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BE" w:rsidRDefault="00D75CBE" w:rsidP="00454483">
      <w:pPr>
        <w:widowControl w:val="0"/>
        <w:suppressAutoHyphens/>
        <w:autoSpaceDE w:val="0"/>
        <w:ind w:right="-20"/>
        <w:jc w:val="center"/>
        <w:rPr>
          <w:rFonts w:ascii="Times New Roman" w:hAnsi="Times New Roman"/>
          <w:b/>
          <w:w w:val="99"/>
          <w:kern w:val="2"/>
          <w:sz w:val="24"/>
          <w:szCs w:val="24"/>
          <w:lang w:eastAsia="hi-IN" w:bidi="hi-IN"/>
        </w:rPr>
      </w:pPr>
      <w:r>
        <w:rPr>
          <w:rFonts w:ascii="Times New Roman" w:hAnsi="Times New Roman"/>
          <w:b/>
          <w:w w:val="99"/>
          <w:kern w:val="2"/>
          <w:sz w:val="24"/>
          <w:szCs w:val="24"/>
          <w:lang w:eastAsia="hi-IN" w:bidi="hi-IN"/>
        </w:rPr>
        <w:t>5.14.</w:t>
      </w:r>
    </w:p>
    <w:p w:rsidR="00454483" w:rsidRPr="00454483" w:rsidRDefault="00454483" w:rsidP="00454483">
      <w:pPr>
        <w:widowControl w:val="0"/>
        <w:suppressAutoHyphens/>
        <w:autoSpaceDE w:val="0"/>
        <w:ind w:right="-20"/>
        <w:jc w:val="center"/>
        <w:rPr>
          <w:rFonts w:ascii="Times New Roman" w:hAnsi="Times New Roman"/>
          <w:b/>
          <w:w w:val="99"/>
          <w:kern w:val="2"/>
          <w:sz w:val="24"/>
          <w:szCs w:val="24"/>
          <w:lang w:eastAsia="hi-IN" w:bidi="hi-IN"/>
        </w:rPr>
      </w:pPr>
      <w:r w:rsidRPr="00454483">
        <w:rPr>
          <w:rFonts w:ascii="Times New Roman" w:hAnsi="Times New Roman"/>
          <w:b/>
          <w:w w:val="99"/>
          <w:kern w:val="2"/>
          <w:sz w:val="24"/>
          <w:szCs w:val="24"/>
          <w:lang w:eastAsia="hi-IN" w:bidi="hi-IN"/>
        </w:rPr>
        <w:t>SPECIÁLIS KERETTANTERV</w:t>
      </w:r>
    </w:p>
    <w:p w:rsidR="00DD4648" w:rsidRPr="00454483" w:rsidRDefault="007D5CFB" w:rsidP="002453CF">
      <w:pPr>
        <w:autoSpaceDE w:val="0"/>
        <w:ind w:right="-20"/>
        <w:jc w:val="center"/>
        <w:rPr>
          <w:rFonts w:ascii="Times New Roman" w:hAnsi="Times New Roman"/>
          <w:b/>
          <w:w w:val="99"/>
          <w:sz w:val="24"/>
          <w:szCs w:val="24"/>
        </w:rPr>
      </w:pPr>
      <w:r w:rsidRPr="00454483">
        <w:rPr>
          <w:rFonts w:ascii="Times New Roman" w:hAnsi="Times New Roman"/>
          <w:b/>
          <w:w w:val="99"/>
          <w:sz w:val="24"/>
          <w:szCs w:val="24"/>
        </w:rPr>
        <w:t>a</w:t>
      </w:r>
    </w:p>
    <w:p w:rsidR="007D5CFB" w:rsidRPr="00454483" w:rsidRDefault="007D5CFB" w:rsidP="002453CF">
      <w:pPr>
        <w:autoSpaceDE w:val="0"/>
        <w:ind w:right="-20"/>
        <w:jc w:val="center"/>
        <w:rPr>
          <w:rFonts w:ascii="Times New Roman" w:hAnsi="Times New Roman"/>
          <w:b/>
          <w:w w:val="99"/>
          <w:sz w:val="24"/>
          <w:szCs w:val="24"/>
        </w:rPr>
      </w:pPr>
      <w:r w:rsidRPr="00454483">
        <w:rPr>
          <w:rFonts w:ascii="Times New Roman" w:hAnsi="Times New Roman"/>
          <w:b/>
          <w:bCs/>
          <w:kern w:val="1"/>
          <w:sz w:val="24"/>
          <w:szCs w:val="24"/>
          <w:lang w:eastAsia="hi-IN" w:bidi="hi-IN"/>
        </w:rPr>
        <w:t>34 81</w:t>
      </w:r>
      <w:r w:rsidR="00A46F94" w:rsidRPr="00454483">
        <w:rPr>
          <w:rFonts w:ascii="Times New Roman" w:hAnsi="Times New Roman"/>
          <w:b/>
          <w:bCs/>
          <w:kern w:val="1"/>
          <w:sz w:val="24"/>
          <w:szCs w:val="24"/>
          <w:lang w:eastAsia="hi-IN" w:bidi="hi-IN"/>
        </w:rPr>
        <w:t>4</w:t>
      </w:r>
      <w:r w:rsidRPr="00454483">
        <w:rPr>
          <w:rFonts w:ascii="Times New Roman" w:hAnsi="Times New Roman"/>
          <w:b/>
          <w:bCs/>
          <w:kern w:val="1"/>
          <w:sz w:val="24"/>
          <w:szCs w:val="24"/>
          <w:lang w:eastAsia="hi-IN" w:bidi="hi-IN"/>
        </w:rPr>
        <w:t xml:space="preserve"> 0</w:t>
      </w:r>
      <w:r w:rsidR="00A46F94" w:rsidRPr="00454483">
        <w:rPr>
          <w:rFonts w:ascii="Times New Roman" w:hAnsi="Times New Roman"/>
          <w:b/>
          <w:bCs/>
          <w:kern w:val="1"/>
          <w:sz w:val="24"/>
          <w:szCs w:val="24"/>
          <w:lang w:eastAsia="hi-IN" w:bidi="hi-IN"/>
        </w:rPr>
        <w:t>1</w:t>
      </w:r>
    </w:p>
    <w:p w:rsidR="007D5CFB" w:rsidRPr="00454483" w:rsidRDefault="00A46F94" w:rsidP="00A63108">
      <w:pPr>
        <w:ind w:left="555" w:hanging="555"/>
        <w:jc w:val="center"/>
        <w:rPr>
          <w:rFonts w:ascii="Times New Roman" w:hAnsi="Times New Roman"/>
          <w:b/>
          <w:bCs/>
          <w:kern w:val="1"/>
          <w:sz w:val="24"/>
          <w:szCs w:val="24"/>
          <w:lang w:eastAsia="hi-IN" w:bidi="hi-IN"/>
        </w:rPr>
      </w:pPr>
      <w:r w:rsidRPr="00454483">
        <w:rPr>
          <w:rFonts w:ascii="Times New Roman" w:hAnsi="Times New Roman"/>
          <w:b/>
          <w:bCs/>
          <w:kern w:val="1"/>
          <w:sz w:val="24"/>
          <w:szCs w:val="24"/>
          <w:lang w:eastAsia="hi-IN" w:bidi="hi-IN"/>
        </w:rPr>
        <w:t>CSALÁDI GAZDÁLKODÓ</w:t>
      </w:r>
    </w:p>
    <w:p w:rsidR="00DC0ACE" w:rsidRPr="00454483" w:rsidRDefault="00DC0ACE" w:rsidP="00A63108">
      <w:pPr>
        <w:ind w:left="555" w:hanging="555"/>
        <w:jc w:val="center"/>
        <w:rPr>
          <w:rFonts w:ascii="Times New Roman" w:hAnsi="Times New Roman"/>
          <w:b/>
          <w:bCs/>
          <w:kern w:val="1"/>
          <w:sz w:val="24"/>
          <w:szCs w:val="24"/>
          <w:lang w:eastAsia="hi-IN" w:bidi="hi-IN"/>
        </w:rPr>
      </w:pPr>
    </w:p>
    <w:p w:rsidR="00DC0ACE" w:rsidRPr="00454483" w:rsidRDefault="00DC0ACE" w:rsidP="00DC0ACE">
      <w:pPr>
        <w:widowControl w:val="0"/>
        <w:suppressAutoHyphens/>
        <w:jc w:val="center"/>
        <w:rPr>
          <w:rFonts w:ascii="Times New Roman" w:hAnsi="Times New Roman"/>
          <w:b/>
          <w:bCs/>
          <w:kern w:val="1"/>
          <w:sz w:val="24"/>
          <w:szCs w:val="24"/>
          <w:lang w:eastAsia="hi-IN" w:bidi="hi-IN"/>
        </w:rPr>
      </w:pPr>
      <w:proofErr w:type="gramStart"/>
      <w:r w:rsidRPr="00454483">
        <w:rPr>
          <w:rFonts w:ascii="Times New Roman" w:hAnsi="Times New Roman"/>
          <w:b/>
          <w:bCs/>
          <w:kern w:val="1"/>
          <w:sz w:val="24"/>
          <w:szCs w:val="24"/>
          <w:lang w:eastAsia="hi-IN" w:bidi="hi-IN"/>
        </w:rPr>
        <w:t>szakképesítés</w:t>
      </w:r>
      <w:proofErr w:type="gramEnd"/>
    </w:p>
    <w:p w:rsidR="00DC0ACE" w:rsidRPr="00454483" w:rsidRDefault="00DC0ACE" w:rsidP="00DC0ACE">
      <w:pPr>
        <w:widowControl w:val="0"/>
        <w:suppressAutoHyphens/>
        <w:jc w:val="center"/>
        <w:rPr>
          <w:rFonts w:ascii="Times New Roman" w:hAnsi="Times New Roman"/>
          <w:b/>
          <w:bCs/>
          <w:kern w:val="1"/>
          <w:sz w:val="24"/>
          <w:szCs w:val="24"/>
          <w:lang w:eastAsia="hi-IN" w:bidi="hi-IN"/>
        </w:rPr>
      </w:pPr>
      <w:proofErr w:type="gramStart"/>
      <w:r w:rsidRPr="00454483">
        <w:rPr>
          <w:rFonts w:ascii="Times New Roman" w:hAnsi="Times New Roman"/>
          <w:b/>
          <w:bCs/>
          <w:kern w:val="1"/>
          <w:sz w:val="24"/>
          <w:szCs w:val="24"/>
          <w:lang w:eastAsia="hi-IN" w:bidi="hi-IN"/>
        </w:rPr>
        <w:t>szakiskolában</w:t>
      </w:r>
      <w:proofErr w:type="gramEnd"/>
      <w:r w:rsidRPr="00454483">
        <w:rPr>
          <w:rFonts w:ascii="Times New Roman" w:hAnsi="Times New Roman"/>
          <w:b/>
          <w:bCs/>
          <w:kern w:val="1"/>
          <w:sz w:val="24"/>
          <w:szCs w:val="24"/>
          <w:lang w:eastAsia="hi-IN" w:bidi="hi-IN"/>
        </w:rPr>
        <w:t xml:space="preserve"> történő oktatásához </w:t>
      </w:r>
    </w:p>
    <w:p w:rsidR="007D5CFB" w:rsidRPr="00454483" w:rsidRDefault="0079317D" w:rsidP="00DC0ACE">
      <w:pPr>
        <w:widowControl w:val="0"/>
        <w:suppressAutoHyphens/>
        <w:jc w:val="center"/>
        <w:rPr>
          <w:rFonts w:ascii="Times New Roman" w:hAnsi="Times New Roman"/>
          <w:b/>
          <w:bCs/>
          <w:kern w:val="1"/>
          <w:sz w:val="24"/>
          <w:szCs w:val="24"/>
          <w:lang w:eastAsia="hi-IN" w:bidi="hi-IN"/>
        </w:rPr>
      </w:pPr>
      <w:r w:rsidRPr="00454483">
        <w:rPr>
          <w:rFonts w:ascii="Times New Roman" w:hAnsi="Times New Roman"/>
          <w:b/>
          <w:bCs/>
          <w:kern w:val="1"/>
          <w:sz w:val="24"/>
          <w:szCs w:val="24"/>
          <w:lang w:eastAsia="hi-IN" w:bidi="hi-IN"/>
        </w:rPr>
        <w:t>Hallássérültek</w:t>
      </w:r>
      <w:r w:rsidR="00DC0ACE" w:rsidRPr="00454483">
        <w:rPr>
          <w:rFonts w:ascii="Times New Roman" w:hAnsi="Times New Roman"/>
          <w:b/>
          <w:bCs/>
          <w:kern w:val="1"/>
          <w:sz w:val="24"/>
          <w:szCs w:val="24"/>
          <w:lang w:eastAsia="hi-IN" w:bidi="hi-IN"/>
        </w:rPr>
        <w:t xml:space="preserve"> </w:t>
      </w:r>
      <w:r w:rsidR="00454483">
        <w:rPr>
          <w:rFonts w:ascii="Times New Roman" w:hAnsi="Times New Roman"/>
          <w:b/>
          <w:bCs/>
          <w:kern w:val="1"/>
          <w:sz w:val="24"/>
          <w:szCs w:val="24"/>
          <w:lang w:eastAsia="hi-IN" w:bidi="hi-IN"/>
        </w:rPr>
        <w:t>(</w:t>
      </w:r>
      <w:proofErr w:type="spellStart"/>
      <w:r w:rsidR="00454483">
        <w:rPr>
          <w:rFonts w:ascii="Times New Roman" w:hAnsi="Times New Roman"/>
          <w:b/>
          <w:bCs/>
          <w:kern w:val="1"/>
          <w:sz w:val="24"/>
          <w:szCs w:val="24"/>
          <w:lang w:eastAsia="hi-IN" w:bidi="hi-IN"/>
        </w:rPr>
        <w:t>sh</w:t>
      </w:r>
      <w:proofErr w:type="spellEnd"/>
      <w:r w:rsidR="00454483">
        <w:rPr>
          <w:rFonts w:ascii="Times New Roman" w:hAnsi="Times New Roman"/>
          <w:b/>
          <w:bCs/>
          <w:kern w:val="1"/>
          <w:sz w:val="24"/>
          <w:szCs w:val="24"/>
          <w:lang w:eastAsia="hi-IN" w:bidi="hi-IN"/>
        </w:rPr>
        <w:t xml:space="preserve">) </w:t>
      </w:r>
      <w:r w:rsidR="00DC0ACE" w:rsidRPr="00454483">
        <w:rPr>
          <w:rFonts w:ascii="Times New Roman" w:hAnsi="Times New Roman"/>
          <w:b/>
          <w:bCs/>
          <w:kern w:val="1"/>
          <w:sz w:val="24"/>
          <w:szCs w:val="24"/>
          <w:lang w:eastAsia="hi-IN" w:bidi="hi-IN"/>
        </w:rPr>
        <w:t>számára</w:t>
      </w:r>
    </w:p>
    <w:p w:rsidR="007D5CFB" w:rsidRPr="00454483" w:rsidRDefault="007D5CFB" w:rsidP="00A63108">
      <w:pPr>
        <w:widowControl w:val="0"/>
        <w:suppressAutoHyphens/>
        <w:jc w:val="both"/>
        <w:rPr>
          <w:rFonts w:ascii="Times New Roman" w:hAnsi="Times New Roman"/>
          <w:b/>
          <w:bCs/>
          <w:kern w:val="1"/>
          <w:sz w:val="24"/>
          <w:szCs w:val="24"/>
          <w:lang w:eastAsia="hi-IN" w:bidi="hi-IN"/>
        </w:rPr>
      </w:pPr>
    </w:p>
    <w:p w:rsidR="00C459E2" w:rsidRPr="00454483" w:rsidRDefault="00C459E2" w:rsidP="00A63108">
      <w:pPr>
        <w:widowControl w:val="0"/>
        <w:suppressAutoHyphens/>
        <w:jc w:val="both"/>
        <w:rPr>
          <w:rFonts w:ascii="Times New Roman" w:hAnsi="Times New Roman"/>
          <w:b/>
          <w:bCs/>
          <w:kern w:val="1"/>
          <w:sz w:val="24"/>
          <w:szCs w:val="24"/>
          <w:lang w:eastAsia="hi-IN" w:bidi="hi-IN"/>
        </w:rPr>
      </w:pPr>
    </w:p>
    <w:p w:rsidR="007D5CFB" w:rsidRPr="00454483" w:rsidRDefault="007D5CFB" w:rsidP="00A63108">
      <w:pPr>
        <w:widowControl w:val="0"/>
        <w:suppressAutoHyphens/>
        <w:jc w:val="both"/>
        <w:rPr>
          <w:rFonts w:ascii="Times New Roman" w:hAnsi="Times New Roman"/>
          <w:b/>
          <w:kern w:val="1"/>
          <w:sz w:val="24"/>
          <w:szCs w:val="24"/>
          <w:lang w:eastAsia="hi-IN" w:bidi="hi-IN"/>
        </w:rPr>
      </w:pPr>
      <w:r w:rsidRPr="00454483">
        <w:rPr>
          <w:rFonts w:ascii="Times New Roman" w:hAnsi="Times New Roman"/>
          <w:b/>
          <w:bCs/>
          <w:kern w:val="1"/>
          <w:sz w:val="24"/>
          <w:szCs w:val="24"/>
          <w:lang w:eastAsia="hi-IN" w:bidi="hi-IN"/>
        </w:rPr>
        <w:t xml:space="preserve">I. </w:t>
      </w:r>
      <w:proofErr w:type="gramStart"/>
      <w:r w:rsidRPr="00454483">
        <w:rPr>
          <w:rFonts w:ascii="Times New Roman" w:hAnsi="Times New Roman"/>
          <w:b/>
          <w:kern w:val="1"/>
          <w:sz w:val="24"/>
          <w:szCs w:val="24"/>
          <w:lang w:eastAsia="hi-IN" w:bidi="hi-IN"/>
        </w:rPr>
        <w:t>A</w:t>
      </w:r>
      <w:proofErr w:type="gramEnd"/>
      <w:r w:rsidRPr="00454483">
        <w:rPr>
          <w:rFonts w:ascii="Times New Roman" w:hAnsi="Times New Roman"/>
          <w:b/>
          <w:kern w:val="1"/>
          <w:sz w:val="24"/>
          <w:szCs w:val="24"/>
          <w:lang w:eastAsia="hi-IN" w:bidi="hi-IN"/>
        </w:rPr>
        <w:t xml:space="preserve"> szakképzés jogi háttere</w:t>
      </w:r>
    </w:p>
    <w:p w:rsidR="007D5CFB" w:rsidRPr="00454483" w:rsidRDefault="007D5CFB" w:rsidP="00A63108">
      <w:pPr>
        <w:widowControl w:val="0"/>
        <w:suppressAutoHyphens/>
        <w:jc w:val="both"/>
        <w:rPr>
          <w:rFonts w:ascii="Times New Roman" w:hAnsi="Times New Roman"/>
          <w:b/>
          <w:kern w:val="1"/>
          <w:sz w:val="24"/>
          <w:szCs w:val="24"/>
          <w:lang w:eastAsia="hi-IN" w:bidi="hi-IN"/>
        </w:rPr>
      </w:pPr>
    </w:p>
    <w:p w:rsidR="007D5CFB" w:rsidRPr="00454483" w:rsidRDefault="00454483" w:rsidP="00A63108">
      <w:pPr>
        <w:widowControl w:val="0"/>
        <w:suppressAutoHyphens/>
        <w:jc w:val="both"/>
        <w:rPr>
          <w:rFonts w:ascii="Times New Roman" w:hAnsi="Times New Roman"/>
          <w:kern w:val="1"/>
          <w:sz w:val="24"/>
          <w:szCs w:val="24"/>
          <w:lang w:eastAsia="hi-IN" w:bidi="hi-IN"/>
        </w:rPr>
      </w:pPr>
      <w:r w:rsidRPr="00454483">
        <w:rPr>
          <w:rFonts w:ascii="Times New Roman" w:hAnsi="Times New Roman"/>
          <w:iCs/>
          <w:kern w:val="2"/>
          <w:lang w:eastAsia="hi-IN" w:bidi="hi-IN"/>
        </w:rPr>
        <w:t>A speciális kerettanterv</w:t>
      </w:r>
      <w:r w:rsidR="007D5CFB" w:rsidRPr="00454483">
        <w:rPr>
          <w:rFonts w:ascii="Times New Roman" w:hAnsi="Times New Roman"/>
          <w:kern w:val="1"/>
          <w:sz w:val="24"/>
          <w:szCs w:val="24"/>
          <w:lang w:eastAsia="hi-IN" w:bidi="hi-IN"/>
        </w:rPr>
        <w:tab/>
      </w:r>
      <w:r w:rsidR="007D5CFB" w:rsidRPr="00454483">
        <w:rPr>
          <w:rFonts w:ascii="Times New Roman" w:hAnsi="Times New Roman"/>
          <w:kern w:val="1"/>
          <w:sz w:val="24"/>
          <w:szCs w:val="24"/>
          <w:lang w:eastAsia="hi-IN" w:bidi="hi-IN"/>
        </w:rPr>
        <w:tab/>
      </w:r>
      <w:r w:rsidR="007D5CFB" w:rsidRPr="00454483">
        <w:rPr>
          <w:rFonts w:ascii="Times New Roman" w:hAnsi="Times New Roman"/>
          <w:kern w:val="1"/>
          <w:sz w:val="24"/>
          <w:szCs w:val="24"/>
          <w:lang w:eastAsia="hi-IN" w:bidi="hi-IN"/>
        </w:rPr>
        <w:tab/>
      </w:r>
      <w:r w:rsidR="007D5CFB" w:rsidRPr="00454483">
        <w:rPr>
          <w:rFonts w:ascii="Times New Roman" w:hAnsi="Times New Roman"/>
          <w:kern w:val="1"/>
          <w:sz w:val="24"/>
          <w:szCs w:val="24"/>
          <w:lang w:eastAsia="hi-IN" w:bidi="hi-IN"/>
        </w:rPr>
        <w:tab/>
      </w:r>
      <w:r w:rsidR="007D5CFB" w:rsidRPr="00454483">
        <w:rPr>
          <w:rFonts w:ascii="Times New Roman" w:hAnsi="Times New Roman"/>
          <w:kern w:val="1"/>
          <w:sz w:val="24"/>
          <w:szCs w:val="24"/>
          <w:lang w:eastAsia="hi-IN" w:bidi="hi-IN"/>
        </w:rPr>
        <w:tab/>
      </w:r>
    </w:p>
    <w:p w:rsidR="007D5CFB" w:rsidRPr="00454483" w:rsidRDefault="007D5CFB" w:rsidP="00A63108">
      <w:pPr>
        <w:widowControl w:val="0"/>
        <w:suppressAutoHyphens/>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b/>
      </w:r>
      <w:r w:rsidRPr="00454483">
        <w:rPr>
          <w:rFonts w:ascii="Times New Roman" w:hAnsi="Times New Roman"/>
          <w:kern w:val="1"/>
          <w:sz w:val="24"/>
          <w:szCs w:val="24"/>
          <w:lang w:eastAsia="hi-IN" w:bidi="hi-IN"/>
        </w:rPr>
        <w:tab/>
      </w:r>
      <w:r w:rsidRPr="00454483">
        <w:rPr>
          <w:rFonts w:ascii="Times New Roman" w:hAnsi="Times New Roman"/>
          <w:kern w:val="1"/>
          <w:sz w:val="24"/>
          <w:szCs w:val="24"/>
          <w:lang w:eastAsia="hi-IN" w:bidi="hi-IN"/>
        </w:rPr>
        <w:tab/>
      </w:r>
    </w:p>
    <w:p w:rsidR="007D5CFB" w:rsidRPr="00454483" w:rsidRDefault="007D5CFB" w:rsidP="00A5367B">
      <w:pPr>
        <w:widowControl w:val="0"/>
        <w:numPr>
          <w:ilvl w:val="0"/>
          <w:numId w:val="1"/>
        </w:numPr>
        <w:suppressAutoHyphens/>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nemzeti köznevelésről szóló 2011. évi CXC. törvény,</w:t>
      </w:r>
      <w:r w:rsidRPr="00454483">
        <w:rPr>
          <w:rFonts w:ascii="Times New Roman" w:hAnsi="Times New Roman"/>
          <w:kern w:val="1"/>
          <w:sz w:val="24"/>
          <w:szCs w:val="24"/>
          <w:lang w:eastAsia="hi-IN" w:bidi="hi-IN"/>
        </w:rPr>
        <w:tab/>
      </w:r>
      <w:r w:rsidRPr="00454483">
        <w:rPr>
          <w:rFonts w:ascii="Times New Roman" w:hAnsi="Times New Roman"/>
          <w:kern w:val="1"/>
          <w:sz w:val="24"/>
          <w:szCs w:val="24"/>
          <w:lang w:eastAsia="hi-IN" w:bidi="hi-IN"/>
        </w:rPr>
        <w:tab/>
      </w:r>
      <w:r w:rsidRPr="00454483">
        <w:rPr>
          <w:rFonts w:ascii="Times New Roman" w:hAnsi="Times New Roman"/>
          <w:kern w:val="1"/>
          <w:sz w:val="24"/>
          <w:szCs w:val="24"/>
          <w:lang w:eastAsia="hi-IN" w:bidi="hi-IN"/>
        </w:rPr>
        <w:tab/>
      </w:r>
    </w:p>
    <w:p w:rsidR="007D5CFB" w:rsidRPr="00454483" w:rsidRDefault="007D5CFB" w:rsidP="00A5367B">
      <w:pPr>
        <w:widowControl w:val="0"/>
        <w:numPr>
          <w:ilvl w:val="0"/>
          <w:numId w:val="1"/>
        </w:numPr>
        <w:suppressAutoHyphens/>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szakképzésről szóló 2011. évi CLXXXVII. törvény,</w:t>
      </w:r>
      <w:r w:rsidRPr="00454483">
        <w:rPr>
          <w:rFonts w:ascii="Times New Roman" w:hAnsi="Times New Roman"/>
          <w:kern w:val="1"/>
          <w:sz w:val="24"/>
          <w:szCs w:val="24"/>
          <w:lang w:eastAsia="hi-IN" w:bidi="hi-IN"/>
        </w:rPr>
        <w:tab/>
      </w:r>
      <w:r w:rsidRPr="00454483">
        <w:rPr>
          <w:rFonts w:ascii="Times New Roman" w:hAnsi="Times New Roman"/>
          <w:kern w:val="1"/>
          <w:sz w:val="24"/>
          <w:szCs w:val="24"/>
          <w:lang w:eastAsia="hi-IN" w:bidi="hi-IN"/>
        </w:rPr>
        <w:tab/>
      </w:r>
    </w:p>
    <w:p w:rsidR="007D5CFB" w:rsidRPr="00454483" w:rsidRDefault="007D5CFB" w:rsidP="00A63108">
      <w:pPr>
        <w:widowControl w:val="0"/>
        <w:suppressAutoHyphens/>
        <w:jc w:val="both"/>
        <w:rPr>
          <w:rFonts w:ascii="Times New Roman" w:hAnsi="Times New Roman"/>
          <w:kern w:val="1"/>
          <w:sz w:val="24"/>
          <w:szCs w:val="24"/>
          <w:lang w:eastAsia="hi-IN" w:bidi="hi-IN"/>
        </w:rPr>
      </w:pPr>
      <w:proofErr w:type="gramStart"/>
      <w:r w:rsidRPr="00454483">
        <w:rPr>
          <w:rFonts w:ascii="Times New Roman" w:hAnsi="Times New Roman"/>
          <w:kern w:val="1"/>
          <w:sz w:val="24"/>
          <w:szCs w:val="24"/>
          <w:lang w:eastAsia="hi-IN" w:bidi="hi-IN"/>
        </w:rPr>
        <w:t>valamint</w:t>
      </w:r>
      <w:proofErr w:type="gramEnd"/>
      <w:r w:rsidRPr="00454483">
        <w:rPr>
          <w:rFonts w:ascii="Times New Roman" w:hAnsi="Times New Roman"/>
          <w:kern w:val="1"/>
          <w:sz w:val="24"/>
          <w:szCs w:val="24"/>
          <w:lang w:eastAsia="hi-IN" w:bidi="hi-IN"/>
        </w:rPr>
        <w:tab/>
      </w:r>
      <w:r w:rsidRPr="00454483">
        <w:rPr>
          <w:rFonts w:ascii="Times New Roman" w:hAnsi="Times New Roman"/>
          <w:kern w:val="1"/>
          <w:sz w:val="24"/>
          <w:szCs w:val="24"/>
          <w:lang w:eastAsia="hi-IN" w:bidi="hi-IN"/>
        </w:rPr>
        <w:tab/>
      </w:r>
      <w:r w:rsidRPr="00454483">
        <w:rPr>
          <w:rFonts w:ascii="Times New Roman" w:hAnsi="Times New Roman"/>
          <w:kern w:val="1"/>
          <w:sz w:val="24"/>
          <w:szCs w:val="24"/>
          <w:lang w:eastAsia="hi-IN" w:bidi="hi-IN"/>
        </w:rPr>
        <w:tab/>
      </w:r>
      <w:r w:rsidRPr="00454483">
        <w:rPr>
          <w:rFonts w:ascii="Times New Roman" w:hAnsi="Times New Roman"/>
          <w:kern w:val="1"/>
          <w:sz w:val="24"/>
          <w:szCs w:val="24"/>
          <w:lang w:eastAsia="hi-IN" w:bidi="hi-IN"/>
        </w:rPr>
        <w:tab/>
      </w:r>
      <w:r w:rsidRPr="00454483">
        <w:rPr>
          <w:rFonts w:ascii="Times New Roman" w:hAnsi="Times New Roman"/>
          <w:kern w:val="1"/>
          <w:sz w:val="24"/>
          <w:szCs w:val="24"/>
          <w:lang w:eastAsia="hi-IN" w:bidi="hi-IN"/>
        </w:rPr>
        <w:tab/>
      </w:r>
    </w:p>
    <w:p w:rsidR="001D08D0" w:rsidRPr="00454483" w:rsidRDefault="001D08D0" w:rsidP="00383248">
      <w:pPr>
        <w:pStyle w:val="Listaszerbekezds"/>
        <w:numPr>
          <w:ilvl w:val="0"/>
          <w:numId w:val="8"/>
        </w:numPr>
        <w:spacing w:after="0" w:line="240" w:lineRule="auto"/>
        <w:jc w:val="both"/>
        <w:rPr>
          <w:rFonts w:ascii="Times New Roman" w:hAnsi="Times New Roman"/>
          <w:iCs/>
          <w:kern w:val="1"/>
          <w:sz w:val="24"/>
          <w:szCs w:val="24"/>
          <w:lang w:eastAsia="hi-IN" w:bidi="hi-IN"/>
        </w:rPr>
      </w:pPr>
      <w:r w:rsidRPr="00454483">
        <w:rPr>
          <w:rFonts w:ascii="Times New Roman" w:hAnsi="Times New Roman"/>
          <w:iCs/>
          <w:kern w:val="1"/>
          <w:sz w:val="24"/>
          <w:szCs w:val="24"/>
          <w:lang w:eastAsia="hi-IN" w:bidi="hi-IN"/>
        </w:rPr>
        <w:t>az Országos Képzési Jegyzékről és az Országos Képzési Jegyzék módosításának eljárásrendjéről szóló 150/2012. (VII. 6.) Korm</w:t>
      </w:r>
      <w:r w:rsidR="0016282D">
        <w:rPr>
          <w:rFonts w:ascii="Times New Roman" w:hAnsi="Times New Roman"/>
          <w:iCs/>
          <w:kern w:val="1"/>
          <w:sz w:val="24"/>
          <w:szCs w:val="24"/>
          <w:lang w:eastAsia="hi-IN" w:bidi="hi-IN"/>
        </w:rPr>
        <w:t xml:space="preserve">. </w:t>
      </w:r>
      <w:r w:rsidRPr="00454483">
        <w:rPr>
          <w:rFonts w:ascii="Times New Roman" w:hAnsi="Times New Roman"/>
          <w:iCs/>
          <w:kern w:val="1"/>
          <w:sz w:val="24"/>
          <w:szCs w:val="24"/>
          <w:lang w:eastAsia="hi-IN" w:bidi="hi-IN"/>
        </w:rPr>
        <w:t>rendelet,</w:t>
      </w:r>
    </w:p>
    <w:p w:rsidR="001D08D0" w:rsidRPr="00454483" w:rsidRDefault="001D08D0" w:rsidP="00383248">
      <w:pPr>
        <w:pStyle w:val="Listaszerbekezds"/>
        <w:numPr>
          <w:ilvl w:val="0"/>
          <w:numId w:val="8"/>
        </w:numPr>
        <w:spacing w:after="0" w:line="240" w:lineRule="auto"/>
        <w:jc w:val="both"/>
        <w:rPr>
          <w:rFonts w:ascii="Times New Roman" w:hAnsi="Times New Roman"/>
          <w:iCs/>
          <w:kern w:val="1"/>
          <w:sz w:val="24"/>
          <w:szCs w:val="24"/>
          <w:lang w:eastAsia="hi-IN" w:bidi="hi-IN"/>
        </w:rPr>
      </w:pPr>
      <w:r w:rsidRPr="00454483">
        <w:rPr>
          <w:rFonts w:ascii="Times New Roman" w:hAnsi="Times New Roman"/>
          <w:iCs/>
          <w:kern w:val="1"/>
          <w:sz w:val="24"/>
          <w:szCs w:val="24"/>
          <w:lang w:eastAsia="hi-IN" w:bidi="hi-IN"/>
        </w:rPr>
        <w:t>az állam által elismert szakképesítések szakmai követelménymoduljairól szóló 217/2012. (VIII. 9.) Korm</w:t>
      </w:r>
      <w:r w:rsidR="0016282D">
        <w:rPr>
          <w:rFonts w:ascii="Times New Roman" w:hAnsi="Times New Roman"/>
          <w:iCs/>
          <w:kern w:val="1"/>
          <w:sz w:val="24"/>
          <w:szCs w:val="24"/>
          <w:lang w:eastAsia="hi-IN" w:bidi="hi-IN"/>
        </w:rPr>
        <w:t xml:space="preserve">. </w:t>
      </w:r>
      <w:r w:rsidRPr="00454483">
        <w:rPr>
          <w:rFonts w:ascii="Times New Roman" w:hAnsi="Times New Roman"/>
          <w:iCs/>
          <w:kern w:val="1"/>
          <w:sz w:val="24"/>
          <w:szCs w:val="24"/>
          <w:lang w:eastAsia="hi-IN" w:bidi="hi-IN"/>
        </w:rPr>
        <w:t>rendelet,</w:t>
      </w:r>
      <w:r w:rsidR="0016282D">
        <w:rPr>
          <w:rFonts w:ascii="Times New Roman" w:hAnsi="Times New Roman"/>
          <w:iCs/>
          <w:kern w:val="1"/>
          <w:sz w:val="24"/>
          <w:szCs w:val="24"/>
          <w:lang w:eastAsia="hi-IN" w:bidi="hi-IN"/>
        </w:rPr>
        <w:t xml:space="preserve"> és</w:t>
      </w:r>
    </w:p>
    <w:p w:rsidR="001D08D0" w:rsidRPr="00454483" w:rsidRDefault="001D08D0" w:rsidP="00383248">
      <w:pPr>
        <w:pStyle w:val="Listaszerbekezds"/>
        <w:numPr>
          <w:ilvl w:val="0"/>
          <w:numId w:val="8"/>
        </w:numPr>
        <w:spacing w:after="0" w:line="240" w:lineRule="auto"/>
        <w:jc w:val="both"/>
        <w:rPr>
          <w:rFonts w:ascii="Times New Roman" w:hAnsi="Times New Roman"/>
          <w:iCs/>
          <w:kern w:val="1"/>
          <w:sz w:val="24"/>
          <w:szCs w:val="24"/>
          <w:lang w:eastAsia="hi-IN" w:bidi="hi-IN"/>
        </w:rPr>
      </w:pPr>
      <w:r w:rsidRPr="00454483">
        <w:rPr>
          <w:rFonts w:ascii="Times New Roman" w:hAnsi="Times New Roman"/>
          <w:iCs/>
          <w:kern w:val="1"/>
          <w:sz w:val="24"/>
          <w:szCs w:val="24"/>
          <w:lang w:eastAsia="hi-IN" w:bidi="hi-IN"/>
        </w:rPr>
        <w:t>a</w:t>
      </w:r>
      <w:r w:rsidR="00DF565C" w:rsidRPr="00454483">
        <w:rPr>
          <w:rFonts w:ascii="Times New Roman" w:hAnsi="Times New Roman"/>
          <w:iCs/>
          <w:kern w:val="1"/>
          <w:sz w:val="24"/>
          <w:szCs w:val="24"/>
          <w:lang w:eastAsia="hi-IN" w:bidi="hi-IN"/>
        </w:rPr>
        <w:t xml:space="preserve"> </w:t>
      </w:r>
      <w:r w:rsidRPr="00454483">
        <w:rPr>
          <w:rFonts w:ascii="Times New Roman" w:hAnsi="Times New Roman"/>
          <w:iCs/>
          <w:kern w:val="1"/>
          <w:sz w:val="24"/>
          <w:szCs w:val="24"/>
          <w:lang w:eastAsia="hi-IN" w:bidi="hi-IN"/>
        </w:rPr>
        <w:t xml:space="preserve">34 814 01 számú Családi gazdálkodó megnevezésű szakképesítés szakmai és vizsgakövetelményeit tartalmazó rendelet </w:t>
      </w:r>
    </w:p>
    <w:p w:rsidR="001D08D0" w:rsidRPr="00454483" w:rsidRDefault="001D08D0" w:rsidP="001D08D0">
      <w:pPr>
        <w:rPr>
          <w:rFonts w:ascii="Times New Roman" w:hAnsi="Times New Roman"/>
          <w:iCs/>
          <w:kern w:val="1"/>
          <w:sz w:val="24"/>
          <w:szCs w:val="24"/>
          <w:lang w:eastAsia="hi-IN" w:bidi="hi-IN"/>
        </w:rPr>
      </w:pPr>
      <w:proofErr w:type="gramStart"/>
      <w:r w:rsidRPr="00454483">
        <w:rPr>
          <w:rFonts w:ascii="Times New Roman" w:hAnsi="Times New Roman"/>
          <w:iCs/>
          <w:kern w:val="1"/>
          <w:sz w:val="24"/>
          <w:szCs w:val="24"/>
          <w:lang w:eastAsia="hi-IN" w:bidi="hi-IN"/>
        </w:rPr>
        <w:t>alapján</w:t>
      </w:r>
      <w:proofErr w:type="gramEnd"/>
      <w:r w:rsidRPr="00454483">
        <w:rPr>
          <w:rFonts w:ascii="Times New Roman" w:hAnsi="Times New Roman"/>
          <w:iCs/>
          <w:kern w:val="1"/>
          <w:sz w:val="24"/>
          <w:szCs w:val="24"/>
          <w:lang w:eastAsia="hi-IN" w:bidi="hi-IN"/>
        </w:rPr>
        <w:t xml:space="preserve"> készült.</w:t>
      </w:r>
    </w:p>
    <w:p w:rsidR="007D5CFB" w:rsidRPr="00454483" w:rsidRDefault="007D5CFB" w:rsidP="00A63108">
      <w:pPr>
        <w:widowControl w:val="0"/>
        <w:suppressAutoHyphens/>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b/>
      </w:r>
      <w:r w:rsidRPr="00454483">
        <w:rPr>
          <w:rFonts w:ascii="Times New Roman" w:hAnsi="Times New Roman"/>
          <w:kern w:val="1"/>
          <w:sz w:val="24"/>
          <w:szCs w:val="24"/>
          <w:lang w:eastAsia="hi-IN" w:bidi="hi-IN"/>
        </w:rPr>
        <w:tab/>
      </w:r>
      <w:r w:rsidRPr="00454483">
        <w:rPr>
          <w:rFonts w:ascii="Times New Roman" w:hAnsi="Times New Roman"/>
          <w:kern w:val="1"/>
          <w:sz w:val="24"/>
          <w:szCs w:val="24"/>
          <w:lang w:eastAsia="hi-IN" w:bidi="hi-IN"/>
        </w:rPr>
        <w:tab/>
      </w:r>
      <w:r w:rsidRPr="00454483">
        <w:rPr>
          <w:rFonts w:ascii="Times New Roman" w:hAnsi="Times New Roman"/>
          <w:kern w:val="1"/>
          <w:sz w:val="24"/>
          <w:szCs w:val="24"/>
          <w:lang w:eastAsia="hi-IN" w:bidi="hi-IN"/>
        </w:rPr>
        <w:tab/>
      </w:r>
      <w:r w:rsidRPr="00454483">
        <w:rPr>
          <w:rFonts w:ascii="Times New Roman" w:hAnsi="Times New Roman"/>
          <w:kern w:val="1"/>
          <w:sz w:val="24"/>
          <w:szCs w:val="24"/>
          <w:lang w:eastAsia="hi-IN" w:bidi="hi-IN"/>
        </w:rPr>
        <w:tab/>
      </w:r>
      <w:r w:rsidRPr="00454483">
        <w:rPr>
          <w:rFonts w:ascii="Times New Roman" w:hAnsi="Times New Roman"/>
          <w:kern w:val="1"/>
          <w:sz w:val="24"/>
          <w:szCs w:val="24"/>
          <w:lang w:eastAsia="hi-IN" w:bidi="hi-IN"/>
        </w:rPr>
        <w:tab/>
      </w:r>
    </w:p>
    <w:p w:rsidR="007D5CFB" w:rsidRPr="00454483" w:rsidRDefault="007D5CFB" w:rsidP="00A63108">
      <w:pPr>
        <w:widowControl w:val="0"/>
        <w:suppressAutoHyphens/>
        <w:jc w:val="both"/>
        <w:rPr>
          <w:rFonts w:ascii="Times New Roman" w:hAnsi="Times New Roman"/>
          <w:kern w:val="1"/>
          <w:sz w:val="24"/>
          <w:szCs w:val="24"/>
          <w:lang w:eastAsia="hi-IN" w:bidi="hi-IN"/>
        </w:rPr>
      </w:pPr>
    </w:p>
    <w:p w:rsidR="007D5CFB" w:rsidRPr="00454483" w:rsidRDefault="007D5CFB" w:rsidP="00A63108">
      <w:pPr>
        <w:widowControl w:val="0"/>
        <w:suppressAutoHyphens/>
        <w:jc w:val="both"/>
        <w:rPr>
          <w:rFonts w:ascii="Times New Roman" w:hAnsi="Times New Roman"/>
          <w:b/>
          <w:kern w:val="1"/>
          <w:sz w:val="24"/>
          <w:szCs w:val="24"/>
          <w:lang w:eastAsia="hi-IN" w:bidi="hi-IN"/>
        </w:rPr>
      </w:pPr>
      <w:r w:rsidRPr="00454483">
        <w:rPr>
          <w:rFonts w:ascii="Times New Roman" w:hAnsi="Times New Roman"/>
          <w:b/>
          <w:kern w:val="1"/>
          <w:sz w:val="24"/>
          <w:szCs w:val="24"/>
          <w:lang w:eastAsia="hi-IN" w:bidi="hi-IN"/>
        </w:rPr>
        <w:t xml:space="preserve">II. </w:t>
      </w:r>
      <w:proofErr w:type="gramStart"/>
      <w:r w:rsidRPr="00454483">
        <w:rPr>
          <w:rFonts w:ascii="Times New Roman" w:hAnsi="Times New Roman"/>
          <w:b/>
          <w:kern w:val="1"/>
          <w:sz w:val="24"/>
          <w:szCs w:val="24"/>
          <w:lang w:eastAsia="hi-IN" w:bidi="hi-IN"/>
        </w:rPr>
        <w:t>A</w:t>
      </w:r>
      <w:proofErr w:type="gramEnd"/>
      <w:r w:rsidRPr="00454483">
        <w:rPr>
          <w:rFonts w:ascii="Times New Roman" w:hAnsi="Times New Roman"/>
          <w:b/>
          <w:kern w:val="1"/>
          <w:sz w:val="24"/>
          <w:szCs w:val="24"/>
          <w:lang w:eastAsia="hi-IN" w:bidi="hi-IN"/>
        </w:rPr>
        <w:t xml:space="preserve"> szakképesítés alapadatai</w:t>
      </w:r>
    </w:p>
    <w:p w:rsidR="007D5CFB" w:rsidRPr="00454483" w:rsidRDefault="007D5CFB" w:rsidP="00A63108">
      <w:pPr>
        <w:widowControl w:val="0"/>
        <w:suppressAutoHyphens/>
        <w:jc w:val="both"/>
        <w:rPr>
          <w:rFonts w:ascii="Times New Roman" w:hAnsi="Times New Roman"/>
          <w:b/>
          <w:kern w:val="1"/>
          <w:sz w:val="24"/>
          <w:szCs w:val="24"/>
          <w:lang w:eastAsia="hi-IN" w:bidi="hi-IN"/>
        </w:rPr>
      </w:pP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454483">
        <w:rPr>
          <w:rFonts w:ascii="Times New Roman" w:hAnsi="Times New Roman"/>
          <w:iCs/>
          <w:kern w:val="1"/>
          <w:sz w:val="24"/>
          <w:szCs w:val="24"/>
          <w:lang w:eastAsia="hi-IN" w:bidi="hi-IN"/>
        </w:rPr>
        <w:t xml:space="preserve">A szakképesítés azonosító száma: </w:t>
      </w:r>
      <w:r w:rsidR="00D97732" w:rsidRPr="00454483">
        <w:rPr>
          <w:rFonts w:ascii="Times New Roman" w:hAnsi="Times New Roman"/>
          <w:bCs/>
          <w:kern w:val="1"/>
          <w:sz w:val="24"/>
          <w:szCs w:val="24"/>
          <w:lang w:eastAsia="hi-IN" w:bidi="hi-IN"/>
        </w:rPr>
        <w:t>34 814 01</w:t>
      </w: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99077C" w:rsidRPr="00454483" w:rsidRDefault="007D5CFB" w:rsidP="0099077C">
      <w:pPr>
        <w:widowControl w:val="0"/>
        <w:suppressAutoHyphens/>
        <w:autoSpaceDE w:val="0"/>
        <w:autoSpaceDN w:val="0"/>
        <w:adjustRightInd w:val="0"/>
        <w:jc w:val="both"/>
        <w:rPr>
          <w:rFonts w:ascii="Times New Roman" w:hAnsi="Times New Roman"/>
          <w:b/>
          <w:bCs/>
          <w:kern w:val="1"/>
          <w:sz w:val="24"/>
          <w:szCs w:val="24"/>
          <w:highlight w:val="yellow"/>
          <w:lang w:eastAsia="hi-IN" w:bidi="hi-IN"/>
        </w:rPr>
      </w:pPr>
      <w:r w:rsidRPr="00454483">
        <w:rPr>
          <w:rFonts w:ascii="Times New Roman" w:hAnsi="Times New Roman"/>
          <w:iCs/>
          <w:kern w:val="1"/>
          <w:sz w:val="24"/>
          <w:szCs w:val="24"/>
          <w:lang w:eastAsia="hi-IN" w:bidi="hi-IN"/>
        </w:rPr>
        <w:t xml:space="preserve">A szakképesítés megnevezése: </w:t>
      </w:r>
      <w:r w:rsidR="0099077C" w:rsidRPr="00454483">
        <w:rPr>
          <w:rFonts w:ascii="Times New Roman" w:hAnsi="Times New Roman"/>
          <w:iCs/>
          <w:kern w:val="1"/>
          <w:sz w:val="24"/>
          <w:szCs w:val="24"/>
          <w:lang w:eastAsia="hi-IN" w:bidi="hi-IN"/>
        </w:rPr>
        <w:t>C</w:t>
      </w:r>
      <w:r w:rsidR="0099077C" w:rsidRPr="00454483">
        <w:rPr>
          <w:rFonts w:ascii="Times New Roman" w:hAnsi="Times New Roman"/>
          <w:bCs/>
          <w:kern w:val="1"/>
          <w:sz w:val="24"/>
          <w:szCs w:val="24"/>
          <w:lang w:eastAsia="hi-IN" w:bidi="hi-IN"/>
        </w:rPr>
        <w:t>saládi gazdálkodó</w:t>
      </w: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454483">
        <w:rPr>
          <w:rFonts w:ascii="Times New Roman" w:hAnsi="Times New Roman"/>
          <w:iCs/>
          <w:kern w:val="1"/>
          <w:sz w:val="24"/>
          <w:szCs w:val="24"/>
          <w:lang w:eastAsia="hi-IN" w:bidi="hi-IN"/>
        </w:rPr>
        <w:t xml:space="preserve">A szakmacsoport </w:t>
      </w:r>
      <w:r w:rsidRPr="00454483">
        <w:rPr>
          <w:rFonts w:ascii="Times New Roman" w:hAnsi="Times New Roman"/>
          <w:iCs/>
          <w:sz w:val="24"/>
          <w:szCs w:val="24"/>
        </w:rPr>
        <w:t>száma és megnevezése</w:t>
      </w:r>
      <w:r w:rsidRPr="00454483">
        <w:rPr>
          <w:rFonts w:ascii="Times New Roman" w:hAnsi="Times New Roman"/>
          <w:iCs/>
          <w:kern w:val="1"/>
          <w:sz w:val="24"/>
          <w:szCs w:val="24"/>
          <w:lang w:eastAsia="hi-IN" w:bidi="hi-IN"/>
        </w:rPr>
        <w:t>: 20. Mezőgazdaság</w:t>
      </w: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454483">
        <w:rPr>
          <w:rFonts w:ascii="Times New Roman" w:hAnsi="Times New Roman"/>
          <w:iCs/>
          <w:kern w:val="1"/>
          <w:sz w:val="24"/>
          <w:szCs w:val="24"/>
          <w:lang w:eastAsia="hi-IN" w:bidi="hi-IN"/>
        </w:rPr>
        <w:t xml:space="preserve">Ágazati besorolás </w:t>
      </w:r>
      <w:r w:rsidRPr="00454483">
        <w:rPr>
          <w:rFonts w:ascii="Times New Roman" w:hAnsi="Times New Roman"/>
          <w:iCs/>
          <w:sz w:val="24"/>
          <w:szCs w:val="24"/>
        </w:rPr>
        <w:t>száma és megnevezése</w:t>
      </w:r>
      <w:r w:rsidRPr="00454483">
        <w:rPr>
          <w:rFonts w:ascii="Times New Roman" w:hAnsi="Times New Roman"/>
          <w:iCs/>
          <w:kern w:val="1"/>
          <w:sz w:val="24"/>
          <w:szCs w:val="24"/>
          <w:lang w:eastAsia="hi-IN" w:bidi="hi-IN"/>
        </w:rPr>
        <w:t>: XXXIII</w:t>
      </w:r>
      <w:r w:rsidR="006366ED" w:rsidRPr="00454483">
        <w:rPr>
          <w:rFonts w:ascii="Times New Roman" w:hAnsi="Times New Roman"/>
          <w:iCs/>
          <w:kern w:val="1"/>
          <w:sz w:val="24"/>
          <w:szCs w:val="24"/>
          <w:lang w:eastAsia="hi-IN" w:bidi="hi-IN"/>
        </w:rPr>
        <w:t>.</w:t>
      </w:r>
      <w:r w:rsidRPr="00454483">
        <w:rPr>
          <w:rFonts w:ascii="Times New Roman" w:hAnsi="Times New Roman"/>
          <w:iCs/>
          <w:kern w:val="1"/>
          <w:sz w:val="24"/>
          <w:szCs w:val="24"/>
          <w:lang w:eastAsia="hi-IN" w:bidi="hi-IN"/>
        </w:rPr>
        <w:t xml:space="preserve"> Mezőgazdaság</w:t>
      </w: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454483">
        <w:rPr>
          <w:rFonts w:ascii="Times New Roman" w:hAnsi="Times New Roman"/>
          <w:iCs/>
          <w:kern w:val="1"/>
          <w:sz w:val="24"/>
          <w:szCs w:val="24"/>
          <w:lang w:eastAsia="hi-IN" w:bidi="hi-IN"/>
        </w:rPr>
        <w:t xml:space="preserve">Elméleti képzési idő aránya: </w:t>
      </w:r>
      <w:r w:rsidR="00AA7A7E" w:rsidRPr="00454483">
        <w:rPr>
          <w:rFonts w:ascii="Times New Roman" w:hAnsi="Times New Roman"/>
          <w:iCs/>
          <w:kern w:val="1"/>
          <w:sz w:val="24"/>
          <w:szCs w:val="24"/>
          <w:lang w:eastAsia="hi-IN" w:bidi="hi-IN"/>
        </w:rPr>
        <w:t xml:space="preserve">30 </w:t>
      </w:r>
      <w:r w:rsidRPr="00454483">
        <w:rPr>
          <w:rFonts w:ascii="Times New Roman" w:hAnsi="Times New Roman"/>
          <w:iCs/>
          <w:kern w:val="1"/>
          <w:sz w:val="24"/>
          <w:szCs w:val="24"/>
          <w:lang w:eastAsia="hi-IN" w:bidi="hi-IN"/>
        </w:rPr>
        <w:t>%</w:t>
      </w:r>
    </w:p>
    <w:p w:rsidR="00207581" w:rsidRPr="00454483" w:rsidRDefault="00207581"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454483">
        <w:rPr>
          <w:rFonts w:ascii="Times New Roman" w:hAnsi="Times New Roman"/>
          <w:iCs/>
          <w:kern w:val="1"/>
          <w:sz w:val="24"/>
          <w:szCs w:val="24"/>
          <w:lang w:eastAsia="hi-IN" w:bidi="hi-IN"/>
        </w:rPr>
        <w:t xml:space="preserve">Gyakorlati képzési idő aránya: </w:t>
      </w:r>
      <w:r w:rsidR="00AA7A7E" w:rsidRPr="00454483">
        <w:rPr>
          <w:rFonts w:ascii="Times New Roman" w:hAnsi="Times New Roman"/>
          <w:iCs/>
          <w:kern w:val="1"/>
          <w:sz w:val="24"/>
          <w:szCs w:val="24"/>
          <w:lang w:eastAsia="hi-IN" w:bidi="hi-IN"/>
        </w:rPr>
        <w:t>7</w:t>
      </w:r>
      <w:r w:rsidRPr="00454483">
        <w:rPr>
          <w:rFonts w:ascii="Times New Roman" w:hAnsi="Times New Roman"/>
          <w:iCs/>
          <w:kern w:val="1"/>
          <w:sz w:val="24"/>
          <w:szCs w:val="24"/>
          <w:lang w:eastAsia="hi-IN" w:bidi="hi-IN"/>
        </w:rPr>
        <w:t>0 %</w:t>
      </w: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C671B4" w:rsidRPr="00454483" w:rsidRDefault="00C671B4" w:rsidP="00C671B4">
      <w:pPr>
        <w:widowControl w:val="0"/>
        <w:suppressAutoHyphens/>
        <w:autoSpaceDE w:val="0"/>
        <w:autoSpaceDN w:val="0"/>
        <w:adjustRightInd w:val="0"/>
        <w:jc w:val="both"/>
        <w:rPr>
          <w:rFonts w:ascii="Times New Roman" w:hAnsi="Times New Roman"/>
          <w:iCs/>
          <w:kern w:val="1"/>
          <w:sz w:val="24"/>
          <w:szCs w:val="24"/>
          <w:lang w:eastAsia="hi-IN" w:bidi="hi-IN"/>
        </w:rPr>
      </w:pPr>
      <w:r w:rsidRPr="00454483">
        <w:rPr>
          <w:rFonts w:ascii="Times New Roman" w:hAnsi="Times New Roman"/>
          <w:iCs/>
          <w:kern w:val="1"/>
          <w:sz w:val="24"/>
          <w:szCs w:val="24"/>
          <w:lang w:eastAsia="hi-IN" w:bidi="hi-IN"/>
        </w:rPr>
        <w:t xml:space="preserve">Az iskolai rendszerű képzésben az összefüggő szakmai gyakorlat időtartama: </w:t>
      </w:r>
    </w:p>
    <w:p w:rsidR="00C671B4" w:rsidRPr="00454483" w:rsidRDefault="00C671B4" w:rsidP="00C671B4">
      <w:pPr>
        <w:widowControl w:val="0"/>
        <w:suppressAutoHyphens/>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Az első szakképzési évfolyamot követően 70 óra; a második szakképzési évfolyamot követően 105 óra; a harmadik szakképzési évfolyamot követően 105 óra</w:t>
      </w:r>
    </w:p>
    <w:p w:rsidR="00207581" w:rsidRPr="00454483" w:rsidRDefault="00207581" w:rsidP="00A63108">
      <w:pPr>
        <w:widowControl w:val="0"/>
        <w:tabs>
          <w:tab w:val="left" w:pos="1260"/>
        </w:tabs>
        <w:suppressAutoHyphens/>
        <w:jc w:val="both"/>
        <w:rPr>
          <w:rFonts w:ascii="Times New Roman" w:hAnsi="Times New Roman"/>
          <w:b/>
          <w:kern w:val="1"/>
          <w:sz w:val="24"/>
          <w:szCs w:val="24"/>
          <w:lang w:eastAsia="hi-IN" w:bidi="hi-IN"/>
        </w:rPr>
      </w:pPr>
    </w:p>
    <w:p w:rsidR="00207581" w:rsidRPr="00454483" w:rsidRDefault="00207581" w:rsidP="00A63108">
      <w:pPr>
        <w:widowControl w:val="0"/>
        <w:tabs>
          <w:tab w:val="left" w:pos="1260"/>
        </w:tabs>
        <w:suppressAutoHyphens/>
        <w:jc w:val="both"/>
        <w:rPr>
          <w:rFonts w:ascii="Times New Roman" w:hAnsi="Times New Roman"/>
          <w:b/>
          <w:kern w:val="1"/>
          <w:sz w:val="24"/>
          <w:szCs w:val="24"/>
          <w:lang w:eastAsia="hi-IN" w:bidi="hi-IN"/>
        </w:rPr>
      </w:pPr>
    </w:p>
    <w:p w:rsidR="007D5CFB" w:rsidRPr="00454483" w:rsidRDefault="007D5CFB" w:rsidP="00A63108">
      <w:pPr>
        <w:widowControl w:val="0"/>
        <w:tabs>
          <w:tab w:val="left" w:pos="1260"/>
        </w:tabs>
        <w:suppressAutoHyphens/>
        <w:jc w:val="both"/>
        <w:rPr>
          <w:rFonts w:ascii="Times New Roman" w:hAnsi="Times New Roman"/>
          <w:b/>
          <w:kern w:val="1"/>
          <w:sz w:val="24"/>
          <w:szCs w:val="24"/>
          <w:lang w:eastAsia="hi-IN" w:bidi="hi-IN"/>
        </w:rPr>
      </w:pPr>
      <w:r w:rsidRPr="00454483">
        <w:rPr>
          <w:rFonts w:ascii="Times New Roman" w:hAnsi="Times New Roman"/>
          <w:b/>
          <w:kern w:val="1"/>
          <w:sz w:val="24"/>
          <w:szCs w:val="24"/>
          <w:lang w:eastAsia="hi-IN" w:bidi="hi-IN"/>
        </w:rPr>
        <w:t xml:space="preserve">III. </w:t>
      </w:r>
      <w:proofErr w:type="gramStart"/>
      <w:r w:rsidRPr="00454483">
        <w:rPr>
          <w:rFonts w:ascii="Times New Roman" w:hAnsi="Times New Roman"/>
          <w:b/>
          <w:kern w:val="1"/>
          <w:sz w:val="24"/>
          <w:szCs w:val="24"/>
          <w:lang w:eastAsia="hi-IN" w:bidi="hi-IN"/>
        </w:rPr>
        <w:t>A</w:t>
      </w:r>
      <w:proofErr w:type="gramEnd"/>
      <w:r w:rsidRPr="00454483">
        <w:rPr>
          <w:rFonts w:ascii="Times New Roman" w:hAnsi="Times New Roman"/>
          <w:b/>
          <w:kern w:val="1"/>
          <w:sz w:val="24"/>
          <w:szCs w:val="24"/>
          <w:lang w:eastAsia="hi-IN" w:bidi="hi-IN"/>
        </w:rPr>
        <w:t xml:space="preserve"> szakképzésbe történő belépés feltételei</w:t>
      </w: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D5CFB" w:rsidRPr="00454483" w:rsidRDefault="007D5CFB" w:rsidP="00142BC6">
      <w:pPr>
        <w:widowControl w:val="0"/>
        <w:suppressAutoHyphens/>
        <w:autoSpaceDE w:val="0"/>
        <w:autoSpaceDN w:val="0"/>
        <w:adjustRightInd w:val="0"/>
        <w:jc w:val="both"/>
        <w:rPr>
          <w:rFonts w:ascii="Times New Roman" w:hAnsi="Times New Roman"/>
          <w:iCs/>
          <w:kern w:val="1"/>
          <w:sz w:val="24"/>
          <w:szCs w:val="24"/>
          <w:lang w:eastAsia="hi-IN" w:bidi="hi-IN"/>
        </w:rPr>
      </w:pPr>
      <w:r w:rsidRPr="00454483">
        <w:rPr>
          <w:rFonts w:ascii="Times New Roman" w:hAnsi="Times New Roman"/>
          <w:iCs/>
          <w:kern w:val="1"/>
          <w:sz w:val="24"/>
          <w:szCs w:val="24"/>
          <w:lang w:eastAsia="hi-IN" w:bidi="hi-IN"/>
        </w:rPr>
        <w:t>Iskolai előképzettség: alapfokú iskolai végzettség</w:t>
      </w:r>
    </w:p>
    <w:p w:rsidR="007D5CFB" w:rsidRPr="00454483" w:rsidRDefault="007D5CFB" w:rsidP="00142BC6">
      <w:pPr>
        <w:widowControl w:val="0"/>
        <w:suppressAutoHyphens/>
        <w:autoSpaceDE w:val="0"/>
        <w:autoSpaceDN w:val="0"/>
        <w:adjustRightInd w:val="0"/>
        <w:jc w:val="both"/>
        <w:rPr>
          <w:rFonts w:ascii="Times New Roman" w:hAnsi="Times New Roman"/>
          <w:iCs/>
          <w:kern w:val="1"/>
          <w:sz w:val="24"/>
          <w:szCs w:val="24"/>
          <w:lang w:eastAsia="hi-IN" w:bidi="hi-IN"/>
        </w:rPr>
      </w:pPr>
      <w:proofErr w:type="gramStart"/>
      <w:r w:rsidRPr="00454483">
        <w:rPr>
          <w:rFonts w:ascii="Times New Roman" w:hAnsi="Times New Roman"/>
          <w:iCs/>
          <w:kern w:val="1"/>
          <w:sz w:val="24"/>
          <w:szCs w:val="24"/>
          <w:lang w:eastAsia="hi-IN" w:bidi="hi-IN"/>
        </w:rPr>
        <w:lastRenderedPageBreak/>
        <w:t>vagy</w:t>
      </w:r>
      <w:proofErr w:type="gramEnd"/>
      <w:r w:rsidRPr="00454483">
        <w:rPr>
          <w:rFonts w:ascii="Times New Roman" w:hAnsi="Times New Roman"/>
          <w:iCs/>
          <w:kern w:val="1"/>
          <w:sz w:val="24"/>
          <w:szCs w:val="24"/>
          <w:lang w:eastAsia="hi-IN" w:bidi="hi-IN"/>
        </w:rPr>
        <w:t xml:space="preserve"> iskolai előképzettség hiányában</w:t>
      </w:r>
    </w:p>
    <w:p w:rsidR="007D5CFB" w:rsidRPr="00454483" w:rsidRDefault="007D5CFB" w:rsidP="00142BC6">
      <w:pPr>
        <w:widowControl w:val="0"/>
        <w:suppressAutoHyphens/>
        <w:autoSpaceDE w:val="0"/>
        <w:autoSpaceDN w:val="0"/>
        <w:adjustRightInd w:val="0"/>
        <w:jc w:val="both"/>
        <w:rPr>
          <w:rFonts w:ascii="Times New Roman" w:hAnsi="Times New Roman"/>
          <w:iCs/>
          <w:kern w:val="1"/>
          <w:sz w:val="24"/>
          <w:szCs w:val="24"/>
          <w:lang w:eastAsia="hi-IN" w:bidi="hi-IN"/>
        </w:rPr>
      </w:pPr>
    </w:p>
    <w:p w:rsidR="007D5CFB" w:rsidRPr="00454483" w:rsidRDefault="007D5CFB" w:rsidP="00142BC6">
      <w:pPr>
        <w:widowControl w:val="0"/>
        <w:suppressAutoHyphens/>
        <w:autoSpaceDE w:val="0"/>
        <w:autoSpaceDN w:val="0"/>
        <w:adjustRightInd w:val="0"/>
        <w:jc w:val="both"/>
        <w:rPr>
          <w:rFonts w:ascii="Times New Roman" w:hAnsi="Times New Roman"/>
          <w:iCs/>
          <w:kern w:val="1"/>
          <w:sz w:val="24"/>
          <w:szCs w:val="24"/>
          <w:lang w:eastAsia="hi-IN" w:bidi="hi-IN"/>
        </w:rPr>
      </w:pPr>
      <w:r w:rsidRPr="00454483">
        <w:rPr>
          <w:rFonts w:ascii="Times New Roman" w:hAnsi="Times New Roman"/>
          <w:iCs/>
          <w:kern w:val="1"/>
          <w:sz w:val="24"/>
          <w:szCs w:val="24"/>
          <w:lang w:eastAsia="hi-IN" w:bidi="hi-IN"/>
        </w:rPr>
        <w:t>Bemeneti kompetenciák: a képzés megkezdhető a szakképesítés</w:t>
      </w:r>
      <w:r w:rsidR="00E21D40" w:rsidRPr="00454483">
        <w:rPr>
          <w:rFonts w:ascii="Times New Roman" w:hAnsi="Times New Roman"/>
          <w:iCs/>
          <w:kern w:val="1"/>
          <w:sz w:val="24"/>
          <w:szCs w:val="24"/>
          <w:lang w:eastAsia="hi-IN" w:bidi="hi-IN"/>
        </w:rPr>
        <w:t xml:space="preserve"> szakmai és vizsgakövetelményeit</w:t>
      </w:r>
      <w:r w:rsidRPr="00454483">
        <w:rPr>
          <w:rFonts w:ascii="Times New Roman" w:hAnsi="Times New Roman"/>
          <w:iCs/>
          <w:kern w:val="1"/>
          <w:sz w:val="24"/>
          <w:szCs w:val="24"/>
          <w:lang w:eastAsia="hi-IN" w:bidi="hi-IN"/>
        </w:rPr>
        <w:t xml:space="preserve"> kiadó rendelet 3. számú mellékletében a </w:t>
      </w:r>
      <w:r w:rsidR="00E21D40" w:rsidRPr="00454483">
        <w:rPr>
          <w:rFonts w:ascii="Times New Roman" w:hAnsi="Times New Roman"/>
          <w:iCs/>
          <w:kern w:val="1"/>
          <w:sz w:val="24"/>
          <w:szCs w:val="24"/>
          <w:lang w:eastAsia="hi-IN" w:bidi="hi-IN"/>
        </w:rPr>
        <w:t xml:space="preserve">20. </w:t>
      </w:r>
      <w:r w:rsidRPr="00454483">
        <w:rPr>
          <w:rFonts w:ascii="Times New Roman" w:hAnsi="Times New Roman"/>
          <w:iCs/>
          <w:kern w:val="1"/>
          <w:sz w:val="24"/>
          <w:szCs w:val="24"/>
          <w:lang w:eastAsia="hi-IN" w:bidi="hi-IN"/>
        </w:rPr>
        <w:t>Mezőgazdaság szakmacsoportra meghatározott kompetenciák birtokában</w:t>
      </w: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454483">
        <w:rPr>
          <w:rFonts w:ascii="Times New Roman" w:hAnsi="Times New Roman"/>
          <w:iCs/>
          <w:kern w:val="1"/>
          <w:sz w:val="24"/>
          <w:szCs w:val="24"/>
          <w:lang w:eastAsia="hi-IN" w:bidi="hi-IN"/>
        </w:rPr>
        <w:t>Egészségügyi alkalmassági követelmények: szükségesek</w:t>
      </w: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r w:rsidRPr="00454483">
        <w:rPr>
          <w:rFonts w:ascii="Times New Roman" w:hAnsi="Times New Roman"/>
          <w:iCs/>
          <w:kern w:val="1"/>
          <w:sz w:val="24"/>
          <w:szCs w:val="24"/>
          <w:lang w:eastAsia="hi-IN" w:bidi="hi-IN"/>
        </w:rPr>
        <w:t xml:space="preserve">Pályaalkalmassági követelmények: </w:t>
      </w:r>
      <w:r w:rsidR="00E21D40" w:rsidRPr="00454483">
        <w:rPr>
          <w:rFonts w:ascii="Times New Roman" w:hAnsi="Times New Roman"/>
          <w:iCs/>
          <w:kern w:val="1"/>
          <w:sz w:val="24"/>
          <w:szCs w:val="24"/>
          <w:lang w:eastAsia="hi-IN" w:bidi="hi-IN"/>
        </w:rPr>
        <w:t>-</w:t>
      </w:r>
    </w:p>
    <w:p w:rsidR="007D5CFB" w:rsidRPr="00454483" w:rsidRDefault="007D5CFB" w:rsidP="00A63108">
      <w:pPr>
        <w:widowControl w:val="0"/>
        <w:suppressAutoHyphens/>
        <w:autoSpaceDE w:val="0"/>
        <w:autoSpaceDN w:val="0"/>
        <w:adjustRightInd w:val="0"/>
        <w:jc w:val="both"/>
        <w:rPr>
          <w:rFonts w:ascii="Times New Roman" w:hAnsi="Times New Roman"/>
          <w:iCs/>
          <w:kern w:val="1"/>
          <w:sz w:val="24"/>
          <w:szCs w:val="24"/>
          <w:lang w:eastAsia="hi-IN" w:bidi="hi-IN"/>
        </w:rPr>
      </w:pPr>
    </w:p>
    <w:p w:rsidR="007D5CFB" w:rsidRPr="00454483" w:rsidRDefault="007D5CFB" w:rsidP="00A63108">
      <w:pPr>
        <w:widowControl w:val="0"/>
        <w:suppressAutoHyphens/>
        <w:jc w:val="both"/>
        <w:rPr>
          <w:rFonts w:ascii="Times New Roman" w:hAnsi="Times New Roman"/>
          <w:b/>
          <w:kern w:val="1"/>
          <w:sz w:val="24"/>
          <w:szCs w:val="24"/>
          <w:lang w:eastAsia="hi-IN" w:bidi="hi-IN"/>
        </w:rPr>
      </w:pPr>
    </w:p>
    <w:p w:rsidR="007D5CFB" w:rsidRPr="00454483" w:rsidRDefault="007D5CFB" w:rsidP="00A63108">
      <w:pPr>
        <w:widowControl w:val="0"/>
        <w:suppressAutoHyphens/>
        <w:jc w:val="both"/>
        <w:rPr>
          <w:rFonts w:ascii="Times New Roman" w:hAnsi="Times New Roman"/>
          <w:b/>
          <w:kern w:val="1"/>
          <w:sz w:val="24"/>
          <w:szCs w:val="24"/>
          <w:lang w:eastAsia="hi-IN" w:bidi="hi-IN"/>
        </w:rPr>
      </w:pPr>
      <w:r w:rsidRPr="00454483">
        <w:rPr>
          <w:rFonts w:ascii="Times New Roman" w:hAnsi="Times New Roman"/>
          <w:b/>
          <w:kern w:val="1"/>
          <w:sz w:val="24"/>
          <w:szCs w:val="24"/>
          <w:lang w:eastAsia="hi-IN" w:bidi="hi-IN"/>
        </w:rPr>
        <w:t>IV.</w:t>
      </w:r>
      <w:r w:rsidRPr="00454483">
        <w:rPr>
          <w:rFonts w:ascii="Times New Roman" w:hAnsi="Times New Roman"/>
          <w:b/>
          <w:kern w:val="1"/>
          <w:sz w:val="24"/>
          <w:szCs w:val="24"/>
          <w:lang w:eastAsia="hi-IN" w:bidi="hi-IN"/>
        </w:rPr>
        <w:tab/>
      </w:r>
      <w:proofErr w:type="gramStart"/>
      <w:r w:rsidRPr="00454483">
        <w:rPr>
          <w:rFonts w:ascii="Times New Roman" w:hAnsi="Times New Roman"/>
          <w:b/>
          <w:kern w:val="1"/>
          <w:sz w:val="24"/>
          <w:szCs w:val="24"/>
          <w:lang w:eastAsia="hi-IN" w:bidi="hi-IN"/>
        </w:rPr>
        <w:t>A</w:t>
      </w:r>
      <w:proofErr w:type="gramEnd"/>
      <w:r w:rsidRPr="00454483">
        <w:rPr>
          <w:rFonts w:ascii="Times New Roman" w:hAnsi="Times New Roman"/>
          <w:b/>
          <w:kern w:val="1"/>
          <w:sz w:val="24"/>
          <w:szCs w:val="24"/>
          <w:lang w:eastAsia="hi-IN" w:bidi="hi-IN"/>
        </w:rPr>
        <w:t xml:space="preserve"> szakképzés szervezésének feltételei</w:t>
      </w:r>
    </w:p>
    <w:p w:rsidR="007D5CFB" w:rsidRPr="00454483" w:rsidRDefault="007D5CFB" w:rsidP="00A63108">
      <w:pPr>
        <w:widowControl w:val="0"/>
        <w:suppressAutoHyphens/>
        <w:jc w:val="both"/>
        <w:rPr>
          <w:rFonts w:ascii="Times New Roman" w:hAnsi="Times New Roman"/>
          <w:b/>
          <w:kern w:val="1"/>
          <w:sz w:val="24"/>
          <w:szCs w:val="24"/>
          <w:lang w:eastAsia="hi-IN" w:bidi="hi-IN"/>
        </w:rPr>
      </w:pPr>
    </w:p>
    <w:p w:rsidR="007D5CFB" w:rsidRPr="00454483" w:rsidRDefault="007D5CFB" w:rsidP="00A63108">
      <w:pPr>
        <w:widowControl w:val="0"/>
        <w:suppressAutoHyphens/>
        <w:jc w:val="both"/>
        <w:rPr>
          <w:rFonts w:ascii="Times New Roman" w:hAnsi="Times New Roman"/>
          <w:b/>
          <w:kern w:val="1"/>
          <w:sz w:val="24"/>
          <w:szCs w:val="24"/>
          <w:lang w:eastAsia="hi-IN" w:bidi="hi-IN"/>
        </w:rPr>
      </w:pPr>
      <w:r w:rsidRPr="00454483">
        <w:rPr>
          <w:rFonts w:ascii="Times New Roman" w:hAnsi="Times New Roman"/>
          <w:b/>
          <w:kern w:val="1"/>
          <w:sz w:val="24"/>
          <w:szCs w:val="24"/>
          <w:lang w:eastAsia="hi-IN" w:bidi="hi-IN"/>
        </w:rPr>
        <w:t>Személyi feltételek</w:t>
      </w:r>
    </w:p>
    <w:p w:rsidR="007D5CFB" w:rsidRPr="00454483" w:rsidRDefault="007D5CFB" w:rsidP="00A63108">
      <w:pPr>
        <w:widowControl w:val="0"/>
        <w:suppressAutoHyphens/>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7D5CFB" w:rsidRPr="00454483" w:rsidRDefault="007D5CFB" w:rsidP="00A63108">
      <w:pPr>
        <w:widowControl w:val="0"/>
        <w:suppressAutoHyphens/>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Ezen túl az alábbi tantárgyak oktatására az alábbi végzettséggel rendelkező szakember alkalmazható:</w:t>
      </w:r>
    </w:p>
    <w:p w:rsidR="007D5CFB" w:rsidRPr="00454483" w:rsidRDefault="007D5CFB" w:rsidP="00A63108">
      <w:pPr>
        <w:widowControl w:val="0"/>
        <w:suppressAutoHyphens/>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7D5CFB" w:rsidRPr="00454483">
        <w:trPr>
          <w:jc w:val="center"/>
        </w:trPr>
        <w:tc>
          <w:tcPr>
            <w:tcW w:w="4053" w:type="dxa"/>
          </w:tcPr>
          <w:p w:rsidR="007D5CFB" w:rsidRPr="00454483" w:rsidRDefault="007D5CFB" w:rsidP="00010E5A">
            <w:pPr>
              <w:widowControl w:val="0"/>
              <w:suppressAutoHyphens/>
              <w:jc w:val="center"/>
              <w:rPr>
                <w:rFonts w:ascii="Times New Roman" w:hAnsi="Times New Roman"/>
                <w:b/>
                <w:kern w:val="1"/>
                <w:sz w:val="24"/>
                <w:szCs w:val="24"/>
                <w:lang w:eastAsia="hi-IN" w:bidi="hi-IN"/>
              </w:rPr>
            </w:pPr>
            <w:r w:rsidRPr="00454483">
              <w:rPr>
                <w:rFonts w:ascii="Times New Roman" w:hAnsi="Times New Roman"/>
                <w:b/>
                <w:kern w:val="1"/>
                <w:sz w:val="24"/>
                <w:szCs w:val="24"/>
                <w:lang w:eastAsia="hi-IN" w:bidi="hi-IN"/>
              </w:rPr>
              <w:t>Tantárgy</w:t>
            </w:r>
          </w:p>
        </w:tc>
        <w:tc>
          <w:tcPr>
            <w:tcW w:w="4678" w:type="dxa"/>
          </w:tcPr>
          <w:p w:rsidR="007D5CFB" w:rsidRPr="00454483" w:rsidRDefault="007D5CFB" w:rsidP="00010E5A">
            <w:pPr>
              <w:widowControl w:val="0"/>
              <w:suppressAutoHyphens/>
              <w:jc w:val="center"/>
              <w:rPr>
                <w:rFonts w:ascii="Times New Roman" w:hAnsi="Times New Roman"/>
                <w:b/>
                <w:kern w:val="1"/>
                <w:sz w:val="24"/>
                <w:szCs w:val="24"/>
                <w:lang w:eastAsia="hi-IN" w:bidi="hi-IN"/>
              </w:rPr>
            </w:pPr>
            <w:r w:rsidRPr="00454483">
              <w:rPr>
                <w:rFonts w:ascii="Times New Roman" w:hAnsi="Times New Roman"/>
                <w:b/>
                <w:kern w:val="1"/>
                <w:sz w:val="24"/>
                <w:szCs w:val="24"/>
                <w:lang w:eastAsia="hi-IN" w:bidi="hi-IN"/>
              </w:rPr>
              <w:t>Szakképesítés /Szakképzettség</w:t>
            </w:r>
          </w:p>
        </w:tc>
      </w:tr>
      <w:tr w:rsidR="007D5CFB" w:rsidRPr="00454483">
        <w:trPr>
          <w:jc w:val="center"/>
        </w:trPr>
        <w:tc>
          <w:tcPr>
            <w:tcW w:w="4053" w:type="dxa"/>
            <w:vAlign w:val="center"/>
          </w:tcPr>
          <w:p w:rsidR="007D5CFB" w:rsidRPr="00454483" w:rsidRDefault="007D5CFB" w:rsidP="0088371B">
            <w:pPr>
              <w:widowControl w:val="0"/>
              <w:suppressAutoHyphens/>
              <w:jc w:val="center"/>
              <w:rPr>
                <w:rFonts w:ascii="Times New Roman" w:hAnsi="Times New Roman"/>
                <w:bCs/>
                <w:kern w:val="1"/>
                <w:sz w:val="24"/>
                <w:szCs w:val="24"/>
                <w:lang w:eastAsia="hi-IN" w:bidi="hi-IN"/>
              </w:rPr>
            </w:pPr>
            <w:r w:rsidRPr="00454483">
              <w:rPr>
                <w:rFonts w:ascii="Times New Roman" w:hAnsi="Times New Roman"/>
                <w:bCs/>
                <w:kern w:val="1"/>
                <w:sz w:val="24"/>
                <w:szCs w:val="24"/>
                <w:lang w:eastAsia="hi-IN" w:bidi="hi-IN"/>
              </w:rPr>
              <w:t>-</w:t>
            </w:r>
          </w:p>
        </w:tc>
        <w:tc>
          <w:tcPr>
            <w:tcW w:w="4678" w:type="dxa"/>
          </w:tcPr>
          <w:p w:rsidR="007D5CFB" w:rsidRPr="00454483" w:rsidRDefault="007D5CFB" w:rsidP="0088371B">
            <w:pPr>
              <w:widowControl w:val="0"/>
              <w:suppressAutoHyphens/>
              <w:jc w:val="center"/>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w:t>
            </w:r>
          </w:p>
        </w:tc>
      </w:tr>
    </w:tbl>
    <w:p w:rsidR="007D5CFB" w:rsidRPr="00454483" w:rsidRDefault="007D5CFB" w:rsidP="00A63108">
      <w:pPr>
        <w:widowControl w:val="0"/>
        <w:suppressAutoHyphens/>
        <w:jc w:val="both"/>
        <w:rPr>
          <w:rFonts w:ascii="Times New Roman" w:hAnsi="Times New Roman"/>
          <w:b/>
          <w:kern w:val="1"/>
          <w:sz w:val="24"/>
          <w:szCs w:val="24"/>
          <w:lang w:eastAsia="hi-IN" w:bidi="hi-IN"/>
        </w:rPr>
      </w:pPr>
    </w:p>
    <w:p w:rsidR="007D5CFB" w:rsidRPr="00454483" w:rsidRDefault="007D5CFB" w:rsidP="00A63108">
      <w:pPr>
        <w:widowControl w:val="0"/>
        <w:suppressAutoHyphens/>
        <w:jc w:val="both"/>
        <w:rPr>
          <w:rFonts w:ascii="Times New Roman" w:hAnsi="Times New Roman"/>
          <w:b/>
          <w:kern w:val="1"/>
          <w:sz w:val="24"/>
          <w:szCs w:val="24"/>
          <w:lang w:eastAsia="hi-IN" w:bidi="hi-IN"/>
        </w:rPr>
      </w:pPr>
      <w:r w:rsidRPr="00454483">
        <w:rPr>
          <w:rFonts w:ascii="Times New Roman" w:hAnsi="Times New Roman"/>
          <w:b/>
          <w:kern w:val="1"/>
          <w:sz w:val="24"/>
          <w:szCs w:val="24"/>
          <w:lang w:eastAsia="hi-IN" w:bidi="hi-IN"/>
        </w:rPr>
        <w:t>Tárgyi feltételek</w:t>
      </w:r>
    </w:p>
    <w:p w:rsidR="007D5CFB" w:rsidRPr="00454483" w:rsidRDefault="007D5CFB" w:rsidP="00A63108">
      <w:pPr>
        <w:widowControl w:val="0"/>
        <w:suppressAutoHyphens/>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szakmai képzés lebonyolításához szükséges eszközök és felszerelések felsorolását a szakképesítés szakmai és vizsgakövetelménye (</w:t>
      </w:r>
      <w:proofErr w:type="spellStart"/>
      <w:r w:rsidRPr="00454483">
        <w:rPr>
          <w:rFonts w:ascii="Times New Roman" w:hAnsi="Times New Roman"/>
          <w:kern w:val="1"/>
          <w:sz w:val="24"/>
          <w:szCs w:val="24"/>
          <w:lang w:eastAsia="hi-IN" w:bidi="hi-IN"/>
        </w:rPr>
        <w:t>szvk</w:t>
      </w:r>
      <w:proofErr w:type="spellEnd"/>
      <w:r w:rsidRPr="00454483">
        <w:rPr>
          <w:rFonts w:ascii="Times New Roman" w:hAnsi="Times New Roman"/>
          <w:kern w:val="1"/>
          <w:sz w:val="24"/>
          <w:szCs w:val="24"/>
          <w:lang w:eastAsia="hi-IN" w:bidi="hi-IN"/>
        </w:rPr>
        <w:t xml:space="preserve">) tartalmazza, melynek további részletei az alábbiak: </w:t>
      </w:r>
    </w:p>
    <w:p w:rsidR="007D5CFB" w:rsidRPr="00454483" w:rsidRDefault="007D5CFB" w:rsidP="00A63108">
      <w:pPr>
        <w:widowControl w:val="0"/>
        <w:suppressAutoHyphens/>
        <w:jc w:val="both"/>
        <w:rPr>
          <w:rFonts w:ascii="Times New Roman" w:hAnsi="Times New Roman"/>
          <w:kern w:val="1"/>
          <w:sz w:val="24"/>
          <w:szCs w:val="24"/>
          <w:lang w:eastAsia="hi-IN" w:bidi="hi-IN"/>
        </w:rPr>
      </w:pPr>
    </w:p>
    <w:tbl>
      <w:tblPr>
        <w:tblW w:w="5000" w:type="pct"/>
        <w:tblCellMar>
          <w:left w:w="0" w:type="dxa"/>
          <w:right w:w="0" w:type="dxa"/>
        </w:tblCellMar>
        <w:tblLook w:val="0000" w:firstRow="0" w:lastRow="0" w:firstColumn="0" w:lastColumn="0" w:noHBand="0" w:noVBand="0"/>
      </w:tblPr>
      <w:tblGrid>
        <w:gridCol w:w="9080"/>
      </w:tblGrid>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Konyhai berendezések, felszerelések és gépek</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Terítés, felszolgálás eszközei</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Takarító eszközök, gépek</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Mosás, vasalás gépei, eszközei</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Csecsemőgondozási felszerelések</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Betegágy, házi beteggondozási felszerelések</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Elsősegélynyújtás eszközei, anyagai</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Telefon</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Számítógép (szoftverek, hardver, Internet kapcsolat, nyomtató, szkenner)</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Vendégszobai bútorok</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 xml:space="preserve">Vendégszoba berendezési kiegészítők </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Mini-bárkocsi</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Szabadtűzön főzés eszközei és berendezései</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Virágoskert, konyhakert terület, művelési eszközök</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Fűnyíró</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Udvargondozási eszközök</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lastRenderedPageBreak/>
              <w:t>Szabadidős tevékenység (játszótér) eszközei</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Népi kismesterségek bemutatásához szükséges eszközök</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Házkörüli állatok, állattartási eszközök</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Disznóölés, házi zöldség- és gyümölcsfeldolgozás eszközei</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Textilfeldolgozáshoz szükséges gépek, eszközök, felszerelések</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Dísznövény-, zöldség-, gyümölcs-, szőlőtermesztést bemutató és gyakorló földterület</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Termesztő berendezés (fóliaház, üvegház)</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Mezőgazdasági kisgépek, kéziszerszámok</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Helyi adottságoknak megfelelő berendezett állattartó telep</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Különféle állatfajok, tartásukhoz szükséges felszerelés, berendezés</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Fejési berendezések és eszközök, tejvizsgálati felszerelés</w:t>
            </w:r>
          </w:p>
        </w:tc>
      </w:tr>
      <w:tr w:rsidR="007D5CFB" w:rsidRPr="00454483" w:rsidTr="00DB23C9">
        <w:tc>
          <w:tcPr>
            <w:tcW w:w="4375" w:type="pct"/>
            <w:tcBorders>
              <w:top w:val="single" w:sz="4" w:space="0" w:color="auto"/>
              <w:left w:val="single" w:sz="4" w:space="0" w:color="auto"/>
              <w:bottom w:val="single" w:sz="4" w:space="0" w:color="auto"/>
              <w:right w:val="single" w:sz="4" w:space="0" w:color="auto"/>
            </w:tcBorders>
            <w:vAlign w:val="bottom"/>
          </w:tcPr>
          <w:p w:rsidR="007D5CFB" w:rsidRPr="00454483" w:rsidRDefault="007D5CFB" w:rsidP="00DB23C9">
            <w:pPr>
              <w:autoSpaceDE w:val="0"/>
              <w:autoSpaceDN w:val="0"/>
              <w:adjustRightInd w:val="0"/>
              <w:spacing w:before="40" w:after="20"/>
              <w:ind w:left="113"/>
              <w:rPr>
                <w:rFonts w:ascii="Times New Roman" w:hAnsi="Times New Roman"/>
                <w:sz w:val="24"/>
                <w:szCs w:val="24"/>
              </w:rPr>
            </w:pPr>
            <w:r w:rsidRPr="00454483">
              <w:rPr>
                <w:rFonts w:ascii="Times New Roman" w:hAnsi="Times New Roman"/>
                <w:sz w:val="24"/>
                <w:szCs w:val="24"/>
              </w:rPr>
              <w:t>Mezőgazdasági termékek (állati termékek, zöldség-, gyümölcs-, szőlő) elsődleges feldolgozásának, csomagolásának, értékesítésének eszközei</w:t>
            </w:r>
          </w:p>
        </w:tc>
      </w:tr>
    </w:tbl>
    <w:p w:rsidR="007D5CFB" w:rsidRPr="00454483" w:rsidRDefault="007D5CFB" w:rsidP="00A63108">
      <w:pPr>
        <w:widowControl w:val="0"/>
        <w:suppressAutoHyphens/>
        <w:jc w:val="both"/>
        <w:rPr>
          <w:rFonts w:ascii="Times New Roman" w:hAnsi="Times New Roman"/>
          <w:kern w:val="1"/>
          <w:sz w:val="24"/>
          <w:szCs w:val="24"/>
          <w:lang w:eastAsia="hi-IN" w:bidi="hi-IN"/>
        </w:rPr>
      </w:pPr>
    </w:p>
    <w:p w:rsidR="007D5CFB" w:rsidRPr="00454483" w:rsidRDefault="007D5CFB" w:rsidP="00A63108">
      <w:pPr>
        <w:widowControl w:val="0"/>
        <w:suppressAutoHyphens/>
        <w:jc w:val="both"/>
        <w:rPr>
          <w:rFonts w:ascii="Times New Roman" w:hAnsi="Times New Roman"/>
          <w:i/>
          <w:kern w:val="1"/>
          <w:sz w:val="24"/>
          <w:szCs w:val="24"/>
          <w:lang w:eastAsia="hi-IN" w:bidi="hi-IN"/>
        </w:rPr>
      </w:pPr>
      <w:r w:rsidRPr="00454483">
        <w:rPr>
          <w:rFonts w:ascii="Times New Roman" w:hAnsi="Times New Roman"/>
          <w:i/>
          <w:kern w:val="1"/>
          <w:sz w:val="24"/>
          <w:szCs w:val="24"/>
          <w:lang w:eastAsia="hi-IN" w:bidi="hi-IN"/>
        </w:rPr>
        <w:t>Ajánlás a szakmai képzés lebonyolításához szükséges további eszközökre és felszerelésekre: nincs</w:t>
      </w:r>
    </w:p>
    <w:p w:rsidR="0032786A" w:rsidRPr="00454483" w:rsidRDefault="0032786A" w:rsidP="00A63108">
      <w:pPr>
        <w:widowControl w:val="0"/>
        <w:suppressAutoHyphens/>
        <w:jc w:val="both"/>
        <w:rPr>
          <w:rFonts w:ascii="Times New Roman" w:hAnsi="Times New Roman"/>
          <w:i/>
          <w:kern w:val="1"/>
          <w:sz w:val="24"/>
          <w:szCs w:val="24"/>
          <w:lang w:eastAsia="hi-IN" w:bidi="hi-IN"/>
        </w:rPr>
      </w:pPr>
    </w:p>
    <w:p w:rsidR="00DC0ACE" w:rsidRPr="00C671B4" w:rsidRDefault="00DC0ACE">
      <w:pPr>
        <w:rPr>
          <w:rFonts w:ascii="Times New Roman" w:hAnsi="Times New Roman"/>
          <w:kern w:val="1"/>
          <w:sz w:val="24"/>
          <w:szCs w:val="24"/>
          <w:lang w:eastAsia="hi-IN" w:bidi="hi-IN"/>
        </w:rPr>
      </w:pPr>
    </w:p>
    <w:p w:rsidR="00383248" w:rsidRPr="00454483" w:rsidRDefault="00383248" w:rsidP="00383248">
      <w:pPr>
        <w:widowControl w:val="0"/>
        <w:numPr>
          <w:ilvl w:val="0"/>
          <w:numId w:val="2"/>
        </w:numPr>
        <w:suppressAutoHyphens/>
        <w:jc w:val="both"/>
        <w:rPr>
          <w:rFonts w:ascii="Times New Roman" w:hAnsi="Times New Roman"/>
          <w:b/>
          <w:kern w:val="1"/>
          <w:sz w:val="24"/>
          <w:szCs w:val="24"/>
          <w:lang w:eastAsia="hi-IN" w:bidi="hi-IN"/>
        </w:rPr>
      </w:pPr>
      <w:r w:rsidRPr="00454483">
        <w:rPr>
          <w:rFonts w:ascii="Times New Roman" w:hAnsi="Times New Roman"/>
          <w:b/>
          <w:kern w:val="1"/>
          <w:sz w:val="24"/>
          <w:szCs w:val="24"/>
          <w:lang w:eastAsia="hi-IN" w:bidi="hi-IN"/>
        </w:rPr>
        <w:t>A fogyatékossági típushoz kapcsolódó általános információk, javaslatok</w:t>
      </w:r>
    </w:p>
    <w:p w:rsidR="00383248" w:rsidRPr="00454483" w:rsidRDefault="00383248" w:rsidP="00383248">
      <w:pPr>
        <w:widowControl w:val="0"/>
        <w:suppressAutoHyphens/>
        <w:jc w:val="both"/>
        <w:rPr>
          <w:rFonts w:ascii="Times New Roman" w:hAnsi="Times New Roman"/>
          <w:b/>
          <w:kern w:val="1"/>
          <w:sz w:val="24"/>
          <w:szCs w:val="24"/>
          <w:lang w:eastAsia="hi-IN" w:bidi="hi-IN"/>
        </w:rPr>
      </w:pPr>
    </w:p>
    <w:p w:rsidR="00383248" w:rsidRPr="00454483" w:rsidRDefault="00383248" w:rsidP="00383248">
      <w:pPr>
        <w:autoSpaceDE w:val="0"/>
        <w:autoSpaceDN w:val="0"/>
        <w:adjustRightInd w:val="0"/>
        <w:ind w:left="2124" w:firstLine="708"/>
        <w:rPr>
          <w:rFonts w:ascii="Times New Roman" w:hAnsi="Times New Roman"/>
          <w:b/>
          <w:bCs/>
          <w:sz w:val="24"/>
          <w:szCs w:val="24"/>
        </w:rPr>
      </w:pPr>
      <w:r w:rsidRPr="00454483">
        <w:rPr>
          <w:rFonts w:ascii="Times New Roman" w:hAnsi="Times New Roman"/>
          <w:b/>
          <w:bCs/>
          <w:sz w:val="24"/>
          <w:szCs w:val="24"/>
        </w:rPr>
        <w:t>A hallássérült tanulók</w:t>
      </w:r>
    </w:p>
    <w:p w:rsidR="00383248" w:rsidRPr="00454483" w:rsidRDefault="00383248" w:rsidP="00383248">
      <w:pPr>
        <w:autoSpaceDE w:val="0"/>
        <w:autoSpaceDN w:val="0"/>
        <w:adjustRightInd w:val="0"/>
        <w:jc w:val="both"/>
        <w:rPr>
          <w:rFonts w:ascii="Times New Roman" w:hAnsi="Times New Roman"/>
          <w:b/>
          <w:bCs/>
          <w:sz w:val="24"/>
          <w:szCs w:val="24"/>
        </w:rPr>
      </w:pPr>
    </w:p>
    <w:p w:rsidR="00383248" w:rsidRPr="00454483" w:rsidRDefault="00383248" w:rsidP="00383248">
      <w:pPr>
        <w:numPr>
          <w:ilvl w:val="0"/>
          <w:numId w:val="12"/>
        </w:numPr>
        <w:autoSpaceDE w:val="0"/>
        <w:autoSpaceDN w:val="0"/>
        <w:adjustRightInd w:val="0"/>
        <w:ind w:left="360" w:hanging="720"/>
        <w:contextualSpacing/>
        <w:jc w:val="both"/>
        <w:rPr>
          <w:rFonts w:ascii="Times New Roman" w:hAnsi="Times New Roman"/>
          <w:b/>
          <w:bCs/>
          <w:sz w:val="24"/>
          <w:szCs w:val="24"/>
          <w:lang w:eastAsia="en-US"/>
        </w:rPr>
      </w:pPr>
      <w:r w:rsidRPr="00454483">
        <w:rPr>
          <w:rFonts w:ascii="Times New Roman" w:hAnsi="Times New Roman"/>
          <w:b/>
          <w:bCs/>
          <w:sz w:val="24"/>
          <w:szCs w:val="24"/>
          <w:lang w:eastAsia="en-US"/>
        </w:rPr>
        <w:t>A hallássérülés fogalma</w:t>
      </w:r>
    </w:p>
    <w:p w:rsidR="00383248" w:rsidRPr="00454483" w:rsidRDefault="00383248" w:rsidP="00383248">
      <w:pPr>
        <w:jc w:val="both"/>
        <w:rPr>
          <w:rFonts w:ascii="Times New Roman" w:hAnsi="Times New Roman"/>
          <w:sz w:val="24"/>
          <w:szCs w:val="24"/>
        </w:rPr>
      </w:pPr>
    </w:p>
    <w:p w:rsidR="00383248" w:rsidRPr="00454483" w:rsidRDefault="00383248" w:rsidP="00383248">
      <w:pPr>
        <w:jc w:val="both"/>
        <w:rPr>
          <w:rFonts w:ascii="Times New Roman" w:hAnsi="Times New Roman"/>
          <w:sz w:val="24"/>
          <w:szCs w:val="24"/>
        </w:rPr>
      </w:pPr>
      <w:r w:rsidRPr="00454483">
        <w:rPr>
          <w:rFonts w:ascii="Times New Roman" w:hAnsi="Times New Roman"/>
          <w:sz w:val="24"/>
          <w:szCs w:val="24"/>
        </w:rPr>
        <w:t>A hallássérülés a különböző mértékű és jellegű halláscsökkenés gyűjtőfogalmaként használatos. A hallószerv organikus illetve funkcionális elváltozását jelenti, mely állapot valamely betegség, sérülés, fejlődési rendellenesség következménye.</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xml:space="preserve">A hallássérülés fogalma két fő részre, a nagyothallásra és a siketségre, illetve a köztük húzódó átmeneti sávra, a hallásmaradványos állapotra osztható. </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xml:space="preserve">Az emberi fül meghatározott </w:t>
      </w:r>
      <w:r w:rsidRPr="00454483">
        <w:rPr>
          <w:rFonts w:ascii="Times New Roman" w:hAnsi="Times New Roman"/>
          <w:b/>
          <w:sz w:val="24"/>
          <w:szCs w:val="24"/>
        </w:rPr>
        <w:t>magasságú</w:t>
      </w:r>
      <w:r w:rsidRPr="00454483">
        <w:rPr>
          <w:rFonts w:ascii="Times New Roman" w:hAnsi="Times New Roman"/>
          <w:sz w:val="24"/>
          <w:szCs w:val="24"/>
        </w:rPr>
        <w:t xml:space="preserve"> és </w:t>
      </w:r>
      <w:r w:rsidRPr="00454483">
        <w:rPr>
          <w:rFonts w:ascii="Times New Roman" w:hAnsi="Times New Roman"/>
          <w:b/>
          <w:sz w:val="24"/>
          <w:szCs w:val="24"/>
        </w:rPr>
        <w:t>hangerejű</w:t>
      </w:r>
      <w:r w:rsidRPr="00454483">
        <w:rPr>
          <w:rFonts w:ascii="Times New Roman" w:hAnsi="Times New Roman"/>
          <w:sz w:val="24"/>
          <w:szCs w:val="24"/>
        </w:rPr>
        <w:t xml:space="preserve"> levegőrezgéseket képes hangként felfogni. Az ún. </w:t>
      </w:r>
      <w:proofErr w:type="gramStart"/>
      <w:r w:rsidRPr="00454483">
        <w:rPr>
          <w:rFonts w:ascii="Times New Roman" w:hAnsi="Times New Roman"/>
          <w:sz w:val="24"/>
          <w:szCs w:val="24"/>
        </w:rPr>
        <w:t>hallásküszöb</w:t>
      </w:r>
      <w:proofErr w:type="gramEnd"/>
      <w:r w:rsidRPr="00454483">
        <w:rPr>
          <w:rFonts w:ascii="Times New Roman" w:hAnsi="Times New Roman"/>
          <w:sz w:val="24"/>
          <w:szCs w:val="24"/>
        </w:rPr>
        <w:t xml:space="preserve"> azoknak a hangoknak az érzékelését jelenti, amelyeket még éppen meghallunk. Hallássérülés esetén a hallásküszöb megemelkedik. Ennek regisztrálása </w:t>
      </w:r>
      <w:proofErr w:type="spellStart"/>
      <w:r w:rsidRPr="00454483">
        <w:rPr>
          <w:rFonts w:ascii="Times New Roman" w:hAnsi="Times New Roman"/>
          <w:sz w:val="24"/>
          <w:szCs w:val="24"/>
        </w:rPr>
        <w:t>audiogrammal</w:t>
      </w:r>
      <w:proofErr w:type="spellEnd"/>
      <w:r w:rsidRPr="00454483">
        <w:rPr>
          <w:rFonts w:ascii="Times New Roman" w:hAnsi="Times New Roman"/>
          <w:sz w:val="24"/>
          <w:szCs w:val="24"/>
        </w:rPr>
        <w:t xml:space="preserve"> történik. Két szempontból jellemezhető a hallás: a még éppen meghallott hangerő és a meghallott hangmagasság vonatkozásában. </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jc w:val="both"/>
        <w:rPr>
          <w:rFonts w:ascii="Times New Roman" w:hAnsi="Times New Roman"/>
          <w:sz w:val="24"/>
          <w:szCs w:val="24"/>
        </w:rPr>
      </w:pPr>
      <w:r w:rsidRPr="00454483">
        <w:rPr>
          <w:rFonts w:ascii="Times New Roman" w:hAnsi="Times New Roman"/>
          <w:sz w:val="24"/>
          <w:szCs w:val="24"/>
        </w:rPr>
        <w:t xml:space="preserve">Ép hallású az, akinek hallási ingerküszöbe megfelel a teljesen ép hallású fiatal (átlag 18-20 éves) egyének ingerküszöbe 0 </w:t>
      </w:r>
      <w:proofErr w:type="spellStart"/>
      <w:r w:rsidRPr="00454483">
        <w:rPr>
          <w:rFonts w:ascii="Times New Roman" w:hAnsi="Times New Roman"/>
          <w:sz w:val="24"/>
          <w:szCs w:val="24"/>
        </w:rPr>
        <w:t>dB-lel</w:t>
      </w:r>
      <w:proofErr w:type="spellEnd"/>
      <w:r w:rsidRPr="00454483">
        <w:rPr>
          <w:rFonts w:ascii="Times New Roman" w:hAnsi="Times New Roman"/>
          <w:sz w:val="24"/>
          <w:szCs w:val="24"/>
        </w:rPr>
        <w:t xml:space="preserve"> jelzett átlagértékeinek. Ez a hallás kiterjed a hallható hangok teljes tartományára, vagyis a 20 és a 20 000 frekvenciájú hangok területére. Műszeres hallásvizsgálatot </w:t>
      </w:r>
      <w:proofErr w:type="spellStart"/>
      <w:r w:rsidRPr="00454483">
        <w:rPr>
          <w:rFonts w:ascii="Times New Roman" w:hAnsi="Times New Roman"/>
          <w:sz w:val="24"/>
          <w:szCs w:val="24"/>
        </w:rPr>
        <w:t>audiológiai</w:t>
      </w:r>
      <w:proofErr w:type="spellEnd"/>
      <w:r w:rsidRPr="00454483">
        <w:rPr>
          <w:rFonts w:ascii="Times New Roman" w:hAnsi="Times New Roman"/>
          <w:sz w:val="24"/>
          <w:szCs w:val="24"/>
        </w:rPr>
        <w:t xml:space="preserve"> állomáson végeznek, audiométerrel. A vizsgálat során megkeresik minden frekvencián (125Hz-8000Hz) azt a legkisebb intenzitású hangot, amelyet éppen meghall a páciens. A hallásvizsgálat eredményét az </w:t>
      </w:r>
      <w:proofErr w:type="spellStart"/>
      <w:r w:rsidRPr="00454483">
        <w:rPr>
          <w:rFonts w:ascii="Times New Roman" w:hAnsi="Times New Roman"/>
          <w:sz w:val="24"/>
          <w:szCs w:val="24"/>
        </w:rPr>
        <w:t>audiogramon</w:t>
      </w:r>
      <w:proofErr w:type="spellEnd"/>
      <w:r w:rsidRPr="00454483">
        <w:rPr>
          <w:rFonts w:ascii="Times New Roman" w:hAnsi="Times New Roman"/>
          <w:sz w:val="24"/>
          <w:szCs w:val="24"/>
        </w:rPr>
        <w:t xml:space="preserve"> rögzítik. </w:t>
      </w:r>
    </w:p>
    <w:p w:rsidR="00383248" w:rsidRPr="00454483" w:rsidRDefault="00383248" w:rsidP="00383248">
      <w:pPr>
        <w:jc w:val="both"/>
        <w:rPr>
          <w:rFonts w:ascii="Times New Roman" w:hAnsi="Times New Roman"/>
          <w:sz w:val="24"/>
          <w:szCs w:val="24"/>
        </w:rPr>
      </w:pPr>
      <w:r w:rsidRPr="00454483">
        <w:rPr>
          <w:rFonts w:ascii="Times New Roman" w:hAnsi="Times New Roman"/>
          <w:sz w:val="24"/>
          <w:szCs w:val="24"/>
        </w:rPr>
        <w:t xml:space="preserve">A 0 </w:t>
      </w:r>
      <w:proofErr w:type="spellStart"/>
      <w:r w:rsidRPr="00454483">
        <w:rPr>
          <w:rFonts w:ascii="Times New Roman" w:hAnsi="Times New Roman"/>
          <w:sz w:val="24"/>
          <w:szCs w:val="24"/>
        </w:rPr>
        <w:t>dB-től</w:t>
      </w:r>
      <w:proofErr w:type="spellEnd"/>
      <w:r w:rsidRPr="00454483">
        <w:rPr>
          <w:rFonts w:ascii="Times New Roman" w:hAnsi="Times New Roman"/>
          <w:sz w:val="24"/>
          <w:szCs w:val="24"/>
        </w:rPr>
        <w:t xml:space="preserve"> - pozitív számok felé - eltérő legkisebb értéket orvosi szempontból már halláscsökkenésként értékelik. Ha az ember hallószerve valamilyen betegség, kórfolyamat következtében annyira károsodik, hogy korlátozottan lesz képes a hangingerek felvételére, hallási fogyatékosság alakul ki. </w:t>
      </w:r>
    </w:p>
    <w:p w:rsidR="00383248" w:rsidRPr="00454483" w:rsidRDefault="00383248" w:rsidP="00383248">
      <w:pPr>
        <w:jc w:val="both"/>
        <w:rPr>
          <w:rFonts w:ascii="Times New Roman" w:hAnsi="Times New Roman"/>
          <w:sz w:val="24"/>
          <w:szCs w:val="24"/>
        </w:rPr>
      </w:pPr>
      <w:r w:rsidRPr="00454483">
        <w:rPr>
          <w:rFonts w:ascii="Times New Roman" w:hAnsi="Times New Roman"/>
          <w:sz w:val="24"/>
          <w:szCs w:val="24"/>
        </w:rPr>
        <w:lastRenderedPageBreak/>
        <w:t>Míg a hallássérülés orvosi értelemben egy tág fogalom, szűkebb terjedelmű gyógypedagógiai-pedagógiai fogalomként értelmezve egy olyan hallási rendellenesség, ahol a sérülés időpontja, mértéke, minősége miatt a beszédbeli kommunikáció spontán kialakulása, zavartalan fejlődése vagy folytatása lehetetlen, és a sérült egyén gyógypedagógiai (re</w:t>
      </w:r>
      <w:proofErr w:type="gramStart"/>
      <w:r w:rsidRPr="00454483">
        <w:rPr>
          <w:rFonts w:ascii="Times New Roman" w:hAnsi="Times New Roman"/>
          <w:sz w:val="24"/>
          <w:szCs w:val="24"/>
        </w:rPr>
        <w:t>)habilitációra</w:t>
      </w:r>
      <w:proofErr w:type="gramEnd"/>
      <w:r w:rsidRPr="00454483">
        <w:rPr>
          <w:rFonts w:ascii="Times New Roman" w:hAnsi="Times New Roman"/>
          <w:sz w:val="24"/>
          <w:szCs w:val="24"/>
        </w:rPr>
        <w:t xml:space="preserve"> szorul.</w:t>
      </w:r>
    </w:p>
    <w:p w:rsidR="00383248" w:rsidRPr="00454483" w:rsidRDefault="00383248" w:rsidP="00383248">
      <w:pPr>
        <w:jc w:val="both"/>
        <w:rPr>
          <w:rFonts w:ascii="Times New Roman" w:hAnsi="Times New Roman"/>
          <w:sz w:val="24"/>
          <w:szCs w:val="24"/>
        </w:rPr>
      </w:pPr>
      <w:r w:rsidRPr="00454483">
        <w:rPr>
          <w:rFonts w:ascii="Times New Roman" w:hAnsi="Times New Roman"/>
          <w:sz w:val="24"/>
          <w:szCs w:val="24"/>
        </w:rPr>
        <w:t xml:space="preserve">A fentiek értelmében tehát eltér egymástól a hallássérülések orvosi és pedagógiai kategorizálása. Az orvosi jellegű csoportosítás esetén csupán a mennyiségi szempontok elsődleges figyelembevételével sorolja csoportba a hallássérülteket.  </w:t>
      </w:r>
    </w:p>
    <w:p w:rsidR="00383248" w:rsidRPr="00454483" w:rsidRDefault="00383248" w:rsidP="00383248">
      <w:pPr>
        <w:tabs>
          <w:tab w:val="left" w:pos="550"/>
        </w:tabs>
        <w:autoSpaceDE w:val="0"/>
        <w:autoSpaceDN w:val="0"/>
        <w:adjustRightInd w:val="0"/>
        <w:jc w:val="both"/>
        <w:rPr>
          <w:rFonts w:ascii="Times New Roman" w:hAnsi="Times New Roman"/>
          <w:b/>
          <w:bCs/>
          <w:sz w:val="24"/>
          <w:szCs w:val="24"/>
        </w:rPr>
      </w:pPr>
    </w:p>
    <w:p w:rsidR="00383248" w:rsidRPr="00454483" w:rsidRDefault="00383248" w:rsidP="00383248">
      <w:pPr>
        <w:tabs>
          <w:tab w:val="left" w:pos="550"/>
        </w:tabs>
        <w:autoSpaceDE w:val="0"/>
        <w:autoSpaceDN w:val="0"/>
        <w:adjustRightInd w:val="0"/>
        <w:jc w:val="both"/>
        <w:rPr>
          <w:rFonts w:ascii="Times New Roman" w:hAnsi="Times New Roman"/>
          <w:b/>
          <w:bCs/>
          <w:sz w:val="24"/>
          <w:szCs w:val="24"/>
        </w:rPr>
      </w:pPr>
      <w:r w:rsidRPr="00454483">
        <w:rPr>
          <w:rFonts w:ascii="Times New Roman" w:hAnsi="Times New Roman"/>
          <w:b/>
          <w:bCs/>
          <w:sz w:val="24"/>
          <w:szCs w:val="24"/>
        </w:rPr>
        <w:t>2.</w:t>
      </w:r>
      <w:r w:rsidRPr="00454483">
        <w:rPr>
          <w:rFonts w:ascii="Times New Roman" w:hAnsi="Times New Roman"/>
          <w:b/>
          <w:bCs/>
          <w:sz w:val="24"/>
          <w:szCs w:val="24"/>
        </w:rPr>
        <w:tab/>
        <w:t xml:space="preserve"> A hallássérültek csoportosítása</w:t>
      </w:r>
    </w:p>
    <w:p w:rsidR="00383248" w:rsidRPr="00454483" w:rsidRDefault="00383248" w:rsidP="00383248">
      <w:pPr>
        <w:autoSpaceDE w:val="0"/>
        <w:autoSpaceDN w:val="0"/>
        <w:adjustRightInd w:val="0"/>
        <w:jc w:val="both"/>
        <w:rPr>
          <w:rFonts w:ascii="Times New Roman" w:hAnsi="Times New Roman"/>
          <w:b/>
          <w:bCs/>
          <w:sz w:val="24"/>
          <w:szCs w:val="24"/>
        </w:rPr>
      </w:pPr>
    </w:p>
    <w:p w:rsidR="00383248" w:rsidRPr="00454483" w:rsidRDefault="00383248" w:rsidP="00383248">
      <w:pPr>
        <w:tabs>
          <w:tab w:val="left" w:pos="990"/>
        </w:tabs>
        <w:autoSpaceDE w:val="0"/>
        <w:autoSpaceDN w:val="0"/>
        <w:adjustRightInd w:val="0"/>
        <w:ind w:left="660" w:hanging="220"/>
        <w:jc w:val="both"/>
        <w:rPr>
          <w:rFonts w:ascii="Times New Roman" w:hAnsi="Times New Roman"/>
          <w:b/>
          <w:bCs/>
          <w:sz w:val="24"/>
          <w:szCs w:val="24"/>
        </w:rPr>
      </w:pPr>
      <w:r w:rsidRPr="00454483">
        <w:rPr>
          <w:rFonts w:ascii="Times New Roman" w:hAnsi="Times New Roman"/>
          <w:b/>
          <w:bCs/>
          <w:sz w:val="24"/>
          <w:szCs w:val="24"/>
        </w:rPr>
        <w:t>2.1.</w:t>
      </w:r>
      <w:r w:rsidRPr="00454483">
        <w:rPr>
          <w:rFonts w:ascii="Times New Roman" w:hAnsi="Times New Roman"/>
          <w:b/>
          <w:bCs/>
          <w:sz w:val="24"/>
          <w:szCs w:val="24"/>
        </w:rPr>
        <w:tab/>
        <w:t xml:space="preserve"> A hallásveszteség foka, mértéke, típusa szerinti felosztás:</w:t>
      </w:r>
    </w:p>
    <w:p w:rsidR="00383248" w:rsidRPr="00454483" w:rsidRDefault="00383248" w:rsidP="00383248">
      <w:pPr>
        <w:numPr>
          <w:ilvl w:val="0"/>
          <w:numId w:val="13"/>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Nagyothallók, akiknek a hallásvesztesége 20-90 dB a beszédfrekvenciában.</w:t>
      </w:r>
    </w:p>
    <w:p w:rsidR="00383248" w:rsidRPr="00454483" w:rsidRDefault="00383248" w:rsidP="00383248">
      <w:pPr>
        <w:numPr>
          <w:ilvl w:val="0"/>
          <w:numId w:val="13"/>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Siketség határán lévő nagyothallók, akiknek 90-110 dB a hallásvesztesége a beszédfrekvenciákon.</w:t>
      </w:r>
    </w:p>
    <w:p w:rsidR="00383248" w:rsidRPr="00454483" w:rsidRDefault="00383248" w:rsidP="00383248">
      <w:pPr>
        <w:numPr>
          <w:ilvl w:val="0"/>
          <w:numId w:val="13"/>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 xml:space="preserve">Siketek, akiknél 110 dB a hallásveszteség a beszédfrekvenciákon </w:t>
      </w:r>
    </w:p>
    <w:p w:rsidR="00383248" w:rsidRPr="00454483" w:rsidRDefault="00383248" w:rsidP="00383248">
      <w:pPr>
        <w:autoSpaceDE w:val="0"/>
        <w:autoSpaceDN w:val="0"/>
        <w:adjustRightInd w:val="0"/>
        <w:ind w:left="360"/>
        <w:jc w:val="both"/>
        <w:rPr>
          <w:rFonts w:ascii="Times New Roman" w:hAnsi="Times New Roman"/>
          <w:sz w:val="24"/>
          <w:szCs w:val="24"/>
        </w:rPr>
      </w:pPr>
      <w:r w:rsidRPr="00454483">
        <w:rPr>
          <w:rFonts w:ascii="Times New Roman" w:hAnsi="Times New Roman"/>
          <w:sz w:val="24"/>
          <w:szCs w:val="24"/>
        </w:rPr>
        <w:t>A korai életkorban megkezdett fejlesztés, a megfelelő hallókészülékes ellátás és a személyi adottságok függvénye (értelem, beszéd, tanulékonyság, stb.), hogy a gyermekre, fiatalra a nagyothalló vagy a siket típusú fejlődésmenet jellemző.</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tabs>
          <w:tab w:val="left" w:pos="990"/>
        </w:tabs>
        <w:autoSpaceDE w:val="0"/>
        <w:autoSpaceDN w:val="0"/>
        <w:adjustRightInd w:val="0"/>
        <w:ind w:left="660" w:hanging="220"/>
        <w:jc w:val="both"/>
        <w:rPr>
          <w:rFonts w:ascii="Times New Roman" w:hAnsi="Times New Roman"/>
          <w:b/>
          <w:bCs/>
          <w:sz w:val="24"/>
          <w:szCs w:val="24"/>
        </w:rPr>
      </w:pPr>
      <w:r w:rsidRPr="00454483">
        <w:rPr>
          <w:rFonts w:ascii="Times New Roman" w:hAnsi="Times New Roman"/>
          <w:b/>
          <w:bCs/>
          <w:sz w:val="24"/>
          <w:szCs w:val="24"/>
        </w:rPr>
        <w:t>2.2.</w:t>
      </w:r>
      <w:r w:rsidRPr="00454483">
        <w:rPr>
          <w:rFonts w:ascii="Times New Roman" w:hAnsi="Times New Roman"/>
          <w:b/>
          <w:bCs/>
          <w:sz w:val="24"/>
          <w:szCs w:val="24"/>
        </w:rPr>
        <w:tab/>
        <w:t xml:space="preserve"> A hallásveszteség fellépésének időpontja szempontjából történő felosztás</w:t>
      </w:r>
    </w:p>
    <w:p w:rsidR="00383248" w:rsidRPr="00454483" w:rsidRDefault="00383248" w:rsidP="00383248">
      <w:pPr>
        <w:numPr>
          <w:ilvl w:val="0"/>
          <w:numId w:val="15"/>
        </w:numPr>
        <w:autoSpaceDE w:val="0"/>
        <w:autoSpaceDN w:val="0"/>
        <w:adjustRightInd w:val="0"/>
        <w:contextualSpacing/>
        <w:jc w:val="both"/>
        <w:rPr>
          <w:rFonts w:ascii="Times New Roman" w:hAnsi="Times New Roman"/>
          <w:sz w:val="24"/>
          <w:szCs w:val="24"/>
          <w:lang w:eastAsia="en-US"/>
        </w:rPr>
      </w:pPr>
      <w:proofErr w:type="spellStart"/>
      <w:r w:rsidRPr="00454483">
        <w:rPr>
          <w:rFonts w:ascii="Times New Roman" w:hAnsi="Times New Roman"/>
          <w:sz w:val="24"/>
          <w:szCs w:val="24"/>
          <w:lang w:eastAsia="en-US"/>
        </w:rPr>
        <w:t>Prelinguális</w:t>
      </w:r>
      <w:proofErr w:type="spellEnd"/>
      <w:r w:rsidRPr="00454483">
        <w:rPr>
          <w:rFonts w:ascii="Times New Roman" w:hAnsi="Times New Roman"/>
          <w:sz w:val="24"/>
          <w:szCs w:val="24"/>
          <w:lang w:eastAsia="en-US"/>
        </w:rPr>
        <w:t>, vagyis a beszéd, a nyelv megtanulása előtti időszakban fellépő</w:t>
      </w:r>
    </w:p>
    <w:p w:rsidR="00383248" w:rsidRPr="00454483" w:rsidRDefault="00383248" w:rsidP="00383248">
      <w:pPr>
        <w:autoSpaceDE w:val="0"/>
        <w:autoSpaceDN w:val="0"/>
        <w:adjustRightInd w:val="0"/>
        <w:ind w:firstLine="709"/>
        <w:jc w:val="both"/>
        <w:rPr>
          <w:rFonts w:ascii="Times New Roman" w:hAnsi="Times New Roman"/>
          <w:sz w:val="24"/>
          <w:szCs w:val="24"/>
        </w:rPr>
      </w:pPr>
      <w:proofErr w:type="gramStart"/>
      <w:r w:rsidRPr="00454483">
        <w:rPr>
          <w:rFonts w:ascii="Times New Roman" w:hAnsi="Times New Roman"/>
          <w:sz w:val="24"/>
          <w:szCs w:val="24"/>
        </w:rPr>
        <w:t>hallássérülés</w:t>
      </w:r>
      <w:proofErr w:type="gramEnd"/>
      <w:r w:rsidRPr="00454483">
        <w:rPr>
          <w:rFonts w:ascii="Times New Roman" w:hAnsi="Times New Roman"/>
          <w:sz w:val="24"/>
          <w:szCs w:val="24"/>
        </w:rPr>
        <w:t>.</w:t>
      </w:r>
    </w:p>
    <w:p w:rsidR="00383248" w:rsidRPr="00454483" w:rsidRDefault="00383248" w:rsidP="00383248">
      <w:pPr>
        <w:numPr>
          <w:ilvl w:val="0"/>
          <w:numId w:val="14"/>
        </w:numPr>
        <w:autoSpaceDE w:val="0"/>
        <w:autoSpaceDN w:val="0"/>
        <w:adjustRightInd w:val="0"/>
        <w:contextualSpacing/>
        <w:jc w:val="both"/>
        <w:rPr>
          <w:rFonts w:ascii="Times New Roman" w:hAnsi="Times New Roman"/>
          <w:sz w:val="24"/>
          <w:szCs w:val="24"/>
          <w:lang w:eastAsia="en-US"/>
        </w:rPr>
      </w:pPr>
      <w:proofErr w:type="spellStart"/>
      <w:r w:rsidRPr="00454483">
        <w:rPr>
          <w:rFonts w:ascii="Times New Roman" w:hAnsi="Times New Roman"/>
          <w:sz w:val="24"/>
          <w:szCs w:val="24"/>
          <w:lang w:eastAsia="en-US"/>
        </w:rPr>
        <w:t>Posztlinguális</w:t>
      </w:r>
      <w:proofErr w:type="spellEnd"/>
      <w:r w:rsidRPr="00454483">
        <w:rPr>
          <w:rFonts w:ascii="Times New Roman" w:hAnsi="Times New Roman"/>
          <w:sz w:val="24"/>
          <w:szCs w:val="24"/>
          <w:lang w:eastAsia="en-US"/>
        </w:rPr>
        <w:t>, vagyis a beszéd, a nyelv megtanulása utáni időszakban fellépő</w:t>
      </w:r>
    </w:p>
    <w:p w:rsidR="00383248" w:rsidRPr="00454483" w:rsidRDefault="00383248" w:rsidP="00383248">
      <w:pPr>
        <w:autoSpaceDE w:val="0"/>
        <w:autoSpaceDN w:val="0"/>
        <w:adjustRightInd w:val="0"/>
        <w:ind w:firstLine="709"/>
        <w:jc w:val="both"/>
        <w:rPr>
          <w:rFonts w:ascii="Times New Roman" w:hAnsi="Times New Roman"/>
          <w:sz w:val="24"/>
          <w:szCs w:val="24"/>
        </w:rPr>
      </w:pPr>
      <w:proofErr w:type="gramStart"/>
      <w:r w:rsidRPr="00454483">
        <w:rPr>
          <w:rFonts w:ascii="Times New Roman" w:hAnsi="Times New Roman"/>
          <w:sz w:val="24"/>
          <w:szCs w:val="24"/>
        </w:rPr>
        <w:t>hallássérülés</w:t>
      </w:r>
      <w:proofErr w:type="gramEnd"/>
      <w:r w:rsidRPr="00454483">
        <w:rPr>
          <w:rFonts w:ascii="Times New Roman" w:hAnsi="Times New Roman"/>
          <w:sz w:val="24"/>
          <w:szCs w:val="24"/>
        </w:rPr>
        <w:t>.</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tabs>
          <w:tab w:val="left" w:pos="990"/>
        </w:tabs>
        <w:autoSpaceDE w:val="0"/>
        <w:autoSpaceDN w:val="0"/>
        <w:adjustRightInd w:val="0"/>
        <w:ind w:left="660" w:hanging="220"/>
        <w:jc w:val="both"/>
        <w:rPr>
          <w:rFonts w:ascii="Times New Roman" w:hAnsi="Times New Roman"/>
          <w:sz w:val="24"/>
          <w:szCs w:val="24"/>
        </w:rPr>
      </w:pPr>
      <w:r w:rsidRPr="00454483">
        <w:rPr>
          <w:rFonts w:ascii="Times New Roman" w:hAnsi="Times New Roman"/>
          <w:b/>
          <w:sz w:val="24"/>
          <w:szCs w:val="24"/>
        </w:rPr>
        <w:t>2.3.</w:t>
      </w:r>
      <w:r w:rsidRPr="00454483">
        <w:rPr>
          <w:rFonts w:ascii="Times New Roman" w:hAnsi="Times New Roman"/>
          <w:b/>
          <w:sz w:val="24"/>
          <w:szCs w:val="24"/>
        </w:rPr>
        <w:tab/>
      </w:r>
      <w:r w:rsidRPr="00454483">
        <w:rPr>
          <w:rFonts w:ascii="Times New Roman" w:hAnsi="Times New Roman"/>
          <w:sz w:val="24"/>
          <w:szCs w:val="24"/>
        </w:rPr>
        <w:t xml:space="preserve"> A csoportosítás történhet </w:t>
      </w:r>
      <w:r w:rsidRPr="00454483">
        <w:rPr>
          <w:rFonts w:ascii="Times New Roman" w:hAnsi="Times New Roman"/>
          <w:b/>
          <w:bCs/>
          <w:sz w:val="24"/>
          <w:szCs w:val="24"/>
        </w:rPr>
        <w:t>a hallásküszöb</w:t>
      </w:r>
      <w:r w:rsidRPr="00454483">
        <w:rPr>
          <w:rFonts w:ascii="Times New Roman" w:hAnsi="Times New Roman"/>
          <w:sz w:val="24"/>
          <w:szCs w:val="24"/>
        </w:rPr>
        <w:t xml:space="preserve">, </w:t>
      </w:r>
      <w:r w:rsidRPr="00454483">
        <w:rPr>
          <w:rFonts w:ascii="Times New Roman" w:hAnsi="Times New Roman"/>
          <w:b/>
          <w:bCs/>
          <w:sz w:val="24"/>
          <w:szCs w:val="24"/>
        </w:rPr>
        <w:t xml:space="preserve">a beszéd-, nyelv megértés nehézségei </w:t>
      </w:r>
      <w:r w:rsidRPr="00454483">
        <w:rPr>
          <w:rFonts w:ascii="Times New Roman" w:hAnsi="Times New Roman"/>
          <w:sz w:val="24"/>
          <w:szCs w:val="24"/>
        </w:rPr>
        <w:t xml:space="preserve">és </w:t>
      </w:r>
      <w:r w:rsidRPr="00454483">
        <w:rPr>
          <w:rFonts w:ascii="Times New Roman" w:hAnsi="Times New Roman"/>
          <w:b/>
          <w:bCs/>
          <w:sz w:val="24"/>
          <w:szCs w:val="24"/>
        </w:rPr>
        <w:t xml:space="preserve">speciális fejlesztési szükségletek </w:t>
      </w:r>
      <w:r w:rsidRPr="00454483">
        <w:rPr>
          <w:rFonts w:ascii="Times New Roman" w:hAnsi="Times New Roman"/>
          <w:sz w:val="24"/>
          <w:szCs w:val="24"/>
        </w:rPr>
        <w:t>szerint:</w:t>
      </w:r>
    </w:p>
    <w:p w:rsidR="00383248" w:rsidRPr="00454483" w:rsidRDefault="00383248" w:rsidP="00383248">
      <w:pPr>
        <w:autoSpaceDE w:val="0"/>
        <w:autoSpaceDN w:val="0"/>
        <w:adjustRightInd w:val="0"/>
        <w:ind w:firstLine="660"/>
        <w:jc w:val="both"/>
        <w:rPr>
          <w:rFonts w:ascii="Times New Roman" w:hAnsi="Times New Roman"/>
          <w:sz w:val="24"/>
          <w:szCs w:val="24"/>
        </w:rPr>
      </w:pPr>
    </w:p>
    <w:p w:rsidR="00383248" w:rsidRPr="00454483" w:rsidRDefault="00383248" w:rsidP="00383248">
      <w:pPr>
        <w:numPr>
          <w:ilvl w:val="0"/>
          <w:numId w:val="19"/>
        </w:numPr>
        <w:autoSpaceDE w:val="0"/>
        <w:autoSpaceDN w:val="0"/>
        <w:adjustRightInd w:val="0"/>
        <w:spacing w:after="200" w:line="276" w:lineRule="auto"/>
        <w:jc w:val="both"/>
        <w:rPr>
          <w:rFonts w:ascii="Times New Roman" w:hAnsi="Times New Roman"/>
          <w:sz w:val="24"/>
          <w:szCs w:val="24"/>
          <w:lang w:eastAsia="en-US"/>
        </w:rPr>
      </w:pPr>
      <w:r w:rsidRPr="00454483">
        <w:rPr>
          <w:rFonts w:ascii="Times New Roman" w:hAnsi="Times New Roman"/>
          <w:sz w:val="24"/>
          <w:szCs w:val="24"/>
          <w:lang w:eastAsia="en-US"/>
        </w:rPr>
        <w:t>Enyhe fokú nagyothallás (30-45 dB a hallásküszöb)</w:t>
      </w:r>
    </w:p>
    <w:p w:rsidR="00383248" w:rsidRPr="00454483" w:rsidRDefault="00383248" w:rsidP="00383248">
      <w:pPr>
        <w:numPr>
          <w:ilvl w:val="0"/>
          <w:numId w:val="19"/>
        </w:numPr>
        <w:autoSpaceDE w:val="0"/>
        <w:autoSpaceDN w:val="0"/>
        <w:adjustRightInd w:val="0"/>
        <w:spacing w:after="200" w:line="276" w:lineRule="auto"/>
        <w:jc w:val="both"/>
        <w:rPr>
          <w:rFonts w:ascii="Times New Roman" w:hAnsi="Times New Roman"/>
          <w:sz w:val="24"/>
          <w:szCs w:val="24"/>
          <w:lang w:eastAsia="en-US"/>
        </w:rPr>
      </w:pPr>
      <w:r w:rsidRPr="00454483">
        <w:rPr>
          <w:rFonts w:ascii="Times New Roman" w:hAnsi="Times New Roman"/>
          <w:sz w:val="24"/>
          <w:szCs w:val="24"/>
          <w:lang w:eastAsia="en-US"/>
        </w:rPr>
        <w:t>Közepes fokú nagyothallás (46-65 dB a hallásküszöb)</w:t>
      </w:r>
    </w:p>
    <w:p w:rsidR="00383248" w:rsidRPr="00454483" w:rsidRDefault="00383248" w:rsidP="00383248">
      <w:pPr>
        <w:numPr>
          <w:ilvl w:val="0"/>
          <w:numId w:val="19"/>
        </w:numPr>
        <w:autoSpaceDE w:val="0"/>
        <w:autoSpaceDN w:val="0"/>
        <w:adjustRightInd w:val="0"/>
        <w:spacing w:after="200" w:line="276" w:lineRule="auto"/>
        <w:jc w:val="both"/>
        <w:rPr>
          <w:rFonts w:ascii="Times New Roman" w:hAnsi="Times New Roman"/>
          <w:sz w:val="24"/>
          <w:szCs w:val="24"/>
          <w:lang w:eastAsia="en-US"/>
        </w:rPr>
      </w:pPr>
      <w:r w:rsidRPr="00454483">
        <w:rPr>
          <w:rFonts w:ascii="Times New Roman" w:hAnsi="Times New Roman"/>
          <w:sz w:val="24"/>
          <w:szCs w:val="24"/>
          <w:lang w:eastAsia="en-US"/>
        </w:rPr>
        <w:t>Súlyos fokú nagyothallás (66-90 dB a hallásküszöb)</w:t>
      </w:r>
    </w:p>
    <w:p w:rsidR="00383248" w:rsidRPr="00454483" w:rsidRDefault="00383248" w:rsidP="00383248">
      <w:pPr>
        <w:numPr>
          <w:ilvl w:val="0"/>
          <w:numId w:val="19"/>
        </w:numPr>
        <w:autoSpaceDE w:val="0"/>
        <w:autoSpaceDN w:val="0"/>
        <w:adjustRightInd w:val="0"/>
        <w:spacing w:after="200" w:line="276" w:lineRule="auto"/>
        <w:jc w:val="both"/>
        <w:rPr>
          <w:rFonts w:ascii="Times New Roman" w:hAnsi="Times New Roman"/>
          <w:sz w:val="24"/>
          <w:szCs w:val="24"/>
          <w:lang w:eastAsia="en-US"/>
        </w:rPr>
      </w:pPr>
      <w:r w:rsidRPr="00454483">
        <w:rPr>
          <w:rFonts w:ascii="Times New Roman" w:hAnsi="Times New Roman"/>
          <w:sz w:val="24"/>
          <w:szCs w:val="24"/>
          <w:lang w:eastAsia="en-US"/>
        </w:rPr>
        <w:t>Átmenet a nagyothallás és a siketség között (91-110 dB a hallásküszöb)</w:t>
      </w:r>
    </w:p>
    <w:p w:rsidR="00383248" w:rsidRPr="00454483" w:rsidRDefault="00383248" w:rsidP="00383248">
      <w:pPr>
        <w:numPr>
          <w:ilvl w:val="0"/>
          <w:numId w:val="19"/>
        </w:numPr>
        <w:autoSpaceDE w:val="0"/>
        <w:autoSpaceDN w:val="0"/>
        <w:adjustRightInd w:val="0"/>
        <w:spacing w:after="200" w:line="276" w:lineRule="auto"/>
        <w:jc w:val="both"/>
        <w:rPr>
          <w:rFonts w:ascii="Times New Roman" w:hAnsi="Times New Roman"/>
          <w:sz w:val="24"/>
          <w:szCs w:val="24"/>
          <w:lang w:eastAsia="en-US"/>
        </w:rPr>
      </w:pPr>
      <w:r w:rsidRPr="00454483">
        <w:rPr>
          <w:rFonts w:ascii="Times New Roman" w:hAnsi="Times New Roman"/>
          <w:sz w:val="24"/>
          <w:szCs w:val="24"/>
          <w:lang w:eastAsia="en-US"/>
        </w:rPr>
        <w:t>Siketség (110 dB felett)</w:t>
      </w:r>
    </w:p>
    <w:p w:rsidR="00383248" w:rsidRPr="00454483" w:rsidRDefault="00383248" w:rsidP="00383248">
      <w:pPr>
        <w:numPr>
          <w:ilvl w:val="0"/>
          <w:numId w:val="18"/>
        </w:numPr>
        <w:autoSpaceDE w:val="0"/>
        <w:autoSpaceDN w:val="0"/>
        <w:adjustRightInd w:val="0"/>
        <w:spacing w:after="200" w:line="276" w:lineRule="auto"/>
        <w:jc w:val="both"/>
        <w:rPr>
          <w:rFonts w:ascii="Times New Roman" w:hAnsi="Times New Roman"/>
          <w:b/>
          <w:bCs/>
          <w:sz w:val="24"/>
          <w:szCs w:val="24"/>
          <w:lang w:eastAsia="en-US"/>
        </w:rPr>
      </w:pPr>
      <w:r w:rsidRPr="00454483">
        <w:rPr>
          <w:rFonts w:ascii="Times New Roman" w:hAnsi="Times New Roman"/>
          <w:b/>
          <w:bCs/>
          <w:sz w:val="24"/>
          <w:szCs w:val="24"/>
          <w:lang w:eastAsia="en-US"/>
        </w:rPr>
        <w:t>A hallássérülés okai</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A hallási fogyatékosság okai lehetnek örökletesek és szerzettek.</w:t>
      </w:r>
    </w:p>
    <w:p w:rsidR="00383248" w:rsidRPr="00454483" w:rsidRDefault="00383248" w:rsidP="00383248">
      <w:pPr>
        <w:suppressAutoHyphens/>
        <w:spacing w:after="120"/>
        <w:jc w:val="both"/>
        <w:rPr>
          <w:rFonts w:ascii="Times New Roman" w:hAnsi="Times New Roman"/>
          <w:sz w:val="24"/>
          <w:szCs w:val="24"/>
          <w:lang w:eastAsia="ar-SA"/>
        </w:rPr>
      </w:pPr>
      <w:r w:rsidRPr="00454483">
        <w:rPr>
          <w:rFonts w:ascii="Times New Roman" w:hAnsi="Times New Roman"/>
          <w:sz w:val="24"/>
          <w:szCs w:val="24"/>
          <w:lang w:eastAsia="ar-SA"/>
        </w:rPr>
        <w:t>A halláscsökkenés rendkívül összetett kórkép, a nagyothallás és siketség okai igen sokrétűek. Kórtani szempontból két fő csoportra oszthatóak:</w:t>
      </w:r>
    </w:p>
    <w:p w:rsidR="00383248" w:rsidRPr="00454483" w:rsidRDefault="00383248" w:rsidP="00383248">
      <w:pPr>
        <w:ind w:left="720" w:hanging="360"/>
        <w:jc w:val="both"/>
        <w:rPr>
          <w:rFonts w:ascii="Times New Roman" w:hAnsi="Times New Roman"/>
          <w:b/>
          <w:sz w:val="24"/>
          <w:szCs w:val="24"/>
        </w:rPr>
      </w:pPr>
      <w:r w:rsidRPr="00454483">
        <w:rPr>
          <w:rFonts w:ascii="Times New Roman" w:hAnsi="Times New Roman"/>
          <w:b/>
          <w:sz w:val="24"/>
          <w:szCs w:val="24"/>
        </w:rPr>
        <w:t>3.1. Örökletes vagy genetikai hallási fogyatékosság</w:t>
      </w:r>
    </w:p>
    <w:p w:rsidR="00383248" w:rsidRPr="00454483" w:rsidRDefault="00383248" w:rsidP="00383248">
      <w:pPr>
        <w:ind w:left="720" w:hanging="360"/>
        <w:jc w:val="both"/>
        <w:rPr>
          <w:rFonts w:ascii="Times New Roman" w:hAnsi="Times New Roman"/>
          <w:sz w:val="24"/>
          <w:szCs w:val="24"/>
        </w:rPr>
      </w:pPr>
    </w:p>
    <w:p w:rsidR="00383248" w:rsidRPr="00454483" w:rsidRDefault="00383248" w:rsidP="00383248">
      <w:pPr>
        <w:suppressAutoHyphens/>
        <w:spacing w:after="120"/>
        <w:ind w:left="283"/>
        <w:jc w:val="both"/>
        <w:rPr>
          <w:rFonts w:ascii="Times New Roman" w:hAnsi="Times New Roman"/>
          <w:sz w:val="24"/>
          <w:szCs w:val="24"/>
          <w:lang w:eastAsia="ar-SA"/>
        </w:rPr>
      </w:pPr>
      <w:r w:rsidRPr="00454483">
        <w:rPr>
          <w:rFonts w:ascii="Times New Roman" w:hAnsi="Times New Roman"/>
          <w:sz w:val="24"/>
          <w:szCs w:val="24"/>
          <w:lang w:eastAsia="ar-SA"/>
        </w:rPr>
        <w:t xml:space="preserve">Az örökletes hallássérülés, mint minden genetikus ártalom domináns és recesszív jellegű lehet. Általában kétoldali. Az örökletes eredetű hallásveszteségek lehetnek idegi, vezetéses </w:t>
      </w:r>
      <w:r w:rsidRPr="00454483">
        <w:rPr>
          <w:rFonts w:ascii="Times New Roman" w:hAnsi="Times New Roman"/>
          <w:sz w:val="24"/>
          <w:szCs w:val="24"/>
          <w:lang w:eastAsia="ar-SA"/>
        </w:rPr>
        <w:lastRenderedPageBreak/>
        <w:t xml:space="preserve">vagy kevert típusúak, gyakran fordulnak elő közöttük progresszívek. </w:t>
      </w:r>
      <w:proofErr w:type="spellStart"/>
      <w:r w:rsidRPr="00454483">
        <w:rPr>
          <w:rFonts w:ascii="Times New Roman" w:hAnsi="Times New Roman"/>
          <w:sz w:val="24"/>
          <w:szCs w:val="24"/>
          <w:lang w:eastAsia="ar-SA"/>
        </w:rPr>
        <w:t>Löwe</w:t>
      </w:r>
      <w:proofErr w:type="spellEnd"/>
      <w:r w:rsidRPr="00454483">
        <w:rPr>
          <w:rFonts w:ascii="Times New Roman" w:hAnsi="Times New Roman"/>
          <w:sz w:val="24"/>
          <w:szCs w:val="24"/>
          <w:lang w:eastAsia="ar-SA"/>
        </w:rPr>
        <w:t xml:space="preserve"> (1992.) szerint az örökletes esetek egyharmadánál </w:t>
      </w:r>
      <w:proofErr w:type="spellStart"/>
      <w:r w:rsidRPr="00454483">
        <w:rPr>
          <w:rFonts w:ascii="Times New Roman" w:hAnsi="Times New Roman"/>
          <w:sz w:val="24"/>
          <w:szCs w:val="24"/>
          <w:lang w:eastAsia="ar-SA"/>
        </w:rPr>
        <w:t>progrediáló</w:t>
      </w:r>
      <w:proofErr w:type="spellEnd"/>
      <w:r w:rsidRPr="00454483">
        <w:rPr>
          <w:rFonts w:ascii="Times New Roman" w:hAnsi="Times New Roman"/>
          <w:sz w:val="24"/>
          <w:szCs w:val="24"/>
          <w:lang w:eastAsia="ar-SA"/>
        </w:rPr>
        <w:t xml:space="preserve"> halláskárosodásról van szó.</w:t>
      </w:r>
    </w:p>
    <w:p w:rsidR="00383248" w:rsidRPr="00454483" w:rsidRDefault="00383248" w:rsidP="00383248">
      <w:pPr>
        <w:suppressAutoHyphens/>
        <w:spacing w:after="120"/>
        <w:ind w:left="360"/>
        <w:jc w:val="both"/>
        <w:rPr>
          <w:rFonts w:ascii="Times New Roman" w:hAnsi="Times New Roman"/>
          <w:sz w:val="24"/>
          <w:szCs w:val="24"/>
          <w:lang w:eastAsia="ar-SA"/>
        </w:rPr>
      </w:pPr>
    </w:p>
    <w:p w:rsidR="00383248" w:rsidRPr="00454483" w:rsidRDefault="00383248" w:rsidP="00383248">
      <w:pPr>
        <w:suppressAutoHyphens/>
        <w:spacing w:after="120"/>
        <w:ind w:left="283"/>
        <w:jc w:val="both"/>
        <w:rPr>
          <w:rFonts w:ascii="Times New Roman" w:hAnsi="Times New Roman"/>
          <w:b/>
          <w:sz w:val="24"/>
          <w:szCs w:val="24"/>
          <w:lang w:eastAsia="ar-SA"/>
        </w:rPr>
      </w:pPr>
      <w:r w:rsidRPr="00454483">
        <w:rPr>
          <w:rFonts w:ascii="Times New Roman" w:hAnsi="Times New Roman"/>
          <w:b/>
          <w:sz w:val="24"/>
          <w:szCs w:val="24"/>
          <w:lang w:eastAsia="ar-SA"/>
        </w:rPr>
        <w:t>3.2.Szerzett hallási fogyatékosság</w:t>
      </w:r>
    </w:p>
    <w:p w:rsidR="00383248" w:rsidRPr="00454483" w:rsidRDefault="00383248" w:rsidP="00383248">
      <w:pPr>
        <w:suppressAutoHyphens/>
        <w:spacing w:after="120"/>
        <w:ind w:left="360"/>
        <w:jc w:val="both"/>
        <w:rPr>
          <w:rFonts w:ascii="Times New Roman" w:hAnsi="Times New Roman"/>
          <w:sz w:val="24"/>
          <w:szCs w:val="24"/>
          <w:lang w:eastAsia="ar-SA"/>
        </w:rPr>
      </w:pPr>
      <w:r w:rsidRPr="00454483">
        <w:rPr>
          <w:rFonts w:ascii="Times New Roman" w:hAnsi="Times New Roman"/>
          <w:sz w:val="24"/>
          <w:szCs w:val="24"/>
          <w:lang w:eastAsia="ar-SA"/>
        </w:rPr>
        <w:t xml:space="preserve">A szerzett hallási fogyatékosság esetében, az ártalmak három csoportját különböztetjük meg: </w:t>
      </w:r>
    </w:p>
    <w:p w:rsidR="00383248" w:rsidRPr="00454483" w:rsidRDefault="00383248" w:rsidP="00383248">
      <w:pPr>
        <w:tabs>
          <w:tab w:val="left" w:pos="360"/>
        </w:tabs>
        <w:suppressAutoHyphens/>
        <w:jc w:val="both"/>
        <w:rPr>
          <w:rFonts w:ascii="Times New Roman" w:hAnsi="Times New Roman"/>
          <w:sz w:val="24"/>
          <w:szCs w:val="24"/>
          <w:lang w:eastAsia="ar-SA"/>
        </w:rPr>
      </w:pPr>
      <w:r w:rsidRPr="00454483">
        <w:rPr>
          <w:rFonts w:ascii="Times New Roman" w:hAnsi="Times New Roman"/>
          <w:sz w:val="24"/>
          <w:szCs w:val="24"/>
          <w:lang w:eastAsia="ar-SA"/>
        </w:rPr>
        <w:tab/>
      </w:r>
      <w:proofErr w:type="spellStart"/>
      <w:r w:rsidRPr="00454483">
        <w:rPr>
          <w:rFonts w:ascii="Times New Roman" w:hAnsi="Times New Roman"/>
          <w:sz w:val="24"/>
          <w:szCs w:val="24"/>
          <w:lang w:eastAsia="ar-SA"/>
        </w:rPr>
        <w:t>Prenatális</w:t>
      </w:r>
      <w:proofErr w:type="spellEnd"/>
      <w:r w:rsidRPr="00454483">
        <w:rPr>
          <w:rFonts w:ascii="Times New Roman" w:hAnsi="Times New Roman"/>
          <w:sz w:val="24"/>
          <w:szCs w:val="24"/>
          <w:lang w:eastAsia="ar-SA"/>
        </w:rPr>
        <w:t xml:space="preserve"> - A </w:t>
      </w:r>
      <w:proofErr w:type="spellStart"/>
      <w:r w:rsidRPr="00454483">
        <w:rPr>
          <w:rFonts w:ascii="Times New Roman" w:hAnsi="Times New Roman"/>
          <w:sz w:val="24"/>
          <w:szCs w:val="24"/>
          <w:lang w:eastAsia="ar-SA"/>
        </w:rPr>
        <w:t>prenatális</w:t>
      </w:r>
      <w:proofErr w:type="spellEnd"/>
      <w:r w:rsidRPr="00454483">
        <w:rPr>
          <w:rFonts w:ascii="Times New Roman" w:hAnsi="Times New Roman"/>
          <w:sz w:val="24"/>
          <w:szCs w:val="24"/>
          <w:lang w:eastAsia="ar-SA"/>
        </w:rPr>
        <w:t xml:space="preserve"> sérülések vagy más néven </w:t>
      </w:r>
      <w:proofErr w:type="spellStart"/>
      <w:r w:rsidRPr="00454483">
        <w:rPr>
          <w:rFonts w:ascii="Times New Roman" w:hAnsi="Times New Roman"/>
          <w:sz w:val="24"/>
          <w:szCs w:val="24"/>
          <w:lang w:eastAsia="ar-SA"/>
        </w:rPr>
        <w:t>intrauterin</w:t>
      </w:r>
      <w:proofErr w:type="spellEnd"/>
      <w:r w:rsidRPr="00454483">
        <w:rPr>
          <w:rFonts w:ascii="Times New Roman" w:hAnsi="Times New Roman"/>
          <w:sz w:val="24"/>
          <w:szCs w:val="24"/>
          <w:lang w:eastAsia="ar-SA"/>
        </w:rPr>
        <w:t xml:space="preserve">, méhen belüli károsodások, az </w:t>
      </w:r>
      <w:proofErr w:type="spellStart"/>
      <w:r w:rsidRPr="00454483">
        <w:rPr>
          <w:rFonts w:ascii="Times New Roman" w:hAnsi="Times New Roman"/>
          <w:sz w:val="24"/>
          <w:szCs w:val="24"/>
          <w:lang w:eastAsia="ar-SA"/>
        </w:rPr>
        <w:t>intrauterin</w:t>
      </w:r>
      <w:proofErr w:type="spellEnd"/>
      <w:r w:rsidRPr="00454483">
        <w:rPr>
          <w:rFonts w:ascii="Times New Roman" w:hAnsi="Times New Roman"/>
          <w:sz w:val="24"/>
          <w:szCs w:val="24"/>
          <w:lang w:eastAsia="ar-SA"/>
        </w:rPr>
        <w:t xml:space="preserve"> fejlődés során alakulnak ki, és kb. 20%-át alkotja a hallási fogyatékosságnak. A méhen belüli életben a magzatot igen sok károsodás érheti, például: a túlzott alkoholfogyasztás, a mértéktelen dohányzás és számos fertőző betegség ártalmai, gyógyszerártalmak.</w:t>
      </w:r>
    </w:p>
    <w:p w:rsidR="00383248" w:rsidRPr="00454483" w:rsidRDefault="00383248" w:rsidP="00383248">
      <w:pPr>
        <w:tabs>
          <w:tab w:val="left" w:pos="360"/>
        </w:tabs>
        <w:suppressAutoHyphens/>
        <w:jc w:val="both"/>
        <w:rPr>
          <w:rFonts w:ascii="Times New Roman" w:hAnsi="Times New Roman"/>
          <w:sz w:val="24"/>
          <w:szCs w:val="24"/>
          <w:lang w:eastAsia="ar-SA"/>
        </w:rPr>
      </w:pPr>
      <w:r w:rsidRPr="00454483">
        <w:rPr>
          <w:rFonts w:ascii="Times New Roman" w:hAnsi="Times New Roman"/>
          <w:sz w:val="24"/>
          <w:szCs w:val="24"/>
          <w:lang w:eastAsia="ar-SA"/>
        </w:rPr>
        <w:tab/>
      </w:r>
      <w:proofErr w:type="spellStart"/>
      <w:r w:rsidRPr="00454483">
        <w:rPr>
          <w:rFonts w:ascii="Times New Roman" w:hAnsi="Times New Roman"/>
          <w:sz w:val="24"/>
          <w:szCs w:val="24"/>
          <w:lang w:eastAsia="ar-SA"/>
        </w:rPr>
        <w:t>Natális</w:t>
      </w:r>
      <w:proofErr w:type="spellEnd"/>
      <w:r w:rsidRPr="00454483">
        <w:rPr>
          <w:rFonts w:ascii="Times New Roman" w:hAnsi="Times New Roman"/>
          <w:sz w:val="24"/>
          <w:szCs w:val="24"/>
          <w:lang w:eastAsia="ar-SA"/>
        </w:rPr>
        <w:t xml:space="preserve"> vagy </w:t>
      </w:r>
      <w:proofErr w:type="spellStart"/>
      <w:r w:rsidRPr="00454483">
        <w:rPr>
          <w:rFonts w:ascii="Times New Roman" w:hAnsi="Times New Roman"/>
          <w:sz w:val="24"/>
          <w:szCs w:val="24"/>
          <w:lang w:eastAsia="ar-SA"/>
        </w:rPr>
        <w:t>perinatális-</w:t>
      </w:r>
      <w:proofErr w:type="spellEnd"/>
      <w:r w:rsidRPr="00454483">
        <w:rPr>
          <w:rFonts w:ascii="Times New Roman" w:hAnsi="Times New Roman"/>
          <w:sz w:val="24"/>
          <w:szCs w:val="24"/>
          <w:lang w:eastAsia="ar-SA"/>
        </w:rPr>
        <w:t xml:space="preserve"> a szülés körüli időszakban, illetve a szülés alatt meghatározott kórokok, kóros állapotok okozhatnak károsodásokat a hallószerv területén. A koraszülött gyerekek között is gyakori a hallási, illetve halmozott fogyatékosság. Ennek oka az érfalak gyengesége és az ennek következményeként előforduló agyvérzés, vagy minimális oxigénhiányos állapot.</w:t>
      </w:r>
    </w:p>
    <w:p w:rsidR="00383248" w:rsidRPr="00454483" w:rsidRDefault="00383248" w:rsidP="00383248">
      <w:pPr>
        <w:tabs>
          <w:tab w:val="left" w:pos="360"/>
        </w:tabs>
        <w:suppressAutoHyphens/>
        <w:jc w:val="both"/>
        <w:rPr>
          <w:rFonts w:ascii="Times New Roman" w:hAnsi="Times New Roman"/>
          <w:sz w:val="24"/>
          <w:szCs w:val="24"/>
          <w:lang w:eastAsia="ar-SA"/>
        </w:rPr>
      </w:pPr>
      <w:r w:rsidRPr="00454483">
        <w:rPr>
          <w:rFonts w:ascii="Times New Roman" w:hAnsi="Times New Roman"/>
          <w:sz w:val="24"/>
          <w:szCs w:val="24"/>
          <w:lang w:eastAsia="ar-SA"/>
        </w:rPr>
        <w:tab/>
      </w:r>
      <w:proofErr w:type="spellStart"/>
      <w:r w:rsidRPr="00454483">
        <w:rPr>
          <w:rFonts w:ascii="Times New Roman" w:hAnsi="Times New Roman"/>
          <w:sz w:val="24"/>
          <w:szCs w:val="24"/>
          <w:lang w:eastAsia="ar-SA"/>
        </w:rPr>
        <w:t>Posztnatális</w:t>
      </w:r>
      <w:proofErr w:type="spellEnd"/>
      <w:r w:rsidRPr="00454483">
        <w:rPr>
          <w:rFonts w:ascii="Times New Roman" w:hAnsi="Times New Roman"/>
          <w:sz w:val="24"/>
          <w:szCs w:val="24"/>
          <w:lang w:eastAsia="ar-SA"/>
        </w:rPr>
        <w:t xml:space="preserve"> - a születés után sokféle kórok (mechanikai, fizikai, kémiai, biológiai) vezethet halláskárosodáshoz, sokszor egymással kölcsönhatásban. A szülés utáni első években elszenvedett fertőző betegségek közül az agyvelő- és agyhártyagyulladás rendszerint súlyosabb, halmozott fogyatékossággal is járhat. A leggyakoribb betegség a középfülgyulladás. Bár az utóbbi években csökkenőben van a skarlát, diftéria, vörheny, kanyaró</w:t>
      </w:r>
      <w:r w:rsidRPr="00454483">
        <w:rPr>
          <w:rFonts w:ascii="Times New Roman" w:hAnsi="Times New Roman"/>
          <w:b/>
          <w:sz w:val="24"/>
          <w:szCs w:val="24"/>
          <w:lang w:eastAsia="ar-SA"/>
        </w:rPr>
        <w:t xml:space="preserve"> </w:t>
      </w:r>
      <w:r w:rsidRPr="00454483">
        <w:rPr>
          <w:rFonts w:ascii="Times New Roman" w:hAnsi="Times New Roman"/>
          <w:sz w:val="24"/>
          <w:szCs w:val="24"/>
          <w:lang w:eastAsia="ar-SA"/>
        </w:rPr>
        <w:t>és más fertőző betegségek előfordulása, mégis számolni kell ennek veszélyével, mely hallóideg, középfül vagy belsőfül eredetű hallássérülést okozhat.</w:t>
      </w:r>
    </w:p>
    <w:p w:rsidR="00383248" w:rsidRPr="00454483" w:rsidRDefault="00383248" w:rsidP="00383248">
      <w:pPr>
        <w:tabs>
          <w:tab w:val="left" w:pos="360"/>
        </w:tabs>
        <w:suppressAutoHyphens/>
        <w:jc w:val="both"/>
        <w:rPr>
          <w:rFonts w:ascii="Times New Roman" w:hAnsi="Times New Roman"/>
          <w:sz w:val="24"/>
          <w:szCs w:val="24"/>
          <w:lang w:eastAsia="ar-SA"/>
        </w:rPr>
      </w:pPr>
      <w:r w:rsidRPr="00454483">
        <w:rPr>
          <w:rFonts w:ascii="Times New Roman" w:hAnsi="Times New Roman"/>
          <w:sz w:val="24"/>
          <w:szCs w:val="24"/>
          <w:lang w:eastAsia="ar-SA"/>
        </w:rPr>
        <w:t>Az utóbbi évtizedekben az antibiotikumok széleskörű elterjedésével nőtt a hallássérült gyermekek száma. Főleg a súlyos, gyulladásos betegségekre felírt erős antibiotikumok okozhatnak hallóideg károsodást.</w:t>
      </w:r>
    </w:p>
    <w:p w:rsidR="00383248" w:rsidRPr="00454483" w:rsidRDefault="00383248" w:rsidP="00383248">
      <w:pPr>
        <w:suppressAutoHyphens/>
        <w:spacing w:after="120"/>
        <w:jc w:val="both"/>
        <w:rPr>
          <w:rFonts w:ascii="Times New Roman" w:hAnsi="Times New Roman"/>
          <w:sz w:val="24"/>
          <w:szCs w:val="24"/>
          <w:lang w:eastAsia="ar-SA"/>
        </w:rPr>
      </w:pPr>
      <w:r w:rsidRPr="00454483">
        <w:rPr>
          <w:rFonts w:ascii="Times New Roman" w:hAnsi="Times New Roman"/>
          <w:sz w:val="24"/>
          <w:szCs w:val="24"/>
          <w:lang w:eastAsia="ar-SA"/>
        </w:rPr>
        <w:t>Mechanikai traumák</w:t>
      </w:r>
      <w:r w:rsidRPr="00454483">
        <w:rPr>
          <w:rFonts w:ascii="Times New Roman" w:hAnsi="Times New Roman"/>
          <w:b/>
          <w:sz w:val="24"/>
          <w:szCs w:val="24"/>
          <w:lang w:eastAsia="ar-SA"/>
        </w:rPr>
        <w:t xml:space="preserve">, </w:t>
      </w:r>
      <w:r w:rsidRPr="00454483">
        <w:rPr>
          <w:rFonts w:ascii="Times New Roman" w:hAnsi="Times New Roman"/>
          <w:sz w:val="24"/>
          <w:szCs w:val="24"/>
          <w:lang w:eastAsia="ar-SA"/>
        </w:rPr>
        <w:t>a hallószervre vagy a koponyára ható különböző erőbehatások a hallószerv sérüléséhez, halláscsökkenéshez vezethetnek. Ezek a sérülések különböző ütések, baleset, roncsolások következtében létrejött traumák, pl. a koponyát érő traumák a belső fül sérülését is okozhatják.</w:t>
      </w:r>
    </w:p>
    <w:p w:rsidR="00383248" w:rsidRPr="00454483" w:rsidRDefault="00383248" w:rsidP="00383248">
      <w:pPr>
        <w:suppressAutoHyphens/>
        <w:spacing w:after="120"/>
        <w:jc w:val="both"/>
        <w:rPr>
          <w:rFonts w:ascii="Times New Roman" w:hAnsi="Times New Roman"/>
          <w:sz w:val="24"/>
          <w:szCs w:val="24"/>
          <w:lang w:eastAsia="ar-SA"/>
        </w:rPr>
      </w:pPr>
      <w:r w:rsidRPr="00454483">
        <w:rPr>
          <w:rFonts w:ascii="Times New Roman" w:hAnsi="Times New Roman"/>
          <w:sz w:val="24"/>
          <w:szCs w:val="24"/>
          <w:lang w:eastAsia="ar-SA"/>
        </w:rPr>
        <w:t>Kémiai anyagoknak</w:t>
      </w:r>
      <w:r w:rsidRPr="00454483">
        <w:rPr>
          <w:rFonts w:ascii="Times New Roman" w:hAnsi="Times New Roman"/>
          <w:b/>
          <w:sz w:val="24"/>
          <w:szCs w:val="24"/>
          <w:lang w:eastAsia="ar-SA"/>
        </w:rPr>
        <w:t xml:space="preserve">, </w:t>
      </w:r>
      <w:r w:rsidRPr="00454483">
        <w:rPr>
          <w:rFonts w:ascii="Times New Roman" w:hAnsi="Times New Roman"/>
          <w:sz w:val="24"/>
          <w:szCs w:val="24"/>
          <w:lang w:eastAsia="ar-SA"/>
        </w:rPr>
        <w:t xml:space="preserve">bizonyos vegyszereknek, gyógyszereknek a belső fülre gyakorolt, többnyire hosszabb ideig tartó mérgező, károsító hatásuk van. </w:t>
      </w:r>
    </w:p>
    <w:p w:rsidR="00383248" w:rsidRPr="00454483" w:rsidRDefault="00383248" w:rsidP="00383248">
      <w:pPr>
        <w:suppressAutoHyphens/>
        <w:spacing w:after="120"/>
        <w:jc w:val="both"/>
        <w:rPr>
          <w:rFonts w:ascii="Times New Roman" w:hAnsi="Times New Roman"/>
          <w:sz w:val="24"/>
          <w:szCs w:val="24"/>
          <w:lang w:eastAsia="ar-SA"/>
        </w:rPr>
      </w:pPr>
    </w:p>
    <w:p w:rsidR="00383248" w:rsidRPr="00454483" w:rsidRDefault="00383248" w:rsidP="00383248">
      <w:pPr>
        <w:jc w:val="both"/>
        <w:rPr>
          <w:rFonts w:ascii="Times New Roman" w:hAnsi="Times New Roman"/>
          <w:sz w:val="24"/>
          <w:szCs w:val="24"/>
        </w:rPr>
      </w:pPr>
      <w:r w:rsidRPr="00454483">
        <w:rPr>
          <w:rFonts w:ascii="Times New Roman" w:hAnsi="Times New Roman"/>
          <w:sz w:val="24"/>
          <w:szCs w:val="24"/>
        </w:rPr>
        <w:t>A hallássérülésnek tehát többféle oka lehet. Származhat a külső, a közép- és a belsőfül zavarából.</w:t>
      </w:r>
    </w:p>
    <w:p w:rsidR="00383248" w:rsidRPr="00454483" w:rsidRDefault="00383248" w:rsidP="00383248">
      <w:pPr>
        <w:jc w:val="both"/>
        <w:rPr>
          <w:rFonts w:ascii="Times New Roman" w:hAnsi="Times New Roman"/>
          <w:sz w:val="24"/>
          <w:szCs w:val="24"/>
        </w:rPr>
      </w:pPr>
      <w:r w:rsidRPr="00454483">
        <w:rPr>
          <w:rFonts w:ascii="Times New Roman" w:hAnsi="Times New Roman"/>
          <w:sz w:val="24"/>
          <w:szCs w:val="24"/>
        </w:rPr>
        <w:t xml:space="preserve">Ha a hallásprobléma oka a külső vagy a középfülben van, akkor a hanghullámok nem vezetődnek át kellő mértékben a belső fül felé. Ezt vezetéses hallászavarnak nevezzük. A „mechanikus” hangátvitel zavara. A hallómező eltolódik, halkabban, de torzításmentesen hall az egyén. Ha a beszédhangok eléggé erősek, a vezetéses hallászavarban szenvedők jól hallják a beszédet. A vezetéses hallássérülés igen nagy százalékban átmeneti jellegű, amit orvosi beavatkozással meg lehet szüntetni, vagy akár spontán gyógyul (így van ez például egy erősebb megfázás, vagy például a repülőn tapasztalható fülbedugulás esetében). Kisebb számban veleszületett – sokszor anatómiai elváltozás okozza a károsodást –, ilyen esetben szükséges lehet hallásjavító eszköz használata. Ha a belsőfülben, a csigában elhelyezkedő szőrsejtek, vagy az agyhoz vezető idegrostok szenvednek károsodást, akkor a hallászavar idegi eredetű. A hallásveszteség ebben az esetben mennyiségi és minőségi jellegű. A </w:t>
      </w:r>
      <w:r w:rsidRPr="00454483">
        <w:rPr>
          <w:rFonts w:ascii="Times New Roman" w:hAnsi="Times New Roman"/>
          <w:sz w:val="24"/>
          <w:szCs w:val="24"/>
        </w:rPr>
        <w:lastRenderedPageBreak/>
        <w:t>hangbenyomások halkabbak, torzabbak. E hallássérülések kb. 95%-ánál a csiga (</w:t>
      </w:r>
      <w:proofErr w:type="spellStart"/>
      <w:r w:rsidRPr="00454483">
        <w:rPr>
          <w:rFonts w:ascii="Times New Roman" w:hAnsi="Times New Roman"/>
          <w:sz w:val="24"/>
          <w:szCs w:val="24"/>
        </w:rPr>
        <w:t>cochlea</w:t>
      </w:r>
      <w:proofErr w:type="spellEnd"/>
      <w:r w:rsidRPr="00454483">
        <w:rPr>
          <w:rFonts w:ascii="Times New Roman" w:hAnsi="Times New Roman"/>
          <w:sz w:val="24"/>
          <w:szCs w:val="24"/>
        </w:rPr>
        <w:t>) megbetegedése okozza a hallásproblémát (</w:t>
      </w:r>
      <w:proofErr w:type="spellStart"/>
      <w:r w:rsidRPr="00454483">
        <w:rPr>
          <w:rFonts w:ascii="Times New Roman" w:hAnsi="Times New Roman"/>
          <w:sz w:val="24"/>
          <w:szCs w:val="24"/>
        </w:rPr>
        <w:t>cochleáris</w:t>
      </w:r>
      <w:proofErr w:type="spellEnd"/>
      <w:r w:rsidRPr="00454483">
        <w:rPr>
          <w:rFonts w:ascii="Times New Roman" w:hAnsi="Times New Roman"/>
          <w:sz w:val="24"/>
          <w:szCs w:val="24"/>
        </w:rPr>
        <w:t xml:space="preserve"> hallássérülés). A fennmaradó, viszonylag ritkább esetekben a hallóideg megbetegedése a hallászavar oka. </w:t>
      </w:r>
    </w:p>
    <w:p w:rsidR="00383248" w:rsidRPr="00454483" w:rsidRDefault="00383248" w:rsidP="00383248">
      <w:pPr>
        <w:jc w:val="both"/>
        <w:rPr>
          <w:rFonts w:ascii="Times New Roman" w:hAnsi="Times New Roman"/>
          <w:sz w:val="24"/>
          <w:szCs w:val="24"/>
        </w:rPr>
      </w:pPr>
      <w:r w:rsidRPr="00454483">
        <w:rPr>
          <w:rFonts w:ascii="Times New Roman" w:hAnsi="Times New Roman"/>
          <w:sz w:val="24"/>
          <w:szCs w:val="24"/>
        </w:rPr>
        <w:t>Az idegi eredetű hallásveszteségben szenvedőknél a beszéd hangerejének növelése nem javítja kellő mértékben a beszédértést. Náluk a megemelt hangerő-torzításokat eredményez, ami még nehezebbé teszi a beszédértést, így számukra a hallókészülék viselése elengedhetetlen. Súlyosabb sérüléseknél azonban nem lehet hallókészülékkel sem elérni a beszédhalláshoz szükséges hallásszintet. Ilyen esetekben műtéti eljárással javítják a beszédhallást.</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numPr>
          <w:ilvl w:val="0"/>
          <w:numId w:val="18"/>
        </w:numPr>
        <w:tabs>
          <w:tab w:val="left" w:pos="360"/>
        </w:tabs>
        <w:autoSpaceDE w:val="0"/>
        <w:autoSpaceDN w:val="0"/>
        <w:adjustRightInd w:val="0"/>
        <w:spacing w:after="200" w:line="276" w:lineRule="auto"/>
        <w:jc w:val="both"/>
        <w:rPr>
          <w:rFonts w:ascii="Times New Roman" w:hAnsi="Times New Roman"/>
          <w:b/>
          <w:bCs/>
          <w:sz w:val="24"/>
          <w:szCs w:val="24"/>
          <w:lang w:eastAsia="en-US"/>
        </w:rPr>
      </w:pPr>
      <w:r w:rsidRPr="00454483">
        <w:rPr>
          <w:rFonts w:ascii="Times New Roman" w:hAnsi="Times New Roman"/>
          <w:b/>
          <w:bCs/>
          <w:sz w:val="24"/>
          <w:szCs w:val="24"/>
          <w:lang w:eastAsia="en-US"/>
        </w:rPr>
        <w:t>A hallássérülés következményei</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A hallássérülés a legsúlyosabban a beszédet és a nyelv kialakulását, kibontakozását érinti.</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autoSpaceDE w:val="0"/>
        <w:autoSpaceDN w:val="0"/>
        <w:adjustRightInd w:val="0"/>
        <w:jc w:val="both"/>
        <w:rPr>
          <w:rFonts w:ascii="Times New Roman" w:hAnsi="Times New Roman"/>
          <w:b/>
          <w:sz w:val="24"/>
          <w:szCs w:val="24"/>
        </w:rPr>
      </w:pPr>
      <w:r w:rsidRPr="00454483">
        <w:rPr>
          <w:rFonts w:ascii="Times New Roman" w:hAnsi="Times New Roman"/>
          <w:b/>
          <w:sz w:val="24"/>
          <w:szCs w:val="24"/>
        </w:rPr>
        <w:t>4.1.A hallás jelentősége</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 hallás minden irányból közvetít (a hallás révén a személy az őt körülvevő teljes térrel kapcsolatban áll)</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 hallás távolabbi eseményekről is közvetít (amit már a szemünkkel nem vagyunk képesek érzékelni, a fülünkkel még halljuk)</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 hallás permanens ingerközvetítő (akaratlagosan nem kapcsolható ki)</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az akusztikus benyomások, illetve a beszéd irányítják a vizuális észlelést („</w:t>
      </w:r>
      <w:proofErr w:type="gramStart"/>
      <w:r w:rsidRPr="00454483">
        <w:rPr>
          <w:rFonts w:ascii="Times New Roman" w:hAnsi="Times New Roman"/>
          <w:sz w:val="24"/>
          <w:szCs w:val="24"/>
        </w:rPr>
        <w:t>Nézd</w:t>
      </w:r>
      <w:proofErr w:type="gramEnd"/>
      <w:r w:rsidRPr="00454483">
        <w:rPr>
          <w:rFonts w:ascii="Times New Roman" w:hAnsi="Times New Roman"/>
          <w:sz w:val="24"/>
          <w:szCs w:val="24"/>
        </w:rPr>
        <w:t xml:space="preserve"> mi van ott!”)</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xml:space="preserve">- az akusztikus ingerek </w:t>
      </w:r>
      <w:proofErr w:type="gramStart"/>
      <w:r w:rsidRPr="00454483">
        <w:rPr>
          <w:rFonts w:ascii="Times New Roman" w:hAnsi="Times New Roman"/>
          <w:sz w:val="24"/>
          <w:szCs w:val="24"/>
        </w:rPr>
        <w:t>érdeklődést kíváncsiságot</w:t>
      </w:r>
      <w:proofErr w:type="gramEnd"/>
      <w:r w:rsidRPr="00454483">
        <w:rPr>
          <w:rFonts w:ascii="Times New Roman" w:hAnsi="Times New Roman"/>
          <w:sz w:val="24"/>
          <w:szCs w:val="24"/>
        </w:rPr>
        <w:t xml:space="preserve"> váltanak ki</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az akusztikus benyomás előkészít a bekövetkező eseményre (hallom, hogy csengetnek)</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xml:space="preserve">- a hallás útján kialakult belső beszédnek </w:t>
      </w:r>
      <w:proofErr w:type="gramStart"/>
      <w:r w:rsidRPr="00454483">
        <w:rPr>
          <w:rFonts w:ascii="Times New Roman" w:hAnsi="Times New Roman"/>
          <w:sz w:val="24"/>
          <w:szCs w:val="24"/>
        </w:rPr>
        <w:t>magatartás szabályozó</w:t>
      </w:r>
      <w:proofErr w:type="gramEnd"/>
      <w:r w:rsidRPr="00454483">
        <w:rPr>
          <w:rFonts w:ascii="Times New Roman" w:hAnsi="Times New Roman"/>
          <w:sz w:val="24"/>
          <w:szCs w:val="24"/>
        </w:rPr>
        <w:t xml:space="preserve"> szerepe van</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 hallás hangulatokat közvetít</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 hallás alapján kialakuló beszéd a kapcsolatfelvétel és kapcsolattartás legfőbb eszköze.</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A felsoroltak alapján láthatjuk, hogy a halláscsökkenés esetén milyen negatívumok érhetik a gyermeket.</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Többek között:</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 valóság mozaikszerű, szaggatott információkból áll össze, mert sokszor hiányoznak a lényegi összefüggések. Sokszor értelmetlen, kaotikus információkat kell elfogadnia a tanulónak. Ebből kifolyólag már nem keresi az összefüggéseket, okokat, egyszerűen elfogadja az inkoherens tényeket.</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xml:space="preserve">- Hiányozhatnak a távolabbról érkező, figyelmet irányító információk. Ettől a világ unalmasabb, </w:t>
      </w:r>
      <w:proofErr w:type="spellStart"/>
      <w:r w:rsidRPr="00454483">
        <w:rPr>
          <w:rFonts w:ascii="Times New Roman" w:hAnsi="Times New Roman"/>
          <w:sz w:val="24"/>
          <w:szCs w:val="24"/>
        </w:rPr>
        <w:t>egysíkúbb</w:t>
      </w:r>
      <w:proofErr w:type="spellEnd"/>
      <w:r w:rsidRPr="00454483">
        <w:rPr>
          <w:rFonts w:ascii="Times New Roman" w:hAnsi="Times New Roman"/>
          <w:sz w:val="24"/>
          <w:szCs w:val="24"/>
        </w:rPr>
        <w:t xml:space="preserve"> lesz. Sokszor a lényeges információt nem kapja meg a tanuló, mivel a vizuális információk közötti értékrend másként alakul, mint halló társaiknál.</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 figyelem önkényesen vándorol</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 személyiség merevebbé válhat, nehezen vált egyik helyzetről a másikra, megszokott sémákat alkalmaz, sokszor inadekvát módon.</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 személyiség kevésbé finoman differenciált, az érzelmi világ szegényesebb, fejletlenebb, az empátiás készség fejletlen.</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 magatartást a vizuális benyomások irányítják, és csak kis mértékben befolyásolják a társadalmi konvenciók</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xml:space="preserve">- Jellemző lehet a kapcsolatok beszűkülése. Ebből adódhat információhiány. </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Gyakori mások szándékának félreértelmezése.</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lastRenderedPageBreak/>
        <w:t>- Téves ítélkezés</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Agresszió</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Önértékelési problémák.</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autoSpaceDE w:val="0"/>
        <w:autoSpaceDN w:val="0"/>
        <w:adjustRightInd w:val="0"/>
        <w:jc w:val="both"/>
        <w:rPr>
          <w:rFonts w:ascii="Times New Roman" w:hAnsi="Times New Roman"/>
          <w:b/>
          <w:sz w:val="24"/>
          <w:szCs w:val="24"/>
        </w:rPr>
      </w:pPr>
      <w:r w:rsidRPr="00454483">
        <w:rPr>
          <w:rFonts w:ascii="Times New Roman" w:hAnsi="Times New Roman"/>
          <w:b/>
          <w:sz w:val="24"/>
          <w:szCs w:val="24"/>
        </w:rPr>
        <w:t>4.2. Beszédkommunikáció, a nyelv elsajátításának zavara</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autoSpaceDE w:val="0"/>
        <w:autoSpaceDN w:val="0"/>
        <w:adjustRightInd w:val="0"/>
        <w:jc w:val="both"/>
        <w:rPr>
          <w:rFonts w:ascii="Times New Roman" w:hAnsi="Times New Roman"/>
          <w:b/>
          <w:sz w:val="24"/>
          <w:szCs w:val="24"/>
        </w:rPr>
      </w:pPr>
      <w:r w:rsidRPr="00454483">
        <w:rPr>
          <w:rFonts w:ascii="Times New Roman" w:hAnsi="Times New Roman"/>
          <w:b/>
          <w:sz w:val="24"/>
          <w:szCs w:val="24"/>
        </w:rPr>
        <w:t>4.2.1. Kiejtés</w:t>
      </w:r>
    </w:p>
    <w:p w:rsidR="00383248" w:rsidRPr="00454483" w:rsidRDefault="00383248" w:rsidP="00383248">
      <w:pPr>
        <w:suppressAutoHyphens/>
        <w:spacing w:after="120"/>
        <w:ind w:left="360"/>
        <w:jc w:val="both"/>
        <w:rPr>
          <w:rFonts w:ascii="Times New Roman" w:hAnsi="Times New Roman"/>
          <w:sz w:val="24"/>
          <w:szCs w:val="24"/>
          <w:lang w:eastAsia="ar-SA"/>
        </w:rPr>
      </w:pPr>
      <w:r w:rsidRPr="00454483">
        <w:rPr>
          <w:rFonts w:ascii="Times New Roman" w:hAnsi="Times New Roman"/>
          <w:sz w:val="24"/>
          <w:szCs w:val="24"/>
          <w:lang w:eastAsia="ar-SA"/>
        </w:rPr>
        <w:t>Elsősorban azok a beszédhangok alakulnak ki nehezen vagy hibásan, amelyeket a gyermek, fiatal nem jól hall. Minél súlyosabb a hallásveszteség, annál több beszédhangot érint a hibás ejtés és annál inkább kihat a beszédhangra is. Mivel a súlyos fokban hallássérült gyermeknél, fiatalnál nincs vagy gyenge a visszajelzés a hibás képzésről, nem is képes eredményesen kijavítani az artikulációs hibákat külső segítség (</w:t>
      </w:r>
      <w:proofErr w:type="spellStart"/>
      <w:r w:rsidRPr="00454483">
        <w:rPr>
          <w:rFonts w:ascii="Times New Roman" w:hAnsi="Times New Roman"/>
          <w:sz w:val="24"/>
          <w:szCs w:val="24"/>
          <w:lang w:eastAsia="ar-SA"/>
        </w:rPr>
        <w:t>szurdopedagógus</w:t>
      </w:r>
      <w:proofErr w:type="spellEnd"/>
      <w:r w:rsidRPr="00454483">
        <w:rPr>
          <w:rFonts w:ascii="Times New Roman" w:hAnsi="Times New Roman"/>
          <w:sz w:val="24"/>
          <w:szCs w:val="24"/>
          <w:lang w:eastAsia="ar-SA"/>
        </w:rPr>
        <w:t xml:space="preserve">) nélkül. Leggyakrabban a sziszegők és a </w:t>
      </w:r>
      <w:proofErr w:type="spellStart"/>
      <w:r w:rsidRPr="00454483">
        <w:rPr>
          <w:rFonts w:ascii="Times New Roman" w:hAnsi="Times New Roman"/>
          <w:sz w:val="24"/>
          <w:szCs w:val="24"/>
          <w:lang w:eastAsia="ar-SA"/>
        </w:rPr>
        <w:t>gy</w:t>
      </w:r>
      <w:proofErr w:type="spellEnd"/>
      <w:r w:rsidRPr="00454483">
        <w:rPr>
          <w:rFonts w:ascii="Times New Roman" w:hAnsi="Times New Roman"/>
          <w:sz w:val="24"/>
          <w:szCs w:val="24"/>
          <w:lang w:eastAsia="ar-SA"/>
        </w:rPr>
        <w:t xml:space="preserve">, </w:t>
      </w:r>
      <w:proofErr w:type="spellStart"/>
      <w:r w:rsidRPr="00454483">
        <w:rPr>
          <w:rFonts w:ascii="Times New Roman" w:hAnsi="Times New Roman"/>
          <w:sz w:val="24"/>
          <w:szCs w:val="24"/>
          <w:lang w:eastAsia="ar-SA"/>
        </w:rPr>
        <w:t>ty</w:t>
      </w:r>
      <w:proofErr w:type="spellEnd"/>
      <w:r w:rsidRPr="00454483">
        <w:rPr>
          <w:rFonts w:ascii="Times New Roman" w:hAnsi="Times New Roman"/>
          <w:sz w:val="24"/>
          <w:szCs w:val="24"/>
          <w:lang w:eastAsia="ar-SA"/>
        </w:rPr>
        <w:t xml:space="preserve">, c, </w:t>
      </w:r>
      <w:proofErr w:type="spellStart"/>
      <w:r w:rsidRPr="00454483">
        <w:rPr>
          <w:rFonts w:ascii="Times New Roman" w:hAnsi="Times New Roman"/>
          <w:sz w:val="24"/>
          <w:szCs w:val="24"/>
          <w:lang w:eastAsia="ar-SA"/>
        </w:rPr>
        <w:t>cs</w:t>
      </w:r>
      <w:proofErr w:type="spellEnd"/>
      <w:r w:rsidRPr="00454483">
        <w:rPr>
          <w:rFonts w:ascii="Times New Roman" w:hAnsi="Times New Roman"/>
          <w:sz w:val="24"/>
          <w:szCs w:val="24"/>
          <w:lang w:eastAsia="ar-SA"/>
        </w:rPr>
        <w:t xml:space="preserve"> hangok a hibásan képzettek, de a magánhangzókban is előfordulhatnak cserék. A kiejtési hibák mellett a beszéd minőségét rontja a beszédprozódiai elemek hibája vagy hiánya. Jellemzője a monoton, kevésbé dallamos, hibásan hangsúlyozott, ritmustalan, lassú tempójú beszéd. Az artikulációs és a szupraszegmentális hibák hallókészülék alkalmazásával, valamint az egyéni szükségletekhez igazodó hallás-, beszédnevelési eljárásokkal eredményesen javíthatók.</w:t>
      </w:r>
    </w:p>
    <w:p w:rsidR="00383248" w:rsidRPr="00454483" w:rsidRDefault="00383248" w:rsidP="00383248">
      <w:pPr>
        <w:suppressAutoHyphens/>
        <w:ind w:left="357"/>
        <w:jc w:val="both"/>
        <w:rPr>
          <w:rFonts w:ascii="Times New Roman" w:hAnsi="Times New Roman"/>
          <w:sz w:val="24"/>
          <w:szCs w:val="24"/>
          <w:lang w:eastAsia="ar-SA"/>
        </w:rPr>
      </w:pPr>
      <w:r w:rsidRPr="00454483">
        <w:rPr>
          <w:rFonts w:ascii="Times New Roman" w:hAnsi="Times New Roman"/>
          <w:sz w:val="24"/>
          <w:szCs w:val="24"/>
          <w:lang w:eastAsia="ar-SA"/>
        </w:rPr>
        <w:t xml:space="preserve">A súlyos hallássérültek beszédének jellemző vonásai lehetnek </w:t>
      </w:r>
    </w:p>
    <w:p w:rsidR="00383248" w:rsidRPr="00454483" w:rsidRDefault="00383248" w:rsidP="00383248">
      <w:pPr>
        <w:numPr>
          <w:ilvl w:val="0"/>
          <w:numId w:val="17"/>
        </w:numPr>
        <w:suppressAutoHyphens/>
        <w:jc w:val="both"/>
        <w:rPr>
          <w:rFonts w:ascii="Times New Roman" w:hAnsi="Times New Roman"/>
          <w:sz w:val="24"/>
          <w:szCs w:val="24"/>
          <w:lang w:eastAsia="ar-SA"/>
        </w:rPr>
      </w:pPr>
      <w:r w:rsidRPr="00454483">
        <w:rPr>
          <w:rFonts w:ascii="Times New Roman" w:hAnsi="Times New Roman"/>
          <w:sz w:val="24"/>
          <w:szCs w:val="24"/>
          <w:lang w:eastAsia="ar-SA"/>
        </w:rPr>
        <w:t>Elmosódott, hasonló hangzású magánhangzók</w:t>
      </w:r>
    </w:p>
    <w:p w:rsidR="00383248" w:rsidRPr="00454483" w:rsidRDefault="00383248" w:rsidP="00383248">
      <w:pPr>
        <w:numPr>
          <w:ilvl w:val="0"/>
          <w:numId w:val="17"/>
        </w:numPr>
        <w:suppressAutoHyphens/>
        <w:jc w:val="both"/>
        <w:rPr>
          <w:rFonts w:ascii="Times New Roman" w:hAnsi="Times New Roman"/>
          <w:sz w:val="24"/>
          <w:szCs w:val="24"/>
          <w:lang w:eastAsia="ar-SA"/>
        </w:rPr>
      </w:pPr>
      <w:r w:rsidRPr="00454483">
        <w:rPr>
          <w:rFonts w:ascii="Times New Roman" w:hAnsi="Times New Roman"/>
          <w:sz w:val="24"/>
          <w:szCs w:val="24"/>
          <w:lang w:eastAsia="ar-SA"/>
        </w:rPr>
        <w:t>Lelassult beszédtempó</w:t>
      </w:r>
    </w:p>
    <w:p w:rsidR="00383248" w:rsidRPr="00454483" w:rsidRDefault="00383248" w:rsidP="00383248">
      <w:pPr>
        <w:numPr>
          <w:ilvl w:val="0"/>
          <w:numId w:val="17"/>
        </w:numPr>
        <w:suppressAutoHyphens/>
        <w:jc w:val="both"/>
        <w:rPr>
          <w:rFonts w:ascii="Times New Roman" w:hAnsi="Times New Roman"/>
          <w:sz w:val="24"/>
          <w:szCs w:val="24"/>
          <w:lang w:eastAsia="ar-SA"/>
        </w:rPr>
      </w:pPr>
      <w:r w:rsidRPr="00454483">
        <w:rPr>
          <w:rFonts w:ascii="Times New Roman" w:hAnsi="Times New Roman"/>
          <w:sz w:val="24"/>
          <w:szCs w:val="24"/>
          <w:lang w:eastAsia="ar-SA"/>
        </w:rPr>
        <w:t>Bizonytalan izomfeszültséggel képzett szavak</w:t>
      </w:r>
    </w:p>
    <w:p w:rsidR="00383248" w:rsidRPr="00454483" w:rsidRDefault="00383248" w:rsidP="00383248">
      <w:pPr>
        <w:numPr>
          <w:ilvl w:val="0"/>
          <w:numId w:val="17"/>
        </w:numPr>
        <w:suppressAutoHyphens/>
        <w:jc w:val="both"/>
        <w:rPr>
          <w:rFonts w:ascii="Times New Roman" w:hAnsi="Times New Roman"/>
          <w:sz w:val="24"/>
          <w:szCs w:val="24"/>
          <w:lang w:eastAsia="ar-SA"/>
        </w:rPr>
      </w:pPr>
      <w:r w:rsidRPr="00454483">
        <w:rPr>
          <w:rFonts w:ascii="Times New Roman" w:hAnsi="Times New Roman"/>
          <w:sz w:val="24"/>
          <w:szCs w:val="24"/>
          <w:lang w:eastAsia="ar-SA"/>
        </w:rPr>
        <w:t>Gyakran hibás vagy hiányzó sziszegő hangok</w:t>
      </w:r>
    </w:p>
    <w:p w:rsidR="00383248" w:rsidRPr="00454483" w:rsidRDefault="00383248" w:rsidP="00383248">
      <w:pPr>
        <w:numPr>
          <w:ilvl w:val="0"/>
          <w:numId w:val="17"/>
        </w:numPr>
        <w:suppressAutoHyphens/>
        <w:jc w:val="both"/>
        <w:rPr>
          <w:rFonts w:ascii="Times New Roman" w:hAnsi="Times New Roman"/>
          <w:sz w:val="24"/>
          <w:szCs w:val="24"/>
          <w:lang w:eastAsia="ar-SA"/>
        </w:rPr>
      </w:pPr>
      <w:r w:rsidRPr="00454483">
        <w:rPr>
          <w:rFonts w:ascii="Times New Roman" w:hAnsi="Times New Roman"/>
          <w:sz w:val="24"/>
          <w:szCs w:val="24"/>
          <w:lang w:eastAsia="ar-SA"/>
        </w:rPr>
        <w:t>Helytelen levegővétel</w:t>
      </w:r>
    </w:p>
    <w:p w:rsidR="00383248" w:rsidRPr="00454483" w:rsidRDefault="00383248" w:rsidP="00383248">
      <w:pPr>
        <w:numPr>
          <w:ilvl w:val="0"/>
          <w:numId w:val="17"/>
        </w:numPr>
        <w:suppressAutoHyphens/>
        <w:jc w:val="both"/>
        <w:rPr>
          <w:rFonts w:ascii="Times New Roman" w:hAnsi="Times New Roman"/>
          <w:sz w:val="24"/>
          <w:szCs w:val="24"/>
          <w:lang w:eastAsia="ar-SA"/>
        </w:rPr>
      </w:pPr>
      <w:r w:rsidRPr="00454483">
        <w:rPr>
          <w:rFonts w:ascii="Times New Roman" w:hAnsi="Times New Roman"/>
          <w:sz w:val="24"/>
          <w:szCs w:val="24"/>
          <w:lang w:eastAsia="ar-SA"/>
        </w:rPr>
        <w:t>Gyakori orrhangzósság</w:t>
      </w:r>
    </w:p>
    <w:p w:rsidR="00383248" w:rsidRPr="00454483" w:rsidRDefault="00383248" w:rsidP="00383248">
      <w:pPr>
        <w:numPr>
          <w:ilvl w:val="0"/>
          <w:numId w:val="17"/>
        </w:numPr>
        <w:suppressAutoHyphens/>
        <w:jc w:val="both"/>
        <w:rPr>
          <w:rFonts w:ascii="Times New Roman" w:hAnsi="Times New Roman"/>
          <w:sz w:val="24"/>
          <w:szCs w:val="24"/>
          <w:lang w:eastAsia="ar-SA"/>
        </w:rPr>
      </w:pPr>
      <w:r w:rsidRPr="00454483">
        <w:rPr>
          <w:rFonts w:ascii="Times New Roman" w:hAnsi="Times New Roman"/>
          <w:sz w:val="24"/>
          <w:szCs w:val="24"/>
          <w:lang w:eastAsia="ar-SA"/>
        </w:rPr>
        <w:t>Feszített hangszalagréssel képzett hangok (fejhang)</w:t>
      </w:r>
    </w:p>
    <w:p w:rsidR="00383248" w:rsidRPr="00454483" w:rsidRDefault="00383248" w:rsidP="00383248">
      <w:pPr>
        <w:numPr>
          <w:ilvl w:val="0"/>
          <w:numId w:val="17"/>
        </w:numPr>
        <w:suppressAutoHyphens/>
        <w:jc w:val="both"/>
        <w:rPr>
          <w:rFonts w:ascii="Times New Roman" w:hAnsi="Times New Roman"/>
          <w:sz w:val="24"/>
          <w:szCs w:val="24"/>
          <w:lang w:eastAsia="ar-SA"/>
        </w:rPr>
      </w:pPr>
      <w:r w:rsidRPr="00454483">
        <w:rPr>
          <w:rFonts w:ascii="Times New Roman" w:hAnsi="Times New Roman"/>
          <w:sz w:val="24"/>
          <w:szCs w:val="24"/>
          <w:lang w:eastAsia="ar-SA"/>
        </w:rPr>
        <w:t>Gyakori hangcserék a hasonló képzésű, a hasonló területeken képzett, hasonló hangzású és hasonló vizuális képet nyújtó hangok között</w:t>
      </w:r>
    </w:p>
    <w:p w:rsidR="00383248" w:rsidRPr="00454483" w:rsidRDefault="00383248" w:rsidP="00383248">
      <w:pPr>
        <w:numPr>
          <w:ilvl w:val="0"/>
          <w:numId w:val="17"/>
        </w:numPr>
        <w:suppressAutoHyphens/>
        <w:jc w:val="both"/>
        <w:rPr>
          <w:rFonts w:ascii="Times New Roman" w:hAnsi="Times New Roman"/>
          <w:sz w:val="24"/>
          <w:szCs w:val="24"/>
          <w:lang w:eastAsia="ar-SA"/>
        </w:rPr>
      </w:pPr>
      <w:r w:rsidRPr="00454483">
        <w:rPr>
          <w:rFonts w:ascii="Times New Roman" w:hAnsi="Times New Roman"/>
          <w:sz w:val="24"/>
          <w:szCs w:val="24"/>
          <w:lang w:eastAsia="ar-SA"/>
        </w:rPr>
        <w:t>Ritmustalan, hangsúlytalan, dinamikátlan beszédtempó</w:t>
      </w:r>
    </w:p>
    <w:p w:rsidR="00383248" w:rsidRPr="00454483" w:rsidRDefault="00383248" w:rsidP="00383248">
      <w:pPr>
        <w:numPr>
          <w:ilvl w:val="0"/>
          <w:numId w:val="17"/>
        </w:numPr>
        <w:suppressAutoHyphens/>
        <w:jc w:val="both"/>
        <w:rPr>
          <w:rFonts w:ascii="Times New Roman" w:hAnsi="Times New Roman"/>
          <w:sz w:val="24"/>
          <w:szCs w:val="24"/>
          <w:lang w:eastAsia="ar-SA"/>
        </w:rPr>
      </w:pPr>
      <w:r w:rsidRPr="00454483">
        <w:rPr>
          <w:rFonts w:ascii="Times New Roman" w:hAnsi="Times New Roman"/>
          <w:sz w:val="24"/>
          <w:szCs w:val="24"/>
          <w:lang w:eastAsia="ar-SA"/>
        </w:rPr>
        <w:t>Darabos, zavart ritmus</w:t>
      </w:r>
    </w:p>
    <w:p w:rsidR="00383248" w:rsidRPr="00454483" w:rsidRDefault="00383248" w:rsidP="00383248">
      <w:pPr>
        <w:suppressAutoHyphens/>
        <w:ind w:left="357"/>
        <w:jc w:val="both"/>
        <w:rPr>
          <w:rFonts w:ascii="Times New Roman" w:hAnsi="Times New Roman"/>
          <w:sz w:val="24"/>
          <w:szCs w:val="24"/>
          <w:lang w:eastAsia="ar-SA"/>
        </w:rPr>
      </w:pPr>
    </w:p>
    <w:p w:rsidR="00383248" w:rsidRPr="00454483" w:rsidRDefault="00383248" w:rsidP="00383248">
      <w:pPr>
        <w:suppressAutoHyphens/>
        <w:ind w:left="357"/>
        <w:jc w:val="both"/>
        <w:rPr>
          <w:rFonts w:ascii="Times New Roman" w:hAnsi="Times New Roman"/>
          <w:sz w:val="24"/>
          <w:szCs w:val="24"/>
          <w:lang w:eastAsia="ar-SA"/>
        </w:rPr>
      </w:pPr>
      <w:r w:rsidRPr="00454483">
        <w:rPr>
          <w:rFonts w:ascii="Times New Roman" w:hAnsi="Times New Roman"/>
          <w:sz w:val="24"/>
          <w:szCs w:val="24"/>
          <w:lang w:eastAsia="ar-SA"/>
        </w:rPr>
        <w:t xml:space="preserve">A hibás ejtés gyakran vezet </w:t>
      </w:r>
      <w:r w:rsidRPr="00454483">
        <w:rPr>
          <w:rFonts w:ascii="Times New Roman" w:hAnsi="Times New Roman"/>
          <w:b/>
          <w:sz w:val="24"/>
          <w:szCs w:val="24"/>
          <w:lang w:eastAsia="ar-SA"/>
        </w:rPr>
        <w:t>helyesírási hibák</w:t>
      </w:r>
      <w:r w:rsidRPr="00454483">
        <w:rPr>
          <w:rFonts w:ascii="Times New Roman" w:hAnsi="Times New Roman"/>
          <w:sz w:val="24"/>
          <w:szCs w:val="24"/>
          <w:lang w:eastAsia="ar-SA"/>
        </w:rPr>
        <w:t>hoz. A gyermek, fiatal úgy írja le a szavakat, ahogyan ejti őket, vagyis gyakran hibásan. Ez a hiba az írás és az olvasás egyidejű alkalmazásával jól javítható, és a kiejtésre is pozitívan hat.</w:t>
      </w:r>
    </w:p>
    <w:p w:rsidR="00383248" w:rsidRPr="00454483" w:rsidRDefault="00383248" w:rsidP="00383248">
      <w:pPr>
        <w:suppressAutoHyphens/>
        <w:jc w:val="both"/>
        <w:rPr>
          <w:rFonts w:ascii="Times New Roman" w:hAnsi="Times New Roman"/>
          <w:sz w:val="24"/>
          <w:szCs w:val="24"/>
          <w:lang w:eastAsia="ar-SA"/>
        </w:rPr>
      </w:pPr>
    </w:p>
    <w:p w:rsidR="00383248" w:rsidRPr="00454483" w:rsidRDefault="00383248" w:rsidP="00383248">
      <w:pPr>
        <w:tabs>
          <w:tab w:val="left" w:pos="1080"/>
        </w:tabs>
        <w:suppressAutoHyphens/>
        <w:spacing w:after="120"/>
        <w:ind w:left="720" w:hanging="360"/>
        <w:jc w:val="both"/>
        <w:rPr>
          <w:rFonts w:ascii="Times New Roman" w:hAnsi="Times New Roman"/>
          <w:b/>
          <w:sz w:val="24"/>
          <w:szCs w:val="24"/>
          <w:lang w:eastAsia="ar-SA"/>
        </w:rPr>
      </w:pPr>
      <w:r w:rsidRPr="00454483">
        <w:rPr>
          <w:rFonts w:ascii="Times New Roman" w:hAnsi="Times New Roman"/>
          <w:b/>
          <w:sz w:val="24"/>
          <w:szCs w:val="24"/>
          <w:lang w:eastAsia="ar-SA"/>
        </w:rPr>
        <w:t>4.2.2.</w:t>
      </w:r>
      <w:r w:rsidRPr="00454483">
        <w:rPr>
          <w:rFonts w:ascii="Times New Roman" w:hAnsi="Times New Roman"/>
          <w:b/>
          <w:sz w:val="24"/>
          <w:szCs w:val="24"/>
          <w:lang w:eastAsia="ar-SA"/>
        </w:rPr>
        <w:tab/>
        <w:t>A szókincs jellegzetességei hallássérülteknél</w:t>
      </w:r>
    </w:p>
    <w:p w:rsidR="00383248" w:rsidRPr="00454483" w:rsidRDefault="00383248" w:rsidP="00383248">
      <w:pPr>
        <w:suppressAutoHyphens/>
        <w:spacing w:after="120"/>
        <w:ind w:left="360"/>
        <w:jc w:val="both"/>
        <w:rPr>
          <w:rFonts w:ascii="Times New Roman" w:hAnsi="Times New Roman"/>
          <w:sz w:val="24"/>
          <w:szCs w:val="24"/>
          <w:lang w:eastAsia="ar-SA"/>
        </w:rPr>
      </w:pPr>
      <w:r w:rsidRPr="00454483">
        <w:rPr>
          <w:rFonts w:ascii="Times New Roman" w:hAnsi="Times New Roman"/>
          <w:sz w:val="24"/>
          <w:szCs w:val="24"/>
          <w:lang w:eastAsia="ar-SA"/>
        </w:rPr>
        <w:t xml:space="preserve">Minél nagyobb a halláskárosodás mértéke, annál szűkebb mind az aktív, mind a passzív szókincs. A szókincset sok olvasással, társalgással bővíthetjük. A nyelvi és beszédfejlesztő munka minden iskolai foglalkozásnak kiemelt feladata, a társalgáshoz, manipulációhoz, beszélgetéshez kapcsolt szókincsfejlesztéssel, a szavak jelentésének állandó tisztázásával. </w:t>
      </w:r>
    </w:p>
    <w:p w:rsidR="00383248" w:rsidRPr="00454483" w:rsidRDefault="00383248" w:rsidP="00383248">
      <w:pPr>
        <w:suppressAutoHyphens/>
        <w:spacing w:after="120"/>
        <w:ind w:left="360"/>
        <w:jc w:val="both"/>
        <w:rPr>
          <w:rFonts w:ascii="Times New Roman" w:hAnsi="Times New Roman"/>
          <w:sz w:val="24"/>
          <w:szCs w:val="24"/>
          <w:lang w:eastAsia="ar-SA"/>
        </w:rPr>
      </w:pPr>
      <w:r w:rsidRPr="00454483">
        <w:rPr>
          <w:rFonts w:ascii="Times New Roman" w:hAnsi="Times New Roman"/>
          <w:sz w:val="24"/>
          <w:szCs w:val="24"/>
          <w:lang w:eastAsia="ar-SA"/>
        </w:rPr>
        <w:t xml:space="preserve">A szókincs hiányosságai vezetnek a </w:t>
      </w:r>
      <w:r w:rsidRPr="00454483">
        <w:rPr>
          <w:rFonts w:ascii="Times New Roman" w:hAnsi="Times New Roman"/>
          <w:b/>
          <w:sz w:val="24"/>
          <w:szCs w:val="24"/>
          <w:lang w:eastAsia="ar-SA"/>
        </w:rPr>
        <w:t>beszédértés zavarai</w:t>
      </w:r>
      <w:r w:rsidRPr="00454483">
        <w:rPr>
          <w:rFonts w:ascii="Times New Roman" w:hAnsi="Times New Roman"/>
          <w:sz w:val="24"/>
          <w:szCs w:val="24"/>
          <w:lang w:eastAsia="ar-SA"/>
        </w:rPr>
        <w:t xml:space="preserve">hoz és az alacsonyabb </w:t>
      </w:r>
      <w:r w:rsidRPr="00454483">
        <w:rPr>
          <w:rFonts w:ascii="Times New Roman" w:hAnsi="Times New Roman"/>
          <w:b/>
          <w:sz w:val="24"/>
          <w:szCs w:val="24"/>
          <w:lang w:eastAsia="ar-SA"/>
        </w:rPr>
        <w:t>olvasási szint</w:t>
      </w:r>
      <w:r w:rsidRPr="00454483">
        <w:rPr>
          <w:rFonts w:ascii="Times New Roman" w:hAnsi="Times New Roman"/>
          <w:sz w:val="24"/>
          <w:szCs w:val="24"/>
          <w:lang w:eastAsia="ar-SA"/>
        </w:rPr>
        <w:t xml:space="preserve">hez. A szókincsbeli elmaradás minőségileg különbözhet a pedagógusok által tapasztalt korlátozott nyelvi kóddal beszélő gyermek, fiatal szókincsbeli hiányosságaitól. Mivel a hallássérült gyermek, fiatal beszédelsajátítása mesterséges tanulási folyamat eredménye, szókincséből egyszerű, hétköznapi fogalmak is hiányozhatnak, ugyanakkor </w:t>
      </w:r>
      <w:r w:rsidRPr="00454483">
        <w:rPr>
          <w:rFonts w:ascii="Times New Roman" w:hAnsi="Times New Roman"/>
          <w:sz w:val="24"/>
          <w:szCs w:val="24"/>
          <w:lang w:eastAsia="ar-SA"/>
        </w:rPr>
        <w:lastRenderedPageBreak/>
        <w:t>magasabb szintű kifejezéseket ismerhetnek. A hallássérült gyermek, fiatal nehézségei elsősorban a szövegértés vonalán és kevésbé az olvasástechnika területén jelentkeznek. Az olvasástechnikai problémák általában a kezdeti szakaszt jellemzik, míg a szövegértési problémák gyakran fennmaradnak az iskoláztatás évei alatt. Ennek oka az, hogy habár a hallássérült gyermek, fiatal egyre több szót és kifejezést ismer meg, a szövegek nyelvi szintje folyamatosan emelkedik. A szövegértési problémákat a szűkebb szókincs, a szinonimák ismeretének hiánya, illetve a mondatok helytelen tagolása okozhatja.</w:t>
      </w:r>
    </w:p>
    <w:p w:rsidR="00383248" w:rsidRPr="00454483" w:rsidRDefault="00383248" w:rsidP="00383248">
      <w:pPr>
        <w:suppressAutoHyphens/>
        <w:spacing w:after="120"/>
        <w:ind w:left="360"/>
        <w:jc w:val="both"/>
        <w:rPr>
          <w:rFonts w:ascii="Times New Roman" w:hAnsi="Times New Roman"/>
          <w:sz w:val="24"/>
          <w:szCs w:val="24"/>
          <w:lang w:eastAsia="ar-SA"/>
        </w:rPr>
      </w:pPr>
      <w:r w:rsidRPr="00454483">
        <w:rPr>
          <w:rFonts w:ascii="Times New Roman" w:hAnsi="Times New Roman"/>
          <w:sz w:val="24"/>
          <w:szCs w:val="24"/>
          <w:lang w:eastAsia="ar-SA"/>
        </w:rPr>
        <w:t>Minél többet társalog a gyermek, fiatal, minél többet olvas, annál erősebb ütemben fog gyarapodni a szókincse.</w:t>
      </w:r>
    </w:p>
    <w:p w:rsidR="00383248" w:rsidRPr="00454483" w:rsidRDefault="00383248" w:rsidP="00383248">
      <w:pPr>
        <w:suppressAutoHyphens/>
        <w:spacing w:after="120"/>
        <w:ind w:left="360"/>
        <w:jc w:val="both"/>
        <w:rPr>
          <w:rFonts w:ascii="Times New Roman" w:hAnsi="Times New Roman"/>
          <w:sz w:val="24"/>
          <w:szCs w:val="24"/>
          <w:lang w:eastAsia="ar-SA"/>
        </w:rPr>
      </w:pPr>
      <w:r w:rsidRPr="00454483">
        <w:rPr>
          <w:rFonts w:ascii="Times New Roman" w:hAnsi="Times New Roman"/>
          <w:sz w:val="24"/>
          <w:szCs w:val="24"/>
          <w:lang w:eastAsia="ar-SA"/>
        </w:rPr>
        <w:t xml:space="preserve">Fontos szempont a hallássérültekkel való kommunikáció tekintetében, hogy mindig meg kell győződni róla, hogy a gyermek, fiatal, illetve a fiatal felnőtt hallássérült megértette-e azt, amit közölni szerettünk volna vele. </w:t>
      </w:r>
    </w:p>
    <w:p w:rsidR="00383248" w:rsidRPr="00454483" w:rsidRDefault="00383248" w:rsidP="00383248">
      <w:pPr>
        <w:suppressAutoHyphens/>
        <w:spacing w:after="120"/>
        <w:ind w:left="360"/>
        <w:jc w:val="both"/>
        <w:rPr>
          <w:rFonts w:ascii="Times New Roman" w:hAnsi="Times New Roman"/>
          <w:sz w:val="24"/>
          <w:szCs w:val="24"/>
          <w:lang w:eastAsia="ar-SA"/>
        </w:rPr>
      </w:pPr>
      <w:r w:rsidRPr="00454483">
        <w:rPr>
          <w:rFonts w:ascii="Times New Roman" w:hAnsi="Times New Roman"/>
          <w:sz w:val="24"/>
          <w:szCs w:val="24"/>
          <w:lang w:eastAsia="ar-SA"/>
        </w:rPr>
        <w:t>Célszerű a rövid, pontos, egyszerű fogalmakkal megfogalmazott instrukciók adása, néhány kérdéssel a megértés ellenőrzése.</w:t>
      </w:r>
    </w:p>
    <w:p w:rsidR="00383248" w:rsidRPr="00454483" w:rsidRDefault="00383248" w:rsidP="00383248">
      <w:pPr>
        <w:suppressAutoHyphens/>
        <w:spacing w:after="120"/>
        <w:jc w:val="both"/>
        <w:rPr>
          <w:rFonts w:ascii="Times New Roman" w:hAnsi="Times New Roman"/>
          <w:sz w:val="24"/>
          <w:szCs w:val="24"/>
          <w:lang w:eastAsia="ar-SA"/>
        </w:rPr>
      </w:pPr>
    </w:p>
    <w:p w:rsidR="00383248" w:rsidRPr="00454483" w:rsidRDefault="00383248" w:rsidP="00383248">
      <w:pPr>
        <w:tabs>
          <w:tab w:val="left" w:pos="1080"/>
        </w:tabs>
        <w:suppressAutoHyphens/>
        <w:spacing w:after="120"/>
        <w:ind w:left="720" w:hanging="360"/>
        <w:jc w:val="both"/>
        <w:rPr>
          <w:rFonts w:ascii="Times New Roman" w:hAnsi="Times New Roman"/>
          <w:sz w:val="24"/>
          <w:szCs w:val="24"/>
          <w:lang w:eastAsia="ar-SA"/>
        </w:rPr>
      </w:pPr>
      <w:r w:rsidRPr="00454483">
        <w:rPr>
          <w:rFonts w:ascii="Times New Roman" w:hAnsi="Times New Roman"/>
          <w:b/>
          <w:sz w:val="24"/>
          <w:szCs w:val="24"/>
          <w:lang w:eastAsia="ar-SA"/>
        </w:rPr>
        <w:t>4.2.3.</w:t>
      </w:r>
      <w:r w:rsidRPr="00454483">
        <w:rPr>
          <w:rFonts w:ascii="Times New Roman" w:hAnsi="Times New Roman"/>
          <w:b/>
          <w:sz w:val="24"/>
          <w:szCs w:val="24"/>
          <w:lang w:eastAsia="ar-SA"/>
        </w:rPr>
        <w:tab/>
        <w:t xml:space="preserve"> A beszéd grammatikájának jellemzői hallássérülteknél</w:t>
      </w:r>
    </w:p>
    <w:p w:rsidR="00383248" w:rsidRPr="00454483" w:rsidRDefault="00383248" w:rsidP="00383248">
      <w:pPr>
        <w:suppressAutoHyphens/>
        <w:spacing w:after="120"/>
        <w:ind w:left="360"/>
        <w:jc w:val="both"/>
        <w:rPr>
          <w:rFonts w:ascii="Times New Roman" w:hAnsi="Times New Roman"/>
          <w:sz w:val="24"/>
          <w:szCs w:val="24"/>
          <w:lang w:eastAsia="ar-SA"/>
        </w:rPr>
      </w:pPr>
      <w:r w:rsidRPr="00454483">
        <w:rPr>
          <w:rFonts w:ascii="Times New Roman" w:hAnsi="Times New Roman"/>
          <w:sz w:val="24"/>
          <w:szCs w:val="24"/>
          <w:lang w:eastAsia="ar-SA"/>
        </w:rPr>
        <w:t>A súlyos fokban halláskárosodott gyermekek, fiatalok beszédében gyakoriak a grammatikai hibák. Mivel a toldalékok általában hangsúlytalan és gyakran szóvégi helyzetben fordulnak elő, gyakori az elhagyásuk, felcserélésük. A grammatikai hibák száma elsősorban a szituációkhoz kötött, köznapi helyzetekhez kapcsolódó irányított társalgásokkal és rendszeres olvasással csökkenthető.</w:t>
      </w:r>
    </w:p>
    <w:p w:rsidR="00383248" w:rsidRPr="00454483" w:rsidRDefault="00383248" w:rsidP="00383248">
      <w:pPr>
        <w:suppressAutoHyphens/>
        <w:spacing w:after="120"/>
        <w:ind w:left="360"/>
        <w:jc w:val="both"/>
        <w:rPr>
          <w:rFonts w:ascii="Times New Roman" w:hAnsi="Times New Roman"/>
          <w:sz w:val="24"/>
          <w:szCs w:val="24"/>
          <w:lang w:eastAsia="ar-SA"/>
        </w:rPr>
      </w:pPr>
    </w:p>
    <w:p w:rsidR="00383248" w:rsidRPr="00454483" w:rsidRDefault="00383248" w:rsidP="00383248">
      <w:pPr>
        <w:tabs>
          <w:tab w:val="left" w:pos="1080"/>
        </w:tabs>
        <w:suppressAutoHyphens/>
        <w:spacing w:after="120"/>
        <w:ind w:left="360"/>
        <w:jc w:val="both"/>
        <w:rPr>
          <w:rFonts w:ascii="Times New Roman" w:hAnsi="Times New Roman"/>
          <w:b/>
          <w:sz w:val="24"/>
          <w:szCs w:val="24"/>
          <w:lang w:eastAsia="ar-SA"/>
        </w:rPr>
      </w:pPr>
      <w:r w:rsidRPr="00454483">
        <w:rPr>
          <w:rFonts w:ascii="Times New Roman" w:hAnsi="Times New Roman"/>
          <w:b/>
          <w:sz w:val="24"/>
          <w:szCs w:val="24"/>
          <w:lang w:eastAsia="ar-SA"/>
        </w:rPr>
        <w:t>4.3.</w:t>
      </w:r>
      <w:r w:rsidRPr="00454483">
        <w:rPr>
          <w:rFonts w:ascii="Times New Roman" w:hAnsi="Times New Roman"/>
          <w:b/>
          <w:sz w:val="24"/>
          <w:szCs w:val="24"/>
          <w:lang w:eastAsia="ar-SA"/>
        </w:rPr>
        <w:tab/>
        <w:t xml:space="preserve"> A beszédértés jellemzői hallássérülteknél</w:t>
      </w:r>
    </w:p>
    <w:p w:rsidR="00383248" w:rsidRPr="00454483" w:rsidRDefault="00383248" w:rsidP="00383248">
      <w:pPr>
        <w:suppressAutoHyphens/>
        <w:spacing w:after="120"/>
        <w:ind w:left="360"/>
        <w:jc w:val="both"/>
        <w:rPr>
          <w:rFonts w:ascii="Times New Roman" w:hAnsi="Times New Roman"/>
          <w:sz w:val="24"/>
          <w:szCs w:val="24"/>
          <w:lang w:eastAsia="ar-SA"/>
        </w:rPr>
      </w:pPr>
      <w:r w:rsidRPr="00454483">
        <w:rPr>
          <w:rFonts w:ascii="Times New Roman" w:hAnsi="Times New Roman"/>
          <w:sz w:val="24"/>
          <w:szCs w:val="24"/>
          <w:lang w:eastAsia="ar-SA"/>
        </w:rPr>
        <w:t xml:space="preserve">A nyelvi nehézségek nemcsak az aktív nyelvhasználatot, hanem a beszédértés területét is érinthetik. A hallássérült gyermekek, fiatalok a halláson kívül a szájról olvasást is felhasználják a beszédértés segítésére, ennek mértéke gyermekenként, fiatalonként változó. </w:t>
      </w:r>
    </w:p>
    <w:p w:rsidR="00383248" w:rsidRPr="00454483" w:rsidRDefault="00383248" w:rsidP="00383248">
      <w:pPr>
        <w:suppressAutoHyphens/>
        <w:spacing w:after="120"/>
        <w:ind w:left="360"/>
        <w:jc w:val="both"/>
        <w:rPr>
          <w:rFonts w:ascii="Times New Roman" w:hAnsi="Times New Roman"/>
          <w:sz w:val="24"/>
          <w:szCs w:val="24"/>
          <w:lang w:eastAsia="ar-SA"/>
        </w:rPr>
      </w:pPr>
      <w:r w:rsidRPr="00454483">
        <w:rPr>
          <w:rFonts w:ascii="Times New Roman" w:hAnsi="Times New Roman"/>
          <w:sz w:val="24"/>
          <w:szCs w:val="24"/>
          <w:lang w:eastAsia="ar-SA"/>
        </w:rPr>
        <w:t xml:space="preserve">A szájról olvasás megkönnyítése </w:t>
      </w:r>
      <w:proofErr w:type="gramStart"/>
      <w:r w:rsidRPr="00454483">
        <w:rPr>
          <w:rFonts w:ascii="Times New Roman" w:hAnsi="Times New Roman"/>
          <w:sz w:val="24"/>
          <w:szCs w:val="24"/>
          <w:lang w:eastAsia="ar-SA"/>
        </w:rPr>
        <w:t>azáltal</w:t>
      </w:r>
      <w:proofErr w:type="gramEnd"/>
      <w:r w:rsidRPr="00454483">
        <w:rPr>
          <w:rFonts w:ascii="Times New Roman" w:hAnsi="Times New Roman"/>
          <w:sz w:val="24"/>
          <w:szCs w:val="24"/>
          <w:lang w:eastAsia="ar-SA"/>
        </w:rPr>
        <w:t xml:space="preserve"> lehetséges, ha a pedagógus minden fontosabb közlésnél a hallássérült gyermek, fiatal felé fordul. További segítséget jelent a természetes artikuláció, a normális beszédtempó. Téves hiedelem, hogy a hallássérült gyermek, fiatal könnyebben érti a beszédet, ha az nagyon tagolt, lassú, az artikuláció eltúlzott. Előnyös a szájról olvasás szempontjából az is, ha a pedagógus nem járkál beszéd közben. A szájról olvasást nehezítheti a pedagógus arcába hulló haj (férfiaknál bajusz és szakáll), a fényviszonyok, valamint az, ha a beszélő a száját véletlenül eltakarja.</w:t>
      </w:r>
    </w:p>
    <w:p w:rsidR="00383248" w:rsidRPr="00454483" w:rsidRDefault="00383248" w:rsidP="00383248">
      <w:pPr>
        <w:suppressAutoHyphens/>
        <w:spacing w:after="120"/>
        <w:ind w:left="360"/>
        <w:jc w:val="both"/>
        <w:rPr>
          <w:rFonts w:ascii="Times New Roman" w:hAnsi="Times New Roman"/>
          <w:sz w:val="24"/>
          <w:szCs w:val="24"/>
          <w:lang w:eastAsia="ar-SA"/>
        </w:rPr>
      </w:pPr>
      <w:r w:rsidRPr="00454483">
        <w:rPr>
          <w:rFonts w:ascii="Times New Roman" w:hAnsi="Times New Roman"/>
          <w:sz w:val="24"/>
          <w:szCs w:val="24"/>
          <w:lang w:eastAsia="ar-SA"/>
        </w:rPr>
        <w:t xml:space="preserve">Előnyös, ha egyszerre csak egy ember beszél a hallássérülttel, természetes, jól hangsúlyozott, érthető beszédtempóban. Ha többen beszélgetnek, ne vágjanak egymás szavába, közlési szándékukat jelezzék. </w:t>
      </w:r>
    </w:p>
    <w:p w:rsidR="00383248" w:rsidRPr="00454483" w:rsidRDefault="00383248" w:rsidP="00383248">
      <w:pPr>
        <w:suppressAutoHyphens/>
        <w:spacing w:after="120"/>
        <w:ind w:left="360"/>
        <w:jc w:val="both"/>
        <w:rPr>
          <w:rFonts w:ascii="Times New Roman" w:hAnsi="Times New Roman"/>
          <w:sz w:val="24"/>
          <w:szCs w:val="24"/>
          <w:lang w:eastAsia="ar-SA"/>
        </w:rPr>
      </w:pPr>
      <w:r w:rsidRPr="00454483">
        <w:rPr>
          <w:rFonts w:ascii="Times New Roman" w:hAnsi="Times New Roman"/>
          <w:sz w:val="24"/>
          <w:szCs w:val="24"/>
          <w:lang w:eastAsia="ar-SA"/>
        </w:rPr>
        <w:t>Fontos leszögeznünk, hogy a hallássérülés következményes jelenségei elsősorban a beszédfunkciókra terjednek ki, és nem érintik az intelligenciát, az értelmi képességeket. Amennyiben a hallásveszteség következményeit csökkentjük, akkor a hallásneveléssel, a hallókészülék alkalmazásával az elsődleges sérülést, a halláskárosodást, a hallásveszteség mértékét is csökkentjük.</w:t>
      </w:r>
    </w:p>
    <w:p w:rsidR="00383248" w:rsidRPr="00454483" w:rsidRDefault="00383248" w:rsidP="00383248">
      <w:pPr>
        <w:suppressAutoHyphens/>
        <w:spacing w:after="120"/>
        <w:ind w:left="360"/>
        <w:jc w:val="both"/>
        <w:rPr>
          <w:rFonts w:ascii="Times New Roman" w:hAnsi="Times New Roman"/>
          <w:sz w:val="24"/>
          <w:szCs w:val="24"/>
          <w:lang w:eastAsia="ar-SA"/>
        </w:rPr>
      </w:pPr>
      <w:r w:rsidRPr="00454483">
        <w:rPr>
          <w:rFonts w:ascii="Times New Roman" w:hAnsi="Times New Roman"/>
          <w:sz w:val="24"/>
          <w:szCs w:val="24"/>
          <w:lang w:eastAsia="ar-SA"/>
        </w:rPr>
        <w:lastRenderedPageBreak/>
        <w:t>A hallássérültekkel való eljárások a személyiség egészének fejlesztésére irányulnak, ezen belül a nyelv, a beszéd fejlesztése eszköz és cél is egyben. A következő területek kapnak hangsúlyos szerepet:</w:t>
      </w:r>
    </w:p>
    <w:p w:rsidR="00383248" w:rsidRPr="00454483" w:rsidRDefault="00383248" w:rsidP="00383248">
      <w:pPr>
        <w:numPr>
          <w:ilvl w:val="0"/>
          <w:numId w:val="16"/>
        </w:numPr>
        <w:suppressAutoHyphens/>
        <w:spacing w:after="120"/>
        <w:jc w:val="both"/>
        <w:rPr>
          <w:rFonts w:ascii="Times New Roman" w:hAnsi="Times New Roman"/>
          <w:sz w:val="24"/>
          <w:szCs w:val="24"/>
          <w:lang w:eastAsia="ar-SA"/>
        </w:rPr>
      </w:pPr>
      <w:r w:rsidRPr="00454483">
        <w:rPr>
          <w:rFonts w:ascii="Times New Roman" w:hAnsi="Times New Roman"/>
          <w:sz w:val="24"/>
          <w:szCs w:val="24"/>
          <w:lang w:eastAsia="ar-SA"/>
        </w:rPr>
        <w:t xml:space="preserve">szókincs </w:t>
      </w:r>
    </w:p>
    <w:p w:rsidR="00383248" w:rsidRPr="00454483" w:rsidRDefault="00383248" w:rsidP="00383248">
      <w:pPr>
        <w:numPr>
          <w:ilvl w:val="0"/>
          <w:numId w:val="16"/>
        </w:numPr>
        <w:suppressAutoHyphens/>
        <w:spacing w:after="120"/>
        <w:jc w:val="both"/>
        <w:rPr>
          <w:rFonts w:ascii="Times New Roman" w:hAnsi="Times New Roman"/>
          <w:sz w:val="24"/>
          <w:szCs w:val="24"/>
          <w:lang w:eastAsia="ar-SA"/>
        </w:rPr>
      </w:pPr>
      <w:r w:rsidRPr="00454483">
        <w:rPr>
          <w:rFonts w:ascii="Times New Roman" w:hAnsi="Times New Roman"/>
          <w:sz w:val="24"/>
          <w:szCs w:val="24"/>
          <w:lang w:eastAsia="ar-SA"/>
        </w:rPr>
        <w:t>grammatika</w:t>
      </w:r>
    </w:p>
    <w:p w:rsidR="00383248" w:rsidRPr="00454483" w:rsidRDefault="00383248" w:rsidP="00383248">
      <w:pPr>
        <w:numPr>
          <w:ilvl w:val="0"/>
          <w:numId w:val="16"/>
        </w:numPr>
        <w:suppressAutoHyphens/>
        <w:spacing w:after="120"/>
        <w:jc w:val="both"/>
        <w:rPr>
          <w:rFonts w:ascii="Times New Roman" w:hAnsi="Times New Roman"/>
          <w:sz w:val="24"/>
          <w:szCs w:val="24"/>
          <w:lang w:eastAsia="ar-SA"/>
        </w:rPr>
      </w:pPr>
      <w:r w:rsidRPr="00454483">
        <w:rPr>
          <w:rFonts w:ascii="Times New Roman" w:hAnsi="Times New Roman"/>
          <w:sz w:val="24"/>
          <w:szCs w:val="24"/>
          <w:lang w:eastAsia="ar-SA"/>
        </w:rPr>
        <w:t>szintaxis</w:t>
      </w:r>
    </w:p>
    <w:p w:rsidR="00383248" w:rsidRPr="00454483" w:rsidRDefault="00383248" w:rsidP="00383248">
      <w:pPr>
        <w:numPr>
          <w:ilvl w:val="0"/>
          <w:numId w:val="16"/>
        </w:numPr>
        <w:suppressAutoHyphens/>
        <w:spacing w:after="120"/>
        <w:jc w:val="both"/>
        <w:rPr>
          <w:rFonts w:ascii="Times New Roman" w:hAnsi="Times New Roman"/>
          <w:sz w:val="24"/>
          <w:szCs w:val="24"/>
          <w:lang w:eastAsia="ar-SA"/>
        </w:rPr>
      </w:pPr>
      <w:r w:rsidRPr="00454483">
        <w:rPr>
          <w:rFonts w:ascii="Times New Roman" w:hAnsi="Times New Roman"/>
          <w:sz w:val="24"/>
          <w:szCs w:val="24"/>
          <w:lang w:eastAsia="ar-SA"/>
        </w:rPr>
        <w:t>kiejtés</w:t>
      </w:r>
    </w:p>
    <w:p w:rsidR="00383248" w:rsidRPr="00454483" w:rsidRDefault="00383248" w:rsidP="00383248">
      <w:pPr>
        <w:numPr>
          <w:ilvl w:val="0"/>
          <w:numId w:val="16"/>
        </w:numPr>
        <w:suppressAutoHyphens/>
        <w:spacing w:after="120"/>
        <w:jc w:val="both"/>
        <w:rPr>
          <w:rFonts w:ascii="Times New Roman" w:hAnsi="Times New Roman"/>
          <w:sz w:val="24"/>
          <w:szCs w:val="24"/>
          <w:lang w:eastAsia="ar-SA"/>
        </w:rPr>
      </w:pPr>
      <w:r w:rsidRPr="00454483">
        <w:rPr>
          <w:rFonts w:ascii="Times New Roman" w:hAnsi="Times New Roman"/>
          <w:sz w:val="24"/>
          <w:szCs w:val="24"/>
          <w:lang w:eastAsia="ar-SA"/>
        </w:rPr>
        <w:t>beszédhallás.</w:t>
      </w:r>
    </w:p>
    <w:p w:rsidR="00383248" w:rsidRPr="00454483" w:rsidRDefault="00383248" w:rsidP="00383248">
      <w:pPr>
        <w:suppressAutoHyphens/>
        <w:spacing w:after="120"/>
        <w:ind w:left="720"/>
        <w:jc w:val="both"/>
        <w:rPr>
          <w:rFonts w:ascii="Times New Roman" w:hAnsi="Times New Roman"/>
          <w:sz w:val="24"/>
          <w:szCs w:val="24"/>
          <w:lang w:eastAsia="ar-SA"/>
        </w:rPr>
      </w:pPr>
      <w:r w:rsidRPr="00454483">
        <w:rPr>
          <w:rFonts w:ascii="Times New Roman" w:hAnsi="Times New Roman"/>
          <w:sz w:val="24"/>
          <w:szCs w:val="24"/>
          <w:lang w:eastAsia="ar-SA"/>
        </w:rPr>
        <w:t>A nyelvfejlesztés megvalósulásának formái:</w:t>
      </w:r>
    </w:p>
    <w:p w:rsidR="00383248" w:rsidRPr="00454483" w:rsidRDefault="00383248" w:rsidP="00383248">
      <w:pPr>
        <w:numPr>
          <w:ilvl w:val="0"/>
          <w:numId w:val="16"/>
        </w:numPr>
        <w:suppressAutoHyphens/>
        <w:spacing w:after="120"/>
        <w:jc w:val="both"/>
        <w:rPr>
          <w:rFonts w:ascii="Times New Roman" w:hAnsi="Times New Roman"/>
          <w:sz w:val="24"/>
          <w:szCs w:val="24"/>
          <w:lang w:eastAsia="ar-SA"/>
        </w:rPr>
      </w:pPr>
      <w:r w:rsidRPr="00454483">
        <w:rPr>
          <w:rFonts w:ascii="Times New Roman" w:hAnsi="Times New Roman"/>
          <w:sz w:val="24"/>
          <w:szCs w:val="24"/>
          <w:lang w:eastAsia="ar-SA"/>
        </w:rPr>
        <w:t xml:space="preserve">társalgások (cselekvéshez kötve vagy </w:t>
      </w:r>
      <w:proofErr w:type="gramStart"/>
      <w:r w:rsidRPr="00454483">
        <w:rPr>
          <w:rFonts w:ascii="Times New Roman" w:hAnsi="Times New Roman"/>
          <w:sz w:val="24"/>
          <w:szCs w:val="24"/>
          <w:lang w:eastAsia="ar-SA"/>
        </w:rPr>
        <w:t>anélkül</w:t>
      </w:r>
      <w:proofErr w:type="gramEnd"/>
      <w:r w:rsidRPr="00454483">
        <w:rPr>
          <w:rFonts w:ascii="Times New Roman" w:hAnsi="Times New Roman"/>
          <w:sz w:val="24"/>
          <w:szCs w:val="24"/>
          <w:lang w:eastAsia="ar-SA"/>
        </w:rPr>
        <w:t>)</w:t>
      </w:r>
    </w:p>
    <w:p w:rsidR="00383248" w:rsidRPr="00454483" w:rsidRDefault="00383248" w:rsidP="00383248">
      <w:pPr>
        <w:numPr>
          <w:ilvl w:val="0"/>
          <w:numId w:val="16"/>
        </w:numPr>
        <w:suppressAutoHyphens/>
        <w:spacing w:after="120"/>
        <w:jc w:val="both"/>
        <w:rPr>
          <w:rFonts w:ascii="Times New Roman" w:hAnsi="Times New Roman"/>
          <w:sz w:val="24"/>
          <w:szCs w:val="24"/>
          <w:lang w:eastAsia="ar-SA"/>
        </w:rPr>
      </w:pPr>
      <w:r w:rsidRPr="00454483">
        <w:rPr>
          <w:rFonts w:ascii="Times New Roman" w:hAnsi="Times New Roman"/>
          <w:sz w:val="24"/>
          <w:szCs w:val="24"/>
          <w:lang w:eastAsia="ar-SA"/>
        </w:rPr>
        <w:t>olvasmányok</w:t>
      </w:r>
    </w:p>
    <w:p w:rsidR="00383248" w:rsidRPr="00454483" w:rsidRDefault="00383248" w:rsidP="00383248">
      <w:pPr>
        <w:numPr>
          <w:ilvl w:val="0"/>
          <w:numId w:val="16"/>
        </w:numPr>
        <w:suppressAutoHyphens/>
        <w:spacing w:after="120"/>
        <w:jc w:val="both"/>
        <w:rPr>
          <w:rFonts w:ascii="Times New Roman" w:hAnsi="Times New Roman"/>
          <w:sz w:val="24"/>
          <w:szCs w:val="24"/>
          <w:lang w:eastAsia="ar-SA"/>
        </w:rPr>
      </w:pPr>
      <w:r w:rsidRPr="00454483">
        <w:rPr>
          <w:rFonts w:ascii="Times New Roman" w:hAnsi="Times New Roman"/>
          <w:sz w:val="24"/>
          <w:szCs w:val="24"/>
          <w:lang w:eastAsia="ar-SA"/>
        </w:rPr>
        <w:t>írásbeli munkák.</w:t>
      </w:r>
    </w:p>
    <w:p w:rsidR="00383248" w:rsidRPr="00454483" w:rsidRDefault="00383248" w:rsidP="00383248">
      <w:pPr>
        <w:tabs>
          <w:tab w:val="left" w:pos="360"/>
        </w:tabs>
        <w:autoSpaceDE w:val="0"/>
        <w:autoSpaceDN w:val="0"/>
        <w:adjustRightInd w:val="0"/>
        <w:jc w:val="both"/>
        <w:rPr>
          <w:rFonts w:ascii="Times New Roman" w:hAnsi="Times New Roman"/>
          <w:b/>
          <w:bCs/>
          <w:sz w:val="24"/>
          <w:szCs w:val="24"/>
        </w:rPr>
      </w:pPr>
    </w:p>
    <w:p w:rsidR="00383248" w:rsidRPr="00454483" w:rsidRDefault="00383248" w:rsidP="00383248">
      <w:pPr>
        <w:tabs>
          <w:tab w:val="left" w:pos="360"/>
        </w:tabs>
        <w:autoSpaceDE w:val="0"/>
        <w:autoSpaceDN w:val="0"/>
        <w:adjustRightInd w:val="0"/>
        <w:jc w:val="both"/>
        <w:rPr>
          <w:rFonts w:ascii="Times New Roman" w:hAnsi="Times New Roman"/>
          <w:b/>
          <w:bCs/>
          <w:sz w:val="24"/>
          <w:szCs w:val="24"/>
        </w:rPr>
      </w:pPr>
      <w:r w:rsidRPr="00454483">
        <w:rPr>
          <w:rFonts w:ascii="Times New Roman" w:hAnsi="Times New Roman"/>
          <w:b/>
          <w:bCs/>
          <w:sz w:val="24"/>
          <w:szCs w:val="24"/>
        </w:rPr>
        <w:t>5.</w:t>
      </w:r>
      <w:r w:rsidRPr="00454483">
        <w:rPr>
          <w:rFonts w:ascii="Times New Roman" w:hAnsi="Times New Roman"/>
          <w:b/>
          <w:bCs/>
          <w:sz w:val="24"/>
          <w:szCs w:val="24"/>
        </w:rPr>
        <w:tab/>
        <w:t xml:space="preserve"> A hallássérült gyermek, fiatal együttnevelése halló társaikkal</w:t>
      </w:r>
    </w:p>
    <w:p w:rsidR="00383248" w:rsidRPr="00454483" w:rsidRDefault="00383248" w:rsidP="00383248">
      <w:pPr>
        <w:autoSpaceDE w:val="0"/>
        <w:autoSpaceDN w:val="0"/>
        <w:adjustRightInd w:val="0"/>
        <w:jc w:val="both"/>
        <w:rPr>
          <w:rFonts w:ascii="Times New Roman" w:hAnsi="Times New Roman"/>
          <w:b/>
          <w:bCs/>
          <w:sz w:val="24"/>
          <w:szCs w:val="24"/>
        </w:rPr>
      </w:pPr>
    </w:p>
    <w:p w:rsidR="00383248" w:rsidRPr="00454483" w:rsidRDefault="00383248" w:rsidP="00383248">
      <w:pPr>
        <w:tabs>
          <w:tab w:val="left" w:pos="360"/>
          <w:tab w:val="left" w:pos="1080"/>
        </w:tabs>
        <w:autoSpaceDE w:val="0"/>
        <w:autoSpaceDN w:val="0"/>
        <w:adjustRightInd w:val="0"/>
        <w:ind w:left="360"/>
        <w:jc w:val="both"/>
        <w:rPr>
          <w:rFonts w:ascii="Times New Roman" w:hAnsi="Times New Roman"/>
          <w:sz w:val="24"/>
          <w:szCs w:val="24"/>
        </w:rPr>
      </w:pPr>
      <w:r w:rsidRPr="00454483">
        <w:rPr>
          <w:rFonts w:ascii="Times New Roman" w:hAnsi="Times New Roman"/>
          <w:b/>
          <w:sz w:val="24"/>
          <w:szCs w:val="24"/>
        </w:rPr>
        <w:t>5.1.</w:t>
      </w:r>
      <w:r w:rsidRPr="00454483">
        <w:rPr>
          <w:rFonts w:ascii="Times New Roman" w:hAnsi="Times New Roman"/>
          <w:b/>
          <w:sz w:val="24"/>
          <w:szCs w:val="24"/>
        </w:rPr>
        <w:tab/>
      </w:r>
      <w:r w:rsidRPr="00454483">
        <w:rPr>
          <w:rFonts w:ascii="Times New Roman" w:hAnsi="Times New Roman"/>
          <w:sz w:val="24"/>
          <w:szCs w:val="24"/>
        </w:rPr>
        <w:t xml:space="preserve"> </w:t>
      </w:r>
      <w:r w:rsidRPr="00454483">
        <w:rPr>
          <w:rFonts w:ascii="Times New Roman" w:hAnsi="Times New Roman"/>
          <w:b/>
          <w:sz w:val="24"/>
          <w:szCs w:val="24"/>
        </w:rPr>
        <w:t>A</w:t>
      </w:r>
      <w:r w:rsidRPr="00454483">
        <w:rPr>
          <w:rFonts w:ascii="Times New Roman" w:hAnsi="Times New Roman"/>
          <w:sz w:val="24"/>
          <w:szCs w:val="24"/>
        </w:rPr>
        <w:t xml:space="preserve"> </w:t>
      </w:r>
      <w:r w:rsidRPr="00454483">
        <w:rPr>
          <w:rFonts w:ascii="Times New Roman" w:hAnsi="Times New Roman"/>
          <w:b/>
          <w:bCs/>
          <w:sz w:val="24"/>
          <w:szCs w:val="24"/>
        </w:rPr>
        <w:t xml:space="preserve">szegregáció </w:t>
      </w:r>
      <w:r w:rsidRPr="00454483">
        <w:rPr>
          <w:rFonts w:ascii="Times New Roman" w:hAnsi="Times New Roman"/>
          <w:sz w:val="24"/>
          <w:szCs w:val="24"/>
        </w:rPr>
        <w:t xml:space="preserve">a sérültek és nem sérültek egymástól elkülönített oktatását jelenti. A </w:t>
      </w:r>
      <w:proofErr w:type="spellStart"/>
      <w:r w:rsidRPr="00454483">
        <w:rPr>
          <w:rFonts w:ascii="Times New Roman" w:hAnsi="Times New Roman"/>
          <w:sz w:val="24"/>
          <w:szCs w:val="24"/>
        </w:rPr>
        <w:t>szegregált</w:t>
      </w:r>
      <w:proofErr w:type="spellEnd"/>
      <w:r w:rsidRPr="00454483">
        <w:rPr>
          <w:rFonts w:ascii="Times New Roman" w:hAnsi="Times New Roman"/>
          <w:sz w:val="24"/>
          <w:szCs w:val="24"/>
        </w:rPr>
        <w:t xml:space="preserve">, speciális iskolai oktatás igyekszik ideális feltételeket biztosítani (kis osztálylétszám, szakemberek megléte). Számos indoka lehet annak, hogy a gyermek, fiatal, speciális iskolában, </w:t>
      </w:r>
      <w:proofErr w:type="spellStart"/>
      <w:r w:rsidRPr="00454483">
        <w:rPr>
          <w:rFonts w:ascii="Times New Roman" w:hAnsi="Times New Roman"/>
          <w:sz w:val="24"/>
          <w:szCs w:val="24"/>
        </w:rPr>
        <w:t>szegregált</w:t>
      </w:r>
      <w:proofErr w:type="spellEnd"/>
      <w:r w:rsidRPr="00454483">
        <w:rPr>
          <w:rFonts w:ascii="Times New Roman" w:hAnsi="Times New Roman"/>
          <w:sz w:val="24"/>
          <w:szCs w:val="24"/>
        </w:rPr>
        <w:t xml:space="preserve"> szervezési formában tanul.</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tabs>
          <w:tab w:val="left" w:pos="1080"/>
        </w:tabs>
        <w:autoSpaceDE w:val="0"/>
        <w:autoSpaceDN w:val="0"/>
        <w:adjustRightInd w:val="0"/>
        <w:ind w:left="360"/>
        <w:jc w:val="both"/>
        <w:rPr>
          <w:rFonts w:ascii="Times New Roman" w:hAnsi="Times New Roman"/>
          <w:sz w:val="24"/>
          <w:szCs w:val="24"/>
        </w:rPr>
      </w:pPr>
      <w:r w:rsidRPr="00454483">
        <w:rPr>
          <w:rFonts w:ascii="Times New Roman" w:hAnsi="Times New Roman"/>
          <w:b/>
          <w:sz w:val="24"/>
          <w:szCs w:val="24"/>
        </w:rPr>
        <w:t>5.2.</w:t>
      </w:r>
      <w:r w:rsidRPr="00454483">
        <w:rPr>
          <w:rFonts w:ascii="Times New Roman" w:hAnsi="Times New Roman"/>
          <w:b/>
          <w:sz w:val="24"/>
          <w:szCs w:val="24"/>
        </w:rPr>
        <w:tab/>
      </w:r>
      <w:r w:rsidRPr="00454483">
        <w:rPr>
          <w:rFonts w:ascii="Times New Roman" w:hAnsi="Times New Roman"/>
          <w:sz w:val="24"/>
          <w:szCs w:val="24"/>
        </w:rPr>
        <w:t xml:space="preserve"> A másik forma az </w:t>
      </w:r>
      <w:r w:rsidRPr="00454483">
        <w:rPr>
          <w:rFonts w:ascii="Times New Roman" w:hAnsi="Times New Roman"/>
          <w:b/>
          <w:bCs/>
          <w:sz w:val="24"/>
          <w:szCs w:val="24"/>
        </w:rPr>
        <w:t xml:space="preserve">integráció </w:t>
      </w:r>
      <w:r w:rsidRPr="00454483">
        <w:rPr>
          <w:rFonts w:ascii="Times New Roman" w:hAnsi="Times New Roman"/>
          <w:sz w:val="24"/>
          <w:szCs w:val="24"/>
        </w:rPr>
        <w:t>(fogadás). Hazánkban legelterjedtebb az egyéni teljes integráció. A hallássérült gyermek, fiatal, a tanítás teljes idejét a többségi (halló) osztályban tölti.</w:t>
      </w:r>
    </w:p>
    <w:p w:rsidR="00383248" w:rsidRPr="00454483" w:rsidRDefault="00383248" w:rsidP="00383248">
      <w:pPr>
        <w:autoSpaceDE w:val="0"/>
        <w:autoSpaceDN w:val="0"/>
        <w:adjustRightInd w:val="0"/>
        <w:ind w:left="360"/>
        <w:jc w:val="both"/>
        <w:rPr>
          <w:rFonts w:ascii="Times New Roman" w:hAnsi="Times New Roman"/>
          <w:sz w:val="24"/>
          <w:szCs w:val="24"/>
        </w:rPr>
      </w:pPr>
      <w:r w:rsidRPr="00454483">
        <w:rPr>
          <w:rFonts w:ascii="Times New Roman" w:hAnsi="Times New Roman"/>
          <w:bCs/>
          <w:sz w:val="24"/>
          <w:szCs w:val="24"/>
        </w:rPr>
        <w:t>A sikeres integrációnak számos objektív feltétele van:</w:t>
      </w:r>
      <w:r w:rsidRPr="00454483">
        <w:rPr>
          <w:rFonts w:ascii="Times New Roman" w:hAnsi="Times New Roman"/>
          <w:b/>
          <w:bCs/>
          <w:sz w:val="24"/>
          <w:szCs w:val="24"/>
        </w:rPr>
        <w:t xml:space="preserve"> </w:t>
      </w:r>
      <w:r w:rsidRPr="00454483">
        <w:rPr>
          <w:rFonts w:ascii="Times New Roman" w:hAnsi="Times New Roman"/>
          <w:sz w:val="24"/>
          <w:szCs w:val="24"/>
        </w:rPr>
        <w:t>a korai felismerés, a hallókészülékkel való ellátás, a szakértői és rehabilitációs bizottság által meghatározott szakmai szolgáltatások biztosítása. Korai hallás - és beszédfejlesztés, a támogató család, a tanterem kedvező akusztikai jellemzői, az adó-vevő készülék, indukciós hurok használata, az integrációt segítő gyógypedagógus közreműködése, igény esetén pedagógiai asszisztens és jelnyelvi tolmács segítsége.</w:t>
      </w:r>
    </w:p>
    <w:p w:rsidR="00383248" w:rsidRPr="00454483" w:rsidRDefault="00383248" w:rsidP="00383248">
      <w:pPr>
        <w:autoSpaceDE w:val="0"/>
        <w:autoSpaceDN w:val="0"/>
        <w:adjustRightInd w:val="0"/>
        <w:ind w:left="360"/>
        <w:jc w:val="both"/>
        <w:rPr>
          <w:rFonts w:ascii="Times New Roman" w:hAnsi="Times New Roman"/>
          <w:sz w:val="24"/>
          <w:szCs w:val="24"/>
        </w:rPr>
      </w:pPr>
      <w:r w:rsidRPr="00454483">
        <w:rPr>
          <w:rFonts w:ascii="Times New Roman" w:hAnsi="Times New Roman"/>
          <w:sz w:val="24"/>
          <w:szCs w:val="24"/>
        </w:rPr>
        <w:t xml:space="preserve">A hallássérült tanulókkal foglalkozó többségi pedagógusnak sokrétű feladatot kell megoldania egyidejűleg. Ismernie kell a sérülés sajátosságait, a habilitációs/rehabilitációs lehetőségeket. Tisztában kell lennie azzal, hogy a gyermek, fiatal milyen egyéni képességekkel rendelkezik, mennyi információt képes megérteni a hallása révén, mekkora mértékben támaszkodik a szájról olvasási képre. Továbbá szükséges, hogy a pedagógus körülbelül tisztában legyen azzal, hogy a tanuló mekkora passzív szókinccsel rendelkezik ahhoz, hogy a további elsajátítandó tananyagot, milyen alapokra tudja építeni. Fontos, tudnia, hogy a diák szövegértése milyen szinten van, hiszen így tudja segíteni őt egy-egy főfogalom kiemelésével, szómagyarázatokkal a szövegértés területén. </w:t>
      </w:r>
    </w:p>
    <w:p w:rsidR="00383248" w:rsidRPr="00454483" w:rsidRDefault="00383248" w:rsidP="00383248">
      <w:pPr>
        <w:autoSpaceDE w:val="0"/>
        <w:autoSpaceDN w:val="0"/>
        <w:adjustRightInd w:val="0"/>
        <w:ind w:left="360"/>
        <w:jc w:val="both"/>
        <w:rPr>
          <w:rFonts w:ascii="Times New Roman" w:hAnsi="Times New Roman"/>
          <w:sz w:val="24"/>
          <w:szCs w:val="24"/>
        </w:rPr>
      </w:pPr>
      <w:r w:rsidRPr="00454483">
        <w:rPr>
          <w:rFonts w:ascii="Times New Roman" w:hAnsi="Times New Roman"/>
          <w:sz w:val="24"/>
          <w:szCs w:val="24"/>
        </w:rPr>
        <w:t xml:space="preserve">Mindezekhez nélkülözhetetlen az egyes nevelési helyzetekben az egyéni különbségek figyelembevétele és pedagógiai kezelése. Az egyéni különbségek a hallássérülés minőségétől, mértékétől és a tanuló mentális és személyi adottságától függ. </w:t>
      </w:r>
    </w:p>
    <w:p w:rsidR="00383248" w:rsidRPr="00454483" w:rsidRDefault="00383248" w:rsidP="00383248">
      <w:pPr>
        <w:numPr>
          <w:ilvl w:val="1"/>
          <w:numId w:val="2"/>
        </w:numPr>
        <w:autoSpaceDE w:val="0"/>
        <w:autoSpaceDN w:val="0"/>
        <w:adjustRightInd w:val="0"/>
        <w:spacing w:after="200" w:line="276" w:lineRule="auto"/>
        <w:ind w:left="720"/>
        <w:jc w:val="both"/>
        <w:rPr>
          <w:rFonts w:ascii="Times New Roman" w:hAnsi="Times New Roman"/>
          <w:sz w:val="24"/>
          <w:szCs w:val="24"/>
          <w:lang w:eastAsia="en-US"/>
        </w:rPr>
      </w:pPr>
      <w:proofErr w:type="spellStart"/>
      <w:r w:rsidRPr="00454483">
        <w:rPr>
          <w:rFonts w:ascii="Times New Roman" w:hAnsi="Times New Roman"/>
          <w:b/>
          <w:sz w:val="24"/>
          <w:szCs w:val="24"/>
          <w:lang w:eastAsia="en-US"/>
        </w:rPr>
        <w:t>Inklúzió</w:t>
      </w:r>
      <w:proofErr w:type="spellEnd"/>
      <w:r w:rsidRPr="00454483">
        <w:rPr>
          <w:rFonts w:ascii="Times New Roman" w:hAnsi="Times New Roman"/>
          <w:sz w:val="24"/>
          <w:szCs w:val="24"/>
          <w:lang w:eastAsia="en-US"/>
        </w:rPr>
        <w:t xml:space="preserve"> mint optimalizált, </w:t>
      </w:r>
      <w:proofErr w:type="spellStart"/>
      <w:r w:rsidRPr="00454483">
        <w:rPr>
          <w:rFonts w:ascii="Times New Roman" w:hAnsi="Times New Roman"/>
          <w:sz w:val="24"/>
          <w:szCs w:val="24"/>
          <w:lang w:eastAsia="en-US"/>
        </w:rPr>
        <w:t>kibõvített</w:t>
      </w:r>
      <w:proofErr w:type="spellEnd"/>
      <w:r w:rsidRPr="00454483">
        <w:rPr>
          <w:rFonts w:ascii="Times New Roman" w:hAnsi="Times New Roman"/>
          <w:sz w:val="24"/>
          <w:szCs w:val="24"/>
          <w:lang w:eastAsia="en-US"/>
        </w:rPr>
        <w:t xml:space="preserve"> integráció is jelen van a mai oktatási rendszerünkben. Az </w:t>
      </w:r>
      <w:proofErr w:type="spellStart"/>
      <w:r w:rsidRPr="00454483">
        <w:rPr>
          <w:rFonts w:ascii="Times New Roman" w:hAnsi="Times New Roman"/>
          <w:sz w:val="24"/>
          <w:szCs w:val="24"/>
          <w:lang w:eastAsia="en-US"/>
        </w:rPr>
        <w:t>inklúzió</w:t>
      </w:r>
      <w:proofErr w:type="spellEnd"/>
      <w:r w:rsidRPr="00454483">
        <w:rPr>
          <w:rFonts w:ascii="Times New Roman" w:hAnsi="Times New Roman"/>
          <w:sz w:val="24"/>
          <w:szCs w:val="24"/>
          <w:lang w:eastAsia="en-US"/>
        </w:rPr>
        <w:t xml:space="preserve"> a többségi iskola folyamatos, </w:t>
      </w:r>
      <w:proofErr w:type="spellStart"/>
      <w:r w:rsidRPr="00454483">
        <w:rPr>
          <w:rFonts w:ascii="Times New Roman" w:hAnsi="Times New Roman"/>
          <w:sz w:val="24"/>
          <w:szCs w:val="24"/>
          <w:lang w:eastAsia="en-US"/>
        </w:rPr>
        <w:t>rendszerszerû</w:t>
      </w:r>
      <w:proofErr w:type="spellEnd"/>
      <w:r w:rsidRPr="00454483">
        <w:rPr>
          <w:rFonts w:ascii="Times New Roman" w:hAnsi="Times New Roman"/>
          <w:sz w:val="24"/>
          <w:szCs w:val="24"/>
          <w:lang w:eastAsia="en-US"/>
        </w:rPr>
        <w:t xml:space="preserve"> átalakulását </w:t>
      </w:r>
      <w:r w:rsidRPr="00454483">
        <w:rPr>
          <w:rFonts w:ascii="Times New Roman" w:hAnsi="Times New Roman"/>
          <w:sz w:val="24"/>
          <w:szCs w:val="24"/>
          <w:lang w:eastAsia="en-US"/>
        </w:rPr>
        <w:lastRenderedPageBreak/>
        <w:t xml:space="preserve">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mint gyógypedagógia, és </w:t>
      </w:r>
      <w:proofErr w:type="gramStart"/>
      <w:r w:rsidRPr="00454483">
        <w:rPr>
          <w:rFonts w:ascii="Times New Roman" w:hAnsi="Times New Roman"/>
          <w:sz w:val="24"/>
          <w:szCs w:val="24"/>
          <w:lang w:eastAsia="en-US"/>
        </w:rPr>
        <w:t>több, mint</w:t>
      </w:r>
      <w:proofErr w:type="gramEnd"/>
      <w:r w:rsidRPr="00454483">
        <w:rPr>
          <w:rFonts w:ascii="Times New Roman" w:hAnsi="Times New Roman"/>
          <w:sz w:val="24"/>
          <w:szCs w:val="24"/>
          <w:lang w:eastAsia="en-US"/>
        </w:rPr>
        <w:t xml:space="preserve"> az eddigi integrációs pedagógia.  Az integrált, inkluzív oktatásban kiemelt szerepet kap a differenciált oktatás.</w:t>
      </w:r>
    </w:p>
    <w:p w:rsidR="00383248" w:rsidRPr="00454483" w:rsidRDefault="00383248" w:rsidP="00383248">
      <w:pPr>
        <w:autoSpaceDE w:val="0"/>
        <w:autoSpaceDN w:val="0"/>
        <w:adjustRightInd w:val="0"/>
        <w:ind w:left="360"/>
        <w:jc w:val="both"/>
        <w:rPr>
          <w:rFonts w:ascii="Times New Roman" w:hAnsi="Times New Roman"/>
          <w:sz w:val="24"/>
          <w:szCs w:val="24"/>
        </w:rPr>
      </w:pPr>
    </w:p>
    <w:p w:rsidR="00383248" w:rsidRPr="00454483" w:rsidRDefault="00383248" w:rsidP="00383248">
      <w:pPr>
        <w:autoSpaceDE w:val="0"/>
        <w:autoSpaceDN w:val="0"/>
        <w:adjustRightInd w:val="0"/>
        <w:ind w:left="360"/>
        <w:jc w:val="both"/>
        <w:rPr>
          <w:rFonts w:ascii="Times New Roman" w:hAnsi="Times New Roman"/>
          <w:sz w:val="24"/>
          <w:szCs w:val="24"/>
        </w:rPr>
      </w:pPr>
      <w:r w:rsidRPr="00454483">
        <w:rPr>
          <w:rFonts w:ascii="Times New Roman" w:hAnsi="Times New Roman"/>
          <w:sz w:val="24"/>
          <w:szCs w:val="24"/>
        </w:rPr>
        <w:t>A hallássérült diákok számára fontos motiváló tényező, ha a halló társaik elfogadják őket, így a képzésben is sikeresebbé válnak.</w:t>
      </w:r>
    </w:p>
    <w:p w:rsidR="00383248" w:rsidRPr="00454483" w:rsidRDefault="00383248" w:rsidP="00383248">
      <w:pPr>
        <w:autoSpaceDE w:val="0"/>
        <w:autoSpaceDN w:val="0"/>
        <w:adjustRightInd w:val="0"/>
        <w:ind w:left="360"/>
        <w:jc w:val="both"/>
        <w:rPr>
          <w:rFonts w:ascii="Times New Roman" w:hAnsi="Times New Roman"/>
          <w:sz w:val="24"/>
          <w:szCs w:val="24"/>
        </w:rPr>
      </w:pPr>
      <w:r w:rsidRPr="00454483">
        <w:rPr>
          <w:rFonts w:ascii="Times New Roman" w:hAnsi="Times New Roman"/>
          <w:bCs/>
          <w:sz w:val="24"/>
          <w:szCs w:val="24"/>
        </w:rPr>
        <w:t>Számolnunk kell szubjektív feltételekkel is az integráció tekintetében</w:t>
      </w:r>
      <w:r w:rsidRPr="00454483">
        <w:rPr>
          <w:rFonts w:ascii="Times New Roman" w:hAnsi="Times New Roman"/>
          <w:sz w:val="24"/>
          <w:szCs w:val="24"/>
        </w:rPr>
        <w:t>: az intellektuális képességek, a pozitív személyiségjegyek, az érthető beszéd, a jó beszédmegértési szint, nyelvi tanulékonyság, szorgalom, terhelhetőség, családi háttér.</w:t>
      </w:r>
    </w:p>
    <w:p w:rsidR="00383248" w:rsidRPr="00454483" w:rsidRDefault="00383248" w:rsidP="00383248">
      <w:pPr>
        <w:autoSpaceDE w:val="0"/>
        <w:autoSpaceDN w:val="0"/>
        <w:adjustRightInd w:val="0"/>
        <w:ind w:left="360"/>
        <w:jc w:val="both"/>
        <w:rPr>
          <w:rFonts w:ascii="Times New Roman" w:hAnsi="Times New Roman"/>
          <w:sz w:val="24"/>
          <w:szCs w:val="24"/>
        </w:rPr>
      </w:pPr>
    </w:p>
    <w:p w:rsidR="00383248" w:rsidRPr="00454483" w:rsidRDefault="00383248" w:rsidP="00383248">
      <w:pPr>
        <w:tabs>
          <w:tab w:val="left" w:pos="360"/>
        </w:tabs>
        <w:autoSpaceDE w:val="0"/>
        <w:autoSpaceDN w:val="0"/>
        <w:adjustRightInd w:val="0"/>
        <w:jc w:val="both"/>
        <w:rPr>
          <w:rFonts w:ascii="Times New Roman" w:hAnsi="Times New Roman"/>
          <w:b/>
          <w:bCs/>
          <w:sz w:val="24"/>
          <w:szCs w:val="24"/>
        </w:rPr>
      </w:pPr>
      <w:r w:rsidRPr="00454483">
        <w:rPr>
          <w:rFonts w:ascii="Times New Roman" w:hAnsi="Times New Roman"/>
          <w:b/>
          <w:bCs/>
          <w:sz w:val="24"/>
          <w:szCs w:val="24"/>
        </w:rPr>
        <w:t>6.</w:t>
      </w:r>
      <w:r w:rsidRPr="00454483">
        <w:rPr>
          <w:rFonts w:ascii="Times New Roman" w:hAnsi="Times New Roman"/>
          <w:b/>
          <w:bCs/>
          <w:sz w:val="24"/>
          <w:szCs w:val="24"/>
        </w:rPr>
        <w:tab/>
        <w:t xml:space="preserve"> </w:t>
      </w:r>
      <w:r w:rsidRPr="00454483">
        <w:rPr>
          <w:rFonts w:ascii="Times New Roman" w:hAnsi="Times New Roman"/>
          <w:b/>
          <w:sz w:val="24"/>
          <w:szCs w:val="24"/>
        </w:rPr>
        <w:t>A hallássérültek által használt technikai eszközök és hallásjavító műtétek</w:t>
      </w:r>
    </w:p>
    <w:p w:rsidR="00383248" w:rsidRPr="00454483" w:rsidRDefault="00383248" w:rsidP="00383248">
      <w:pPr>
        <w:jc w:val="both"/>
        <w:rPr>
          <w:rFonts w:ascii="Times New Roman" w:hAnsi="Times New Roman"/>
          <w:b/>
          <w:bCs/>
          <w:sz w:val="24"/>
          <w:szCs w:val="24"/>
        </w:rPr>
      </w:pPr>
    </w:p>
    <w:p w:rsidR="00383248" w:rsidRPr="00454483" w:rsidRDefault="00383248" w:rsidP="00383248">
      <w:pPr>
        <w:tabs>
          <w:tab w:val="left" w:pos="900"/>
          <w:tab w:val="left" w:pos="1080"/>
        </w:tabs>
        <w:ind w:left="720" w:hanging="360"/>
        <w:jc w:val="both"/>
        <w:rPr>
          <w:rFonts w:ascii="Times New Roman" w:hAnsi="Times New Roman"/>
          <w:b/>
          <w:bCs/>
          <w:sz w:val="24"/>
          <w:szCs w:val="24"/>
        </w:rPr>
      </w:pPr>
      <w:r w:rsidRPr="00454483">
        <w:rPr>
          <w:rFonts w:ascii="Times New Roman" w:hAnsi="Times New Roman"/>
          <w:b/>
          <w:bCs/>
          <w:sz w:val="24"/>
          <w:szCs w:val="24"/>
        </w:rPr>
        <w:t>6.1.</w:t>
      </w:r>
      <w:r w:rsidRPr="00454483">
        <w:rPr>
          <w:rFonts w:ascii="Times New Roman" w:hAnsi="Times New Roman"/>
          <w:b/>
          <w:bCs/>
          <w:sz w:val="24"/>
          <w:szCs w:val="24"/>
        </w:rPr>
        <w:tab/>
        <w:t xml:space="preserve"> A hallókészülék</w:t>
      </w:r>
    </w:p>
    <w:p w:rsidR="00383248" w:rsidRPr="00454483" w:rsidRDefault="00383248" w:rsidP="00383248">
      <w:pPr>
        <w:tabs>
          <w:tab w:val="left" w:pos="900"/>
          <w:tab w:val="left" w:pos="1080"/>
        </w:tabs>
        <w:ind w:left="720" w:hanging="360"/>
        <w:jc w:val="both"/>
        <w:rPr>
          <w:rFonts w:ascii="Times New Roman" w:hAnsi="Times New Roman"/>
          <w:b/>
          <w:bCs/>
          <w:sz w:val="24"/>
          <w:szCs w:val="24"/>
        </w:rPr>
      </w:pPr>
    </w:p>
    <w:p w:rsidR="00383248" w:rsidRPr="00454483" w:rsidRDefault="00383248" w:rsidP="00383248">
      <w:pPr>
        <w:ind w:left="360"/>
        <w:jc w:val="both"/>
        <w:rPr>
          <w:rFonts w:ascii="Times New Roman" w:hAnsi="Times New Roman"/>
          <w:sz w:val="24"/>
          <w:szCs w:val="24"/>
        </w:rPr>
      </w:pPr>
      <w:r w:rsidRPr="00454483">
        <w:rPr>
          <w:rFonts w:ascii="Times New Roman" w:hAnsi="Times New Roman"/>
          <w:sz w:val="24"/>
          <w:szCs w:val="24"/>
        </w:rPr>
        <w:t>Ma már nem létezik olyan hallássérülés, amit ne lehetne részben vagy teljesen korrigálni. Ez történhet hallókészülékkel - olyan súlyos esetekben pedig, amikor a hallókészülék nem biztosít megfelelő erősítést -, műtéti eljárással biztosítható a hallás élménye. A modern hallókészülék elemmel vagy akkumulátorral táplált miniatűr hangerősítő készülék. A levegőben terjedő hangrezgéseket egy érzékeny mikrofon felfogja, és elektromos rezgésekké alakítja, felerősíti, majd visszaalakítja hanghullámokká. A hallókészülékkel történő ellátás elsődleges célja, hogy a készülék biztosítsa a beszéd meghallásához legmegfelelőbb erősítést - azaz, hogy a hallókészülékkel erősített fülön mért eredmények illeszkedjenek az optimális beszédmezőbe.</w:t>
      </w:r>
      <w:r w:rsidRPr="00454483">
        <w:rPr>
          <w:rFonts w:ascii="Times New Roman" w:hAnsi="Times New Roman"/>
          <w:bCs/>
          <w:sz w:val="24"/>
          <w:szCs w:val="24"/>
        </w:rPr>
        <w:t xml:space="preserve"> </w:t>
      </w:r>
      <w:r w:rsidRPr="00454483">
        <w:rPr>
          <w:rFonts w:ascii="Times New Roman" w:hAnsi="Times New Roman"/>
          <w:sz w:val="24"/>
          <w:szCs w:val="24"/>
        </w:rPr>
        <w:t xml:space="preserve">A hallás javítására kifejlesztett készülékek szinte minden igényt ki tudnak elégíteni. A hallókészülékek mérete igen változatos, a fül mögé helyezhető változattól egészen a hallójáratba mélyen behelyezhetőkig hozzáférhetőek. A hallókészülék felerősített hangját a fül mögé helyezhető készülékek esetében a fülbe egyéni lenyomat alapján elkészített </w:t>
      </w:r>
      <w:proofErr w:type="spellStart"/>
      <w:r w:rsidRPr="00454483">
        <w:rPr>
          <w:rFonts w:ascii="Times New Roman" w:hAnsi="Times New Roman"/>
          <w:sz w:val="24"/>
          <w:szCs w:val="24"/>
        </w:rPr>
        <w:t>fülilleszték</w:t>
      </w:r>
      <w:proofErr w:type="spellEnd"/>
      <w:r w:rsidRPr="00454483">
        <w:rPr>
          <w:rFonts w:ascii="Times New Roman" w:hAnsi="Times New Roman"/>
          <w:sz w:val="24"/>
          <w:szCs w:val="24"/>
        </w:rPr>
        <w:t xml:space="preserve"> juttatja be. </w:t>
      </w:r>
      <w:r w:rsidRPr="00454483">
        <w:rPr>
          <w:rFonts w:ascii="Times New Roman" w:hAnsi="Times New Roman"/>
          <w:bCs/>
          <w:sz w:val="24"/>
          <w:szCs w:val="24"/>
        </w:rPr>
        <w:t>A hallókészülék</w:t>
      </w:r>
      <w:r w:rsidRPr="00454483">
        <w:rPr>
          <w:rFonts w:ascii="Times New Roman" w:hAnsi="Times New Roman"/>
          <w:b/>
          <w:bCs/>
          <w:sz w:val="24"/>
          <w:szCs w:val="24"/>
        </w:rPr>
        <w:t xml:space="preserve"> </w:t>
      </w:r>
      <w:r w:rsidRPr="00454483">
        <w:rPr>
          <w:rFonts w:ascii="Times New Roman" w:hAnsi="Times New Roman"/>
          <w:sz w:val="24"/>
          <w:szCs w:val="24"/>
        </w:rPr>
        <w:t>a gyermek, fiatal egyéni igényeihez, hallásállapotához igazodik. Felírását, ellenőrzését szakember végzi. A hallókészülékek egész napos viselésre készültek.</w:t>
      </w:r>
    </w:p>
    <w:p w:rsidR="00383248" w:rsidRPr="00454483" w:rsidRDefault="00383248" w:rsidP="00383248">
      <w:pPr>
        <w:ind w:left="360"/>
        <w:jc w:val="both"/>
        <w:rPr>
          <w:rFonts w:ascii="Times New Roman" w:hAnsi="Times New Roman"/>
          <w:sz w:val="24"/>
          <w:szCs w:val="24"/>
        </w:rPr>
      </w:pPr>
      <w:r w:rsidRPr="00454483">
        <w:rPr>
          <w:rFonts w:ascii="Times New Roman" w:hAnsi="Times New Roman"/>
          <w:sz w:val="24"/>
          <w:szCs w:val="24"/>
        </w:rPr>
        <w:t xml:space="preserve">A hallássérülteket oktató pedagógusnak fontos tudnia, hogy a hallókészülék elengedhetetlen eszköze a gyermek hatékony ismeretanyag elsajátításának. Kisgyermekeknél a hallókészüléke ellenőrzését, az elemek megfelelő töltöttségét a pedagógus ellenőrzi. Idősebb diákok képesek önmaguk elvégezni mindezt, de a biztonság kedvéért az őket oktató pedagógus feladata a szúrópróba szerű ellenőrzés, hogy a készülékek megfelelő állapotban vannak-e.  </w:t>
      </w:r>
    </w:p>
    <w:p w:rsidR="00383248" w:rsidRPr="00454483" w:rsidRDefault="00383248" w:rsidP="00383248">
      <w:pPr>
        <w:ind w:left="360"/>
        <w:jc w:val="both"/>
        <w:rPr>
          <w:rFonts w:ascii="Times New Roman" w:hAnsi="Times New Roman"/>
          <w:sz w:val="24"/>
          <w:szCs w:val="24"/>
        </w:rPr>
      </w:pPr>
      <w:r w:rsidRPr="00454483">
        <w:rPr>
          <w:rFonts w:ascii="Times New Roman" w:hAnsi="Times New Roman"/>
          <w:sz w:val="24"/>
          <w:szCs w:val="24"/>
        </w:rPr>
        <w:t xml:space="preserve">A hallássérült diákokat integráltan oktató pedagógus </w:t>
      </w:r>
      <w:proofErr w:type="gramStart"/>
      <w:r w:rsidRPr="00454483">
        <w:rPr>
          <w:rFonts w:ascii="Times New Roman" w:hAnsi="Times New Roman"/>
          <w:sz w:val="24"/>
          <w:szCs w:val="24"/>
        </w:rPr>
        <w:t>jó</w:t>
      </w:r>
      <w:proofErr w:type="gramEnd"/>
      <w:r w:rsidRPr="00454483">
        <w:rPr>
          <w:rFonts w:ascii="Times New Roman" w:hAnsi="Times New Roman"/>
          <w:sz w:val="24"/>
          <w:szCs w:val="24"/>
        </w:rPr>
        <w:t xml:space="preserve"> ha tisztában van azzal, hogy a rosszul beállított segédeszköz fejfájáshoz és egyéb fizikai tünetekhez vezethet, illetve átmeneti magatartás problémákat eredményezhet. A készülék beállítását szakemberek végzik nem a pedagógus kompetenciája.</w:t>
      </w:r>
    </w:p>
    <w:p w:rsidR="00383248" w:rsidRPr="00454483" w:rsidRDefault="00383248" w:rsidP="00383248">
      <w:pPr>
        <w:ind w:left="360"/>
        <w:jc w:val="both"/>
        <w:rPr>
          <w:rFonts w:ascii="Times New Roman" w:hAnsi="Times New Roman"/>
          <w:bCs/>
          <w:sz w:val="24"/>
          <w:szCs w:val="24"/>
        </w:rPr>
      </w:pPr>
      <w:r w:rsidRPr="00454483">
        <w:rPr>
          <w:rFonts w:ascii="Times New Roman" w:hAnsi="Times New Roman"/>
          <w:sz w:val="24"/>
          <w:szCs w:val="24"/>
        </w:rPr>
        <w:t>Fontos szerepe a tanárnak abban van, hogy motiválja a tanulókat arra, hogy mindig viseljék a segédeszközt, hiszen hallásuk csak azzal optimális.</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tabs>
          <w:tab w:val="left" w:pos="360"/>
          <w:tab w:val="left" w:pos="540"/>
          <w:tab w:val="left" w:pos="1080"/>
        </w:tabs>
        <w:autoSpaceDE w:val="0"/>
        <w:autoSpaceDN w:val="0"/>
        <w:adjustRightInd w:val="0"/>
        <w:ind w:left="360"/>
        <w:jc w:val="both"/>
        <w:rPr>
          <w:rFonts w:ascii="Times New Roman" w:hAnsi="Times New Roman"/>
          <w:sz w:val="24"/>
          <w:szCs w:val="24"/>
        </w:rPr>
      </w:pPr>
      <w:r w:rsidRPr="00454483">
        <w:rPr>
          <w:rFonts w:ascii="Times New Roman" w:hAnsi="Times New Roman"/>
          <w:b/>
          <w:sz w:val="24"/>
          <w:szCs w:val="24"/>
        </w:rPr>
        <w:t>6.2.</w:t>
      </w:r>
      <w:r w:rsidRPr="00454483">
        <w:rPr>
          <w:rFonts w:ascii="Times New Roman" w:hAnsi="Times New Roman"/>
          <w:b/>
          <w:sz w:val="24"/>
          <w:szCs w:val="24"/>
        </w:rPr>
        <w:tab/>
      </w:r>
      <w:r w:rsidRPr="00454483">
        <w:rPr>
          <w:rFonts w:ascii="Times New Roman" w:hAnsi="Times New Roman"/>
          <w:sz w:val="24"/>
          <w:szCs w:val="24"/>
        </w:rPr>
        <w:t xml:space="preserve"> Az </w:t>
      </w:r>
      <w:r w:rsidRPr="00454483">
        <w:rPr>
          <w:rFonts w:ascii="Times New Roman" w:hAnsi="Times New Roman"/>
          <w:b/>
          <w:bCs/>
          <w:sz w:val="24"/>
          <w:szCs w:val="24"/>
        </w:rPr>
        <w:t xml:space="preserve">adó-vevő készülék </w:t>
      </w:r>
      <w:r w:rsidRPr="00454483">
        <w:rPr>
          <w:rFonts w:ascii="Times New Roman" w:hAnsi="Times New Roman"/>
          <w:sz w:val="24"/>
          <w:szCs w:val="24"/>
        </w:rPr>
        <w:t xml:space="preserve">jól segíti a hallássérült tanuló oktatását azáltal, hogy csak a hasznos jeleket erősíti fel, a háttérzajokat nem. Előnye, hogy a távolabbról jövő beszédet </w:t>
      </w:r>
      <w:r w:rsidRPr="00454483">
        <w:rPr>
          <w:rFonts w:ascii="Times New Roman" w:hAnsi="Times New Roman"/>
          <w:sz w:val="24"/>
          <w:szCs w:val="24"/>
        </w:rPr>
        <w:lastRenderedPageBreak/>
        <w:t>is erősíti. Egy adó és egy vevő részből áll, az adó részhez mikrofon csatlakozik, melyet általában a beszélő visel.</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tabs>
          <w:tab w:val="left" w:pos="360"/>
          <w:tab w:val="left" w:pos="540"/>
          <w:tab w:val="left" w:pos="1080"/>
        </w:tabs>
        <w:ind w:left="360"/>
        <w:jc w:val="both"/>
        <w:rPr>
          <w:rFonts w:ascii="Times New Roman" w:hAnsi="Times New Roman"/>
          <w:bCs/>
          <w:sz w:val="24"/>
          <w:szCs w:val="24"/>
        </w:rPr>
      </w:pPr>
      <w:r w:rsidRPr="00454483">
        <w:rPr>
          <w:rFonts w:ascii="Times New Roman" w:hAnsi="Times New Roman"/>
          <w:b/>
          <w:bCs/>
          <w:sz w:val="24"/>
          <w:szCs w:val="24"/>
        </w:rPr>
        <w:t>6.3.1.</w:t>
      </w:r>
      <w:r w:rsidRPr="00454483">
        <w:rPr>
          <w:rFonts w:ascii="Times New Roman" w:hAnsi="Times New Roman"/>
          <w:b/>
          <w:bCs/>
          <w:sz w:val="24"/>
          <w:szCs w:val="24"/>
        </w:rPr>
        <w:tab/>
        <w:t xml:space="preserve"> A </w:t>
      </w:r>
      <w:proofErr w:type="spellStart"/>
      <w:r w:rsidRPr="00454483">
        <w:rPr>
          <w:rFonts w:ascii="Times New Roman" w:hAnsi="Times New Roman"/>
          <w:b/>
          <w:bCs/>
          <w:sz w:val="24"/>
          <w:szCs w:val="24"/>
        </w:rPr>
        <w:t>Cohleáris</w:t>
      </w:r>
      <w:proofErr w:type="spellEnd"/>
      <w:r w:rsidRPr="00454483">
        <w:rPr>
          <w:rFonts w:ascii="Times New Roman" w:hAnsi="Times New Roman"/>
          <w:b/>
          <w:bCs/>
          <w:sz w:val="24"/>
          <w:szCs w:val="24"/>
        </w:rPr>
        <w:t xml:space="preserve"> implantátum „</w:t>
      </w:r>
      <w:proofErr w:type="gramStart"/>
      <w:r w:rsidRPr="00454483">
        <w:rPr>
          <w:rFonts w:ascii="Times New Roman" w:hAnsi="Times New Roman"/>
          <w:bCs/>
          <w:sz w:val="24"/>
          <w:szCs w:val="24"/>
        </w:rPr>
        <w:t>A</w:t>
      </w:r>
      <w:proofErr w:type="gramEnd"/>
      <w:r w:rsidRPr="00454483">
        <w:rPr>
          <w:rFonts w:ascii="Times New Roman" w:hAnsi="Times New Roman"/>
          <w:bCs/>
          <w:sz w:val="24"/>
          <w:szCs w:val="24"/>
        </w:rPr>
        <w:t xml:space="preserve"> </w:t>
      </w:r>
      <w:proofErr w:type="spellStart"/>
      <w:r w:rsidRPr="00454483">
        <w:rPr>
          <w:rFonts w:ascii="Times New Roman" w:hAnsi="Times New Roman"/>
          <w:bCs/>
          <w:sz w:val="24"/>
          <w:szCs w:val="24"/>
        </w:rPr>
        <w:t>cochleáris</w:t>
      </w:r>
      <w:proofErr w:type="spellEnd"/>
      <w:r w:rsidRPr="00454483">
        <w:rPr>
          <w:rFonts w:ascii="Times New Roman" w:hAnsi="Times New Roman"/>
          <w:bCs/>
          <w:sz w:val="24"/>
          <w:szCs w:val="24"/>
        </w:rPr>
        <w:t xml:space="preserve"> implantáció (CI) egy hallásjavító műtéti eljárás. Ennek során a csiga (</w:t>
      </w:r>
      <w:proofErr w:type="spellStart"/>
      <w:r w:rsidRPr="00454483">
        <w:rPr>
          <w:rFonts w:ascii="Times New Roman" w:hAnsi="Times New Roman"/>
          <w:bCs/>
          <w:sz w:val="24"/>
          <w:szCs w:val="24"/>
        </w:rPr>
        <w:t>cochlea</w:t>
      </w:r>
      <w:proofErr w:type="spellEnd"/>
      <w:r w:rsidRPr="00454483">
        <w:rPr>
          <w:rFonts w:ascii="Times New Roman" w:hAnsi="Times New Roman"/>
          <w:bCs/>
          <w:sz w:val="24"/>
          <w:szCs w:val="24"/>
        </w:rPr>
        <w:t xml:space="preserve">) szőrsejtjeinek működését pótolják egy beültetett elektródával. A műtét előtt a gyermek alapos orvosi, gyógypedagógiai vizsgálaton esik át, ezek ismeretében döntenek a szülők a szakemberek támogató véleménye mellett a műtétről.” (dr. </w:t>
      </w:r>
      <w:proofErr w:type="spellStart"/>
      <w:r w:rsidRPr="00454483">
        <w:rPr>
          <w:rFonts w:ascii="Times New Roman" w:hAnsi="Times New Roman"/>
          <w:bCs/>
          <w:sz w:val="24"/>
          <w:szCs w:val="24"/>
        </w:rPr>
        <w:t>Perlusz</w:t>
      </w:r>
      <w:proofErr w:type="spellEnd"/>
      <w:r w:rsidRPr="00454483">
        <w:rPr>
          <w:rFonts w:ascii="Times New Roman" w:hAnsi="Times New Roman"/>
          <w:bCs/>
          <w:sz w:val="24"/>
          <w:szCs w:val="24"/>
        </w:rPr>
        <w:t xml:space="preserve"> Andrea)</w:t>
      </w:r>
    </w:p>
    <w:p w:rsidR="00383248" w:rsidRPr="00454483" w:rsidRDefault="00383248" w:rsidP="00383248">
      <w:pPr>
        <w:ind w:left="360"/>
        <w:jc w:val="both"/>
        <w:rPr>
          <w:rFonts w:ascii="Times New Roman" w:hAnsi="Times New Roman"/>
          <w:sz w:val="24"/>
          <w:szCs w:val="24"/>
        </w:rPr>
      </w:pPr>
      <w:r w:rsidRPr="00454483">
        <w:rPr>
          <w:rFonts w:ascii="Times New Roman" w:hAnsi="Times New Roman"/>
          <w:sz w:val="24"/>
          <w:szCs w:val="24"/>
        </w:rPr>
        <w:t xml:space="preserve">A </w:t>
      </w:r>
      <w:proofErr w:type="spellStart"/>
      <w:r w:rsidRPr="00454483">
        <w:rPr>
          <w:rFonts w:ascii="Times New Roman" w:hAnsi="Times New Roman"/>
          <w:sz w:val="24"/>
          <w:szCs w:val="24"/>
        </w:rPr>
        <w:t>cochleáris</w:t>
      </w:r>
      <w:proofErr w:type="spellEnd"/>
      <w:r w:rsidRPr="00454483">
        <w:rPr>
          <w:rFonts w:ascii="Times New Roman" w:hAnsi="Times New Roman"/>
          <w:sz w:val="24"/>
          <w:szCs w:val="24"/>
        </w:rPr>
        <w:t xml:space="preserve"> implantátum több elemből áll. Ezek egy részét a hallássérültek koponyájába operálják - közvetlenül a fejbőr </w:t>
      </w:r>
      <w:proofErr w:type="gramStart"/>
      <w:r w:rsidRPr="00454483">
        <w:rPr>
          <w:rFonts w:ascii="Times New Roman" w:hAnsi="Times New Roman"/>
          <w:sz w:val="24"/>
          <w:szCs w:val="24"/>
        </w:rPr>
        <w:t>alá</w:t>
      </w:r>
      <w:proofErr w:type="gramEnd"/>
      <w:r w:rsidRPr="00454483">
        <w:rPr>
          <w:rFonts w:ascii="Times New Roman" w:hAnsi="Times New Roman"/>
          <w:sz w:val="24"/>
          <w:szCs w:val="24"/>
        </w:rPr>
        <w:t xml:space="preserve"> ill. a belső fülbe vezetik -, más részeit pedig kívül, a testükön viselik. A külső elem részei: a hangokat felfogó mikrofon, a beszédprocesszor, valamint az adókészülék, ami a jeleket a beültetett belső elem felé továbbítja. Az adó és a vevő rész a fejbőrön keresztül mágnes segítségével kapcsolódnak.</w:t>
      </w:r>
    </w:p>
    <w:p w:rsidR="00383248" w:rsidRPr="00454483" w:rsidRDefault="00383248" w:rsidP="00383248">
      <w:pPr>
        <w:ind w:left="360"/>
        <w:jc w:val="both"/>
        <w:rPr>
          <w:rFonts w:ascii="Times New Roman" w:hAnsi="Times New Roman"/>
          <w:bCs/>
          <w:sz w:val="24"/>
          <w:szCs w:val="24"/>
        </w:rPr>
      </w:pPr>
      <w:r w:rsidRPr="00454483">
        <w:rPr>
          <w:rFonts w:ascii="Times New Roman" w:hAnsi="Times New Roman"/>
          <w:sz w:val="24"/>
          <w:szCs w:val="24"/>
        </w:rPr>
        <w:t xml:space="preserve">A </w:t>
      </w:r>
      <w:proofErr w:type="spellStart"/>
      <w:r w:rsidRPr="00454483">
        <w:rPr>
          <w:rFonts w:ascii="Times New Roman" w:hAnsi="Times New Roman"/>
          <w:sz w:val="24"/>
          <w:szCs w:val="24"/>
        </w:rPr>
        <w:t>cochleáris</w:t>
      </w:r>
      <w:proofErr w:type="spellEnd"/>
      <w:r w:rsidRPr="00454483">
        <w:rPr>
          <w:rFonts w:ascii="Times New Roman" w:hAnsi="Times New Roman"/>
          <w:sz w:val="24"/>
          <w:szCs w:val="24"/>
        </w:rPr>
        <w:t xml:space="preserve"> implantátum beépítésének legfontosabb feltétele, hogy a hallóideg - azaz a belső fültől az agykéreg felé vezető pálya - </w:t>
      </w:r>
      <w:proofErr w:type="gramStart"/>
      <w:r w:rsidRPr="00454483">
        <w:rPr>
          <w:rFonts w:ascii="Times New Roman" w:hAnsi="Times New Roman"/>
          <w:sz w:val="24"/>
          <w:szCs w:val="24"/>
        </w:rPr>
        <w:t>ép</w:t>
      </w:r>
      <w:proofErr w:type="gramEnd"/>
      <w:r w:rsidRPr="00454483">
        <w:rPr>
          <w:rFonts w:ascii="Times New Roman" w:hAnsi="Times New Roman"/>
          <w:sz w:val="24"/>
          <w:szCs w:val="24"/>
        </w:rPr>
        <w:t xml:space="preserve"> legyen.</w:t>
      </w:r>
      <w:r w:rsidRPr="00454483">
        <w:rPr>
          <w:rFonts w:ascii="Times New Roman" w:hAnsi="Times New Roman"/>
          <w:bCs/>
          <w:sz w:val="24"/>
          <w:szCs w:val="24"/>
        </w:rPr>
        <w:t xml:space="preserve"> Amennyiben a műtét </w:t>
      </w:r>
      <w:proofErr w:type="gramStart"/>
      <w:r w:rsidRPr="00454483">
        <w:rPr>
          <w:rFonts w:ascii="Times New Roman" w:hAnsi="Times New Roman"/>
          <w:bCs/>
          <w:sz w:val="24"/>
          <w:szCs w:val="24"/>
        </w:rPr>
        <w:t>megtörténik</w:t>
      </w:r>
      <w:proofErr w:type="gramEnd"/>
      <w:r w:rsidRPr="00454483">
        <w:rPr>
          <w:rFonts w:ascii="Times New Roman" w:hAnsi="Times New Roman"/>
          <w:bCs/>
          <w:sz w:val="24"/>
          <w:szCs w:val="24"/>
        </w:rPr>
        <w:t xml:space="preserve"> 1 hónappal később helyezik fel a készülék külső egységét.</w:t>
      </w:r>
    </w:p>
    <w:p w:rsidR="00383248" w:rsidRPr="00454483" w:rsidRDefault="00383248" w:rsidP="00383248">
      <w:pPr>
        <w:autoSpaceDE w:val="0"/>
        <w:autoSpaceDN w:val="0"/>
        <w:adjustRightInd w:val="0"/>
        <w:ind w:left="360"/>
        <w:jc w:val="both"/>
        <w:rPr>
          <w:rFonts w:ascii="Times New Roman" w:hAnsi="Times New Roman"/>
          <w:sz w:val="24"/>
          <w:szCs w:val="24"/>
        </w:rPr>
      </w:pPr>
      <w:r w:rsidRPr="00454483">
        <w:rPr>
          <w:rFonts w:ascii="Times New Roman" w:hAnsi="Times New Roman"/>
          <w:sz w:val="24"/>
          <w:szCs w:val="24"/>
        </w:rPr>
        <w:t xml:space="preserve">A </w:t>
      </w:r>
      <w:proofErr w:type="spellStart"/>
      <w:r w:rsidRPr="00454483">
        <w:rPr>
          <w:rFonts w:ascii="Times New Roman" w:hAnsi="Times New Roman"/>
          <w:sz w:val="24"/>
          <w:szCs w:val="24"/>
        </w:rPr>
        <w:t>cochlearis</w:t>
      </w:r>
      <w:proofErr w:type="spellEnd"/>
      <w:r w:rsidRPr="00454483">
        <w:rPr>
          <w:rFonts w:ascii="Times New Roman" w:hAnsi="Times New Roman"/>
          <w:sz w:val="24"/>
          <w:szCs w:val="24"/>
        </w:rPr>
        <w:t xml:space="preserve"> implantátumon kívül létezik még középfül implantátum és csontvezetéses implantátum is.</w:t>
      </w:r>
    </w:p>
    <w:p w:rsidR="00383248" w:rsidRPr="00454483" w:rsidRDefault="00383248" w:rsidP="00383248">
      <w:pPr>
        <w:autoSpaceDE w:val="0"/>
        <w:autoSpaceDN w:val="0"/>
        <w:adjustRightInd w:val="0"/>
        <w:ind w:left="360"/>
        <w:jc w:val="both"/>
        <w:rPr>
          <w:rFonts w:ascii="Times New Roman" w:hAnsi="Times New Roman"/>
          <w:sz w:val="24"/>
          <w:szCs w:val="24"/>
        </w:rPr>
      </w:pPr>
      <w:r w:rsidRPr="00454483">
        <w:rPr>
          <w:rFonts w:ascii="Times New Roman" w:hAnsi="Times New Roman"/>
          <w:sz w:val="24"/>
          <w:szCs w:val="24"/>
        </w:rPr>
        <w:t xml:space="preserve">A </w:t>
      </w:r>
      <w:r w:rsidRPr="00454483">
        <w:rPr>
          <w:rFonts w:ascii="Times New Roman" w:hAnsi="Times New Roman"/>
          <w:b/>
          <w:sz w:val="24"/>
          <w:szCs w:val="24"/>
        </w:rPr>
        <w:t>csontvezetéses implantátum</w:t>
      </w:r>
      <w:r w:rsidRPr="00454483">
        <w:rPr>
          <w:rFonts w:ascii="Times New Roman" w:hAnsi="Times New Roman"/>
          <w:sz w:val="24"/>
          <w:szCs w:val="24"/>
        </w:rPr>
        <w:t xml:space="preserve"> a hangokat a csont segítségével a belső fülbe továbbítja egyenesen ezzel áthidalva a külső és középfület. Három részből áll titánimplantátum, beszédprocesszor, illesztési felület. Legjobb eredmény a vezetéses, illetve kevert típusú halláscsökkenésnél, vagy egyoldali idegi hallássérülésnél érhető el.</w:t>
      </w:r>
    </w:p>
    <w:p w:rsidR="00383248" w:rsidRPr="00454483" w:rsidRDefault="00383248" w:rsidP="00383248">
      <w:pPr>
        <w:autoSpaceDE w:val="0"/>
        <w:autoSpaceDN w:val="0"/>
        <w:adjustRightInd w:val="0"/>
        <w:ind w:left="360"/>
        <w:jc w:val="both"/>
        <w:rPr>
          <w:rFonts w:ascii="Times New Roman" w:hAnsi="Times New Roman"/>
          <w:sz w:val="24"/>
          <w:szCs w:val="24"/>
        </w:rPr>
      </w:pPr>
      <w:r w:rsidRPr="00454483">
        <w:rPr>
          <w:rFonts w:ascii="Times New Roman" w:hAnsi="Times New Roman"/>
          <w:b/>
          <w:sz w:val="24"/>
          <w:szCs w:val="24"/>
        </w:rPr>
        <w:t>Középfül implantátum</w:t>
      </w:r>
      <w:r w:rsidRPr="00454483">
        <w:rPr>
          <w:rFonts w:ascii="Times New Roman" w:hAnsi="Times New Roman"/>
          <w:sz w:val="24"/>
          <w:szCs w:val="24"/>
        </w:rPr>
        <w:t xml:space="preserve"> enyhe, közepesen súlyos és súlyos idegi típusú halláskárosodás, illetve kevert halláskárosodás esetében jelenthet megoldást.</w:t>
      </w:r>
    </w:p>
    <w:p w:rsidR="00383248" w:rsidRPr="00454483" w:rsidRDefault="00383248" w:rsidP="00383248">
      <w:pPr>
        <w:autoSpaceDE w:val="0"/>
        <w:autoSpaceDN w:val="0"/>
        <w:adjustRightInd w:val="0"/>
        <w:ind w:left="360"/>
        <w:jc w:val="both"/>
        <w:rPr>
          <w:rFonts w:ascii="Times New Roman" w:hAnsi="Times New Roman"/>
          <w:sz w:val="24"/>
          <w:szCs w:val="24"/>
        </w:rPr>
      </w:pPr>
    </w:p>
    <w:p w:rsidR="00383248" w:rsidRPr="00454483" w:rsidRDefault="00383248" w:rsidP="00383248">
      <w:pPr>
        <w:autoSpaceDE w:val="0"/>
        <w:autoSpaceDN w:val="0"/>
        <w:adjustRightInd w:val="0"/>
        <w:ind w:left="360"/>
        <w:jc w:val="both"/>
        <w:rPr>
          <w:rFonts w:ascii="Times New Roman" w:hAnsi="Times New Roman"/>
          <w:b/>
          <w:sz w:val="24"/>
          <w:szCs w:val="24"/>
        </w:rPr>
      </w:pPr>
      <w:r w:rsidRPr="00454483">
        <w:rPr>
          <w:rFonts w:ascii="Times New Roman" w:hAnsi="Times New Roman"/>
          <w:b/>
          <w:sz w:val="24"/>
          <w:szCs w:val="24"/>
        </w:rPr>
        <w:t>6.3.2. Egyéb műtéti eljárások</w:t>
      </w:r>
    </w:p>
    <w:p w:rsidR="00383248" w:rsidRPr="00454483" w:rsidRDefault="00383248" w:rsidP="00383248">
      <w:pPr>
        <w:autoSpaceDE w:val="0"/>
        <w:autoSpaceDN w:val="0"/>
        <w:adjustRightInd w:val="0"/>
        <w:ind w:left="360"/>
        <w:jc w:val="both"/>
        <w:rPr>
          <w:rFonts w:ascii="Times New Roman" w:hAnsi="Times New Roman"/>
          <w:b/>
          <w:sz w:val="24"/>
          <w:szCs w:val="24"/>
        </w:rPr>
      </w:pPr>
    </w:p>
    <w:p w:rsidR="00383248" w:rsidRPr="00454483" w:rsidRDefault="00383248" w:rsidP="00383248">
      <w:pPr>
        <w:autoSpaceDE w:val="0"/>
        <w:autoSpaceDN w:val="0"/>
        <w:adjustRightInd w:val="0"/>
        <w:ind w:left="360"/>
        <w:jc w:val="both"/>
        <w:rPr>
          <w:rFonts w:ascii="Times New Roman" w:hAnsi="Times New Roman"/>
          <w:b/>
          <w:sz w:val="24"/>
          <w:szCs w:val="24"/>
        </w:rPr>
      </w:pPr>
      <w:r w:rsidRPr="00454483">
        <w:rPr>
          <w:rFonts w:ascii="Times New Roman" w:hAnsi="Times New Roman"/>
          <w:b/>
          <w:sz w:val="24"/>
          <w:szCs w:val="24"/>
        </w:rPr>
        <w:t xml:space="preserve">- </w:t>
      </w:r>
      <w:proofErr w:type="spellStart"/>
      <w:r w:rsidRPr="00454483">
        <w:rPr>
          <w:rFonts w:ascii="Times New Roman" w:hAnsi="Times New Roman"/>
          <w:b/>
          <w:sz w:val="24"/>
          <w:szCs w:val="24"/>
        </w:rPr>
        <w:t>timpanoplasztika</w:t>
      </w:r>
      <w:proofErr w:type="spellEnd"/>
    </w:p>
    <w:p w:rsidR="00383248" w:rsidRPr="00454483" w:rsidRDefault="00383248" w:rsidP="00383248">
      <w:pPr>
        <w:autoSpaceDE w:val="0"/>
        <w:autoSpaceDN w:val="0"/>
        <w:adjustRightInd w:val="0"/>
        <w:ind w:left="360"/>
        <w:jc w:val="both"/>
        <w:rPr>
          <w:rFonts w:ascii="Times New Roman" w:hAnsi="Times New Roman"/>
          <w:sz w:val="24"/>
          <w:szCs w:val="24"/>
        </w:rPr>
      </w:pPr>
      <w:r w:rsidRPr="00454483">
        <w:rPr>
          <w:rFonts w:ascii="Times New Roman" w:hAnsi="Times New Roman"/>
          <w:sz w:val="24"/>
          <w:szCs w:val="24"/>
        </w:rPr>
        <w:t>A dobhártya és hallócsontok középfülgyulladás következtében fellépő károsodását rekonstruálják műtéti eljárások során.</w:t>
      </w:r>
    </w:p>
    <w:p w:rsidR="00383248" w:rsidRPr="00454483" w:rsidRDefault="00383248" w:rsidP="00383248">
      <w:pPr>
        <w:autoSpaceDE w:val="0"/>
        <w:autoSpaceDN w:val="0"/>
        <w:adjustRightInd w:val="0"/>
        <w:ind w:left="360"/>
        <w:jc w:val="both"/>
        <w:rPr>
          <w:rFonts w:ascii="Times New Roman" w:hAnsi="Times New Roman"/>
          <w:sz w:val="24"/>
          <w:szCs w:val="24"/>
        </w:rPr>
      </w:pPr>
    </w:p>
    <w:p w:rsidR="00383248" w:rsidRPr="00454483" w:rsidRDefault="00383248" w:rsidP="00383248">
      <w:pPr>
        <w:autoSpaceDE w:val="0"/>
        <w:autoSpaceDN w:val="0"/>
        <w:adjustRightInd w:val="0"/>
        <w:ind w:left="360"/>
        <w:jc w:val="both"/>
        <w:rPr>
          <w:rFonts w:ascii="Times New Roman" w:hAnsi="Times New Roman"/>
          <w:b/>
          <w:sz w:val="24"/>
          <w:szCs w:val="24"/>
        </w:rPr>
      </w:pPr>
      <w:r w:rsidRPr="00454483">
        <w:rPr>
          <w:rFonts w:ascii="Times New Roman" w:hAnsi="Times New Roman"/>
          <w:b/>
          <w:sz w:val="24"/>
          <w:szCs w:val="24"/>
        </w:rPr>
        <w:t xml:space="preserve">- </w:t>
      </w:r>
      <w:proofErr w:type="spellStart"/>
      <w:r w:rsidRPr="00454483">
        <w:rPr>
          <w:rFonts w:ascii="Times New Roman" w:hAnsi="Times New Roman"/>
          <w:b/>
          <w:sz w:val="24"/>
          <w:szCs w:val="24"/>
        </w:rPr>
        <w:t>stapedotomia</w:t>
      </w:r>
      <w:proofErr w:type="spellEnd"/>
    </w:p>
    <w:p w:rsidR="00383248" w:rsidRPr="00454483" w:rsidRDefault="00383248" w:rsidP="00383248">
      <w:pPr>
        <w:autoSpaceDE w:val="0"/>
        <w:autoSpaceDN w:val="0"/>
        <w:adjustRightInd w:val="0"/>
        <w:ind w:left="360"/>
        <w:jc w:val="both"/>
        <w:rPr>
          <w:rFonts w:ascii="Times New Roman" w:hAnsi="Times New Roman"/>
          <w:sz w:val="24"/>
          <w:szCs w:val="24"/>
        </w:rPr>
      </w:pPr>
      <w:r w:rsidRPr="00454483">
        <w:rPr>
          <w:rFonts w:ascii="Times New Roman" w:hAnsi="Times New Roman"/>
          <w:sz w:val="24"/>
          <w:szCs w:val="24"/>
        </w:rPr>
        <w:t xml:space="preserve">A kengyelt érintő csontosodási folyamat következtében kialakuló helyzet. Mesterséges anyagok </w:t>
      </w:r>
      <w:proofErr w:type="gramStart"/>
      <w:r w:rsidRPr="00454483">
        <w:rPr>
          <w:rFonts w:ascii="Times New Roman" w:hAnsi="Times New Roman"/>
          <w:sz w:val="24"/>
          <w:szCs w:val="24"/>
        </w:rPr>
        <w:t>felhasználásával  protéziseket</w:t>
      </w:r>
      <w:proofErr w:type="gramEnd"/>
      <w:r w:rsidRPr="00454483">
        <w:rPr>
          <w:rFonts w:ascii="Times New Roman" w:hAnsi="Times New Roman"/>
          <w:sz w:val="24"/>
          <w:szCs w:val="24"/>
        </w:rPr>
        <w:t>, pisztonokat ültetnek be. Ezzel lehetővé téve, hogy a rezgések újra eljussanak a belső fülbe.</w:t>
      </w:r>
    </w:p>
    <w:p w:rsidR="00383248" w:rsidRPr="00454483" w:rsidRDefault="00383248" w:rsidP="00383248">
      <w:pPr>
        <w:autoSpaceDE w:val="0"/>
        <w:autoSpaceDN w:val="0"/>
        <w:adjustRightInd w:val="0"/>
        <w:ind w:left="360"/>
        <w:jc w:val="both"/>
        <w:rPr>
          <w:rFonts w:ascii="Times New Roman" w:hAnsi="Times New Roman"/>
          <w:sz w:val="24"/>
          <w:szCs w:val="24"/>
        </w:rPr>
      </w:pPr>
    </w:p>
    <w:p w:rsidR="00383248" w:rsidRPr="00454483" w:rsidRDefault="00383248" w:rsidP="00383248">
      <w:pPr>
        <w:autoSpaceDE w:val="0"/>
        <w:autoSpaceDN w:val="0"/>
        <w:adjustRightInd w:val="0"/>
        <w:ind w:firstLine="360"/>
        <w:jc w:val="both"/>
        <w:rPr>
          <w:rFonts w:ascii="Times New Roman" w:hAnsi="Times New Roman"/>
          <w:b/>
          <w:sz w:val="24"/>
          <w:szCs w:val="24"/>
        </w:rPr>
      </w:pPr>
      <w:r w:rsidRPr="00454483">
        <w:rPr>
          <w:rFonts w:ascii="Times New Roman" w:hAnsi="Times New Roman"/>
          <w:b/>
          <w:sz w:val="24"/>
          <w:szCs w:val="24"/>
        </w:rPr>
        <w:t>6.4.   Indukciós hurok</w:t>
      </w:r>
    </w:p>
    <w:p w:rsidR="00383248" w:rsidRPr="00454483" w:rsidRDefault="00383248" w:rsidP="00383248">
      <w:pPr>
        <w:autoSpaceDE w:val="0"/>
        <w:autoSpaceDN w:val="0"/>
        <w:adjustRightInd w:val="0"/>
        <w:jc w:val="both"/>
        <w:rPr>
          <w:rFonts w:ascii="Times New Roman" w:hAnsi="Times New Roman"/>
          <w:b/>
          <w:sz w:val="24"/>
          <w:szCs w:val="24"/>
        </w:rPr>
      </w:pPr>
    </w:p>
    <w:p w:rsidR="00383248" w:rsidRPr="00454483" w:rsidRDefault="00383248" w:rsidP="00383248">
      <w:pPr>
        <w:autoSpaceDE w:val="0"/>
        <w:autoSpaceDN w:val="0"/>
        <w:adjustRightInd w:val="0"/>
        <w:ind w:left="360"/>
        <w:jc w:val="both"/>
        <w:rPr>
          <w:rFonts w:ascii="Times New Roman" w:hAnsi="Times New Roman"/>
          <w:sz w:val="24"/>
          <w:szCs w:val="24"/>
        </w:rPr>
      </w:pPr>
      <w:r w:rsidRPr="00454483">
        <w:rPr>
          <w:rFonts w:ascii="Times New Roman" w:hAnsi="Times New Roman"/>
          <w:sz w:val="24"/>
          <w:szCs w:val="24"/>
        </w:rPr>
        <w:t>A hallókészüléket viselő tanulók számára komoly és mindennapos problémát jelent a hallókészülékük mikrofonján át beérkező hangok értelmezése és megértése. Külső zajok jelenlétében, visszhangos környezetben, vagy amikor távoli és esetenként torzult hangokat kellene a hallókészülék mikrofonján keresztül értelmezni, a megoldást az indukciós hurok jelenti.</w:t>
      </w:r>
    </w:p>
    <w:p w:rsidR="00383248" w:rsidRPr="00454483" w:rsidRDefault="00383248" w:rsidP="00383248">
      <w:pPr>
        <w:autoSpaceDE w:val="0"/>
        <w:autoSpaceDN w:val="0"/>
        <w:adjustRightInd w:val="0"/>
        <w:ind w:left="360"/>
        <w:jc w:val="both"/>
        <w:rPr>
          <w:rFonts w:ascii="Times New Roman" w:hAnsi="Times New Roman"/>
          <w:sz w:val="24"/>
          <w:szCs w:val="24"/>
        </w:rPr>
      </w:pPr>
      <w:r w:rsidRPr="00454483">
        <w:rPr>
          <w:rFonts w:ascii="Times New Roman" w:hAnsi="Times New Roman"/>
          <w:sz w:val="24"/>
          <w:szCs w:val="24"/>
        </w:rPr>
        <w:t xml:space="preserve">Az indukciós hurok a komplex akadálymentesítésben használatos elektronikus eszköz. A helyes megnevezése hangfrekvenciás hurokerősítő-rendszer. Az indukciós hurkokat azzal a céllal fejlesztették ki, hogy a hallásukban sérült emberek számára hanginformációkat tegyenek érthetőbbé lehetővé téve számukra azok problémamentes befogadását és megértését. </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autoSpaceDE w:val="0"/>
        <w:autoSpaceDN w:val="0"/>
        <w:adjustRightInd w:val="0"/>
        <w:ind w:left="360"/>
        <w:jc w:val="both"/>
        <w:rPr>
          <w:rFonts w:ascii="Times New Roman" w:hAnsi="Times New Roman"/>
          <w:b/>
          <w:bCs/>
          <w:sz w:val="24"/>
          <w:szCs w:val="24"/>
        </w:rPr>
      </w:pPr>
      <w:r w:rsidRPr="00454483">
        <w:rPr>
          <w:rFonts w:ascii="Times New Roman" w:hAnsi="Times New Roman"/>
          <w:b/>
          <w:bCs/>
          <w:sz w:val="24"/>
          <w:szCs w:val="24"/>
        </w:rPr>
        <w:lastRenderedPageBreak/>
        <w:t>7.</w:t>
      </w:r>
      <w:r w:rsidRPr="00454483">
        <w:rPr>
          <w:rFonts w:ascii="Times New Roman" w:hAnsi="Times New Roman"/>
          <w:b/>
          <w:bCs/>
          <w:sz w:val="24"/>
          <w:szCs w:val="24"/>
        </w:rPr>
        <w:tab/>
        <w:t xml:space="preserve"> A hallássérültek oktatásában használt kommunikációs módszerek lehetséges csatornái:</w:t>
      </w:r>
    </w:p>
    <w:p w:rsidR="00383248" w:rsidRPr="00454483" w:rsidRDefault="00383248" w:rsidP="00383248">
      <w:pPr>
        <w:autoSpaceDE w:val="0"/>
        <w:autoSpaceDN w:val="0"/>
        <w:adjustRightInd w:val="0"/>
        <w:jc w:val="both"/>
        <w:rPr>
          <w:rFonts w:ascii="Times New Roman" w:hAnsi="Times New Roman"/>
          <w:b/>
          <w:bCs/>
          <w:sz w:val="24"/>
          <w:szCs w:val="24"/>
        </w:rPr>
      </w:pP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 xml:space="preserve">Vokális (hangi) - </w:t>
      </w:r>
      <w:r w:rsidRPr="00454483">
        <w:rPr>
          <w:rFonts w:ascii="Times New Roman" w:hAnsi="Times New Roman"/>
          <w:b/>
          <w:bCs/>
          <w:sz w:val="24"/>
          <w:szCs w:val="24"/>
          <w:lang w:eastAsia="en-US"/>
        </w:rPr>
        <w:t>auditív csatorna</w:t>
      </w:r>
      <w:r w:rsidRPr="00454483">
        <w:rPr>
          <w:rFonts w:ascii="Times New Roman" w:hAnsi="Times New Roman"/>
          <w:sz w:val="24"/>
          <w:szCs w:val="24"/>
          <w:lang w:eastAsia="en-US"/>
        </w:rPr>
        <w:t xml:space="preserve">: a hallásmaradvány aktivizálásának időpontja meghatározó, erre a lehetőségre épít a hallásnevelés. Ennek a csatornának a felhasználásával történik a hangos beszédben történő kifejezés és a beszéd megértésének kialakítása. Az enyhén hallássérült tanulók oktatásánál az auditív út érvényesül. Ez azt jelenti, hogy nagyothallók esetében a beszédre épül a tanítás, kiegészítve </w:t>
      </w:r>
      <w:proofErr w:type="spellStart"/>
      <w:r w:rsidRPr="00454483">
        <w:rPr>
          <w:rFonts w:ascii="Times New Roman" w:hAnsi="Times New Roman"/>
          <w:sz w:val="24"/>
          <w:szCs w:val="24"/>
          <w:lang w:eastAsia="en-US"/>
        </w:rPr>
        <w:t>szurdopedagógiai</w:t>
      </w:r>
      <w:proofErr w:type="spellEnd"/>
      <w:r w:rsidRPr="00454483">
        <w:rPr>
          <w:rFonts w:ascii="Times New Roman" w:hAnsi="Times New Roman"/>
          <w:sz w:val="24"/>
          <w:szCs w:val="24"/>
          <w:lang w:eastAsia="en-US"/>
        </w:rPr>
        <w:t xml:space="preserve"> fejlesztéssel.</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 xml:space="preserve">Az </w:t>
      </w:r>
      <w:r w:rsidRPr="00454483">
        <w:rPr>
          <w:rFonts w:ascii="Times New Roman" w:hAnsi="Times New Roman"/>
          <w:b/>
          <w:sz w:val="24"/>
          <w:szCs w:val="24"/>
          <w:lang w:eastAsia="en-US"/>
        </w:rPr>
        <w:t>artikulációs-vizuális</w:t>
      </w:r>
      <w:r w:rsidRPr="00454483">
        <w:rPr>
          <w:rFonts w:ascii="Times New Roman" w:hAnsi="Times New Roman"/>
          <w:sz w:val="24"/>
          <w:szCs w:val="24"/>
          <w:lang w:eastAsia="en-US"/>
        </w:rPr>
        <w:t xml:space="preserve"> csatorna: vagyis a </w:t>
      </w:r>
      <w:r w:rsidRPr="00454483">
        <w:rPr>
          <w:rFonts w:ascii="Times New Roman" w:hAnsi="Times New Roman"/>
          <w:b/>
          <w:bCs/>
          <w:sz w:val="24"/>
          <w:szCs w:val="24"/>
          <w:lang w:eastAsia="en-US"/>
        </w:rPr>
        <w:t xml:space="preserve">szájról olvasás </w:t>
      </w:r>
      <w:r w:rsidRPr="00454483">
        <w:rPr>
          <w:rFonts w:ascii="Times New Roman" w:hAnsi="Times New Roman"/>
          <w:sz w:val="24"/>
          <w:szCs w:val="24"/>
          <w:lang w:eastAsia="en-US"/>
        </w:rPr>
        <w:t>és az azt kiegészítő hallás, illetve olvasás. Súlyosabb veszteségek esetén a szájról olvasás domináns információ felvételt biztosít, és a hallási benyomások töltik be a kiegészítő szerepet.</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b/>
          <w:sz w:val="24"/>
          <w:szCs w:val="24"/>
          <w:lang w:eastAsia="en-US"/>
        </w:rPr>
        <w:t>Manuális-vizuális</w:t>
      </w:r>
      <w:r w:rsidRPr="00454483">
        <w:rPr>
          <w:rFonts w:ascii="Times New Roman" w:hAnsi="Times New Roman"/>
          <w:sz w:val="24"/>
          <w:szCs w:val="24"/>
          <w:lang w:eastAsia="en-US"/>
        </w:rPr>
        <w:t xml:space="preserve"> kommunikációs csatorna, mely az ujj-abc, fonomimikai jeleket, illetve a jelnyelv használatát jelenti. Az ujj-abc jelei valamennyi beszédhangot megjelenítik egy-egy kézjellel. A jelnyelv szónyelv, a jelek szavaknak felelnek meg. A jelnyelv alkalmazása két úton lehetséges, vagy a hangos beszédnek alárendelt helyzetben, azt mintegy kísérve, kiegészítve, vagy mint önálló információs csatorna. Siket közösségekben az egymás közti fő nyelvi érintkezési forma. A jelnyelv előnye lehet súlyos hallássérülteknél, hogy a beszélő figyelmét kevésbé terheli, és így a siketek számára könnyebb kommunikációs lehetőséget kínál. Használata indokolt olyan esetben, amikor a hangos beszéd értelmezése kevésbé jó eredményt ígér.</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b/>
          <w:sz w:val="24"/>
          <w:szCs w:val="24"/>
          <w:lang w:eastAsia="en-US"/>
        </w:rPr>
        <w:t>Grafikus-vizuális</w:t>
      </w:r>
      <w:r w:rsidRPr="00454483">
        <w:rPr>
          <w:rFonts w:ascii="Times New Roman" w:hAnsi="Times New Roman"/>
          <w:sz w:val="24"/>
          <w:szCs w:val="24"/>
          <w:lang w:eastAsia="en-US"/>
        </w:rPr>
        <w:t xml:space="preserve"> kommunikációs csatorna, ami az írás és olvasás területeit foglalja magába. Feltétele a gazdag szókincs és a nyelv grammatikai szabályainak ismerete. Fontos szerephez juthat, ha a hallássérült beszéde nem eléggé érthető.</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b/>
          <w:sz w:val="24"/>
          <w:szCs w:val="24"/>
          <w:lang w:eastAsia="en-US"/>
        </w:rPr>
        <w:t>Vokális</w:t>
      </w:r>
      <w:r w:rsidRPr="00454483">
        <w:rPr>
          <w:rFonts w:ascii="Times New Roman" w:hAnsi="Times New Roman"/>
          <w:sz w:val="24"/>
          <w:szCs w:val="24"/>
          <w:lang w:eastAsia="en-US"/>
        </w:rPr>
        <w:t xml:space="preserve"> (artikulációs) – taktilis csatorna: a mások, vagy magunk által produkált beszédhangok ellenőrzését jelenti tapintás útján. Például gége érintése.</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b/>
          <w:sz w:val="24"/>
          <w:szCs w:val="24"/>
          <w:lang w:eastAsia="en-US"/>
        </w:rPr>
        <w:t xml:space="preserve">Manuális- </w:t>
      </w:r>
      <w:proofErr w:type="spellStart"/>
      <w:r w:rsidRPr="00454483">
        <w:rPr>
          <w:rFonts w:ascii="Times New Roman" w:hAnsi="Times New Roman"/>
          <w:b/>
          <w:sz w:val="24"/>
          <w:szCs w:val="24"/>
          <w:lang w:eastAsia="en-US"/>
        </w:rPr>
        <w:t>taltilis</w:t>
      </w:r>
      <w:proofErr w:type="spellEnd"/>
      <w:r w:rsidRPr="00454483">
        <w:rPr>
          <w:rFonts w:ascii="Times New Roman" w:hAnsi="Times New Roman"/>
          <w:sz w:val="24"/>
          <w:szCs w:val="24"/>
          <w:lang w:eastAsia="en-US"/>
        </w:rPr>
        <w:t>: súlyosabb fokú hallás, illetve egyidejűleg látássérült személyek alkalmazzák kommunikációjukban. Amikor egymás tenyerébe írják az információkat.</w:t>
      </w:r>
    </w:p>
    <w:p w:rsidR="00383248" w:rsidRPr="00454483" w:rsidRDefault="00383248" w:rsidP="00383248">
      <w:pPr>
        <w:autoSpaceDE w:val="0"/>
        <w:autoSpaceDN w:val="0"/>
        <w:adjustRightInd w:val="0"/>
        <w:ind w:left="720"/>
        <w:contextualSpacing/>
        <w:jc w:val="both"/>
        <w:rPr>
          <w:rFonts w:ascii="Times New Roman" w:hAnsi="Times New Roman"/>
          <w:sz w:val="24"/>
          <w:szCs w:val="24"/>
          <w:lang w:eastAsia="en-US"/>
        </w:rPr>
      </w:pPr>
    </w:p>
    <w:p w:rsidR="00383248" w:rsidRPr="00454483" w:rsidRDefault="00383248" w:rsidP="00383248">
      <w:pPr>
        <w:tabs>
          <w:tab w:val="left" w:pos="360"/>
        </w:tabs>
        <w:autoSpaceDE w:val="0"/>
        <w:autoSpaceDN w:val="0"/>
        <w:adjustRightInd w:val="0"/>
        <w:spacing w:after="200"/>
        <w:contextualSpacing/>
        <w:jc w:val="both"/>
        <w:rPr>
          <w:rFonts w:ascii="Times New Roman" w:hAnsi="Times New Roman"/>
          <w:b/>
          <w:bCs/>
          <w:sz w:val="24"/>
          <w:szCs w:val="24"/>
          <w:lang w:eastAsia="en-US"/>
        </w:rPr>
      </w:pPr>
      <w:r w:rsidRPr="00454483">
        <w:rPr>
          <w:rFonts w:ascii="Times New Roman" w:hAnsi="Times New Roman"/>
          <w:b/>
          <w:bCs/>
          <w:sz w:val="24"/>
          <w:szCs w:val="24"/>
          <w:lang w:eastAsia="en-US"/>
        </w:rPr>
        <w:t>8.</w:t>
      </w:r>
      <w:r w:rsidRPr="00454483">
        <w:rPr>
          <w:rFonts w:ascii="Times New Roman" w:hAnsi="Times New Roman"/>
          <w:b/>
          <w:bCs/>
          <w:sz w:val="24"/>
          <w:szCs w:val="24"/>
          <w:lang w:eastAsia="en-US"/>
        </w:rPr>
        <w:tab/>
        <w:t>Módszertani útmutatások</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xml:space="preserve">A szakképzés eredményességében elsődleges szerepe van az ún. </w:t>
      </w:r>
      <w:proofErr w:type="gramStart"/>
      <w:r w:rsidRPr="00454483">
        <w:rPr>
          <w:rFonts w:ascii="Times New Roman" w:hAnsi="Times New Roman"/>
          <w:sz w:val="24"/>
          <w:szCs w:val="24"/>
        </w:rPr>
        <w:t>teamben</w:t>
      </w:r>
      <w:proofErr w:type="gramEnd"/>
      <w:r w:rsidRPr="00454483">
        <w:rPr>
          <w:rFonts w:ascii="Times New Roman" w:hAnsi="Times New Roman"/>
          <w:sz w:val="24"/>
          <w:szCs w:val="24"/>
        </w:rPr>
        <w:t xml:space="preserve"> való tevékenykedésnek, azaz a különböző képzettségű szakemberek összehangolt működésének.</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A team összetétele:</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közismereti oktatásban résztvevő tanárok,</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 szakmai, elméleti oktatást végző szakoktatók,</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 gyógypedagógus tanárok (</w:t>
      </w:r>
      <w:proofErr w:type="spellStart"/>
      <w:r w:rsidRPr="00454483">
        <w:rPr>
          <w:rFonts w:ascii="Times New Roman" w:hAnsi="Times New Roman"/>
          <w:sz w:val="24"/>
          <w:szCs w:val="24"/>
        </w:rPr>
        <w:t>szurdopedagógus</w:t>
      </w:r>
      <w:proofErr w:type="spellEnd"/>
      <w:r w:rsidRPr="00454483">
        <w:rPr>
          <w:rFonts w:ascii="Times New Roman" w:hAnsi="Times New Roman"/>
          <w:sz w:val="24"/>
          <w:szCs w:val="24"/>
        </w:rPr>
        <w:t>, logopédus),</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a pedagógiai munkát segítők (gyógypedagógiai, pedagógiai asszisztensek),</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egyéb szakemberek (szakorvosok, pszichológus, mentálhigiénikus, szociális munkás),</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szükség esetén jeltolmács bevonása a feladatmegértés elősegítéséhez, tanulói visszajelzéshez.</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autoSpaceDE w:val="0"/>
        <w:autoSpaceDN w:val="0"/>
        <w:adjustRightInd w:val="0"/>
        <w:spacing w:after="200"/>
        <w:contextualSpacing/>
        <w:jc w:val="both"/>
        <w:rPr>
          <w:rFonts w:ascii="Times New Roman" w:hAnsi="Times New Roman"/>
          <w:b/>
          <w:bCs/>
          <w:sz w:val="24"/>
          <w:szCs w:val="24"/>
          <w:lang w:eastAsia="en-US"/>
        </w:rPr>
      </w:pPr>
      <w:r w:rsidRPr="00454483">
        <w:rPr>
          <w:rFonts w:ascii="Times New Roman" w:hAnsi="Times New Roman"/>
          <w:b/>
          <w:bCs/>
          <w:sz w:val="24"/>
          <w:szCs w:val="24"/>
          <w:lang w:eastAsia="en-US"/>
        </w:rPr>
        <w:t xml:space="preserve">Az oktatás során kiemelt jelentőségű a beszédértés megfelelő körülményeinek biztosítása. </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A pedagógusnak, szakoktatónak minden körülmények között jó szájról olvasási képet kell biztosítania. Optimális feltételeket kell teremteni a beszédértés elősegítésére.</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A tanár minden fontosabb közlésnél a hallássérült felé fordul természetes, jó szájról olvasási képet nyújtó artikulációval, közepes beszédtempóval és dallamosan, dinamikusan beszél.</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lastRenderedPageBreak/>
        <w:t>A hallássérült gyermek, fiatal tanulását az átlagos gyermeknél, fiatalnál jobban segíti a vizuális szemléltetés. A tanár mimikája ezért legyen kifejező. Ő maga legyen empatikus személyiség, fejlett problémamegoldó képességű, optimista. Egyéntől és a halláskárosodástól függően hasznos lehet a jelnyelv egyes elemeinek ismerete.</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Az elméleti tanórákon a hallássérült tanuló válassza meg úgy a helyét, hogy a lehető legjobban lásson. A tanterem legyen jól megvilágított. Film-, dia-, videó vetítések előtt a tanár ismertesse, hogy mit kell majd megfigyelni. Sötétben, hallókészülék viselése mellett nem érti a tanuló a magyarázatot.</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A gyakorlati oktatás során is először ismertetni kell, hogy mi kerül cselekvő szemléltetésre, azaz mit kell pontosan megfigyelni. Csak a feladat ismeretében tud a tanuló az író – számítógépre, a kezeire, a munkavégzés technikájára koncentrálni. Lehajló testtartás, takart száj esetén az információ tört része jut csak el a diákhoz. Számítógépes gyakorlatkor a tanár a gép mögött, a diákkal szemben állva tud ismereteket közvetíteni.</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A tanár, szakoktató természetes hanghordozással, nyugodt tempóban köznapi hangerővel és artikulációval beszéljen! Előadása érthetőségét természetes gesztusokkal, élénk mimikával, finom testbeszéddel fokozhatja.</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Zajos hátterű, szűk frekvenciás vagy túl gyors beszéd rontja a beszédértés esélyeit. Munkatevékenység közben, korrekció előtt a tanár érintse meg a tanulót, állítsa le a tevékenységet, amikor feladatot jelöl ki vagy javítja a diák munkáját.</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A tanulók vizuális gondolkodásmódja miatt az oktatás során nagy jelentőségű a sokoldalú szemléltetés. A szemléltetés során meg kell győződni a szakmai ismeretek, fogalmak tartalmi megalapozottságáról, és beépüléséről a kognitív rendszerbe. A feldolgozás, alkalmazás szintjein szóbeli, táblázatos, írásbeli, rajzos visszacsatolás kérése tájékoztatást nyújt a pedagógusnak. A tudásszint értékelésekor a szemléltető eszközök használata melletti tudás értékelése tekinthető reálisnak.</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Mivel a hallássérült fiatalok nyelvi szerkezetbeli gondolkodása gyengébb, szókincsük mesterségesen alakult ki, a felzárkóztatásra biztosított többlet órákon a hosszabb, elvont tartalmú, nehezebben ejthető szavak, kifejezések elsajátítása külön is kapjon megerősítést.</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bCs/>
          <w:sz w:val="24"/>
          <w:szCs w:val="24"/>
          <w:lang w:eastAsia="en-US"/>
        </w:rPr>
        <w:t>A megértés, bevésés</w:t>
      </w:r>
      <w:r w:rsidRPr="00454483">
        <w:rPr>
          <w:rFonts w:ascii="Times New Roman" w:hAnsi="Times New Roman"/>
          <w:b/>
          <w:bCs/>
          <w:sz w:val="24"/>
          <w:szCs w:val="24"/>
          <w:lang w:eastAsia="en-US"/>
        </w:rPr>
        <w:t xml:space="preserve"> </w:t>
      </w:r>
      <w:r w:rsidRPr="00454483">
        <w:rPr>
          <w:rFonts w:ascii="Times New Roman" w:hAnsi="Times New Roman"/>
          <w:sz w:val="24"/>
          <w:szCs w:val="24"/>
          <w:lang w:eastAsia="en-US"/>
        </w:rPr>
        <w:t>ellenőrzését szómemória játékokkal, képekkel különböző szövegkörnyezetű előfordulások felismertetésével, önálló szövegbe helyezéssel célszerű gyakoroltatni.</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b/>
          <w:bCs/>
          <w:sz w:val="24"/>
          <w:szCs w:val="24"/>
        </w:rPr>
        <w:t xml:space="preserve">Kiscsoportos oktatási szervezeti formákban </w:t>
      </w:r>
      <w:r w:rsidRPr="00454483">
        <w:rPr>
          <w:rFonts w:ascii="Times New Roman" w:hAnsi="Times New Roman"/>
          <w:sz w:val="24"/>
          <w:szCs w:val="24"/>
        </w:rPr>
        <w:t>(pl. csoportbontásban) a hallássérült tanulók ne képezzenek külön csoportot. Mindig a hallók között dolgozzanak a tanulás-tanítás folyamán.  Mindig legyen a csoportban segítője, akihez fordulhat</w:t>
      </w:r>
    </w:p>
    <w:p w:rsidR="00383248" w:rsidRPr="00454483" w:rsidRDefault="00383248" w:rsidP="00383248">
      <w:pPr>
        <w:autoSpaceDE w:val="0"/>
        <w:autoSpaceDN w:val="0"/>
        <w:adjustRightInd w:val="0"/>
        <w:jc w:val="both"/>
        <w:rPr>
          <w:rFonts w:ascii="Times New Roman" w:hAnsi="Times New Roman"/>
          <w:sz w:val="24"/>
          <w:szCs w:val="24"/>
        </w:rPr>
      </w:pPr>
    </w:p>
    <w:p w:rsidR="00383248" w:rsidRPr="00454483" w:rsidRDefault="00383248" w:rsidP="00383248">
      <w:pPr>
        <w:autoSpaceDE w:val="0"/>
        <w:autoSpaceDN w:val="0"/>
        <w:adjustRightInd w:val="0"/>
        <w:contextualSpacing/>
        <w:jc w:val="both"/>
        <w:rPr>
          <w:rFonts w:ascii="Times New Roman" w:hAnsi="Times New Roman"/>
          <w:b/>
          <w:bCs/>
          <w:sz w:val="24"/>
          <w:szCs w:val="24"/>
          <w:lang w:eastAsia="en-US"/>
        </w:rPr>
      </w:pPr>
      <w:r w:rsidRPr="00454483">
        <w:rPr>
          <w:rFonts w:ascii="Times New Roman" w:hAnsi="Times New Roman"/>
          <w:b/>
          <w:bCs/>
          <w:sz w:val="24"/>
          <w:szCs w:val="24"/>
          <w:lang w:eastAsia="en-US"/>
        </w:rPr>
        <w:t>Egyéb tanulásszervezési kérdések, gyakorlati teendők</w:t>
      </w:r>
    </w:p>
    <w:p w:rsidR="00383248" w:rsidRPr="00454483" w:rsidRDefault="00383248" w:rsidP="00383248">
      <w:pPr>
        <w:autoSpaceDE w:val="0"/>
        <w:autoSpaceDN w:val="0"/>
        <w:adjustRightInd w:val="0"/>
        <w:contextualSpacing/>
        <w:jc w:val="both"/>
        <w:rPr>
          <w:rFonts w:ascii="Times New Roman" w:hAnsi="Times New Roman"/>
          <w:b/>
          <w:bCs/>
          <w:sz w:val="24"/>
          <w:szCs w:val="24"/>
          <w:lang w:eastAsia="en-US"/>
        </w:rPr>
      </w:pP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A pedagógus, szakoktató jó szájról olvasási kép nyújtásával segítheti a beszédértést.</w:t>
      </w:r>
    </w:p>
    <w:p w:rsidR="00383248" w:rsidRPr="00454483" w:rsidRDefault="00383248" w:rsidP="00383248">
      <w:pPr>
        <w:numPr>
          <w:ilvl w:val="0"/>
          <w:numId w:val="16"/>
        </w:numPr>
        <w:autoSpaceDE w:val="0"/>
        <w:autoSpaceDN w:val="0"/>
        <w:adjustRightInd w:val="0"/>
        <w:spacing w:after="200"/>
        <w:jc w:val="both"/>
        <w:rPr>
          <w:rFonts w:ascii="Times New Roman" w:hAnsi="Times New Roman"/>
          <w:sz w:val="24"/>
          <w:szCs w:val="24"/>
          <w:lang w:eastAsia="en-US"/>
        </w:rPr>
      </w:pPr>
      <w:r w:rsidRPr="00454483">
        <w:rPr>
          <w:rFonts w:ascii="Times New Roman" w:hAnsi="Times New Roman"/>
          <w:sz w:val="24"/>
          <w:szCs w:val="24"/>
          <w:lang w:eastAsia="en-US"/>
        </w:rPr>
        <w:t xml:space="preserve">Az osztályteremben olyan ülőhelyet találjanak, ahonnan közelről láthatja és </w:t>
      </w:r>
      <w:proofErr w:type="spellStart"/>
      <w:r w:rsidRPr="00454483">
        <w:rPr>
          <w:rFonts w:ascii="Times New Roman" w:hAnsi="Times New Roman"/>
          <w:sz w:val="24"/>
          <w:szCs w:val="24"/>
          <w:lang w:eastAsia="en-US"/>
        </w:rPr>
        <w:t>hallhatjaa</w:t>
      </w:r>
      <w:proofErr w:type="spellEnd"/>
      <w:r w:rsidRPr="00454483">
        <w:rPr>
          <w:rFonts w:ascii="Times New Roman" w:hAnsi="Times New Roman"/>
          <w:sz w:val="24"/>
          <w:szCs w:val="24"/>
          <w:lang w:eastAsia="en-US"/>
        </w:rPr>
        <w:t xml:space="preserve"> tanárt! Ne kerüljön szembe az ablakkal! </w:t>
      </w:r>
    </w:p>
    <w:p w:rsidR="00383248" w:rsidRPr="00454483" w:rsidRDefault="00383248" w:rsidP="00383248">
      <w:pPr>
        <w:numPr>
          <w:ilvl w:val="0"/>
          <w:numId w:val="16"/>
        </w:numPr>
        <w:autoSpaceDE w:val="0"/>
        <w:autoSpaceDN w:val="0"/>
        <w:adjustRightInd w:val="0"/>
        <w:spacing w:after="200"/>
        <w:jc w:val="both"/>
        <w:rPr>
          <w:rFonts w:ascii="Times New Roman" w:hAnsi="Times New Roman"/>
          <w:sz w:val="24"/>
          <w:szCs w:val="24"/>
          <w:lang w:eastAsia="en-US"/>
        </w:rPr>
      </w:pPr>
      <w:r w:rsidRPr="00454483">
        <w:rPr>
          <w:rFonts w:ascii="Times New Roman" w:hAnsi="Times New Roman"/>
          <w:sz w:val="24"/>
          <w:szCs w:val="24"/>
          <w:lang w:eastAsia="en-US"/>
        </w:rPr>
        <w:t>A tanulónak biztosított forgószék is előnyös lehet. Célszerű az első padba, jobb vagy bal szélre ültetni a hallássérült diákot.</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lastRenderedPageBreak/>
        <w:t>A megértést a vizuális oktatási módszerekre alapozott ismeretátadás segíti (képek, kép-hang és írásalapú kommunikációs eszközök).</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A tanítási órákon nélkülözhetetlen a közvetlen hallást segítő eszközök használata.</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A hallássérültek integrált oktatását, elsősorban a beszédmegértést segíti elő a vezeték nélküli kommunikációs rendszer. A tanár-diák közvetlen kapcsolat URH adóvevő, illetve indukciós hurok alkalmazásával könnyíthető.</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 xml:space="preserve">Nehezen kiejthető szakszavak artikulációs ejtésének kialakítását és automatizálását </w:t>
      </w:r>
      <w:proofErr w:type="spellStart"/>
      <w:r w:rsidRPr="00454483">
        <w:rPr>
          <w:rFonts w:ascii="Times New Roman" w:hAnsi="Times New Roman"/>
          <w:sz w:val="24"/>
          <w:szCs w:val="24"/>
          <w:lang w:eastAsia="en-US"/>
        </w:rPr>
        <w:t>szurdopedagógus</w:t>
      </w:r>
      <w:proofErr w:type="spellEnd"/>
      <w:r w:rsidRPr="00454483">
        <w:rPr>
          <w:rFonts w:ascii="Times New Roman" w:hAnsi="Times New Roman"/>
          <w:sz w:val="24"/>
          <w:szCs w:val="24"/>
          <w:lang w:eastAsia="en-US"/>
        </w:rPr>
        <w:t>, logopédus támogatja.</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 xml:space="preserve">Előtérbe kerülnek mind az oktatásban, mind a számonkérésben az írásbeli kommunikációs formák, melyek nyelvi megfogalmazása legyen egyszerű, </w:t>
      </w:r>
      <w:proofErr w:type="spellStart"/>
      <w:r w:rsidRPr="00454483">
        <w:rPr>
          <w:rFonts w:ascii="Times New Roman" w:hAnsi="Times New Roman"/>
          <w:sz w:val="24"/>
          <w:szCs w:val="24"/>
          <w:lang w:eastAsia="en-US"/>
        </w:rPr>
        <w:t>lényegretörő</w:t>
      </w:r>
      <w:proofErr w:type="spellEnd"/>
      <w:r w:rsidRPr="00454483">
        <w:rPr>
          <w:rFonts w:ascii="Times New Roman" w:hAnsi="Times New Roman"/>
          <w:sz w:val="24"/>
          <w:szCs w:val="24"/>
          <w:lang w:eastAsia="en-US"/>
        </w:rPr>
        <w:t>. Hasznos a tanulóval közösen szerkesztett szakmai szakszótár, szakmai jelszótár segítsége. Az értékelés pozitív és ösztönző legyen.</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 xml:space="preserve"> Mindig a hallók között dolgozzanak a hallássérült tanulók a tanulás-tanítás során.</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A hallássérült gyermek, fiatal számára problémát jelenthet a hosszabb tanári előadás egyidejű követése és jegyzetelése. A probléma kiküszöbölésére javasoljuk, hogy készítsünk vázlatot a tanulónak, vagy más tanuló órai jegyzetét fénymásoljuk. Ügyeljünk, hogy a szakszavak ne kerüljenek hibásan megtanulásra!</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Nem mindig egyszerű a hallássérült tanuló számára a témaváltás. A pedagógus segítheti a hallássérült megértését, ha órákon hangsúlyosabban jelzi ezt, illetve még egyszer összefoglalja a tematikus egységeket. Témaváltáskor az új téma kerüljön fel írásban a táblára, ezzel jelezve a következő tematikai egységet a hallássérült tanulónak. Könnyebbséget jelent, ha a hallássérült tanuló esetenként írásban is megkapja azokat a feladatokat, melyek utasítása sok elemből áll, s minden elem fontos információt hordoz.</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Fontos a hallássérült tanulóval előzetesen megismertetni és elsajátíttatni a tananyag kulcsfogalmait.</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A jegyzetek készítésénél lehet kijelölni segítő diákot/társat, aki az órán segíti a hallássérült diákot annak érdekében, hogy a többi diákkal együtt tudjon haladni. Illetve lehet alkalmazni indigót, fénymásolást.</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Hangsúlyozzuk az órák végén elhangzó információkat!</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Folyamatos legyen az ellenőrzés és értékelés, a tanulási folyamat az egyéni szükséglethez igazodjon.</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 xml:space="preserve">A hallássérült gyermek, fiatal fejlesztése pedagógiai és egészségügyi célú rehabilitációs eljárásokkal, megfelelő </w:t>
      </w:r>
      <w:proofErr w:type="spellStart"/>
      <w:r w:rsidRPr="00454483">
        <w:rPr>
          <w:rFonts w:ascii="Times New Roman" w:hAnsi="Times New Roman"/>
          <w:sz w:val="24"/>
          <w:szCs w:val="24"/>
          <w:lang w:eastAsia="en-US"/>
        </w:rPr>
        <w:t>audiológiai</w:t>
      </w:r>
      <w:proofErr w:type="spellEnd"/>
      <w:r w:rsidRPr="00454483">
        <w:rPr>
          <w:rFonts w:ascii="Times New Roman" w:hAnsi="Times New Roman"/>
          <w:sz w:val="24"/>
          <w:szCs w:val="24"/>
          <w:lang w:eastAsia="en-US"/>
        </w:rPr>
        <w:t xml:space="preserve"> ellátással és egyre modernebb hallókészülékek szakszerű használatával történhet.</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Az eredményes nevelést, a szakmai képzés színvonalát az előbbieken túl az általános iskolai tanulmányok, az eddig elért fejlődés is meghatározza.</w:t>
      </w:r>
    </w:p>
    <w:p w:rsidR="00383248" w:rsidRPr="00454483" w:rsidRDefault="00383248" w:rsidP="00383248">
      <w:pPr>
        <w:numPr>
          <w:ilvl w:val="0"/>
          <w:numId w:val="16"/>
        </w:numPr>
        <w:autoSpaceDE w:val="0"/>
        <w:autoSpaceDN w:val="0"/>
        <w:adjustRightInd w:val="0"/>
        <w:contextualSpacing/>
        <w:jc w:val="both"/>
        <w:rPr>
          <w:rFonts w:ascii="Times New Roman" w:hAnsi="Times New Roman"/>
          <w:sz w:val="24"/>
          <w:szCs w:val="24"/>
          <w:lang w:eastAsia="en-US"/>
        </w:rPr>
      </w:pPr>
      <w:r w:rsidRPr="00454483">
        <w:rPr>
          <w:rFonts w:ascii="Times New Roman" w:hAnsi="Times New Roman"/>
          <w:sz w:val="24"/>
          <w:szCs w:val="24"/>
          <w:lang w:eastAsia="en-US"/>
        </w:rPr>
        <w:t>A hallássérült fiatalok oktatása során fokozott figyelmet kell fordítani látásuk védelmére.</w:t>
      </w:r>
    </w:p>
    <w:p w:rsidR="00383248" w:rsidRPr="00454483" w:rsidRDefault="00383248" w:rsidP="00383248">
      <w:pPr>
        <w:autoSpaceDE w:val="0"/>
        <w:autoSpaceDN w:val="0"/>
        <w:adjustRightInd w:val="0"/>
        <w:ind w:left="720"/>
        <w:contextualSpacing/>
        <w:jc w:val="both"/>
        <w:rPr>
          <w:rFonts w:ascii="Times New Roman" w:hAnsi="Times New Roman"/>
          <w:sz w:val="24"/>
          <w:szCs w:val="24"/>
          <w:lang w:eastAsia="en-US"/>
        </w:rPr>
      </w:pPr>
    </w:p>
    <w:p w:rsidR="00383248" w:rsidRPr="00454483" w:rsidRDefault="00383248" w:rsidP="00383248">
      <w:pPr>
        <w:autoSpaceDE w:val="0"/>
        <w:autoSpaceDN w:val="0"/>
        <w:adjustRightInd w:val="0"/>
        <w:jc w:val="both"/>
        <w:rPr>
          <w:rFonts w:ascii="Times New Roman" w:hAnsi="Times New Roman"/>
          <w:b/>
          <w:sz w:val="24"/>
          <w:szCs w:val="24"/>
        </w:rPr>
      </w:pPr>
      <w:r w:rsidRPr="00454483">
        <w:rPr>
          <w:rFonts w:ascii="Times New Roman" w:hAnsi="Times New Roman"/>
          <w:b/>
          <w:sz w:val="24"/>
          <w:szCs w:val="24"/>
        </w:rPr>
        <w:t>9. Hallássérültek pályaválasztásának lehetőségei</w:t>
      </w:r>
    </w:p>
    <w:p w:rsidR="00383248" w:rsidRPr="00454483" w:rsidRDefault="00383248" w:rsidP="00383248">
      <w:pPr>
        <w:autoSpaceDE w:val="0"/>
        <w:autoSpaceDN w:val="0"/>
        <w:adjustRightInd w:val="0"/>
        <w:jc w:val="both"/>
        <w:rPr>
          <w:rFonts w:ascii="Times New Roman" w:hAnsi="Times New Roman"/>
          <w:b/>
          <w:sz w:val="24"/>
          <w:szCs w:val="24"/>
        </w:rPr>
      </w:pP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A hallássérült tanulók pályaválasztásának szubjektív</w:t>
      </w:r>
      <w:r w:rsidRPr="00454483">
        <w:rPr>
          <w:rFonts w:ascii="Times New Roman" w:hAnsi="Times New Roman"/>
          <w:b/>
          <w:sz w:val="24"/>
          <w:szCs w:val="24"/>
        </w:rPr>
        <w:t xml:space="preserve"> </w:t>
      </w:r>
      <w:r w:rsidRPr="00454483">
        <w:rPr>
          <w:rFonts w:ascii="Times New Roman" w:hAnsi="Times New Roman"/>
          <w:sz w:val="24"/>
          <w:szCs w:val="24"/>
        </w:rPr>
        <w:t>meghatározói lehetnek:</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b/>
          <w:sz w:val="24"/>
          <w:szCs w:val="24"/>
        </w:rPr>
        <w:t xml:space="preserve">- </w:t>
      </w:r>
      <w:r w:rsidRPr="00454483">
        <w:rPr>
          <w:rFonts w:ascii="Times New Roman" w:hAnsi="Times New Roman"/>
          <w:sz w:val="24"/>
          <w:szCs w:val="24"/>
        </w:rPr>
        <w:t>beszédszint</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hallásfok</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személyiség</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xml:space="preserve">- készségek szintje. </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lastRenderedPageBreak/>
        <w:t xml:space="preserve">Az objektív meghatározó a szakmatanulás és az elhelyezkedési lehetőség. A választás során háttérbe szorulnak azok a szakmák, melyek balesetveszélyesek, illetve amelyekben a beszédmegértés központi szerepet tölt be. Így a pedagógiai munka során nagy hangsúlyt kell fektetni a szubjektív meghatározók fejlesztésére, hogy szakmák köre bővülhessen számukra. </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 xml:space="preserve">A munkavállalás szempontjából kiemelkedő szerepet tölt be a hallássérült személy kiegyensúlyozottsága, a kapcsolatokra való nyitottsága, az érdeklődés foka, valamint a sérülés egészséges elfogadása, amely a halló emberekkel szembeni előítélet kialakulását akadályozza. </w:t>
      </w:r>
    </w:p>
    <w:p w:rsidR="00383248" w:rsidRPr="00454483" w:rsidRDefault="00383248" w:rsidP="00383248">
      <w:pPr>
        <w:autoSpaceDE w:val="0"/>
        <w:autoSpaceDN w:val="0"/>
        <w:adjustRightInd w:val="0"/>
        <w:jc w:val="both"/>
        <w:rPr>
          <w:rFonts w:ascii="Times New Roman" w:hAnsi="Times New Roman"/>
          <w:sz w:val="24"/>
          <w:szCs w:val="24"/>
        </w:rPr>
      </w:pPr>
      <w:r w:rsidRPr="00454483">
        <w:rPr>
          <w:rFonts w:ascii="Times New Roman" w:hAnsi="Times New Roman"/>
          <w:sz w:val="24"/>
          <w:szCs w:val="24"/>
        </w:rPr>
        <w:t>Továbbá döntő szempont a pályaválasztásnál az iskolai tananyag elsajátításának szintje, hogyan fejlődnek képességei, készségei a tantárgyi tudás tükrében.</w:t>
      </w:r>
    </w:p>
    <w:p w:rsidR="00383248" w:rsidRPr="00454483" w:rsidRDefault="00383248" w:rsidP="00383248">
      <w:pPr>
        <w:autoSpaceDE w:val="0"/>
        <w:autoSpaceDN w:val="0"/>
        <w:adjustRightInd w:val="0"/>
        <w:jc w:val="both"/>
        <w:rPr>
          <w:rFonts w:ascii="Times New Roman" w:hAnsi="Times New Roman"/>
          <w:b/>
          <w:sz w:val="24"/>
          <w:szCs w:val="24"/>
        </w:rPr>
      </w:pPr>
    </w:p>
    <w:p w:rsidR="00383248" w:rsidRPr="00454483" w:rsidRDefault="00383248" w:rsidP="00383248">
      <w:pPr>
        <w:tabs>
          <w:tab w:val="left" w:pos="360"/>
        </w:tabs>
        <w:autoSpaceDE w:val="0"/>
        <w:autoSpaceDN w:val="0"/>
        <w:adjustRightInd w:val="0"/>
        <w:contextualSpacing/>
        <w:jc w:val="both"/>
        <w:rPr>
          <w:rFonts w:ascii="Times New Roman" w:hAnsi="Times New Roman"/>
          <w:b/>
          <w:bCs/>
          <w:sz w:val="24"/>
          <w:szCs w:val="24"/>
          <w:lang w:eastAsia="en-US"/>
        </w:rPr>
      </w:pPr>
      <w:r w:rsidRPr="00454483">
        <w:rPr>
          <w:rFonts w:ascii="Times New Roman" w:hAnsi="Times New Roman"/>
          <w:b/>
          <w:bCs/>
          <w:sz w:val="24"/>
          <w:szCs w:val="24"/>
          <w:lang w:eastAsia="en-US"/>
        </w:rPr>
        <w:t>10.</w:t>
      </w:r>
      <w:r w:rsidRPr="00454483">
        <w:rPr>
          <w:rFonts w:ascii="Times New Roman" w:hAnsi="Times New Roman"/>
          <w:b/>
          <w:bCs/>
          <w:sz w:val="24"/>
          <w:szCs w:val="24"/>
          <w:lang w:eastAsia="en-US"/>
        </w:rPr>
        <w:tab/>
        <w:t>A szakmai képzésen túl kiemelt speciális nevelési feladatok</w:t>
      </w:r>
    </w:p>
    <w:p w:rsidR="00383248" w:rsidRPr="00454483" w:rsidRDefault="00383248" w:rsidP="00383248">
      <w:pPr>
        <w:tabs>
          <w:tab w:val="left" w:pos="360"/>
        </w:tabs>
        <w:autoSpaceDE w:val="0"/>
        <w:autoSpaceDN w:val="0"/>
        <w:adjustRightInd w:val="0"/>
        <w:contextualSpacing/>
        <w:jc w:val="both"/>
        <w:rPr>
          <w:rFonts w:ascii="Times New Roman" w:hAnsi="Times New Roman"/>
          <w:b/>
          <w:bCs/>
          <w:sz w:val="24"/>
          <w:szCs w:val="24"/>
          <w:lang w:eastAsia="en-US"/>
        </w:rPr>
      </w:pPr>
    </w:p>
    <w:p w:rsidR="00383248" w:rsidRPr="00454483" w:rsidRDefault="00383248" w:rsidP="00383248">
      <w:pPr>
        <w:autoSpaceDE w:val="0"/>
        <w:autoSpaceDN w:val="0"/>
        <w:adjustRightInd w:val="0"/>
        <w:ind w:left="720"/>
        <w:contextualSpacing/>
        <w:jc w:val="both"/>
        <w:rPr>
          <w:rFonts w:ascii="Times New Roman" w:hAnsi="Times New Roman"/>
          <w:sz w:val="24"/>
          <w:szCs w:val="24"/>
          <w:lang w:eastAsia="en-US"/>
        </w:rPr>
      </w:pPr>
      <w:r w:rsidRPr="00454483">
        <w:rPr>
          <w:rFonts w:ascii="Times New Roman" w:hAnsi="Times New Roman"/>
          <w:sz w:val="24"/>
          <w:szCs w:val="24"/>
          <w:lang w:eastAsia="en-US"/>
        </w:rPr>
        <w:t>- Fontos feladat a szociális kapcsolatrendszer kiépítése, fejlesztése, az érintkezési formák pontos értelmezése, a megfelelő nyelvi formák elsajátítása a személyiség harmonikus fejlesztése érdekében.</w:t>
      </w:r>
    </w:p>
    <w:p w:rsidR="00383248" w:rsidRPr="00454483" w:rsidRDefault="00383248" w:rsidP="00383248">
      <w:pPr>
        <w:autoSpaceDE w:val="0"/>
        <w:autoSpaceDN w:val="0"/>
        <w:adjustRightInd w:val="0"/>
        <w:ind w:left="720"/>
        <w:contextualSpacing/>
        <w:jc w:val="both"/>
        <w:rPr>
          <w:rFonts w:ascii="Times New Roman" w:hAnsi="Times New Roman"/>
          <w:sz w:val="24"/>
          <w:szCs w:val="24"/>
          <w:lang w:eastAsia="en-US"/>
        </w:rPr>
      </w:pPr>
      <w:r w:rsidRPr="00454483">
        <w:rPr>
          <w:rFonts w:ascii="Times New Roman" w:hAnsi="Times New Roman"/>
          <w:sz w:val="24"/>
          <w:szCs w:val="24"/>
          <w:lang w:eastAsia="en-US"/>
        </w:rPr>
        <w:t>- Elengedhetetlen az ismeretek bővítésével kapcsolatos fogalomrendszer pontos kiépítése, a kognitív funkciók szintjeinek állandó fejlesztése.</w:t>
      </w:r>
    </w:p>
    <w:p w:rsidR="00383248" w:rsidRPr="00454483" w:rsidRDefault="00383248" w:rsidP="00383248">
      <w:pPr>
        <w:autoSpaceDE w:val="0"/>
        <w:autoSpaceDN w:val="0"/>
        <w:adjustRightInd w:val="0"/>
        <w:ind w:left="720"/>
        <w:contextualSpacing/>
        <w:jc w:val="both"/>
        <w:rPr>
          <w:rFonts w:ascii="Times New Roman" w:hAnsi="Times New Roman"/>
          <w:sz w:val="24"/>
          <w:szCs w:val="24"/>
          <w:lang w:eastAsia="en-US"/>
        </w:rPr>
      </w:pPr>
      <w:r w:rsidRPr="00454483">
        <w:rPr>
          <w:rFonts w:ascii="Times New Roman" w:hAnsi="Times New Roman"/>
          <w:sz w:val="24"/>
          <w:szCs w:val="24"/>
          <w:lang w:eastAsia="en-US"/>
        </w:rPr>
        <w:t>- Fontos a vizuális percepció, az önkifejezés, önmegvalósítás, a valóság képi feldolgozásának bekapcsolása a tanítás-tanulás folyamatába a személyiség kibontakoztatása céljából.</w:t>
      </w:r>
    </w:p>
    <w:p w:rsidR="00383248" w:rsidRPr="00454483" w:rsidRDefault="00383248" w:rsidP="00383248">
      <w:pPr>
        <w:autoSpaceDE w:val="0"/>
        <w:autoSpaceDN w:val="0"/>
        <w:adjustRightInd w:val="0"/>
        <w:ind w:left="720"/>
        <w:contextualSpacing/>
        <w:jc w:val="both"/>
        <w:rPr>
          <w:rFonts w:ascii="Times New Roman" w:hAnsi="Times New Roman"/>
          <w:sz w:val="24"/>
          <w:szCs w:val="24"/>
          <w:lang w:eastAsia="en-US"/>
        </w:rPr>
      </w:pPr>
      <w:r w:rsidRPr="00454483">
        <w:rPr>
          <w:rFonts w:ascii="Times New Roman" w:hAnsi="Times New Roman"/>
          <w:sz w:val="24"/>
          <w:szCs w:val="24"/>
          <w:lang w:eastAsia="en-US"/>
        </w:rPr>
        <w:t>- Mozgás, ritmus, a beszéd-ritmus intenzív fejlesztése az oktatás valamennyi szakaszában.</w:t>
      </w:r>
    </w:p>
    <w:p w:rsidR="00383248" w:rsidRPr="00454483" w:rsidRDefault="00383248" w:rsidP="00383248">
      <w:pPr>
        <w:autoSpaceDE w:val="0"/>
        <w:autoSpaceDN w:val="0"/>
        <w:adjustRightInd w:val="0"/>
        <w:ind w:left="720"/>
        <w:contextualSpacing/>
        <w:jc w:val="both"/>
        <w:rPr>
          <w:rFonts w:ascii="Times New Roman" w:hAnsi="Times New Roman"/>
          <w:sz w:val="24"/>
          <w:szCs w:val="24"/>
          <w:lang w:eastAsia="en-US"/>
        </w:rPr>
      </w:pPr>
      <w:r w:rsidRPr="00454483">
        <w:rPr>
          <w:rFonts w:ascii="Times New Roman" w:hAnsi="Times New Roman"/>
          <w:sz w:val="24"/>
          <w:szCs w:val="24"/>
          <w:lang w:eastAsia="en-US"/>
        </w:rPr>
        <w:t>- Szükséges a tehetség gondozása.</w:t>
      </w:r>
    </w:p>
    <w:p w:rsidR="00383248" w:rsidRPr="00454483" w:rsidRDefault="00383248" w:rsidP="00383248">
      <w:pPr>
        <w:autoSpaceDE w:val="0"/>
        <w:autoSpaceDN w:val="0"/>
        <w:adjustRightInd w:val="0"/>
        <w:ind w:left="720"/>
        <w:contextualSpacing/>
        <w:jc w:val="both"/>
        <w:rPr>
          <w:rFonts w:ascii="Times New Roman" w:hAnsi="Times New Roman"/>
          <w:sz w:val="24"/>
          <w:szCs w:val="24"/>
          <w:lang w:eastAsia="en-US"/>
        </w:rPr>
      </w:pPr>
      <w:r w:rsidRPr="00454483">
        <w:rPr>
          <w:rFonts w:ascii="Times New Roman" w:hAnsi="Times New Roman"/>
          <w:sz w:val="24"/>
          <w:szCs w:val="24"/>
          <w:lang w:eastAsia="en-US"/>
        </w:rPr>
        <w:t>- Fel kell készíteni a diákokat a felnőttek, a munka világába való beilleszkedésre.</w:t>
      </w:r>
    </w:p>
    <w:p w:rsidR="00383248" w:rsidRPr="00454483" w:rsidRDefault="00383248" w:rsidP="00383248">
      <w:pPr>
        <w:jc w:val="both"/>
        <w:rPr>
          <w:rFonts w:ascii="Times New Roman" w:hAnsi="Times New Roman"/>
          <w:sz w:val="24"/>
          <w:szCs w:val="24"/>
        </w:rPr>
      </w:pPr>
    </w:p>
    <w:p w:rsidR="00383248" w:rsidRPr="00454483" w:rsidRDefault="00383248">
      <w:pPr>
        <w:rPr>
          <w:rFonts w:ascii="Times New Roman" w:hAnsi="Times New Roman"/>
          <w:b/>
          <w:kern w:val="1"/>
          <w:sz w:val="24"/>
          <w:szCs w:val="24"/>
          <w:lang w:eastAsia="hi-IN" w:bidi="hi-IN"/>
        </w:rPr>
        <w:sectPr w:rsidR="00383248" w:rsidRPr="00454483" w:rsidSect="00383248">
          <w:footerReference w:type="default" r:id="rId9"/>
          <w:pgSz w:w="11906" w:h="16838"/>
          <w:pgMar w:top="1618" w:right="1418" w:bottom="1618" w:left="1418" w:header="709" w:footer="709" w:gutter="0"/>
          <w:cols w:space="708"/>
          <w:docGrid w:linePitch="360"/>
        </w:sectPr>
      </w:pPr>
    </w:p>
    <w:p w:rsidR="00F9798F" w:rsidRPr="00454483" w:rsidRDefault="00F9798F">
      <w:pPr>
        <w:rPr>
          <w:rFonts w:ascii="Times New Roman" w:hAnsi="Times New Roman"/>
          <w:b/>
          <w:kern w:val="1"/>
          <w:sz w:val="24"/>
          <w:szCs w:val="24"/>
          <w:lang w:eastAsia="hi-IN" w:bidi="hi-IN"/>
        </w:rPr>
      </w:pPr>
    </w:p>
    <w:p w:rsidR="007D5CFB" w:rsidRPr="00454483" w:rsidRDefault="007D5CFB" w:rsidP="00A5367B">
      <w:pPr>
        <w:widowControl w:val="0"/>
        <w:numPr>
          <w:ilvl w:val="0"/>
          <w:numId w:val="2"/>
        </w:numPr>
        <w:suppressAutoHyphens/>
        <w:jc w:val="both"/>
        <w:rPr>
          <w:rFonts w:ascii="Times New Roman" w:hAnsi="Times New Roman"/>
          <w:b/>
          <w:kern w:val="1"/>
          <w:sz w:val="24"/>
          <w:szCs w:val="24"/>
          <w:lang w:eastAsia="hi-IN" w:bidi="hi-IN"/>
        </w:rPr>
      </w:pPr>
      <w:r w:rsidRPr="00454483">
        <w:rPr>
          <w:rFonts w:ascii="Times New Roman" w:hAnsi="Times New Roman"/>
          <w:b/>
          <w:kern w:val="1"/>
          <w:sz w:val="24"/>
          <w:szCs w:val="24"/>
          <w:lang w:eastAsia="hi-IN" w:bidi="hi-IN"/>
        </w:rPr>
        <w:t>Szakiskolai óraterv OKJ szerinti szakképesítés oktatásához</w:t>
      </w:r>
    </w:p>
    <w:p w:rsidR="007D5CFB" w:rsidRPr="00454483" w:rsidRDefault="007D5CFB" w:rsidP="004F1DFE">
      <w:pPr>
        <w:jc w:val="both"/>
        <w:rPr>
          <w:rFonts w:ascii="Times New Roman" w:hAnsi="Times New Roman"/>
          <w:sz w:val="24"/>
          <w:szCs w:val="24"/>
        </w:rPr>
      </w:pPr>
    </w:p>
    <w:p w:rsidR="007D5CFB" w:rsidRPr="00454483" w:rsidRDefault="007D5CFB" w:rsidP="005E0D59">
      <w:pPr>
        <w:widowControl w:val="0"/>
        <w:shd w:val="clear" w:color="auto" w:fill="FFFFFF"/>
        <w:suppressAutoHyphens/>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szakképesítés képzésének heti és éves szakmai óraszámai</w:t>
      </w:r>
      <w:r w:rsidRPr="00454483">
        <w:rPr>
          <w:rFonts w:ascii="Times New Roman" w:hAnsi="Times New Roman"/>
          <w:sz w:val="24"/>
          <w:szCs w:val="24"/>
        </w:rPr>
        <w:t>:</w:t>
      </w:r>
      <w:r w:rsidRPr="00454483">
        <w:rPr>
          <w:rFonts w:ascii="Times New Roman" w:hAnsi="Times New Roman"/>
          <w:kern w:val="1"/>
          <w:sz w:val="24"/>
          <w:szCs w:val="24"/>
          <w:lang w:eastAsia="hi-IN" w:bidi="hi-IN"/>
        </w:rPr>
        <w:t xml:space="preserve"> </w:t>
      </w:r>
    </w:p>
    <w:p w:rsidR="009C26C4" w:rsidRPr="00454483" w:rsidRDefault="009C26C4" w:rsidP="009A5767">
      <w:pPr>
        <w:jc w:val="both"/>
        <w:rPr>
          <w:rFonts w:ascii="Times New Roman" w:hAnsi="Times New Roman"/>
          <w:sz w:val="24"/>
          <w:szCs w:val="24"/>
        </w:rPr>
      </w:pPr>
    </w:p>
    <w:tbl>
      <w:tblPr>
        <w:tblW w:w="15600" w:type="dxa"/>
        <w:tblInd w:w="-1009" w:type="dxa"/>
        <w:tblCellMar>
          <w:left w:w="70" w:type="dxa"/>
          <w:right w:w="70" w:type="dxa"/>
        </w:tblCellMar>
        <w:tblLook w:val="04A0" w:firstRow="1" w:lastRow="0" w:firstColumn="1" w:lastColumn="0" w:noHBand="0" w:noVBand="1"/>
      </w:tblPr>
      <w:tblGrid>
        <w:gridCol w:w="1820"/>
        <w:gridCol w:w="2020"/>
        <w:gridCol w:w="1680"/>
        <w:gridCol w:w="1680"/>
        <w:gridCol w:w="1680"/>
        <w:gridCol w:w="1680"/>
        <w:gridCol w:w="1680"/>
        <w:gridCol w:w="1680"/>
        <w:gridCol w:w="1680"/>
      </w:tblGrid>
      <w:tr w:rsidR="009C26C4" w:rsidRPr="00454483" w:rsidTr="009C26C4">
        <w:trPr>
          <w:trHeight w:val="300"/>
        </w:trPr>
        <w:tc>
          <w:tcPr>
            <w:tcW w:w="1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2020" w:type="dxa"/>
            <w:tcBorders>
              <w:top w:val="single" w:sz="8" w:space="0" w:color="auto"/>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9. évfolyam</w:t>
            </w:r>
          </w:p>
        </w:tc>
        <w:tc>
          <w:tcPr>
            <w:tcW w:w="1680" w:type="dxa"/>
            <w:tcBorders>
              <w:top w:val="single" w:sz="8" w:space="0" w:color="auto"/>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9. évfolyam</w:t>
            </w:r>
          </w:p>
        </w:tc>
        <w:tc>
          <w:tcPr>
            <w:tcW w:w="1680" w:type="dxa"/>
            <w:tcBorders>
              <w:top w:val="single" w:sz="8" w:space="0" w:color="auto"/>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10. évfolyam</w:t>
            </w:r>
          </w:p>
        </w:tc>
        <w:tc>
          <w:tcPr>
            <w:tcW w:w="1680" w:type="dxa"/>
            <w:tcBorders>
              <w:top w:val="single" w:sz="8" w:space="0" w:color="auto"/>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10. évfolyam</w:t>
            </w:r>
          </w:p>
        </w:tc>
        <w:tc>
          <w:tcPr>
            <w:tcW w:w="1680" w:type="dxa"/>
            <w:tcBorders>
              <w:top w:val="single" w:sz="8" w:space="0" w:color="auto"/>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11. évfolyam</w:t>
            </w:r>
          </w:p>
        </w:tc>
        <w:tc>
          <w:tcPr>
            <w:tcW w:w="1680" w:type="dxa"/>
            <w:tcBorders>
              <w:top w:val="single" w:sz="8" w:space="0" w:color="auto"/>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11. évfolyam</w:t>
            </w:r>
          </w:p>
        </w:tc>
        <w:tc>
          <w:tcPr>
            <w:tcW w:w="1680" w:type="dxa"/>
            <w:tcBorders>
              <w:top w:val="single" w:sz="8" w:space="0" w:color="auto"/>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12. évfolyam</w:t>
            </w:r>
          </w:p>
        </w:tc>
        <w:tc>
          <w:tcPr>
            <w:tcW w:w="1680" w:type="dxa"/>
            <w:tcBorders>
              <w:top w:val="single" w:sz="8" w:space="0" w:color="auto"/>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12. évfolyam</w:t>
            </w:r>
          </w:p>
        </w:tc>
      </w:tr>
      <w:tr w:rsidR="009C26C4" w:rsidRPr="00454483" w:rsidTr="009C26C4">
        <w:trPr>
          <w:trHeight w:val="300"/>
        </w:trPr>
        <w:tc>
          <w:tcPr>
            <w:tcW w:w="1820" w:type="dxa"/>
            <w:vMerge/>
            <w:tcBorders>
              <w:top w:val="single" w:sz="8" w:space="0" w:color="auto"/>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2020" w:type="dxa"/>
            <w:tcBorders>
              <w:top w:val="nil"/>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heti óraszám</w:t>
            </w:r>
          </w:p>
        </w:tc>
        <w:tc>
          <w:tcPr>
            <w:tcW w:w="1680" w:type="dxa"/>
            <w:tcBorders>
              <w:top w:val="nil"/>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éves óraszám</w:t>
            </w:r>
          </w:p>
        </w:tc>
        <w:tc>
          <w:tcPr>
            <w:tcW w:w="1680" w:type="dxa"/>
            <w:tcBorders>
              <w:top w:val="nil"/>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heti óraszám</w:t>
            </w:r>
          </w:p>
        </w:tc>
        <w:tc>
          <w:tcPr>
            <w:tcW w:w="1680" w:type="dxa"/>
            <w:tcBorders>
              <w:top w:val="nil"/>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éves óraszám</w:t>
            </w:r>
          </w:p>
        </w:tc>
        <w:tc>
          <w:tcPr>
            <w:tcW w:w="1680" w:type="dxa"/>
            <w:tcBorders>
              <w:top w:val="nil"/>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heti óraszám</w:t>
            </w:r>
          </w:p>
        </w:tc>
        <w:tc>
          <w:tcPr>
            <w:tcW w:w="1680" w:type="dxa"/>
            <w:tcBorders>
              <w:top w:val="nil"/>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éves óraszám</w:t>
            </w:r>
          </w:p>
        </w:tc>
        <w:tc>
          <w:tcPr>
            <w:tcW w:w="1680" w:type="dxa"/>
            <w:tcBorders>
              <w:top w:val="nil"/>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heti óraszám</w:t>
            </w:r>
          </w:p>
        </w:tc>
        <w:tc>
          <w:tcPr>
            <w:tcW w:w="1680" w:type="dxa"/>
            <w:tcBorders>
              <w:top w:val="nil"/>
              <w:left w:val="nil"/>
              <w:bottom w:val="nil"/>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éves óraszám</w:t>
            </w:r>
          </w:p>
        </w:tc>
      </w:tr>
      <w:tr w:rsidR="009C26C4" w:rsidRPr="00454483" w:rsidTr="009C26C4">
        <w:trPr>
          <w:trHeight w:val="315"/>
        </w:trPr>
        <w:tc>
          <w:tcPr>
            <w:tcW w:w="1820" w:type="dxa"/>
            <w:vMerge/>
            <w:tcBorders>
              <w:top w:val="single" w:sz="8" w:space="0" w:color="auto"/>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202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36 héttel</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36 héttel</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36 héttel</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31 héttel</w:t>
            </w:r>
          </w:p>
        </w:tc>
      </w:tr>
      <w:tr w:rsidR="009C26C4" w:rsidRPr="00454483" w:rsidTr="009C26C4">
        <w:trPr>
          <w:trHeight w:val="315"/>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9C26C4" w:rsidRPr="00454483" w:rsidRDefault="009C26C4" w:rsidP="009C26C4">
            <w:pPr>
              <w:rPr>
                <w:rFonts w:ascii="Times New Roman" w:hAnsi="Times New Roman"/>
                <w:color w:val="000000"/>
                <w:sz w:val="20"/>
                <w:szCs w:val="20"/>
              </w:rPr>
            </w:pPr>
            <w:r w:rsidRPr="00454483">
              <w:rPr>
                <w:rFonts w:ascii="Times New Roman" w:hAnsi="Times New Roman"/>
                <w:color w:val="000000"/>
                <w:sz w:val="20"/>
                <w:szCs w:val="20"/>
              </w:rPr>
              <w:t>Közismeret</w:t>
            </w:r>
          </w:p>
        </w:tc>
        <w:tc>
          <w:tcPr>
            <w:tcW w:w="202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10,5</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378</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11,5</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414</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10,5</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378</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10,5</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325,5</w:t>
            </w:r>
          </w:p>
        </w:tc>
      </w:tr>
      <w:tr w:rsidR="009C26C4" w:rsidRPr="00454483" w:rsidTr="009C26C4">
        <w:trPr>
          <w:trHeight w:val="615"/>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9C26C4" w:rsidRPr="00454483" w:rsidRDefault="009C26C4" w:rsidP="009C26C4">
            <w:pPr>
              <w:rPr>
                <w:rFonts w:ascii="Times New Roman" w:hAnsi="Times New Roman"/>
                <w:color w:val="000000"/>
                <w:sz w:val="20"/>
                <w:szCs w:val="20"/>
              </w:rPr>
            </w:pPr>
            <w:r w:rsidRPr="00454483">
              <w:rPr>
                <w:rFonts w:ascii="Times New Roman" w:hAnsi="Times New Roman"/>
                <w:color w:val="000000"/>
                <w:sz w:val="20"/>
                <w:szCs w:val="20"/>
              </w:rPr>
              <w:t>Szakmai elmélet és gyakorlat együtt</w:t>
            </w:r>
          </w:p>
        </w:tc>
        <w:tc>
          <w:tcPr>
            <w:tcW w:w="202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b/>
                <w:bCs/>
                <w:color w:val="000000"/>
                <w:sz w:val="20"/>
                <w:szCs w:val="20"/>
              </w:rPr>
            </w:pPr>
            <w:r w:rsidRPr="00454483">
              <w:rPr>
                <w:rFonts w:ascii="Times New Roman" w:hAnsi="Times New Roman"/>
                <w:b/>
                <w:bCs/>
                <w:color w:val="000000"/>
                <w:sz w:val="20"/>
                <w:szCs w:val="20"/>
              </w:rPr>
              <w:t>21</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b/>
                <w:bCs/>
                <w:color w:val="000000"/>
                <w:sz w:val="20"/>
                <w:szCs w:val="20"/>
              </w:rPr>
            </w:pPr>
            <w:r w:rsidRPr="00454483">
              <w:rPr>
                <w:rFonts w:ascii="Times New Roman" w:hAnsi="Times New Roman"/>
                <w:b/>
                <w:bCs/>
                <w:color w:val="000000"/>
                <w:sz w:val="20"/>
                <w:szCs w:val="20"/>
              </w:rPr>
              <w:t>756+70</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b/>
                <w:bCs/>
                <w:color w:val="000000"/>
                <w:sz w:val="20"/>
                <w:szCs w:val="20"/>
              </w:rPr>
            </w:pPr>
            <w:r w:rsidRPr="00454483">
              <w:rPr>
                <w:rFonts w:ascii="Times New Roman" w:hAnsi="Times New Roman"/>
                <w:b/>
                <w:bCs/>
                <w:color w:val="000000"/>
                <w:sz w:val="20"/>
                <w:szCs w:val="20"/>
              </w:rPr>
              <w:t>21</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b/>
                <w:bCs/>
                <w:color w:val="000000"/>
                <w:sz w:val="20"/>
                <w:szCs w:val="20"/>
              </w:rPr>
            </w:pPr>
            <w:r w:rsidRPr="00454483">
              <w:rPr>
                <w:rFonts w:ascii="Times New Roman" w:hAnsi="Times New Roman"/>
                <w:b/>
                <w:bCs/>
                <w:color w:val="000000"/>
                <w:sz w:val="20"/>
                <w:szCs w:val="20"/>
              </w:rPr>
              <w:t>756+105</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b/>
                <w:bCs/>
                <w:color w:val="000000"/>
                <w:sz w:val="20"/>
                <w:szCs w:val="20"/>
              </w:rPr>
            </w:pPr>
            <w:r w:rsidRPr="00454483">
              <w:rPr>
                <w:rFonts w:ascii="Times New Roman" w:hAnsi="Times New Roman"/>
                <w:b/>
                <w:bCs/>
                <w:color w:val="000000"/>
                <w:sz w:val="20"/>
                <w:szCs w:val="20"/>
              </w:rPr>
              <w:t>21</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b/>
                <w:bCs/>
                <w:color w:val="000000"/>
                <w:sz w:val="20"/>
                <w:szCs w:val="20"/>
              </w:rPr>
            </w:pPr>
            <w:r w:rsidRPr="00454483">
              <w:rPr>
                <w:rFonts w:ascii="Times New Roman" w:hAnsi="Times New Roman"/>
                <w:b/>
                <w:bCs/>
                <w:color w:val="000000"/>
                <w:sz w:val="20"/>
                <w:szCs w:val="20"/>
              </w:rPr>
              <w:t>756+105</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b/>
                <w:bCs/>
                <w:color w:val="000000"/>
                <w:sz w:val="20"/>
                <w:szCs w:val="20"/>
              </w:rPr>
            </w:pPr>
            <w:r w:rsidRPr="00454483">
              <w:rPr>
                <w:rFonts w:ascii="Times New Roman" w:hAnsi="Times New Roman"/>
                <w:b/>
                <w:bCs/>
                <w:color w:val="000000"/>
                <w:sz w:val="20"/>
                <w:szCs w:val="20"/>
              </w:rPr>
              <w:t>21</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b/>
                <w:bCs/>
                <w:color w:val="000000"/>
                <w:sz w:val="20"/>
                <w:szCs w:val="20"/>
              </w:rPr>
            </w:pPr>
            <w:r w:rsidRPr="00454483">
              <w:rPr>
                <w:rFonts w:ascii="Times New Roman" w:hAnsi="Times New Roman"/>
                <w:b/>
                <w:bCs/>
                <w:color w:val="000000"/>
                <w:sz w:val="20"/>
                <w:szCs w:val="20"/>
              </w:rPr>
              <w:t>651</w:t>
            </w:r>
          </w:p>
        </w:tc>
      </w:tr>
      <w:tr w:rsidR="009C26C4" w:rsidRPr="00454483" w:rsidTr="009C26C4">
        <w:trPr>
          <w:trHeight w:val="315"/>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9C26C4" w:rsidRPr="00454483" w:rsidRDefault="009C26C4" w:rsidP="009C26C4">
            <w:pPr>
              <w:rPr>
                <w:rFonts w:ascii="Times New Roman" w:hAnsi="Times New Roman"/>
                <w:color w:val="000000"/>
                <w:sz w:val="20"/>
                <w:szCs w:val="20"/>
              </w:rPr>
            </w:pPr>
            <w:r w:rsidRPr="00454483">
              <w:rPr>
                <w:rFonts w:ascii="Times New Roman" w:hAnsi="Times New Roman"/>
                <w:color w:val="000000"/>
                <w:sz w:val="20"/>
                <w:szCs w:val="20"/>
              </w:rPr>
              <w:t>Összesen</w:t>
            </w:r>
          </w:p>
        </w:tc>
        <w:tc>
          <w:tcPr>
            <w:tcW w:w="202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31,5</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1134+70</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32,5</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1170+105</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31,5</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1134+105</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31,5</w:t>
            </w:r>
          </w:p>
        </w:tc>
        <w:tc>
          <w:tcPr>
            <w:tcW w:w="1680" w:type="dxa"/>
            <w:tcBorders>
              <w:top w:val="nil"/>
              <w:left w:val="nil"/>
              <w:bottom w:val="single" w:sz="8" w:space="0" w:color="auto"/>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976,5</w:t>
            </w:r>
          </w:p>
        </w:tc>
      </w:tr>
      <w:tr w:rsidR="009C26C4" w:rsidRPr="00454483" w:rsidTr="009C26C4">
        <w:trPr>
          <w:trHeight w:val="300"/>
        </w:trPr>
        <w:tc>
          <w:tcPr>
            <w:tcW w:w="1820" w:type="dxa"/>
            <w:tcBorders>
              <w:top w:val="nil"/>
              <w:left w:val="single" w:sz="8" w:space="0" w:color="auto"/>
              <w:bottom w:val="nil"/>
              <w:right w:val="single" w:sz="8" w:space="0" w:color="auto"/>
            </w:tcBorders>
            <w:shd w:val="clear" w:color="auto" w:fill="auto"/>
            <w:vAlign w:val="center"/>
            <w:hideMark/>
          </w:tcPr>
          <w:p w:rsidR="009C26C4" w:rsidRPr="00454483" w:rsidRDefault="009C26C4" w:rsidP="009C26C4">
            <w:pPr>
              <w:rPr>
                <w:rFonts w:ascii="Times New Roman" w:hAnsi="Times New Roman"/>
                <w:color w:val="000000"/>
                <w:sz w:val="20"/>
                <w:szCs w:val="20"/>
              </w:rPr>
            </w:pPr>
            <w:r w:rsidRPr="00454483">
              <w:rPr>
                <w:rFonts w:ascii="Times New Roman" w:hAnsi="Times New Roman"/>
                <w:color w:val="000000"/>
                <w:sz w:val="20"/>
                <w:szCs w:val="20"/>
              </w:rPr>
              <w:t xml:space="preserve">8-10% szabad sáv </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2</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72</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1,5</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54</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1,5</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54</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1,5</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46,5</w:t>
            </w:r>
          </w:p>
        </w:tc>
      </w:tr>
      <w:tr w:rsidR="009C26C4" w:rsidRPr="00454483" w:rsidTr="009C26C4">
        <w:trPr>
          <w:trHeight w:val="315"/>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9C26C4" w:rsidRPr="00454483" w:rsidRDefault="009C26C4" w:rsidP="009C26C4">
            <w:pPr>
              <w:rPr>
                <w:rFonts w:ascii="Times New Roman" w:hAnsi="Times New Roman"/>
                <w:color w:val="000000"/>
                <w:sz w:val="20"/>
                <w:szCs w:val="20"/>
              </w:rPr>
            </w:pPr>
            <w:r w:rsidRPr="00454483">
              <w:rPr>
                <w:rFonts w:ascii="Times New Roman" w:hAnsi="Times New Roman"/>
                <w:color w:val="000000"/>
                <w:sz w:val="20"/>
                <w:szCs w:val="20"/>
              </w:rPr>
              <w:t>(közismereti rész)</w:t>
            </w:r>
          </w:p>
        </w:tc>
        <w:tc>
          <w:tcPr>
            <w:tcW w:w="202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r>
      <w:tr w:rsidR="009C26C4" w:rsidRPr="00454483" w:rsidTr="009C26C4">
        <w:trPr>
          <w:trHeight w:val="300"/>
        </w:trPr>
        <w:tc>
          <w:tcPr>
            <w:tcW w:w="1820" w:type="dxa"/>
            <w:tcBorders>
              <w:top w:val="nil"/>
              <w:left w:val="single" w:sz="8" w:space="0" w:color="auto"/>
              <w:bottom w:val="nil"/>
              <w:right w:val="single" w:sz="8" w:space="0" w:color="auto"/>
            </w:tcBorders>
            <w:shd w:val="clear" w:color="auto" w:fill="auto"/>
            <w:vAlign w:val="center"/>
            <w:hideMark/>
          </w:tcPr>
          <w:p w:rsidR="009C26C4" w:rsidRPr="00454483" w:rsidRDefault="009C26C4" w:rsidP="009C26C4">
            <w:pPr>
              <w:rPr>
                <w:rFonts w:ascii="Times New Roman" w:hAnsi="Times New Roman"/>
                <w:color w:val="000000"/>
                <w:sz w:val="20"/>
                <w:szCs w:val="20"/>
              </w:rPr>
            </w:pPr>
            <w:r w:rsidRPr="00454483">
              <w:rPr>
                <w:rFonts w:ascii="Times New Roman" w:hAnsi="Times New Roman"/>
                <w:color w:val="000000"/>
                <w:sz w:val="20"/>
                <w:szCs w:val="20"/>
              </w:rPr>
              <w:t xml:space="preserve">8-10% szabad sáv </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1,5</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54</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2</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72</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2</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72</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2</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62</w:t>
            </w:r>
          </w:p>
        </w:tc>
      </w:tr>
      <w:tr w:rsidR="009C26C4" w:rsidRPr="00454483" w:rsidTr="009C26C4">
        <w:trPr>
          <w:trHeight w:val="315"/>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9C26C4" w:rsidRPr="00454483" w:rsidRDefault="009C26C4" w:rsidP="009C26C4">
            <w:pPr>
              <w:rPr>
                <w:rFonts w:ascii="Times New Roman" w:hAnsi="Times New Roman"/>
                <w:color w:val="000000"/>
                <w:sz w:val="20"/>
                <w:szCs w:val="20"/>
              </w:rPr>
            </w:pPr>
            <w:r w:rsidRPr="00454483">
              <w:rPr>
                <w:rFonts w:ascii="Times New Roman" w:hAnsi="Times New Roman"/>
                <w:color w:val="000000"/>
                <w:sz w:val="20"/>
                <w:szCs w:val="20"/>
              </w:rPr>
              <w:t>(szakmai rész)</w:t>
            </w:r>
          </w:p>
        </w:tc>
        <w:tc>
          <w:tcPr>
            <w:tcW w:w="202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r>
      <w:tr w:rsidR="009C26C4" w:rsidRPr="00454483" w:rsidTr="009C26C4">
        <w:trPr>
          <w:trHeight w:val="300"/>
        </w:trPr>
        <w:tc>
          <w:tcPr>
            <w:tcW w:w="1820" w:type="dxa"/>
            <w:tcBorders>
              <w:top w:val="nil"/>
              <w:left w:val="single" w:sz="8" w:space="0" w:color="auto"/>
              <w:bottom w:val="nil"/>
              <w:right w:val="single" w:sz="8" w:space="0" w:color="auto"/>
            </w:tcBorders>
            <w:shd w:val="clear" w:color="auto" w:fill="auto"/>
            <w:vAlign w:val="center"/>
            <w:hideMark/>
          </w:tcPr>
          <w:p w:rsidR="009C26C4" w:rsidRPr="00454483" w:rsidRDefault="009C26C4" w:rsidP="009C26C4">
            <w:pPr>
              <w:rPr>
                <w:rFonts w:ascii="Times New Roman" w:hAnsi="Times New Roman"/>
                <w:color w:val="000000"/>
                <w:sz w:val="20"/>
                <w:szCs w:val="20"/>
              </w:rPr>
            </w:pPr>
            <w:r w:rsidRPr="00454483">
              <w:rPr>
                <w:rFonts w:ascii="Times New Roman" w:hAnsi="Times New Roman"/>
                <w:color w:val="000000"/>
                <w:sz w:val="20"/>
                <w:szCs w:val="20"/>
              </w:rPr>
              <w:t>Mindösszesen</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35</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1260</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36</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1296</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35</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1260</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35</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9C26C4" w:rsidRPr="00454483" w:rsidRDefault="009C26C4" w:rsidP="009C26C4">
            <w:pPr>
              <w:jc w:val="center"/>
              <w:rPr>
                <w:rFonts w:ascii="Times New Roman" w:hAnsi="Times New Roman"/>
                <w:color w:val="000000"/>
                <w:sz w:val="20"/>
                <w:szCs w:val="20"/>
              </w:rPr>
            </w:pPr>
            <w:r w:rsidRPr="00454483">
              <w:rPr>
                <w:rFonts w:ascii="Times New Roman" w:hAnsi="Times New Roman"/>
                <w:color w:val="000000"/>
                <w:sz w:val="20"/>
                <w:szCs w:val="20"/>
              </w:rPr>
              <w:t>1085</w:t>
            </w:r>
          </w:p>
        </w:tc>
      </w:tr>
      <w:tr w:rsidR="009C26C4" w:rsidRPr="00454483" w:rsidTr="009C26C4">
        <w:trPr>
          <w:trHeight w:val="615"/>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9C26C4" w:rsidRPr="00454483" w:rsidRDefault="009C26C4" w:rsidP="009C26C4">
            <w:pPr>
              <w:rPr>
                <w:rFonts w:ascii="Times New Roman" w:hAnsi="Times New Roman"/>
                <w:color w:val="000000"/>
                <w:sz w:val="20"/>
                <w:szCs w:val="20"/>
              </w:rPr>
            </w:pPr>
            <w:r w:rsidRPr="00454483">
              <w:rPr>
                <w:rFonts w:ascii="Times New Roman" w:hAnsi="Times New Roman"/>
                <w:color w:val="000000"/>
                <w:sz w:val="20"/>
                <w:szCs w:val="20"/>
              </w:rPr>
              <w:t>(teljes képzés ideje)</w:t>
            </w:r>
          </w:p>
        </w:tc>
        <w:tc>
          <w:tcPr>
            <w:tcW w:w="202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c>
          <w:tcPr>
            <w:tcW w:w="1680" w:type="dxa"/>
            <w:vMerge/>
            <w:tcBorders>
              <w:top w:val="nil"/>
              <w:left w:val="single" w:sz="8" w:space="0" w:color="auto"/>
              <w:bottom w:val="single" w:sz="8" w:space="0" w:color="000000"/>
              <w:right w:val="single" w:sz="8" w:space="0" w:color="auto"/>
            </w:tcBorders>
            <w:vAlign w:val="center"/>
            <w:hideMark/>
          </w:tcPr>
          <w:p w:rsidR="009C26C4" w:rsidRPr="00454483" w:rsidRDefault="009C26C4" w:rsidP="009C26C4">
            <w:pPr>
              <w:rPr>
                <w:rFonts w:ascii="Times New Roman" w:hAnsi="Times New Roman"/>
                <w:color w:val="000000"/>
                <w:sz w:val="20"/>
                <w:szCs w:val="20"/>
              </w:rPr>
            </w:pPr>
          </w:p>
        </w:tc>
      </w:tr>
    </w:tbl>
    <w:p w:rsidR="009C26C4" w:rsidRPr="00454483" w:rsidRDefault="009C26C4" w:rsidP="009A5767">
      <w:pPr>
        <w:jc w:val="both"/>
        <w:rPr>
          <w:rFonts w:ascii="Times New Roman" w:hAnsi="Times New Roman"/>
          <w:sz w:val="24"/>
          <w:szCs w:val="24"/>
        </w:rPr>
      </w:pPr>
    </w:p>
    <w:p w:rsidR="009C26C4" w:rsidRPr="00454483" w:rsidRDefault="009C26C4" w:rsidP="009A5767">
      <w:pPr>
        <w:jc w:val="both"/>
        <w:rPr>
          <w:rFonts w:ascii="Times New Roman" w:hAnsi="Times New Roman"/>
          <w:sz w:val="24"/>
          <w:szCs w:val="24"/>
        </w:rPr>
      </w:pPr>
    </w:p>
    <w:p w:rsidR="007D5CFB" w:rsidRPr="00454483" w:rsidRDefault="007D5CFB" w:rsidP="009A5767">
      <w:pPr>
        <w:jc w:val="both"/>
        <w:rPr>
          <w:rFonts w:ascii="Times New Roman" w:hAnsi="Times New Roman"/>
          <w:sz w:val="24"/>
          <w:szCs w:val="24"/>
        </w:rPr>
      </w:pPr>
      <w:r w:rsidRPr="00454483">
        <w:rPr>
          <w:rFonts w:ascii="Times New Roman" w:hAnsi="Times New Roman"/>
          <w:sz w:val="24"/>
          <w:szCs w:val="24"/>
        </w:rPr>
        <w:t xml:space="preserve">A szakképesítés oktatására fordítható idő </w:t>
      </w:r>
      <w:r w:rsidR="00D111B9" w:rsidRPr="00454483">
        <w:rPr>
          <w:rFonts w:ascii="Times New Roman" w:hAnsi="Times New Roman"/>
          <w:b/>
          <w:sz w:val="24"/>
          <w:szCs w:val="24"/>
        </w:rPr>
        <w:t>3459</w:t>
      </w:r>
      <w:r w:rsidRPr="00454483">
        <w:rPr>
          <w:rFonts w:ascii="Times New Roman" w:hAnsi="Times New Roman"/>
          <w:sz w:val="24"/>
          <w:szCs w:val="24"/>
        </w:rPr>
        <w:t xml:space="preserve"> óra (</w:t>
      </w:r>
      <w:r w:rsidRPr="00454483">
        <w:rPr>
          <w:rFonts w:ascii="Times New Roman" w:hAnsi="Times New Roman"/>
          <w:sz w:val="24"/>
          <w:szCs w:val="24"/>
          <w:lang w:eastAsia="en-US"/>
        </w:rPr>
        <w:t>756+70+756+105+756+105+6</w:t>
      </w:r>
      <w:r w:rsidR="00D111B9" w:rsidRPr="00454483">
        <w:rPr>
          <w:rFonts w:ascii="Times New Roman" w:hAnsi="Times New Roman"/>
          <w:sz w:val="24"/>
          <w:szCs w:val="24"/>
          <w:lang w:eastAsia="en-US"/>
        </w:rPr>
        <w:t>51</w:t>
      </w:r>
      <w:r w:rsidRPr="00454483">
        <w:rPr>
          <w:rFonts w:ascii="Times New Roman" w:hAnsi="Times New Roman"/>
          <w:sz w:val="24"/>
          <w:szCs w:val="24"/>
          <w:lang w:eastAsia="en-US"/>
        </w:rPr>
        <w:t>+54+72+</w:t>
      </w:r>
      <w:proofErr w:type="spellStart"/>
      <w:r w:rsidRPr="00454483">
        <w:rPr>
          <w:rFonts w:ascii="Times New Roman" w:hAnsi="Times New Roman"/>
          <w:sz w:val="24"/>
          <w:szCs w:val="24"/>
          <w:lang w:eastAsia="en-US"/>
        </w:rPr>
        <w:t>72</w:t>
      </w:r>
      <w:proofErr w:type="spellEnd"/>
      <w:r w:rsidRPr="00454483">
        <w:rPr>
          <w:rFonts w:ascii="Times New Roman" w:hAnsi="Times New Roman"/>
          <w:sz w:val="24"/>
          <w:szCs w:val="24"/>
          <w:lang w:eastAsia="en-US"/>
        </w:rPr>
        <w:t>+6</w:t>
      </w:r>
      <w:r w:rsidR="00D111B9" w:rsidRPr="00454483">
        <w:rPr>
          <w:rFonts w:ascii="Times New Roman" w:hAnsi="Times New Roman"/>
          <w:sz w:val="24"/>
          <w:szCs w:val="24"/>
          <w:lang w:eastAsia="en-US"/>
        </w:rPr>
        <w:t>2</w:t>
      </w:r>
      <w:r w:rsidRPr="00454483">
        <w:rPr>
          <w:rFonts w:ascii="Times New Roman" w:hAnsi="Times New Roman"/>
          <w:sz w:val="24"/>
          <w:szCs w:val="24"/>
        </w:rPr>
        <w:t xml:space="preserve">) nyári összefüggő gyakorlattal és szakmai szabadsávval együtt. </w:t>
      </w:r>
    </w:p>
    <w:p w:rsidR="009C26C4" w:rsidRPr="00454483" w:rsidRDefault="007D5CFB" w:rsidP="00C97995">
      <w:pPr>
        <w:jc w:val="center"/>
        <w:rPr>
          <w:rFonts w:ascii="Times New Roman" w:hAnsi="Times New Roman"/>
          <w:sz w:val="24"/>
          <w:szCs w:val="24"/>
        </w:rPr>
        <w:sectPr w:rsidR="009C26C4" w:rsidRPr="00454483" w:rsidSect="00383248">
          <w:pgSz w:w="16838" w:h="11906" w:orient="landscape"/>
          <w:pgMar w:top="1418" w:right="1618" w:bottom="1418" w:left="1618" w:header="709" w:footer="709" w:gutter="0"/>
          <w:cols w:space="708"/>
          <w:docGrid w:linePitch="360"/>
        </w:sectPr>
      </w:pPr>
      <w:r w:rsidRPr="00454483">
        <w:rPr>
          <w:rFonts w:ascii="Times New Roman" w:hAnsi="Times New Roman"/>
          <w:sz w:val="24"/>
          <w:szCs w:val="24"/>
        </w:rPr>
        <w:br w:type="page"/>
      </w:r>
    </w:p>
    <w:p w:rsidR="007D5CFB" w:rsidRPr="00454483" w:rsidRDefault="007D5CFB" w:rsidP="00C97995">
      <w:pPr>
        <w:jc w:val="center"/>
        <w:rPr>
          <w:rFonts w:ascii="Times New Roman" w:hAnsi="Times New Roman"/>
          <w:sz w:val="24"/>
          <w:szCs w:val="24"/>
        </w:rPr>
      </w:pPr>
      <w:r w:rsidRPr="00454483">
        <w:rPr>
          <w:rFonts w:ascii="Times New Roman" w:hAnsi="Times New Roman"/>
          <w:sz w:val="24"/>
          <w:szCs w:val="24"/>
        </w:rPr>
        <w:lastRenderedPageBreak/>
        <w:t>1. számú táblázat</w:t>
      </w:r>
    </w:p>
    <w:p w:rsidR="007D5CFB" w:rsidRPr="00454483" w:rsidRDefault="007D5CFB" w:rsidP="008A362A">
      <w:pPr>
        <w:jc w:val="center"/>
        <w:outlineLvl w:val="2"/>
        <w:rPr>
          <w:rFonts w:ascii="Times New Roman" w:hAnsi="Times New Roman"/>
          <w:b/>
          <w:sz w:val="24"/>
          <w:szCs w:val="24"/>
        </w:rPr>
      </w:pPr>
      <w:r w:rsidRPr="00454483">
        <w:rPr>
          <w:rFonts w:ascii="Times New Roman" w:hAnsi="Times New Roman"/>
          <w:b/>
          <w:sz w:val="24"/>
          <w:szCs w:val="24"/>
        </w:rPr>
        <w:t>A szakmai követelménymodulokhoz rendelt tantárgyak heti óraszáma évfolyamonként szabadsáv nélkül</w:t>
      </w:r>
    </w:p>
    <w:p w:rsidR="00F61D8A" w:rsidRPr="00454483" w:rsidRDefault="00F61D8A" w:rsidP="008A362A">
      <w:pPr>
        <w:widowControl w:val="0"/>
        <w:suppressAutoHyphens/>
        <w:jc w:val="both"/>
        <w:rPr>
          <w:rFonts w:ascii="Times New Roman" w:hAnsi="Times New Roman"/>
          <w:kern w:val="1"/>
          <w:sz w:val="20"/>
          <w:szCs w:val="20"/>
          <w:lang w:eastAsia="hi-IN" w:bidi="hi-IN"/>
        </w:rPr>
      </w:pPr>
    </w:p>
    <w:tbl>
      <w:tblPr>
        <w:tblW w:w="1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1847"/>
        <w:gridCol w:w="660"/>
        <w:gridCol w:w="640"/>
        <w:gridCol w:w="740"/>
        <w:gridCol w:w="740"/>
        <w:gridCol w:w="680"/>
        <w:gridCol w:w="700"/>
        <w:gridCol w:w="660"/>
        <w:gridCol w:w="700"/>
        <w:gridCol w:w="800"/>
        <w:gridCol w:w="740"/>
        <w:gridCol w:w="580"/>
      </w:tblGrid>
      <w:tr w:rsidR="00EF5089" w:rsidRPr="00454483" w:rsidTr="00834E45">
        <w:trPr>
          <w:trHeight w:val="315"/>
        </w:trPr>
        <w:tc>
          <w:tcPr>
            <w:tcW w:w="1833" w:type="dxa"/>
            <w:vMerge w:val="restart"/>
            <w:shd w:val="clear" w:color="auto" w:fill="auto"/>
            <w:vAlign w:val="center"/>
            <w:hideMark/>
          </w:tcPr>
          <w:p w:rsidR="00EF5089" w:rsidRPr="00454483" w:rsidRDefault="00EF5089"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 Szakmai követelmény-modulok</w:t>
            </w:r>
          </w:p>
        </w:tc>
        <w:tc>
          <w:tcPr>
            <w:tcW w:w="1847" w:type="dxa"/>
            <w:vMerge w:val="restart"/>
            <w:shd w:val="clear" w:color="auto" w:fill="auto"/>
            <w:vAlign w:val="center"/>
            <w:hideMark/>
          </w:tcPr>
          <w:p w:rsidR="00EF5089" w:rsidRPr="00454483" w:rsidRDefault="00EF5089"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Tantárgyak</w:t>
            </w:r>
          </w:p>
        </w:tc>
        <w:tc>
          <w:tcPr>
            <w:tcW w:w="7640" w:type="dxa"/>
            <w:gridSpan w:val="11"/>
            <w:shd w:val="clear" w:color="auto" w:fill="auto"/>
            <w:noWrap/>
            <w:vAlign w:val="center"/>
            <w:hideMark/>
          </w:tcPr>
          <w:p w:rsidR="00EF5089" w:rsidRPr="00454483" w:rsidRDefault="00EF5089"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Heti óraszám</w:t>
            </w:r>
          </w:p>
        </w:tc>
      </w:tr>
      <w:tr w:rsidR="00EF5089" w:rsidRPr="00454483" w:rsidTr="00834E45">
        <w:trPr>
          <w:trHeight w:val="315"/>
        </w:trPr>
        <w:tc>
          <w:tcPr>
            <w:tcW w:w="1833" w:type="dxa"/>
            <w:vMerge/>
            <w:vAlign w:val="center"/>
            <w:hideMark/>
          </w:tcPr>
          <w:p w:rsidR="00EF5089" w:rsidRPr="00454483" w:rsidRDefault="00EF5089" w:rsidP="00725C5E">
            <w:pPr>
              <w:rPr>
                <w:rFonts w:ascii="Times New Roman" w:hAnsi="Times New Roman"/>
                <w:b/>
                <w:bCs/>
                <w:color w:val="000000"/>
                <w:sz w:val="20"/>
                <w:szCs w:val="20"/>
              </w:rPr>
            </w:pPr>
          </w:p>
        </w:tc>
        <w:tc>
          <w:tcPr>
            <w:tcW w:w="1847" w:type="dxa"/>
            <w:vMerge/>
            <w:vAlign w:val="center"/>
            <w:hideMark/>
          </w:tcPr>
          <w:p w:rsidR="00EF5089" w:rsidRPr="00454483" w:rsidRDefault="00EF5089" w:rsidP="00725C5E">
            <w:pPr>
              <w:rPr>
                <w:rFonts w:ascii="Times New Roman" w:hAnsi="Times New Roman"/>
                <w:b/>
                <w:bCs/>
                <w:color w:val="000000"/>
                <w:sz w:val="20"/>
                <w:szCs w:val="20"/>
              </w:rPr>
            </w:pPr>
          </w:p>
        </w:tc>
        <w:tc>
          <w:tcPr>
            <w:tcW w:w="2040" w:type="dxa"/>
            <w:gridSpan w:val="3"/>
            <w:shd w:val="clear" w:color="auto" w:fill="auto"/>
            <w:vAlign w:val="center"/>
            <w:hideMark/>
          </w:tcPr>
          <w:p w:rsidR="00EF5089" w:rsidRPr="00454483" w:rsidRDefault="00EF5089"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9. évfolyam</w:t>
            </w:r>
          </w:p>
        </w:tc>
        <w:tc>
          <w:tcPr>
            <w:tcW w:w="2120" w:type="dxa"/>
            <w:gridSpan w:val="3"/>
            <w:shd w:val="clear" w:color="auto" w:fill="auto"/>
            <w:vAlign w:val="center"/>
            <w:hideMark/>
          </w:tcPr>
          <w:p w:rsidR="00EF5089" w:rsidRPr="00454483" w:rsidRDefault="00EF5089"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10. évfolyam</w:t>
            </w:r>
          </w:p>
        </w:tc>
        <w:tc>
          <w:tcPr>
            <w:tcW w:w="2160" w:type="dxa"/>
            <w:gridSpan w:val="3"/>
            <w:shd w:val="clear" w:color="auto" w:fill="auto"/>
            <w:vAlign w:val="center"/>
            <w:hideMark/>
          </w:tcPr>
          <w:p w:rsidR="00EF5089" w:rsidRPr="00454483" w:rsidRDefault="00EF5089"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11. évfolyam</w:t>
            </w:r>
          </w:p>
        </w:tc>
        <w:tc>
          <w:tcPr>
            <w:tcW w:w="1320" w:type="dxa"/>
            <w:gridSpan w:val="2"/>
            <w:shd w:val="clear" w:color="auto" w:fill="auto"/>
            <w:vAlign w:val="center"/>
            <w:hideMark/>
          </w:tcPr>
          <w:p w:rsidR="00EF5089" w:rsidRPr="00454483" w:rsidRDefault="00EF5089"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12. évfolyam</w:t>
            </w:r>
          </w:p>
        </w:tc>
      </w:tr>
      <w:tr w:rsidR="00EF5089" w:rsidRPr="00454483" w:rsidTr="00834E45">
        <w:trPr>
          <w:trHeight w:val="315"/>
        </w:trPr>
        <w:tc>
          <w:tcPr>
            <w:tcW w:w="1833" w:type="dxa"/>
            <w:vMerge/>
            <w:vAlign w:val="center"/>
            <w:hideMark/>
          </w:tcPr>
          <w:p w:rsidR="00EF5089" w:rsidRPr="00454483" w:rsidRDefault="00EF5089" w:rsidP="00725C5E">
            <w:pPr>
              <w:rPr>
                <w:rFonts w:ascii="Times New Roman" w:hAnsi="Times New Roman"/>
                <w:b/>
                <w:bCs/>
                <w:color w:val="000000"/>
                <w:sz w:val="20"/>
                <w:szCs w:val="20"/>
              </w:rPr>
            </w:pPr>
          </w:p>
        </w:tc>
        <w:tc>
          <w:tcPr>
            <w:tcW w:w="1847" w:type="dxa"/>
            <w:vMerge/>
            <w:vAlign w:val="center"/>
            <w:hideMark/>
          </w:tcPr>
          <w:p w:rsidR="00EF5089" w:rsidRPr="00454483" w:rsidRDefault="00EF5089" w:rsidP="00725C5E">
            <w:pPr>
              <w:rPr>
                <w:rFonts w:ascii="Times New Roman" w:hAnsi="Times New Roman"/>
                <w:b/>
                <w:bCs/>
                <w:color w:val="000000"/>
                <w:sz w:val="20"/>
                <w:szCs w:val="20"/>
              </w:rPr>
            </w:pPr>
          </w:p>
        </w:tc>
        <w:tc>
          <w:tcPr>
            <w:tcW w:w="660" w:type="dxa"/>
            <w:shd w:val="clear" w:color="auto" w:fill="auto"/>
            <w:vAlign w:val="center"/>
            <w:hideMark/>
          </w:tcPr>
          <w:p w:rsidR="00EF5089" w:rsidRPr="00454483" w:rsidRDefault="00EF5089"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e</w:t>
            </w:r>
          </w:p>
        </w:tc>
        <w:tc>
          <w:tcPr>
            <w:tcW w:w="640" w:type="dxa"/>
            <w:shd w:val="clear" w:color="auto" w:fill="auto"/>
            <w:vAlign w:val="center"/>
            <w:hideMark/>
          </w:tcPr>
          <w:p w:rsidR="00EF5089" w:rsidRPr="00454483" w:rsidRDefault="00EF5089" w:rsidP="00725C5E">
            <w:pPr>
              <w:jc w:val="center"/>
              <w:rPr>
                <w:rFonts w:ascii="Times New Roman" w:hAnsi="Times New Roman"/>
                <w:b/>
                <w:bCs/>
                <w:color w:val="000000"/>
                <w:sz w:val="20"/>
                <w:szCs w:val="20"/>
              </w:rPr>
            </w:pPr>
            <w:proofErr w:type="spellStart"/>
            <w:r w:rsidRPr="00454483">
              <w:rPr>
                <w:rFonts w:ascii="Times New Roman" w:hAnsi="Times New Roman"/>
                <w:b/>
                <w:bCs/>
                <w:color w:val="000000"/>
                <w:sz w:val="20"/>
                <w:szCs w:val="20"/>
              </w:rPr>
              <w:t>gy</w:t>
            </w:r>
            <w:proofErr w:type="spellEnd"/>
          </w:p>
        </w:tc>
        <w:tc>
          <w:tcPr>
            <w:tcW w:w="740" w:type="dxa"/>
            <w:shd w:val="clear" w:color="000000" w:fill="C0C0C0"/>
            <w:vAlign w:val="center"/>
            <w:hideMark/>
          </w:tcPr>
          <w:p w:rsidR="00EF5089" w:rsidRPr="00454483" w:rsidRDefault="00EF5089" w:rsidP="00725C5E">
            <w:pPr>
              <w:jc w:val="center"/>
              <w:rPr>
                <w:rFonts w:ascii="Times New Roman" w:hAnsi="Times New Roman"/>
                <w:b/>
                <w:bCs/>
                <w:color w:val="000000"/>
                <w:sz w:val="20"/>
                <w:szCs w:val="20"/>
              </w:rPr>
            </w:pPr>
            <w:proofErr w:type="spellStart"/>
            <w:r w:rsidRPr="00454483">
              <w:rPr>
                <w:rFonts w:ascii="Times New Roman" w:hAnsi="Times New Roman"/>
                <w:b/>
                <w:bCs/>
                <w:color w:val="000000"/>
                <w:sz w:val="20"/>
                <w:szCs w:val="20"/>
              </w:rPr>
              <w:t>ögy</w:t>
            </w:r>
            <w:proofErr w:type="spellEnd"/>
          </w:p>
        </w:tc>
        <w:tc>
          <w:tcPr>
            <w:tcW w:w="740" w:type="dxa"/>
            <w:shd w:val="clear" w:color="auto" w:fill="auto"/>
            <w:vAlign w:val="center"/>
            <w:hideMark/>
          </w:tcPr>
          <w:p w:rsidR="00EF5089" w:rsidRPr="00454483" w:rsidRDefault="00EF5089"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e</w:t>
            </w:r>
          </w:p>
        </w:tc>
        <w:tc>
          <w:tcPr>
            <w:tcW w:w="680" w:type="dxa"/>
            <w:shd w:val="clear" w:color="auto" w:fill="auto"/>
            <w:vAlign w:val="center"/>
            <w:hideMark/>
          </w:tcPr>
          <w:p w:rsidR="00EF5089" w:rsidRPr="00454483" w:rsidRDefault="00EF5089" w:rsidP="00725C5E">
            <w:pPr>
              <w:jc w:val="center"/>
              <w:rPr>
                <w:rFonts w:ascii="Times New Roman" w:hAnsi="Times New Roman"/>
                <w:b/>
                <w:bCs/>
                <w:color w:val="000000"/>
                <w:sz w:val="20"/>
                <w:szCs w:val="20"/>
              </w:rPr>
            </w:pPr>
            <w:proofErr w:type="spellStart"/>
            <w:r w:rsidRPr="00454483">
              <w:rPr>
                <w:rFonts w:ascii="Times New Roman" w:hAnsi="Times New Roman"/>
                <w:b/>
                <w:bCs/>
                <w:color w:val="000000"/>
                <w:sz w:val="20"/>
                <w:szCs w:val="20"/>
              </w:rPr>
              <w:t>gy</w:t>
            </w:r>
            <w:proofErr w:type="spellEnd"/>
          </w:p>
        </w:tc>
        <w:tc>
          <w:tcPr>
            <w:tcW w:w="700" w:type="dxa"/>
            <w:shd w:val="clear" w:color="000000" w:fill="C0C0C0"/>
            <w:vAlign w:val="center"/>
            <w:hideMark/>
          </w:tcPr>
          <w:p w:rsidR="00EF5089" w:rsidRPr="00454483" w:rsidRDefault="00EF5089" w:rsidP="00725C5E">
            <w:pPr>
              <w:jc w:val="center"/>
              <w:rPr>
                <w:rFonts w:ascii="Times New Roman" w:hAnsi="Times New Roman"/>
                <w:b/>
                <w:bCs/>
                <w:color w:val="000000"/>
                <w:sz w:val="20"/>
                <w:szCs w:val="20"/>
              </w:rPr>
            </w:pPr>
            <w:proofErr w:type="spellStart"/>
            <w:r w:rsidRPr="00454483">
              <w:rPr>
                <w:rFonts w:ascii="Times New Roman" w:hAnsi="Times New Roman"/>
                <w:b/>
                <w:bCs/>
                <w:color w:val="000000"/>
                <w:sz w:val="20"/>
                <w:szCs w:val="20"/>
              </w:rPr>
              <w:t>ögy</w:t>
            </w:r>
            <w:proofErr w:type="spellEnd"/>
          </w:p>
        </w:tc>
        <w:tc>
          <w:tcPr>
            <w:tcW w:w="660" w:type="dxa"/>
            <w:shd w:val="clear" w:color="auto" w:fill="auto"/>
            <w:vAlign w:val="center"/>
            <w:hideMark/>
          </w:tcPr>
          <w:p w:rsidR="00EF5089" w:rsidRPr="00454483" w:rsidRDefault="00EF5089"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e</w:t>
            </w:r>
          </w:p>
        </w:tc>
        <w:tc>
          <w:tcPr>
            <w:tcW w:w="700" w:type="dxa"/>
            <w:shd w:val="clear" w:color="auto" w:fill="auto"/>
            <w:vAlign w:val="center"/>
            <w:hideMark/>
          </w:tcPr>
          <w:p w:rsidR="00EF5089" w:rsidRPr="00454483" w:rsidRDefault="00EF5089" w:rsidP="00725C5E">
            <w:pPr>
              <w:jc w:val="center"/>
              <w:rPr>
                <w:rFonts w:ascii="Times New Roman" w:hAnsi="Times New Roman"/>
                <w:b/>
                <w:bCs/>
                <w:color w:val="000000"/>
                <w:sz w:val="20"/>
                <w:szCs w:val="20"/>
              </w:rPr>
            </w:pPr>
            <w:proofErr w:type="spellStart"/>
            <w:r w:rsidRPr="00454483">
              <w:rPr>
                <w:rFonts w:ascii="Times New Roman" w:hAnsi="Times New Roman"/>
                <w:b/>
                <w:bCs/>
                <w:color w:val="000000"/>
                <w:sz w:val="20"/>
                <w:szCs w:val="20"/>
              </w:rPr>
              <w:t>gy</w:t>
            </w:r>
            <w:proofErr w:type="spellEnd"/>
          </w:p>
        </w:tc>
        <w:tc>
          <w:tcPr>
            <w:tcW w:w="800" w:type="dxa"/>
            <w:shd w:val="clear" w:color="000000" w:fill="C0C0C0"/>
            <w:vAlign w:val="center"/>
            <w:hideMark/>
          </w:tcPr>
          <w:p w:rsidR="00EF5089" w:rsidRPr="00454483" w:rsidRDefault="00EF5089" w:rsidP="00725C5E">
            <w:pPr>
              <w:jc w:val="center"/>
              <w:rPr>
                <w:rFonts w:ascii="Times New Roman" w:hAnsi="Times New Roman"/>
                <w:b/>
                <w:bCs/>
                <w:color w:val="000000"/>
                <w:sz w:val="20"/>
                <w:szCs w:val="20"/>
              </w:rPr>
            </w:pPr>
            <w:proofErr w:type="spellStart"/>
            <w:r w:rsidRPr="00454483">
              <w:rPr>
                <w:rFonts w:ascii="Times New Roman" w:hAnsi="Times New Roman"/>
                <w:b/>
                <w:bCs/>
                <w:color w:val="000000"/>
                <w:sz w:val="20"/>
                <w:szCs w:val="20"/>
              </w:rPr>
              <w:t>ögy</w:t>
            </w:r>
            <w:proofErr w:type="spellEnd"/>
          </w:p>
        </w:tc>
        <w:tc>
          <w:tcPr>
            <w:tcW w:w="740" w:type="dxa"/>
            <w:shd w:val="clear" w:color="auto" w:fill="auto"/>
            <w:vAlign w:val="center"/>
            <w:hideMark/>
          </w:tcPr>
          <w:p w:rsidR="00EF5089" w:rsidRPr="00454483" w:rsidRDefault="00EF5089"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e</w:t>
            </w:r>
          </w:p>
        </w:tc>
        <w:tc>
          <w:tcPr>
            <w:tcW w:w="580" w:type="dxa"/>
            <w:shd w:val="clear" w:color="auto" w:fill="auto"/>
            <w:vAlign w:val="center"/>
            <w:hideMark/>
          </w:tcPr>
          <w:p w:rsidR="00EF5089" w:rsidRPr="00454483" w:rsidRDefault="00EF5089" w:rsidP="00725C5E">
            <w:pPr>
              <w:jc w:val="center"/>
              <w:rPr>
                <w:rFonts w:ascii="Times New Roman" w:hAnsi="Times New Roman"/>
                <w:b/>
                <w:bCs/>
                <w:color w:val="000000"/>
                <w:sz w:val="20"/>
                <w:szCs w:val="20"/>
              </w:rPr>
            </w:pPr>
            <w:proofErr w:type="spellStart"/>
            <w:r w:rsidRPr="00454483">
              <w:rPr>
                <w:rFonts w:ascii="Times New Roman" w:hAnsi="Times New Roman"/>
                <w:b/>
                <w:bCs/>
                <w:color w:val="000000"/>
                <w:sz w:val="20"/>
                <w:szCs w:val="20"/>
              </w:rPr>
              <w:t>gy</w:t>
            </w:r>
            <w:proofErr w:type="spellEnd"/>
          </w:p>
        </w:tc>
      </w:tr>
      <w:tr w:rsidR="00981D52" w:rsidRPr="00454483" w:rsidTr="00C671B4">
        <w:trPr>
          <w:trHeight w:val="912"/>
        </w:trPr>
        <w:tc>
          <w:tcPr>
            <w:tcW w:w="1833" w:type="dxa"/>
            <w:shd w:val="clear" w:color="auto" w:fill="auto"/>
            <w:vAlign w:val="center"/>
            <w:hideMark/>
          </w:tcPr>
          <w:p w:rsidR="00EF5089" w:rsidRPr="00454483" w:rsidRDefault="00EF5089" w:rsidP="005A2468">
            <w:pPr>
              <w:jc w:val="center"/>
              <w:rPr>
                <w:rFonts w:ascii="Times New Roman" w:hAnsi="Times New Roman"/>
                <w:color w:val="000000"/>
                <w:sz w:val="20"/>
                <w:szCs w:val="20"/>
              </w:rPr>
            </w:pPr>
            <w:r w:rsidRPr="00454483">
              <w:rPr>
                <w:rFonts w:ascii="Times New Roman" w:hAnsi="Times New Roman"/>
                <w:color w:val="000000"/>
                <w:sz w:val="20"/>
                <w:szCs w:val="20"/>
              </w:rPr>
              <w:t xml:space="preserve">11499-12 </w:t>
            </w:r>
            <w:r w:rsidR="005A2468" w:rsidRPr="00454483">
              <w:rPr>
                <w:rFonts w:ascii="Times New Roman" w:hAnsi="Times New Roman"/>
                <w:color w:val="000000"/>
                <w:sz w:val="20"/>
                <w:szCs w:val="20"/>
              </w:rPr>
              <w:t>Foglalkoztatás II</w:t>
            </w:r>
            <w:r w:rsidR="00102C42" w:rsidRPr="00454483">
              <w:rPr>
                <w:rFonts w:ascii="Times New Roman" w:hAnsi="Times New Roman"/>
                <w:color w:val="000000"/>
                <w:sz w:val="20"/>
                <w:szCs w:val="20"/>
              </w:rPr>
              <w:t>.</w:t>
            </w:r>
          </w:p>
        </w:tc>
        <w:tc>
          <w:tcPr>
            <w:tcW w:w="1847" w:type="dxa"/>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Foglalkoztatás II.</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40" w:type="dxa"/>
            <w:shd w:val="clear" w:color="000000" w:fill="C0C0C0"/>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70</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000000" w:fill="C0C0C0"/>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105</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00" w:type="dxa"/>
            <w:shd w:val="clear" w:color="000000" w:fill="C0C0C0"/>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105</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0,5</w:t>
            </w:r>
          </w:p>
        </w:tc>
        <w:tc>
          <w:tcPr>
            <w:tcW w:w="5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r>
      <w:tr w:rsidR="00981D52" w:rsidRPr="00454483" w:rsidTr="00C671B4">
        <w:trPr>
          <w:trHeight w:val="645"/>
        </w:trPr>
        <w:tc>
          <w:tcPr>
            <w:tcW w:w="1833" w:type="dxa"/>
            <w:shd w:val="clear" w:color="auto" w:fill="auto"/>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11497-12 Foglalkoztatás I.</w:t>
            </w:r>
          </w:p>
        </w:tc>
        <w:tc>
          <w:tcPr>
            <w:tcW w:w="1847" w:type="dxa"/>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Foglalkoztatás II.</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4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2</w:t>
            </w:r>
          </w:p>
        </w:tc>
        <w:tc>
          <w:tcPr>
            <w:tcW w:w="5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r>
      <w:tr w:rsidR="00EF5089" w:rsidRPr="00454483" w:rsidTr="00834E45">
        <w:trPr>
          <w:trHeight w:val="555"/>
        </w:trPr>
        <w:tc>
          <w:tcPr>
            <w:tcW w:w="1833" w:type="dxa"/>
            <w:vMerge w:val="restart"/>
            <w:shd w:val="clear" w:color="auto" w:fill="auto"/>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11033-12 Család- és háztartásellátás</w:t>
            </w:r>
          </w:p>
        </w:tc>
        <w:tc>
          <w:tcPr>
            <w:tcW w:w="1847" w:type="dxa"/>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Élelmiszerek, táplálkozási, ételkészítési alapismeretek</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2</w:t>
            </w:r>
          </w:p>
        </w:tc>
        <w:tc>
          <w:tcPr>
            <w:tcW w:w="6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4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2,5</w:t>
            </w:r>
          </w:p>
        </w:tc>
        <w:tc>
          <w:tcPr>
            <w:tcW w:w="5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r>
      <w:tr w:rsidR="00EF5089" w:rsidRPr="00454483" w:rsidTr="00834E45">
        <w:trPr>
          <w:trHeight w:val="615"/>
        </w:trPr>
        <w:tc>
          <w:tcPr>
            <w:tcW w:w="1833" w:type="dxa"/>
            <w:vMerge/>
            <w:vAlign w:val="center"/>
            <w:hideMark/>
          </w:tcPr>
          <w:p w:rsidR="00EF5089" w:rsidRPr="00454483" w:rsidRDefault="00EF5089" w:rsidP="00725C5E">
            <w:pPr>
              <w:rPr>
                <w:rFonts w:ascii="Times New Roman" w:hAnsi="Times New Roman"/>
                <w:color w:val="000000"/>
                <w:sz w:val="20"/>
                <w:szCs w:val="20"/>
              </w:rPr>
            </w:pPr>
          </w:p>
        </w:tc>
        <w:tc>
          <w:tcPr>
            <w:tcW w:w="1847" w:type="dxa"/>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Családellátás, - gondozás</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2</w:t>
            </w:r>
          </w:p>
        </w:tc>
        <w:tc>
          <w:tcPr>
            <w:tcW w:w="6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4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5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r>
      <w:tr w:rsidR="00EF5089" w:rsidRPr="00454483" w:rsidTr="00834E45">
        <w:trPr>
          <w:trHeight w:val="615"/>
        </w:trPr>
        <w:tc>
          <w:tcPr>
            <w:tcW w:w="1833" w:type="dxa"/>
            <w:vMerge/>
            <w:vAlign w:val="center"/>
            <w:hideMark/>
          </w:tcPr>
          <w:p w:rsidR="00EF5089" w:rsidRPr="00454483" w:rsidRDefault="00EF5089" w:rsidP="00725C5E">
            <w:pPr>
              <w:rPr>
                <w:rFonts w:ascii="Times New Roman" w:hAnsi="Times New Roman"/>
                <w:color w:val="000000"/>
                <w:sz w:val="20"/>
                <w:szCs w:val="20"/>
              </w:rPr>
            </w:pPr>
          </w:p>
        </w:tc>
        <w:tc>
          <w:tcPr>
            <w:tcW w:w="1847" w:type="dxa"/>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Lakókörnyezet kialakítás</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1</w:t>
            </w:r>
          </w:p>
        </w:tc>
        <w:tc>
          <w:tcPr>
            <w:tcW w:w="6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4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5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r>
      <w:tr w:rsidR="00EF5089" w:rsidRPr="00454483" w:rsidTr="00834E45">
        <w:trPr>
          <w:trHeight w:val="525"/>
        </w:trPr>
        <w:tc>
          <w:tcPr>
            <w:tcW w:w="1833" w:type="dxa"/>
            <w:vMerge/>
            <w:vAlign w:val="center"/>
            <w:hideMark/>
          </w:tcPr>
          <w:p w:rsidR="00EF5089" w:rsidRPr="00454483" w:rsidRDefault="00EF5089" w:rsidP="00725C5E">
            <w:pPr>
              <w:rPr>
                <w:rFonts w:ascii="Times New Roman" w:hAnsi="Times New Roman"/>
                <w:color w:val="000000"/>
                <w:sz w:val="20"/>
                <w:szCs w:val="20"/>
              </w:rPr>
            </w:pPr>
          </w:p>
        </w:tc>
        <w:tc>
          <w:tcPr>
            <w:tcW w:w="1847" w:type="dxa"/>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Család- és háztartás ellátási gyakorlat</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6</w:t>
            </w:r>
          </w:p>
        </w:tc>
        <w:tc>
          <w:tcPr>
            <w:tcW w:w="74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5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r>
      <w:tr w:rsidR="00EF5089" w:rsidRPr="00454483" w:rsidTr="00834E45">
        <w:trPr>
          <w:trHeight w:val="630"/>
        </w:trPr>
        <w:tc>
          <w:tcPr>
            <w:tcW w:w="1833" w:type="dxa"/>
            <w:shd w:val="clear" w:color="auto" w:fill="auto"/>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11034-16 Üzemgazdaság, ügyvitel</w:t>
            </w:r>
          </w:p>
        </w:tc>
        <w:tc>
          <w:tcPr>
            <w:tcW w:w="1847" w:type="dxa"/>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Üzemgazdasági, ügyviteli ismeretek</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4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3</w:t>
            </w:r>
          </w:p>
        </w:tc>
        <w:tc>
          <w:tcPr>
            <w:tcW w:w="70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5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r>
      <w:tr w:rsidR="00EF5089" w:rsidRPr="00454483" w:rsidTr="00834E45">
        <w:trPr>
          <w:trHeight w:val="570"/>
        </w:trPr>
        <w:tc>
          <w:tcPr>
            <w:tcW w:w="1833" w:type="dxa"/>
            <w:shd w:val="clear" w:color="auto" w:fill="auto"/>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11036-16 Napi tevékenységek</w:t>
            </w:r>
          </w:p>
        </w:tc>
        <w:tc>
          <w:tcPr>
            <w:tcW w:w="1847" w:type="dxa"/>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Napi tevékenységek gyakorlata</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4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6</w:t>
            </w:r>
          </w:p>
        </w:tc>
        <w:tc>
          <w:tcPr>
            <w:tcW w:w="7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4</w:t>
            </w:r>
          </w:p>
        </w:tc>
        <w:tc>
          <w:tcPr>
            <w:tcW w:w="8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5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3</w:t>
            </w:r>
          </w:p>
        </w:tc>
      </w:tr>
      <w:tr w:rsidR="00981D52" w:rsidRPr="00454483" w:rsidTr="00834E45">
        <w:trPr>
          <w:trHeight w:val="585"/>
        </w:trPr>
        <w:tc>
          <w:tcPr>
            <w:tcW w:w="1833" w:type="dxa"/>
            <w:vMerge w:val="restart"/>
            <w:shd w:val="clear" w:color="auto" w:fill="auto"/>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11038-12 Kreatív textilfeldolgozás</w:t>
            </w:r>
          </w:p>
        </w:tc>
        <w:tc>
          <w:tcPr>
            <w:tcW w:w="1847" w:type="dxa"/>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Varrási, kézimunkázási alapismeretek</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4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3</w:t>
            </w:r>
          </w:p>
        </w:tc>
        <w:tc>
          <w:tcPr>
            <w:tcW w:w="6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5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r>
      <w:tr w:rsidR="00981D52" w:rsidRPr="00454483" w:rsidTr="00834E45">
        <w:trPr>
          <w:trHeight w:val="585"/>
        </w:trPr>
        <w:tc>
          <w:tcPr>
            <w:tcW w:w="1833" w:type="dxa"/>
            <w:vMerge/>
            <w:vAlign w:val="center"/>
            <w:hideMark/>
          </w:tcPr>
          <w:p w:rsidR="00EF5089" w:rsidRPr="00454483" w:rsidRDefault="00EF5089" w:rsidP="00725C5E">
            <w:pPr>
              <w:rPr>
                <w:rFonts w:ascii="Times New Roman" w:hAnsi="Times New Roman"/>
                <w:color w:val="000000"/>
                <w:sz w:val="20"/>
                <w:szCs w:val="20"/>
              </w:rPr>
            </w:pPr>
          </w:p>
        </w:tc>
        <w:tc>
          <w:tcPr>
            <w:tcW w:w="1847" w:type="dxa"/>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Varrás, kézimunkázás gyakorlat</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4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4</w:t>
            </w:r>
          </w:p>
        </w:tc>
        <w:tc>
          <w:tcPr>
            <w:tcW w:w="7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4</w:t>
            </w:r>
          </w:p>
        </w:tc>
        <w:tc>
          <w:tcPr>
            <w:tcW w:w="8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5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3</w:t>
            </w:r>
          </w:p>
        </w:tc>
      </w:tr>
      <w:tr w:rsidR="00EF5089" w:rsidRPr="00454483" w:rsidTr="00834E45">
        <w:trPr>
          <w:trHeight w:val="1380"/>
        </w:trPr>
        <w:tc>
          <w:tcPr>
            <w:tcW w:w="1833" w:type="dxa"/>
            <w:vMerge w:val="restart"/>
            <w:shd w:val="clear" w:color="auto" w:fill="auto"/>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lastRenderedPageBreak/>
              <w:t>11039-16 Mezőgazdasági termelés és feldolgozás</w:t>
            </w:r>
          </w:p>
        </w:tc>
        <w:tc>
          <w:tcPr>
            <w:tcW w:w="1847" w:type="dxa"/>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Kertművelés, kertészeti termékfeldolgozás</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1</w:t>
            </w:r>
          </w:p>
        </w:tc>
        <w:tc>
          <w:tcPr>
            <w:tcW w:w="6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4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2</w:t>
            </w:r>
          </w:p>
        </w:tc>
        <w:tc>
          <w:tcPr>
            <w:tcW w:w="6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2</w:t>
            </w:r>
          </w:p>
        </w:tc>
        <w:tc>
          <w:tcPr>
            <w:tcW w:w="70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1</w:t>
            </w:r>
          </w:p>
        </w:tc>
        <w:tc>
          <w:tcPr>
            <w:tcW w:w="5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r>
      <w:tr w:rsidR="00EF5089" w:rsidRPr="00454483" w:rsidTr="00834E45">
        <w:trPr>
          <w:trHeight w:val="870"/>
        </w:trPr>
        <w:tc>
          <w:tcPr>
            <w:tcW w:w="1833" w:type="dxa"/>
            <w:vMerge/>
            <w:vAlign w:val="center"/>
            <w:hideMark/>
          </w:tcPr>
          <w:p w:rsidR="00EF5089" w:rsidRPr="00454483" w:rsidRDefault="00EF5089" w:rsidP="00725C5E">
            <w:pPr>
              <w:rPr>
                <w:rFonts w:ascii="Times New Roman" w:hAnsi="Times New Roman"/>
                <w:color w:val="000000"/>
                <w:sz w:val="20"/>
                <w:szCs w:val="20"/>
              </w:rPr>
            </w:pPr>
          </w:p>
        </w:tc>
        <w:tc>
          <w:tcPr>
            <w:tcW w:w="1847" w:type="dxa"/>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Állattartás, állati termékfeldolgozás</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1</w:t>
            </w:r>
          </w:p>
        </w:tc>
        <w:tc>
          <w:tcPr>
            <w:tcW w:w="6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4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2</w:t>
            </w:r>
          </w:p>
        </w:tc>
        <w:tc>
          <w:tcPr>
            <w:tcW w:w="6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2</w:t>
            </w:r>
          </w:p>
        </w:tc>
        <w:tc>
          <w:tcPr>
            <w:tcW w:w="70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1</w:t>
            </w:r>
          </w:p>
        </w:tc>
        <w:tc>
          <w:tcPr>
            <w:tcW w:w="5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r>
      <w:tr w:rsidR="00EF5089" w:rsidRPr="00454483" w:rsidTr="00834E45">
        <w:trPr>
          <w:trHeight w:val="735"/>
        </w:trPr>
        <w:tc>
          <w:tcPr>
            <w:tcW w:w="1833" w:type="dxa"/>
            <w:vMerge/>
            <w:vAlign w:val="center"/>
            <w:hideMark/>
          </w:tcPr>
          <w:p w:rsidR="00EF5089" w:rsidRPr="00454483" w:rsidRDefault="00EF5089" w:rsidP="00725C5E">
            <w:pPr>
              <w:rPr>
                <w:rFonts w:ascii="Times New Roman" w:hAnsi="Times New Roman"/>
                <w:color w:val="000000"/>
                <w:sz w:val="20"/>
                <w:szCs w:val="20"/>
              </w:rPr>
            </w:pPr>
          </w:p>
        </w:tc>
        <w:tc>
          <w:tcPr>
            <w:tcW w:w="1847" w:type="dxa"/>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Növénytermesztés és feldolgozás gyakorlat</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4</w:t>
            </w:r>
          </w:p>
        </w:tc>
        <w:tc>
          <w:tcPr>
            <w:tcW w:w="74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2</w:t>
            </w:r>
          </w:p>
        </w:tc>
        <w:tc>
          <w:tcPr>
            <w:tcW w:w="7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3</w:t>
            </w:r>
          </w:p>
        </w:tc>
        <w:tc>
          <w:tcPr>
            <w:tcW w:w="8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5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4</w:t>
            </w:r>
          </w:p>
        </w:tc>
      </w:tr>
      <w:tr w:rsidR="00EF5089" w:rsidRPr="00454483" w:rsidTr="00834E45">
        <w:trPr>
          <w:trHeight w:val="840"/>
        </w:trPr>
        <w:tc>
          <w:tcPr>
            <w:tcW w:w="1833" w:type="dxa"/>
            <w:vMerge/>
            <w:vAlign w:val="center"/>
            <w:hideMark/>
          </w:tcPr>
          <w:p w:rsidR="00EF5089" w:rsidRPr="00454483" w:rsidRDefault="00EF5089" w:rsidP="00725C5E">
            <w:pPr>
              <w:rPr>
                <w:rFonts w:ascii="Times New Roman" w:hAnsi="Times New Roman"/>
                <w:color w:val="000000"/>
                <w:sz w:val="20"/>
                <w:szCs w:val="20"/>
              </w:rPr>
            </w:pPr>
          </w:p>
        </w:tc>
        <w:tc>
          <w:tcPr>
            <w:tcW w:w="1847" w:type="dxa"/>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 xml:space="preserve">Állati </w:t>
            </w:r>
            <w:proofErr w:type="spellStart"/>
            <w:r w:rsidRPr="00454483">
              <w:rPr>
                <w:rFonts w:ascii="Times New Roman" w:hAnsi="Times New Roman"/>
                <w:color w:val="000000"/>
                <w:sz w:val="20"/>
                <w:szCs w:val="20"/>
              </w:rPr>
              <w:t>termékelő-állítás</w:t>
            </w:r>
            <w:proofErr w:type="spellEnd"/>
            <w:r w:rsidRPr="00454483">
              <w:rPr>
                <w:rFonts w:ascii="Times New Roman" w:hAnsi="Times New Roman"/>
                <w:color w:val="000000"/>
                <w:sz w:val="20"/>
                <w:szCs w:val="20"/>
              </w:rPr>
              <w:t xml:space="preserve"> és eldolgozás gyakorlat</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4</w:t>
            </w:r>
          </w:p>
        </w:tc>
        <w:tc>
          <w:tcPr>
            <w:tcW w:w="74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6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2</w:t>
            </w:r>
          </w:p>
        </w:tc>
        <w:tc>
          <w:tcPr>
            <w:tcW w:w="7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66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0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3</w:t>
            </w:r>
          </w:p>
        </w:tc>
        <w:tc>
          <w:tcPr>
            <w:tcW w:w="8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580" w:type="dxa"/>
            <w:shd w:val="clear" w:color="auto" w:fill="auto"/>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4</w:t>
            </w:r>
          </w:p>
        </w:tc>
      </w:tr>
      <w:tr w:rsidR="00EF5089" w:rsidRPr="00454483" w:rsidTr="00834E45">
        <w:trPr>
          <w:trHeight w:val="675"/>
        </w:trPr>
        <w:tc>
          <w:tcPr>
            <w:tcW w:w="3680" w:type="dxa"/>
            <w:gridSpan w:val="2"/>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Összes heti elméleti/gyakorlati óraszám</w:t>
            </w:r>
          </w:p>
        </w:tc>
        <w:tc>
          <w:tcPr>
            <w:tcW w:w="660" w:type="dxa"/>
            <w:shd w:val="clear" w:color="000000" w:fill="D9D9D9"/>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7</w:t>
            </w:r>
          </w:p>
        </w:tc>
        <w:tc>
          <w:tcPr>
            <w:tcW w:w="640" w:type="dxa"/>
            <w:shd w:val="clear" w:color="000000" w:fill="D9D9D9"/>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14</w:t>
            </w:r>
          </w:p>
        </w:tc>
        <w:tc>
          <w:tcPr>
            <w:tcW w:w="74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000000" w:fill="D9D9D9"/>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7</w:t>
            </w:r>
          </w:p>
        </w:tc>
        <w:tc>
          <w:tcPr>
            <w:tcW w:w="680" w:type="dxa"/>
            <w:shd w:val="clear" w:color="000000" w:fill="D9D9D9"/>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14</w:t>
            </w:r>
          </w:p>
        </w:tc>
        <w:tc>
          <w:tcPr>
            <w:tcW w:w="7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660" w:type="dxa"/>
            <w:shd w:val="clear" w:color="000000" w:fill="D9D9D9"/>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7</w:t>
            </w:r>
          </w:p>
        </w:tc>
        <w:tc>
          <w:tcPr>
            <w:tcW w:w="700" w:type="dxa"/>
            <w:shd w:val="clear" w:color="000000" w:fill="D9D9D9"/>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14</w:t>
            </w:r>
          </w:p>
        </w:tc>
        <w:tc>
          <w:tcPr>
            <w:tcW w:w="800" w:type="dxa"/>
            <w:shd w:val="clear" w:color="000000" w:fill="C0C0C0"/>
            <w:noWrap/>
            <w:vAlign w:val="center"/>
            <w:hideMark/>
          </w:tcPr>
          <w:p w:rsidR="00EF5089" w:rsidRPr="00454483" w:rsidRDefault="00EF5089" w:rsidP="00725C5E">
            <w:pPr>
              <w:rPr>
                <w:rFonts w:ascii="Times New Roman" w:hAnsi="Times New Roman"/>
                <w:color w:val="000000"/>
                <w:szCs w:val="22"/>
              </w:rPr>
            </w:pPr>
            <w:r w:rsidRPr="00454483">
              <w:rPr>
                <w:rFonts w:ascii="Times New Roman" w:hAnsi="Times New Roman"/>
                <w:color w:val="000000"/>
                <w:szCs w:val="22"/>
              </w:rPr>
              <w:t> </w:t>
            </w:r>
          </w:p>
        </w:tc>
        <w:tc>
          <w:tcPr>
            <w:tcW w:w="740" w:type="dxa"/>
            <w:shd w:val="clear" w:color="000000" w:fill="D9D9D9"/>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7</w:t>
            </w:r>
          </w:p>
        </w:tc>
        <w:tc>
          <w:tcPr>
            <w:tcW w:w="580" w:type="dxa"/>
            <w:shd w:val="clear" w:color="000000" w:fill="D9D9D9"/>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14</w:t>
            </w:r>
          </w:p>
        </w:tc>
      </w:tr>
      <w:tr w:rsidR="00EF5089" w:rsidRPr="00454483" w:rsidTr="00834E45">
        <w:trPr>
          <w:trHeight w:val="900"/>
        </w:trPr>
        <w:tc>
          <w:tcPr>
            <w:tcW w:w="3680" w:type="dxa"/>
            <w:gridSpan w:val="2"/>
            <w:shd w:val="clear" w:color="auto" w:fill="auto"/>
            <w:vAlign w:val="center"/>
            <w:hideMark/>
          </w:tcPr>
          <w:p w:rsidR="00EF5089" w:rsidRPr="00454483" w:rsidRDefault="00EF5089" w:rsidP="00725C5E">
            <w:pPr>
              <w:rPr>
                <w:rFonts w:ascii="Times New Roman" w:hAnsi="Times New Roman"/>
                <w:color w:val="000000"/>
                <w:sz w:val="20"/>
                <w:szCs w:val="20"/>
              </w:rPr>
            </w:pPr>
            <w:r w:rsidRPr="00454483">
              <w:rPr>
                <w:rFonts w:ascii="Times New Roman" w:hAnsi="Times New Roman"/>
                <w:color w:val="000000"/>
                <w:sz w:val="20"/>
                <w:szCs w:val="20"/>
              </w:rPr>
              <w:t>Összes heti/</w:t>
            </w:r>
            <w:proofErr w:type="spellStart"/>
            <w:r w:rsidRPr="00454483">
              <w:rPr>
                <w:rFonts w:ascii="Times New Roman" w:hAnsi="Times New Roman"/>
                <w:color w:val="000000"/>
                <w:sz w:val="20"/>
                <w:szCs w:val="20"/>
              </w:rPr>
              <w:t>ögy</w:t>
            </w:r>
            <w:proofErr w:type="spellEnd"/>
            <w:r w:rsidRPr="00454483">
              <w:rPr>
                <w:rFonts w:ascii="Times New Roman" w:hAnsi="Times New Roman"/>
                <w:color w:val="000000"/>
                <w:sz w:val="20"/>
                <w:szCs w:val="20"/>
              </w:rPr>
              <w:t xml:space="preserve"> óraszám</w:t>
            </w:r>
          </w:p>
        </w:tc>
        <w:tc>
          <w:tcPr>
            <w:tcW w:w="1300" w:type="dxa"/>
            <w:gridSpan w:val="2"/>
            <w:shd w:val="clear" w:color="000000" w:fill="D9D9D9"/>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21</w:t>
            </w:r>
          </w:p>
        </w:tc>
        <w:tc>
          <w:tcPr>
            <w:tcW w:w="740" w:type="dxa"/>
            <w:shd w:val="clear" w:color="000000" w:fill="C0C0C0"/>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70 </w:t>
            </w:r>
          </w:p>
        </w:tc>
        <w:tc>
          <w:tcPr>
            <w:tcW w:w="1420" w:type="dxa"/>
            <w:gridSpan w:val="2"/>
            <w:shd w:val="clear" w:color="000000" w:fill="D9D9D9"/>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21</w:t>
            </w:r>
          </w:p>
        </w:tc>
        <w:tc>
          <w:tcPr>
            <w:tcW w:w="700" w:type="dxa"/>
            <w:shd w:val="clear" w:color="000000" w:fill="C0C0C0"/>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105 </w:t>
            </w:r>
          </w:p>
        </w:tc>
        <w:tc>
          <w:tcPr>
            <w:tcW w:w="1360" w:type="dxa"/>
            <w:gridSpan w:val="2"/>
            <w:shd w:val="clear" w:color="000000" w:fill="D9D9D9"/>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21</w:t>
            </w:r>
          </w:p>
        </w:tc>
        <w:tc>
          <w:tcPr>
            <w:tcW w:w="800" w:type="dxa"/>
            <w:shd w:val="clear" w:color="000000" w:fill="C0C0C0"/>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 105</w:t>
            </w:r>
          </w:p>
        </w:tc>
        <w:tc>
          <w:tcPr>
            <w:tcW w:w="1320" w:type="dxa"/>
            <w:gridSpan w:val="2"/>
            <w:shd w:val="clear" w:color="000000" w:fill="D9D9D9"/>
            <w:noWrap/>
            <w:vAlign w:val="center"/>
            <w:hideMark/>
          </w:tcPr>
          <w:p w:rsidR="00EF5089" w:rsidRPr="00454483" w:rsidRDefault="00EF5089" w:rsidP="00725C5E">
            <w:pPr>
              <w:jc w:val="center"/>
              <w:rPr>
                <w:rFonts w:ascii="Times New Roman" w:hAnsi="Times New Roman"/>
                <w:color w:val="000000"/>
                <w:sz w:val="20"/>
                <w:szCs w:val="20"/>
              </w:rPr>
            </w:pPr>
            <w:r w:rsidRPr="00454483">
              <w:rPr>
                <w:rFonts w:ascii="Times New Roman" w:hAnsi="Times New Roman"/>
                <w:color w:val="000000"/>
                <w:sz w:val="20"/>
                <w:szCs w:val="20"/>
              </w:rPr>
              <w:t>21</w:t>
            </w:r>
          </w:p>
        </w:tc>
      </w:tr>
    </w:tbl>
    <w:p w:rsidR="00FB700D" w:rsidRPr="00454483" w:rsidRDefault="00FB700D" w:rsidP="008A362A">
      <w:pPr>
        <w:widowControl w:val="0"/>
        <w:suppressAutoHyphens/>
        <w:jc w:val="both"/>
        <w:rPr>
          <w:rFonts w:ascii="Times New Roman" w:hAnsi="Times New Roman"/>
          <w:kern w:val="1"/>
          <w:sz w:val="20"/>
          <w:szCs w:val="20"/>
          <w:lang w:eastAsia="hi-IN" w:bidi="hi-IN"/>
        </w:rPr>
      </w:pPr>
    </w:p>
    <w:p w:rsidR="00FB700D" w:rsidRPr="00454483" w:rsidRDefault="00FB700D" w:rsidP="008A362A">
      <w:pPr>
        <w:widowControl w:val="0"/>
        <w:suppressAutoHyphens/>
        <w:jc w:val="both"/>
        <w:rPr>
          <w:rFonts w:ascii="Times New Roman" w:hAnsi="Times New Roman"/>
          <w:kern w:val="1"/>
          <w:sz w:val="20"/>
          <w:szCs w:val="20"/>
          <w:lang w:eastAsia="hi-IN" w:bidi="hi-IN"/>
        </w:rPr>
      </w:pPr>
    </w:p>
    <w:p w:rsidR="007D5CFB" w:rsidRPr="00454483" w:rsidRDefault="007D5CFB" w:rsidP="008A362A">
      <w:pPr>
        <w:widowControl w:val="0"/>
        <w:suppressAutoHyphens/>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xml:space="preserve">Jelmagyarázat: e/elmélet; </w:t>
      </w:r>
      <w:proofErr w:type="spellStart"/>
      <w:r w:rsidRPr="00454483">
        <w:rPr>
          <w:rFonts w:ascii="Times New Roman" w:hAnsi="Times New Roman"/>
          <w:kern w:val="1"/>
          <w:sz w:val="20"/>
          <w:szCs w:val="20"/>
          <w:lang w:eastAsia="hi-IN" w:bidi="hi-IN"/>
        </w:rPr>
        <w:t>gy</w:t>
      </w:r>
      <w:proofErr w:type="spellEnd"/>
      <w:r w:rsidRPr="00454483">
        <w:rPr>
          <w:rFonts w:ascii="Times New Roman" w:hAnsi="Times New Roman"/>
          <w:kern w:val="1"/>
          <w:sz w:val="20"/>
          <w:szCs w:val="20"/>
          <w:lang w:eastAsia="hi-IN" w:bidi="hi-IN"/>
        </w:rPr>
        <w:t xml:space="preserve">/gyakorlat; </w:t>
      </w:r>
      <w:proofErr w:type="spellStart"/>
      <w:r w:rsidRPr="00454483">
        <w:rPr>
          <w:rFonts w:ascii="Times New Roman" w:hAnsi="Times New Roman"/>
          <w:kern w:val="1"/>
          <w:sz w:val="20"/>
          <w:szCs w:val="20"/>
          <w:lang w:eastAsia="hi-IN" w:bidi="hi-IN"/>
        </w:rPr>
        <w:t>ögy</w:t>
      </w:r>
      <w:proofErr w:type="spellEnd"/>
      <w:r w:rsidRPr="00454483">
        <w:rPr>
          <w:rFonts w:ascii="Times New Roman" w:hAnsi="Times New Roman"/>
          <w:kern w:val="1"/>
          <w:sz w:val="20"/>
          <w:szCs w:val="20"/>
          <w:lang w:eastAsia="hi-IN" w:bidi="hi-IN"/>
        </w:rPr>
        <w:t>/összefüggő szakmai gyakorlat</w:t>
      </w:r>
    </w:p>
    <w:p w:rsidR="00207581" w:rsidRPr="00454483" w:rsidRDefault="00207581" w:rsidP="008A362A">
      <w:pPr>
        <w:widowControl w:val="0"/>
        <w:suppressAutoHyphens/>
        <w:jc w:val="both"/>
        <w:rPr>
          <w:rFonts w:ascii="Times New Roman" w:hAnsi="Times New Roman"/>
          <w:kern w:val="1"/>
          <w:sz w:val="20"/>
          <w:szCs w:val="20"/>
          <w:lang w:eastAsia="hi-IN" w:bidi="hi-IN"/>
        </w:rPr>
      </w:pPr>
    </w:p>
    <w:p w:rsidR="007D5CFB" w:rsidRPr="00454483" w:rsidRDefault="007D5CFB" w:rsidP="008A362A">
      <w:pPr>
        <w:widowControl w:val="0"/>
        <w:suppressAutoHyphens/>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kerettanterv szakmai tartalma - a szakképzésről szóló 2011. évi CLXXXVII. törvény 8.§ (5) bekezdésének megfelelően - a nappali rendszerű oktatásra meghatározott tanulói éves kötelező</w:t>
      </w:r>
      <w:r w:rsidRPr="00454483">
        <w:rPr>
          <w:rFonts w:ascii="Times New Roman" w:hAnsi="Times New Roman"/>
          <w:kern w:val="2"/>
          <w:sz w:val="24"/>
          <w:szCs w:val="24"/>
          <w:lang w:eastAsia="hi-IN" w:bidi="hi-IN"/>
        </w:rPr>
        <w:t xml:space="preserve"> összes óraszám</w:t>
      </w:r>
      <w:r w:rsidRPr="00454483">
        <w:rPr>
          <w:rFonts w:ascii="Times New Roman" w:hAnsi="Times New Roman"/>
          <w:kern w:val="1"/>
          <w:sz w:val="24"/>
          <w:szCs w:val="24"/>
          <w:lang w:eastAsia="hi-IN" w:bidi="hi-IN"/>
        </w:rPr>
        <w:t xml:space="preserve"> szakmai elméleti és gyakorlati</w:t>
      </w:r>
      <w:r w:rsidRPr="00454483">
        <w:rPr>
          <w:rFonts w:ascii="Times New Roman" w:hAnsi="Times New Roman"/>
          <w:kern w:val="2"/>
          <w:sz w:val="24"/>
          <w:szCs w:val="24"/>
          <w:lang w:eastAsia="hi-IN" w:bidi="hi-IN"/>
        </w:rPr>
        <w:t xml:space="preserve"> képzésre rendelkezésre álló részének</w:t>
      </w:r>
      <w:r w:rsidRPr="00454483">
        <w:rPr>
          <w:rFonts w:ascii="Times New Roman" w:hAnsi="Times New Roman"/>
          <w:kern w:val="1"/>
          <w:sz w:val="24"/>
          <w:szCs w:val="24"/>
          <w:lang w:eastAsia="hi-IN" w:bidi="hi-IN"/>
        </w:rPr>
        <w:t xml:space="preserve"> legalább 90%-át lefedi. </w:t>
      </w:r>
    </w:p>
    <w:p w:rsidR="00207581" w:rsidRPr="00454483" w:rsidRDefault="00207581" w:rsidP="008A362A">
      <w:pPr>
        <w:widowControl w:val="0"/>
        <w:suppressAutoHyphens/>
        <w:jc w:val="both"/>
        <w:rPr>
          <w:rFonts w:ascii="Times New Roman" w:hAnsi="Times New Roman"/>
          <w:kern w:val="1"/>
          <w:sz w:val="24"/>
          <w:szCs w:val="24"/>
          <w:lang w:eastAsia="hi-IN" w:bidi="hi-IN"/>
        </w:rPr>
      </w:pPr>
    </w:p>
    <w:p w:rsidR="007D5CFB" w:rsidRPr="00454483" w:rsidRDefault="007D5CFB" w:rsidP="008A362A">
      <w:pPr>
        <w:widowControl w:val="0"/>
        <w:suppressAutoHyphens/>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Az időkeret fennmaradó részének (szabadsáv) szakmai tartalmáról a szakképző iskola szakmai programjában kell rendelkezni.</w:t>
      </w:r>
    </w:p>
    <w:p w:rsidR="009C26C4" w:rsidRPr="00454483" w:rsidRDefault="007D5CFB" w:rsidP="0082197B">
      <w:pPr>
        <w:widowControl w:val="0"/>
        <w:suppressAutoHyphens/>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9C26C4" w:rsidRPr="00454483" w:rsidRDefault="009C26C4" w:rsidP="0082197B">
      <w:pPr>
        <w:widowControl w:val="0"/>
        <w:suppressAutoHyphens/>
        <w:jc w:val="both"/>
        <w:rPr>
          <w:rFonts w:ascii="Times New Roman" w:hAnsi="Times New Roman"/>
          <w:kern w:val="1"/>
          <w:sz w:val="24"/>
          <w:szCs w:val="24"/>
          <w:lang w:eastAsia="hi-IN" w:bidi="hi-IN"/>
        </w:rPr>
      </w:pPr>
    </w:p>
    <w:p w:rsidR="009C26C4" w:rsidRPr="00454483" w:rsidRDefault="009C26C4" w:rsidP="0082197B">
      <w:pPr>
        <w:widowControl w:val="0"/>
        <w:suppressAutoHyphens/>
        <w:jc w:val="both"/>
        <w:rPr>
          <w:rFonts w:ascii="Times New Roman" w:hAnsi="Times New Roman"/>
          <w:kern w:val="1"/>
          <w:sz w:val="24"/>
          <w:szCs w:val="24"/>
          <w:lang w:eastAsia="hi-IN" w:bidi="hi-IN"/>
        </w:rPr>
      </w:pPr>
    </w:p>
    <w:p w:rsidR="00FB700D" w:rsidRPr="00454483" w:rsidRDefault="00FB700D" w:rsidP="0082197B">
      <w:pPr>
        <w:widowControl w:val="0"/>
        <w:suppressAutoHyphens/>
        <w:jc w:val="both"/>
        <w:rPr>
          <w:rFonts w:ascii="Times New Roman" w:hAnsi="Times New Roman"/>
          <w:kern w:val="1"/>
          <w:sz w:val="24"/>
          <w:szCs w:val="24"/>
          <w:lang w:eastAsia="hi-IN" w:bidi="hi-IN"/>
        </w:rPr>
      </w:pPr>
    </w:p>
    <w:p w:rsidR="007D5CFB" w:rsidRPr="00454483" w:rsidRDefault="007D5CFB" w:rsidP="000F7744">
      <w:pPr>
        <w:widowControl w:val="0"/>
        <w:suppressAutoHyphens/>
        <w:jc w:val="center"/>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lastRenderedPageBreak/>
        <w:t>2. számú táblázat</w:t>
      </w:r>
    </w:p>
    <w:p w:rsidR="007D5CFB" w:rsidRPr="00454483" w:rsidRDefault="007D5CFB" w:rsidP="004106C1">
      <w:pPr>
        <w:widowControl w:val="0"/>
        <w:suppressAutoHyphens/>
        <w:jc w:val="center"/>
        <w:rPr>
          <w:rFonts w:ascii="Times New Roman" w:hAnsi="Times New Roman"/>
          <w:b/>
          <w:kern w:val="1"/>
          <w:sz w:val="24"/>
          <w:szCs w:val="24"/>
          <w:lang w:eastAsia="hi-IN" w:bidi="hi-IN"/>
        </w:rPr>
      </w:pPr>
      <w:r w:rsidRPr="00454483">
        <w:rPr>
          <w:rFonts w:ascii="Times New Roman" w:hAnsi="Times New Roman"/>
          <w:b/>
          <w:kern w:val="1"/>
          <w:sz w:val="24"/>
          <w:szCs w:val="24"/>
          <w:lang w:eastAsia="hi-IN" w:bidi="hi-IN"/>
        </w:rPr>
        <w:t>A szakmai követelménymodulokhoz rendelt tantárgyak és témakörök óraszáma évfolyamonként</w:t>
      </w:r>
    </w:p>
    <w:p w:rsidR="0082197B" w:rsidRPr="00454483" w:rsidRDefault="0082197B">
      <w:pPr>
        <w:rPr>
          <w:rFonts w:ascii="Times New Roman" w:hAnsi="Times New Roman"/>
        </w:rPr>
      </w:pPr>
    </w:p>
    <w:tbl>
      <w:tblPr>
        <w:tblW w:w="13582" w:type="dxa"/>
        <w:tblLayout w:type="fixed"/>
        <w:tblCellMar>
          <w:left w:w="70" w:type="dxa"/>
          <w:right w:w="70" w:type="dxa"/>
        </w:tblCellMar>
        <w:tblLook w:val="04A0" w:firstRow="1" w:lastRow="0" w:firstColumn="1" w:lastColumn="0" w:noHBand="0" w:noVBand="1"/>
      </w:tblPr>
      <w:tblGrid>
        <w:gridCol w:w="2117"/>
        <w:gridCol w:w="1992"/>
        <w:gridCol w:w="681"/>
        <w:gridCol w:w="737"/>
        <w:gridCol w:w="719"/>
        <w:gridCol w:w="737"/>
        <w:gridCol w:w="718"/>
        <w:gridCol w:w="738"/>
        <w:gridCol w:w="737"/>
        <w:gridCol w:w="756"/>
        <w:gridCol w:w="834"/>
        <w:gridCol w:w="933"/>
        <w:gridCol w:w="892"/>
        <w:gridCol w:w="991"/>
      </w:tblGrid>
      <w:tr w:rsidR="009074A0" w:rsidRPr="00454483" w:rsidTr="00981D52">
        <w:trPr>
          <w:trHeight w:val="315"/>
        </w:trPr>
        <w:tc>
          <w:tcPr>
            <w:tcW w:w="21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Szakmai követelménymodul</w:t>
            </w:r>
          </w:p>
        </w:tc>
        <w:tc>
          <w:tcPr>
            <w:tcW w:w="1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Tantárgyak/</w:t>
            </w:r>
            <w:r w:rsidRPr="00454483">
              <w:rPr>
                <w:rFonts w:ascii="Times New Roman" w:hAnsi="Times New Roman"/>
                <w:color w:val="000000"/>
                <w:sz w:val="20"/>
                <w:szCs w:val="20"/>
              </w:rPr>
              <w:t>témakörök</w:t>
            </w:r>
          </w:p>
        </w:tc>
        <w:tc>
          <w:tcPr>
            <w:tcW w:w="8482" w:type="dxa"/>
            <w:gridSpan w:val="11"/>
            <w:tcBorders>
              <w:top w:val="single" w:sz="8" w:space="0" w:color="auto"/>
              <w:left w:val="nil"/>
              <w:bottom w:val="single" w:sz="8" w:space="0" w:color="auto"/>
              <w:right w:val="single" w:sz="8" w:space="0" w:color="000000"/>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Óraszám</w:t>
            </w:r>
          </w:p>
        </w:tc>
        <w:tc>
          <w:tcPr>
            <w:tcW w:w="9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Összesen</w:t>
            </w:r>
          </w:p>
        </w:tc>
      </w:tr>
      <w:tr w:rsidR="009074A0" w:rsidRPr="00454483" w:rsidTr="00981D52">
        <w:trPr>
          <w:trHeight w:val="315"/>
        </w:trPr>
        <w:tc>
          <w:tcPr>
            <w:tcW w:w="2117" w:type="dxa"/>
            <w:vMerge/>
            <w:tcBorders>
              <w:top w:val="single" w:sz="8" w:space="0" w:color="auto"/>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1992" w:type="dxa"/>
            <w:vMerge/>
            <w:tcBorders>
              <w:top w:val="single" w:sz="8" w:space="0" w:color="auto"/>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2137" w:type="dxa"/>
            <w:gridSpan w:val="3"/>
            <w:tcBorders>
              <w:top w:val="single" w:sz="8" w:space="0" w:color="auto"/>
              <w:left w:val="nil"/>
              <w:bottom w:val="single" w:sz="8" w:space="0" w:color="auto"/>
              <w:right w:val="single" w:sz="8" w:space="0" w:color="000000"/>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9. évfolyam</w:t>
            </w:r>
          </w:p>
        </w:tc>
        <w:tc>
          <w:tcPr>
            <w:tcW w:w="2193" w:type="dxa"/>
            <w:gridSpan w:val="3"/>
            <w:tcBorders>
              <w:top w:val="single" w:sz="8" w:space="0" w:color="auto"/>
              <w:left w:val="nil"/>
              <w:bottom w:val="single" w:sz="8" w:space="0" w:color="auto"/>
              <w:right w:val="single" w:sz="8" w:space="0" w:color="000000"/>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10. évfolyam</w:t>
            </w:r>
          </w:p>
        </w:tc>
        <w:tc>
          <w:tcPr>
            <w:tcW w:w="2327" w:type="dxa"/>
            <w:gridSpan w:val="3"/>
            <w:tcBorders>
              <w:top w:val="single" w:sz="8" w:space="0" w:color="auto"/>
              <w:left w:val="nil"/>
              <w:bottom w:val="single" w:sz="8" w:space="0" w:color="auto"/>
              <w:right w:val="single" w:sz="8" w:space="0" w:color="000000"/>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11. évfolyam</w:t>
            </w:r>
          </w:p>
        </w:tc>
        <w:tc>
          <w:tcPr>
            <w:tcW w:w="1825" w:type="dxa"/>
            <w:gridSpan w:val="2"/>
            <w:tcBorders>
              <w:top w:val="single" w:sz="8" w:space="0" w:color="auto"/>
              <w:left w:val="nil"/>
              <w:bottom w:val="single" w:sz="8" w:space="0" w:color="auto"/>
              <w:right w:val="single" w:sz="8" w:space="0" w:color="000000"/>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12. évfolyam</w:t>
            </w:r>
          </w:p>
        </w:tc>
        <w:tc>
          <w:tcPr>
            <w:tcW w:w="991" w:type="dxa"/>
            <w:vMerge/>
            <w:tcBorders>
              <w:top w:val="single" w:sz="8" w:space="0" w:color="auto"/>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r>
      <w:tr w:rsidR="009074A0" w:rsidRPr="00454483" w:rsidTr="00981D52">
        <w:trPr>
          <w:trHeight w:val="315"/>
        </w:trPr>
        <w:tc>
          <w:tcPr>
            <w:tcW w:w="2117" w:type="dxa"/>
            <w:vMerge/>
            <w:tcBorders>
              <w:top w:val="single" w:sz="8" w:space="0" w:color="auto"/>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1992" w:type="dxa"/>
            <w:vMerge/>
            <w:tcBorders>
              <w:top w:val="single" w:sz="8" w:space="0" w:color="auto"/>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e</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proofErr w:type="spellStart"/>
            <w:r w:rsidRPr="00454483">
              <w:rPr>
                <w:rFonts w:ascii="Times New Roman" w:hAnsi="Times New Roman"/>
                <w:b/>
                <w:bCs/>
                <w:color w:val="000000"/>
                <w:sz w:val="20"/>
                <w:szCs w:val="20"/>
              </w:rPr>
              <w:t>gy</w:t>
            </w:r>
            <w:proofErr w:type="spellEnd"/>
          </w:p>
        </w:tc>
        <w:tc>
          <w:tcPr>
            <w:tcW w:w="719" w:type="dxa"/>
            <w:tcBorders>
              <w:top w:val="nil"/>
              <w:left w:val="nil"/>
              <w:bottom w:val="single" w:sz="8" w:space="0" w:color="auto"/>
              <w:right w:val="single" w:sz="8" w:space="0" w:color="auto"/>
            </w:tcBorders>
            <w:shd w:val="clear" w:color="000000" w:fill="C0C0C0"/>
            <w:vAlign w:val="center"/>
            <w:hideMark/>
          </w:tcPr>
          <w:p w:rsidR="009074A0" w:rsidRPr="00454483" w:rsidRDefault="009074A0" w:rsidP="00725C5E">
            <w:pPr>
              <w:jc w:val="center"/>
              <w:rPr>
                <w:rFonts w:ascii="Times New Roman" w:hAnsi="Times New Roman"/>
                <w:b/>
                <w:bCs/>
                <w:color w:val="000000"/>
                <w:sz w:val="20"/>
                <w:szCs w:val="20"/>
              </w:rPr>
            </w:pPr>
            <w:proofErr w:type="spellStart"/>
            <w:r w:rsidRPr="00454483">
              <w:rPr>
                <w:rFonts w:ascii="Times New Roman" w:hAnsi="Times New Roman"/>
                <w:b/>
                <w:bCs/>
                <w:color w:val="000000"/>
                <w:sz w:val="20"/>
                <w:szCs w:val="20"/>
              </w:rPr>
              <w:t>ögy</w:t>
            </w:r>
            <w:proofErr w:type="spellEnd"/>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e</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proofErr w:type="spellStart"/>
            <w:r w:rsidRPr="00454483">
              <w:rPr>
                <w:rFonts w:ascii="Times New Roman" w:hAnsi="Times New Roman"/>
                <w:b/>
                <w:bCs/>
                <w:color w:val="000000"/>
                <w:sz w:val="20"/>
                <w:szCs w:val="20"/>
              </w:rPr>
              <w:t>gy</w:t>
            </w:r>
            <w:proofErr w:type="spellEnd"/>
          </w:p>
        </w:tc>
        <w:tc>
          <w:tcPr>
            <w:tcW w:w="738" w:type="dxa"/>
            <w:tcBorders>
              <w:top w:val="nil"/>
              <w:left w:val="nil"/>
              <w:bottom w:val="single" w:sz="8" w:space="0" w:color="auto"/>
              <w:right w:val="single" w:sz="8" w:space="0" w:color="auto"/>
            </w:tcBorders>
            <w:shd w:val="clear" w:color="000000" w:fill="C0C0C0"/>
            <w:vAlign w:val="center"/>
            <w:hideMark/>
          </w:tcPr>
          <w:p w:rsidR="009074A0" w:rsidRPr="00454483" w:rsidRDefault="009074A0" w:rsidP="00725C5E">
            <w:pPr>
              <w:jc w:val="center"/>
              <w:rPr>
                <w:rFonts w:ascii="Times New Roman" w:hAnsi="Times New Roman"/>
                <w:b/>
                <w:bCs/>
                <w:color w:val="000000"/>
                <w:sz w:val="20"/>
                <w:szCs w:val="20"/>
              </w:rPr>
            </w:pPr>
            <w:proofErr w:type="spellStart"/>
            <w:r w:rsidRPr="00454483">
              <w:rPr>
                <w:rFonts w:ascii="Times New Roman" w:hAnsi="Times New Roman"/>
                <w:b/>
                <w:bCs/>
                <w:color w:val="000000"/>
                <w:sz w:val="20"/>
                <w:szCs w:val="20"/>
              </w:rPr>
              <w:t>ögy</w:t>
            </w:r>
            <w:proofErr w:type="spellEnd"/>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e</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proofErr w:type="spellStart"/>
            <w:r w:rsidRPr="00454483">
              <w:rPr>
                <w:rFonts w:ascii="Times New Roman" w:hAnsi="Times New Roman"/>
                <w:b/>
                <w:bCs/>
                <w:color w:val="000000"/>
                <w:sz w:val="20"/>
                <w:szCs w:val="20"/>
              </w:rPr>
              <w:t>gy</w:t>
            </w:r>
            <w:proofErr w:type="spellEnd"/>
          </w:p>
        </w:tc>
        <w:tc>
          <w:tcPr>
            <w:tcW w:w="834" w:type="dxa"/>
            <w:tcBorders>
              <w:top w:val="nil"/>
              <w:left w:val="nil"/>
              <w:bottom w:val="single" w:sz="8" w:space="0" w:color="auto"/>
              <w:right w:val="single" w:sz="8" w:space="0" w:color="auto"/>
            </w:tcBorders>
            <w:shd w:val="clear" w:color="000000" w:fill="C0C0C0"/>
            <w:vAlign w:val="center"/>
            <w:hideMark/>
          </w:tcPr>
          <w:p w:rsidR="009074A0" w:rsidRPr="00454483" w:rsidRDefault="009074A0" w:rsidP="00725C5E">
            <w:pPr>
              <w:jc w:val="center"/>
              <w:rPr>
                <w:rFonts w:ascii="Times New Roman" w:hAnsi="Times New Roman"/>
                <w:b/>
                <w:bCs/>
                <w:color w:val="000000"/>
                <w:sz w:val="20"/>
                <w:szCs w:val="20"/>
              </w:rPr>
            </w:pPr>
            <w:proofErr w:type="spellStart"/>
            <w:r w:rsidRPr="00454483">
              <w:rPr>
                <w:rFonts w:ascii="Times New Roman" w:hAnsi="Times New Roman"/>
                <w:b/>
                <w:bCs/>
                <w:color w:val="000000"/>
                <w:sz w:val="20"/>
                <w:szCs w:val="20"/>
              </w:rPr>
              <w:t>ögy</w:t>
            </w:r>
            <w:proofErr w:type="spellEnd"/>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e</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proofErr w:type="spellStart"/>
            <w:r w:rsidRPr="00454483">
              <w:rPr>
                <w:rFonts w:ascii="Times New Roman" w:hAnsi="Times New Roman"/>
                <w:b/>
                <w:bCs/>
                <w:color w:val="000000"/>
                <w:sz w:val="20"/>
                <w:szCs w:val="20"/>
              </w:rPr>
              <w:t>gy</w:t>
            </w:r>
            <w:proofErr w:type="spellEnd"/>
          </w:p>
        </w:tc>
        <w:tc>
          <w:tcPr>
            <w:tcW w:w="991" w:type="dxa"/>
            <w:vMerge/>
            <w:tcBorders>
              <w:top w:val="single" w:sz="8" w:space="0" w:color="auto"/>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r>
      <w:tr w:rsidR="00102C42" w:rsidRPr="00454483" w:rsidTr="00C671B4">
        <w:trPr>
          <w:trHeight w:val="315"/>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11499-12 Foglalkoztatás II</w:t>
            </w: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b/>
                <w:bCs/>
                <w:color w:val="000000"/>
                <w:sz w:val="20"/>
                <w:szCs w:val="20"/>
              </w:rPr>
            </w:pPr>
            <w:r w:rsidRPr="00454483">
              <w:rPr>
                <w:rFonts w:ascii="Times New Roman" w:hAnsi="Times New Roman"/>
                <w:b/>
                <w:bCs/>
                <w:color w:val="000000"/>
                <w:sz w:val="20"/>
                <w:szCs w:val="20"/>
              </w:rPr>
              <w:t>Foglalkoztatás II.</w:t>
            </w:r>
          </w:p>
        </w:tc>
        <w:tc>
          <w:tcPr>
            <w:tcW w:w="681"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9" w:type="dxa"/>
            <w:vMerge w:val="restart"/>
            <w:tcBorders>
              <w:top w:val="nil"/>
              <w:left w:val="single" w:sz="8" w:space="0" w:color="auto"/>
              <w:bottom w:val="single" w:sz="8" w:space="0" w:color="000000"/>
              <w:right w:val="single" w:sz="8" w:space="0" w:color="auto"/>
            </w:tcBorders>
            <w:shd w:val="clear" w:color="000000" w:fill="C0C0C0"/>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 </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8"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8" w:type="dxa"/>
            <w:vMerge w:val="restart"/>
            <w:tcBorders>
              <w:top w:val="nil"/>
              <w:left w:val="single" w:sz="8" w:space="0" w:color="auto"/>
              <w:bottom w:val="single" w:sz="8" w:space="0" w:color="000000"/>
              <w:right w:val="single" w:sz="8" w:space="0" w:color="auto"/>
            </w:tcBorders>
            <w:shd w:val="clear" w:color="000000" w:fill="C0C0C0"/>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 </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56"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34" w:type="dxa"/>
            <w:vMerge w:val="restart"/>
            <w:tcBorders>
              <w:top w:val="nil"/>
              <w:left w:val="single" w:sz="8" w:space="0" w:color="auto"/>
              <w:bottom w:val="single" w:sz="8" w:space="0" w:color="000000"/>
              <w:right w:val="single" w:sz="8" w:space="0" w:color="auto"/>
            </w:tcBorders>
            <w:shd w:val="clear" w:color="000000" w:fill="C0C0C0"/>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 </w:t>
            </w:r>
          </w:p>
        </w:tc>
        <w:tc>
          <w:tcPr>
            <w:tcW w:w="933"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16</w:t>
            </w:r>
          </w:p>
        </w:tc>
        <w:tc>
          <w:tcPr>
            <w:tcW w:w="892"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16</w:t>
            </w:r>
          </w:p>
        </w:tc>
      </w:tr>
      <w:tr w:rsidR="00102C42" w:rsidRPr="00454483" w:rsidTr="00C671B4">
        <w:trPr>
          <w:trHeight w:val="735"/>
        </w:trPr>
        <w:tc>
          <w:tcPr>
            <w:tcW w:w="2117" w:type="dxa"/>
            <w:vMerge/>
            <w:tcBorders>
              <w:top w:val="nil"/>
              <w:left w:val="single" w:sz="8" w:space="0" w:color="auto"/>
              <w:bottom w:val="single" w:sz="8" w:space="0" w:color="000000"/>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Munkajogi alapismeretek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4</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4</w:t>
            </w:r>
          </w:p>
        </w:tc>
      </w:tr>
      <w:tr w:rsidR="00102C42" w:rsidRPr="00454483" w:rsidTr="00C671B4">
        <w:trPr>
          <w:trHeight w:val="525"/>
        </w:trPr>
        <w:tc>
          <w:tcPr>
            <w:tcW w:w="2117" w:type="dxa"/>
            <w:vMerge/>
            <w:tcBorders>
              <w:top w:val="nil"/>
              <w:left w:val="single" w:sz="8" w:space="0" w:color="auto"/>
              <w:bottom w:val="single" w:sz="8" w:space="0" w:color="000000"/>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Munkaviszony létesítése</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4</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4</w:t>
            </w:r>
          </w:p>
        </w:tc>
      </w:tr>
      <w:tr w:rsidR="00102C42" w:rsidRPr="00454483" w:rsidTr="00C671B4">
        <w:trPr>
          <w:trHeight w:val="315"/>
        </w:trPr>
        <w:tc>
          <w:tcPr>
            <w:tcW w:w="2117" w:type="dxa"/>
            <w:vMerge/>
            <w:tcBorders>
              <w:top w:val="nil"/>
              <w:left w:val="single" w:sz="8" w:space="0" w:color="auto"/>
              <w:bottom w:val="single" w:sz="8" w:space="0" w:color="000000"/>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Álláskeresés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4</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4</w:t>
            </w:r>
          </w:p>
        </w:tc>
      </w:tr>
      <w:tr w:rsidR="00102C42" w:rsidRPr="00454483" w:rsidTr="00C671B4">
        <w:trPr>
          <w:trHeight w:val="315"/>
        </w:trPr>
        <w:tc>
          <w:tcPr>
            <w:tcW w:w="2117" w:type="dxa"/>
            <w:vMerge/>
            <w:tcBorders>
              <w:top w:val="nil"/>
              <w:left w:val="single" w:sz="8" w:space="0" w:color="auto"/>
              <w:bottom w:val="single" w:sz="8" w:space="0" w:color="000000"/>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Munkanélküliség</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4</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4</w:t>
            </w:r>
          </w:p>
        </w:tc>
      </w:tr>
      <w:tr w:rsidR="00102C42" w:rsidRPr="00454483" w:rsidTr="00C671B4">
        <w:trPr>
          <w:trHeight w:val="315"/>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11497-12 Foglalkoztatás I.</w:t>
            </w: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b/>
                <w:bCs/>
                <w:color w:val="000000"/>
                <w:sz w:val="20"/>
                <w:szCs w:val="20"/>
              </w:rPr>
            </w:pPr>
            <w:r w:rsidRPr="00454483">
              <w:rPr>
                <w:rFonts w:ascii="Times New Roman" w:hAnsi="Times New Roman"/>
                <w:b/>
                <w:bCs/>
                <w:color w:val="000000"/>
                <w:sz w:val="20"/>
                <w:szCs w:val="20"/>
              </w:rPr>
              <w:t>Foglalkoztatás I.</w:t>
            </w:r>
          </w:p>
        </w:tc>
        <w:tc>
          <w:tcPr>
            <w:tcW w:w="681"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8"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56"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62</w:t>
            </w:r>
          </w:p>
        </w:tc>
        <w:tc>
          <w:tcPr>
            <w:tcW w:w="892"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62</w:t>
            </w:r>
          </w:p>
        </w:tc>
      </w:tr>
      <w:tr w:rsidR="00102C42" w:rsidRPr="00454483" w:rsidTr="00C671B4">
        <w:trPr>
          <w:trHeight w:val="525"/>
        </w:trPr>
        <w:tc>
          <w:tcPr>
            <w:tcW w:w="2117" w:type="dxa"/>
            <w:vMerge/>
            <w:tcBorders>
              <w:top w:val="nil"/>
              <w:left w:val="single" w:sz="8" w:space="0" w:color="auto"/>
              <w:bottom w:val="single" w:sz="8" w:space="0" w:color="000000"/>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Nyelvtani rendszerezés 1</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10</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10</w:t>
            </w:r>
          </w:p>
        </w:tc>
      </w:tr>
      <w:tr w:rsidR="00102C42" w:rsidRPr="00454483" w:rsidTr="00C671B4">
        <w:trPr>
          <w:trHeight w:val="525"/>
        </w:trPr>
        <w:tc>
          <w:tcPr>
            <w:tcW w:w="2117" w:type="dxa"/>
            <w:vMerge/>
            <w:tcBorders>
              <w:top w:val="nil"/>
              <w:left w:val="single" w:sz="8" w:space="0" w:color="auto"/>
              <w:bottom w:val="single" w:sz="8" w:space="0" w:color="000000"/>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Nyelvtani rendszerezés 2</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10</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10</w:t>
            </w:r>
          </w:p>
        </w:tc>
      </w:tr>
      <w:tr w:rsidR="00102C42" w:rsidRPr="00454483" w:rsidTr="00C671B4">
        <w:trPr>
          <w:trHeight w:val="525"/>
        </w:trPr>
        <w:tc>
          <w:tcPr>
            <w:tcW w:w="2117" w:type="dxa"/>
            <w:vMerge/>
            <w:tcBorders>
              <w:top w:val="nil"/>
              <w:left w:val="single" w:sz="8" w:space="0" w:color="auto"/>
              <w:bottom w:val="single" w:sz="8" w:space="0" w:color="000000"/>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Nyelvi készségfejlesztés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22</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22</w:t>
            </w:r>
          </w:p>
        </w:tc>
      </w:tr>
      <w:tr w:rsidR="00102C42" w:rsidRPr="00454483" w:rsidTr="00C671B4">
        <w:trPr>
          <w:trHeight w:val="315"/>
        </w:trPr>
        <w:tc>
          <w:tcPr>
            <w:tcW w:w="2117" w:type="dxa"/>
            <w:vMerge/>
            <w:tcBorders>
              <w:top w:val="nil"/>
              <w:left w:val="single" w:sz="8" w:space="0" w:color="auto"/>
              <w:bottom w:val="single" w:sz="8" w:space="0" w:color="000000"/>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Munkavállalói szókincs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20</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20</w:t>
            </w:r>
          </w:p>
        </w:tc>
      </w:tr>
      <w:tr w:rsidR="00102C42" w:rsidRPr="00454483" w:rsidTr="00162A03">
        <w:trPr>
          <w:trHeight w:val="1155"/>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11033-12 Család- és háztartásellátás</w:t>
            </w: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b/>
                <w:bCs/>
                <w:color w:val="000000"/>
                <w:sz w:val="20"/>
                <w:szCs w:val="20"/>
              </w:rPr>
            </w:pPr>
            <w:r w:rsidRPr="00454483">
              <w:rPr>
                <w:rFonts w:ascii="Times New Roman" w:hAnsi="Times New Roman"/>
                <w:b/>
                <w:bCs/>
                <w:color w:val="000000"/>
                <w:sz w:val="20"/>
                <w:szCs w:val="20"/>
              </w:rPr>
              <w:t>Élelmiszerek és táplálkozási, ételkészítési alapismeretek</w:t>
            </w:r>
          </w:p>
        </w:tc>
        <w:tc>
          <w:tcPr>
            <w:tcW w:w="681"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72</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8"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56"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78</w:t>
            </w:r>
          </w:p>
        </w:tc>
        <w:tc>
          <w:tcPr>
            <w:tcW w:w="892"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150</w:t>
            </w:r>
          </w:p>
        </w:tc>
      </w:tr>
      <w:tr w:rsidR="00102C42" w:rsidRPr="00454483" w:rsidTr="00162A03">
        <w:trPr>
          <w:trHeight w:val="1230"/>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Élelmiszerismeret, élvezeti cikkek (jellemzők, vásárlás, tárolás)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12</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14</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26</w:t>
            </w:r>
          </w:p>
        </w:tc>
      </w:tr>
      <w:tr w:rsidR="00102C42" w:rsidRPr="00454483" w:rsidTr="00162A03">
        <w:trPr>
          <w:trHeight w:val="780"/>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Táplálkozási alapismeretek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7</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7</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14</w:t>
            </w:r>
          </w:p>
        </w:tc>
      </w:tr>
      <w:tr w:rsidR="00102C42" w:rsidRPr="00454483" w:rsidTr="00162A03">
        <w:trPr>
          <w:trHeight w:val="825"/>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Élelmezés-egészségügyi ismeretek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7</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7</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14</w:t>
            </w:r>
          </w:p>
        </w:tc>
      </w:tr>
      <w:tr w:rsidR="00102C42" w:rsidRPr="00454483" w:rsidTr="00162A03">
        <w:trPr>
          <w:trHeight w:val="1065"/>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Konyhatechnikai berendezések, eszközök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5</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6</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11</w:t>
            </w:r>
          </w:p>
        </w:tc>
      </w:tr>
      <w:tr w:rsidR="00102C42" w:rsidRPr="00454483" w:rsidTr="00162A03">
        <w:trPr>
          <w:trHeight w:val="1215"/>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Nyersanyag előkészítés, ételkészítési alapműveletek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17</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16</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33</w:t>
            </w:r>
          </w:p>
        </w:tc>
      </w:tr>
      <w:tr w:rsidR="00102C42" w:rsidRPr="00454483" w:rsidTr="00162A03">
        <w:trPr>
          <w:trHeight w:val="885"/>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Ételkészítés ételcsoportok alapján</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17</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19</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36</w:t>
            </w:r>
          </w:p>
        </w:tc>
      </w:tr>
      <w:tr w:rsidR="00102C42" w:rsidRPr="00454483" w:rsidTr="00162A03">
        <w:trPr>
          <w:trHeight w:val="720"/>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Terítés és tálalás a háztartásban</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7</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9</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16</w:t>
            </w:r>
          </w:p>
        </w:tc>
      </w:tr>
      <w:tr w:rsidR="00102C42" w:rsidRPr="00454483" w:rsidTr="00162A03">
        <w:trPr>
          <w:trHeight w:val="855"/>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b/>
                <w:bCs/>
                <w:color w:val="000000"/>
                <w:sz w:val="20"/>
                <w:szCs w:val="20"/>
              </w:rPr>
            </w:pPr>
            <w:r w:rsidRPr="00454483">
              <w:rPr>
                <w:rFonts w:ascii="Times New Roman" w:hAnsi="Times New Roman"/>
                <w:b/>
                <w:bCs/>
                <w:color w:val="000000"/>
                <w:sz w:val="20"/>
                <w:szCs w:val="20"/>
              </w:rPr>
              <w:t>Családellátás, - gondozás</w:t>
            </w:r>
          </w:p>
        </w:tc>
        <w:tc>
          <w:tcPr>
            <w:tcW w:w="681"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72</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8"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56"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92"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72</w:t>
            </w:r>
          </w:p>
        </w:tc>
      </w:tr>
      <w:tr w:rsidR="00102C42" w:rsidRPr="00454483" w:rsidTr="00162A03">
        <w:trPr>
          <w:trHeight w:val="315"/>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Család és háztartás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20</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20</w:t>
            </w:r>
          </w:p>
        </w:tc>
      </w:tr>
      <w:tr w:rsidR="00102C42" w:rsidRPr="00454483" w:rsidTr="00162A03">
        <w:trPr>
          <w:trHeight w:val="1080"/>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Gondozás, nevelés a különböző életkori szakaszokban</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20</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20</w:t>
            </w:r>
          </w:p>
        </w:tc>
      </w:tr>
      <w:tr w:rsidR="00102C42" w:rsidRPr="00454483" w:rsidTr="00162A03">
        <w:trPr>
          <w:trHeight w:val="675"/>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Egészségügyi alapismeretek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6</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6</w:t>
            </w:r>
          </w:p>
        </w:tc>
      </w:tr>
      <w:tr w:rsidR="00102C42" w:rsidRPr="00454483" w:rsidTr="00162A03">
        <w:trPr>
          <w:trHeight w:val="510"/>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Házi betegápolás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15</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15</w:t>
            </w:r>
          </w:p>
        </w:tc>
      </w:tr>
      <w:tr w:rsidR="00102C42" w:rsidRPr="00454483" w:rsidTr="00162A03">
        <w:trPr>
          <w:trHeight w:val="315"/>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Elsősegélynyújtás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8</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8</w:t>
            </w:r>
          </w:p>
        </w:tc>
      </w:tr>
      <w:tr w:rsidR="00102C42" w:rsidRPr="00454483" w:rsidTr="00162A03">
        <w:trPr>
          <w:trHeight w:val="585"/>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Közösségi családsegítés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w:t>
            </w:r>
          </w:p>
        </w:tc>
      </w:tr>
      <w:tr w:rsidR="00102C42" w:rsidRPr="00454483" w:rsidTr="00162A03">
        <w:trPr>
          <w:trHeight w:val="915"/>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b/>
                <w:bCs/>
                <w:color w:val="000000"/>
                <w:sz w:val="20"/>
                <w:szCs w:val="20"/>
              </w:rPr>
            </w:pPr>
            <w:r w:rsidRPr="00454483">
              <w:rPr>
                <w:rFonts w:ascii="Times New Roman" w:hAnsi="Times New Roman"/>
                <w:b/>
                <w:bCs/>
                <w:color w:val="000000"/>
                <w:sz w:val="20"/>
                <w:szCs w:val="20"/>
              </w:rPr>
              <w:t xml:space="preserve">Lakókörnyezet kialakítás </w:t>
            </w:r>
          </w:p>
        </w:tc>
        <w:tc>
          <w:tcPr>
            <w:tcW w:w="681"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36</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8"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56"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92"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36</w:t>
            </w:r>
          </w:p>
        </w:tc>
      </w:tr>
      <w:tr w:rsidR="00102C42" w:rsidRPr="00454483" w:rsidTr="00162A03">
        <w:trPr>
          <w:trHeight w:val="840"/>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Lakáskialakítás és lakberendezés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13</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13</w:t>
            </w:r>
          </w:p>
        </w:tc>
      </w:tr>
      <w:tr w:rsidR="00102C42" w:rsidRPr="00454483" w:rsidTr="00162A03">
        <w:trPr>
          <w:trHeight w:val="1110"/>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Lakóépületek környezete, gondozása</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5</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5</w:t>
            </w:r>
          </w:p>
        </w:tc>
      </w:tr>
      <w:tr w:rsidR="00102C42" w:rsidRPr="00454483" w:rsidTr="00162A03">
        <w:trPr>
          <w:trHeight w:val="315"/>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Lakásgondozás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8</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8</w:t>
            </w:r>
          </w:p>
        </w:tc>
      </w:tr>
      <w:tr w:rsidR="00102C42" w:rsidRPr="00454483" w:rsidTr="00162A03">
        <w:trPr>
          <w:trHeight w:val="780"/>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Fehérnemű- és ruhaápolás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5</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5</w:t>
            </w:r>
          </w:p>
        </w:tc>
      </w:tr>
      <w:tr w:rsidR="00102C42" w:rsidRPr="00454483" w:rsidTr="00162A03">
        <w:trPr>
          <w:trHeight w:val="1020"/>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Lakókörnyezeti munka-, tűz- és környezetvédelem</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5</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5</w:t>
            </w:r>
          </w:p>
        </w:tc>
      </w:tr>
      <w:tr w:rsidR="00102C42" w:rsidRPr="00454483" w:rsidTr="00162A03">
        <w:trPr>
          <w:trHeight w:val="960"/>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b/>
                <w:bCs/>
                <w:color w:val="000000"/>
                <w:sz w:val="20"/>
                <w:szCs w:val="20"/>
              </w:rPr>
            </w:pPr>
            <w:r w:rsidRPr="00454483">
              <w:rPr>
                <w:rFonts w:ascii="Times New Roman" w:hAnsi="Times New Roman"/>
                <w:b/>
                <w:bCs/>
                <w:color w:val="000000"/>
                <w:sz w:val="20"/>
                <w:szCs w:val="20"/>
              </w:rPr>
              <w:t>Család- és háztartás-ellátási gyakorlat</w:t>
            </w:r>
          </w:p>
        </w:tc>
        <w:tc>
          <w:tcPr>
            <w:tcW w:w="681"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216</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8"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56"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92"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216</w:t>
            </w:r>
          </w:p>
        </w:tc>
      </w:tr>
      <w:tr w:rsidR="00102C42" w:rsidRPr="00454483" w:rsidTr="00162A03">
        <w:trPr>
          <w:trHeight w:val="1065"/>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Konyhai munkák, ételkészítési alapgyakorlatok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106</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106</w:t>
            </w:r>
          </w:p>
        </w:tc>
      </w:tr>
      <w:tr w:rsidR="00102C42" w:rsidRPr="00454483" w:rsidTr="00162A03">
        <w:trPr>
          <w:trHeight w:val="1260"/>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Lakókörnyezet gondozási és ruhaápolási gyakorlatok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60</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60</w:t>
            </w:r>
          </w:p>
        </w:tc>
      </w:tr>
      <w:tr w:rsidR="00102C42" w:rsidRPr="00454483" w:rsidTr="00162A03">
        <w:trPr>
          <w:trHeight w:val="780"/>
        </w:trPr>
        <w:tc>
          <w:tcPr>
            <w:tcW w:w="2117"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Ápolási, gondozási gyakorlatok</w:t>
            </w:r>
          </w:p>
        </w:tc>
        <w:tc>
          <w:tcPr>
            <w:tcW w:w="681" w:type="dxa"/>
            <w:tcBorders>
              <w:top w:val="nil"/>
              <w:left w:val="nil"/>
              <w:bottom w:val="single" w:sz="8" w:space="0" w:color="auto"/>
              <w:right w:val="single" w:sz="8" w:space="0" w:color="auto"/>
            </w:tcBorders>
            <w:shd w:val="clear" w:color="000000" w:fill="FFFFFF"/>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 </w:t>
            </w:r>
          </w:p>
        </w:tc>
        <w:tc>
          <w:tcPr>
            <w:tcW w:w="737" w:type="dxa"/>
            <w:tcBorders>
              <w:top w:val="nil"/>
              <w:left w:val="nil"/>
              <w:bottom w:val="single" w:sz="8" w:space="0" w:color="auto"/>
              <w:right w:val="single" w:sz="8" w:space="0" w:color="auto"/>
            </w:tcBorders>
            <w:shd w:val="clear" w:color="000000" w:fill="FFFFFF"/>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50</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FFFFFF"/>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 </w:t>
            </w:r>
          </w:p>
        </w:tc>
        <w:tc>
          <w:tcPr>
            <w:tcW w:w="718" w:type="dxa"/>
            <w:tcBorders>
              <w:top w:val="nil"/>
              <w:left w:val="nil"/>
              <w:bottom w:val="single" w:sz="8" w:space="0" w:color="auto"/>
              <w:right w:val="single" w:sz="8" w:space="0" w:color="auto"/>
            </w:tcBorders>
            <w:shd w:val="clear" w:color="000000" w:fill="FFFFFF"/>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FFFFFF"/>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 </w:t>
            </w:r>
          </w:p>
        </w:tc>
        <w:tc>
          <w:tcPr>
            <w:tcW w:w="756" w:type="dxa"/>
            <w:tcBorders>
              <w:top w:val="nil"/>
              <w:left w:val="nil"/>
              <w:bottom w:val="single" w:sz="8" w:space="0" w:color="auto"/>
              <w:right w:val="single" w:sz="8" w:space="0" w:color="auto"/>
            </w:tcBorders>
            <w:shd w:val="clear" w:color="000000" w:fill="FFFFFF"/>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000000" w:fill="FFFFFF"/>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 </w:t>
            </w:r>
          </w:p>
        </w:tc>
        <w:tc>
          <w:tcPr>
            <w:tcW w:w="892" w:type="dxa"/>
            <w:tcBorders>
              <w:top w:val="nil"/>
              <w:left w:val="nil"/>
              <w:bottom w:val="single" w:sz="8" w:space="0" w:color="auto"/>
              <w:right w:val="single" w:sz="8" w:space="0" w:color="auto"/>
            </w:tcBorders>
            <w:shd w:val="clear" w:color="000000" w:fill="FFFFFF"/>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50</w:t>
            </w:r>
          </w:p>
        </w:tc>
      </w:tr>
      <w:tr w:rsidR="00102C42" w:rsidRPr="00454483" w:rsidTr="00162A03">
        <w:trPr>
          <w:trHeight w:val="1185"/>
        </w:trPr>
        <w:tc>
          <w:tcPr>
            <w:tcW w:w="2117" w:type="dxa"/>
            <w:vMerge w:val="restart"/>
            <w:tcBorders>
              <w:top w:val="nil"/>
              <w:left w:val="single" w:sz="8" w:space="0" w:color="auto"/>
              <w:bottom w:val="nil"/>
              <w:right w:val="single" w:sz="8" w:space="0" w:color="auto"/>
            </w:tcBorders>
            <w:shd w:val="clear" w:color="auto" w:fill="auto"/>
            <w:vAlign w:val="center"/>
            <w:hideMark/>
          </w:tcPr>
          <w:p w:rsidR="009074A0" w:rsidRPr="00454483" w:rsidRDefault="009074A0" w:rsidP="00C576A1">
            <w:pPr>
              <w:jc w:val="center"/>
              <w:rPr>
                <w:rFonts w:ascii="Times New Roman" w:hAnsi="Times New Roman"/>
                <w:color w:val="000000"/>
                <w:sz w:val="20"/>
                <w:szCs w:val="20"/>
              </w:rPr>
            </w:pPr>
            <w:r w:rsidRPr="00454483">
              <w:rPr>
                <w:rFonts w:ascii="Times New Roman" w:hAnsi="Times New Roman"/>
                <w:color w:val="000000"/>
                <w:sz w:val="20"/>
                <w:szCs w:val="20"/>
              </w:rPr>
              <w:t>11034-1</w:t>
            </w:r>
            <w:r w:rsidR="00C576A1" w:rsidRPr="00454483">
              <w:rPr>
                <w:rFonts w:ascii="Times New Roman" w:hAnsi="Times New Roman"/>
                <w:color w:val="000000"/>
                <w:sz w:val="20"/>
                <w:szCs w:val="20"/>
              </w:rPr>
              <w:t>6</w:t>
            </w:r>
            <w:r w:rsidRPr="00454483">
              <w:rPr>
                <w:rFonts w:ascii="Times New Roman" w:hAnsi="Times New Roman"/>
                <w:color w:val="000000"/>
                <w:sz w:val="20"/>
                <w:szCs w:val="20"/>
              </w:rPr>
              <w:t xml:space="preserve"> Üzemgazdaság, ügyvitel</w:t>
            </w: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b/>
                <w:bCs/>
                <w:color w:val="000000"/>
                <w:sz w:val="20"/>
                <w:szCs w:val="20"/>
              </w:rPr>
            </w:pPr>
            <w:r w:rsidRPr="00454483">
              <w:rPr>
                <w:rFonts w:ascii="Times New Roman" w:hAnsi="Times New Roman"/>
                <w:b/>
                <w:bCs/>
                <w:color w:val="000000"/>
                <w:sz w:val="20"/>
                <w:szCs w:val="20"/>
              </w:rPr>
              <w:t xml:space="preserve">Üzemgazdasági, ügyviteli ismeretek </w:t>
            </w:r>
          </w:p>
        </w:tc>
        <w:tc>
          <w:tcPr>
            <w:tcW w:w="681"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8"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108</w:t>
            </w:r>
          </w:p>
        </w:tc>
        <w:tc>
          <w:tcPr>
            <w:tcW w:w="756"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92"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108</w:t>
            </w:r>
          </w:p>
        </w:tc>
      </w:tr>
      <w:tr w:rsidR="00102C42" w:rsidRPr="00454483" w:rsidTr="00162A03">
        <w:trPr>
          <w:trHeight w:val="705"/>
        </w:trPr>
        <w:tc>
          <w:tcPr>
            <w:tcW w:w="2117" w:type="dxa"/>
            <w:vMerge/>
            <w:tcBorders>
              <w:top w:val="nil"/>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Üzemgazdasági alapfogalmak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20</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20</w:t>
            </w:r>
          </w:p>
        </w:tc>
      </w:tr>
      <w:tr w:rsidR="00102C42" w:rsidRPr="00454483" w:rsidTr="00162A03">
        <w:trPr>
          <w:trHeight w:val="525"/>
        </w:trPr>
        <w:tc>
          <w:tcPr>
            <w:tcW w:w="2117" w:type="dxa"/>
            <w:vMerge/>
            <w:tcBorders>
              <w:top w:val="nil"/>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Vállalkozási alapismeretek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20</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20</w:t>
            </w:r>
          </w:p>
        </w:tc>
      </w:tr>
      <w:tr w:rsidR="00102C42" w:rsidRPr="00454483" w:rsidTr="00162A03">
        <w:trPr>
          <w:trHeight w:val="315"/>
        </w:trPr>
        <w:tc>
          <w:tcPr>
            <w:tcW w:w="2117" w:type="dxa"/>
            <w:vMerge/>
            <w:tcBorders>
              <w:top w:val="nil"/>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Pénzügyi alapismeretek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10</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10</w:t>
            </w:r>
          </w:p>
        </w:tc>
      </w:tr>
      <w:tr w:rsidR="00102C42" w:rsidRPr="00454483" w:rsidTr="00162A03">
        <w:trPr>
          <w:trHeight w:val="975"/>
        </w:trPr>
        <w:tc>
          <w:tcPr>
            <w:tcW w:w="2117" w:type="dxa"/>
            <w:vMerge/>
            <w:tcBorders>
              <w:top w:val="nil"/>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Adózási, bérezési, munkaügyi alapismeretek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10</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10</w:t>
            </w:r>
          </w:p>
        </w:tc>
      </w:tr>
      <w:tr w:rsidR="00102C42" w:rsidRPr="00454483" w:rsidTr="00162A03">
        <w:trPr>
          <w:trHeight w:val="315"/>
        </w:trPr>
        <w:tc>
          <w:tcPr>
            <w:tcW w:w="2117" w:type="dxa"/>
            <w:vMerge/>
            <w:tcBorders>
              <w:top w:val="nil"/>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Ügyviteli ismeretek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23</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23</w:t>
            </w:r>
          </w:p>
        </w:tc>
      </w:tr>
      <w:tr w:rsidR="00102C42" w:rsidRPr="00454483" w:rsidTr="00162A03">
        <w:trPr>
          <w:trHeight w:val="315"/>
        </w:trPr>
        <w:tc>
          <w:tcPr>
            <w:tcW w:w="2117" w:type="dxa"/>
            <w:vMerge/>
            <w:tcBorders>
              <w:top w:val="nil"/>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Munkajogi ismeretek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20</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20</w:t>
            </w:r>
          </w:p>
        </w:tc>
      </w:tr>
      <w:tr w:rsidR="00102C42" w:rsidRPr="00454483" w:rsidTr="00162A03">
        <w:trPr>
          <w:trHeight w:val="780"/>
        </w:trPr>
        <w:tc>
          <w:tcPr>
            <w:tcW w:w="2117" w:type="dxa"/>
            <w:vMerge/>
            <w:tcBorders>
              <w:top w:val="nil"/>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Fogyasztóvédelmi alapismeretek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5</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5</w:t>
            </w:r>
          </w:p>
        </w:tc>
      </w:tr>
      <w:tr w:rsidR="00102C42" w:rsidRPr="00454483" w:rsidTr="00162A03">
        <w:trPr>
          <w:trHeight w:val="1005"/>
        </w:trPr>
        <w:tc>
          <w:tcPr>
            <w:tcW w:w="2117" w:type="dxa"/>
            <w:vMerge w:val="restart"/>
            <w:tcBorders>
              <w:top w:val="single" w:sz="8" w:space="0" w:color="auto"/>
              <w:left w:val="single" w:sz="8" w:space="0" w:color="auto"/>
              <w:bottom w:val="nil"/>
              <w:right w:val="single" w:sz="8" w:space="0" w:color="auto"/>
            </w:tcBorders>
            <w:shd w:val="clear" w:color="auto" w:fill="auto"/>
            <w:vAlign w:val="center"/>
            <w:hideMark/>
          </w:tcPr>
          <w:p w:rsidR="009074A0" w:rsidRPr="00454483" w:rsidRDefault="009074A0" w:rsidP="00C576A1">
            <w:pPr>
              <w:jc w:val="center"/>
              <w:rPr>
                <w:rFonts w:ascii="Times New Roman" w:hAnsi="Times New Roman"/>
                <w:color w:val="000000"/>
                <w:sz w:val="20"/>
                <w:szCs w:val="20"/>
              </w:rPr>
            </w:pPr>
            <w:r w:rsidRPr="00454483">
              <w:rPr>
                <w:rFonts w:ascii="Times New Roman" w:hAnsi="Times New Roman"/>
                <w:color w:val="000000"/>
                <w:sz w:val="20"/>
                <w:szCs w:val="20"/>
              </w:rPr>
              <w:t>11036-1</w:t>
            </w:r>
            <w:r w:rsidR="00C576A1" w:rsidRPr="00454483">
              <w:rPr>
                <w:rFonts w:ascii="Times New Roman" w:hAnsi="Times New Roman"/>
                <w:color w:val="000000"/>
                <w:sz w:val="20"/>
                <w:szCs w:val="20"/>
              </w:rPr>
              <w:t>6</w:t>
            </w:r>
            <w:r w:rsidRPr="00454483">
              <w:rPr>
                <w:rFonts w:ascii="Times New Roman" w:hAnsi="Times New Roman"/>
                <w:color w:val="000000"/>
                <w:sz w:val="20"/>
                <w:szCs w:val="20"/>
              </w:rPr>
              <w:t xml:space="preserve"> Napi tevékenységek</w:t>
            </w: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b/>
                <w:bCs/>
                <w:color w:val="000000"/>
                <w:sz w:val="20"/>
                <w:szCs w:val="20"/>
              </w:rPr>
            </w:pPr>
            <w:r w:rsidRPr="00454483">
              <w:rPr>
                <w:rFonts w:ascii="Times New Roman" w:hAnsi="Times New Roman"/>
                <w:b/>
                <w:bCs/>
                <w:color w:val="000000"/>
                <w:sz w:val="20"/>
                <w:szCs w:val="20"/>
              </w:rPr>
              <w:t>Napi tevékenységek gyakorlata</w:t>
            </w:r>
          </w:p>
        </w:tc>
        <w:tc>
          <w:tcPr>
            <w:tcW w:w="681"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8"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216</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56"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144</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92"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93</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453</w:t>
            </w:r>
          </w:p>
        </w:tc>
      </w:tr>
      <w:tr w:rsidR="00102C42" w:rsidRPr="00454483" w:rsidTr="00162A03">
        <w:trPr>
          <w:trHeight w:val="780"/>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Árubeszerzés, élelmiszertárolás, értékesítés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45</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28</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8</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81</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Ételkészítés, terítés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70</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47</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45</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162</w:t>
            </w:r>
          </w:p>
        </w:tc>
      </w:tr>
      <w:tr w:rsidR="00102C42" w:rsidRPr="00454483" w:rsidTr="00162A03">
        <w:trPr>
          <w:trHeight w:val="1230"/>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 xml:space="preserve">Speciális étrendi igényeknek megfelelő ételkészítés </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40</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26</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15</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81</w:t>
            </w:r>
          </w:p>
        </w:tc>
      </w:tr>
      <w:tr w:rsidR="00102C42" w:rsidRPr="00454483" w:rsidTr="00162A03">
        <w:trPr>
          <w:trHeight w:val="1140"/>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Saját termelésű termékek feldolgozása, tartósítása</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30</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21</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15</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66</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Takarítás, karbantartás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31</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22</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10</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63</w:t>
            </w:r>
          </w:p>
        </w:tc>
      </w:tr>
      <w:tr w:rsidR="00102C42" w:rsidRPr="00454483" w:rsidTr="00162A03">
        <w:trPr>
          <w:trHeight w:val="1110"/>
        </w:trPr>
        <w:tc>
          <w:tcPr>
            <w:tcW w:w="2117" w:type="dxa"/>
            <w:vMerge w:val="restart"/>
            <w:tcBorders>
              <w:top w:val="single" w:sz="8" w:space="0" w:color="auto"/>
              <w:left w:val="single" w:sz="8" w:space="0" w:color="auto"/>
              <w:bottom w:val="nil"/>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11038-12 Kreatív textilfeldolgozás</w:t>
            </w: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b/>
                <w:bCs/>
                <w:color w:val="000000"/>
                <w:sz w:val="20"/>
                <w:szCs w:val="20"/>
              </w:rPr>
            </w:pPr>
            <w:r w:rsidRPr="00454483">
              <w:rPr>
                <w:rFonts w:ascii="Times New Roman" w:hAnsi="Times New Roman"/>
                <w:b/>
                <w:bCs/>
                <w:color w:val="000000"/>
                <w:sz w:val="20"/>
                <w:szCs w:val="20"/>
              </w:rPr>
              <w:t>Varrási, kézimunkázási alapismeretek</w:t>
            </w:r>
          </w:p>
        </w:tc>
        <w:tc>
          <w:tcPr>
            <w:tcW w:w="681"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108</w:t>
            </w:r>
          </w:p>
        </w:tc>
        <w:tc>
          <w:tcPr>
            <w:tcW w:w="718"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56"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92"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108</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Textilipari anyagismeret</w:t>
            </w:r>
          </w:p>
        </w:tc>
        <w:tc>
          <w:tcPr>
            <w:tcW w:w="681" w:type="dxa"/>
            <w:tcBorders>
              <w:top w:val="nil"/>
              <w:left w:val="nil"/>
              <w:bottom w:val="single" w:sz="8" w:space="0" w:color="auto"/>
              <w:right w:val="single" w:sz="8" w:space="0" w:color="auto"/>
            </w:tcBorders>
            <w:shd w:val="clear" w:color="000000" w:fill="FFFFFF"/>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24</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24</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Kézimunkák, díszítések</w:t>
            </w:r>
          </w:p>
        </w:tc>
        <w:tc>
          <w:tcPr>
            <w:tcW w:w="681" w:type="dxa"/>
            <w:tcBorders>
              <w:top w:val="nil"/>
              <w:left w:val="nil"/>
              <w:bottom w:val="single" w:sz="8" w:space="0" w:color="auto"/>
              <w:right w:val="single" w:sz="8" w:space="0" w:color="auto"/>
            </w:tcBorders>
            <w:shd w:val="clear" w:color="000000" w:fill="FFFFFF"/>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30</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30</w:t>
            </w:r>
          </w:p>
        </w:tc>
      </w:tr>
      <w:tr w:rsidR="00102C42" w:rsidRPr="00454483" w:rsidTr="00162A03">
        <w:trPr>
          <w:trHeight w:val="720"/>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Ruhakészítési alapismeretek</w:t>
            </w:r>
          </w:p>
        </w:tc>
        <w:tc>
          <w:tcPr>
            <w:tcW w:w="681" w:type="dxa"/>
            <w:tcBorders>
              <w:top w:val="nil"/>
              <w:left w:val="nil"/>
              <w:bottom w:val="single" w:sz="8" w:space="0" w:color="auto"/>
              <w:right w:val="single" w:sz="8" w:space="0" w:color="auto"/>
            </w:tcBorders>
            <w:shd w:val="clear" w:color="000000" w:fill="FFFFFF"/>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42</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42</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Lakástextíliák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12</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12</w:t>
            </w:r>
          </w:p>
        </w:tc>
      </w:tr>
      <w:tr w:rsidR="00102C42" w:rsidRPr="00454483" w:rsidTr="00162A03">
        <w:trPr>
          <w:trHeight w:val="112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b/>
                <w:bCs/>
                <w:color w:val="000000"/>
                <w:sz w:val="20"/>
                <w:szCs w:val="20"/>
              </w:rPr>
            </w:pPr>
            <w:r w:rsidRPr="00454483">
              <w:rPr>
                <w:rFonts w:ascii="Times New Roman" w:hAnsi="Times New Roman"/>
                <w:b/>
                <w:bCs/>
                <w:color w:val="000000"/>
                <w:sz w:val="20"/>
                <w:szCs w:val="20"/>
              </w:rPr>
              <w:t>Varrás, kézimunkázás gyakorlat</w:t>
            </w:r>
          </w:p>
        </w:tc>
        <w:tc>
          <w:tcPr>
            <w:tcW w:w="681"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8"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144</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56"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144</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92"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93</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381</w:t>
            </w:r>
          </w:p>
        </w:tc>
      </w:tr>
      <w:tr w:rsidR="00102C42" w:rsidRPr="00454483" w:rsidTr="00162A03">
        <w:trPr>
          <w:trHeight w:val="52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Varróeszközök, kézi öltések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16</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16</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Varrógép, gépi varrások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36</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36</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Textíliák javítása</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20</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20</w:t>
            </w:r>
          </w:p>
        </w:tc>
      </w:tr>
      <w:tr w:rsidR="00102C42" w:rsidRPr="00454483" w:rsidTr="00162A03">
        <w:trPr>
          <w:trHeight w:val="109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Ruhadarabok készítése kész szabásminta használatával</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46</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64</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17</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127</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Hímzés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26</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26</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Kötés, horgolás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24</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22</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46</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Egyéb kézimunka</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26</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24</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50</w:t>
            </w:r>
          </w:p>
        </w:tc>
      </w:tr>
      <w:tr w:rsidR="00102C42" w:rsidRPr="00454483" w:rsidTr="00162A03">
        <w:trPr>
          <w:trHeight w:val="58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proofErr w:type="spellStart"/>
            <w:r w:rsidRPr="00454483">
              <w:rPr>
                <w:rFonts w:ascii="Times New Roman" w:hAnsi="Times New Roman"/>
                <w:color w:val="000000"/>
                <w:sz w:val="20"/>
                <w:szCs w:val="20"/>
              </w:rPr>
              <w:t>Vizsgaremek</w:t>
            </w:r>
            <w:proofErr w:type="spellEnd"/>
            <w:r w:rsidRPr="00454483">
              <w:rPr>
                <w:rFonts w:ascii="Times New Roman" w:hAnsi="Times New Roman"/>
                <w:color w:val="000000"/>
                <w:sz w:val="20"/>
                <w:szCs w:val="20"/>
              </w:rPr>
              <w:t xml:space="preserve"> készítése</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30</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30</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60</w:t>
            </w:r>
          </w:p>
        </w:tc>
      </w:tr>
      <w:tr w:rsidR="00102C42" w:rsidRPr="00454483" w:rsidTr="00162A03">
        <w:trPr>
          <w:trHeight w:val="1200"/>
        </w:trPr>
        <w:tc>
          <w:tcPr>
            <w:tcW w:w="2117" w:type="dxa"/>
            <w:vMerge w:val="restart"/>
            <w:tcBorders>
              <w:top w:val="single" w:sz="8" w:space="0" w:color="auto"/>
              <w:left w:val="single" w:sz="8" w:space="0" w:color="auto"/>
              <w:bottom w:val="nil"/>
              <w:right w:val="single" w:sz="8" w:space="0" w:color="auto"/>
            </w:tcBorders>
            <w:shd w:val="clear" w:color="auto" w:fill="auto"/>
            <w:vAlign w:val="center"/>
            <w:hideMark/>
          </w:tcPr>
          <w:p w:rsidR="009074A0" w:rsidRPr="00454483" w:rsidRDefault="009074A0" w:rsidP="00C576A1">
            <w:pPr>
              <w:rPr>
                <w:rFonts w:ascii="Times New Roman" w:hAnsi="Times New Roman"/>
                <w:color w:val="000000"/>
                <w:sz w:val="20"/>
                <w:szCs w:val="20"/>
              </w:rPr>
            </w:pPr>
            <w:r w:rsidRPr="00454483">
              <w:rPr>
                <w:rFonts w:ascii="Times New Roman" w:hAnsi="Times New Roman"/>
                <w:color w:val="000000"/>
                <w:sz w:val="20"/>
                <w:szCs w:val="20"/>
              </w:rPr>
              <w:t>11039-1</w:t>
            </w:r>
            <w:r w:rsidR="00C576A1" w:rsidRPr="00454483">
              <w:rPr>
                <w:rFonts w:ascii="Times New Roman" w:hAnsi="Times New Roman"/>
                <w:color w:val="000000"/>
                <w:sz w:val="20"/>
                <w:szCs w:val="20"/>
              </w:rPr>
              <w:t>6</w:t>
            </w:r>
            <w:r w:rsidRPr="00454483">
              <w:rPr>
                <w:rFonts w:ascii="Times New Roman" w:hAnsi="Times New Roman"/>
                <w:color w:val="000000"/>
                <w:sz w:val="20"/>
                <w:szCs w:val="20"/>
              </w:rPr>
              <w:t xml:space="preserve"> Mezőgazdasági termelés és feldolgozás</w:t>
            </w: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b/>
                <w:bCs/>
                <w:color w:val="000000"/>
                <w:sz w:val="20"/>
                <w:szCs w:val="20"/>
              </w:rPr>
            </w:pPr>
            <w:r w:rsidRPr="00454483">
              <w:rPr>
                <w:rFonts w:ascii="Times New Roman" w:hAnsi="Times New Roman"/>
                <w:b/>
                <w:bCs/>
                <w:color w:val="000000"/>
                <w:sz w:val="20"/>
                <w:szCs w:val="20"/>
              </w:rPr>
              <w:t>Kertművelés, kertészeti termékfeldolgozás</w:t>
            </w:r>
          </w:p>
        </w:tc>
        <w:tc>
          <w:tcPr>
            <w:tcW w:w="681"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36</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72</w:t>
            </w:r>
          </w:p>
        </w:tc>
        <w:tc>
          <w:tcPr>
            <w:tcW w:w="718"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72</w:t>
            </w:r>
          </w:p>
        </w:tc>
        <w:tc>
          <w:tcPr>
            <w:tcW w:w="756"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31</w:t>
            </w:r>
          </w:p>
        </w:tc>
        <w:tc>
          <w:tcPr>
            <w:tcW w:w="892"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211</w:t>
            </w:r>
          </w:p>
        </w:tc>
      </w:tr>
      <w:tr w:rsidR="00102C42" w:rsidRPr="00454483" w:rsidTr="00162A03">
        <w:trPr>
          <w:trHeight w:val="1020"/>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Kertművelési, termék feldolgozási alapismeretek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24</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24</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Zöldségtermesztés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12</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36</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7</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55</w:t>
            </w:r>
          </w:p>
        </w:tc>
      </w:tr>
      <w:tr w:rsidR="00102C42" w:rsidRPr="00454483" w:rsidTr="00162A03">
        <w:trPr>
          <w:trHeight w:val="79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Fűszer- és gyógynövények termesztése</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12</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6</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18</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Gyümölcstermesztés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36</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6</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42</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Szőlőtermesztés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30</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6</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36</w:t>
            </w:r>
          </w:p>
        </w:tc>
      </w:tr>
      <w:tr w:rsidR="00102C42" w:rsidRPr="00454483" w:rsidTr="00162A03">
        <w:trPr>
          <w:trHeight w:val="58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Dísznövénytermesztés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30</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6</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36</w:t>
            </w:r>
          </w:p>
        </w:tc>
      </w:tr>
      <w:tr w:rsidR="00102C42" w:rsidRPr="00454483" w:rsidTr="00162A03">
        <w:trPr>
          <w:trHeight w:val="1110"/>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b/>
                <w:bCs/>
                <w:color w:val="000000"/>
                <w:sz w:val="20"/>
                <w:szCs w:val="20"/>
              </w:rPr>
            </w:pPr>
            <w:r w:rsidRPr="00454483">
              <w:rPr>
                <w:rFonts w:ascii="Times New Roman" w:hAnsi="Times New Roman"/>
                <w:b/>
                <w:bCs/>
                <w:color w:val="000000"/>
                <w:sz w:val="20"/>
                <w:szCs w:val="20"/>
              </w:rPr>
              <w:t xml:space="preserve">Állattartás, állati termékfeldolgozás     </w:t>
            </w:r>
          </w:p>
        </w:tc>
        <w:tc>
          <w:tcPr>
            <w:tcW w:w="681"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36</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72</w:t>
            </w:r>
          </w:p>
        </w:tc>
        <w:tc>
          <w:tcPr>
            <w:tcW w:w="718"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72</w:t>
            </w:r>
          </w:p>
        </w:tc>
        <w:tc>
          <w:tcPr>
            <w:tcW w:w="756"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31</w:t>
            </w:r>
          </w:p>
        </w:tc>
        <w:tc>
          <w:tcPr>
            <w:tcW w:w="892"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211</w:t>
            </w:r>
          </w:p>
        </w:tc>
      </w:tr>
      <w:tr w:rsidR="00102C42" w:rsidRPr="00454483" w:rsidTr="00162A03">
        <w:trPr>
          <w:trHeight w:val="780"/>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Állattartási alapismeretek</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36</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36</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Baromfitartás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20</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31</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51</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Nyúltartás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10</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10</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Sertéstartás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18</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22</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40</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Lótartás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14</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10</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24</w:t>
            </w:r>
          </w:p>
        </w:tc>
      </w:tr>
      <w:tr w:rsidR="00102C42" w:rsidRPr="00454483" w:rsidTr="00162A03">
        <w:trPr>
          <w:trHeight w:val="52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Szarvasmarha, juh és kecsketartás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30</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20</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50</w:t>
            </w:r>
          </w:p>
        </w:tc>
      </w:tr>
      <w:tr w:rsidR="00102C42" w:rsidRPr="00454483" w:rsidTr="00162A03">
        <w:trPr>
          <w:trHeight w:val="142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b/>
                <w:bCs/>
                <w:color w:val="000000"/>
                <w:sz w:val="20"/>
                <w:szCs w:val="20"/>
              </w:rPr>
            </w:pPr>
            <w:r w:rsidRPr="00454483">
              <w:rPr>
                <w:rFonts w:ascii="Times New Roman" w:hAnsi="Times New Roman"/>
                <w:b/>
                <w:bCs/>
                <w:color w:val="000000"/>
                <w:sz w:val="20"/>
                <w:szCs w:val="20"/>
              </w:rPr>
              <w:t>Növénytermesztés és feldolgozás gyakorlat</w:t>
            </w:r>
          </w:p>
        </w:tc>
        <w:tc>
          <w:tcPr>
            <w:tcW w:w="681"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144</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18"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72</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756"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108</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0</w:t>
            </w:r>
          </w:p>
        </w:tc>
        <w:tc>
          <w:tcPr>
            <w:tcW w:w="892"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124</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448</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Zöldségtermesztés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144</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25</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43</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212</w:t>
            </w:r>
          </w:p>
        </w:tc>
      </w:tr>
      <w:tr w:rsidR="00102C42" w:rsidRPr="00454483" w:rsidTr="00162A03">
        <w:trPr>
          <w:trHeight w:val="930"/>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Fűszer- és gyógynövények termesztése</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18</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10</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28</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Gyümölcstermesztés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30</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51</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81</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Szőlőtermesztés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27</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30</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10</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67</w:t>
            </w:r>
          </w:p>
        </w:tc>
      </w:tr>
      <w:tr w:rsidR="00102C42" w:rsidRPr="00454483" w:rsidTr="00162A03">
        <w:trPr>
          <w:trHeight w:val="600"/>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Dísznövénytermesztés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27</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23</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10</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60</w:t>
            </w:r>
          </w:p>
        </w:tc>
      </w:tr>
      <w:tr w:rsidR="00102C42" w:rsidRPr="00454483" w:rsidTr="00162A03">
        <w:trPr>
          <w:trHeight w:val="127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b/>
                <w:bCs/>
                <w:color w:val="000000"/>
                <w:sz w:val="20"/>
                <w:szCs w:val="20"/>
              </w:rPr>
            </w:pPr>
            <w:r w:rsidRPr="00454483">
              <w:rPr>
                <w:rFonts w:ascii="Times New Roman" w:hAnsi="Times New Roman"/>
                <w:b/>
                <w:bCs/>
                <w:color w:val="000000"/>
                <w:sz w:val="20"/>
                <w:szCs w:val="20"/>
              </w:rPr>
              <w:t xml:space="preserve">Állati </w:t>
            </w:r>
            <w:proofErr w:type="spellStart"/>
            <w:r w:rsidRPr="00454483">
              <w:rPr>
                <w:rFonts w:ascii="Times New Roman" w:hAnsi="Times New Roman"/>
                <w:b/>
                <w:bCs/>
                <w:color w:val="000000"/>
                <w:sz w:val="20"/>
                <w:szCs w:val="20"/>
              </w:rPr>
              <w:t>termékelőállítás</w:t>
            </w:r>
            <w:proofErr w:type="spellEnd"/>
            <w:r w:rsidRPr="00454483">
              <w:rPr>
                <w:rFonts w:ascii="Times New Roman" w:hAnsi="Times New Roman"/>
                <w:b/>
                <w:bCs/>
                <w:color w:val="000000"/>
                <w:sz w:val="20"/>
                <w:szCs w:val="20"/>
              </w:rPr>
              <w:t xml:space="preserve"> és feldolgozás gyakorlat</w:t>
            </w:r>
          </w:p>
        </w:tc>
        <w:tc>
          <w:tcPr>
            <w:tcW w:w="681"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0</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144</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0</w:t>
            </w:r>
          </w:p>
        </w:tc>
        <w:tc>
          <w:tcPr>
            <w:tcW w:w="718"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72</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0</w:t>
            </w:r>
          </w:p>
        </w:tc>
        <w:tc>
          <w:tcPr>
            <w:tcW w:w="756"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108</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0</w:t>
            </w:r>
          </w:p>
        </w:tc>
        <w:tc>
          <w:tcPr>
            <w:tcW w:w="892"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124</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448</w:t>
            </w:r>
          </w:p>
        </w:tc>
      </w:tr>
      <w:tr w:rsidR="00102C42" w:rsidRPr="00454483" w:rsidTr="00162A03">
        <w:trPr>
          <w:trHeight w:val="52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Általános állattartás, higiénia</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48</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48</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Takarmányozás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38</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18</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56</w:t>
            </w:r>
          </w:p>
        </w:tc>
      </w:tr>
      <w:tr w:rsidR="00102C42" w:rsidRPr="00454483" w:rsidTr="00162A03">
        <w:trPr>
          <w:trHeight w:val="55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Baromfi- és nyúltartás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58</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24</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82</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Sertéstartás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35</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44</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79</w:t>
            </w:r>
          </w:p>
        </w:tc>
      </w:tr>
      <w:tr w:rsidR="00102C42" w:rsidRPr="00454483" w:rsidTr="00162A03">
        <w:trPr>
          <w:trHeight w:val="315"/>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Lótartás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23</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35</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14</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72</w:t>
            </w:r>
          </w:p>
        </w:tc>
      </w:tr>
      <w:tr w:rsidR="00102C42" w:rsidRPr="00454483" w:rsidTr="00162A03">
        <w:trPr>
          <w:trHeight w:val="690"/>
        </w:trPr>
        <w:tc>
          <w:tcPr>
            <w:tcW w:w="2117" w:type="dxa"/>
            <w:vMerge/>
            <w:tcBorders>
              <w:top w:val="single" w:sz="8" w:space="0" w:color="auto"/>
              <w:left w:val="single" w:sz="8" w:space="0" w:color="auto"/>
              <w:bottom w:val="nil"/>
              <w:right w:val="single" w:sz="8" w:space="0" w:color="auto"/>
            </w:tcBorders>
            <w:vAlign w:val="center"/>
            <w:hideMark/>
          </w:tcPr>
          <w:p w:rsidR="009074A0" w:rsidRPr="00454483" w:rsidRDefault="009074A0" w:rsidP="00725C5E">
            <w:pPr>
              <w:rPr>
                <w:rFonts w:ascii="Times New Roman" w:hAnsi="Times New Roman"/>
                <w:color w:val="000000"/>
                <w:sz w:val="20"/>
                <w:szCs w:val="20"/>
              </w:rPr>
            </w:pPr>
          </w:p>
        </w:tc>
        <w:tc>
          <w:tcPr>
            <w:tcW w:w="19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Szarvasmarha, juh és kecsketartás</w:t>
            </w:r>
          </w:p>
        </w:tc>
        <w:tc>
          <w:tcPr>
            <w:tcW w:w="68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18"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49</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756"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38</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92"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24</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111</w:t>
            </w:r>
          </w:p>
        </w:tc>
      </w:tr>
      <w:tr w:rsidR="00102C42" w:rsidRPr="00454483" w:rsidTr="00162A03">
        <w:trPr>
          <w:trHeight w:val="315"/>
        </w:trPr>
        <w:tc>
          <w:tcPr>
            <w:tcW w:w="410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Összes éves elméleti/gyakorlati óraszám:</w:t>
            </w:r>
          </w:p>
        </w:tc>
        <w:tc>
          <w:tcPr>
            <w:tcW w:w="681"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252</w:t>
            </w: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504</w:t>
            </w:r>
          </w:p>
        </w:tc>
        <w:tc>
          <w:tcPr>
            <w:tcW w:w="719"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252</w:t>
            </w:r>
          </w:p>
        </w:tc>
        <w:tc>
          <w:tcPr>
            <w:tcW w:w="718"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504</w:t>
            </w:r>
          </w:p>
        </w:tc>
        <w:tc>
          <w:tcPr>
            <w:tcW w:w="738"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737"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252</w:t>
            </w:r>
          </w:p>
        </w:tc>
        <w:tc>
          <w:tcPr>
            <w:tcW w:w="756"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504</w:t>
            </w:r>
          </w:p>
        </w:tc>
        <w:tc>
          <w:tcPr>
            <w:tcW w:w="834" w:type="dxa"/>
            <w:vMerge/>
            <w:tcBorders>
              <w:top w:val="nil"/>
              <w:left w:val="single" w:sz="8" w:space="0" w:color="auto"/>
              <w:bottom w:val="single" w:sz="8" w:space="0" w:color="000000"/>
              <w:right w:val="single" w:sz="8" w:space="0" w:color="auto"/>
            </w:tcBorders>
            <w:vAlign w:val="center"/>
            <w:hideMark/>
          </w:tcPr>
          <w:p w:rsidR="009074A0" w:rsidRPr="00454483" w:rsidRDefault="009074A0" w:rsidP="00725C5E">
            <w:pPr>
              <w:rPr>
                <w:rFonts w:ascii="Times New Roman" w:hAnsi="Times New Roman"/>
                <w:b/>
                <w:bCs/>
                <w:color w:val="000000"/>
                <w:sz w:val="20"/>
                <w:szCs w:val="20"/>
              </w:rPr>
            </w:pPr>
          </w:p>
        </w:tc>
        <w:tc>
          <w:tcPr>
            <w:tcW w:w="933"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218</w:t>
            </w:r>
          </w:p>
        </w:tc>
        <w:tc>
          <w:tcPr>
            <w:tcW w:w="892" w:type="dxa"/>
            <w:tcBorders>
              <w:top w:val="nil"/>
              <w:left w:val="nil"/>
              <w:bottom w:val="single" w:sz="8" w:space="0" w:color="auto"/>
              <w:right w:val="single" w:sz="8" w:space="0" w:color="auto"/>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434</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2920</w:t>
            </w:r>
          </w:p>
        </w:tc>
      </w:tr>
      <w:tr w:rsidR="00102C42" w:rsidRPr="00454483" w:rsidTr="00162A03">
        <w:trPr>
          <w:trHeight w:val="315"/>
        </w:trPr>
        <w:tc>
          <w:tcPr>
            <w:tcW w:w="410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Összes éves/</w:t>
            </w:r>
            <w:proofErr w:type="spellStart"/>
            <w:r w:rsidRPr="00454483">
              <w:rPr>
                <w:rFonts w:ascii="Times New Roman" w:hAnsi="Times New Roman"/>
                <w:color w:val="000000"/>
                <w:sz w:val="20"/>
                <w:szCs w:val="20"/>
              </w:rPr>
              <w:t>ögy</w:t>
            </w:r>
            <w:proofErr w:type="spellEnd"/>
            <w:r w:rsidRPr="00454483">
              <w:rPr>
                <w:rFonts w:ascii="Times New Roman" w:hAnsi="Times New Roman"/>
                <w:color w:val="000000"/>
                <w:sz w:val="20"/>
                <w:szCs w:val="20"/>
              </w:rPr>
              <w:t xml:space="preserve"> óraszám:</w:t>
            </w:r>
          </w:p>
        </w:tc>
        <w:tc>
          <w:tcPr>
            <w:tcW w:w="1418" w:type="dxa"/>
            <w:gridSpan w:val="2"/>
            <w:tcBorders>
              <w:top w:val="single" w:sz="8" w:space="0" w:color="auto"/>
              <w:left w:val="nil"/>
              <w:bottom w:val="single" w:sz="8" w:space="0" w:color="auto"/>
              <w:right w:val="single" w:sz="8" w:space="0" w:color="000000"/>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756</w:t>
            </w:r>
          </w:p>
        </w:tc>
        <w:tc>
          <w:tcPr>
            <w:tcW w:w="719" w:type="dxa"/>
            <w:tcBorders>
              <w:top w:val="nil"/>
              <w:left w:val="nil"/>
              <w:bottom w:val="single" w:sz="8" w:space="0" w:color="auto"/>
              <w:right w:val="single" w:sz="8" w:space="0" w:color="auto"/>
            </w:tcBorders>
            <w:shd w:val="clear" w:color="000000" w:fill="C0C0C0"/>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70</w:t>
            </w:r>
          </w:p>
        </w:tc>
        <w:tc>
          <w:tcPr>
            <w:tcW w:w="1455" w:type="dxa"/>
            <w:gridSpan w:val="2"/>
            <w:tcBorders>
              <w:top w:val="single" w:sz="8" w:space="0" w:color="auto"/>
              <w:left w:val="nil"/>
              <w:bottom w:val="single" w:sz="8" w:space="0" w:color="auto"/>
              <w:right w:val="single" w:sz="8" w:space="0" w:color="000000"/>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756</w:t>
            </w:r>
          </w:p>
        </w:tc>
        <w:tc>
          <w:tcPr>
            <w:tcW w:w="738" w:type="dxa"/>
            <w:tcBorders>
              <w:top w:val="nil"/>
              <w:left w:val="nil"/>
              <w:bottom w:val="single" w:sz="8" w:space="0" w:color="auto"/>
              <w:right w:val="single" w:sz="8" w:space="0" w:color="auto"/>
            </w:tcBorders>
            <w:shd w:val="clear" w:color="000000" w:fill="C0C0C0"/>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105</w:t>
            </w:r>
          </w:p>
        </w:tc>
        <w:tc>
          <w:tcPr>
            <w:tcW w:w="1493" w:type="dxa"/>
            <w:gridSpan w:val="2"/>
            <w:tcBorders>
              <w:top w:val="single" w:sz="8" w:space="0" w:color="auto"/>
              <w:left w:val="nil"/>
              <w:bottom w:val="single" w:sz="8" w:space="0" w:color="auto"/>
              <w:right w:val="single" w:sz="8" w:space="0" w:color="000000"/>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756</w:t>
            </w:r>
          </w:p>
        </w:tc>
        <w:tc>
          <w:tcPr>
            <w:tcW w:w="834" w:type="dxa"/>
            <w:tcBorders>
              <w:top w:val="nil"/>
              <w:left w:val="nil"/>
              <w:bottom w:val="single" w:sz="8" w:space="0" w:color="auto"/>
              <w:right w:val="single" w:sz="8" w:space="0" w:color="auto"/>
            </w:tcBorders>
            <w:shd w:val="clear" w:color="000000" w:fill="C0C0C0"/>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105</w:t>
            </w:r>
          </w:p>
        </w:tc>
        <w:tc>
          <w:tcPr>
            <w:tcW w:w="1825" w:type="dxa"/>
            <w:gridSpan w:val="2"/>
            <w:tcBorders>
              <w:top w:val="single" w:sz="8" w:space="0" w:color="auto"/>
              <w:left w:val="nil"/>
              <w:bottom w:val="single" w:sz="8" w:space="0" w:color="auto"/>
              <w:right w:val="single" w:sz="8" w:space="0" w:color="000000"/>
            </w:tcBorders>
            <w:shd w:val="clear" w:color="000000" w:fill="D9D9D9"/>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652</w:t>
            </w:r>
          </w:p>
        </w:tc>
        <w:tc>
          <w:tcPr>
            <w:tcW w:w="991" w:type="dxa"/>
            <w:tcBorders>
              <w:top w:val="nil"/>
              <w:left w:val="nil"/>
              <w:bottom w:val="single" w:sz="8" w:space="0" w:color="auto"/>
              <w:right w:val="single" w:sz="8" w:space="0" w:color="auto"/>
            </w:tcBorders>
            <w:shd w:val="clear" w:color="auto" w:fill="auto"/>
            <w:vAlign w:val="center"/>
            <w:hideMark/>
          </w:tcPr>
          <w:p w:rsidR="009074A0" w:rsidRPr="00454483" w:rsidRDefault="009074A0" w:rsidP="00725C5E">
            <w:pPr>
              <w:jc w:val="center"/>
              <w:rPr>
                <w:rFonts w:ascii="Times New Roman" w:hAnsi="Times New Roman"/>
                <w:b/>
                <w:bCs/>
                <w:color w:val="000000"/>
                <w:sz w:val="20"/>
                <w:szCs w:val="20"/>
              </w:rPr>
            </w:pPr>
            <w:r w:rsidRPr="00454483">
              <w:rPr>
                <w:rFonts w:ascii="Times New Roman" w:hAnsi="Times New Roman"/>
                <w:b/>
                <w:bCs/>
                <w:color w:val="000000"/>
                <w:sz w:val="20"/>
                <w:szCs w:val="20"/>
              </w:rPr>
              <w:t>3200</w:t>
            </w:r>
          </w:p>
        </w:tc>
      </w:tr>
      <w:tr w:rsidR="009074A0" w:rsidRPr="00454483" w:rsidTr="00981D52">
        <w:trPr>
          <w:trHeight w:val="315"/>
        </w:trPr>
        <w:tc>
          <w:tcPr>
            <w:tcW w:w="4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Elméleti óraszámok/aránya</w:t>
            </w:r>
          </w:p>
        </w:tc>
        <w:tc>
          <w:tcPr>
            <w:tcW w:w="9473"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973 / 30,4 %</w:t>
            </w:r>
          </w:p>
        </w:tc>
      </w:tr>
      <w:tr w:rsidR="009074A0" w:rsidRPr="00454483" w:rsidTr="00981D52">
        <w:trPr>
          <w:trHeight w:val="315"/>
        </w:trPr>
        <w:tc>
          <w:tcPr>
            <w:tcW w:w="4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074A0" w:rsidRPr="00454483" w:rsidRDefault="009074A0" w:rsidP="00725C5E">
            <w:pPr>
              <w:rPr>
                <w:rFonts w:ascii="Times New Roman" w:hAnsi="Times New Roman"/>
                <w:color w:val="000000"/>
                <w:sz w:val="20"/>
                <w:szCs w:val="20"/>
              </w:rPr>
            </w:pPr>
            <w:r w:rsidRPr="00454483">
              <w:rPr>
                <w:rFonts w:ascii="Times New Roman" w:hAnsi="Times New Roman"/>
                <w:color w:val="000000"/>
                <w:sz w:val="20"/>
                <w:szCs w:val="20"/>
              </w:rPr>
              <w:t>Gyakorlati óraszámok/aránya</w:t>
            </w:r>
          </w:p>
        </w:tc>
        <w:tc>
          <w:tcPr>
            <w:tcW w:w="9473"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9074A0" w:rsidRPr="00454483" w:rsidRDefault="009074A0" w:rsidP="00725C5E">
            <w:pPr>
              <w:jc w:val="center"/>
              <w:rPr>
                <w:rFonts w:ascii="Times New Roman" w:hAnsi="Times New Roman"/>
                <w:color w:val="000000"/>
                <w:sz w:val="20"/>
                <w:szCs w:val="20"/>
              </w:rPr>
            </w:pPr>
            <w:r w:rsidRPr="00454483">
              <w:rPr>
                <w:rFonts w:ascii="Times New Roman" w:hAnsi="Times New Roman"/>
                <w:color w:val="000000"/>
                <w:sz w:val="20"/>
                <w:szCs w:val="20"/>
              </w:rPr>
              <w:t>2226 / 69,6%</w:t>
            </w:r>
          </w:p>
        </w:tc>
      </w:tr>
    </w:tbl>
    <w:p w:rsidR="009074A0" w:rsidRPr="00454483" w:rsidRDefault="009074A0">
      <w:pPr>
        <w:rPr>
          <w:rFonts w:ascii="Times New Roman" w:hAnsi="Times New Roman"/>
        </w:rPr>
      </w:pPr>
    </w:p>
    <w:p w:rsidR="00517524" w:rsidRPr="00454483" w:rsidRDefault="00517524" w:rsidP="00517524">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xml:space="preserve">Jelmagyarázat: e/elmélet; </w:t>
      </w:r>
      <w:proofErr w:type="spellStart"/>
      <w:r w:rsidRPr="00454483">
        <w:rPr>
          <w:rFonts w:ascii="Times New Roman" w:hAnsi="Times New Roman"/>
          <w:kern w:val="1"/>
          <w:sz w:val="20"/>
          <w:szCs w:val="20"/>
          <w:lang w:eastAsia="hi-IN" w:bidi="hi-IN"/>
        </w:rPr>
        <w:t>gy</w:t>
      </w:r>
      <w:proofErr w:type="spellEnd"/>
      <w:r w:rsidRPr="00454483">
        <w:rPr>
          <w:rFonts w:ascii="Times New Roman" w:hAnsi="Times New Roman"/>
          <w:kern w:val="1"/>
          <w:sz w:val="20"/>
          <w:szCs w:val="20"/>
          <w:lang w:eastAsia="hi-IN" w:bidi="hi-IN"/>
        </w:rPr>
        <w:t xml:space="preserve">/gyakorlat; </w:t>
      </w:r>
      <w:proofErr w:type="spellStart"/>
      <w:r w:rsidRPr="00454483">
        <w:rPr>
          <w:rFonts w:ascii="Times New Roman" w:hAnsi="Times New Roman"/>
          <w:kern w:val="1"/>
          <w:sz w:val="20"/>
          <w:szCs w:val="20"/>
          <w:lang w:eastAsia="hi-IN" w:bidi="hi-IN"/>
        </w:rPr>
        <w:t>ögy</w:t>
      </w:r>
      <w:proofErr w:type="spellEnd"/>
      <w:r w:rsidRPr="00454483">
        <w:rPr>
          <w:rFonts w:ascii="Times New Roman" w:hAnsi="Times New Roman"/>
          <w:kern w:val="1"/>
          <w:sz w:val="20"/>
          <w:szCs w:val="20"/>
          <w:lang w:eastAsia="hi-IN" w:bidi="hi-IN"/>
        </w:rPr>
        <w:t>/összefüggő szakmai gyakorlat</w:t>
      </w:r>
    </w:p>
    <w:p w:rsidR="005C7E4B" w:rsidRDefault="005C7E4B" w:rsidP="00517524">
      <w:pPr>
        <w:widowControl w:val="0"/>
        <w:suppressAutoHyphens/>
        <w:jc w:val="both"/>
        <w:rPr>
          <w:rFonts w:ascii="Times New Roman" w:hAnsi="Times New Roman"/>
          <w:kern w:val="1"/>
          <w:sz w:val="24"/>
          <w:szCs w:val="24"/>
          <w:lang w:eastAsia="hi-IN" w:bidi="hi-IN"/>
        </w:rPr>
      </w:pPr>
    </w:p>
    <w:p w:rsidR="00517524" w:rsidRPr="00454483" w:rsidRDefault="00517524" w:rsidP="00517524">
      <w:pPr>
        <w:widowControl w:val="0"/>
        <w:suppressAutoHyphens/>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szakképzésről szóló 2011. évi CLXXXVII. törvény 8.§ (5) bekezdésének megfelelően a táblázatban a nappali rendszerű oktatásra meghatározott tanulói éves kötelező</w:t>
      </w:r>
      <w:r w:rsidRPr="00454483">
        <w:rPr>
          <w:rFonts w:ascii="Times New Roman" w:hAnsi="Times New Roman"/>
          <w:kern w:val="2"/>
          <w:sz w:val="24"/>
          <w:szCs w:val="24"/>
          <w:lang w:eastAsia="hi-IN" w:bidi="hi-IN"/>
        </w:rPr>
        <w:t xml:space="preserve"> összes óraszám</w:t>
      </w:r>
      <w:r w:rsidRPr="00454483">
        <w:rPr>
          <w:rFonts w:ascii="Times New Roman" w:hAnsi="Times New Roman"/>
          <w:kern w:val="1"/>
          <w:sz w:val="24"/>
          <w:szCs w:val="24"/>
          <w:lang w:eastAsia="hi-IN" w:bidi="hi-IN"/>
        </w:rPr>
        <w:t xml:space="preserve"> szakmai elméleti és gyakorlati</w:t>
      </w:r>
      <w:r w:rsidRPr="00454483">
        <w:rPr>
          <w:rFonts w:ascii="Times New Roman" w:hAnsi="Times New Roman"/>
          <w:kern w:val="2"/>
          <w:sz w:val="24"/>
          <w:szCs w:val="24"/>
          <w:lang w:eastAsia="hi-IN" w:bidi="hi-IN"/>
        </w:rPr>
        <w:t xml:space="preserve"> képzésre rendelkezésre álló részének</w:t>
      </w:r>
      <w:r w:rsidRPr="00454483">
        <w:rPr>
          <w:rFonts w:ascii="Times New Roman" w:hAnsi="Times New Roman"/>
          <w:kern w:val="1"/>
          <w:sz w:val="24"/>
          <w:szCs w:val="24"/>
          <w:lang w:eastAsia="hi-IN" w:bidi="hi-IN"/>
        </w:rPr>
        <w:t xml:space="preserve"> legalább 90%-a felosztásra került.</w:t>
      </w:r>
    </w:p>
    <w:p w:rsidR="00DF565C" w:rsidRPr="00454483" w:rsidRDefault="00DF565C" w:rsidP="00517524">
      <w:pPr>
        <w:widowControl w:val="0"/>
        <w:suppressAutoHyphens/>
        <w:jc w:val="both"/>
        <w:rPr>
          <w:rFonts w:ascii="Times New Roman" w:hAnsi="Times New Roman"/>
          <w:kern w:val="1"/>
          <w:sz w:val="24"/>
          <w:szCs w:val="24"/>
          <w:lang w:eastAsia="hi-IN" w:bidi="hi-IN"/>
        </w:rPr>
      </w:pPr>
    </w:p>
    <w:p w:rsidR="0082197B" w:rsidRPr="00454483" w:rsidRDefault="00517524" w:rsidP="00AC35A5">
      <w:pPr>
        <w:widowControl w:val="0"/>
        <w:suppressAutoHyphens/>
        <w:jc w:val="both"/>
        <w:rPr>
          <w:rFonts w:ascii="Times New Roman" w:hAnsi="Times New Roman"/>
        </w:rPr>
        <w:sectPr w:rsidR="0082197B" w:rsidRPr="00454483" w:rsidSect="0082197B">
          <w:pgSz w:w="16838" w:h="11906" w:orient="landscape"/>
          <w:pgMar w:top="1418" w:right="1618" w:bottom="1418" w:left="1618" w:header="709" w:footer="709" w:gutter="0"/>
          <w:cols w:space="708"/>
          <w:docGrid w:linePitch="360"/>
        </w:sectPr>
      </w:pPr>
      <w:r w:rsidRPr="00454483">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r w:rsidR="00DF565C" w:rsidRPr="00454483">
        <w:rPr>
          <w:rFonts w:ascii="Times New Roman" w:hAnsi="Times New Roman"/>
          <w:kern w:val="1"/>
          <w:sz w:val="24"/>
          <w:szCs w:val="24"/>
          <w:lang w:eastAsia="hi-IN" w:bidi="hi-IN"/>
        </w:rPr>
        <w:t xml:space="preserve"> </w:t>
      </w:r>
      <w:r w:rsidRPr="00454483">
        <w:rPr>
          <w:rFonts w:ascii="Times New Roman" w:hAnsi="Times New Roman"/>
          <w:kern w:val="1"/>
          <w:sz w:val="24"/>
          <w:szCs w:val="24"/>
          <w:lang w:eastAsia="hi-IN" w:bidi="hi-IN"/>
        </w:rPr>
        <w:t xml:space="preserve">A tantárgyakra meghatározott időkeret kötelező érvényű, </w:t>
      </w:r>
      <w:r w:rsidRPr="00454483">
        <w:rPr>
          <w:rFonts w:ascii="Times New Roman" w:hAnsi="Times New Roman"/>
          <w:i/>
          <w:kern w:val="1"/>
          <w:sz w:val="24"/>
          <w:szCs w:val="24"/>
          <w:lang w:eastAsia="hi-IN" w:bidi="hi-IN"/>
        </w:rPr>
        <w:t>a témakörökre kialakított óraszám pedig ajánlás.</w:t>
      </w:r>
      <w:r w:rsidR="00B21256" w:rsidRPr="00454483">
        <w:rPr>
          <w:rFonts w:ascii="Times New Roman" w:hAnsi="Times New Roman"/>
        </w:rPr>
        <w:br w:type="page"/>
      </w:r>
    </w:p>
    <w:p w:rsidR="007D5CFB" w:rsidRPr="00454483" w:rsidRDefault="007D5CFB" w:rsidP="00E71799">
      <w:pPr>
        <w:widowControl w:val="0"/>
        <w:suppressAutoHyphens/>
        <w:jc w:val="center"/>
        <w:rPr>
          <w:rFonts w:ascii="Times New Roman" w:hAnsi="Times New Roman"/>
          <w:b/>
          <w:sz w:val="44"/>
          <w:szCs w:val="44"/>
        </w:rPr>
      </w:pPr>
    </w:p>
    <w:p w:rsidR="007D5CFB" w:rsidRPr="00454483" w:rsidRDefault="007D5CFB" w:rsidP="00E71799">
      <w:pPr>
        <w:widowControl w:val="0"/>
        <w:suppressAutoHyphens/>
        <w:jc w:val="center"/>
        <w:rPr>
          <w:rFonts w:ascii="Times New Roman" w:hAnsi="Times New Roman"/>
          <w:b/>
          <w:sz w:val="44"/>
          <w:szCs w:val="44"/>
        </w:rPr>
      </w:pPr>
    </w:p>
    <w:p w:rsidR="005C7E4B" w:rsidRDefault="005C7E4B" w:rsidP="009074A0">
      <w:pPr>
        <w:widowControl w:val="0"/>
        <w:suppressAutoHyphens/>
        <w:jc w:val="center"/>
        <w:rPr>
          <w:rFonts w:ascii="Times New Roman" w:hAnsi="Times New Roman"/>
          <w:b/>
          <w:sz w:val="44"/>
          <w:szCs w:val="44"/>
        </w:rPr>
      </w:pPr>
    </w:p>
    <w:p w:rsidR="005C7E4B" w:rsidRDefault="005C7E4B" w:rsidP="009074A0">
      <w:pPr>
        <w:widowControl w:val="0"/>
        <w:suppressAutoHyphens/>
        <w:jc w:val="center"/>
        <w:rPr>
          <w:rFonts w:ascii="Times New Roman" w:hAnsi="Times New Roman"/>
          <w:b/>
          <w:sz w:val="44"/>
          <w:szCs w:val="44"/>
        </w:rPr>
      </w:pPr>
    </w:p>
    <w:p w:rsidR="009074A0" w:rsidRPr="00454483" w:rsidRDefault="009074A0" w:rsidP="009074A0">
      <w:pPr>
        <w:widowControl w:val="0"/>
        <w:suppressAutoHyphens/>
        <w:jc w:val="center"/>
        <w:rPr>
          <w:rFonts w:ascii="Times New Roman" w:hAnsi="Times New Roman"/>
          <w:b/>
          <w:sz w:val="44"/>
          <w:szCs w:val="44"/>
        </w:rPr>
      </w:pPr>
      <w:r w:rsidRPr="00454483">
        <w:rPr>
          <w:rFonts w:ascii="Times New Roman" w:hAnsi="Times New Roman"/>
          <w:b/>
          <w:sz w:val="44"/>
          <w:szCs w:val="44"/>
        </w:rPr>
        <w:t xml:space="preserve">A </w:t>
      </w:r>
    </w:p>
    <w:p w:rsidR="009074A0" w:rsidRPr="00454483" w:rsidRDefault="009074A0" w:rsidP="009074A0">
      <w:pPr>
        <w:widowControl w:val="0"/>
        <w:suppressAutoHyphens/>
        <w:jc w:val="center"/>
        <w:rPr>
          <w:rFonts w:ascii="Times New Roman" w:hAnsi="Times New Roman"/>
          <w:b/>
          <w:sz w:val="44"/>
          <w:szCs w:val="44"/>
        </w:rPr>
      </w:pPr>
    </w:p>
    <w:p w:rsidR="009074A0" w:rsidRPr="00454483" w:rsidRDefault="009074A0" w:rsidP="009074A0">
      <w:pPr>
        <w:widowControl w:val="0"/>
        <w:suppressAutoHyphens/>
        <w:jc w:val="center"/>
        <w:rPr>
          <w:rFonts w:ascii="Times New Roman" w:hAnsi="Times New Roman"/>
          <w:b/>
          <w:sz w:val="44"/>
          <w:szCs w:val="44"/>
        </w:rPr>
      </w:pPr>
      <w:r w:rsidRPr="00454483">
        <w:rPr>
          <w:rFonts w:ascii="Times New Roman" w:hAnsi="Times New Roman"/>
          <w:b/>
          <w:sz w:val="44"/>
          <w:szCs w:val="44"/>
        </w:rPr>
        <w:t>11499-12 azonosító számú</w:t>
      </w:r>
    </w:p>
    <w:p w:rsidR="009074A0" w:rsidRPr="00454483" w:rsidRDefault="009074A0" w:rsidP="009074A0">
      <w:pPr>
        <w:widowControl w:val="0"/>
        <w:suppressAutoHyphens/>
        <w:jc w:val="center"/>
        <w:rPr>
          <w:rFonts w:ascii="Times New Roman" w:hAnsi="Times New Roman"/>
          <w:sz w:val="44"/>
          <w:szCs w:val="44"/>
        </w:rPr>
      </w:pPr>
    </w:p>
    <w:p w:rsidR="009074A0" w:rsidRPr="00454483" w:rsidRDefault="009074A0" w:rsidP="009074A0">
      <w:pPr>
        <w:widowControl w:val="0"/>
        <w:suppressAutoHyphens/>
        <w:jc w:val="center"/>
        <w:rPr>
          <w:rFonts w:ascii="Times New Roman" w:hAnsi="Times New Roman"/>
          <w:b/>
          <w:sz w:val="44"/>
          <w:szCs w:val="44"/>
        </w:rPr>
      </w:pPr>
      <w:r w:rsidRPr="00454483">
        <w:rPr>
          <w:rFonts w:ascii="Times New Roman" w:hAnsi="Times New Roman"/>
          <w:b/>
          <w:sz w:val="44"/>
          <w:szCs w:val="44"/>
        </w:rPr>
        <w:t>Foglalkoztatás II.</w:t>
      </w:r>
    </w:p>
    <w:p w:rsidR="009074A0" w:rsidRPr="00454483" w:rsidRDefault="009074A0" w:rsidP="009074A0">
      <w:pPr>
        <w:widowControl w:val="0"/>
        <w:suppressAutoHyphens/>
        <w:jc w:val="center"/>
        <w:rPr>
          <w:rFonts w:ascii="Times New Roman" w:hAnsi="Times New Roman"/>
          <w:b/>
          <w:sz w:val="44"/>
          <w:szCs w:val="44"/>
        </w:rPr>
      </w:pPr>
    </w:p>
    <w:p w:rsidR="009074A0" w:rsidRPr="00454483" w:rsidRDefault="009074A0" w:rsidP="009074A0">
      <w:pPr>
        <w:widowControl w:val="0"/>
        <w:suppressAutoHyphens/>
        <w:jc w:val="center"/>
        <w:rPr>
          <w:rFonts w:ascii="Times New Roman" w:hAnsi="Times New Roman"/>
          <w:b/>
          <w:sz w:val="44"/>
          <w:szCs w:val="44"/>
        </w:rPr>
      </w:pPr>
      <w:proofErr w:type="gramStart"/>
      <w:r w:rsidRPr="00454483">
        <w:rPr>
          <w:rFonts w:ascii="Times New Roman" w:hAnsi="Times New Roman"/>
          <w:b/>
          <w:sz w:val="44"/>
          <w:szCs w:val="44"/>
        </w:rPr>
        <w:t>megnevezésű</w:t>
      </w:r>
      <w:proofErr w:type="gramEnd"/>
    </w:p>
    <w:p w:rsidR="009074A0" w:rsidRPr="00454483" w:rsidRDefault="009074A0" w:rsidP="009074A0">
      <w:pPr>
        <w:widowControl w:val="0"/>
        <w:suppressAutoHyphens/>
        <w:ind w:left="-15"/>
        <w:jc w:val="center"/>
        <w:rPr>
          <w:rFonts w:ascii="Times New Roman" w:hAnsi="Times New Roman"/>
          <w:b/>
          <w:kern w:val="1"/>
          <w:sz w:val="44"/>
          <w:szCs w:val="44"/>
          <w:lang w:eastAsia="hi-IN" w:bidi="hi-IN"/>
        </w:rPr>
      </w:pPr>
    </w:p>
    <w:p w:rsidR="009074A0" w:rsidRPr="00454483" w:rsidRDefault="009074A0" w:rsidP="009074A0">
      <w:pPr>
        <w:widowControl w:val="0"/>
        <w:suppressAutoHyphens/>
        <w:ind w:left="-15"/>
        <w:jc w:val="center"/>
        <w:rPr>
          <w:rFonts w:ascii="Times New Roman" w:hAnsi="Times New Roman"/>
          <w:b/>
          <w:kern w:val="1"/>
          <w:sz w:val="44"/>
          <w:szCs w:val="44"/>
          <w:lang w:eastAsia="hi-IN" w:bidi="hi-IN"/>
        </w:rPr>
      </w:pPr>
      <w:proofErr w:type="gramStart"/>
      <w:r w:rsidRPr="00454483">
        <w:rPr>
          <w:rFonts w:ascii="Times New Roman" w:hAnsi="Times New Roman"/>
          <w:b/>
          <w:kern w:val="1"/>
          <w:sz w:val="44"/>
          <w:szCs w:val="44"/>
          <w:lang w:eastAsia="hi-IN" w:bidi="hi-IN"/>
        </w:rPr>
        <w:t>szakmai</w:t>
      </w:r>
      <w:proofErr w:type="gramEnd"/>
      <w:r w:rsidRPr="00454483">
        <w:rPr>
          <w:rFonts w:ascii="Times New Roman" w:hAnsi="Times New Roman"/>
          <w:b/>
          <w:kern w:val="1"/>
          <w:sz w:val="44"/>
          <w:szCs w:val="44"/>
          <w:lang w:eastAsia="hi-IN" w:bidi="hi-IN"/>
        </w:rPr>
        <w:t xml:space="preserve"> követelménymodul</w:t>
      </w:r>
    </w:p>
    <w:p w:rsidR="009074A0" w:rsidRPr="00454483" w:rsidRDefault="009074A0" w:rsidP="009074A0">
      <w:pPr>
        <w:widowControl w:val="0"/>
        <w:suppressAutoHyphens/>
        <w:ind w:left="-15"/>
        <w:jc w:val="center"/>
        <w:rPr>
          <w:rFonts w:ascii="Times New Roman" w:hAnsi="Times New Roman"/>
          <w:b/>
          <w:kern w:val="1"/>
          <w:sz w:val="44"/>
          <w:szCs w:val="44"/>
          <w:lang w:eastAsia="hi-IN" w:bidi="hi-IN"/>
        </w:rPr>
      </w:pPr>
    </w:p>
    <w:p w:rsidR="009074A0" w:rsidRPr="00454483" w:rsidRDefault="009074A0" w:rsidP="009074A0">
      <w:pPr>
        <w:widowControl w:val="0"/>
        <w:suppressAutoHyphens/>
        <w:ind w:left="-15"/>
        <w:jc w:val="center"/>
        <w:rPr>
          <w:rFonts w:ascii="Times New Roman" w:hAnsi="Times New Roman"/>
          <w:b/>
          <w:kern w:val="1"/>
          <w:sz w:val="44"/>
          <w:szCs w:val="44"/>
          <w:lang w:eastAsia="hi-IN" w:bidi="hi-IN"/>
        </w:rPr>
      </w:pPr>
      <w:proofErr w:type="gramStart"/>
      <w:r w:rsidRPr="00454483">
        <w:rPr>
          <w:rFonts w:ascii="Times New Roman" w:hAnsi="Times New Roman"/>
          <w:b/>
          <w:kern w:val="1"/>
          <w:sz w:val="44"/>
          <w:szCs w:val="44"/>
          <w:lang w:eastAsia="hi-IN" w:bidi="hi-IN"/>
        </w:rPr>
        <w:t>tantárgyai</w:t>
      </w:r>
      <w:proofErr w:type="gramEnd"/>
      <w:r w:rsidRPr="00454483">
        <w:rPr>
          <w:rFonts w:ascii="Times New Roman" w:hAnsi="Times New Roman"/>
          <w:b/>
          <w:kern w:val="1"/>
          <w:sz w:val="44"/>
          <w:szCs w:val="44"/>
          <w:lang w:eastAsia="hi-IN" w:bidi="hi-IN"/>
        </w:rPr>
        <w:t>, témakörei</w:t>
      </w:r>
    </w:p>
    <w:p w:rsidR="009074A0" w:rsidRPr="00454483" w:rsidRDefault="009074A0" w:rsidP="009074A0">
      <w:pPr>
        <w:widowControl w:val="0"/>
        <w:suppressAutoHyphens/>
        <w:jc w:val="both"/>
        <w:rPr>
          <w:rFonts w:ascii="Times New Roman" w:hAnsi="Times New Roman"/>
          <w:b/>
          <w:kern w:val="1"/>
          <w:sz w:val="24"/>
          <w:szCs w:val="24"/>
          <w:lang w:eastAsia="hi-IN" w:bidi="hi-IN"/>
        </w:rPr>
      </w:pPr>
      <w:r w:rsidRPr="00454483">
        <w:rPr>
          <w:rFonts w:ascii="Times New Roman" w:hAnsi="Times New Roman"/>
          <w:b/>
          <w:bCs/>
          <w:kern w:val="1"/>
          <w:sz w:val="24"/>
          <w:szCs w:val="24"/>
          <w:lang w:eastAsia="hi-IN" w:bidi="hi-IN"/>
        </w:rPr>
        <w:br w:type="page"/>
      </w:r>
      <w:r w:rsidRPr="00454483">
        <w:rPr>
          <w:rFonts w:ascii="Times New Roman" w:hAnsi="Times New Roman"/>
          <w:b/>
          <w:kern w:val="1"/>
          <w:sz w:val="24"/>
          <w:szCs w:val="24"/>
          <w:lang w:eastAsia="hi-IN" w:bidi="hi-IN"/>
        </w:rPr>
        <w:lastRenderedPageBreak/>
        <w:t xml:space="preserve">A 11499-12 </w:t>
      </w:r>
      <w:r w:rsidRPr="00454483">
        <w:rPr>
          <w:rFonts w:ascii="Times New Roman" w:hAnsi="Times New Roman"/>
          <w:b/>
          <w:sz w:val="24"/>
          <w:szCs w:val="24"/>
        </w:rPr>
        <w:t>azonosító számú, Foglalkoztatás II. megnevezésű szakmai követelmény</w:t>
      </w:r>
      <w:r w:rsidRPr="00454483">
        <w:rPr>
          <w:rFonts w:ascii="Times New Roman" w:hAnsi="Times New Roman"/>
          <w:b/>
          <w:kern w:val="1"/>
          <w:sz w:val="24"/>
          <w:szCs w:val="24"/>
          <w:lang w:eastAsia="hi-IN" w:bidi="hi-IN"/>
        </w:rPr>
        <w:t>modulhoz tartozó tantárgyak és a témakörök oktatása során fejlesztendő kompetenciák</w:t>
      </w:r>
    </w:p>
    <w:tbl>
      <w:tblPr>
        <w:tblW w:w="8000" w:type="dxa"/>
        <w:jc w:val="center"/>
        <w:tblCellMar>
          <w:left w:w="70" w:type="dxa"/>
          <w:right w:w="70" w:type="dxa"/>
        </w:tblCellMar>
        <w:tblLook w:val="0000" w:firstRow="0" w:lastRow="0" w:firstColumn="0" w:lastColumn="0" w:noHBand="0" w:noVBand="0"/>
      </w:tblPr>
      <w:tblGrid>
        <w:gridCol w:w="5040"/>
        <w:gridCol w:w="740"/>
        <w:gridCol w:w="740"/>
        <w:gridCol w:w="740"/>
        <w:gridCol w:w="740"/>
      </w:tblGrid>
      <w:tr w:rsidR="009074A0" w:rsidRPr="00454483" w:rsidTr="00725C5E">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11499-12</w:t>
            </w:r>
          </w:p>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Foglalkoztatás II.</w:t>
            </w:r>
          </w:p>
        </w:tc>
      </w:tr>
      <w:tr w:rsidR="009074A0" w:rsidRPr="00454483" w:rsidTr="00725C5E">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9074A0" w:rsidRPr="00454483" w:rsidRDefault="009074A0" w:rsidP="00725C5E">
            <w:pP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tcPr>
          <w:p w:rsidR="009074A0" w:rsidRPr="00454483" w:rsidRDefault="009074A0" w:rsidP="00725C5E">
            <w:pPr>
              <w:ind w:left="57"/>
              <w:rPr>
                <w:rFonts w:ascii="Times New Roman" w:hAnsi="Times New Roman"/>
                <w:sz w:val="20"/>
                <w:szCs w:val="20"/>
              </w:rPr>
            </w:pPr>
            <w:r w:rsidRPr="00454483">
              <w:rPr>
                <w:rFonts w:ascii="Times New Roman" w:hAnsi="Times New Roman"/>
                <w:sz w:val="20"/>
                <w:szCs w:val="20"/>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9074A0" w:rsidRPr="00454483" w:rsidRDefault="009074A0" w:rsidP="00725C5E">
            <w:pPr>
              <w:ind w:left="57"/>
              <w:rPr>
                <w:rFonts w:ascii="Times New Roman" w:hAnsi="Times New Roman"/>
                <w:sz w:val="20"/>
                <w:szCs w:val="20"/>
              </w:rPr>
            </w:pPr>
            <w:r w:rsidRPr="00454483">
              <w:rPr>
                <w:rFonts w:ascii="Times New Roman" w:hAnsi="Times New Roman"/>
                <w:sz w:val="20"/>
                <w:szCs w:val="20"/>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9074A0" w:rsidRPr="00454483" w:rsidRDefault="009074A0" w:rsidP="00725C5E">
            <w:pPr>
              <w:ind w:left="57"/>
              <w:rPr>
                <w:rFonts w:ascii="Times New Roman" w:hAnsi="Times New Roman"/>
                <w:sz w:val="20"/>
                <w:szCs w:val="20"/>
              </w:rPr>
            </w:pPr>
            <w:r w:rsidRPr="00454483">
              <w:rPr>
                <w:rFonts w:ascii="Times New Roman" w:hAnsi="Times New Roman"/>
                <w:sz w:val="20"/>
                <w:szCs w:val="20"/>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9074A0" w:rsidRPr="00454483" w:rsidRDefault="009074A0" w:rsidP="00725C5E">
            <w:pPr>
              <w:ind w:left="57"/>
              <w:rPr>
                <w:rFonts w:ascii="Times New Roman" w:hAnsi="Times New Roman"/>
                <w:sz w:val="20"/>
                <w:szCs w:val="20"/>
              </w:rPr>
            </w:pPr>
            <w:r w:rsidRPr="00454483">
              <w:rPr>
                <w:rFonts w:ascii="Times New Roman" w:hAnsi="Times New Roman"/>
                <w:sz w:val="20"/>
                <w:szCs w:val="20"/>
              </w:rPr>
              <w:t>Munkanélküliség</w:t>
            </w:r>
          </w:p>
        </w:tc>
      </w:tr>
      <w:tr w:rsidR="009074A0" w:rsidRPr="00454483" w:rsidTr="00725C5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FELADATOK</w:t>
            </w: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 xml:space="preserve">Alkalmazza a </w:t>
            </w:r>
            <w:proofErr w:type="spellStart"/>
            <w:r w:rsidRPr="00454483">
              <w:rPr>
                <w:rFonts w:ascii="Times New Roman" w:hAnsi="Times New Roman"/>
                <w:sz w:val="20"/>
                <w:szCs w:val="20"/>
              </w:rPr>
              <w:t>munkaerőpiaci</w:t>
            </w:r>
            <w:proofErr w:type="spellEnd"/>
            <w:r w:rsidRPr="00454483">
              <w:rPr>
                <w:rFonts w:ascii="Times New Roman" w:hAnsi="Times New Roman"/>
                <w:sz w:val="20"/>
                <w:szCs w:val="20"/>
              </w:rPr>
              <w:t xml:space="preserve"> technikákat</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p>
        </w:tc>
      </w:tr>
      <w:tr w:rsidR="009074A0" w:rsidRPr="00454483" w:rsidTr="00725C5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SZAKMAI ISMERETEK</w:t>
            </w:r>
          </w:p>
        </w:tc>
      </w:tr>
      <w:tr w:rsidR="009074A0" w:rsidRPr="00454483" w:rsidTr="00725C5E">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Munkajogi alapok, foglalkoztatási formák</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Álláskeresési módszerek</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Munkaügyi szervezetek</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Munkavállaláshoz szükséges iratok</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Munkaviszony létrejötte</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r>
      <w:tr w:rsidR="009074A0" w:rsidRPr="00454483" w:rsidTr="00725C5E">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r>
      <w:tr w:rsidR="009074A0" w:rsidRPr="00454483" w:rsidTr="00725C5E">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SZAKMAI KÉSZSÉGEK</w:t>
            </w: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Elemi szintű számítógép használat</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SZEMÉLYES KOMPETENCIÁK</w:t>
            </w: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Önfejlesztés</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TÁRSAS KOMPETENCIÁK</w:t>
            </w:r>
          </w:p>
        </w:tc>
      </w:tr>
      <w:tr w:rsidR="009074A0" w:rsidRPr="00454483" w:rsidTr="00725C5E">
        <w:trPr>
          <w:trHeight w:val="300"/>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Kapcsolatteremtő készség</w:t>
            </w:r>
          </w:p>
        </w:tc>
        <w:tc>
          <w:tcPr>
            <w:tcW w:w="740" w:type="dxa"/>
            <w:tcBorders>
              <w:top w:val="single" w:sz="4" w:space="0" w:color="auto"/>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lastRenderedPageBreak/>
              <w:t>Határozottság</w:t>
            </w:r>
          </w:p>
        </w:tc>
        <w:tc>
          <w:tcPr>
            <w:tcW w:w="740" w:type="dxa"/>
            <w:tcBorders>
              <w:top w:val="single" w:sz="4" w:space="0" w:color="auto"/>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MÓDSZERKOMPETENCIÁK</w:t>
            </w: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Logikus gondolkodás</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bl>
    <w:p w:rsidR="009074A0" w:rsidRPr="00454483" w:rsidRDefault="009074A0" w:rsidP="009074A0">
      <w:pPr>
        <w:widowControl w:val="0"/>
        <w:suppressAutoHyphens/>
        <w:ind w:left="-15"/>
        <w:jc w:val="both"/>
        <w:rPr>
          <w:rFonts w:ascii="Times New Roman" w:hAnsi="Times New Roman"/>
          <w:sz w:val="24"/>
          <w:szCs w:val="24"/>
        </w:rPr>
      </w:pPr>
    </w:p>
    <w:p w:rsidR="009074A0" w:rsidRPr="00454483" w:rsidRDefault="009074A0" w:rsidP="009074A0">
      <w:pPr>
        <w:widowControl w:val="0"/>
        <w:suppressAutoHyphens/>
        <w:ind w:left="-15"/>
        <w:jc w:val="both"/>
        <w:rPr>
          <w:rFonts w:ascii="Times New Roman" w:hAnsi="Times New Roman"/>
          <w:b/>
          <w:sz w:val="24"/>
          <w:szCs w:val="24"/>
        </w:rPr>
      </w:pPr>
    </w:p>
    <w:p w:rsidR="009074A0" w:rsidRPr="00454483" w:rsidRDefault="009074A0" w:rsidP="009074A0">
      <w:pPr>
        <w:widowControl w:val="0"/>
        <w:suppressAutoHyphens/>
        <w:rPr>
          <w:rFonts w:ascii="Times New Roman" w:hAnsi="Times New Roman"/>
          <w:b/>
          <w:bCs/>
          <w:iCs/>
          <w:sz w:val="24"/>
          <w:szCs w:val="24"/>
        </w:rPr>
      </w:pPr>
      <w:r w:rsidRPr="00454483">
        <w:rPr>
          <w:rFonts w:ascii="Times New Roman" w:hAnsi="Times New Roman"/>
          <w:b/>
          <w:sz w:val="24"/>
          <w:szCs w:val="24"/>
        </w:rPr>
        <w:br w:type="page"/>
      </w:r>
    </w:p>
    <w:p w:rsidR="009074A0" w:rsidRPr="00454483" w:rsidRDefault="009074A0" w:rsidP="00383248">
      <w:pPr>
        <w:widowControl w:val="0"/>
        <w:numPr>
          <w:ilvl w:val="0"/>
          <w:numId w:val="5"/>
        </w:numPr>
        <w:suppressAutoHyphens/>
        <w:jc w:val="both"/>
        <w:rPr>
          <w:rFonts w:ascii="Times New Roman" w:hAnsi="Times New Roman"/>
          <w:b/>
          <w:bCs/>
          <w:iCs/>
          <w:sz w:val="24"/>
          <w:szCs w:val="24"/>
        </w:rPr>
      </w:pPr>
      <w:r w:rsidRPr="00454483">
        <w:rPr>
          <w:rFonts w:ascii="Times New Roman" w:eastAsia="Lucida Sans Unicode" w:hAnsi="Times New Roman"/>
          <w:b/>
          <w:kern w:val="1"/>
          <w:sz w:val="24"/>
          <w:szCs w:val="24"/>
          <w:lang w:eastAsia="hi-IN" w:bidi="hi-IN"/>
        </w:rPr>
        <w:lastRenderedPageBreak/>
        <w:t xml:space="preserve">Foglalkoztatás II. </w:t>
      </w:r>
      <w:proofErr w:type="gramStart"/>
      <w:r w:rsidRPr="00454483">
        <w:rPr>
          <w:rFonts w:ascii="Times New Roman" w:eastAsia="Lucida Sans Unicode" w:hAnsi="Times New Roman"/>
          <w:b/>
          <w:kern w:val="1"/>
          <w:sz w:val="24"/>
          <w:szCs w:val="24"/>
          <w:lang w:eastAsia="hi-IN" w:bidi="hi-IN"/>
        </w:rPr>
        <w:t>tantárgy</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t xml:space="preserve">          16</w:t>
      </w:r>
      <w:proofErr w:type="gramEnd"/>
      <w:r w:rsidRPr="00454483">
        <w:rPr>
          <w:rFonts w:ascii="Times New Roman" w:hAnsi="Times New Roman"/>
          <w:b/>
          <w:sz w:val="24"/>
          <w:szCs w:val="24"/>
        </w:rPr>
        <w:t xml:space="preserve"> óra</w:t>
      </w:r>
    </w:p>
    <w:p w:rsidR="009074A0" w:rsidRPr="00454483" w:rsidRDefault="009074A0" w:rsidP="009074A0">
      <w:pPr>
        <w:jc w:val="both"/>
        <w:rPr>
          <w:rFonts w:ascii="Times New Roman" w:hAnsi="Times New Roman"/>
          <w:b/>
          <w:sz w:val="24"/>
          <w:szCs w:val="24"/>
        </w:rPr>
      </w:pPr>
    </w:p>
    <w:p w:rsidR="009074A0" w:rsidRPr="00454483" w:rsidRDefault="009074A0" w:rsidP="009074A0">
      <w:pPr>
        <w:pStyle w:val="Listaszerbekezds"/>
        <w:widowControl w:val="0"/>
        <w:suppressAutoHyphens/>
        <w:spacing w:after="0" w:line="240" w:lineRule="auto"/>
        <w:ind w:left="567"/>
        <w:jc w:val="both"/>
        <w:rPr>
          <w:rFonts w:ascii="Times New Roman" w:hAnsi="Times New Roman"/>
          <w:b/>
          <w:sz w:val="24"/>
          <w:szCs w:val="24"/>
        </w:rPr>
      </w:pPr>
      <w:r w:rsidRPr="00454483">
        <w:rPr>
          <w:rFonts w:ascii="Times New Roman" w:hAnsi="Times New Roman"/>
          <w:b/>
          <w:sz w:val="24"/>
          <w:szCs w:val="24"/>
        </w:rPr>
        <w:t>2.1. A tantárgy tanításának célja</w:t>
      </w:r>
    </w:p>
    <w:p w:rsidR="009074A0" w:rsidRPr="00454483" w:rsidRDefault="009074A0" w:rsidP="009074A0">
      <w:pPr>
        <w:ind w:left="567"/>
        <w:jc w:val="both"/>
        <w:rPr>
          <w:rFonts w:ascii="Times New Roman" w:hAnsi="Times New Roman"/>
          <w:sz w:val="24"/>
          <w:szCs w:val="24"/>
        </w:rPr>
      </w:pPr>
      <w:r w:rsidRPr="00454483">
        <w:rPr>
          <w:rFonts w:ascii="Times New Roman" w:hAnsi="Times New Roman"/>
          <w:color w:val="000000"/>
          <w:sz w:val="24"/>
          <w:szCs w:val="24"/>
        </w:rPr>
        <w:t>A tanuló általános felkészítése az álláskeresés módszereire, technikáira, valamint a munkavállaláshoz, munkaviszony létesítéséhez szükséges alapismeretek elsajátítására.</w:t>
      </w:r>
    </w:p>
    <w:p w:rsidR="009074A0" w:rsidRPr="00454483" w:rsidRDefault="009074A0" w:rsidP="009074A0">
      <w:pPr>
        <w:jc w:val="both"/>
        <w:rPr>
          <w:rFonts w:ascii="Times New Roman" w:hAnsi="Times New Roman"/>
          <w:sz w:val="24"/>
          <w:szCs w:val="24"/>
        </w:rPr>
      </w:pPr>
    </w:p>
    <w:p w:rsidR="009074A0" w:rsidRPr="00454483" w:rsidRDefault="009074A0" w:rsidP="009074A0">
      <w:pPr>
        <w:pStyle w:val="Listaszerbekezds"/>
        <w:widowControl w:val="0"/>
        <w:suppressAutoHyphens/>
        <w:spacing w:after="0" w:line="240" w:lineRule="auto"/>
        <w:ind w:left="567"/>
        <w:jc w:val="both"/>
        <w:rPr>
          <w:rFonts w:ascii="Times New Roman" w:hAnsi="Times New Roman"/>
          <w:b/>
          <w:sz w:val="24"/>
          <w:szCs w:val="24"/>
        </w:rPr>
      </w:pPr>
      <w:r w:rsidRPr="00454483">
        <w:rPr>
          <w:rFonts w:ascii="Times New Roman" w:hAnsi="Times New Roman"/>
          <w:b/>
          <w:sz w:val="24"/>
          <w:szCs w:val="24"/>
        </w:rPr>
        <w:t>2.2. Kapcsolódó közismereti, szakmai tartalmak</w:t>
      </w:r>
    </w:p>
    <w:p w:rsidR="009074A0" w:rsidRPr="00454483" w:rsidRDefault="009074A0" w:rsidP="009074A0">
      <w:pPr>
        <w:ind w:firstLine="567"/>
        <w:jc w:val="both"/>
        <w:rPr>
          <w:rFonts w:ascii="Times New Roman" w:hAnsi="Times New Roman"/>
          <w:bCs/>
          <w:iCs/>
          <w:sz w:val="24"/>
          <w:szCs w:val="24"/>
        </w:rPr>
      </w:pPr>
      <w:r w:rsidRPr="00454483">
        <w:rPr>
          <w:rFonts w:ascii="Times New Roman" w:hAnsi="Times New Roman"/>
          <w:bCs/>
          <w:iCs/>
          <w:sz w:val="24"/>
          <w:szCs w:val="24"/>
        </w:rPr>
        <w:t>-</w:t>
      </w:r>
    </w:p>
    <w:p w:rsidR="009074A0" w:rsidRPr="00454483" w:rsidRDefault="009074A0" w:rsidP="009074A0">
      <w:pPr>
        <w:jc w:val="both"/>
        <w:rPr>
          <w:rFonts w:ascii="Times New Roman" w:hAnsi="Times New Roman"/>
          <w:b/>
          <w:bCs/>
          <w:iCs/>
          <w:sz w:val="24"/>
          <w:szCs w:val="24"/>
        </w:rPr>
      </w:pPr>
    </w:p>
    <w:p w:rsidR="009074A0" w:rsidRPr="00454483" w:rsidRDefault="009074A0" w:rsidP="009074A0">
      <w:pPr>
        <w:widowControl w:val="0"/>
        <w:suppressAutoHyphens/>
        <w:ind w:left="567"/>
        <w:jc w:val="both"/>
        <w:rPr>
          <w:rFonts w:ascii="Times New Roman" w:hAnsi="Times New Roman"/>
          <w:b/>
          <w:bCs/>
          <w:iCs/>
          <w:sz w:val="24"/>
          <w:szCs w:val="24"/>
        </w:rPr>
      </w:pPr>
      <w:r w:rsidRPr="00454483">
        <w:rPr>
          <w:rFonts w:ascii="Times New Roman" w:hAnsi="Times New Roman"/>
          <w:b/>
          <w:sz w:val="24"/>
          <w:szCs w:val="24"/>
        </w:rPr>
        <w:t xml:space="preserve">2.3. Témakörök </w:t>
      </w:r>
    </w:p>
    <w:p w:rsidR="009074A0" w:rsidRPr="00454483" w:rsidRDefault="009074A0" w:rsidP="009074A0">
      <w:pPr>
        <w:jc w:val="both"/>
        <w:rPr>
          <w:rFonts w:ascii="Times New Roman" w:hAnsi="Times New Roman"/>
          <w:b/>
          <w:bCs/>
          <w:iCs/>
          <w:sz w:val="24"/>
          <w:szCs w:val="24"/>
        </w:rPr>
      </w:pPr>
    </w:p>
    <w:p w:rsidR="009074A0" w:rsidRPr="00454483" w:rsidRDefault="009074A0" w:rsidP="009074A0">
      <w:pPr>
        <w:ind w:left="709"/>
        <w:jc w:val="both"/>
        <w:rPr>
          <w:rFonts w:ascii="Times New Roman" w:hAnsi="Times New Roman"/>
          <w:b/>
          <w:sz w:val="24"/>
          <w:szCs w:val="24"/>
        </w:rPr>
      </w:pPr>
      <w:r w:rsidRPr="00454483">
        <w:rPr>
          <w:rFonts w:ascii="Times New Roman" w:hAnsi="Times New Roman"/>
          <w:b/>
          <w:sz w:val="24"/>
          <w:szCs w:val="24"/>
        </w:rPr>
        <w:t xml:space="preserve">2.3.1. Munkajogi </w:t>
      </w:r>
      <w:proofErr w:type="gramStart"/>
      <w:r w:rsidRPr="00454483">
        <w:rPr>
          <w:rFonts w:ascii="Times New Roman" w:hAnsi="Times New Roman"/>
          <w:b/>
          <w:sz w:val="24"/>
          <w:szCs w:val="24"/>
        </w:rPr>
        <w:t>alapismeretek</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t xml:space="preserve">                        </w:t>
      </w:r>
      <w:r w:rsidRPr="00454483">
        <w:rPr>
          <w:rFonts w:ascii="Times New Roman" w:hAnsi="Times New Roman"/>
          <w:b/>
          <w:i/>
          <w:sz w:val="24"/>
          <w:szCs w:val="24"/>
        </w:rPr>
        <w:t>4</w:t>
      </w:r>
      <w:proofErr w:type="gramEnd"/>
      <w:r w:rsidRPr="00454483">
        <w:rPr>
          <w:rFonts w:ascii="Times New Roman" w:hAnsi="Times New Roman"/>
          <w:b/>
          <w:i/>
          <w:sz w:val="24"/>
          <w:szCs w:val="24"/>
        </w:rPr>
        <w:t xml:space="preserve"> óra</w:t>
      </w:r>
    </w:p>
    <w:p w:rsidR="009074A0" w:rsidRPr="00454483" w:rsidRDefault="009074A0" w:rsidP="009074A0">
      <w:pPr>
        <w:ind w:left="708"/>
        <w:jc w:val="both"/>
        <w:rPr>
          <w:rFonts w:ascii="Times New Roman" w:eastAsia="Lucida Sans Unicode" w:hAnsi="Times New Roman"/>
          <w:kern w:val="1"/>
          <w:sz w:val="24"/>
          <w:szCs w:val="24"/>
          <w:lang w:eastAsia="hi-IN" w:bidi="hi-IN"/>
        </w:rPr>
      </w:pPr>
      <w:r w:rsidRPr="00454483">
        <w:rPr>
          <w:rFonts w:ascii="Times New Roman" w:eastAsia="Lucida Sans Unicode" w:hAnsi="Times New Roman"/>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9074A0" w:rsidRPr="00454483" w:rsidRDefault="009074A0" w:rsidP="009074A0">
      <w:pPr>
        <w:ind w:left="720"/>
        <w:jc w:val="both"/>
        <w:rPr>
          <w:rFonts w:ascii="Times New Roman" w:eastAsia="Lucida Sans Unicode" w:hAnsi="Times New Roman"/>
          <w:kern w:val="1"/>
          <w:sz w:val="24"/>
          <w:szCs w:val="24"/>
          <w:lang w:eastAsia="hi-IN" w:bidi="hi-IN"/>
        </w:rPr>
      </w:pPr>
      <w:r w:rsidRPr="00454483">
        <w:rPr>
          <w:rFonts w:ascii="Times New Roman" w:eastAsia="Lucida Sans Unicode" w:hAnsi="Times New Roman"/>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9074A0" w:rsidRPr="00454483" w:rsidRDefault="009074A0" w:rsidP="009074A0">
      <w:pPr>
        <w:ind w:left="720"/>
        <w:jc w:val="both"/>
        <w:rPr>
          <w:rFonts w:ascii="Times New Roman" w:eastAsia="Lucida Sans Unicode" w:hAnsi="Times New Roman"/>
          <w:kern w:val="1"/>
          <w:sz w:val="24"/>
          <w:szCs w:val="24"/>
          <w:lang w:eastAsia="hi-IN" w:bidi="hi-IN"/>
        </w:rPr>
      </w:pPr>
      <w:r w:rsidRPr="00454483">
        <w:rPr>
          <w:rFonts w:ascii="Times New Roman" w:eastAsia="Lucida Sans Unicode" w:hAnsi="Times New Roman"/>
          <w:kern w:val="1"/>
          <w:sz w:val="24"/>
          <w:szCs w:val="24"/>
          <w:lang w:eastAsia="hi-IN" w:bidi="hi-IN"/>
        </w:rPr>
        <w:t>Foglalkoztatási formák: munkaviszony, megbízási jogviszony, vállalkozási jogviszony, közalkalmazotti jogviszony, közszolgálati jogviszony.</w:t>
      </w:r>
    </w:p>
    <w:p w:rsidR="009074A0" w:rsidRPr="00454483" w:rsidRDefault="009074A0" w:rsidP="009074A0">
      <w:pPr>
        <w:ind w:left="720"/>
        <w:jc w:val="both"/>
        <w:rPr>
          <w:rFonts w:ascii="Times New Roman" w:eastAsia="Lucida Sans Unicode" w:hAnsi="Times New Roman"/>
          <w:kern w:val="1"/>
          <w:sz w:val="24"/>
          <w:szCs w:val="24"/>
          <w:lang w:eastAsia="hi-IN" w:bidi="hi-IN"/>
        </w:rPr>
      </w:pPr>
      <w:r w:rsidRPr="00454483">
        <w:rPr>
          <w:rFonts w:ascii="Times New Roman" w:eastAsia="Lucida Sans Unicode" w:hAnsi="Times New Roman"/>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9074A0" w:rsidRPr="00454483" w:rsidRDefault="009074A0" w:rsidP="009074A0">
      <w:pPr>
        <w:ind w:firstLine="540"/>
        <w:jc w:val="both"/>
        <w:rPr>
          <w:rFonts w:ascii="Times New Roman" w:hAnsi="Times New Roman"/>
          <w:sz w:val="24"/>
          <w:szCs w:val="24"/>
        </w:rPr>
      </w:pPr>
    </w:p>
    <w:p w:rsidR="009074A0" w:rsidRPr="00454483" w:rsidRDefault="009074A0" w:rsidP="009074A0">
      <w:pPr>
        <w:ind w:left="709"/>
        <w:jc w:val="both"/>
        <w:rPr>
          <w:rFonts w:ascii="Times New Roman" w:hAnsi="Times New Roman"/>
          <w:b/>
          <w:sz w:val="24"/>
          <w:szCs w:val="24"/>
        </w:rPr>
      </w:pPr>
      <w:r w:rsidRPr="00454483">
        <w:rPr>
          <w:rFonts w:ascii="Times New Roman" w:eastAsia="Lucida Sans Unicode" w:hAnsi="Times New Roman"/>
          <w:b/>
          <w:kern w:val="1"/>
          <w:sz w:val="24"/>
          <w:szCs w:val="24"/>
          <w:lang w:eastAsia="hi-IN" w:bidi="hi-IN"/>
        </w:rPr>
        <w:t xml:space="preserve">2.3.2. Munkaviszony </w:t>
      </w:r>
      <w:proofErr w:type="gramStart"/>
      <w:r w:rsidRPr="00454483">
        <w:rPr>
          <w:rFonts w:ascii="Times New Roman" w:eastAsia="Lucida Sans Unicode" w:hAnsi="Times New Roman"/>
          <w:b/>
          <w:kern w:val="1"/>
          <w:sz w:val="24"/>
          <w:szCs w:val="24"/>
          <w:lang w:eastAsia="hi-IN" w:bidi="hi-IN"/>
        </w:rPr>
        <w:t>létesítése</w:t>
      </w:r>
      <w:r w:rsidRPr="00454483">
        <w:rPr>
          <w:rFonts w:ascii="Times New Roman" w:eastAsia="Lucida Sans Unicode" w:hAnsi="Times New Roman"/>
          <w:b/>
          <w:kern w:val="1"/>
          <w:sz w:val="24"/>
          <w:szCs w:val="24"/>
          <w:lang w:eastAsia="hi-IN" w:bidi="hi-IN"/>
        </w:rPr>
        <w:tab/>
      </w:r>
      <w:r w:rsidRPr="00454483">
        <w:rPr>
          <w:rFonts w:ascii="Times New Roman" w:eastAsia="Lucida Sans Unicode" w:hAnsi="Times New Roman"/>
          <w:b/>
          <w:kern w:val="1"/>
          <w:sz w:val="24"/>
          <w:szCs w:val="24"/>
          <w:lang w:eastAsia="hi-IN" w:bidi="hi-IN"/>
        </w:rPr>
        <w:tab/>
      </w:r>
      <w:r w:rsidRPr="00454483">
        <w:rPr>
          <w:rFonts w:ascii="Times New Roman" w:eastAsia="Lucida Sans Unicode" w:hAnsi="Times New Roman"/>
          <w:b/>
          <w:kern w:val="1"/>
          <w:sz w:val="24"/>
          <w:szCs w:val="24"/>
          <w:lang w:eastAsia="hi-IN" w:bidi="hi-IN"/>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t xml:space="preserve">            </w:t>
      </w:r>
      <w:r w:rsidRPr="00454483">
        <w:rPr>
          <w:rFonts w:ascii="Times New Roman" w:hAnsi="Times New Roman"/>
          <w:b/>
          <w:i/>
          <w:sz w:val="24"/>
          <w:szCs w:val="24"/>
        </w:rPr>
        <w:t>4</w:t>
      </w:r>
      <w:proofErr w:type="gramEnd"/>
      <w:r w:rsidRPr="00454483">
        <w:rPr>
          <w:rFonts w:ascii="Times New Roman" w:hAnsi="Times New Roman"/>
          <w:b/>
          <w:i/>
          <w:sz w:val="24"/>
          <w:szCs w:val="24"/>
        </w:rPr>
        <w:t xml:space="preserve"> óra</w:t>
      </w:r>
    </w:p>
    <w:p w:rsidR="009074A0" w:rsidRPr="00454483" w:rsidRDefault="009074A0" w:rsidP="009074A0">
      <w:pPr>
        <w:ind w:left="708"/>
        <w:jc w:val="both"/>
        <w:rPr>
          <w:rFonts w:ascii="Times New Roman" w:hAnsi="Times New Roman"/>
          <w:sz w:val="24"/>
          <w:szCs w:val="24"/>
        </w:rPr>
      </w:pPr>
      <w:r w:rsidRPr="00454483">
        <w:rPr>
          <w:rFonts w:ascii="Times New Roman" w:hAnsi="Times New Roman"/>
          <w:sz w:val="24"/>
          <w:szCs w:val="24"/>
        </w:rPr>
        <w:t>Munkaviszony létrejötte, fajtái: munkaszerződés, teljes- és részmunkaidő, határozott és határozatlan munkaviszony, minimálbér és garantált bérminimum, képviselet szabályai, elállás szabályai, próbaidő.</w:t>
      </w:r>
    </w:p>
    <w:p w:rsidR="009074A0" w:rsidRPr="00454483" w:rsidRDefault="009074A0" w:rsidP="009074A0">
      <w:pPr>
        <w:ind w:left="708"/>
        <w:jc w:val="both"/>
        <w:rPr>
          <w:rFonts w:ascii="Times New Roman" w:hAnsi="Times New Roman"/>
          <w:sz w:val="24"/>
          <w:szCs w:val="24"/>
        </w:rPr>
      </w:pPr>
      <w:r w:rsidRPr="00454483">
        <w:rPr>
          <w:rFonts w:ascii="Times New Roman" w:hAnsi="Times New Roman"/>
          <w:sz w:val="24"/>
          <w:szCs w:val="24"/>
        </w:rPr>
        <w:t>Munkavállaláshoz szükséges iratok, munkaviszony megszűnésekor a munkáltató által kiadandó dokumentumok.</w:t>
      </w:r>
    </w:p>
    <w:p w:rsidR="009074A0" w:rsidRPr="00454483" w:rsidRDefault="009074A0" w:rsidP="009074A0">
      <w:pPr>
        <w:ind w:left="708"/>
        <w:jc w:val="both"/>
        <w:rPr>
          <w:rFonts w:ascii="Times New Roman" w:hAnsi="Times New Roman"/>
          <w:sz w:val="24"/>
          <w:szCs w:val="24"/>
        </w:rPr>
      </w:pPr>
      <w:r w:rsidRPr="00454483">
        <w:rPr>
          <w:rFonts w:ascii="Times New Roman" w:hAnsi="Times New Roman"/>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9074A0" w:rsidRPr="00454483" w:rsidRDefault="009074A0" w:rsidP="009074A0">
      <w:pPr>
        <w:ind w:left="708"/>
        <w:jc w:val="both"/>
        <w:rPr>
          <w:rFonts w:ascii="Times New Roman" w:hAnsi="Times New Roman"/>
          <w:sz w:val="24"/>
          <w:szCs w:val="24"/>
        </w:rPr>
      </w:pPr>
    </w:p>
    <w:p w:rsidR="009074A0" w:rsidRPr="00454483" w:rsidRDefault="009074A0" w:rsidP="009074A0">
      <w:pPr>
        <w:ind w:left="709"/>
        <w:jc w:val="both"/>
        <w:rPr>
          <w:rFonts w:ascii="Times New Roman" w:hAnsi="Times New Roman"/>
          <w:b/>
          <w:sz w:val="24"/>
          <w:szCs w:val="24"/>
        </w:rPr>
      </w:pPr>
      <w:r w:rsidRPr="00454483">
        <w:rPr>
          <w:rFonts w:ascii="Times New Roman" w:eastAsia="Lucida Sans Unicode" w:hAnsi="Times New Roman"/>
          <w:b/>
          <w:kern w:val="1"/>
          <w:sz w:val="24"/>
          <w:szCs w:val="24"/>
          <w:lang w:eastAsia="hi-IN" w:bidi="hi-IN"/>
        </w:rPr>
        <w:t xml:space="preserve">2.3.3. </w:t>
      </w:r>
      <w:proofErr w:type="gramStart"/>
      <w:r w:rsidRPr="00454483">
        <w:rPr>
          <w:rFonts w:ascii="Times New Roman" w:eastAsia="Lucida Sans Unicode" w:hAnsi="Times New Roman"/>
          <w:b/>
          <w:kern w:val="1"/>
          <w:sz w:val="24"/>
          <w:szCs w:val="24"/>
          <w:lang w:eastAsia="hi-IN" w:bidi="hi-IN"/>
        </w:rPr>
        <w:t>Álláskeresés</w:t>
      </w:r>
      <w:r w:rsidRPr="00454483">
        <w:rPr>
          <w:rFonts w:ascii="Times New Roman" w:eastAsia="Lucida Sans Unicode" w:hAnsi="Times New Roman"/>
          <w:b/>
          <w:kern w:val="1"/>
          <w:sz w:val="24"/>
          <w:szCs w:val="24"/>
          <w:lang w:eastAsia="hi-IN" w:bidi="hi-IN"/>
        </w:rPr>
        <w:tab/>
      </w:r>
      <w:r w:rsidRPr="00454483">
        <w:rPr>
          <w:rFonts w:ascii="Times New Roman" w:eastAsia="Lucida Sans Unicode" w:hAnsi="Times New Roman"/>
          <w:b/>
          <w:kern w:val="1"/>
          <w:sz w:val="24"/>
          <w:szCs w:val="24"/>
          <w:lang w:eastAsia="hi-IN" w:bidi="hi-IN"/>
        </w:rPr>
        <w:tab/>
      </w:r>
      <w:r w:rsidRPr="00454483">
        <w:rPr>
          <w:rFonts w:ascii="Times New Roman" w:eastAsia="Lucida Sans Unicode" w:hAnsi="Times New Roman"/>
          <w:b/>
          <w:kern w:val="1"/>
          <w:sz w:val="24"/>
          <w:szCs w:val="24"/>
          <w:lang w:eastAsia="hi-IN" w:bidi="hi-IN"/>
        </w:rPr>
        <w:tab/>
      </w:r>
      <w:r w:rsidRPr="00454483">
        <w:rPr>
          <w:rFonts w:ascii="Times New Roman" w:eastAsia="Lucida Sans Unicode" w:hAnsi="Times New Roman"/>
          <w:b/>
          <w:kern w:val="1"/>
          <w:sz w:val="24"/>
          <w:szCs w:val="24"/>
          <w:lang w:eastAsia="hi-IN" w:bidi="hi-IN"/>
        </w:rPr>
        <w:tab/>
      </w:r>
      <w:r w:rsidRPr="00454483">
        <w:rPr>
          <w:rFonts w:ascii="Times New Roman" w:eastAsia="Lucida Sans Unicode" w:hAnsi="Times New Roman"/>
          <w:b/>
          <w:kern w:val="1"/>
          <w:sz w:val="24"/>
          <w:szCs w:val="24"/>
          <w:lang w:eastAsia="hi-IN" w:bidi="hi-IN"/>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t xml:space="preserve">            </w:t>
      </w:r>
      <w:r w:rsidRPr="00454483">
        <w:rPr>
          <w:rFonts w:ascii="Times New Roman" w:hAnsi="Times New Roman"/>
          <w:b/>
          <w:i/>
          <w:sz w:val="24"/>
          <w:szCs w:val="24"/>
        </w:rPr>
        <w:t>4</w:t>
      </w:r>
      <w:proofErr w:type="gramEnd"/>
      <w:r w:rsidRPr="00454483">
        <w:rPr>
          <w:rFonts w:ascii="Times New Roman" w:hAnsi="Times New Roman"/>
          <w:b/>
          <w:i/>
          <w:sz w:val="24"/>
          <w:szCs w:val="24"/>
        </w:rPr>
        <w:t xml:space="preserve"> óra</w:t>
      </w:r>
    </w:p>
    <w:p w:rsidR="009074A0" w:rsidRPr="00454483" w:rsidRDefault="009074A0" w:rsidP="009074A0">
      <w:pPr>
        <w:ind w:left="720"/>
        <w:jc w:val="both"/>
        <w:rPr>
          <w:rFonts w:ascii="Times New Roman" w:eastAsia="Lucida Sans Unicode" w:hAnsi="Times New Roman"/>
          <w:kern w:val="1"/>
          <w:sz w:val="24"/>
          <w:szCs w:val="24"/>
          <w:lang w:eastAsia="hi-IN" w:bidi="hi-IN"/>
        </w:rPr>
      </w:pPr>
      <w:r w:rsidRPr="00454483">
        <w:rPr>
          <w:rFonts w:ascii="Times New Roman" w:eastAsia="Lucida Sans Unicode" w:hAnsi="Times New Roman"/>
          <w:kern w:val="1"/>
          <w:sz w:val="24"/>
          <w:szCs w:val="24"/>
          <w:lang w:eastAsia="hi-IN" w:bidi="hi-IN"/>
        </w:rPr>
        <w:t>Karrierlehetőségek feltérképezése: önismeret, reális célkitűzések, helyi munkaerőpiac ismerete, mobilitás szerepe, képzések szerepe, foglalkoztatási támogatások ismerete.</w:t>
      </w:r>
    </w:p>
    <w:p w:rsidR="009074A0" w:rsidRPr="00454483" w:rsidRDefault="009074A0" w:rsidP="009074A0">
      <w:pPr>
        <w:ind w:left="720"/>
        <w:jc w:val="both"/>
        <w:rPr>
          <w:rFonts w:ascii="Times New Roman" w:eastAsia="Lucida Sans Unicode" w:hAnsi="Times New Roman"/>
          <w:kern w:val="1"/>
          <w:sz w:val="24"/>
          <w:szCs w:val="24"/>
          <w:lang w:eastAsia="hi-IN" w:bidi="hi-IN"/>
        </w:rPr>
      </w:pPr>
      <w:r w:rsidRPr="00454483">
        <w:rPr>
          <w:rFonts w:ascii="Times New Roman" w:eastAsia="Lucida Sans Unicode" w:hAnsi="Times New Roman"/>
          <w:kern w:val="1"/>
          <w:sz w:val="24"/>
          <w:szCs w:val="24"/>
          <w:lang w:eastAsia="hi-IN" w:bidi="hi-IN"/>
        </w:rPr>
        <w:t xml:space="preserve">Motivációs levél és önéletrajz készítése: fontossága, formai és tartalmi kritériumai, szakmai önéletrajz fajtái: hagyományos, </w:t>
      </w:r>
      <w:proofErr w:type="spellStart"/>
      <w:r w:rsidRPr="00454483">
        <w:rPr>
          <w:rFonts w:ascii="Times New Roman" w:eastAsia="Lucida Sans Unicode" w:hAnsi="Times New Roman"/>
          <w:kern w:val="1"/>
          <w:sz w:val="24"/>
          <w:szCs w:val="24"/>
          <w:lang w:eastAsia="hi-IN" w:bidi="hi-IN"/>
        </w:rPr>
        <w:t>Europass</w:t>
      </w:r>
      <w:proofErr w:type="spellEnd"/>
      <w:r w:rsidRPr="00454483">
        <w:rPr>
          <w:rFonts w:ascii="Times New Roman" w:eastAsia="Lucida Sans Unicode" w:hAnsi="Times New Roman"/>
          <w:kern w:val="1"/>
          <w:sz w:val="24"/>
          <w:szCs w:val="24"/>
          <w:lang w:eastAsia="hi-IN" w:bidi="hi-IN"/>
        </w:rPr>
        <w:t>, amerikai típusú, önéletrajzban szereplő email cím és fénykép megválasztása, motivációs levél felépítése.</w:t>
      </w:r>
    </w:p>
    <w:p w:rsidR="009074A0" w:rsidRPr="00454483" w:rsidRDefault="009074A0" w:rsidP="009074A0">
      <w:pPr>
        <w:ind w:left="720"/>
        <w:jc w:val="both"/>
        <w:rPr>
          <w:rFonts w:ascii="Times New Roman" w:eastAsia="Lucida Sans Unicode" w:hAnsi="Times New Roman"/>
          <w:kern w:val="1"/>
          <w:sz w:val="24"/>
          <w:szCs w:val="24"/>
          <w:lang w:eastAsia="hi-IN" w:bidi="hi-IN"/>
        </w:rPr>
      </w:pPr>
      <w:r w:rsidRPr="00454483">
        <w:rPr>
          <w:rFonts w:ascii="Times New Roman" w:eastAsia="Lucida Sans Unicode" w:hAnsi="Times New Roman"/>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unióban történő álláskeresésben), munkaügyi szervezet segítségével </w:t>
      </w:r>
      <w:r w:rsidRPr="00454483">
        <w:rPr>
          <w:rFonts w:ascii="Times New Roman" w:eastAsia="Lucida Sans Unicode" w:hAnsi="Times New Roman"/>
          <w:kern w:val="1"/>
          <w:sz w:val="24"/>
          <w:szCs w:val="24"/>
          <w:lang w:eastAsia="hi-IN" w:bidi="hi-IN"/>
        </w:rPr>
        <w:lastRenderedPageBreak/>
        <w:t>történő álláskeresés, cégek adatbázisába történő jelentkezés, közösségi portálok szerepe.</w:t>
      </w:r>
    </w:p>
    <w:p w:rsidR="009074A0" w:rsidRPr="00454483" w:rsidRDefault="009074A0" w:rsidP="009074A0">
      <w:pPr>
        <w:ind w:left="720"/>
        <w:jc w:val="both"/>
        <w:rPr>
          <w:rFonts w:ascii="Times New Roman" w:eastAsia="Lucida Sans Unicode" w:hAnsi="Times New Roman"/>
          <w:kern w:val="1"/>
          <w:sz w:val="24"/>
          <w:szCs w:val="24"/>
          <w:lang w:eastAsia="hi-IN" w:bidi="hi-IN"/>
        </w:rPr>
      </w:pPr>
      <w:r w:rsidRPr="00454483">
        <w:rPr>
          <w:rFonts w:ascii="Times New Roman" w:eastAsia="Lucida Sans Unicode" w:hAnsi="Times New Roman"/>
          <w:kern w:val="1"/>
          <w:sz w:val="24"/>
          <w:szCs w:val="24"/>
          <w:lang w:eastAsia="hi-IN" w:bidi="hi-IN"/>
        </w:rPr>
        <w:t xml:space="preserve">Munkaerő piaci technikák alkalmazása: Foglalkozási Információs Tanácsadó (FIT), Foglalkoztatási Információs Pontok (FIP), Nemzeti Pályaorientációs Portál (NPP). </w:t>
      </w:r>
    </w:p>
    <w:p w:rsidR="009074A0" w:rsidRPr="00454483" w:rsidRDefault="009074A0" w:rsidP="009074A0">
      <w:pPr>
        <w:ind w:left="720"/>
        <w:jc w:val="both"/>
        <w:rPr>
          <w:rFonts w:ascii="Times New Roman" w:eastAsia="Lucida Sans Unicode" w:hAnsi="Times New Roman"/>
          <w:kern w:val="1"/>
          <w:sz w:val="24"/>
          <w:szCs w:val="24"/>
          <w:lang w:eastAsia="hi-IN" w:bidi="hi-IN"/>
        </w:rPr>
      </w:pPr>
      <w:r w:rsidRPr="00454483">
        <w:rPr>
          <w:rFonts w:ascii="Times New Roman" w:eastAsia="Lucida Sans Unicode" w:hAnsi="Times New Roman"/>
          <w:kern w:val="1"/>
          <w:sz w:val="24"/>
          <w:szCs w:val="24"/>
          <w:lang w:eastAsia="hi-IN" w:bidi="hi-IN"/>
        </w:rPr>
        <w:t>Állásinterjú: felkészülés, megjelenés, szereplés az állásinterjún, testbeszéd szerepe.</w:t>
      </w:r>
    </w:p>
    <w:p w:rsidR="009074A0" w:rsidRPr="00454483" w:rsidRDefault="009074A0" w:rsidP="009074A0">
      <w:pPr>
        <w:ind w:left="720"/>
        <w:jc w:val="both"/>
        <w:rPr>
          <w:rFonts w:ascii="Times New Roman" w:hAnsi="Times New Roman"/>
          <w:sz w:val="24"/>
          <w:szCs w:val="24"/>
        </w:rPr>
      </w:pPr>
    </w:p>
    <w:p w:rsidR="009074A0" w:rsidRPr="00454483" w:rsidRDefault="009074A0" w:rsidP="009074A0">
      <w:pPr>
        <w:ind w:left="709"/>
        <w:jc w:val="both"/>
        <w:rPr>
          <w:rFonts w:ascii="Times New Roman" w:hAnsi="Times New Roman"/>
          <w:b/>
          <w:sz w:val="24"/>
          <w:szCs w:val="24"/>
        </w:rPr>
      </w:pPr>
      <w:r w:rsidRPr="00454483">
        <w:rPr>
          <w:rFonts w:ascii="Times New Roman" w:eastAsia="Lucida Sans Unicode" w:hAnsi="Times New Roman"/>
          <w:b/>
          <w:kern w:val="1"/>
          <w:sz w:val="24"/>
          <w:szCs w:val="24"/>
          <w:lang w:eastAsia="hi-IN" w:bidi="hi-IN"/>
        </w:rPr>
        <w:t xml:space="preserve">2.3.4. </w:t>
      </w:r>
      <w:proofErr w:type="gramStart"/>
      <w:r w:rsidRPr="00454483">
        <w:rPr>
          <w:rFonts w:ascii="Times New Roman" w:eastAsia="Lucida Sans Unicode" w:hAnsi="Times New Roman"/>
          <w:b/>
          <w:kern w:val="1"/>
          <w:sz w:val="24"/>
          <w:szCs w:val="24"/>
          <w:lang w:eastAsia="hi-IN" w:bidi="hi-IN"/>
        </w:rPr>
        <w:t>Munkanélküliség</w:t>
      </w:r>
      <w:r w:rsidRPr="00454483">
        <w:rPr>
          <w:rFonts w:ascii="Times New Roman" w:eastAsia="Lucida Sans Unicode" w:hAnsi="Times New Roman"/>
          <w:b/>
          <w:kern w:val="1"/>
          <w:sz w:val="24"/>
          <w:szCs w:val="24"/>
          <w:lang w:eastAsia="hi-IN" w:bidi="hi-IN"/>
        </w:rPr>
        <w:tab/>
      </w:r>
      <w:r w:rsidRPr="00454483">
        <w:rPr>
          <w:rFonts w:ascii="Times New Roman" w:eastAsia="Lucida Sans Unicode" w:hAnsi="Times New Roman"/>
          <w:b/>
          <w:kern w:val="1"/>
          <w:sz w:val="24"/>
          <w:szCs w:val="24"/>
          <w:lang w:eastAsia="hi-IN" w:bidi="hi-IN"/>
        </w:rPr>
        <w:tab/>
      </w:r>
      <w:r w:rsidRPr="00454483">
        <w:rPr>
          <w:rFonts w:ascii="Times New Roman" w:eastAsia="Lucida Sans Unicode" w:hAnsi="Times New Roman"/>
          <w:b/>
          <w:kern w:val="1"/>
          <w:sz w:val="24"/>
          <w:szCs w:val="24"/>
          <w:lang w:eastAsia="hi-IN" w:bidi="hi-IN"/>
        </w:rPr>
        <w:tab/>
      </w:r>
      <w:r w:rsidRPr="00454483">
        <w:rPr>
          <w:rFonts w:ascii="Times New Roman" w:eastAsia="Lucida Sans Unicode" w:hAnsi="Times New Roman"/>
          <w:b/>
          <w:kern w:val="1"/>
          <w:sz w:val="24"/>
          <w:szCs w:val="24"/>
          <w:lang w:eastAsia="hi-IN" w:bidi="hi-IN"/>
        </w:rPr>
        <w:tab/>
      </w:r>
      <w:r w:rsidRPr="00454483">
        <w:rPr>
          <w:rFonts w:ascii="Times New Roman" w:eastAsia="Lucida Sans Unicode" w:hAnsi="Times New Roman"/>
          <w:b/>
          <w:kern w:val="1"/>
          <w:sz w:val="24"/>
          <w:szCs w:val="24"/>
          <w:lang w:eastAsia="hi-IN" w:bidi="hi-IN"/>
        </w:rPr>
        <w:tab/>
      </w:r>
      <w:r w:rsidRPr="00454483">
        <w:rPr>
          <w:rFonts w:ascii="Times New Roman" w:hAnsi="Times New Roman"/>
          <w:b/>
          <w:sz w:val="24"/>
          <w:szCs w:val="24"/>
        </w:rPr>
        <w:tab/>
      </w:r>
      <w:r w:rsidRPr="00454483">
        <w:rPr>
          <w:rFonts w:ascii="Times New Roman" w:hAnsi="Times New Roman"/>
          <w:b/>
          <w:sz w:val="24"/>
          <w:szCs w:val="24"/>
        </w:rPr>
        <w:tab/>
        <w:t xml:space="preserve">            </w:t>
      </w:r>
      <w:r w:rsidRPr="00454483">
        <w:rPr>
          <w:rFonts w:ascii="Times New Roman" w:hAnsi="Times New Roman"/>
          <w:b/>
          <w:i/>
          <w:sz w:val="24"/>
          <w:szCs w:val="24"/>
        </w:rPr>
        <w:t>4</w:t>
      </w:r>
      <w:proofErr w:type="gramEnd"/>
      <w:r w:rsidRPr="00454483">
        <w:rPr>
          <w:rFonts w:ascii="Times New Roman" w:hAnsi="Times New Roman"/>
          <w:b/>
          <w:i/>
          <w:sz w:val="24"/>
          <w:szCs w:val="24"/>
        </w:rPr>
        <w:t xml:space="preserve"> óra</w:t>
      </w:r>
    </w:p>
    <w:p w:rsidR="009074A0" w:rsidRPr="00454483" w:rsidRDefault="009074A0" w:rsidP="009074A0">
      <w:pPr>
        <w:ind w:left="720"/>
        <w:jc w:val="both"/>
        <w:rPr>
          <w:rFonts w:ascii="Times New Roman" w:hAnsi="Times New Roman"/>
          <w:sz w:val="24"/>
          <w:szCs w:val="24"/>
        </w:rPr>
      </w:pPr>
      <w:r w:rsidRPr="00454483">
        <w:rPr>
          <w:rFonts w:ascii="Times New Roman" w:hAnsi="Times New Roman"/>
          <w:sz w:val="24"/>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9074A0" w:rsidRPr="00454483" w:rsidRDefault="009074A0" w:rsidP="009074A0">
      <w:pPr>
        <w:ind w:left="720"/>
        <w:jc w:val="both"/>
        <w:rPr>
          <w:rFonts w:ascii="Times New Roman" w:hAnsi="Times New Roman"/>
          <w:sz w:val="24"/>
          <w:szCs w:val="24"/>
        </w:rPr>
      </w:pPr>
      <w:r w:rsidRPr="00454483">
        <w:rPr>
          <w:rFonts w:ascii="Times New Roman" w:hAnsi="Times New Roman"/>
          <w:sz w:val="24"/>
          <w:szCs w:val="24"/>
        </w:rPr>
        <w:t xml:space="preserve">Álláskeresési ellátások („passzív eszközök”): álláskeresési járadék és nyugdíj előtti álláskeresési segély. Utazási költségtérítés. </w:t>
      </w:r>
    </w:p>
    <w:p w:rsidR="009074A0" w:rsidRPr="00454483" w:rsidRDefault="009074A0" w:rsidP="009074A0">
      <w:pPr>
        <w:ind w:left="720"/>
        <w:jc w:val="both"/>
        <w:rPr>
          <w:rFonts w:ascii="Times New Roman" w:hAnsi="Times New Roman"/>
          <w:sz w:val="24"/>
          <w:szCs w:val="24"/>
        </w:rPr>
      </w:pPr>
      <w:r w:rsidRPr="00454483">
        <w:rPr>
          <w:rFonts w:ascii="Times New Roman" w:hAnsi="Times New Roman"/>
          <w:sz w:val="24"/>
          <w:szCs w:val="24"/>
        </w:rPr>
        <w:t xml:space="preserve">Foglalkoztatást helyettesítő támogatás. </w:t>
      </w:r>
    </w:p>
    <w:p w:rsidR="009074A0" w:rsidRPr="00454483" w:rsidRDefault="009074A0" w:rsidP="009074A0">
      <w:pPr>
        <w:ind w:left="720"/>
        <w:jc w:val="both"/>
        <w:rPr>
          <w:rFonts w:ascii="Times New Roman" w:hAnsi="Times New Roman"/>
          <w:sz w:val="24"/>
          <w:szCs w:val="24"/>
        </w:rPr>
      </w:pPr>
      <w:r w:rsidRPr="00454483">
        <w:rPr>
          <w:rFonts w:ascii="Times New Roman" w:hAnsi="Times New Roman"/>
          <w:sz w:val="24"/>
          <w:szCs w:val="24"/>
        </w:rPr>
        <w:t>Közfoglalkoztatás: a közfoglalkoztatás célja, közfoglalkozatás célcsoportja, közfoglalkozatás főbb szabályai</w:t>
      </w:r>
    </w:p>
    <w:p w:rsidR="009074A0" w:rsidRPr="00454483" w:rsidRDefault="009074A0" w:rsidP="009074A0">
      <w:pPr>
        <w:ind w:left="720"/>
        <w:jc w:val="both"/>
        <w:rPr>
          <w:rFonts w:ascii="Times New Roman" w:hAnsi="Times New Roman"/>
          <w:sz w:val="24"/>
          <w:szCs w:val="24"/>
        </w:rPr>
      </w:pPr>
      <w:r w:rsidRPr="00454483">
        <w:rPr>
          <w:rFonts w:ascii="Times New Roman" w:hAnsi="Times New Roman"/>
          <w:sz w:val="24"/>
          <w:szCs w:val="24"/>
        </w:rPr>
        <w:t xml:space="preserve">Munkaügyi szervezet: Nemzeti Foglalkoztatási Szervezet (NFSZ) felépítése, Nemzeti Munkaügyi Hivatal, munkaügyi központ, kirendeltség feladatai. </w:t>
      </w:r>
    </w:p>
    <w:p w:rsidR="009074A0" w:rsidRPr="00454483" w:rsidRDefault="009074A0" w:rsidP="009074A0">
      <w:pPr>
        <w:ind w:left="720"/>
        <w:jc w:val="both"/>
        <w:rPr>
          <w:rFonts w:ascii="Times New Roman" w:hAnsi="Times New Roman"/>
          <w:sz w:val="24"/>
          <w:szCs w:val="24"/>
        </w:rPr>
      </w:pPr>
      <w:r w:rsidRPr="00454483">
        <w:rPr>
          <w:rFonts w:ascii="Times New Roman" w:hAnsi="Times New Roman"/>
          <w:sz w:val="24"/>
          <w:szCs w:val="24"/>
        </w:rPr>
        <w:t>Az álláskeresők részére nyújtott támogatások („aktív eszközök”): önfoglalkoztatás támogatása, foglalkoztatást elősegítő támogatások (képzések, béralapú támogatások, mobilitási támogatások).</w:t>
      </w:r>
    </w:p>
    <w:p w:rsidR="009074A0" w:rsidRPr="00454483" w:rsidRDefault="009074A0" w:rsidP="009074A0">
      <w:pPr>
        <w:ind w:left="720"/>
        <w:jc w:val="both"/>
        <w:rPr>
          <w:rFonts w:ascii="Times New Roman" w:hAnsi="Times New Roman"/>
          <w:sz w:val="24"/>
          <w:szCs w:val="24"/>
        </w:rPr>
      </w:pPr>
      <w:r w:rsidRPr="00454483">
        <w:rPr>
          <w:rFonts w:ascii="Times New Roman" w:hAnsi="Times New Roman"/>
          <w:sz w:val="24"/>
          <w:szCs w:val="24"/>
        </w:rPr>
        <w:t>Vállalkozások létrehozása és működtetése: társas vállalkozási formák, egyéni vállalkozás, mezőgazdasági őstermelő, nyilvántartásba vétel, működés, vállalkozás megszűnésének, megszüntetésének szabályai.</w:t>
      </w:r>
    </w:p>
    <w:p w:rsidR="009074A0" w:rsidRPr="00454483" w:rsidRDefault="009074A0" w:rsidP="009074A0">
      <w:pPr>
        <w:ind w:left="720"/>
        <w:jc w:val="both"/>
        <w:rPr>
          <w:rFonts w:ascii="Times New Roman" w:hAnsi="Times New Roman"/>
          <w:sz w:val="24"/>
          <w:szCs w:val="24"/>
        </w:rPr>
      </w:pPr>
      <w:r w:rsidRPr="00454483">
        <w:rPr>
          <w:rFonts w:ascii="Times New Roman" w:hAnsi="Times New Roman"/>
          <w:sz w:val="24"/>
          <w:szCs w:val="24"/>
        </w:rPr>
        <w:t>A munkaerőpiac sajátosságai, NFSZ szolgáltatásai: pályaválasztási tanácsadás, munka- és pályatanácsadás, álláskeresési tanácsadás, álláskereső klub, pszichológiai tanácsadás.</w:t>
      </w:r>
    </w:p>
    <w:p w:rsidR="009074A0" w:rsidRPr="00454483" w:rsidRDefault="009074A0" w:rsidP="009074A0">
      <w:pPr>
        <w:jc w:val="both"/>
        <w:rPr>
          <w:rFonts w:ascii="Times New Roman" w:hAnsi="Times New Roman"/>
          <w:sz w:val="24"/>
          <w:szCs w:val="24"/>
        </w:rPr>
      </w:pPr>
    </w:p>
    <w:p w:rsidR="009074A0" w:rsidRPr="00454483" w:rsidRDefault="009074A0" w:rsidP="009074A0">
      <w:pPr>
        <w:widowControl w:val="0"/>
        <w:suppressAutoHyphens/>
        <w:ind w:left="567"/>
        <w:jc w:val="both"/>
        <w:rPr>
          <w:rFonts w:ascii="Times New Roman" w:hAnsi="Times New Roman"/>
          <w:b/>
          <w:i/>
          <w:sz w:val="24"/>
          <w:szCs w:val="24"/>
        </w:rPr>
      </w:pPr>
      <w:r w:rsidRPr="00454483">
        <w:rPr>
          <w:rFonts w:ascii="Times New Roman" w:hAnsi="Times New Roman"/>
          <w:b/>
          <w:sz w:val="24"/>
          <w:szCs w:val="24"/>
        </w:rPr>
        <w:t>2.4.</w:t>
      </w:r>
      <w:r w:rsidRPr="00454483">
        <w:rPr>
          <w:rFonts w:ascii="Times New Roman" w:hAnsi="Times New Roman"/>
          <w:b/>
          <w:i/>
          <w:sz w:val="24"/>
          <w:szCs w:val="24"/>
        </w:rPr>
        <w:t xml:space="preserve"> A képzés javasolt helyszíne </w:t>
      </w:r>
      <w:r w:rsidRPr="00454483">
        <w:rPr>
          <w:rFonts w:ascii="Times New Roman" w:hAnsi="Times New Roman"/>
          <w:b/>
          <w:i/>
          <w:kern w:val="1"/>
          <w:sz w:val="24"/>
          <w:szCs w:val="24"/>
          <w:lang w:eastAsia="hi-IN" w:bidi="hi-IN"/>
        </w:rPr>
        <w:t>(ajánlás)</w:t>
      </w:r>
    </w:p>
    <w:p w:rsidR="009074A0" w:rsidRPr="00454483" w:rsidRDefault="009074A0" w:rsidP="009074A0">
      <w:pPr>
        <w:ind w:left="1416"/>
        <w:jc w:val="both"/>
        <w:rPr>
          <w:rFonts w:ascii="Times New Roman" w:hAnsi="Times New Roman"/>
          <w:bCs/>
          <w:sz w:val="24"/>
          <w:szCs w:val="24"/>
        </w:rPr>
      </w:pPr>
      <w:r w:rsidRPr="00454483">
        <w:rPr>
          <w:rFonts w:ascii="Times New Roman" w:hAnsi="Times New Roman"/>
          <w:bCs/>
          <w:sz w:val="24"/>
          <w:szCs w:val="24"/>
        </w:rPr>
        <w:t>-</w:t>
      </w:r>
    </w:p>
    <w:p w:rsidR="009074A0" w:rsidRPr="00454483" w:rsidRDefault="009074A0" w:rsidP="009074A0">
      <w:pPr>
        <w:widowControl w:val="0"/>
        <w:suppressAutoHyphens/>
        <w:ind w:left="720"/>
        <w:jc w:val="both"/>
        <w:rPr>
          <w:rFonts w:ascii="Times New Roman" w:hAnsi="Times New Roman"/>
          <w:b/>
          <w:bCs/>
          <w:sz w:val="24"/>
          <w:szCs w:val="24"/>
        </w:rPr>
      </w:pPr>
    </w:p>
    <w:p w:rsidR="009074A0" w:rsidRPr="00454483" w:rsidRDefault="009074A0" w:rsidP="00383248">
      <w:pPr>
        <w:widowControl w:val="0"/>
        <w:numPr>
          <w:ilvl w:val="1"/>
          <w:numId w:val="5"/>
        </w:numPr>
        <w:suppressAutoHyphens/>
        <w:ind w:hanging="333"/>
        <w:jc w:val="both"/>
        <w:rPr>
          <w:rFonts w:ascii="Times New Roman" w:hAnsi="Times New Roman"/>
          <w:b/>
          <w:bCs/>
          <w:sz w:val="24"/>
          <w:szCs w:val="24"/>
        </w:rPr>
      </w:pPr>
      <w:r w:rsidRPr="00454483">
        <w:rPr>
          <w:rFonts w:ascii="Times New Roman" w:hAnsi="Times New Roman"/>
          <w:b/>
          <w:bCs/>
          <w:i/>
          <w:sz w:val="24"/>
          <w:szCs w:val="24"/>
        </w:rPr>
        <w:t>A tantárgy elsajátítása során alkalmazható sajátos módszerek, tanulói tevékenységformák (ajánlás)</w:t>
      </w:r>
    </w:p>
    <w:p w:rsidR="009074A0" w:rsidRPr="00454483" w:rsidRDefault="009074A0" w:rsidP="009074A0">
      <w:pPr>
        <w:widowControl w:val="0"/>
        <w:suppressAutoHyphens/>
        <w:jc w:val="both"/>
        <w:rPr>
          <w:rFonts w:ascii="Times New Roman" w:hAnsi="Times New Roman"/>
          <w:b/>
          <w:bCs/>
          <w:sz w:val="24"/>
          <w:szCs w:val="24"/>
        </w:rPr>
      </w:pPr>
    </w:p>
    <w:p w:rsidR="009074A0" w:rsidRPr="00454483" w:rsidRDefault="009074A0" w:rsidP="00383248">
      <w:pPr>
        <w:widowControl w:val="0"/>
        <w:numPr>
          <w:ilvl w:val="2"/>
          <w:numId w:val="5"/>
        </w:numPr>
        <w:suppressAutoHyphens/>
        <w:ind w:left="1418"/>
        <w:jc w:val="both"/>
        <w:rPr>
          <w:rFonts w:ascii="Times New Roman" w:hAnsi="Times New Roman"/>
          <w:b/>
          <w:bCs/>
          <w:i/>
          <w:sz w:val="24"/>
          <w:szCs w:val="24"/>
        </w:rPr>
      </w:pPr>
      <w:r w:rsidRPr="00454483">
        <w:rPr>
          <w:rFonts w:ascii="Times New Roman" w:hAnsi="Times New Roman"/>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74A0" w:rsidRPr="00454483" w:rsidTr="00725C5E">
        <w:trPr>
          <w:jc w:val="center"/>
        </w:trPr>
        <w:tc>
          <w:tcPr>
            <w:tcW w:w="994" w:type="dxa"/>
            <w:vMerge w:val="restart"/>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Sorszám</w:t>
            </w:r>
          </w:p>
        </w:tc>
        <w:tc>
          <w:tcPr>
            <w:tcW w:w="2800" w:type="dxa"/>
            <w:vMerge w:val="restart"/>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 xml:space="preserve">Alkalmazott oktatási </w:t>
            </w:r>
          </w:p>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módszer neve</w:t>
            </w:r>
          </w:p>
        </w:tc>
        <w:tc>
          <w:tcPr>
            <w:tcW w:w="2835" w:type="dxa"/>
            <w:gridSpan w:val="3"/>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A tanulói tevékenység szervezeti kerete</w:t>
            </w:r>
          </w:p>
        </w:tc>
        <w:tc>
          <w:tcPr>
            <w:tcW w:w="2659" w:type="dxa"/>
            <w:vMerge w:val="restart"/>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 xml:space="preserve">Alkalmazandó eszközök és felszerelések </w:t>
            </w:r>
          </w:p>
        </w:tc>
      </w:tr>
      <w:tr w:rsidR="009074A0" w:rsidRPr="00454483" w:rsidTr="00725C5E">
        <w:trPr>
          <w:jc w:val="center"/>
        </w:trPr>
        <w:tc>
          <w:tcPr>
            <w:tcW w:w="994" w:type="dxa"/>
            <w:vMerge/>
            <w:vAlign w:val="center"/>
          </w:tcPr>
          <w:p w:rsidR="009074A0" w:rsidRPr="00454483" w:rsidRDefault="009074A0" w:rsidP="00725C5E">
            <w:pPr>
              <w:jc w:val="center"/>
              <w:rPr>
                <w:rFonts w:ascii="Times New Roman" w:hAnsi="Times New Roman"/>
                <w:b/>
                <w:sz w:val="20"/>
                <w:szCs w:val="20"/>
              </w:rPr>
            </w:pPr>
          </w:p>
        </w:tc>
        <w:tc>
          <w:tcPr>
            <w:tcW w:w="2800" w:type="dxa"/>
            <w:vMerge/>
            <w:vAlign w:val="center"/>
          </w:tcPr>
          <w:p w:rsidR="009074A0" w:rsidRPr="00454483" w:rsidRDefault="009074A0" w:rsidP="00725C5E">
            <w:pPr>
              <w:rPr>
                <w:rFonts w:ascii="Times New Roman" w:hAnsi="Times New Roman"/>
                <w:b/>
                <w:sz w:val="20"/>
                <w:szCs w:val="20"/>
              </w:rPr>
            </w:pPr>
          </w:p>
        </w:tc>
        <w:tc>
          <w:tcPr>
            <w:tcW w:w="945" w:type="dxa"/>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egyéni</w:t>
            </w:r>
          </w:p>
        </w:tc>
        <w:tc>
          <w:tcPr>
            <w:tcW w:w="945" w:type="dxa"/>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csoport</w:t>
            </w:r>
          </w:p>
        </w:tc>
        <w:tc>
          <w:tcPr>
            <w:tcW w:w="945" w:type="dxa"/>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osztály</w:t>
            </w:r>
          </w:p>
        </w:tc>
        <w:tc>
          <w:tcPr>
            <w:tcW w:w="2659" w:type="dxa"/>
            <w:vMerge/>
            <w:vAlign w:val="center"/>
          </w:tcPr>
          <w:p w:rsidR="009074A0" w:rsidRPr="00454483" w:rsidRDefault="009074A0" w:rsidP="00725C5E">
            <w:pPr>
              <w:jc w:val="center"/>
              <w:rPr>
                <w:rFonts w:ascii="Times New Roman" w:hAnsi="Times New Roman"/>
                <w:b/>
                <w:sz w:val="20"/>
                <w:szCs w:val="20"/>
              </w:rPr>
            </w:pPr>
          </w:p>
        </w:tc>
      </w:tr>
      <w:tr w:rsidR="009074A0" w:rsidRPr="00454483" w:rsidTr="00725C5E">
        <w:trPr>
          <w:jc w:val="center"/>
        </w:trPr>
        <w:tc>
          <w:tcPr>
            <w:tcW w:w="994"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1.1.</w:t>
            </w:r>
          </w:p>
        </w:tc>
        <w:tc>
          <w:tcPr>
            <w:tcW w:w="2800"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magyarázat</w:t>
            </w:r>
          </w:p>
        </w:tc>
        <w:tc>
          <w:tcPr>
            <w:tcW w:w="945"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945" w:type="dxa"/>
            <w:vAlign w:val="center"/>
          </w:tcPr>
          <w:p w:rsidR="009074A0" w:rsidRPr="00454483" w:rsidRDefault="009074A0" w:rsidP="00725C5E">
            <w:pPr>
              <w:jc w:val="center"/>
              <w:rPr>
                <w:rFonts w:ascii="Times New Roman" w:hAnsi="Times New Roman"/>
                <w:sz w:val="20"/>
                <w:szCs w:val="20"/>
              </w:rPr>
            </w:pPr>
          </w:p>
        </w:tc>
        <w:tc>
          <w:tcPr>
            <w:tcW w:w="945" w:type="dxa"/>
            <w:vAlign w:val="center"/>
          </w:tcPr>
          <w:p w:rsidR="009074A0" w:rsidRPr="00454483" w:rsidRDefault="009074A0" w:rsidP="00725C5E">
            <w:pPr>
              <w:jc w:val="center"/>
              <w:rPr>
                <w:rFonts w:ascii="Times New Roman" w:hAnsi="Times New Roman"/>
                <w:sz w:val="20"/>
                <w:szCs w:val="20"/>
              </w:rPr>
            </w:pPr>
          </w:p>
        </w:tc>
        <w:tc>
          <w:tcPr>
            <w:tcW w:w="2659"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994"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1.2.</w:t>
            </w:r>
          </w:p>
        </w:tc>
        <w:tc>
          <w:tcPr>
            <w:tcW w:w="2800"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megbeszélés</w:t>
            </w:r>
          </w:p>
        </w:tc>
        <w:tc>
          <w:tcPr>
            <w:tcW w:w="945" w:type="dxa"/>
            <w:vAlign w:val="center"/>
          </w:tcPr>
          <w:p w:rsidR="009074A0" w:rsidRPr="00454483" w:rsidRDefault="009074A0" w:rsidP="00725C5E">
            <w:pPr>
              <w:jc w:val="center"/>
              <w:rPr>
                <w:rFonts w:ascii="Times New Roman" w:hAnsi="Times New Roman"/>
                <w:sz w:val="20"/>
                <w:szCs w:val="20"/>
              </w:rPr>
            </w:pPr>
          </w:p>
        </w:tc>
        <w:tc>
          <w:tcPr>
            <w:tcW w:w="945"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945" w:type="dxa"/>
            <w:vAlign w:val="center"/>
          </w:tcPr>
          <w:p w:rsidR="009074A0" w:rsidRPr="00454483" w:rsidRDefault="009074A0" w:rsidP="00725C5E">
            <w:pPr>
              <w:jc w:val="center"/>
              <w:rPr>
                <w:rFonts w:ascii="Times New Roman" w:hAnsi="Times New Roman"/>
                <w:sz w:val="20"/>
                <w:szCs w:val="20"/>
              </w:rPr>
            </w:pPr>
          </w:p>
        </w:tc>
        <w:tc>
          <w:tcPr>
            <w:tcW w:w="2659"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994"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1.3.</w:t>
            </w:r>
          </w:p>
        </w:tc>
        <w:tc>
          <w:tcPr>
            <w:tcW w:w="2800"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vita</w:t>
            </w:r>
          </w:p>
        </w:tc>
        <w:tc>
          <w:tcPr>
            <w:tcW w:w="945" w:type="dxa"/>
            <w:vAlign w:val="center"/>
          </w:tcPr>
          <w:p w:rsidR="009074A0" w:rsidRPr="00454483" w:rsidRDefault="009074A0" w:rsidP="00725C5E">
            <w:pPr>
              <w:jc w:val="center"/>
              <w:rPr>
                <w:rFonts w:ascii="Times New Roman" w:hAnsi="Times New Roman"/>
                <w:sz w:val="20"/>
                <w:szCs w:val="20"/>
              </w:rPr>
            </w:pPr>
          </w:p>
        </w:tc>
        <w:tc>
          <w:tcPr>
            <w:tcW w:w="945"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945" w:type="dxa"/>
            <w:vAlign w:val="center"/>
          </w:tcPr>
          <w:p w:rsidR="009074A0" w:rsidRPr="00454483" w:rsidRDefault="009074A0" w:rsidP="00725C5E">
            <w:pPr>
              <w:jc w:val="center"/>
              <w:rPr>
                <w:rFonts w:ascii="Times New Roman" w:hAnsi="Times New Roman"/>
                <w:sz w:val="20"/>
                <w:szCs w:val="20"/>
              </w:rPr>
            </w:pPr>
          </w:p>
        </w:tc>
        <w:tc>
          <w:tcPr>
            <w:tcW w:w="2659"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994"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1.4</w:t>
            </w:r>
          </w:p>
        </w:tc>
        <w:tc>
          <w:tcPr>
            <w:tcW w:w="2800"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szemléltetés</w:t>
            </w:r>
          </w:p>
        </w:tc>
        <w:tc>
          <w:tcPr>
            <w:tcW w:w="945" w:type="dxa"/>
            <w:vAlign w:val="center"/>
          </w:tcPr>
          <w:p w:rsidR="009074A0" w:rsidRPr="00454483" w:rsidRDefault="009074A0" w:rsidP="00725C5E">
            <w:pPr>
              <w:jc w:val="center"/>
              <w:rPr>
                <w:rFonts w:ascii="Times New Roman" w:hAnsi="Times New Roman"/>
                <w:sz w:val="20"/>
                <w:szCs w:val="20"/>
              </w:rPr>
            </w:pPr>
          </w:p>
        </w:tc>
        <w:tc>
          <w:tcPr>
            <w:tcW w:w="945" w:type="dxa"/>
            <w:vAlign w:val="center"/>
          </w:tcPr>
          <w:p w:rsidR="009074A0" w:rsidRPr="00454483" w:rsidRDefault="009074A0" w:rsidP="00725C5E">
            <w:pPr>
              <w:jc w:val="center"/>
              <w:rPr>
                <w:rFonts w:ascii="Times New Roman" w:hAnsi="Times New Roman"/>
                <w:sz w:val="20"/>
                <w:szCs w:val="20"/>
              </w:rPr>
            </w:pPr>
          </w:p>
        </w:tc>
        <w:tc>
          <w:tcPr>
            <w:tcW w:w="945"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2659" w:type="dxa"/>
            <w:vAlign w:val="center"/>
          </w:tcPr>
          <w:p w:rsidR="009074A0" w:rsidRPr="00454483" w:rsidRDefault="009074A0" w:rsidP="00725C5E">
            <w:pPr>
              <w:jc w:val="center"/>
              <w:rPr>
                <w:rFonts w:ascii="Times New Roman" w:hAnsi="Times New Roman"/>
                <w:sz w:val="20"/>
                <w:szCs w:val="20"/>
              </w:rPr>
            </w:pPr>
          </w:p>
        </w:tc>
      </w:tr>
    </w:tbl>
    <w:p w:rsidR="009074A0" w:rsidRPr="00454483" w:rsidRDefault="009074A0" w:rsidP="009074A0">
      <w:pPr>
        <w:widowControl w:val="0"/>
        <w:suppressAutoHyphens/>
        <w:ind w:left="1440"/>
        <w:jc w:val="both"/>
        <w:rPr>
          <w:rFonts w:ascii="Times New Roman" w:hAnsi="Times New Roman"/>
          <w:b/>
          <w:bCs/>
          <w:i/>
          <w:sz w:val="24"/>
          <w:szCs w:val="24"/>
        </w:rPr>
      </w:pPr>
    </w:p>
    <w:p w:rsidR="009074A0" w:rsidRPr="00454483" w:rsidRDefault="009074A0" w:rsidP="00383248">
      <w:pPr>
        <w:widowControl w:val="0"/>
        <w:numPr>
          <w:ilvl w:val="2"/>
          <w:numId w:val="5"/>
        </w:numPr>
        <w:suppressAutoHyphens/>
        <w:ind w:left="1418"/>
        <w:rPr>
          <w:rFonts w:ascii="Times New Roman" w:hAnsi="Times New Roman"/>
          <w:b/>
          <w:bCs/>
          <w:i/>
          <w:sz w:val="24"/>
          <w:szCs w:val="24"/>
        </w:rPr>
      </w:pPr>
      <w:r w:rsidRPr="00454483">
        <w:rPr>
          <w:rFonts w:ascii="Times New Roman" w:hAnsi="Times New Roman"/>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74A0" w:rsidRPr="00454483" w:rsidTr="00725C5E">
        <w:trPr>
          <w:cantSplit/>
          <w:trHeight w:val="921"/>
          <w:jc w:val="center"/>
        </w:trPr>
        <w:tc>
          <w:tcPr>
            <w:tcW w:w="828" w:type="dxa"/>
            <w:vMerge w:val="restart"/>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Sor-szám</w:t>
            </w:r>
          </w:p>
        </w:tc>
        <w:tc>
          <w:tcPr>
            <w:tcW w:w="3621" w:type="dxa"/>
            <w:vMerge w:val="restart"/>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Tanulói tevékenységforma</w:t>
            </w:r>
          </w:p>
        </w:tc>
        <w:tc>
          <w:tcPr>
            <w:tcW w:w="2370" w:type="dxa"/>
            <w:gridSpan w:val="3"/>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Tanulói tevékenység szervezési kerete</w:t>
            </w:r>
          </w:p>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(differenciálási módok)</w:t>
            </w:r>
          </w:p>
        </w:tc>
        <w:tc>
          <w:tcPr>
            <w:tcW w:w="2190" w:type="dxa"/>
            <w:vMerge w:val="restart"/>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 xml:space="preserve">Alkalmazandó eszközök és felszerelések </w:t>
            </w:r>
          </w:p>
        </w:tc>
      </w:tr>
      <w:tr w:rsidR="009074A0" w:rsidRPr="00454483" w:rsidTr="00725C5E">
        <w:trPr>
          <w:cantSplit/>
          <w:trHeight w:val="1076"/>
          <w:jc w:val="center"/>
        </w:trPr>
        <w:tc>
          <w:tcPr>
            <w:tcW w:w="828" w:type="dxa"/>
            <w:vMerge/>
            <w:vAlign w:val="center"/>
          </w:tcPr>
          <w:p w:rsidR="009074A0" w:rsidRPr="00454483" w:rsidRDefault="009074A0" w:rsidP="00725C5E">
            <w:pPr>
              <w:jc w:val="center"/>
              <w:rPr>
                <w:rFonts w:ascii="Times New Roman" w:hAnsi="Times New Roman"/>
                <w:b/>
                <w:sz w:val="20"/>
                <w:szCs w:val="20"/>
              </w:rPr>
            </w:pPr>
          </w:p>
        </w:tc>
        <w:tc>
          <w:tcPr>
            <w:tcW w:w="3621" w:type="dxa"/>
            <w:vMerge/>
            <w:vAlign w:val="center"/>
          </w:tcPr>
          <w:p w:rsidR="009074A0" w:rsidRPr="00454483" w:rsidRDefault="009074A0" w:rsidP="00725C5E">
            <w:pPr>
              <w:rPr>
                <w:rFonts w:ascii="Times New Roman" w:hAnsi="Times New Roman"/>
                <w:b/>
                <w:sz w:val="20"/>
                <w:szCs w:val="20"/>
              </w:rPr>
            </w:pPr>
          </w:p>
        </w:tc>
        <w:tc>
          <w:tcPr>
            <w:tcW w:w="809" w:type="dxa"/>
            <w:textDirection w:val="btLr"/>
            <w:vAlign w:val="center"/>
          </w:tcPr>
          <w:p w:rsidR="009074A0" w:rsidRPr="00454483" w:rsidRDefault="009074A0" w:rsidP="00725C5E">
            <w:pPr>
              <w:ind w:left="113" w:right="113"/>
              <w:jc w:val="center"/>
              <w:rPr>
                <w:rFonts w:ascii="Times New Roman" w:hAnsi="Times New Roman"/>
                <w:b/>
                <w:sz w:val="20"/>
                <w:szCs w:val="20"/>
              </w:rPr>
            </w:pPr>
            <w:r w:rsidRPr="00454483">
              <w:rPr>
                <w:rFonts w:ascii="Times New Roman" w:hAnsi="Times New Roman"/>
                <w:b/>
                <w:sz w:val="20"/>
                <w:szCs w:val="20"/>
              </w:rPr>
              <w:t>Egyéni</w:t>
            </w:r>
          </w:p>
        </w:tc>
        <w:tc>
          <w:tcPr>
            <w:tcW w:w="798" w:type="dxa"/>
            <w:textDirection w:val="btLr"/>
            <w:vAlign w:val="center"/>
          </w:tcPr>
          <w:p w:rsidR="009074A0" w:rsidRPr="00454483" w:rsidRDefault="009074A0" w:rsidP="00725C5E">
            <w:pPr>
              <w:ind w:left="113" w:right="113"/>
              <w:jc w:val="center"/>
              <w:rPr>
                <w:rFonts w:ascii="Times New Roman" w:hAnsi="Times New Roman"/>
                <w:b/>
                <w:sz w:val="20"/>
                <w:szCs w:val="20"/>
              </w:rPr>
            </w:pPr>
            <w:r w:rsidRPr="00454483">
              <w:rPr>
                <w:rFonts w:ascii="Times New Roman" w:hAnsi="Times New Roman"/>
                <w:b/>
                <w:sz w:val="20"/>
                <w:szCs w:val="20"/>
              </w:rPr>
              <w:t>Csoport-</w:t>
            </w:r>
          </w:p>
          <w:p w:rsidR="009074A0" w:rsidRPr="00454483" w:rsidRDefault="009074A0" w:rsidP="00725C5E">
            <w:pPr>
              <w:ind w:left="113" w:right="113"/>
              <w:jc w:val="center"/>
              <w:rPr>
                <w:rFonts w:ascii="Times New Roman" w:hAnsi="Times New Roman"/>
                <w:b/>
                <w:sz w:val="20"/>
                <w:szCs w:val="20"/>
              </w:rPr>
            </w:pPr>
            <w:r w:rsidRPr="00454483">
              <w:rPr>
                <w:rFonts w:ascii="Times New Roman" w:hAnsi="Times New Roman"/>
                <w:b/>
                <w:sz w:val="20"/>
                <w:szCs w:val="20"/>
              </w:rPr>
              <w:t>bontás</w:t>
            </w:r>
          </w:p>
        </w:tc>
        <w:tc>
          <w:tcPr>
            <w:tcW w:w="763" w:type="dxa"/>
            <w:textDirection w:val="btLr"/>
            <w:vAlign w:val="center"/>
          </w:tcPr>
          <w:p w:rsidR="009074A0" w:rsidRPr="00454483" w:rsidRDefault="009074A0" w:rsidP="00725C5E">
            <w:pPr>
              <w:ind w:left="113" w:right="113"/>
              <w:jc w:val="center"/>
              <w:rPr>
                <w:rFonts w:ascii="Times New Roman" w:hAnsi="Times New Roman"/>
                <w:b/>
                <w:sz w:val="20"/>
                <w:szCs w:val="20"/>
              </w:rPr>
            </w:pPr>
            <w:r w:rsidRPr="00454483">
              <w:rPr>
                <w:rFonts w:ascii="Times New Roman" w:hAnsi="Times New Roman"/>
                <w:b/>
                <w:sz w:val="20"/>
                <w:szCs w:val="20"/>
              </w:rPr>
              <w:t>Osztály-</w:t>
            </w:r>
          </w:p>
          <w:p w:rsidR="009074A0" w:rsidRPr="00454483" w:rsidRDefault="009074A0" w:rsidP="00725C5E">
            <w:pPr>
              <w:ind w:left="113" w:right="113"/>
              <w:jc w:val="center"/>
              <w:rPr>
                <w:rFonts w:ascii="Times New Roman" w:hAnsi="Times New Roman"/>
                <w:b/>
                <w:sz w:val="20"/>
                <w:szCs w:val="20"/>
              </w:rPr>
            </w:pPr>
            <w:r w:rsidRPr="00454483">
              <w:rPr>
                <w:rFonts w:ascii="Times New Roman" w:hAnsi="Times New Roman"/>
                <w:b/>
                <w:sz w:val="20"/>
                <w:szCs w:val="20"/>
              </w:rPr>
              <w:t>keret</w:t>
            </w:r>
          </w:p>
        </w:tc>
        <w:tc>
          <w:tcPr>
            <w:tcW w:w="2190" w:type="dxa"/>
            <w:vMerge/>
            <w:vAlign w:val="center"/>
          </w:tcPr>
          <w:p w:rsidR="009074A0" w:rsidRPr="00454483" w:rsidRDefault="009074A0" w:rsidP="00725C5E">
            <w:pPr>
              <w:jc w:val="center"/>
              <w:rPr>
                <w:rFonts w:ascii="Times New Roman" w:hAnsi="Times New Roman"/>
                <w:b/>
                <w:sz w:val="20"/>
                <w:szCs w:val="20"/>
              </w:rPr>
            </w:pPr>
          </w:p>
        </w:tc>
      </w:tr>
      <w:tr w:rsidR="009074A0" w:rsidRPr="00454483" w:rsidTr="00725C5E">
        <w:trPr>
          <w:jc w:val="center"/>
        </w:trPr>
        <w:tc>
          <w:tcPr>
            <w:tcW w:w="828" w:type="dxa"/>
            <w:shd w:val="clear" w:color="auto" w:fill="D9D9D9"/>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1.</w:t>
            </w:r>
          </w:p>
        </w:tc>
        <w:tc>
          <w:tcPr>
            <w:tcW w:w="3621" w:type="dxa"/>
            <w:shd w:val="clear" w:color="auto" w:fill="D9D9D9"/>
            <w:vAlign w:val="center"/>
          </w:tcPr>
          <w:p w:rsidR="009074A0" w:rsidRPr="00454483" w:rsidRDefault="009074A0" w:rsidP="00725C5E">
            <w:pPr>
              <w:rPr>
                <w:rFonts w:ascii="Times New Roman" w:hAnsi="Times New Roman"/>
                <w:b/>
                <w:sz w:val="20"/>
                <w:szCs w:val="20"/>
              </w:rPr>
            </w:pPr>
            <w:r w:rsidRPr="00454483">
              <w:rPr>
                <w:rFonts w:ascii="Times New Roman" w:hAnsi="Times New Roman"/>
                <w:b/>
                <w:sz w:val="20"/>
                <w:szCs w:val="20"/>
              </w:rPr>
              <w:t>Információ feldolgozó tevékenységek</w:t>
            </w:r>
          </w:p>
        </w:tc>
        <w:tc>
          <w:tcPr>
            <w:tcW w:w="809"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798"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763"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2190" w:type="dxa"/>
            <w:shd w:val="clear" w:color="auto" w:fill="D9D9D9"/>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1.1.</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Olvasott szöveg önálló feldolgozása</w:t>
            </w:r>
          </w:p>
        </w:tc>
        <w:tc>
          <w:tcPr>
            <w:tcW w:w="809"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1.2.</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Olvasott szöveg feladattal vezetett feldolgozása</w:t>
            </w:r>
          </w:p>
        </w:tc>
        <w:tc>
          <w:tcPr>
            <w:tcW w:w="809"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1.3.</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Olvasott szöveg feldolgozása jegyzeteléssel</w:t>
            </w:r>
          </w:p>
        </w:tc>
        <w:tc>
          <w:tcPr>
            <w:tcW w:w="809"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trHeight w:val="752"/>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1.4.</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Írott szöveg feldolgozása jegyzeteléssel</w:t>
            </w:r>
          </w:p>
        </w:tc>
        <w:tc>
          <w:tcPr>
            <w:tcW w:w="809"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1.5.</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Írott szöveg feladattal vezetett feldolgozása</w:t>
            </w:r>
          </w:p>
        </w:tc>
        <w:tc>
          <w:tcPr>
            <w:tcW w:w="809"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1.6.</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Információk önálló rendszerezése</w:t>
            </w:r>
          </w:p>
        </w:tc>
        <w:tc>
          <w:tcPr>
            <w:tcW w:w="809"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1.7.</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Információk feladattal vezetett rendszerezése</w:t>
            </w:r>
          </w:p>
        </w:tc>
        <w:tc>
          <w:tcPr>
            <w:tcW w:w="809"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shd w:val="clear" w:color="auto" w:fill="D9D9D9"/>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2.</w:t>
            </w:r>
          </w:p>
        </w:tc>
        <w:tc>
          <w:tcPr>
            <w:tcW w:w="3621" w:type="dxa"/>
            <w:shd w:val="clear" w:color="auto" w:fill="D9D9D9"/>
            <w:vAlign w:val="center"/>
          </w:tcPr>
          <w:p w:rsidR="009074A0" w:rsidRPr="00454483" w:rsidRDefault="009074A0" w:rsidP="00725C5E">
            <w:pPr>
              <w:rPr>
                <w:rFonts w:ascii="Times New Roman" w:hAnsi="Times New Roman"/>
                <w:b/>
                <w:sz w:val="20"/>
                <w:szCs w:val="20"/>
              </w:rPr>
            </w:pPr>
            <w:r w:rsidRPr="00454483">
              <w:rPr>
                <w:rFonts w:ascii="Times New Roman" w:hAnsi="Times New Roman"/>
                <w:b/>
                <w:sz w:val="20"/>
                <w:szCs w:val="20"/>
              </w:rPr>
              <w:t>Ismeretalkalmazási gyakorló tevékenységek, feladatok</w:t>
            </w:r>
          </w:p>
        </w:tc>
        <w:tc>
          <w:tcPr>
            <w:tcW w:w="809"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798"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763"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2190" w:type="dxa"/>
            <w:shd w:val="clear" w:color="auto" w:fill="D9D9D9"/>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2.1.</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Leírás készítése</w:t>
            </w:r>
          </w:p>
        </w:tc>
        <w:tc>
          <w:tcPr>
            <w:tcW w:w="809" w:type="dxa"/>
            <w:vAlign w:val="center"/>
          </w:tcPr>
          <w:p w:rsidR="009074A0" w:rsidRPr="00454483" w:rsidRDefault="009074A0" w:rsidP="00725C5E">
            <w:pPr>
              <w:jc w:val="center"/>
              <w:rPr>
                <w:rFonts w:ascii="Times New Roman" w:hAnsi="Times New Roman"/>
                <w:sz w:val="20"/>
                <w:szCs w:val="20"/>
              </w:rPr>
            </w:pPr>
          </w:p>
        </w:tc>
        <w:tc>
          <w:tcPr>
            <w:tcW w:w="79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2.2.</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Válaszolás írásban mondatszintű kérdésekre</w:t>
            </w:r>
          </w:p>
        </w:tc>
        <w:tc>
          <w:tcPr>
            <w:tcW w:w="809" w:type="dxa"/>
            <w:vAlign w:val="center"/>
          </w:tcPr>
          <w:p w:rsidR="009074A0" w:rsidRPr="00454483" w:rsidRDefault="009074A0" w:rsidP="00725C5E">
            <w:pPr>
              <w:jc w:val="center"/>
              <w:rPr>
                <w:rFonts w:ascii="Times New Roman" w:hAnsi="Times New Roman"/>
                <w:sz w:val="20"/>
                <w:szCs w:val="20"/>
              </w:rPr>
            </w:pPr>
          </w:p>
        </w:tc>
        <w:tc>
          <w:tcPr>
            <w:tcW w:w="79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2.3.</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Tesztfeladat megoldása</w:t>
            </w:r>
          </w:p>
        </w:tc>
        <w:tc>
          <w:tcPr>
            <w:tcW w:w="809" w:type="dxa"/>
            <w:vAlign w:val="center"/>
          </w:tcPr>
          <w:p w:rsidR="009074A0" w:rsidRPr="00454483" w:rsidRDefault="009074A0" w:rsidP="00725C5E">
            <w:pPr>
              <w:jc w:val="center"/>
              <w:rPr>
                <w:rFonts w:ascii="Times New Roman" w:hAnsi="Times New Roman"/>
                <w:sz w:val="20"/>
                <w:szCs w:val="20"/>
              </w:rPr>
            </w:pPr>
          </w:p>
        </w:tc>
        <w:tc>
          <w:tcPr>
            <w:tcW w:w="79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bl>
    <w:p w:rsidR="009074A0" w:rsidRPr="00454483" w:rsidRDefault="009074A0" w:rsidP="009074A0">
      <w:pPr>
        <w:ind w:left="1080"/>
        <w:jc w:val="both"/>
        <w:rPr>
          <w:rFonts w:ascii="Times New Roman" w:hAnsi="Times New Roman"/>
          <w:iCs/>
          <w:sz w:val="24"/>
          <w:szCs w:val="24"/>
        </w:rPr>
      </w:pPr>
    </w:p>
    <w:p w:rsidR="009074A0" w:rsidRPr="00454483" w:rsidRDefault="009074A0" w:rsidP="00383248">
      <w:pPr>
        <w:widowControl w:val="0"/>
        <w:numPr>
          <w:ilvl w:val="1"/>
          <w:numId w:val="5"/>
        </w:numPr>
        <w:suppressAutoHyphens/>
        <w:ind w:left="567" w:firstLine="0"/>
        <w:rPr>
          <w:rFonts w:ascii="Times New Roman" w:hAnsi="Times New Roman"/>
          <w:b/>
          <w:bCs/>
          <w:sz w:val="24"/>
          <w:szCs w:val="24"/>
        </w:rPr>
      </w:pPr>
      <w:r w:rsidRPr="00454483">
        <w:rPr>
          <w:rFonts w:ascii="Times New Roman" w:hAnsi="Times New Roman"/>
          <w:b/>
          <w:bCs/>
          <w:sz w:val="24"/>
          <w:szCs w:val="24"/>
        </w:rPr>
        <w:t>A tantárgy értékelésének módja</w:t>
      </w:r>
    </w:p>
    <w:p w:rsidR="009074A0" w:rsidRPr="00454483" w:rsidRDefault="009074A0" w:rsidP="009074A0">
      <w:pPr>
        <w:widowControl w:val="0"/>
        <w:suppressAutoHyphens/>
        <w:ind w:left="567"/>
        <w:jc w:val="both"/>
        <w:rPr>
          <w:rFonts w:ascii="Times New Roman" w:hAnsi="Times New Roman"/>
          <w:b/>
          <w:bCs/>
          <w:sz w:val="24"/>
          <w:szCs w:val="24"/>
        </w:rPr>
      </w:pPr>
      <w:r w:rsidRPr="00454483">
        <w:rPr>
          <w:rFonts w:ascii="Times New Roman" w:hAnsi="Times New Roman"/>
          <w:sz w:val="24"/>
          <w:szCs w:val="24"/>
        </w:rPr>
        <w:t>A nemzeti köznevelésről szóló 2011. évi CXC. törvény 54. § (2) a) pontja szerinti értékeléssel.</w:t>
      </w:r>
      <w:r w:rsidRPr="00454483">
        <w:rPr>
          <w:rFonts w:ascii="Times New Roman" w:eastAsia="Lucida Sans Unicode" w:hAnsi="Times New Roman"/>
          <w:kern w:val="1"/>
          <w:sz w:val="24"/>
          <w:szCs w:val="24"/>
          <w:lang w:eastAsia="hi-IN" w:bidi="hi-IN"/>
        </w:rPr>
        <w:t xml:space="preserve"> </w:t>
      </w:r>
    </w:p>
    <w:p w:rsidR="009074A0" w:rsidRPr="00454483" w:rsidRDefault="009074A0" w:rsidP="009074A0">
      <w:pPr>
        <w:widowControl w:val="0"/>
        <w:suppressAutoHyphens/>
        <w:jc w:val="both"/>
        <w:rPr>
          <w:rFonts w:ascii="Times New Roman" w:hAnsi="Times New Roman"/>
          <w:b/>
          <w:sz w:val="44"/>
          <w:szCs w:val="44"/>
        </w:rPr>
      </w:pPr>
    </w:p>
    <w:p w:rsidR="009074A0" w:rsidRPr="00454483" w:rsidRDefault="009074A0" w:rsidP="009074A0">
      <w:pPr>
        <w:widowControl w:val="0"/>
        <w:suppressAutoHyphens/>
        <w:jc w:val="center"/>
        <w:rPr>
          <w:rFonts w:ascii="Times New Roman" w:hAnsi="Times New Roman"/>
          <w:b/>
          <w:sz w:val="44"/>
          <w:szCs w:val="44"/>
        </w:rPr>
      </w:pPr>
      <w:r w:rsidRPr="00454483">
        <w:rPr>
          <w:rFonts w:ascii="Times New Roman" w:hAnsi="Times New Roman"/>
          <w:b/>
          <w:sz w:val="44"/>
          <w:szCs w:val="44"/>
        </w:rPr>
        <w:br w:type="page"/>
      </w:r>
    </w:p>
    <w:p w:rsidR="009074A0" w:rsidRPr="00454483" w:rsidRDefault="009074A0" w:rsidP="009074A0">
      <w:pPr>
        <w:widowControl w:val="0"/>
        <w:suppressAutoHyphens/>
        <w:jc w:val="center"/>
        <w:rPr>
          <w:rFonts w:ascii="Times New Roman" w:hAnsi="Times New Roman"/>
          <w:b/>
          <w:sz w:val="44"/>
          <w:szCs w:val="44"/>
        </w:rPr>
      </w:pPr>
    </w:p>
    <w:p w:rsidR="009074A0" w:rsidRPr="00454483" w:rsidRDefault="009074A0" w:rsidP="009074A0">
      <w:pPr>
        <w:widowControl w:val="0"/>
        <w:suppressAutoHyphens/>
        <w:jc w:val="center"/>
        <w:rPr>
          <w:rFonts w:ascii="Times New Roman" w:hAnsi="Times New Roman"/>
          <w:b/>
          <w:sz w:val="44"/>
          <w:szCs w:val="44"/>
        </w:rPr>
      </w:pPr>
    </w:p>
    <w:p w:rsidR="009074A0" w:rsidRPr="00454483" w:rsidRDefault="009074A0" w:rsidP="009074A0">
      <w:pPr>
        <w:widowControl w:val="0"/>
        <w:suppressAutoHyphens/>
        <w:jc w:val="center"/>
        <w:rPr>
          <w:rFonts w:ascii="Times New Roman" w:hAnsi="Times New Roman"/>
          <w:b/>
          <w:sz w:val="44"/>
          <w:szCs w:val="44"/>
        </w:rPr>
      </w:pPr>
    </w:p>
    <w:p w:rsidR="009074A0" w:rsidRPr="00454483" w:rsidRDefault="009074A0" w:rsidP="009074A0">
      <w:pPr>
        <w:widowControl w:val="0"/>
        <w:suppressAutoHyphens/>
        <w:jc w:val="center"/>
        <w:rPr>
          <w:rFonts w:ascii="Times New Roman" w:hAnsi="Times New Roman"/>
          <w:b/>
          <w:sz w:val="44"/>
          <w:szCs w:val="44"/>
        </w:rPr>
      </w:pPr>
    </w:p>
    <w:p w:rsidR="009074A0" w:rsidRPr="00454483" w:rsidRDefault="009074A0" w:rsidP="009074A0">
      <w:pPr>
        <w:widowControl w:val="0"/>
        <w:suppressAutoHyphens/>
        <w:jc w:val="center"/>
        <w:rPr>
          <w:rFonts w:ascii="Times New Roman" w:hAnsi="Times New Roman"/>
          <w:b/>
          <w:sz w:val="44"/>
          <w:szCs w:val="44"/>
        </w:rPr>
      </w:pPr>
      <w:r w:rsidRPr="00454483">
        <w:rPr>
          <w:rFonts w:ascii="Times New Roman" w:hAnsi="Times New Roman"/>
          <w:b/>
          <w:sz w:val="44"/>
          <w:szCs w:val="44"/>
        </w:rPr>
        <w:t xml:space="preserve">A </w:t>
      </w:r>
    </w:p>
    <w:p w:rsidR="009074A0" w:rsidRPr="00454483" w:rsidRDefault="009074A0" w:rsidP="009074A0">
      <w:pPr>
        <w:widowControl w:val="0"/>
        <w:suppressAutoHyphens/>
        <w:jc w:val="center"/>
        <w:rPr>
          <w:rFonts w:ascii="Times New Roman" w:hAnsi="Times New Roman"/>
          <w:b/>
          <w:sz w:val="44"/>
          <w:szCs w:val="44"/>
        </w:rPr>
      </w:pPr>
    </w:p>
    <w:p w:rsidR="009074A0" w:rsidRPr="00454483" w:rsidRDefault="009074A0" w:rsidP="009074A0">
      <w:pPr>
        <w:widowControl w:val="0"/>
        <w:suppressAutoHyphens/>
        <w:jc w:val="center"/>
        <w:rPr>
          <w:rFonts w:ascii="Times New Roman" w:hAnsi="Times New Roman"/>
          <w:b/>
          <w:sz w:val="44"/>
          <w:szCs w:val="44"/>
        </w:rPr>
      </w:pPr>
      <w:r w:rsidRPr="00454483">
        <w:rPr>
          <w:rFonts w:ascii="Times New Roman" w:hAnsi="Times New Roman"/>
          <w:b/>
          <w:sz w:val="44"/>
          <w:szCs w:val="44"/>
        </w:rPr>
        <w:t>11497-12 azonosító számú</w:t>
      </w:r>
    </w:p>
    <w:p w:rsidR="009074A0" w:rsidRPr="00454483" w:rsidRDefault="009074A0" w:rsidP="009074A0">
      <w:pPr>
        <w:widowControl w:val="0"/>
        <w:suppressAutoHyphens/>
        <w:jc w:val="center"/>
        <w:rPr>
          <w:rFonts w:ascii="Times New Roman" w:hAnsi="Times New Roman"/>
          <w:sz w:val="44"/>
          <w:szCs w:val="44"/>
        </w:rPr>
      </w:pPr>
    </w:p>
    <w:p w:rsidR="009074A0" w:rsidRPr="00454483" w:rsidRDefault="009074A0" w:rsidP="009074A0">
      <w:pPr>
        <w:widowControl w:val="0"/>
        <w:suppressAutoHyphens/>
        <w:jc w:val="center"/>
        <w:rPr>
          <w:rFonts w:ascii="Times New Roman" w:hAnsi="Times New Roman"/>
          <w:b/>
          <w:sz w:val="44"/>
          <w:szCs w:val="44"/>
        </w:rPr>
      </w:pPr>
      <w:r w:rsidRPr="00454483">
        <w:rPr>
          <w:rFonts w:ascii="Times New Roman" w:hAnsi="Times New Roman"/>
          <w:b/>
          <w:sz w:val="44"/>
          <w:szCs w:val="44"/>
        </w:rPr>
        <w:t>Foglalkoztatás I.</w:t>
      </w:r>
    </w:p>
    <w:p w:rsidR="009074A0" w:rsidRPr="00454483" w:rsidRDefault="009074A0" w:rsidP="009074A0">
      <w:pPr>
        <w:widowControl w:val="0"/>
        <w:suppressAutoHyphens/>
        <w:jc w:val="center"/>
        <w:rPr>
          <w:rFonts w:ascii="Times New Roman" w:hAnsi="Times New Roman"/>
          <w:b/>
          <w:sz w:val="44"/>
          <w:szCs w:val="44"/>
        </w:rPr>
      </w:pPr>
    </w:p>
    <w:p w:rsidR="009074A0" w:rsidRPr="00454483" w:rsidRDefault="009074A0" w:rsidP="009074A0">
      <w:pPr>
        <w:widowControl w:val="0"/>
        <w:suppressAutoHyphens/>
        <w:jc w:val="center"/>
        <w:rPr>
          <w:rFonts w:ascii="Times New Roman" w:hAnsi="Times New Roman"/>
          <w:b/>
          <w:sz w:val="44"/>
          <w:szCs w:val="44"/>
        </w:rPr>
      </w:pPr>
      <w:proofErr w:type="gramStart"/>
      <w:r w:rsidRPr="00454483">
        <w:rPr>
          <w:rFonts w:ascii="Times New Roman" w:hAnsi="Times New Roman"/>
          <w:b/>
          <w:sz w:val="44"/>
          <w:szCs w:val="44"/>
        </w:rPr>
        <w:t>megnevezésű</w:t>
      </w:r>
      <w:proofErr w:type="gramEnd"/>
    </w:p>
    <w:p w:rsidR="009074A0" w:rsidRPr="00454483" w:rsidRDefault="009074A0" w:rsidP="009074A0">
      <w:pPr>
        <w:widowControl w:val="0"/>
        <w:suppressAutoHyphens/>
        <w:jc w:val="center"/>
        <w:rPr>
          <w:rFonts w:ascii="Times New Roman" w:hAnsi="Times New Roman"/>
          <w:b/>
          <w:sz w:val="44"/>
          <w:szCs w:val="44"/>
        </w:rPr>
      </w:pPr>
    </w:p>
    <w:p w:rsidR="009074A0" w:rsidRPr="00454483" w:rsidRDefault="009074A0" w:rsidP="009074A0">
      <w:pPr>
        <w:widowControl w:val="0"/>
        <w:suppressAutoHyphens/>
        <w:jc w:val="center"/>
        <w:rPr>
          <w:rFonts w:ascii="Times New Roman" w:hAnsi="Times New Roman"/>
          <w:b/>
          <w:kern w:val="1"/>
          <w:sz w:val="44"/>
          <w:szCs w:val="44"/>
          <w:lang w:eastAsia="hi-IN" w:bidi="hi-IN"/>
        </w:rPr>
      </w:pPr>
      <w:proofErr w:type="gramStart"/>
      <w:r w:rsidRPr="00454483">
        <w:rPr>
          <w:rFonts w:ascii="Times New Roman" w:hAnsi="Times New Roman"/>
          <w:b/>
          <w:kern w:val="1"/>
          <w:sz w:val="44"/>
          <w:szCs w:val="44"/>
          <w:lang w:eastAsia="hi-IN" w:bidi="hi-IN"/>
        </w:rPr>
        <w:t>szakmai</w:t>
      </w:r>
      <w:proofErr w:type="gramEnd"/>
      <w:r w:rsidRPr="00454483">
        <w:rPr>
          <w:rFonts w:ascii="Times New Roman" w:hAnsi="Times New Roman"/>
          <w:b/>
          <w:kern w:val="1"/>
          <w:sz w:val="44"/>
          <w:szCs w:val="44"/>
          <w:lang w:eastAsia="hi-IN" w:bidi="hi-IN"/>
        </w:rPr>
        <w:t xml:space="preserve"> követelménymodul</w:t>
      </w:r>
    </w:p>
    <w:p w:rsidR="009074A0" w:rsidRPr="00454483" w:rsidRDefault="009074A0" w:rsidP="009074A0">
      <w:pPr>
        <w:widowControl w:val="0"/>
        <w:suppressAutoHyphens/>
        <w:jc w:val="center"/>
        <w:rPr>
          <w:rFonts w:ascii="Times New Roman" w:hAnsi="Times New Roman"/>
          <w:b/>
          <w:kern w:val="1"/>
          <w:sz w:val="44"/>
          <w:szCs w:val="44"/>
          <w:lang w:eastAsia="hi-IN" w:bidi="hi-IN"/>
        </w:rPr>
      </w:pPr>
    </w:p>
    <w:p w:rsidR="009074A0" w:rsidRPr="00454483" w:rsidRDefault="009074A0" w:rsidP="009074A0">
      <w:pPr>
        <w:widowControl w:val="0"/>
        <w:suppressAutoHyphens/>
        <w:jc w:val="center"/>
        <w:rPr>
          <w:rFonts w:ascii="Times New Roman" w:hAnsi="Times New Roman"/>
          <w:b/>
          <w:kern w:val="1"/>
          <w:sz w:val="44"/>
          <w:szCs w:val="44"/>
          <w:lang w:eastAsia="hi-IN" w:bidi="hi-IN"/>
        </w:rPr>
      </w:pPr>
      <w:proofErr w:type="gramStart"/>
      <w:r w:rsidRPr="00454483">
        <w:rPr>
          <w:rFonts w:ascii="Times New Roman" w:hAnsi="Times New Roman"/>
          <w:b/>
          <w:kern w:val="1"/>
          <w:sz w:val="44"/>
          <w:szCs w:val="44"/>
          <w:lang w:eastAsia="hi-IN" w:bidi="hi-IN"/>
        </w:rPr>
        <w:t>tantárgyai</w:t>
      </w:r>
      <w:proofErr w:type="gramEnd"/>
      <w:r w:rsidRPr="00454483">
        <w:rPr>
          <w:rFonts w:ascii="Times New Roman" w:hAnsi="Times New Roman"/>
          <w:b/>
          <w:kern w:val="1"/>
          <w:sz w:val="44"/>
          <w:szCs w:val="44"/>
          <w:lang w:eastAsia="hi-IN" w:bidi="hi-IN"/>
        </w:rPr>
        <w:t>, témakörei</w:t>
      </w:r>
    </w:p>
    <w:p w:rsidR="009074A0" w:rsidRPr="00454483" w:rsidRDefault="009074A0" w:rsidP="009074A0">
      <w:pPr>
        <w:widowControl w:val="0"/>
        <w:suppressAutoHyphens/>
        <w:jc w:val="both"/>
        <w:rPr>
          <w:rFonts w:ascii="Times New Roman" w:hAnsi="Times New Roman"/>
          <w:b/>
          <w:kern w:val="1"/>
          <w:sz w:val="16"/>
          <w:szCs w:val="16"/>
          <w:lang w:eastAsia="hi-IN" w:bidi="hi-IN"/>
        </w:rPr>
      </w:pPr>
      <w:r w:rsidRPr="00454483">
        <w:rPr>
          <w:rFonts w:ascii="Times New Roman" w:hAnsi="Times New Roman"/>
          <w:sz w:val="24"/>
          <w:szCs w:val="24"/>
        </w:rPr>
        <w:br w:type="page"/>
      </w:r>
      <w:r w:rsidRPr="00454483">
        <w:rPr>
          <w:rFonts w:ascii="Times New Roman" w:hAnsi="Times New Roman"/>
          <w:b/>
          <w:kern w:val="1"/>
          <w:sz w:val="24"/>
          <w:szCs w:val="24"/>
          <w:lang w:eastAsia="hi-IN" w:bidi="hi-IN"/>
        </w:rPr>
        <w:lastRenderedPageBreak/>
        <w:t xml:space="preserve">A 11497-12 </w:t>
      </w:r>
      <w:r w:rsidRPr="00454483">
        <w:rPr>
          <w:rFonts w:ascii="Times New Roman" w:hAnsi="Times New Roman"/>
          <w:b/>
          <w:sz w:val="24"/>
          <w:szCs w:val="24"/>
        </w:rPr>
        <w:t>azonosító számú, Foglalkoztatás I. megnevezésű szakmai követelmény</w:t>
      </w:r>
      <w:r w:rsidRPr="00454483">
        <w:rPr>
          <w:rFonts w:ascii="Times New Roman" w:hAnsi="Times New Roman"/>
          <w:b/>
          <w:kern w:val="1"/>
          <w:sz w:val="24"/>
          <w:szCs w:val="24"/>
          <w:lang w:eastAsia="hi-IN" w:bidi="hi-IN"/>
        </w:rPr>
        <w:t>modulhoz tartozó tantárgyak és a témakörök oktatása során fejlesztendő kompetenciák</w:t>
      </w:r>
    </w:p>
    <w:tbl>
      <w:tblPr>
        <w:tblW w:w="7560" w:type="dxa"/>
        <w:jc w:val="center"/>
        <w:tblCellMar>
          <w:left w:w="70" w:type="dxa"/>
          <w:right w:w="70" w:type="dxa"/>
        </w:tblCellMar>
        <w:tblLook w:val="0000" w:firstRow="0" w:lastRow="0" w:firstColumn="0" w:lastColumn="0" w:noHBand="0" w:noVBand="0"/>
      </w:tblPr>
      <w:tblGrid>
        <w:gridCol w:w="4600"/>
        <w:gridCol w:w="740"/>
        <w:gridCol w:w="740"/>
        <w:gridCol w:w="740"/>
        <w:gridCol w:w="740"/>
      </w:tblGrid>
      <w:tr w:rsidR="009074A0" w:rsidRPr="00454483" w:rsidTr="00725C5E">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11497-12</w:t>
            </w:r>
          </w:p>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Foglalkoztatás I.</w:t>
            </w:r>
          </w:p>
        </w:tc>
      </w:tr>
      <w:tr w:rsidR="009074A0" w:rsidRPr="00454483" w:rsidTr="00725C5E">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9074A0" w:rsidRPr="00454483" w:rsidRDefault="009074A0" w:rsidP="00725C5E">
            <w:pP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tcPr>
          <w:p w:rsidR="009074A0" w:rsidRPr="00454483" w:rsidRDefault="009074A0" w:rsidP="00725C5E">
            <w:pPr>
              <w:ind w:left="113"/>
              <w:rPr>
                <w:rFonts w:ascii="Times New Roman" w:hAnsi="Times New Roman"/>
                <w:sz w:val="20"/>
                <w:szCs w:val="20"/>
              </w:rPr>
            </w:pPr>
            <w:r w:rsidRPr="00454483">
              <w:rPr>
                <w:rFonts w:ascii="Times New Roman" w:hAnsi="Times New Roman"/>
                <w:sz w:val="20"/>
                <w:szCs w:val="20"/>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9074A0" w:rsidRPr="00454483" w:rsidRDefault="009074A0" w:rsidP="00725C5E">
            <w:pPr>
              <w:ind w:left="57"/>
              <w:rPr>
                <w:rFonts w:ascii="Times New Roman" w:hAnsi="Times New Roman"/>
                <w:sz w:val="20"/>
                <w:szCs w:val="20"/>
              </w:rPr>
            </w:pPr>
            <w:r w:rsidRPr="00454483">
              <w:rPr>
                <w:rFonts w:ascii="Times New Roman" w:hAnsi="Times New Roman"/>
                <w:sz w:val="20"/>
                <w:szCs w:val="20"/>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9074A0" w:rsidRPr="00454483" w:rsidRDefault="009074A0" w:rsidP="00725C5E">
            <w:pPr>
              <w:ind w:left="57"/>
              <w:rPr>
                <w:rFonts w:ascii="Times New Roman" w:hAnsi="Times New Roman"/>
                <w:sz w:val="20"/>
                <w:szCs w:val="20"/>
              </w:rPr>
            </w:pPr>
            <w:r w:rsidRPr="00454483">
              <w:rPr>
                <w:rFonts w:ascii="Times New Roman" w:hAnsi="Times New Roman"/>
                <w:sz w:val="20"/>
                <w:szCs w:val="20"/>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9074A0" w:rsidRPr="00454483" w:rsidRDefault="009074A0" w:rsidP="00725C5E">
            <w:pPr>
              <w:ind w:left="57"/>
              <w:rPr>
                <w:rFonts w:ascii="Times New Roman" w:hAnsi="Times New Roman"/>
                <w:sz w:val="20"/>
                <w:szCs w:val="20"/>
              </w:rPr>
            </w:pPr>
            <w:r w:rsidRPr="00454483">
              <w:rPr>
                <w:rFonts w:ascii="Times New Roman" w:hAnsi="Times New Roman"/>
                <w:sz w:val="20"/>
                <w:szCs w:val="20"/>
              </w:rPr>
              <w:t>Munkavállalói szókincs</w:t>
            </w:r>
          </w:p>
        </w:tc>
      </w:tr>
      <w:tr w:rsidR="009074A0" w:rsidRPr="00454483" w:rsidTr="00725C5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FELADATOK</w:t>
            </w:r>
          </w:p>
        </w:tc>
      </w:tr>
      <w:tr w:rsidR="009074A0" w:rsidRPr="00454483" w:rsidTr="00725C5E">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tabs>
                <w:tab w:val="left" w:pos="1084"/>
              </w:tabs>
              <w:jc w:val="both"/>
              <w:rPr>
                <w:rFonts w:ascii="Times New Roman" w:hAnsi="Times New Roman"/>
                <w:sz w:val="20"/>
                <w:szCs w:val="20"/>
              </w:rPr>
            </w:pPr>
            <w:r w:rsidRPr="00454483">
              <w:rPr>
                <w:rFonts w:ascii="Times New Roman" w:hAnsi="Times New Roman"/>
                <w:sz w:val="20"/>
                <w:szCs w:val="20"/>
              </w:rPr>
              <w:t>Idegen nyelven:</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 </w:t>
            </w:r>
          </w:p>
        </w:tc>
      </w:tr>
      <w:tr w:rsidR="009074A0" w:rsidRPr="00454483" w:rsidTr="00725C5E">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9074A0" w:rsidRPr="00454483" w:rsidRDefault="009074A0" w:rsidP="00725C5E">
            <w:pPr>
              <w:ind w:left="196" w:firstLineChars="2" w:firstLine="4"/>
              <w:rPr>
                <w:rFonts w:ascii="Times New Roman" w:hAnsi="Times New Roman"/>
                <w:sz w:val="20"/>
                <w:szCs w:val="20"/>
              </w:rPr>
            </w:pPr>
            <w:r w:rsidRPr="00454483">
              <w:rPr>
                <w:rFonts w:ascii="Times New Roman" w:hAnsi="Times New Roman"/>
                <w:sz w:val="20"/>
                <w:szCs w:val="20"/>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9074A0" w:rsidRPr="00454483" w:rsidRDefault="009074A0" w:rsidP="00725C5E">
            <w:pPr>
              <w:ind w:left="196" w:firstLineChars="2" w:firstLine="4"/>
              <w:rPr>
                <w:rFonts w:ascii="Times New Roman" w:hAnsi="Times New Roman"/>
                <w:sz w:val="20"/>
                <w:szCs w:val="20"/>
              </w:rPr>
            </w:pPr>
            <w:r w:rsidRPr="00454483">
              <w:rPr>
                <w:rFonts w:ascii="Times New Roman" w:hAnsi="Times New Roman"/>
                <w:sz w:val="20"/>
                <w:szCs w:val="20"/>
              </w:rPr>
              <w:t>egyszerű alapadatokat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ind w:left="196" w:firstLineChars="2" w:firstLine="4"/>
              <w:rPr>
                <w:rFonts w:ascii="Times New Roman" w:hAnsi="Times New Roman"/>
                <w:sz w:val="20"/>
                <w:szCs w:val="20"/>
              </w:rPr>
            </w:pPr>
            <w:r w:rsidRPr="00454483">
              <w:rPr>
                <w:rFonts w:ascii="Times New Roman" w:hAnsi="Times New Roman"/>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SZAKMAI ISMERETEK</w:t>
            </w:r>
          </w:p>
        </w:tc>
      </w:tr>
      <w:tr w:rsidR="009074A0" w:rsidRPr="00454483" w:rsidTr="00725C5E">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Idegen nyelven:</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 </w:t>
            </w:r>
          </w:p>
        </w:tc>
      </w:tr>
      <w:tr w:rsidR="009074A0" w:rsidRPr="00454483" w:rsidTr="00725C5E">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ind w:left="182" w:firstLineChars="9" w:firstLine="18"/>
              <w:rPr>
                <w:rFonts w:ascii="Times New Roman" w:hAnsi="Times New Roman"/>
                <w:sz w:val="20"/>
                <w:szCs w:val="20"/>
              </w:rPr>
            </w:pPr>
            <w:r w:rsidRPr="00454483">
              <w:rPr>
                <w:rFonts w:ascii="Times New Roman" w:hAnsi="Times New Roman"/>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ind w:firstLineChars="100" w:firstLine="200"/>
              <w:rPr>
                <w:rFonts w:ascii="Times New Roman" w:hAnsi="Times New Roman"/>
                <w:sz w:val="20"/>
                <w:szCs w:val="20"/>
              </w:rPr>
            </w:pPr>
            <w:r w:rsidRPr="00454483">
              <w:rPr>
                <w:rFonts w:ascii="Times New Roman" w:hAnsi="Times New Roman"/>
                <w:sz w:val="20"/>
                <w:szCs w:val="20"/>
              </w:rPr>
              <w:t>a munkakör alapkifejezései</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SZAKMAI KÉSZSÉGEK</w:t>
            </w:r>
          </w:p>
        </w:tc>
      </w:tr>
      <w:tr w:rsidR="009074A0" w:rsidRPr="00454483" w:rsidTr="00725C5E">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r>
      <w:tr w:rsidR="009074A0" w:rsidRPr="00454483" w:rsidTr="00725C5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SZEMÉLYES KOMPETENCIÁK</w:t>
            </w:r>
          </w:p>
        </w:tc>
      </w:tr>
      <w:tr w:rsidR="009074A0" w:rsidRPr="00454483" w:rsidTr="00725C5E">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Fejlődőképesség, önfejlesztés</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r>
      <w:tr w:rsidR="009074A0" w:rsidRPr="00454483" w:rsidTr="00725C5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TÁRSAS KOMPETENCIÁK</w:t>
            </w:r>
          </w:p>
        </w:tc>
      </w:tr>
      <w:tr w:rsidR="009074A0" w:rsidRPr="00454483" w:rsidTr="00725C5E">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Nyelvi magabiztosság</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r>
      <w:tr w:rsidR="009074A0" w:rsidRPr="00454483" w:rsidTr="00725C5E">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r>
      <w:tr w:rsidR="009074A0" w:rsidRPr="00454483" w:rsidTr="00725C5E">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MÓDSZERKOMPETENCIÁK</w:t>
            </w:r>
          </w:p>
        </w:tc>
      </w:tr>
      <w:tr w:rsidR="009074A0" w:rsidRPr="00454483" w:rsidTr="00725C5E">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Információgyűjtés</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9074A0" w:rsidRPr="00454483" w:rsidRDefault="009074A0" w:rsidP="00725C5E">
            <w:pPr>
              <w:jc w:val="center"/>
              <w:rPr>
                <w:rFonts w:ascii="Times New Roman" w:hAnsi="Times New Roman"/>
                <w:sz w:val="20"/>
                <w:szCs w:val="20"/>
              </w:rPr>
            </w:pPr>
          </w:p>
        </w:tc>
      </w:tr>
      <w:tr w:rsidR="009074A0" w:rsidRPr="00454483" w:rsidTr="00725C5E">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9074A0" w:rsidRPr="00454483" w:rsidRDefault="009074A0" w:rsidP="00725C5E">
            <w:pPr>
              <w:jc w:val="both"/>
              <w:rPr>
                <w:rFonts w:ascii="Times New Roman" w:hAnsi="Times New Roman"/>
                <w:sz w:val="20"/>
                <w:szCs w:val="20"/>
              </w:rPr>
            </w:pPr>
            <w:r w:rsidRPr="00454483">
              <w:rPr>
                <w:rFonts w:ascii="Times New Roman" w:hAnsi="Times New Roman"/>
                <w:sz w:val="20"/>
                <w:szCs w:val="20"/>
              </w:rPr>
              <w:t>Analitikus gondolkodás</w:t>
            </w: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9074A0" w:rsidRPr="00454483" w:rsidRDefault="009074A0" w:rsidP="00725C5E">
            <w:pPr>
              <w:jc w:val="center"/>
              <w:rPr>
                <w:rFonts w:ascii="Times New Roman" w:hAnsi="Times New Roman"/>
                <w:sz w:val="20"/>
                <w:szCs w:val="20"/>
              </w:rPr>
            </w:pPr>
          </w:p>
        </w:tc>
      </w:tr>
    </w:tbl>
    <w:p w:rsidR="009074A0" w:rsidRPr="00454483" w:rsidRDefault="009074A0" w:rsidP="009074A0">
      <w:pPr>
        <w:widowControl w:val="0"/>
        <w:suppressAutoHyphens/>
        <w:ind w:left="-15"/>
        <w:jc w:val="both"/>
        <w:rPr>
          <w:rFonts w:ascii="Times New Roman" w:eastAsia="Lucida Sans Unicode" w:hAnsi="Times New Roman"/>
          <w:b/>
          <w:kern w:val="1"/>
          <w:sz w:val="24"/>
          <w:szCs w:val="24"/>
          <w:lang w:eastAsia="hi-IN" w:bidi="hi-IN"/>
        </w:rPr>
      </w:pPr>
    </w:p>
    <w:p w:rsidR="009074A0" w:rsidRPr="00454483" w:rsidRDefault="009074A0" w:rsidP="00383248">
      <w:pPr>
        <w:pStyle w:val="Listaszerbekezds"/>
        <w:widowControl w:val="0"/>
        <w:numPr>
          <w:ilvl w:val="0"/>
          <w:numId w:val="5"/>
        </w:numPr>
        <w:suppressAutoHyphens/>
        <w:spacing w:after="0" w:line="240" w:lineRule="auto"/>
        <w:contextualSpacing w:val="0"/>
        <w:jc w:val="both"/>
        <w:rPr>
          <w:rFonts w:ascii="Times New Roman" w:hAnsi="Times New Roman"/>
          <w:b/>
          <w:bCs/>
          <w:iCs/>
          <w:sz w:val="24"/>
          <w:szCs w:val="24"/>
        </w:rPr>
      </w:pPr>
      <w:r w:rsidRPr="00454483">
        <w:rPr>
          <w:rFonts w:ascii="Times New Roman" w:eastAsia="Lucida Sans Unicode" w:hAnsi="Times New Roman"/>
          <w:b/>
          <w:kern w:val="1"/>
          <w:sz w:val="24"/>
          <w:szCs w:val="24"/>
          <w:lang w:eastAsia="hi-IN" w:bidi="hi-IN"/>
        </w:rPr>
        <w:br w:type="page"/>
      </w:r>
      <w:r w:rsidRPr="00454483">
        <w:rPr>
          <w:rFonts w:ascii="Times New Roman" w:eastAsia="Lucida Sans Unicode" w:hAnsi="Times New Roman"/>
          <w:b/>
          <w:kern w:val="1"/>
          <w:sz w:val="24"/>
          <w:szCs w:val="24"/>
          <w:lang w:eastAsia="hi-IN" w:bidi="hi-IN"/>
        </w:rPr>
        <w:lastRenderedPageBreak/>
        <w:t xml:space="preserve">Foglalkoztatás I. </w:t>
      </w:r>
      <w:proofErr w:type="gramStart"/>
      <w:r w:rsidRPr="00454483">
        <w:rPr>
          <w:rFonts w:ascii="Times New Roman" w:eastAsia="Lucida Sans Unicode" w:hAnsi="Times New Roman"/>
          <w:b/>
          <w:kern w:val="1"/>
          <w:sz w:val="24"/>
          <w:szCs w:val="24"/>
          <w:lang w:eastAsia="hi-IN" w:bidi="hi-IN"/>
        </w:rPr>
        <w:t>tantárgy</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t xml:space="preserve">          62</w:t>
      </w:r>
      <w:proofErr w:type="gramEnd"/>
      <w:r w:rsidRPr="00454483">
        <w:rPr>
          <w:rFonts w:ascii="Times New Roman" w:hAnsi="Times New Roman"/>
          <w:b/>
          <w:sz w:val="24"/>
          <w:szCs w:val="24"/>
        </w:rPr>
        <w:t xml:space="preserve"> óra</w:t>
      </w:r>
    </w:p>
    <w:p w:rsidR="009074A0" w:rsidRPr="00454483" w:rsidRDefault="009074A0" w:rsidP="009074A0">
      <w:pPr>
        <w:widowControl w:val="0"/>
        <w:suppressAutoHyphens/>
        <w:ind w:left="792" w:hanging="432"/>
        <w:jc w:val="both"/>
        <w:rPr>
          <w:rFonts w:ascii="Times New Roman" w:hAnsi="Times New Roman"/>
          <w:b/>
          <w:sz w:val="24"/>
          <w:szCs w:val="24"/>
        </w:rPr>
      </w:pPr>
    </w:p>
    <w:p w:rsidR="009074A0" w:rsidRPr="00454483" w:rsidRDefault="009074A0" w:rsidP="00383248">
      <w:pPr>
        <w:widowControl w:val="0"/>
        <w:numPr>
          <w:ilvl w:val="1"/>
          <w:numId w:val="6"/>
        </w:numPr>
        <w:suppressAutoHyphens/>
        <w:ind w:hanging="498"/>
        <w:jc w:val="both"/>
        <w:rPr>
          <w:rFonts w:ascii="Times New Roman" w:hAnsi="Times New Roman"/>
          <w:b/>
          <w:sz w:val="24"/>
          <w:szCs w:val="24"/>
        </w:rPr>
      </w:pPr>
      <w:r w:rsidRPr="00454483">
        <w:rPr>
          <w:rFonts w:ascii="Times New Roman" w:hAnsi="Times New Roman"/>
          <w:b/>
          <w:sz w:val="24"/>
          <w:szCs w:val="24"/>
        </w:rPr>
        <w:t>A tantárgy tanításának célja</w:t>
      </w:r>
    </w:p>
    <w:p w:rsidR="009074A0" w:rsidRPr="00454483" w:rsidRDefault="009074A0" w:rsidP="009074A0">
      <w:pPr>
        <w:widowControl w:val="0"/>
        <w:suppressAutoHyphens/>
        <w:ind w:left="593"/>
        <w:jc w:val="both"/>
        <w:rPr>
          <w:rFonts w:ascii="Times New Roman" w:hAnsi="Times New Roman"/>
          <w:sz w:val="24"/>
          <w:szCs w:val="24"/>
        </w:rPr>
      </w:pPr>
      <w:r w:rsidRPr="00454483">
        <w:rPr>
          <w:rFonts w:ascii="Times New Roman" w:hAnsi="Times New Roman"/>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9074A0" w:rsidRPr="00454483" w:rsidRDefault="009074A0" w:rsidP="009074A0">
      <w:pPr>
        <w:widowControl w:val="0"/>
        <w:suppressAutoHyphens/>
        <w:ind w:left="593"/>
        <w:jc w:val="both"/>
        <w:rPr>
          <w:rFonts w:ascii="Times New Roman" w:hAnsi="Times New Roman"/>
          <w:b/>
          <w:sz w:val="24"/>
          <w:szCs w:val="24"/>
        </w:rPr>
      </w:pPr>
      <w:r w:rsidRPr="00454483">
        <w:rPr>
          <w:rFonts w:ascii="Times New Roman" w:hAnsi="Times New Roman"/>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9074A0" w:rsidRPr="00454483" w:rsidRDefault="009074A0" w:rsidP="009074A0">
      <w:pPr>
        <w:jc w:val="both"/>
        <w:rPr>
          <w:rFonts w:ascii="Times New Roman" w:hAnsi="Times New Roman"/>
          <w:b/>
          <w:color w:val="FF0000"/>
          <w:sz w:val="24"/>
          <w:szCs w:val="24"/>
        </w:rPr>
      </w:pPr>
    </w:p>
    <w:p w:rsidR="009074A0" w:rsidRPr="00454483" w:rsidRDefault="009074A0" w:rsidP="00383248">
      <w:pPr>
        <w:widowControl w:val="0"/>
        <w:numPr>
          <w:ilvl w:val="1"/>
          <w:numId w:val="6"/>
        </w:numPr>
        <w:suppressAutoHyphens/>
        <w:ind w:left="972" w:hanging="405"/>
        <w:jc w:val="both"/>
        <w:rPr>
          <w:rFonts w:ascii="Times New Roman" w:hAnsi="Times New Roman"/>
          <w:b/>
          <w:sz w:val="24"/>
          <w:szCs w:val="24"/>
        </w:rPr>
      </w:pPr>
      <w:r w:rsidRPr="00454483">
        <w:rPr>
          <w:rFonts w:ascii="Times New Roman" w:hAnsi="Times New Roman"/>
          <w:b/>
          <w:sz w:val="24"/>
          <w:szCs w:val="24"/>
        </w:rPr>
        <w:t xml:space="preserve">Kapcsolódó közismereti, szakmai tartalmak: </w:t>
      </w:r>
    </w:p>
    <w:p w:rsidR="009074A0" w:rsidRPr="00454483" w:rsidRDefault="009074A0" w:rsidP="009074A0">
      <w:pPr>
        <w:widowControl w:val="0"/>
        <w:suppressAutoHyphens/>
        <w:ind w:firstLine="567"/>
        <w:jc w:val="both"/>
        <w:rPr>
          <w:rFonts w:ascii="Times New Roman" w:hAnsi="Times New Roman"/>
          <w:sz w:val="24"/>
          <w:szCs w:val="24"/>
        </w:rPr>
      </w:pPr>
      <w:r w:rsidRPr="00454483">
        <w:rPr>
          <w:rFonts w:ascii="Times New Roman" w:hAnsi="Times New Roman"/>
          <w:sz w:val="24"/>
          <w:szCs w:val="24"/>
        </w:rPr>
        <w:t>Idegen nyelvek</w:t>
      </w:r>
    </w:p>
    <w:p w:rsidR="009074A0" w:rsidRPr="00454483" w:rsidRDefault="009074A0" w:rsidP="009074A0">
      <w:pPr>
        <w:jc w:val="both"/>
        <w:rPr>
          <w:rFonts w:ascii="Times New Roman" w:hAnsi="Times New Roman"/>
          <w:b/>
          <w:bCs/>
          <w:iCs/>
          <w:sz w:val="24"/>
          <w:szCs w:val="24"/>
        </w:rPr>
      </w:pPr>
    </w:p>
    <w:p w:rsidR="009074A0" w:rsidRPr="00454483" w:rsidRDefault="009074A0" w:rsidP="00383248">
      <w:pPr>
        <w:widowControl w:val="0"/>
        <w:numPr>
          <w:ilvl w:val="1"/>
          <w:numId w:val="6"/>
        </w:numPr>
        <w:suppressAutoHyphens/>
        <w:ind w:left="972" w:hanging="405"/>
        <w:jc w:val="both"/>
        <w:rPr>
          <w:rFonts w:ascii="Times New Roman" w:hAnsi="Times New Roman"/>
          <w:b/>
          <w:sz w:val="24"/>
          <w:szCs w:val="24"/>
        </w:rPr>
      </w:pPr>
      <w:r w:rsidRPr="00454483">
        <w:rPr>
          <w:rFonts w:ascii="Times New Roman" w:hAnsi="Times New Roman"/>
          <w:b/>
          <w:sz w:val="24"/>
          <w:szCs w:val="24"/>
        </w:rPr>
        <w:t>Témakörök</w:t>
      </w:r>
    </w:p>
    <w:p w:rsidR="009074A0" w:rsidRPr="00454483" w:rsidRDefault="009074A0" w:rsidP="009074A0">
      <w:pPr>
        <w:widowControl w:val="0"/>
        <w:suppressAutoHyphens/>
        <w:ind w:left="792"/>
        <w:jc w:val="both"/>
        <w:rPr>
          <w:rFonts w:ascii="Times New Roman" w:hAnsi="Times New Roman"/>
          <w:b/>
          <w:bCs/>
          <w:iCs/>
          <w:sz w:val="24"/>
          <w:szCs w:val="24"/>
        </w:rPr>
      </w:pPr>
    </w:p>
    <w:p w:rsidR="009074A0" w:rsidRPr="00454483" w:rsidRDefault="009074A0" w:rsidP="00383248">
      <w:pPr>
        <w:numPr>
          <w:ilvl w:val="2"/>
          <w:numId w:val="6"/>
        </w:numPr>
        <w:ind w:left="1224" w:hanging="515"/>
        <w:jc w:val="both"/>
        <w:rPr>
          <w:rFonts w:ascii="Times New Roman" w:hAnsi="Times New Roman"/>
          <w:b/>
          <w:sz w:val="24"/>
          <w:szCs w:val="24"/>
        </w:rPr>
      </w:pPr>
      <w:r w:rsidRPr="00454483">
        <w:rPr>
          <w:rFonts w:ascii="Times New Roman" w:hAnsi="Times New Roman"/>
          <w:b/>
          <w:sz w:val="24"/>
          <w:szCs w:val="24"/>
        </w:rPr>
        <w:t xml:space="preserve">Nyelvtani rendszerzés </w:t>
      </w:r>
      <w:proofErr w:type="gramStart"/>
      <w:r w:rsidRPr="00454483">
        <w:rPr>
          <w:rFonts w:ascii="Times New Roman" w:hAnsi="Times New Roman"/>
          <w:b/>
          <w:sz w:val="24"/>
          <w:szCs w:val="24"/>
        </w:rPr>
        <w:t>1</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t xml:space="preserve">          </w:t>
      </w:r>
      <w:r w:rsidRPr="00454483">
        <w:rPr>
          <w:rFonts w:ascii="Times New Roman" w:hAnsi="Times New Roman"/>
          <w:b/>
          <w:i/>
          <w:sz w:val="24"/>
          <w:szCs w:val="24"/>
        </w:rPr>
        <w:t>10</w:t>
      </w:r>
      <w:proofErr w:type="gramEnd"/>
      <w:r w:rsidRPr="00454483">
        <w:rPr>
          <w:rFonts w:ascii="Times New Roman" w:hAnsi="Times New Roman"/>
          <w:b/>
          <w:i/>
          <w:sz w:val="24"/>
          <w:szCs w:val="24"/>
        </w:rPr>
        <w:t xml:space="preserve"> óra</w:t>
      </w:r>
    </w:p>
    <w:p w:rsidR="009074A0" w:rsidRPr="00454483" w:rsidRDefault="009074A0" w:rsidP="009074A0">
      <w:pPr>
        <w:widowControl w:val="0"/>
        <w:suppressAutoHyphens/>
        <w:ind w:left="720"/>
        <w:jc w:val="both"/>
        <w:rPr>
          <w:rFonts w:ascii="Times New Roman" w:eastAsia="Lucida Sans Unicode" w:hAnsi="Times New Roman"/>
          <w:kern w:val="1"/>
          <w:sz w:val="24"/>
          <w:szCs w:val="24"/>
          <w:lang w:eastAsia="hi-IN" w:bidi="hi-IN"/>
        </w:rPr>
      </w:pPr>
      <w:r w:rsidRPr="00454483">
        <w:rPr>
          <w:rFonts w:ascii="Times New Roman" w:eastAsia="Lucida Sans Unicode" w:hAnsi="Times New Roman"/>
          <w:kern w:val="1"/>
          <w:sz w:val="24"/>
          <w:szCs w:val="24"/>
          <w:lang w:eastAsia="hi-IN" w:bidi="hi-IN"/>
        </w:rPr>
        <w:t xml:space="preserve">A 10 óra alatt a tanulók átismétlik </w:t>
      </w:r>
      <w:r w:rsidRPr="00454483">
        <w:rPr>
          <w:rFonts w:ascii="Times New Roman" w:eastAsia="Lucida Sans Unicode" w:hAnsi="Times New Roman"/>
          <w:b/>
          <w:kern w:val="1"/>
          <w:sz w:val="24"/>
          <w:szCs w:val="24"/>
          <w:lang w:eastAsia="hi-IN" w:bidi="hi-IN"/>
        </w:rPr>
        <w:t>a 3</w:t>
      </w:r>
      <w:r w:rsidRPr="00454483">
        <w:rPr>
          <w:rFonts w:ascii="Times New Roman" w:eastAsia="Lucida Sans Unicode" w:hAnsi="Times New Roman"/>
          <w:kern w:val="1"/>
          <w:sz w:val="24"/>
          <w:szCs w:val="24"/>
          <w:lang w:eastAsia="hi-IN" w:bidi="hi-IN"/>
        </w:rPr>
        <w:t xml:space="preserve"> </w:t>
      </w:r>
      <w:r w:rsidRPr="00454483">
        <w:rPr>
          <w:rFonts w:ascii="Times New Roman" w:eastAsia="Lucida Sans Unicode" w:hAnsi="Times New Roman"/>
          <w:b/>
          <w:kern w:val="1"/>
          <w:sz w:val="24"/>
          <w:szCs w:val="24"/>
          <w:lang w:eastAsia="hi-IN" w:bidi="hi-IN"/>
        </w:rPr>
        <w:t xml:space="preserve">alapvető idősíkra (jelen, múlt, jövő) vonatkozó igeidőket, </w:t>
      </w:r>
      <w:r w:rsidRPr="00454483">
        <w:rPr>
          <w:rFonts w:ascii="Times New Roman" w:eastAsia="Lucida Sans Unicode" w:hAnsi="Times New Roman"/>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9074A0" w:rsidRPr="00454483" w:rsidRDefault="009074A0" w:rsidP="009074A0">
      <w:pPr>
        <w:ind w:left="720"/>
        <w:jc w:val="both"/>
        <w:rPr>
          <w:rFonts w:ascii="Times New Roman" w:hAnsi="Times New Roman"/>
          <w:sz w:val="24"/>
          <w:szCs w:val="24"/>
        </w:rPr>
      </w:pPr>
      <w:r w:rsidRPr="00454483">
        <w:rPr>
          <w:rFonts w:ascii="Times New Roman" w:hAnsi="Times New Roman"/>
          <w:sz w:val="24"/>
          <w:szCs w:val="24"/>
        </w:rPr>
        <w:t>A célként megfogalmazott idegen nyelvi magabiztosság csak az alapvető igeidők helyes és pontos használata révén fog megvalósulni.</w:t>
      </w:r>
    </w:p>
    <w:p w:rsidR="009074A0" w:rsidRPr="00454483" w:rsidRDefault="009074A0" w:rsidP="009074A0">
      <w:pPr>
        <w:ind w:firstLine="540"/>
        <w:jc w:val="both"/>
        <w:rPr>
          <w:rFonts w:ascii="Times New Roman" w:hAnsi="Times New Roman"/>
          <w:sz w:val="24"/>
          <w:szCs w:val="24"/>
        </w:rPr>
      </w:pPr>
    </w:p>
    <w:p w:rsidR="009074A0" w:rsidRPr="00454483" w:rsidRDefault="009074A0" w:rsidP="00383248">
      <w:pPr>
        <w:numPr>
          <w:ilvl w:val="2"/>
          <w:numId w:val="6"/>
        </w:numPr>
        <w:ind w:left="1224" w:hanging="515"/>
        <w:jc w:val="both"/>
        <w:rPr>
          <w:rFonts w:ascii="Times New Roman" w:hAnsi="Times New Roman"/>
          <w:b/>
          <w:sz w:val="24"/>
          <w:szCs w:val="24"/>
        </w:rPr>
      </w:pPr>
      <w:r w:rsidRPr="00454483">
        <w:rPr>
          <w:rFonts w:ascii="Times New Roman" w:hAnsi="Times New Roman"/>
          <w:b/>
          <w:sz w:val="24"/>
          <w:szCs w:val="24"/>
        </w:rPr>
        <w:t xml:space="preserve">Nyelvtani rendszerezés </w:t>
      </w:r>
      <w:proofErr w:type="gramStart"/>
      <w:r w:rsidRPr="00454483">
        <w:rPr>
          <w:rFonts w:ascii="Times New Roman" w:hAnsi="Times New Roman"/>
          <w:b/>
          <w:sz w:val="24"/>
          <w:szCs w:val="24"/>
        </w:rPr>
        <w:t>2</w:t>
      </w:r>
      <w:r w:rsidRPr="00454483">
        <w:rPr>
          <w:rFonts w:ascii="Times New Roman" w:eastAsia="Lucida Sans Unicode" w:hAnsi="Times New Roman"/>
          <w:b/>
          <w:kern w:val="1"/>
          <w:sz w:val="24"/>
          <w:szCs w:val="24"/>
          <w:lang w:eastAsia="hi-IN" w:bidi="hi-IN"/>
        </w:rPr>
        <w:tab/>
      </w:r>
      <w:r w:rsidRPr="00454483">
        <w:rPr>
          <w:rFonts w:ascii="Times New Roman" w:eastAsia="Lucida Sans Unicode" w:hAnsi="Times New Roman"/>
          <w:b/>
          <w:kern w:val="1"/>
          <w:sz w:val="24"/>
          <w:szCs w:val="24"/>
          <w:lang w:eastAsia="hi-IN" w:bidi="hi-IN"/>
        </w:rPr>
        <w:tab/>
      </w:r>
      <w:r w:rsidRPr="00454483">
        <w:rPr>
          <w:rFonts w:ascii="Times New Roman" w:eastAsia="Lucida Sans Unicode" w:hAnsi="Times New Roman"/>
          <w:b/>
          <w:kern w:val="1"/>
          <w:sz w:val="24"/>
          <w:szCs w:val="24"/>
          <w:lang w:eastAsia="hi-IN" w:bidi="hi-IN"/>
        </w:rPr>
        <w:tab/>
      </w:r>
      <w:r w:rsidRPr="00454483">
        <w:rPr>
          <w:rFonts w:ascii="Times New Roman" w:eastAsia="Lucida Sans Unicode" w:hAnsi="Times New Roman"/>
          <w:b/>
          <w:kern w:val="1"/>
          <w:sz w:val="24"/>
          <w:szCs w:val="24"/>
          <w:lang w:eastAsia="hi-IN" w:bidi="hi-IN"/>
        </w:rPr>
        <w:tab/>
      </w:r>
      <w:r w:rsidRPr="00454483">
        <w:rPr>
          <w:rFonts w:ascii="Times New Roman" w:eastAsia="Lucida Sans Unicode" w:hAnsi="Times New Roman"/>
          <w:b/>
          <w:kern w:val="1"/>
          <w:sz w:val="24"/>
          <w:szCs w:val="24"/>
          <w:lang w:eastAsia="hi-IN" w:bidi="hi-IN"/>
        </w:rPr>
        <w:tab/>
      </w:r>
      <w:r w:rsidRPr="00454483">
        <w:rPr>
          <w:rFonts w:ascii="Times New Roman" w:eastAsia="Lucida Sans Unicode" w:hAnsi="Times New Roman"/>
          <w:b/>
          <w:kern w:val="1"/>
          <w:sz w:val="24"/>
          <w:szCs w:val="24"/>
          <w:lang w:eastAsia="hi-IN" w:bidi="hi-IN"/>
        </w:rPr>
        <w:tab/>
        <w:t xml:space="preserve">          </w:t>
      </w:r>
      <w:r w:rsidRPr="00454483">
        <w:rPr>
          <w:rFonts w:ascii="Times New Roman" w:eastAsia="Lucida Sans Unicode" w:hAnsi="Times New Roman"/>
          <w:b/>
          <w:i/>
          <w:kern w:val="1"/>
          <w:sz w:val="24"/>
          <w:szCs w:val="24"/>
          <w:lang w:eastAsia="hi-IN" w:bidi="hi-IN"/>
        </w:rPr>
        <w:t>10</w:t>
      </w:r>
      <w:proofErr w:type="gramEnd"/>
      <w:r w:rsidRPr="00454483">
        <w:rPr>
          <w:rFonts w:ascii="Times New Roman" w:eastAsia="Lucida Sans Unicode" w:hAnsi="Times New Roman"/>
          <w:b/>
          <w:i/>
          <w:kern w:val="1"/>
          <w:sz w:val="24"/>
          <w:szCs w:val="24"/>
          <w:lang w:eastAsia="hi-IN" w:bidi="hi-IN"/>
        </w:rPr>
        <w:t xml:space="preserve"> óra</w:t>
      </w:r>
    </w:p>
    <w:p w:rsidR="009074A0" w:rsidRPr="00454483" w:rsidRDefault="009074A0" w:rsidP="009074A0">
      <w:pPr>
        <w:ind w:left="720"/>
        <w:jc w:val="both"/>
        <w:rPr>
          <w:rFonts w:ascii="Times New Roman" w:hAnsi="Times New Roman"/>
          <w:sz w:val="24"/>
          <w:szCs w:val="24"/>
        </w:rPr>
      </w:pPr>
      <w:r w:rsidRPr="00454483">
        <w:rPr>
          <w:rFonts w:ascii="Times New Roman" w:hAnsi="Times New Roman"/>
          <w:sz w:val="24"/>
          <w:szCs w:val="24"/>
        </w:rPr>
        <w:t>A témakör tananyagaként megfogalmazott</w:t>
      </w:r>
      <w:r w:rsidRPr="00454483">
        <w:rPr>
          <w:rFonts w:ascii="Times New Roman" w:hAnsi="Times New Roman"/>
          <w:b/>
          <w:sz w:val="24"/>
          <w:szCs w:val="24"/>
        </w:rPr>
        <w:t xml:space="preserve"> nyelvtani egységek – a tagadás, a jelen idejű feltételes mód</w:t>
      </w:r>
      <w:r w:rsidRPr="00454483">
        <w:rPr>
          <w:rFonts w:ascii="Times New Roman" w:hAnsi="Times New Roman"/>
          <w:sz w:val="24"/>
          <w:szCs w:val="24"/>
        </w:rPr>
        <w:t xml:space="preserve">, illetve a </w:t>
      </w:r>
      <w:r w:rsidRPr="00454483">
        <w:rPr>
          <w:rFonts w:ascii="Times New Roman" w:hAnsi="Times New Roman"/>
          <w:b/>
          <w:sz w:val="24"/>
          <w:szCs w:val="24"/>
        </w:rPr>
        <w:t>segédigék (képesség, lehetőség, szükségesség)</w:t>
      </w:r>
      <w:r w:rsidRPr="00454483">
        <w:rPr>
          <w:rFonts w:ascii="Times New Roman" w:hAnsi="Times New Roman"/>
          <w:sz w:val="24"/>
          <w:szCs w:val="24"/>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w:t>
      </w:r>
      <w:r w:rsidRPr="00454483">
        <w:rPr>
          <w:rFonts w:ascii="Times New Roman" w:hAnsi="Times New Roman"/>
          <w:b/>
          <w:sz w:val="24"/>
          <w:szCs w:val="24"/>
        </w:rPr>
        <w:t>A kérdésfeltevés, a szórend alapvető szabályainak elsajátítása</w:t>
      </w:r>
      <w:r w:rsidRPr="00454483">
        <w:rPr>
          <w:rFonts w:ascii="Times New Roman" w:hAnsi="Times New Roman"/>
          <w:sz w:val="24"/>
          <w:szCs w:val="24"/>
        </w:rPr>
        <w:t xml:space="preserve"> révén alkalmassá válik a diák arra, hogy egy munkahelyi állásinterjún megértse a feltett kérdéseket, illetve esetlegesen ő maga is egyszerű tisztázó kérdéseket tudjon feltenni a munkahelyi meghallgatás során. </w:t>
      </w:r>
    </w:p>
    <w:p w:rsidR="009074A0" w:rsidRPr="00454483" w:rsidRDefault="009074A0" w:rsidP="009074A0">
      <w:pPr>
        <w:jc w:val="both"/>
        <w:rPr>
          <w:rFonts w:ascii="Times New Roman" w:hAnsi="Times New Roman"/>
          <w:sz w:val="24"/>
          <w:szCs w:val="24"/>
        </w:rPr>
      </w:pPr>
    </w:p>
    <w:p w:rsidR="009074A0" w:rsidRPr="00454483" w:rsidRDefault="009074A0" w:rsidP="00383248">
      <w:pPr>
        <w:numPr>
          <w:ilvl w:val="2"/>
          <w:numId w:val="6"/>
        </w:numPr>
        <w:ind w:left="1224" w:hanging="515"/>
        <w:jc w:val="both"/>
        <w:rPr>
          <w:rFonts w:ascii="Times New Roman" w:hAnsi="Times New Roman"/>
          <w:b/>
          <w:sz w:val="24"/>
          <w:szCs w:val="24"/>
        </w:rPr>
      </w:pPr>
      <w:r w:rsidRPr="00454483">
        <w:rPr>
          <w:rFonts w:ascii="Times New Roman" w:hAnsi="Times New Roman"/>
          <w:b/>
          <w:sz w:val="24"/>
          <w:szCs w:val="24"/>
        </w:rPr>
        <w:t xml:space="preserve">Nyelvi </w:t>
      </w:r>
      <w:proofErr w:type="gramStart"/>
      <w:r w:rsidRPr="00454483">
        <w:rPr>
          <w:rFonts w:ascii="Times New Roman" w:hAnsi="Times New Roman"/>
          <w:b/>
          <w:sz w:val="24"/>
          <w:szCs w:val="24"/>
        </w:rPr>
        <w:t xml:space="preserve">készségfejlesztés </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t xml:space="preserve">          </w:t>
      </w:r>
      <w:r w:rsidRPr="00454483">
        <w:rPr>
          <w:rFonts w:ascii="Times New Roman" w:hAnsi="Times New Roman"/>
          <w:b/>
          <w:i/>
          <w:sz w:val="24"/>
          <w:szCs w:val="24"/>
        </w:rPr>
        <w:t>22</w:t>
      </w:r>
      <w:proofErr w:type="gramEnd"/>
      <w:r w:rsidRPr="00454483">
        <w:rPr>
          <w:rFonts w:ascii="Times New Roman" w:hAnsi="Times New Roman"/>
          <w:b/>
          <w:i/>
          <w:sz w:val="24"/>
          <w:szCs w:val="24"/>
        </w:rPr>
        <w:t xml:space="preserve"> óra</w:t>
      </w:r>
    </w:p>
    <w:p w:rsidR="009074A0" w:rsidRPr="00454483" w:rsidRDefault="009074A0" w:rsidP="009074A0">
      <w:pPr>
        <w:widowControl w:val="0"/>
        <w:suppressAutoHyphens/>
        <w:ind w:left="720" w:hanging="11"/>
        <w:jc w:val="both"/>
        <w:rPr>
          <w:rFonts w:ascii="Times New Roman" w:eastAsia="Lucida Sans Unicode" w:hAnsi="Times New Roman"/>
          <w:b/>
          <w:kern w:val="1"/>
          <w:sz w:val="24"/>
          <w:szCs w:val="24"/>
          <w:lang w:eastAsia="hi-IN" w:bidi="hi-IN"/>
        </w:rPr>
      </w:pPr>
      <w:r w:rsidRPr="00454483">
        <w:rPr>
          <w:rFonts w:ascii="Times New Roman" w:hAnsi="Times New Roman"/>
          <w:b/>
          <w:sz w:val="24"/>
          <w:szCs w:val="24"/>
        </w:rPr>
        <w:t>/</w:t>
      </w:r>
      <w:r w:rsidRPr="00454483">
        <w:rPr>
          <w:rFonts w:ascii="Times New Roman" w:hAnsi="Times New Roman"/>
          <w:sz w:val="24"/>
          <w:szCs w:val="24"/>
        </w:rPr>
        <w:t>Az induktív nyelvtanulási képesség és az idegen nyelvi asszociatív memória fejlesztése fonetikai készségfejlesztéssel kiegészítve/</w:t>
      </w:r>
    </w:p>
    <w:p w:rsidR="009074A0" w:rsidRPr="00454483" w:rsidRDefault="009074A0" w:rsidP="009074A0">
      <w:pPr>
        <w:widowControl w:val="0"/>
        <w:suppressAutoHyphens/>
        <w:ind w:left="720" w:hanging="11"/>
        <w:jc w:val="both"/>
        <w:rPr>
          <w:rFonts w:ascii="Times New Roman" w:eastAsia="Lucida Sans Unicode" w:hAnsi="Times New Roman"/>
          <w:kern w:val="1"/>
          <w:sz w:val="24"/>
          <w:szCs w:val="24"/>
          <w:lang w:eastAsia="hi-IN" w:bidi="hi-IN"/>
        </w:rPr>
      </w:pPr>
    </w:p>
    <w:p w:rsidR="009074A0" w:rsidRPr="00454483" w:rsidRDefault="009074A0" w:rsidP="009074A0">
      <w:pPr>
        <w:widowControl w:val="0"/>
        <w:suppressAutoHyphens/>
        <w:ind w:left="720" w:hanging="11"/>
        <w:jc w:val="both"/>
        <w:rPr>
          <w:rFonts w:ascii="Times New Roman" w:hAnsi="Times New Roman"/>
          <w:sz w:val="24"/>
          <w:szCs w:val="24"/>
        </w:rPr>
      </w:pPr>
      <w:r w:rsidRPr="00454483">
        <w:rPr>
          <w:rFonts w:ascii="Times New Roman" w:eastAsia="Lucida Sans Unicode" w:hAnsi="Times New Roman"/>
          <w:kern w:val="1"/>
          <w:sz w:val="24"/>
          <w:szCs w:val="24"/>
          <w:lang w:eastAsia="hi-IN" w:bidi="hi-IN"/>
        </w:rPr>
        <w:lastRenderedPageBreak/>
        <w:t xml:space="preserve">A 24 órás nyelvi készségfejlesztő blokk célja, hogy rendszerezze a diák idegen nyelvi alapszókincshez kapcsolódó ismereteit. Az </w:t>
      </w:r>
      <w:r w:rsidRPr="00454483">
        <w:rPr>
          <w:rFonts w:ascii="Times New Roman" w:eastAsia="Lucida Sans Unicode" w:hAnsi="Times New Roman"/>
          <w:b/>
          <w:kern w:val="1"/>
          <w:sz w:val="24"/>
          <w:szCs w:val="24"/>
          <w:lang w:eastAsia="hi-IN" w:bidi="hi-IN"/>
        </w:rPr>
        <w:t xml:space="preserve">induktív nyelvtanulási képességfejlesztés </w:t>
      </w:r>
      <w:r w:rsidRPr="00454483">
        <w:rPr>
          <w:rFonts w:ascii="Times New Roman" w:eastAsia="Lucida Sans Unicode" w:hAnsi="Times New Roman"/>
          <w:kern w:val="1"/>
          <w:sz w:val="24"/>
          <w:szCs w:val="24"/>
          <w:lang w:eastAsia="hi-IN" w:bidi="hi-IN"/>
        </w:rPr>
        <w:t xml:space="preserve">és az </w:t>
      </w:r>
      <w:r w:rsidRPr="00454483">
        <w:rPr>
          <w:rFonts w:ascii="Times New Roman" w:eastAsia="Lucida Sans Unicode" w:hAnsi="Times New Roman"/>
          <w:b/>
          <w:kern w:val="1"/>
          <w:sz w:val="24"/>
          <w:szCs w:val="24"/>
          <w:lang w:eastAsia="hi-IN" w:bidi="hi-IN"/>
        </w:rPr>
        <w:t>idegen nyelvi asszociatív memóriafejlesztés</w:t>
      </w:r>
      <w:r w:rsidRPr="00454483">
        <w:rPr>
          <w:rFonts w:ascii="Times New Roman" w:eastAsia="Lucida Sans Unicode" w:hAnsi="Times New Roman"/>
          <w:kern w:val="1"/>
          <w:sz w:val="24"/>
          <w:szCs w:val="24"/>
          <w:lang w:eastAsia="hi-IN" w:bidi="hi-IN"/>
        </w:rPr>
        <w:t xml:space="preserve"> 4 alapvető társalgási témakörön keresztül valósul meg.</w:t>
      </w:r>
      <w:r w:rsidRPr="00454483">
        <w:rPr>
          <w:rFonts w:ascii="Times New Roman" w:hAnsi="Times New Roman"/>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9074A0" w:rsidRPr="00454483" w:rsidRDefault="009074A0" w:rsidP="009074A0">
      <w:pPr>
        <w:widowControl w:val="0"/>
        <w:suppressAutoHyphens/>
        <w:ind w:left="720" w:hanging="11"/>
        <w:jc w:val="both"/>
        <w:rPr>
          <w:rFonts w:ascii="Times New Roman" w:hAnsi="Times New Roman"/>
          <w:sz w:val="24"/>
          <w:szCs w:val="24"/>
        </w:rPr>
      </w:pPr>
      <w:r w:rsidRPr="00454483">
        <w:rPr>
          <w:rFonts w:ascii="Times New Roman" w:hAnsi="Times New Roman"/>
          <w:sz w:val="24"/>
          <w:szCs w:val="24"/>
        </w:rPr>
        <w:t>Az elsajátítandó témakörök:</w:t>
      </w:r>
    </w:p>
    <w:p w:rsidR="009074A0" w:rsidRPr="00454483" w:rsidRDefault="009074A0" w:rsidP="00383248">
      <w:pPr>
        <w:widowControl w:val="0"/>
        <w:numPr>
          <w:ilvl w:val="0"/>
          <w:numId w:val="3"/>
        </w:numPr>
        <w:suppressAutoHyphens/>
        <w:ind w:left="720" w:hanging="11"/>
        <w:jc w:val="both"/>
        <w:rPr>
          <w:rFonts w:ascii="Times New Roman" w:eastAsia="Lucida Sans Unicode" w:hAnsi="Times New Roman"/>
          <w:kern w:val="1"/>
          <w:sz w:val="24"/>
          <w:szCs w:val="24"/>
          <w:lang w:eastAsia="hi-IN" w:bidi="hi-IN"/>
        </w:rPr>
      </w:pPr>
      <w:r w:rsidRPr="00454483">
        <w:rPr>
          <w:rFonts w:ascii="Times New Roman" w:eastAsia="Lucida Sans Unicode" w:hAnsi="Times New Roman"/>
          <w:kern w:val="1"/>
          <w:sz w:val="24"/>
          <w:szCs w:val="24"/>
          <w:lang w:eastAsia="hi-IN" w:bidi="hi-IN"/>
        </w:rPr>
        <w:t>személyes bemutatkozás</w:t>
      </w:r>
    </w:p>
    <w:p w:rsidR="009074A0" w:rsidRPr="00454483" w:rsidRDefault="009074A0" w:rsidP="00383248">
      <w:pPr>
        <w:widowControl w:val="0"/>
        <w:numPr>
          <w:ilvl w:val="0"/>
          <w:numId w:val="3"/>
        </w:numPr>
        <w:suppressAutoHyphens/>
        <w:ind w:left="720" w:hanging="11"/>
        <w:jc w:val="both"/>
        <w:rPr>
          <w:rFonts w:ascii="Times New Roman" w:eastAsia="Lucida Sans Unicode" w:hAnsi="Times New Roman"/>
          <w:kern w:val="1"/>
          <w:sz w:val="24"/>
          <w:szCs w:val="24"/>
          <w:lang w:eastAsia="hi-IN" w:bidi="hi-IN"/>
        </w:rPr>
      </w:pPr>
      <w:r w:rsidRPr="00454483">
        <w:rPr>
          <w:rFonts w:ascii="Times New Roman" w:eastAsia="Lucida Sans Unicode" w:hAnsi="Times New Roman"/>
          <w:kern w:val="1"/>
          <w:sz w:val="24"/>
          <w:szCs w:val="24"/>
          <w:lang w:eastAsia="hi-IN" w:bidi="hi-IN"/>
        </w:rPr>
        <w:t>a munka világa</w:t>
      </w:r>
    </w:p>
    <w:p w:rsidR="009074A0" w:rsidRPr="00454483" w:rsidRDefault="009074A0" w:rsidP="00383248">
      <w:pPr>
        <w:widowControl w:val="0"/>
        <w:numPr>
          <w:ilvl w:val="0"/>
          <w:numId w:val="3"/>
        </w:numPr>
        <w:suppressAutoHyphens/>
        <w:ind w:left="720" w:hanging="11"/>
        <w:jc w:val="both"/>
        <w:rPr>
          <w:rFonts w:ascii="Times New Roman" w:eastAsia="Lucida Sans Unicode" w:hAnsi="Times New Roman"/>
          <w:kern w:val="1"/>
          <w:sz w:val="24"/>
          <w:szCs w:val="24"/>
          <w:lang w:eastAsia="hi-IN" w:bidi="hi-IN"/>
        </w:rPr>
      </w:pPr>
      <w:r w:rsidRPr="00454483">
        <w:rPr>
          <w:rFonts w:ascii="Times New Roman" w:eastAsia="Lucida Sans Unicode" w:hAnsi="Times New Roman"/>
          <w:kern w:val="1"/>
          <w:sz w:val="24"/>
          <w:szCs w:val="24"/>
          <w:lang w:eastAsia="hi-IN" w:bidi="hi-IN"/>
        </w:rPr>
        <w:t>napi tevékenységek, aktivitás</w:t>
      </w:r>
    </w:p>
    <w:p w:rsidR="009074A0" w:rsidRPr="00454483" w:rsidRDefault="009074A0" w:rsidP="00383248">
      <w:pPr>
        <w:widowControl w:val="0"/>
        <w:numPr>
          <w:ilvl w:val="0"/>
          <w:numId w:val="3"/>
        </w:numPr>
        <w:suppressAutoHyphens/>
        <w:ind w:left="720" w:hanging="11"/>
        <w:jc w:val="both"/>
        <w:rPr>
          <w:rFonts w:ascii="Times New Roman" w:eastAsia="Lucida Sans Unicode" w:hAnsi="Times New Roman"/>
          <w:kern w:val="1"/>
          <w:sz w:val="24"/>
          <w:szCs w:val="24"/>
          <w:lang w:eastAsia="hi-IN" w:bidi="hi-IN"/>
        </w:rPr>
      </w:pPr>
      <w:r w:rsidRPr="00454483">
        <w:rPr>
          <w:rFonts w:ascii="Times New Roman" w:eastAsia="Lucida Sans Unicode" w:hAnsi="Times New Roman"/>
          <w:kern w:val="1"/>
          <w:sz w:val="24"/>
          <w:szCs w:val="24"/>
          <w:lang w:eastAsia="hi-IN" w:bidi="hi-IN"/>
        </w:rPr>
        <w:t>étkezés, szállás</w:t>
      </w:r>
    </w:p>
    <w:p w:rsidR="009074A0" w:rsidRPr="00454483" w:rsidRDefault="009074A0" w:rsidP="009074A0">
      <w:pPr>
        <w:widowControl w:val="0"/>
        <w:suppressAutoHyphens/>
        <w:ind w:left="708" w:hanging="11"/>
        <w:jc w:val="both"/>
        <w:rPr>
          <w:rFonts w:ascii="Times New Roman" w:hAnsi="Times New Roman"/>
          <w:sz w:val="24"/>
          <w:szCs w:val="24"/>
        </w:rPr>
      </w:pPr>
      <w:r w:rsidRPr="00454483">
        <w:rPr>
          <w:rFonts w:ascii="Times New Roman" w:hAnsi="Times New Roman"/>
          <w:sz w:val="24"/>
          <w:szCs w:val="24"/>
        </w:rPr>
        <w:t>Ezen a témakörön keresztül valósul meg a fonetikai dekódolási képességfejlesztés is, amely során a célnyelv legfontosabb fonetikai szabályaival ismerkedik meg a nyelvtanuló.</w:t>
      </w:r>
    </w:p>
    <w:p w:rsidR="009074A0" w:rsidRPr="00454483" w:rsidRDefault="009074A0" w:rsidP="009074A0">
      <w:pPr>
        <w:ind w:left="708"/>
        <w:jc w:val="both"/>
        <w:rPr>
          <w:rFonts w:ascii="Times New Roman" w:hAnsi="Times New Roman"/>
          <w:sz w:val="24"/>
          <w:szCs w:val="24"/>
        </w:rPr>
      </w:pPr>
    </w:p>
    <w:p w:rsidR="009074A0" w:rsidRPr="00454483" w:rsidRDefault="009074A0" w:rsidP="00383248">
      <w:pPr>
        <w:numPr>
          <w:ilvl w:val="2"/>
          <w:numId w:val="6"/>
        </w:numPr>
        <w:ind w:left="1224" w:hanging="515"/>
        <w:jc w:val="both"/>
        <w:rPr>
          <w:rFonts w:ascii="Times New Roman" w:hAnsi="Times New Roman"/>
          <w:b/>
          <w:sz w:val="24"/>
          <w:szCs w:val="24"/>
        </w:rPr>
      </w:pPr>
      <w:r w:rsidRPr="00454483">
        <w:rPr>
          <w:rFonts w:ascii="Times New Roman" w:eastAsia="Lucida Sans Unicode" w:hAnsi="Times New Roman"/>
          <w:b/>
          <w:kern w:val="1"/>
          <w:sz w:val="24"/>
          <w:szCs w:val="24"/>
          <w:lang w:eastAsia="hi-IN" w:bidi="hi-IN"/>
        </w:rPr>
        <w:t xml:space="preserve">Munkavállalói </w:t>
      </w:r>
      <w:proofErr w:type="gramStart"/>
      <w:r w:rsidRPr="00454483">
        <w:rPr>
          <w:rFonts w:ascii="Times New Roman" w:eastAsia="Lucida Sans Unicode" w:hAnsi="Times New Roman"/>
          <w:b/>
          <w:kern w:val="1"/>
          <w:sz w:val="24"/>
          <w:szCs w:val="24"/>
          <w:lang w:eastAsia="hi-IN" w:bidi="hi-IN"/>
        </w:rPr>
        <w:t xml:space="preserve">szókincs </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t xml:space="preserve">          </w:t>
      </w:r>
      <w:r w:rsidRPr="00454483">
        <w:rPr>
          <w:rFonts w:ascii="Times New Roman" w:hAnsi="Times New Roman"/>
          <w:b/>
          <w:i/>
          <w:sz w:val="24"/>
          <w:szCs w:val="24"/>
        </w:rPr>
        <w:t>20</w:t>
      </w:r>
      <w:proofErr w:type="gramEnd"/>
      <w:r w:rsidRPr="00454483">
        <w:rPr>
          <w:rFonts w:ascii="Times New Roman" w:hAnsi="Times New Roman"/>
          <w:b/>
          <w:i/>
          <w:sz w:val="24"/>
          <w:szCs w:val="24"/>
        </w:rPr>
        <w:t xml:space="preserve"> óra</w:t>
      </w:r>
    </w:p>
    <w:p w:rsidR="009074A0" w:rsidRPr="00454483" w:rsidRDefault="009074A0" w:rsidP="009074A0">
      <w:pPr>
        <w:ind w:left="720" w:hanging="11"/>
        <w:jc w:val="both"/>
        <w:rPr>
          <w:rFonts w:ascii="Times New Roman" w:eastAsia="Lucida Sans Unicode" w:hAnsi="Times New Roman"/>
          <w:b/>
          <w:kern w:val="1"/>
          <w:sz w:val="24"/>
          <w:szCs w:val="24"/>
          <w:lang w:eastAsia="hi-IN" w:bidi="hi-IN"/>
        </w:rPr>
      </w:pPr>
      <w:r w:rsidRPr="00454483">
        <w:rPr>
          <w:rFonts w:ascii="Times New Roman" w:eastAsia="Lucida Sans Unicode" w:hAnsi="Times New Roman"/>
          <w:b/>
          <w:kern w:val="1"/>
          <w:sz w:val="24"/>
          <w:szCs w:val="24"/>
          <w:lang w:eastAsia="hi-IN" w:bidi="hi-IN"/>
        </w:rPr>
        <w:t>/</w:t>
      </w:r>
      <w:r w:rsidRPr="00454483">
        <w:rPr>
          <w:rFonts w:ascii="Times New Roman" w:eastAsia="Lucida Sans Unicode" w:hAnsi="Times New Roman"/>
          <w:kern w:val="1"/>
          <w:sz w:val="24"/>
          <w:szCs w:val="24"/>
          <w:lang w:eastAsia="hi-IN" w:bidi="hi-IN"/>
        </w:rPr>
        <w:t>Munkavállalással kapcsolatos alapvető szakszókincs elsajátítása</w:t>
      </w:r>
      <w:r w:rsidRPr="00454483">
        <w:rPr>
          <w:rFonts w:ascii="Times New Roman" w:eastAsia="Lucida Sans Unicode" w:hAnsi="Times New Roman"/>
          <w:b/>
          <w:kern w:val="1"/>
          <w:sz w:val="24"/>
          <w:szCs w:val="24"/>
          <w:lang w:eastAsia="hi-IN" w:bidi="hi-IN"/>
        </w:rPr>
        <w:t>/</w:t>
      </w:r>
    </w:p>
    <w:p w:rsidR="009074A0" w:rsidRPr="00454483" w:rsidRDefault="009074A0" w:rsidP="009074A0">
      <w:pPr>
        <w:ind w:left="720" w:hanging="11"/>
        <w:jc w:val="both"/>
        <w:rPr>
          <w:rFonts w:ascii="Times New Roman" w:eastAsia="Lucida Sans Unicode" w:hAnsi="Times New Roman"/>
          <w:b/>
          <w:kern w:val="1"/>
          <w:sz w:val="24"/>
          <w:szCs w:val="24"/>
          <w:lang w:eastAsia="hi-IN" w:bidi="hi-IN"/>
        </w:rPr>
      </w:pPr>
    </w:p>
    <w:p w:rsidR="009074A0" w:rsidRPr="00454483" w:rsidRDefault="009074A0" w:rsidP="009074A0">
      <w:pPr>
        <w:ind w:left="737" w:hanging="11"/>
        <w:jc w:val="both"/>
        <w:rPr>
          <w:rFonts w:ascii="Times New Roman" w:hAnsi="Times New Roman"/>
          <w:sz w:val="24"/>
          <w:szCs w:val="24"/>
        </w:rPr>
      </w:pPr>
      <w:r w:rsidRPr="00454483">
        <w:rPr>
          <w:rFonts w:ascii="Times New Roman" w:hAnsi="Times New Roman"/>
          <w:sz w:val="24"/>
          <w:szCs w:val="24"/>
        </w:rPr>
        <w:t>A 20 órás szakmai nyelvi készségfejlesztés csak a 44 órás 3 alapozó témakör elsajátítása után lehetséges. Cél, hogy a témakör végére a diák egyszerű mondatokban, megfelelő nyelvi tartalmi koherenciával be tudjon 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9074A0" w:rsidRPr="00454483" w:rsidRDefault="009074A0" w:rsidP="009074A0">
      <w:pPr>
        <w:jc w:val="both"/>
        <w:rPr>
          <w:rFonts w:ascii="Times New Roman" w:hAnsi="Times New Roman"/>
          <w:sz w:val="24"/>
          <w:szCs w:val="24"/>
        </w:rPr>
      </w:pPr>
    </w:p>
    <w:p w:rsidR="009074A0" w:rsidRPr="00454483" w:rsidRDefault="009074A0" w:rsidP="00383248">
      <w:pPr>
        <w:widowControl w:val="0"/>
        <w:numPr>
          <w:ilvl w:val="1"/>
          <w:numId w:val="6"/>
        </w:numPr>
        <w:suppressAutoHyphens/>
        <w:ind w:left="972" w:hanging="405"/>
        <w:jc w:val="both"/>
        <w:rPr>
          <w:rFonts w:ascii="Times New Roman" w:hAnsi="Times New Roman"/>
          <w:b/>
          <w:i/>
          <w:sz w:val="24"/>
          <w:szCs w:val="24"/>
        </w:rPr>
      </w:pPr>
      <w:r w:rsidRPr="00454483">
        <w:rPr>
          <w:rFonts w:ascii="Times New Roman" w:hAnsi="Times New Roman"/>
          <w:b/>
          <w:i/>
          <w:sz w:val="24"/>
          <w:szCs w:val="24"/>
        </w:rPr>
        <w:t>A képzés javasolt helyszíne (ajánlás)</w:t>
      </w:r>
    </w:p>
    <w:p w:rsidR="009074A0" w:rsidRPr="00454483" w:rsidRDefault="009074A0" w:rsidP="009074A0">
      <w:pPr>
        <w:widowControl w:val="0"/>
        <w:suppressAutoHyphens/>
        <w:ind w:left="567"/>
        <w:jc w:val="both"/>
        <w:rPr>
          <w:rFonts w:ascii="Times New Roman" w:hAnsi="Times New Roman"/>
          <w:bCs/>
          <w:i/>
          <w:sz w:val="24"/>
          <w:szCs w:val="24"/>
        </w:rPr>
      </w:pPr>
      <w:r w:rsidRPr="00454483">
        <w:rPr>
          <w:rFonts w:ascii="Times New Roman" w:hAnsi="Times New Roman"/>
          <w:i/>
          <w:kern w:val="1"/>
          <w:sz w:val="24"/>
          <w:szCs w:val="24"/>
          <w:lang w:eastAsia="hi-IN" w:bidi="hi-IN"/>
        </w:rPr>
        <w:t>Az órák kb. 50%-</w:t>
      </w:r>
      <w:proofErr w:type="gramStart"/>
      <w:r w:rsidRPr="00454483">
        <w:rPr>
          <w:rFonts w:ascii="Times New Roman" w:hAnsi="Times New Roman"/>
          <w:i/>
          <w:kern w:val="1"/>
          <w:sz w:val="24"/>
          <w:szCs w:val="24"/>
          <w:lang w:eastAsia="hi-IN" w:bidi="hi-IN"/>
        </w:rPr>
        <w:t>a</w:t>
      </w:r>
      <w:proofErr w:type="gramEnd"/>
      <w:r w:rsidRPr="00454483">
        <w:rPr>
          <w:rFonts w:ascii="Times New Roman" w:hAnsi="Times New Roman"/>
          <w:i/>
          <w:kern w:val="1"/>
          <w:sz w:val="24"/>
          <w:szCs w:val="24"/>
          <w:lang w:eastAsia="hi-IN" w:bidi="hi-IN"/>
        </w:rPr>
        <w:t xml:space="preserve"> egyszerű tanteremben történjen, egy másik fele pedig számítógépes tanterem, hiszen az oktatás egy jelentős részben digitális tananyag által támogatott formában zajlik.</w:t>
      </w:r>
    </w:p>
    <w:p w:rsidR="009074A0" w:rsidRPr="00454483" w:rsidRDefault="009074A0" w:rsidP="009074A0">
      <w:pPr>
        <w:ind w:left="792"/>
        <w:jc w:val="both"/>
        <w:rPr>
          <w:rFonts w:ascii="Times New Roman" w:hAnsi="Times New Roman"/>
          <w:b/>
          <w:bCs/>
          <w:sz w:val="24"/>
          <w:szCs w:val="24"/>
        </w:rPr>
      </w:pPr>
    </w:p>
    <w:p w:rsidR="009074A0" w:rsidRPr="00454483" w:rsidRDefault="009074A0" w:rsidP="00383248">
      <w:pPr>
        <w:widowControl w:val="0"/>
        <w:numPr>
          <w:ilvl w:val="1"/>
          <w:numId w:val="6"/>
        </w:numPr>
        <w:suppressAutoHyphens/>
        <w:ind w:left="972" w:hanging="432"/>
        <w:jc w:val="both"/>
        <w:rPr>
          <w:rFonts w:ascii="Times New Roman" w:hAnsi="Times New Roman"/>
          <w:b/>
          <w:sz w:val="24"/>
          <w:szCs w:val="24"/>
        </w:rPr>
      </w:pPr>
      <w:r w:rsidRPr="00454483">
        <w:rPr>
          <w:rFonts w:ascii="Times New Roman" w:hAnsi="Times New Roman"/>
          <w:b/>
          <w:i/>
          <w:sz w:val="24"/>
          <w:szCs w:val="24"/>
        </w:rPr>
        <w:t>A tantárgy elsajátítása során alkalmazható sajátos módszerek, tanulói tevékenységformák (ajánlás)</w:t>
      </w:r>
    </w:p>
    <w:p w:rsidR="009074A0" w:rsidRPr="00454483" w:rsidRDefault="009074A0" w:rsidP="009074A0">
      <w:pPr>
        <w:widowControl w:val="0"/>
        <w:suppressAutoHyphens/>
        <w:ind w:left="567"/>
        <w:jc w:val="both"/>
        <w:rPr>
          <w:rFonts w:ascii="Times New Roman" w:hAnsi="Times New Roman"/>
          <w:bCs/>
          <w:i/>
          <w:sz w:val="24"/>
          <w:szCs w:val="24"/>
        </w:rPr>
      </w:pPr>
      <w:r w:rsidRPr="00454483">
        <w:rPr>
          <w:rFonts w:ascii="Times New Roman" w:hAnsi="Times New Roman"/>
          <w:bCs/>
          <w:i/>
          <w:sz w:val="24"/>
          <w:szCs w:val="24"/>
        </w:rPr>
        <w:t>A tananyag kb. fele digitális tartalmú oktatási anyag, így speciálisak mind a módszerek, mind pedig a tanulói tevékenységformák.</w:t>
      </w:r>
    </w:p>
    <w:p w:rsidR="009074A0" w:rsidRPr="00454483" w:rsidRDefault="009074A0" w:rsidP="009074A0">
      <w:pPr>
        <w:widowControl w:val="0"/>
        <w:suppressAutoHyphens/>
        <w:jc w:val="both"/>
        <w:rPr>
          <w:rFonts w:ascii="Times New Roman" w:hAnsi="Times New Roman"/>
          <w:bCs/>
          <w:sz w:val="24"/>
          <w:szCs w:val="24"/>
        </w:rPr>
      </w:pPr>
    </w:p>
    <w:p w:rsidR="009074A0" w:rsidRPr="00454483" w:rsidRDefault="009074A0" w:rsidP="00383248">
      <w:pPr>
        <w:pStyle w:val="Listaszerbekezds"/>
        <w:widowControl w:val="0"/>
        <w:numPr>
          <w:ilvl w:val="2"/>
          <w:numId w:val="6"/>
        </w:numPr>
        <w:suppressAutoHyphens/>
        <w:spacing w:after="0" w:line="240" w:lineRule="auto"/>
        <w:ind w:left="1418"/>
        <w:contextualSpacing w:val="0"/>
        <w:jc w:val="both"/>
        <w:rPr>
          <w:rFonts w:ascii="Times New Roman" w:hAnsi="Times New Roman"/>
          <w:b/>
          <w:bCs/>
          <w:i/>
          <w:sz w:val="24"/>
          <w:szCs w:val="24"/>
        </w:rPr>
      </w:pPr>
      <w:r w:rsidRPr="00454483">
        <w:rPr>
          <w:rFonts w:ascii="Times New Roman" w:hAnsi="Times New Roman"/>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74A0" w:rsidRPr="00454483" w:rsidTr="00725C5E">
        <w:trPr>
          <w:jc w:val="center"/>
        </w:trPr>
        <w:tc>
          <w:tcPr>
            <w:tcW w:w="994" w:type="dxa"/>
            <w:vMerge w:val="restart"/>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Sorszám</w:t>
            </w:r>
          </w:p>
        </w:tc>
        <w:tc>
          <w:tcPr>
            <w:tcW w:w="2800" w:type="dxa"/>
            <w:vMerge w:val="restart"/>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 xml:space="preserve">Alkalmazott oktatási </w:t>
            </w:r>
          </w:p>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módszer neve</w:t>
            </w:r>
          </w:p>
        </w:tc>
        <w:tc>
          <w:tcPr>
            <w:tcW w:w="2835" w:type="dxa"/>
            <w:gridSpan w:val="3"/>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A tanulói tevékenység szervezeti kerete</w:t>
            </w:r>
          </w:p>
        </w:tc>
        <w:tc>
          <w:tcPr>
            <w:tcW w:w="2659" w:type="dxa"/>
            <w:vMerge w:val="restart"/>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 xml:space="preserve">Alkalmazandó eszközök és felszerelések </w:t>
            </w:r>
          </w:p>
        </w:tc>
      </w:tr>
      <w:tr w:rsidR="009074A0" w:rsidRPr="00454483" w:rsidTr="00725C5E">
        <w:trPr>
          <w:jc w:val="center"/>
        </w:trPr>
        <w:tc>
          <w:tcPr>
            <w:tcW w:w="994" w:type="dxa"/>
            <w:vMerge/>
            <w:vAlign w:val="center"/>
          </w:tcPr>
          <w:p w:rsidR="009074A0" w:rsidRPr="00454483" w:rsidRDefault="009074A0" w:rsidP="00725C5E">
            <w:pPr>
              <w:jc w:val="center"/>
              <w:rPr>
                <w:rFonts w:ascii="Times New Roman" w:hAnsi="Times New Roman"/>
                <w:b/>
                <w:sz w:val="20"/>
                <w:szCs w:val="20"/>
              </w:rPr>
            </w:pPr>
          </w:p>
        </w:tc>
        <w:tc>
          <w:tcPr>
            <w:tcW w:w="2800" w:type="dxa"/>
            <w:vMerge/>
            <w:vAlign w:val="center"/>
          </w:tcPr>
          <w:p w:rsidR="009074A0" w:rsidRPr="00454483" w:rsidRDefault="009074A0" w:rsidP="00725C5E">
            <w:pPr>
              <w:rPr>
                <w:rFonts w:ascii="Times New Roman" w:hAnsi="Times New Roman"/>
                <w:b/>
                <w:sz w:val="20"/>
                <w:szCs w:val="20"/>
              </w:rPr>
            </w:pPr>
          </w:p>
        </w:tc>
        <w:tc>
          <w:tcPr>
            <w:tcW w:w="945" w:type="dxa"/>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egyéni</w:t>
            </w:r>
          </w:p>
        </w:tc>
        <w:tc>
          <w:tcPr>
            <w:tcW w:w="945" w:type="dxa"/>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csoport</w:t>
            </w:r>
          </w:p>
        </w:tc>
        <w:tc>
          <w:tcPr>
            <w:tcW w:w="945" w:type="dxa"/>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osztály</w:t>
            </w:r>
          </w:p>
        </w:tc>
        <w:tc>
          <w:tcPr>
            <w:tcW w:w="2659" w:type="dxa"/>
            <w:vMerge/>
            <w:vAlign w:val="center"/>
          </w:tcPr>
          <w:p w:rsidR="009074A0" w:rsidRPr="00454483" w:rsidRDefault="009074A0" w:rsidP="00725C5E">
            <w:pPr>
              <w:jc w:val="center"/>
              <w:rPr>
                <w:rFonts w:ascii="Times New Roman" w:hAnsi="Times New Roman"/>
                <w:b/>
                <w:sz w:val="20"/>
                <w:szCs w:val="20"/>
              </w:rPr>
            </w:pPr>
          </w:p>
        </w:tc>
      </w:tr>
      <w:tr w:rsidR="009074A0" w:rsidRPr="00454483" w:rsidTr="00725C5E">
        <w:trPr>
          <w:jc w:val="center"/>
        </w:trPr>
        <w:tc>
          <w:tcPr>
            <w:tcW w:w="994"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1.1.</w:t>
            </w:r>
          </w:p>
        </w:tc>
        <w:tc>
          <w:tcPr>
            <w:tcW w:w="2800"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magyarázat</w:t>
            </w:r>
          </w:p>
        </w:tc>
        <w:tc>
          <w:tcPr>
            <w:tcW w:w="945" w:type="dxa"/>
            <w:vAlign w:val="center"/>
          </w:tcPr>
          <w:p w:rsidR="009074A0" w:rsidRPr="00454483" w:rsidRDefault="009074A0" w:rsidP="00725C5E">
            <w:pPr>
              <w:jc w:val="center"/>
              <w:rPr>
                <w:rFonts w:ascii="Times New Roman" w:hAnsi="Times New Roman"/>
                <w:sz w:val="20"/>
                <w:szCs w:val="20"/>
              </w:rPr>
            </w:pPr>
          </w:p>
        </w:tc>
        <w:tc>
          <w:tcPr>
            <w:tcW w:w="945" w:type="dxa"/>
            <w:vAlign w:val="center"/>
          </w:tcPr>
          <w:p w:rsidR="009074A0" w:rsidRPr="00454483" w:rsidRDefault="009074A0" w:rsidP="00725C5E">
            <w:pPr>
              <w:jc w:val="center"/>
              <w:rPr>
                <w:rFonts w:ascii="Times New Roman" w:hAnsi="Times New Roman"/>
                <w:sz w:val="20"/>
                <w:szCs w:val="20"/>
              </w:rPr>
            </w:pPr>
          </w:p>
        </w:tc>
        <w:tc>
          <w:tcPr>
            <w:tcW w:w="945"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2659"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994"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lastRenderedPageBreak/>
              <w:t>1.2.</w:t>
            </w:r>
          </w:p>
        </w:tc>
        <w:tc>
          <w:tcPr>
            <w:tcW w:w="2800"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megbeszélés</w:t>
            </w:r>
          </w:p>
        </w:tc>
        <w:tc>
          <w:tcPr>
            <w:tcW w:w="945" w:type="dxa"/>
            <w:vAlign w:val="center"/>
          </w:tcPr>
          <w:p w:rsidR="009074A0" w:rsidRPr="00454483" w:rsidRDefault="009074A0" w:rsidP="00725C5E">
            <w:pPr>
              <w:jc w:val="center"/>
              <w:rPr>
                <w:rFonts w:ascii="Times New Roman" w:hAnsi="Times New Roman"/>
                <w:sz w:val="20"/>
                <w:szCs w:val="20"/>
              </w:rPr>
            </w:pPr>
          </w:p>
        </w:tc>
        <w:tc>
          <w:tcPr>
            <w:tcW w:w="945" w:type="dxa"/>
            <w:vAlign w:val="center"/>
          </w:tcPr>
          <w:p w:rsidR="009074A0" w:rsidRPr="00454483" w:rsidRDefault="009074A0" w:rsidP="00725C5E">
            <w:pPr>
              <w:jc w:val="center"/>
              <w:rPr>
                <w:rFonts w:ascii="Times New Roman" w:hAnsi="Times New Roman"/>
                <w:sz w:val="20"/>
                <w:szCs w:val="20"/>
              </w:rPr>
            </w:pPr>
          </w:p>
        </w:tc>
        <w:tc>
          <w:tcPr>
            <w:tcW w:w="945"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2659"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994"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1.3.</w:t>
            </w:r>
          </w:p>
        </w:tc>
        <w:tc>
          <w:tcPr>
            <w:tcW w:w="2800"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szemléltetés</w:t>
            </w:r>
          </w:p>
        </w:tc>
        <w:tc>
          <w:tcPr>
            <w:tcW w:w="945" w:type="dxa"/>
            <w:vAlign w:val="center"/>
          </w:tcPr>
          <w:p w:rsidR="009074A0" w:rsidRPr="00454483" w:rsidRDefault="009074A0" w:rsidP="00725C5E">
            <w:pPr>
              <w:jc w:val="center"/>
              <w:rPr>
                <w:rFonts w:ascii="Times New Roman" w:hAnsi="Times New Roman"/>
                <w:sz w:val="20"/>
                <w:szCs w:val="20"/>
              </w:rPr>
            </w:pPr>
          </w:p>
        </w:tc>
        <w:tc>
          <w:tcPr>
            <w:tcW w:w="945" w:type="dxa"/>
            <w:vAlign w:val="center"/>
          </w:tcPr>
          <w:p w:rsidR="009074A0" w:rsidRPr="00454483" w:rsidRDefault="009074A0" w:rsidP="00725C5E">
            <w:pPr>
              <w:jc w:val="center"/>
              <w:rPr>
                <w:rFonts w:ascii="Times New Roman" w:hAnsi="Times New Roman"/>
                <w:sz w:val="20"/>
                <w:szCs w:val="20"/>
              </w:rPr>
            </w:pPr>
          </w:p>
        </w:tc>
        <w:tc>
          <w:tcPr>
            <w:tcW w:w="945"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2659"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994"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1.4.</w:t>
            </w:r>
          </w:p>
        </w:tc>
        <w:tc>
          <w:tcPr>
            <w:tcW w:w="2800"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kooperatív tanulás</w:t>
            </w:r>
          </w:p>
        </w:tc>
        <w:tc>
          <w:tcPr>
            <w:tcW w:w="945" w:type="dxa"/>
            <w:vAlign w:val="center"/>
          </w:tcPr>
          <w:p w:rsidR="009074A0" w:rsidRPr="00454483" w:rsidRDefault="009074A0" w:rsidP="00725C5E">
            <w:pPr>
              <w:jc w:val="center"/>
              <w:rPr>
                <w:rFonts w:ascii="Times New Roman" w:hAnsi="Times New Roman"/>
                <w:sz w:val="20"/>
                <w:szCs w:val="20"/>
              </w:rPr>
            </w:pPr>
          </w:p>
        </w:tc>
        <w:tc>
          <w:tcPr>
            <w:tcW w:w="945"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945" w:type="dxa"/>
            <w:vAlign w:val="center"/>
          </w:tcPr>
          <w:p w:rsidR="009074A0" w:rsidRPr="00454483" w:rsidRDefault="009074A0" w:rsidP="00725C5E">
            <w:pPr>
              <w:jc w:val="center"/>
              <w:rPr>
                <w:rFonts w:ascii="Times New Roman" w:hAnsi="Times New Roman"/>
                <w:sz w:val="20"/>
                <w:szCs w:val="20"/>
              </w:rPr>
            </w:pPr>
          </w:p>
        </w:tc>
        <w:tc>
          <w:tcPr>
            <w:tcW w:w="2659"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994"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1.5.</w:t>
            </w:r>
          </w:p>
        </w:tc>
        <w:tc>
          <w:tcPr>
            <w:tcW w:w="2800"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szerepjáték</w:t>
            </w:r>
          </w:p>
        </w:tc>
        <w:tc>
          <w:tcPr>
            <w:tcW w:w="945" w:type="dxa"/>
            <w:vAlign w:val="center"/>
          </w:tcPr>
          <w:p w:rsidR="009074A0" w:rsidRPr="00454483" w:rsidRDefault="009074A0" w:rsidP="00725C5E">
            <w:pPr>
              <w:jc w:val="center"/>
              <w:rPr>
                <w:rFonts w:ascii="Times New Roman" w:hAnsi="Times New Roman"/>
                <w:sz w:val="20"/>
                <w:szCs w:val="20"/>
              </w:rPr>
            </w:pPr>
          </w:p>
        </w:tc>
        <w:tc>
          <w:tcPr>
            <w:tcW w:w="945"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945" w:type="dxa"/>
            <w:vAlign w:val="center"/>
          </w:tcPr>
          <w:p w:rsidR="009074A0" w:rsidRPr="00454483" w:rsidRDefault="009074A0" w:rsidP="00725C5E">
            <w:pPr>
              <w:jc w:val="center"/>
              <w:rPr>
                <w:rFonts w:ascii="Times New Roman" w:hAnsi="Times New Roman"/>
                <w:sz w:val="20"/>
                <w:szCs w:val="20"/>
              </w:rPr>
            </w:pPr>
          </w:p>
        </w:tc>
        <w:tc>
          <w:tcPr>
            <w:tcW w:w="2659"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994"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1.6.</w:t>
            </w:r>
          </w:p>
        </w:tc>
        <w:tc>
          <w:tcPr>
            <w:tcW w:w="2800"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házi feladat</w:t>
            </w:r>
          </w:p>
        </w:tc>
        <w:tc>
          <w:tcPr>
            <w:tcW w:w="945"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945" w:type="dxa"/>
            <w:vAlign w:val="center"/>
          </w:tcPr>
          <w:p w:rsidR="009074A0" w:rsidRPr="00454483" w:rsidRDefault="009074A0" w:rsidP="00725C5E">
            <w:pPr>
              <w:jc w:val="center"/>
              <w:rPr>
                <w:rFonts w:ascii="Times New Roman" w:hAnsi="Times New Roman"/>
                <w:sz w:val="20"/>
                <w:szCs w:val="20"/>
              </w:rPr>
            </w:pPr>
          </w:p>
        </w:tc>
        <w:tc>
          <w:tcPr>
            <w:tcW w:w="945" w:type="dxa"/>
            <w:vAlign w:val="center"/>
          </w:tcPr>
          <w:p w:rsidR="009074A0" w:rsidRPr="00454483" w:rsidRDefault="009074A0" w:rsidP="00725C5E">
            <w:pPr>
              <w:jc w:val="center"/>
              <w:rPr>
                <w:rFonts w:ascii="Times New Roman" w:hAnsi="Times New Roman"/>
                <w:sz w:val="20"/>
                <w:szCs w:val="20"/>
              </w:rPr>
            </w:pPr>
          </w:p>
        </w:tc>
        <w:tc>
          <w:tcPr>
            <w:tcW w:w="2659"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994"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1.7.</w:t>
            </w:r>
          </w:p>
        </w:tc>
        <w:tc>
          <w:tcPr>
            <w:tcW w:w="2800"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iCs/>
                <w:sz w:val="20"/>
                <w:szCs w:val="20"/>
              </w:rPr>
              <w:t>digitális alapú feladatmegoldás</w:t>
            </w:r>
          </w:p>
        </w:tc>
        <w:tc>
          <w:tcPr>
            <w:tcW w:w="945"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945" w:type="dxa"/>
            <w:vAlign w:val="center"/>
          </w:tcPr>
          <w:p w:rsidR="009074A0" w:rsidRPr="00454483" w:rsidRDefault="009074A0" w:rsidP="00725C5E">
            <w:pPr>
              <w:jc w:val="center"/>
              <w:rPr>
                <w:rFonts w:ascii="Times New Roman" w:hAnsi="Times New Roman"/>
                <w:sz w:val="20"/>
                <w:szCs w:val="20"/>
              </w:rPr>
            </w:pPr>
          </w:p>
        </w:tc>
        <w:tc>
          <w:tcPr>
            <w:tcW w:w="945" w:type="dxa"/>
            <w:vAlign w:val="center"/>
          </w:tcPr>
          <w:p w:rsidR="009074A0" w:rsidRPr="00454483" w:rsidRDefault="009074A0" w:rsidP="00725C5E">
            <w:pPr>
              <w:jc w:val="center"/>
              <w:rPr>
                <w:rFonts w:ascii="Times New Roman" w:hAnsi="Times New Roman"/>
                <w:sz w:val="20"/>
                <w:szCs w:val="20"/>
              </w:rPr>
            </w:pPr>
          </w:p>
        </w:tc>
        <w:tc>
          <w:tcPr>
            <w:tcW w:w="2659" w:type="dxa"/>
            <w:vAlign w:val="center"/>
          </w:tcPr>
          <w:p w:rsidR="009074A0" w:rsidRPr="00454483" w:rsidRDefault="009074A0" w:rsidP="00725C5E">
            <w:pPr>
              <w:jc w:val="center"/>
              <w:rPr>
                <w:rFonts w:ascii="Times New Roman" w:hAnsi="Times New Roman"/>
                <w:sz w:val="20"/>
                <w:szCs w:val="20"/>
              </w:rPr>
            </w:pPr>
          </w:p>
        </w:tc>
      </w:tr>
    </w:tbl>
    <w:p w:rsidR="009074A0" w:rsidRPr="00454483" w:rsidRDefault="009074A0" w:rsidP="009074A0">
      <w:pPr>
        <w:jc w:val="both"/>
        <w:rPr>
          <w:rFonts w:ascii="Times New Roman" w:hAnsi="Times New Roman"/>
          <w:iCs/>
          <w:sz w:val="24"/>
          <w:szCs w:val="24"/>
        </w:rPr>
      </w:pPr>
    </w:p>
    <w:p w:rsidR="009074A0" w:rsidRPr="00454483" w:rsidRDefault="009074A0" w:rsidP="00383248">
      <w:pPr>
        <w:widowControl w:val="0"/>
        <w:numPr>
          <w:ilvl w:val="2"/>
          <w:numId w:val="6"/>
        </w:numPr>
        <w:suppressAutoHyphens/>
        <w:ind w:left="1418"/>
        <w:rPr>
          <w:rFonts w:ascii="Times New Roman" w:hAnsi="Times New Roman"/>
          <w:b/>
          <w:bCs/>
          <w:i/>
          <w:sz w:val="24"/>
          <w:szCs w:val="24"/>
        </w:rPr>
      </w:pPr>
      <w:r w:rsidRPr="00454483">
        <w:rPr>
          <w:rFonts w:ascii="Times New Roman" w:hAnsi="Times New Roman"/>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074A0" w:rsidRPr="00454483" w:rsidTr="00725C5E">
        <w:trPr>
          <w:cantSplit/>
          <w:trHeight w:val="921"/>
          <w:jc w:val="center"/>
        </w:trPr>
        <w:tc>
          <w:tcPr>
            <w:tcW w:w="828" w:type="dxa"/>
            <w:vMerge w:val="restart"/>
            <w:vAlign w:val="center"/>
          </w:tcPr>
          <w:p w:rsidR="009074A0" w:rsidRPr="00454483" w:rsidRDefault="009074A0" w:rsidP="00725C5E">
            <w:pPr>
              <w:rPr>
                <w:rFonts w:ascii="Times New Roman" w:hAnsi="Times New Roman"/>
                <w:b/>
                <w:sz w:val="20"/>
                <w:szCs w:val="20"/>
              </w:rPr>
            </w:pPr>
            <w:r w:rsidRPr="00454483">
              <w:rPr>
                <w:rFonts w:ascii="Times New Roman" w:hAnsi="Times New Roman"/>
                <w:b/>
                <w:sz w:val="20"/>
                <w:szCs w:val="20"/>
              </w:rPr>
              <w:t>Sor-szám</w:t>
            </w:r>
          </w:p>
        </w:tc>
        <w:tc>
          <w:tcPr>
            <w:tcW w:w="3621" w:type="dxa"/>
            <w:vMerge w:val="restart"/>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Tanulói tevékenységforma</w:t>
            </w:r>
          </w:p>
        </w:tc>
        <w:tc>
          <w:tcPr>
            <w:tcW w:w="2370" w:type="dxa"/>
            <w:gridSpan w:val="3"/>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Tanulói tevékenység szervezési kerete</w:t>
            </w:r>
          </w:p>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(differenciálási módok)</w:t>
            </w:r>
          </w:p>
        </w:tc>
        <w:tc>
          <w:tcPr>
            <w:tcW w:w="2190" w:type="dxa"/>
            <w:vMerge w:val="restart"/>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 xml:space="preserve">Alkalmazandó eszközök és felszerelések </w:t>
            </w:r>
          </w:p>
        </w:tc>
      </w:tr>
      <w:tr w:rsidR="009074A0" w:rsidRPr="00454483" w:rsidTr="00725C5E">
        <w:trPr>
          <w:cantSplit/>
          <w:trHeight w:val="1076"/>
          <w:jc w:val="center"/>
        </w:trPr>
        <w:tc>
          <w:tcPr>
            <w:tcW w:w="828" w:type="dxa"/>
            <w:vMerge/>
            <w:vAlign w:val="center"/>
          </w:tcPr>
          <w:p w:rsidR="009074A0" w:rsidRPr="00454483" w:rsidRDefault="009074A0" w:rsidP="00725C5E">
            <w:pPr>
              <w:jc w:val="center"/>
              <w:rPr>
                <w:rFonts w:ascii="Times New Roman" w:hAnsi="Times New Roman"/>
                <w:b/>
                <w:sz w:val="20"/>
                <w:szCs w:val="20"/>
              </w:rPr>
            </w:pPr>
          </w:p>
        </w:tc>
        <w:tc>
          <w:tcPr>
            <w:tcW w:w="3621" w:type="dxa"/>
            <w:vMerge/>
            <w:vAlign w:val="center"/>
          </w:tcPr>
          <w:p w:rsidR="009074A0" w:rsidRPr="00454483" w:rsidRDefault="009074A0" w:rsidP="00725C5E">
            <w:pPr>
              <w:rPr>
                <w:rFonts w:ascii="Times New Roman" w:hAnsi="Times New Roman"/>
                <w:b/>
                <w:sz w:val="20"/>
                <w:szCs w:val="20"/>
              </w:rPr>
            </w:pPr>
          </w:p>
        </w:tc>
        <w:tc>
          <w:tcPr>
            <w:tcW w:w="809" w:type="dxa"/>
            <w:textDirection w:val="btLr"/>
            <w:vAlign w:val="center"/>
          </w:tcPr>
          <w:p w:rsidR="009074A0" w:rsidRPr="00454483" w:rsidRDefault="009074A0" w:rsidP="00725C5E">
            <w:pPr>
              <w:ind w:left="113" w:right="113"/>
              <w:jc w:val="center"/>
              <w:rPr>
                <w:rFonts w:ascii="Times New Roman" w:hAnsi="Times New Roman"/>
                <w:b/>
                <w:sz w:val="20"/>
                <w:szCs w:val="20"/>
              </w:rPr>
            </w:pPr>
            <w:r w:rsidRPr="00454483">
              <w:rPr>
                <w:rFonts w:ascii="Times New Roman" w:hAnsi="Times New Roman"/>
                <w:b/>
                <w:sz w:val="20"/>
                <w:szCs w:val="20"/>
              </w:rPr>
              <w:t>Egyéni</w:t>
            </w:r>
          </w:p>
        </w:tc>
        <w:tc>
          <w:tcPr>
            <w:tcW w:w="798" w:type="dxa"/>
            <w:textDirection w:val="btLr"/>
            <w:vAlign w:val="center"/>
          </w:tcPr>
          <w:p w:rsidR="009074A0" w:rsidRPr="00454483" w:rsidRDefault="009074A0" w:rsidP="00725C5E">
            <w:pPr>
              <w:ind w:left="113" w:right="113"/>
              <w:jc w:val="center"/>
              <w:rPr>
                <w:rFonts w:ascii="Times New Roman" w:hAnsi="Times New Roman"/>
                <w:b/>
                <w:sz w:val="20"/>
                <w:szCs w:val="20"/>
              </w:rPr>
            </w:pPr>
            <w:r w:rsidRPr="00454483">
              <w:rPr>
                <w:rFonts w:ascii="Times New Roman" w:hAnsi="Times New Roman"/>
                <w:b/>
                <w:sz w:val="20"/>
                <w:szCs w:val="20"/>
              </w:rPr>
              <w:t>Csoport-</w:t>
            </w:r>
          </w:p>
          <w:p w:rsidR="009074A0" w:rsidRPr="00454483" w:rsidRDefault="009074A0" w:rsidP="00725C5E">
            <w:pPr>
              <w:ind w:left="113" w:right="113"/>
              <w:jc w:val="center"/>
              <w:rPr>
                <w:rFonts w:ascii="Times New Roman" w:hAnsi="Times New Roman"/>
                <w:b/>
                <w:sz w:val="20"/>
                <w:szCs w:val="20"/>
              </w:rPr>
            </w:pPr>
            <w:r w:rsidRPr="00454483">
              <w:rPr>
                <w:rFonts w:ascii="Times New Roman" w:hAnsi="Times New Roman"/>
                <w:b/>
                <w:sz w:val="20"/>
                <w:szCs w:val="20"/>
              </w:rPr>
              <w:t>bontás</w:t>
            </w:r>
          </w:p>
        </w:tc>
        <w:tc>
          <w:tcPr>
            <w:tcW w:w="763" w:type="dxa"/>
            <w:textDirection w:val="btLr"/>
            <w:vAlign w:val="center"/>
          </w:tcPr>
          <w:p w:rsidR="009074A0" w:rsidRPr="00454483" w:rsidRDefault="009074A0" w:rsidP="00725C5E">
            <w:pPr>
              <w:ind w:left="113" w:right="113"/>
              <w:jc w:val="center"/>
              <w:rPr>
                <w:rFonts w:ascii="Times New Roman" w:hAnsi="Times New Roman"/>
                <w:b/>
                <w:sz w:val="20"/>
                <w:szCs w:val="20"/>
              </w:rPr>
            </w:pPr>
            <w:r w:rsidRPr="00454483">
              <w:rPr>
                <w:rFonts w:ascii="Times New Roman" w:hAnsi="Times New Roman"/>
                <w:b/>
                <w:sz w:val="20"/>
                <w:szCs w:val="20"/>
              </w:rPr>
              <w:t>Osztály-</w:t>
            </w:r>
          </w:p>
          <w:p w:rsidR="009074A0" w:rsidRPr="00454483" w:rsidRDefault="009074A0" w:rsidP="00725C5E">
            <w:pPr>
              <w:ind w:left="113" w:right="113"/>
              <w:jc w:val="center"/>
              <w:rPr>
                <w:rFonts w:ascii="Times New Roman" w:hAnsi="Times New Roman"/>
                <w:b/>
                <w:sz w:val="20"/>
                <w:szCs w:val="20"/>
              </w:rPr>
            </w:pPr>
            <w:r w:rsidRPr="00454483">
              <w:rPr>
                <w:rFonts w:ascii="Times New Roman" w:hAnsi="Times New Roman"/>
                <w:b/>
                <w:sz w:val="20"/>
                <w:szCs w:val="20"/>
              </w:rPr>
              <w:t>keret</w:t>
            </w:r>
          </w:p>
        </w:tc>
        <w:tc>
          <w:tcPr>
            <w:tcW w:w="2190" w:type="dxa"/>
            <w:vMerge/>
            <w:vAlign w:val="center"/>
          </w:tcPr>
          <w:p w:rsidR="009074A0" w:rsidRPr="00454483" w:rsidRDefault="009074A0" w:rsidP="00725C5E">
            <w:pPr>
              <w:jc w:val="center"/>
              <w:rPr>
                <w:rFonts w:ascii="Times New Roman" w:hAnsi="Times New Roman"/>
                <w:b/>
                <w:sz w:val="20"/>
                <w:szCs w:val="20"/>
              </w:rPr>
            </w:pPr>
          </w:p>
        </w:tc>
      </w:tr>
      <w:tr w:rsidR="009074A0" w:rsidRPr="00454483" w:rsidTr="00725C5E">
        <w:trPr>
          <w:jc w:val="center"/>
        </w:trPr>
        <w:tc>
          <w:tcPr>
            <w:tcW w:w="828" w:type="dxa"/>
            <w:shd w:val="clear" w:color="auto" w:fill="D9D9D9"/>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1.</w:t>
            </w:r>
          </w:p>
        </w:tc>
        <w:tc>
          <w:tcPr>
            <w:tcW w:w="3621" w:type="dxa"/>
            <w:shd w:val="clear" w:color="auto" w:fill="D9D9D9"/>
            <w:vAlign w:val="center"/>
          </w:tcPr>
          <w:p w:rsidR="009074A0" w:rsidRPr="00454483" w:rsidRDefault="009074A0" w:rsidP="00725C5E">
            <w:pPr>
              <w:rPr>
                <w:rFonts w:ascii="Times New Roman" w:hAnsi="Times New Roman"/>
                <w:b/>
                <w:sz w:val="20"/>
                <w:szCs w:val="20"/>
              </w:rPr>
            </w:pPr>
            <w:r w:rsidRPr="00454483">
              <w:rPr>
                <w:rFonts w:ascii="Times New Roman" w:hAnsi="Times New Roman"/>
                <w:b/>
                <w:sz w:val="20"/>
                <w:szCs w:val="20"/>
              </w:rPr>
              <w:t>Információ feldolgozó tevékenységek</w:t>
            </w:r>
          </w:p>
        </w:tc>
        <w:tc>
          <w:tcPr>
            <w:tcW w:w="809"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798"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763"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2190" w:type="dxa"/>
            <w:shd w:val="clear" w:color="auto" w:fill="D9D9D9"/>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1.1.</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Olvasott szöveg önálló feldolgozása</w:t>
            </w:r>
          </w:p>
        </w:tc>
        <w:tc>
          <w:tcPr>
            <w:tcW w:w="809"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1.2.</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Olvasott szöveg feladattal vezetett feldolgozása</w:t>
            </w:r>
          </w:p>
        </w:tc>
        <w:tc>
          <w:tcPr>
            <w:tcW w:w="809"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1.3.</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Írott szöveg feldolgozása jegyzeteléssel</w:t>
            </w:r>
          </w:p>
        </w:tc>
        <w:tc>
          <w:tcPr>
            <w:tcW w:w="809" w:type="dxa"/>
            <w:vAlign w:val="center"/>
          </w:tcPr>
          <w:p w:rsidR="009074A0" w:rsidRPr="00454483" w:rsidRDefault="009074A0" w:rsidP="00725C5E">
            <w:pPr>
              <w:jc w:val="center"/>
              <w:rPr>
                <w:rFonts w:ascii="Times New Roman" w:hAnsi="Times New Roman"/>
                <w:sz w:val="20"/>
                <w:szCs w:val="20"/>
              </w:rPr>
            </w:pP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trHeight w:val="838"/>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1.4.</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Információk feladattal vezetett rendszerezése</w:t>
            </w:r>
          </w:p>
        </w:tc>
        <w:tc>
          <w:tcPr>
            <w:tcW w:w="809"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shd w:val="clear" w:color="auto" w:fill="D9D9D9"/>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2.</w:t>
            </w:r>
          </w:p>
        </w:tc>
        <w:tc>
          <w:tcPr>
            <w:tcW w:w="3621" w:type="dxa"/>
            <w:shd w:val="clear" w:color="auto" w:fill="D9D9D9"/>
            <w:vAlign w:val="center"/>
          </w:tcPr>
          <w:p w:rsidR="009074A0" w:rsidRPr="00454483" w:rsidRDefault="009074A0" w:rsidP="00725C5E">
            <w:pPr>
              <w:rPr>
                <w:rFonts w:ascii="Times New Roman" w:hAnsi="Times New Roman"/>
                <w:b/>
                <w:sz w:val="20"/>
                <w:szCs w:val="20"/>
              </w:rPr>
            </w:pPr>
            <w:r w:rsidRPr="00454483">
              <w:rPr>
                <w:rFonts w:ascii="Times New Roman" w:hAnsi="Times New Roman"/>
                <w:b/>
                <w:sz w:val="20"/>
                <w:szCs w:val="20"/>
              </w:rPr>
              <w:t>Ismeretalkalmazási gyakorló tevékenységek, feladatok</w:t>
            </w:r>
          </w:p>
        </w:tc>
        <w:tc>
          <w:tcPr>
            <w:tcW w:w="809"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798"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763"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2190" w:type="dxa"/>
            <w:shd w:val="clear" w:color="auto" w:fill="D9D9D9"/>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2.1.</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bCs/>
                <w:sz w:val="24"/>
                <w:szCs w:val="24"/>
              </w:rPr>
              <w:t>Levélírás</w:t>
            </w:r>
          </w:p>
        </w:tc>
        <w:tc>
          <w:tcPr>
            <w:tcW w:w="809"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2.2.</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Válaszolás írásban mondatszintű kérdésekre</w:t>
            </w:r>
          </w:p>
        </w:tc>
        <w:tc>
          <w:tcPr>
            <w:tcW w:w="809"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shd w:val="clear" w:color="auto" w:fill="D9D9D9"/>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3.</w:t>
            </w:r>
          </w:p>
        </w:tc>
        <w:tc>
          <w:tcPr>
            <w:tcW w:w="3621" w:type="dxa"/>
            <w:shd w:val="clear" w:color="auto" w:fill="D9D9D9"/>
            <w:vAlign w:val="center"/>
          </w:tcPr>
          <w:p w:rsidR="009074A0" w:rsidRPr="00454483" w:rsidRDefault="009074A0" w:rsidP="00725C5E">
            <w:pPr>
              <w:rPr>
                <w:rFonts w:ascii="Times New Roman" w:hAnsi="Times New Roman"/>
                <w:b/>
                <w:sz w:val="20"/>
                <w:szCs w:val="20"/>
              </w:rPr>
            </w:pPr>
            <w:r w:rsidRPr="00454483">
              <w:rPr>
                <w:rFonts w:ascii="Times New Roman" w:hAnsi="Times New Roman"/>
                <w:b/>
                <w:sz w:val="20"/>
                <w:szCs w:val="20"/>
              </w:rPr>
              <w:t>Komplex információk körében</w:t>
            </w:r>
          </w:p>
        </w:tc>
        <w:tc>
          <w:tcPr>
            <w:tcW w:w="809"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798"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763"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2190" w:type="dxa"/>
            <w:shd w:val="clear" w:color="auto" w:fill="D9D9D9"/>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3.1.</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Elemzés készítése tapasztalatokról</w:t>
            </w:r>
          </w:p>
        </w:tc>
        <w:tc>
          <w:tcPr>
            <w:tcW w:w="809" w:type="dxa"/>
            <w:vAlign w:val="center"/>
          </w:tcPr>
          <w:p w:rsidR="009074A0" w:rsidRPr="00454483" w:rsidRDefault="009074A0" w:rsidP="00725C5E">
            <w:pPr>
              <w:jc w:val="center"/>
              <w:rPr>
                <w:rFonts w:ascii="Times New Roman" w:hAnsi="Times New Roman"/>
                <w:sz w:val="20"/>
                <w:szCs w:val="20"/>
              </w:rPr>
            </w:pP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trHeight w:val="499"/>
          <w:jc w:val="center"/>
        </w:trPr>
        <w:tc>
          <w:tcPr>
            <w:tcW w:w="828" w:type="dxa"/>
            <w:shd w:val="clear" w:color="auto" w:fill="D9D9D9"/>
            <w:vAlign w:val="center"/>
          </w:tcPr>
          <w:p w:rsidR="009074A0" w:rsidRPr="00454483" w:rsidRDefault="009074A0" w:rsidP="00725C5E">
            <w:pPr>
              <w:jc w:val="center"/>
              <w:rPr>
                <w:rFonts w:ascii="Times New Roman" w:hAnsi="Times New Roman"/>
                <w:b/>
                <w:sz w:val="20"/>
                <w:szCs w:val="20"/>
              </w:rPr>
            </w:pPr>
            <w:r w:rsidRPr="00454483">
              <w:rPr>
                <w:rFonts w:ascii="Times New Roman" w:hAnsi="Times New Roman"/>
                <w:b/>
                <w:sz w:val="20"/>
                <w:szCs w:val="20"/>
              </w:rPr>
              <w:t>4.</w:t>
            </w:r>
          </w:p>
        </w:tc>
        <w:tc>
          <w:tcPr>
            <w:tcW w:w="3621" w:type="dxa"/>
            <w:shd w:val="clear" w:color="auto" w:fill="D9D9D9"/>
            <w:vAlign w:val="center"/>
          </w:tcPr>
          <w:p w:rsidR="009074A0" w:rsidRPr="00454483" w:rsidRDefault="009074A0" w:rsidP="00725C5E">
            <w:pPr>
              <w:rPr>
                <w:rFonts w:ascii="Times New Roman" w:hAnsi="Times New Roman"/>
                <w:b/>
                <w:sz w:val="20"/>
                <w:szCs w:val="20"/>
              </w:rPr>
            </w:pPr>
            <w:r w:rsidRPr="00454483">
              <w:rPr>
                <w:rFonts w:ascii="Times New Roman" w:hAnsi="Times New Roman"/>
                <w:b/>
                <w:sz w:val="20"/>
                <w:szCs w:val="20"/>
              </w:rPr>
              <w:t>Csoportos munkaformák körében</w:t>
            </w:r>
          </w:p>
        </w:tc>
        <w:tc>
          <w:tcPr>
            <w:tcW w:w="809"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798"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763" w:type="dxa"/>
            <w:shd w:val="clear" w:color="auto" w:fill="D9D9D9"/>
            <w:vAlign w:val="center"/>
          </w:tcPr>
          <w:p w:rsidR="009074A0" w:rsidRPr="00454483" w:rsidRDefault="009074A0" w:rsidP="00725C5E">
            <w:pPr>
              <w:jc w:val="center"/>
              <w:rPr>
                <w:rFonts w:ascii="Times New Roman" w:hAnsi="Times New Roman"/>
                <w:sz w:val="20"/>
                <w:szCs w:val="20"/>
              </w:rPr>
            </w:pPr>
          </w:p>
        </w:tc>
        <w:tc>
          <w:tcPr>
            <w:tcW w:w="2190" w:type="dxa"/>
            <w:shd w:val="clear" w:color="auto" w:fill="D9D9D9"/>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4.1.</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Feladattal vezetett kiscsoportos szövegfeldolgozás</w:t>
            </w:r>
          </w:p>
        </w:tc>
        <w:tc>
          <w:tcPr>
            <w:tcW w:w="809" w:type="dxa"/>
            <w:vAlign w:val="center"/>
          </w:tcPr>
          <w:p w:rsidR="009074A0" w:rsidRPr="00454483" w:rsidRDefault="009074A0" w:rsidP="00725C5E">
            <w:pPr>
              <w:jc w:val="center"/>
              <w:rPr>
                <w:rFonts w:ascii="Times New Roman" w:hAnsi="Times New Roman"/>
                <w:sz w:val="20"/>
                <w:szCs w:val="20"/>
              </w:rPr>
            </w:pP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2190" w:type="dxa"/>
            <w:vAlign w:val="center"/>
          </w:tcPr>
          <w:p w:rsidR="009074A0" w:rsidRPr="00454483" w:rsidRDefault="009074A0" w:rsidP="00725C5E">
            <w:pPr>
              <w:jc w:val="center"/>
              <w:rPr>
                <w:rFonts w:ascii="Times New Roman" w:hAnsi="Times New Roman"/>
                <w:sz w:val="20"/>
                <w:szCs w:val="20"/>
              </w:rPr>
            </w:pPr>
          </w:p>
        </w:tc>
      </w:tr>
      <w:tr w:rsidR="009074A0" w:rsidRPr="00454483" w:rsidTr="00725C5E">
        <w:trPr>
          <w:jc w:val="center"/>
        </w:trPr>
        <w:tc>
          <w:tcPr>
            <w:tcW w:w="828"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4.2.</w:t>
            </w:r>
          </w:p>
        </w:tc>
        <w:tc>
          <w:tcPr>
            <w:tcW w:w="3621" w:type="dxa"/>
            <w:vAlign w:val="center"/>
          </w:tcPr>
          <w:p w:rsidR="009074A0" w:rsidRPr="00454483" w:rsidRDefault="009074A0" w:rsidP="00725C5E">
            <w:pPr>
              <w:rPr>
                <w:rFonts w:ascii="Times New Roman" w:hAnsi="Times New Roman"/>
                <w:sz w:val="20"/>
                <w:szCs w:val="20"/>
              </w:rPr>
            </w:pPr>
            <w:r w:rsidRPr="00454483">
              <w:rPr>
                <w:rFonts w:ascii="Times New Roman" w:hAnsi="Times New Roman"/>
                <w:sz w:val="20"/>
                <w:szCs w:val="20"/>
              </w:rPr>
              <w:t>Csoportos helyzetgyakorlat</w:t>
            </w:r>
          </w:p>
        </w:tc>
        <w:tc>
          <w:tcPr>
            <w:tcW w:w="809" w:type="dxa"/>
            <w:vAlign w:val="center"/>
          </w:tcPr>
          <w:p w:rsidR="009074A0" w:rsidRPr="00454483" w:rsidRDefault="009074A0" w:rsidP="00725C5E">
            <w:pPr>
              <w:jc w:val="center"/>
              <w:rPr>
                <w:rFonts w:ascii="Times New Roman" w:hAnsi="Times New Roman"/>
                <w:sz w:val="20"/>
                <w:szCs w:val="20"/>
              </w:rPr>
            </w:pPr>
          </w:p>
        </w:tc>
        <w:tc>
          <w:tcPr>
            <w:tcW w:w="798" w:type="dxa"/>
            <w:vAlign w:val="center"/>
          </w:tcPr>
          <w:p w:rsidR="009074A0" w:rsidRPr="00454483" w:rsidRDefault="009074A0" w:rsidP="00725C5E">
            <w:pPr>
              <w:jc w:val="center"/>
              <w:rPr>
                <w:rFonts w:ascii="Times New Roman" w:hAnsi="Times New Roman"/>
                <w:sz w:val="20"/>
                <w:szCs w:val="20"/>
              </w:rPr>
            </w:pPr>
          </w:p>
        </w:tc>
        <w:tc>
          <w:tcPr>
            <w:tcW w:w="763" w:type="dxa"/>
            <w:vAlign w:val="center"/>
          </w:tcPr>
          <w:p w:rsidR="009074A0" w:rsidRPr="00454483" w:rsidRDefault="009074A0" w:rsidP="00725C5E">
            <w:pPr>
              <w:jc w:val="center"/>
              <w:rPr>
                <w:rFonts w:ascii="Times New Roman" w:hAnsi="Times New Roman"/>
                <w:sz w:val="20"/>
                <w:szCs w:val="20"/>
              </w:rPr>
            </w:pPr>
            <w:r w:rsidRPr="00454483">
              <w:rPr>
                <w:rFonts w:ascii="Times New Roman" w:hAnsi="Times New Roman"/>
                <w:sz w:val="20"/>
                <w:szCs w:val="20"/>
              </w:rPr>
              <w:t>x</w:t>
            </w:r>
          </w:p>
        </w:tc>
        <w:tc>
          <w:tcPr>
            <w:tcW w:w="2190" w:type="dxa"/>
            <w:vAlign w:val="center"/>
          </w:tcPr>
          <w:p w:rsidR="009074A0" w:rsidRPr="00454483" w:rsidRDefault="009074A0" w:rsidP="00725C5E">
            <w:pPr>
              <w:jc w:val="center"/>
              <w:rPr>
                <w:rFonts w:ascii="Times New Roman" w:hAnsi="Times New Roman"/>
                <w:sz w:val="20"/>
                <w:szCs w:val="20"/>
              </w:rPr>
            </w:pPr>
          </w:p>
        </w:tc>
      </w:tr>
    </w:tbl>
    <w:p w:rsidR="009074A0" w:rsidRPr="00454483" w:rsidRDefault="009074A0" w:rsidP="009074A0">
      <w:pPr>
        <w:widowControl w:val="0"/>
        <w:suppressAutoHyphens/>
        <w:ind w:left="709"/>
        <w:rPr>
          <w:rFonts w:ascii="Times New Roman" w:hAnsi="Times New Roman"/>
          <w:bCs/>
          <w:sz w:val="24"/>
          <w:szCs w:val="24"/>
          <w:u w:val="single"/>
        </w:rPr>
      </w:pPr>
    </w:p>
    <w:p w:rsidR="009074A0" w:rsidRPr="00454483" w:rsidRDefault="009074A0" w:rsidP="00383248">
      <w:pPr>
        <w:widowControl w:val="0"/>
        <w:numPr>
          <w:ilvl w:val="1"/>
          <w:numId w:val="6"/>
        </w:numPr>
        <w:suppressAutoHyphens/>
        <w:ind w:hanging="498"/>
        <w:rPr>
          <w:rFonts w:ascii="Times New Roman" w:hAnsi="Times New Roman"/>
          <w:sz w:val="24"/>
          <w:szCs w:val="24"/>
        </w:rPr>
      </w:pPr>
      <w:r w:rsidRPr="00454483">
        <w:rPr>
          <w:rFonts w:ascii="Times New Roman" w:hAnsi="Times New Roman"/>
          <w:b/>
          <w:bCs/>
          <w:sz w:val="24"/>
          <w:szCs w:val="24"/>
        </w:rPr>
        <w:t>A tantárgy értékelésének módja</w:t>
      </w:r>
    </w:p>
    <w:p w:rsidR="009074A0" w:rsidRPr="00454483" w:rsidRDefault="009074A0" w:rsidP="009074A0">
      <w:pPr>
        <w:widowControl w:val="0"/>
        <w:suppressAutoHyphens/>
        <w:ind w:left="567"/>
        <w:jc w:val="both"/>
        <w:rPr>
          <w:rFonts w:ascii="Times New Roman" w:hAnsi="Times New Roman"/>
          <w:bCs/>
          <w:sz w:val="24"/>
          <w:szCs w:val="24"/>
        </w:rPr>
      </w:pPr>
      <w:r w:rsidRPr="00454483">
        <w:rPr>
          <w:rFonts w:ascii="Times New Roman" w:hAnsi="Times New Roman"/>
          <w:bCs/>
          <w:sz w:val="24"/>
          <w:szCs w:val="24"/>
        </w:rPr>
        <w:t>A nemzeti köznevelésről szóló 2011. évi CXC. törvény 54. § (2) a) pontja szerinti értékeléssel.</w:t>
      </w:r>
    </w:p>
    <w:p w:rsidR="004C0C26" w:rsidRPr="00454483" w:rsidRDefault="009074A0" w:rsidP="009074A0">
      <w:pPr>
        <w:widowControl w:val="0"/>
        <w:suppressAutoHyphens/>
        <w:jc w:val="center"/>
        <w:rPr>
          <w:rFonts w:ascii="Times New Roman" w:hAnsi="Times New Roman"/>
          <w:b/>
          <w:sz w:val="44"/>
          <w:szCs w:val="44"/>
        </w:rPr>
      </w:pPr>
      <w:r w:rsidRPr="00454483">
        <w:rPr>
          <w:rFonts w:ascii="Times New Roman" w:hAnsi="Times New Roman"/>
          <w:bCs/>
        </w:rPr>
        <w:br w:type="page"/>
      </w:r>
    </w:p>
    <w:p w:rsidR="007D5CFB" w:rsidRPr="00454483" w:rsidRDefault="007D5CFB" w:rsidP="0021037B">
      <w:pPr>
        <w:jc w:val="center"/>
        <w:rPr>
          <w:rFonts w:ascii="Times New Roman" w:hAnsi="Times New Roman"/>
          <w:b/>
          <w:sz w:val="44"/>
          <w:szCs w:val="44"/>
        </w:rPr>
      </w:pPr>
    </w:p>
    <w:p w:rsidR="007D5CFB" w:rsidRPr="00454483" w:rsidRDefault="007D5CFB" w:rsidP="0021037B">
      <w:pPr>
        <w:jc w:val="center"/>
        <w:rPr>
          <w:rFonts w:ascii="Times New Roman" w:hAnsi="Times New Roman"/>
          <w:b/>
          <w:sz w:val="44"/>
          <w:szCs w:val="44"/>
        </w:rPr>
      </w:pPr>
    </w:p>
    <w:p w:rsidR="007D5CFB" w:rsidRPr="00454483" w:rsidRDefault="007D5CFB" w:rsidP="0021037B">
      <w:pPr>
        <w:jc w:val="center"/>
        <w:rPr>
          <w:rFonts w:ascii="Times New Roman" w:hAnsi="Times New Roman"/>
          <w:b/>
          <w:sz w:val="44"/>
          <w:szCs w:val="44"/>
        </w:rPr>
      </w:pPr>
    </w:p>
    <w:p w:rsidR="007D5CFB" w:rsidRPr="00454483" w:rsidRDefault="007D5CFB" w:rsidP="0021037B">
      <w:pPr>
        <w:jc w:val="center"/>
        <w:rPr>
          <w:rFonts w:ascii="Times New Roman" w:hAnsi="Times New Roman"/>
          <w:b/>
          <w:sz w:val="44"/>
          <w:szCs w:val="44"/>
        </w:rPr>
      </w:pPr>
    </w:p>
    <w:p w:rsidR="007D5CFB" w:rsidRPr="00454483" w:rsidRDefault="007D5CFB" w:rsidP="0021037B">
      <w:pPr>
        <w:jc w:val="center"/>
        <w:rPr>
          <w:rFonts w:ascii="Times New Roman" w:hAnsi="Times New Roman"/>
          <w:b/>
          <w:sz w:val="44"/>
          <w:szCs w:val="44"/>
        </w:rPr>
      </w:pPr>
      <w:r w:rsidRPr="00454483">
        <w:rPr>
          <w:rFonts w:ascii="Times New Roman" w:hAnsi="Times New Roman"/>
          <w:b/>
          <w:sz w:val="44"/>
          <w:szCs w:val="44"/>
        </w:rPr>
        <w:t>A</w:t>
      </w:r>
    </w:p>
    <w:p w:rsidR="00DD0985" w:rsidRPr="00454483" w:rsidRDefault="00DD0985" w:rsidP="0021037B">
      <w:pPr>
        <w:jc w:val="center"/>
        <w:rPr>
          <w:rFonts w:ascii="Times New Roman" w:hAnsi="Times New Roman"/>
          <w:b/>
          <w:sz w:val="44"/>
          <w:szCs w:val="44"/>
        </w:rPr>
      </w:pPr>
    </w:p>
    <w:p w:rsidR="007D5CFB" w:rsidRPr="00454483" w:rsidRDefault="007D5CFB" w:rsidP="0021037B">
      <w:pPr>
        <w:jc w:val="center"/>
        <w:rPr>
          <w:rFonts w:ascii="Times New Roman" w:hAnsi="Times New Roman"/>
          <w:b/>
          <w:sz w:val="44"/>
          <w:szCs w:val="44"/>
        </w:rPr>
      </w:pPr>
      <w:r w:rsidRPr="00454483">
        <w:rPr>
          <w:rFonts w:ascii="Times New Roman" w:hAnsi="Times New Roman"/>
          <w:b/>
          <w:sz w:val="44"/>
          <w:szCs w:val="44"/>
        </w:rPr>
        <w:t>11033-12 azonosító számú</w:t>
      </w:r>
    </w:p>
    <w:p w:rsidR="007D5CFB" w:rsidRPr="00454483" w:rsidRDefault="007D5CFB" w:rsidP="0021037B">
      <w:pPr>
        <w:jc w:val="center"/>
        <w:rPr>
          <w:rFonts w:ascii="Times New Roman" w:hAnsi="Times New Roman"/>
          <w:sz w:val="44"/>
          <w:szCs w:val="44"/>
        </w:rPr>
      </w:pPr>
    </w:p>
    <w:p w:rsidR="007D5CFB" w:rsidRPr="00454483" w:rsidRDefault="007D5CFB" w:rsidP="0021037B">
      <w:pPr>
        <w:jc w:val="center"/>
        <w:rPr>
          <w:rFonts w:ascii="Times New Roman" w:hAnsi="Times New Roman"/>
          <w:b/>
          <w:sz w:val="44"/>
          <w:szCs w:val="44"/>
        </w:rPr>
      </w:pPr>
      <w:r w:rsidRPr="00454483">
        <w:rPr>
          <w:rFonts w:ascii="Times New Roman" w:hAnsi="Times New Roman"/>
          <w:b/>
          <w:sz w:val="44"/>
          <w:szCs w:val="44"/>
        </w:rPr>
        <w:t>Család- és háztartásellátás</w:t>
      </w:r>
    </w:p>
    <w:p w:rsidR="00DD0985" w:rsidRPr="00454483" w:rsidRDefault="00DD0985" w:rsidP="0021037B">
      <w:pPr>
        <w:jc w:val="center"/>
        <w:rPr>
          <w:rFonts w:ascii="Times New Roman" w:hAnsi="Times New Roman"/>
          <w:b/>
          <w:sz w:val="44"/>
          <w:szCs w:val="44"/>
        </w:rPr>
      </w:pPr>
    </w:p>
    <w:p w:rsidR="007D5CFB" w:rsidRPr="00454483" w:rsidRDefault="007D5CFB" w:rsidP="0021037B">
      <w:pPr>
        <w:jc w:val="center"/>
        <w:rPr>
          <w:rFonts w:ascii="Times New Roman" w:hAnsi="Times New Roman"/>
          <w:b/>
          <w:sz w:val="44"/>
          <w:szCs w:val="44"/>
        </w:rPr>
      </w:pPr>
      <w:proofErr w:type="gramStart"/>
      <w:r w:rsidRPr="00454483">
        <w:rPr>
          <w:rFonts w:ascii="Times New Roman" w:hAnsi="Times New Roman"/>
          <w:b/>
          <w:sz w:val="44"/>
          <w:szCs w:val="44"/>
        </w:rPr>
        <w:t>megnevezésű</w:t>
      </w:r>
      <w:proofErr w:type="gramEnd"/>
    </w:p>
    <w:p w:rsidR="007D5CFB" w:rsidRPr="00454483" w:rsidRDefault="007D5CFB" w:rsidP="0021037B">
      <w:pPr>
        <w:jc w:val="center"/>
        <w:rPr>
          <w:rFonts w:ascii="Times New Roman" w:hAnsi="Times New Roman"/>
          <w:b/>
          <w:sz w:val="44"/>
          <w:szCs w:val="44"/>
        </w:rPr>
      </w:pPr>
    </w:p>
    <w:p w:rsidR="007D5CFB" w:rsidRPr="00454483" w:rsidRDefault="007D5CFB" w:rsidP="0021037B">
      <w:pPr>
        <w:ind w:left="-15"/>
        <w:jc w:val="center"/>
        <w:rPr>
          <w:rFonts w:ascii="Times New Roman" w:hAnsi="Times New Roman"/>
          <w:b/>
          <w:sz w:val="44"/>
          <w:szCs w:val="44"/>
        </w:rPr>
      </w:pPr>
      <w:proofErr w:type="gramStart"/>
      <w:r w:rsidRPr="00454483">
        <w:rPr>
          <w:rFonts w:ascii="Times New Roman" w:hAnsi="Times New Roman"/>
          <w:b/>
          <w:sz w:val="44"/>
          <w:szCs w:val="44"/>
        </w:rPr>
        <w:t>szakmai</w:t>
      </w:r>
      <w:proofErr w:type="gramEnd"/>
      <w:r w:rsidRPr="00454483">
        <w:rPr>
          <w:rFonts w:ascii="Times New Roman" w:hAnsi="Times New Roman"/>
          <w:b/>
          <w:sz w:val="44"/>
          <w:szCs w:val="44"/>
        </w:rPr>
        <w:t xml:space="preserve"> követelménymodul</w:t>
      </w:r>
    </w:p>
    <w:p w:rsidR="007D5CFB" w:rsidRPr="00454483" w:rsidRDefault="007D5CFB" w:rsidP="0021037B">
      <w:pPr>
        <w:ind w:left="-15"/>
        <w:jc w:val="center"/>
        <w:rPr>
          <w:rFonts w:ascii="Times New Roman" w:hAnsi="Times New Roman"/>
          <w:b/>
          <w:sz w:val="44"/>
          <w:szCs w:val="44"/>
        </w:rPr>
      </w:pPr>
    </w:p>
    <w:p w:rsidR="007D5CFB" w:rsidRPr="00454483" w:rsidRDefault="007D5CFB" w:rsidP="0021037B">
      <w:pPr>
        <w:ind w:left="-15"/>
        <w:jc w:val="center"/>
        <w:rPr>
          <w:rFonts w:ascii="Times New Roman" w:hAnsi="Times New Roman"/>
          <w:b/>
          <w:sz w:val="44"/>
          <w:szCs w:val="44"/>
        </w:rPr>
      </w:pPr>
      <w:proofErr w:type="gramStart"/>
      <w:r w:rsidRPr="00454483">
        <w:rPr>
          <w:rFonts w:ascii="Times New Roman" w:hAnsi="Times New Roman"/>
          <w:b/>
          <w:sz w:val="44"/>
          <w:szCs w:val="44"/>
        </w:rPr>
        <w:t>tantárgyai</w:t>
      </w:r>
      <w:proofErr w:type="gramEnd"/>
      <w:r w:rsidRPr="00454483">
        <w:rPr>
          <w:rFonts w:ascii="Times New Roman" w:hAnsi="Times New Roman"/>
          <w:b/>
          <w:sz w:val="44"/>
          <w:szCs w:val="44"/>
        </w:rPr>
        <w:t>, témakörei</w:t>
      </w:r>
    </w:p>
    <w:p w:rsidR="007D5CFB" w:rsidRPr="00454483" w:rsidRDefault="007D5CFB" w:rsidP="00460216">
      <w:pPr>
        <w:jc w:val="both"/>
        <w:rPr>
          <w:rFonts w:ascii="Times New Roman" w:hAnsi="Times New Roman"/>
          <w:sz w:val="24"/>
          <w:szCs w:val="24"/>
        </w:rPr>
      </w:pPr>
    </w:p>
    <w:p w:rsidR="007D5CFB" w:rsidRPr="00454483" w:rsidRDefault="007D5CFB" w:rsidP="00423199">
      <w:pPr>
        <w:ind w:left="-15"/>
        <w:jc w:val="both"/>
        <w:rPr>
          <w:rFonts w:ascii="Times New Roman" w:hAnsi="Times New Roman"/>
          <w:b/>
          <w:sz w:val="24"/>
          <w:szCs w:val="24"/>
        </w:rPr>
        <w:sectPr w:rsidR="007D5CFB" w:rsidRPr="00454483" w:rsidSect="0082197B">
          <w:pgSz w:w="11906" w:h="16838"/>
          <w:pgMar w:top="1618" w:right="1418" w:bottom="1618" w:left="1418" w:header="709" w:footer="709" w:gutter="0"/>
          <w:cols w:space="708"/>
          <w:docGrid w:linePitch="360"/>
        </w:sectPr>
      </w:pPr>
    </w:p>
    <w:p w:rsidR="007D5CFB" w:rsidRPr="00454483" w:rsidRDefault="007D5CFB" w:rsidP="00423199">
      <w:pPr>
        <w:ind w:left="-15"/>
        <w:jc w:val="both"/>
        <w:rPr>
          <w:rFonts w:ascii="Times New Roman" w:hAnsi="Times New Roman"/>
          <w:sz w:val="24"/>
          <w:szCs w:val="24"/>
        </w:rPr>
      </w:pPr>
      <w:r w:rsidRPr="00454483">
        <w:rPr>
          <w:rFonts w:ascii="Times New Roman" w:hAnsi="Times New Roman"/>
          <w:sz w:val="24"/>
          <w:szCs w:val="24"/>
        </w:rPr>
        <w:lastRenderedPageBreak/>
        <w:t>A 11033-12 azonosító számú Család- és háztartásellátás megnevezésű szakmai követelménymodulhoz tartozó tantárgyak és témakörök oktatása során fejlesztendő kompetenciák</w:t>
      </w:r>
    </w:p>
    <w:p w:rsidR="007D5CFB" w:rsidRPr="00454483" w:rsidRDefault="007D5CFB" w:rsidP="00460216">
      <w:pPr>
        <w:jc w:val="both"/>
        <w:rPr>
          <w:rFonts w:ascii="Times New Roman" w:hAnsi="Times New Roman"/>
          <w:sz w:val="24"/>
          <w:szCs w:val="24"/>
        </w:rPr>
      </w:pP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13"/>
        <w:gridCol w:w="1113"/>
        <w:gridCol w:w="992"/>
        <w:gridCol w:w="850"/>
        <w:gridCol w:w="851"/>
      </w:tblGrid>
      <w:tr w:rsidR="002F47F1" w:rsidRPr="00454483" w:rsidTr="00AC35A5">
        <w:trPr>
          <w:trHeight w:val="2592"/>
          <w:jc w:val="center"/>
        </w:trPr>
        <w:tc>
          <w:tcPr>
            <w:tcW w:w="7813" w:type="dxa"/>
            <w:shd w:val="clear" w:color="auto" w:fill="auto"/>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1113" w:type="dxa"/>
            <w:shd w:val="clear" w:color="auto" w:fill="auto"/>
            <w:textDirection w:val="btLr"/>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Élelmiszerek és táplálkozási, ételkészítési alapismeretek</w:t>
            </w:r>
          </w:p>
        </w:tc>
        <w:tc>
          <w:tcPr>
            <w:tcW w:w="992" w:type="dxa"/>
            <w:shd w:val="clear" w:color="auto" w:fill="auto"/>
            <w:textDirection w:val="btLr"/>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Családellátás, - gondozás</w:t>
            </w:r>
          </w:p>
        </w:tc>
        <w:tc>
          <w:tcPr>
            <w:tcW w:w="850" w:type="dxa"/>
            <w:shd w:val="clear" w:color="auto" w:fill="auto"/>
            <w:textDirection w:val="btLr"/>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Lakókörnyezet kialakítás</w:t>
            </w:r>
          </w:p>
        </w:tc>
        <w:tc>
          <w:tcPr>
            <w:tcW w:w="851" w:type="dxa"/>
            <w:shd w:val="clear" w:color="auto" w:fill="auto"/>
            <w:textDirection w:val="btLr"/>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Család- és háztartás-ellátási gyakorlat</w:t>
            </w:r>
          </w:p>
        </w:tc>
      </w:tr>
      <w:tr w:rsidR="002F47F1" w:rsidRPr="00454483" w:rsidTr="00AC35A5">
        <w:trPr>
          <w:trHeight w:val="300"/>
          <w:jc w:val="center"/>
        </w:trPr>
        <w:tc>
          <w:tcPr>
            <w:tcW w:w="11619" w:type="dxa"/>
            <w:gridSpan w:val="5"/>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FELADATOK</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Családi munkamegosztás vagy megbízás szerint szervezi a mindennapi feladatokat</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Bevásárol, ellenőrzi a szavatossági időket</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Egyszerűbb ételeket főz</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Gondoskodik az élelmiszerek kezeléséről, az ételkészítési előírások betartásáról</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76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Betartja és betartatja a konyhai eszközök és gépek használatának higiéniai és műszaki előírásait</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Segít a vendégvárás előkészítésében, a vendéglátás feladataiban</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Közreműködik konyhai, éttermi munkák végzésében</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76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Közreműködik az igényes, harmonikus élettér, a lakás és környezetének esztétikus kialakításában, fenntartásában</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Végzi a lakásápolás rendszeres, napi és időszakos feladatait</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Ellát szobaasszonyi feladatokat</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76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lastRenderedPageBreak/>
              <w:t>Takarító berendezéseket, eszközöket, vegyszereket a környezeti és biztonsági előírások szerint használja</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Védekezik a rovarok, a kártékony rágcsálók ellen</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Elvégzi a ruhaneműk, lakástextíliák mosásának, szárításának, vasalásának műveleteit</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Elvégzi, illetve segíti a csecsemők, gyermekek, idősek és beteg emberek gondozási feladatait</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Foglalkozik a gyermekekkel (játék, tanulás, felolvasás, versolvasás, ének stb.)</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76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Minden tevékenysége során kiemelten gondoskodik saját és környezete higiéniai követelményeinek betartásáról</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Alkalmazza a szelektív szemétgyűjtés rendszerét</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Baleset, sérülés esetén elsősegélyt nyújt</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300"/>
          <w:jc w:val="center"/>
        </w:trPr>
        <w:tc>
          <w:tcPr>
            <w:tcW w:w="11619" w:type="dxa"/>
            <w:gridSpan w:val="5"/>
            <w:shd w:val="clear" w:color="auto" w:fill="auto"/>
            <w:noWrap/>
            <w:vAlign w:val="center"/>
            <w:hideMark/>
          </w:tcPr>
          <w:p w:rsidR="002F47F1" w:rsidRPr="00454483" w:rsidRDefault="002F47F1" w:rsidP="00EB084A">
            <w:pPr>
              <w:rPr>
                <w:rFonts w:ascii="Times New Roman" w:hAnsi="Times New Roman"/>
                <w:sz w:val="20"/>
                <w:szCs w:val="20"/>
              </w:rPr>
            </w:pPr>
            <w:r w:rsidRPr="00454483">
              <w:rPr>
                <w:rFonts w:ascii="Times New Roman" w:hAnsi="Times New Roman"/>
                <w:sz w:val="20"/>
                <w:szCs w:val="20"/>
              </w:rPr>
              <w:t>SZAKMAI ISMERETEK</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Higiéniai ismeretek: személyes higiénia, élelmiszerhigiénia</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r>
      <w:tr w:rsidR="002F47F1" w:rsidRPr="00454483" w:rsidTr="00AC35A5">
        <w:trPr>
          <w:trHeight w:val="76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Élelmiszerek ismerete, élettani szerepe, felhasználás szabályai, lehetőségei, tápanyagok</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Alapvető szakmai számítások</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Bevásárlás</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Egyszerű ételek főzése, felszolgálása</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Háztartási és konyhai eszközök, gépek ismerete és kezelése</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Lakások helyiségei, berendezései, lakásápolás, takarítás</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Lakókörnyezet és ápolása</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Mosás, vasalás munkafolyamata</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Mosó- és tisztítószerek, a felhasználás lehetőségei, előírásai</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lastRenderedPageBreak/>
              <w:t>Egészségügyi alapismeretek</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Családtagok, betegek, idősek gondozásának alapjai, a betegápolás teendői</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Csecsemők, kisgyermekek, gyermekek mindennapi ápolásának feladatai</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Mesemondás, felolvasás, énekjáték</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510"/>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Munka-, környezet- és balesetvédelem, elsősegélynyújtás</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Szelektív hulladékgyűjtési módok</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300"/>
          <w:jc w:val="center"/>
        </w:trPr>
        <w:tc>
          <w:tcPr>
            <w:tcW w:w="11619" w:type="dxa"/>
            <w:gridSpan w:val="5"/>
            <w:shd w:val="clear" w:color="auto" w:fill="auto"/>
            <w:noWrap/>
            <w:vAlign w:val="center"/>
            <w:hideMark/>
          </w:tcPr>
          <w:p w:rsidR="002F47F1" w:rsidRPr="00454483" w:rsidRDefault="002F47F1" w:rsidP="00EB084A">
            <w:pPr>
              <w:rPr>
                <w:rFonts w:ascii="Times New Roman" w:hAnsi="Times New Roman"/>
                <w:sz w:val="20"/>
                <w:szCs w:val="20"/>
              </w:rPr>
            </w:pPr>
            <w:r w:rsidRPr="00454483">
              <w:rPr>
                <w:rFonts w:ascii="Times New Roman" w:hAnsi="Times New Roman"/>
                <w:sz w:val="20"/>
                <w:szCs w:val="20"/>
              </w:rPr>
              <w:t>SZAKMAI KÉSZSÉGEK</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Konyhai gépek, eszközök működtetése</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76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Takarító-berendezések, ruhaápolási tevékenységet segítő gépek, eszközök használata, vegyszerek alkalmazása</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76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Környezet-tudatosság a takarító- és a mosószerek megválasztásában, szelektív hulladékgyűjtés</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Higiéniás szemlélet</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Szakmai nyelvű beszédkészség</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300"/>
          <w:jc w:val="center"/>
        </w:trPr>
        <w:tc>
          <w:tcPr>
            <w:tcW w:w="11619" w:type="dxa"/>
            <w:gridSpan w:val="5"/>
            <w:shd w:val="clear" w:color="auto" w:fill="auto"/>
            <w:noWrap/>
            <w:vAlign w:val="center"/>
            <w:hideMark/>
          </w:tcPr>
          <w:p w:rsidR="002F47F1" w:rsidRPr="00454483" w:rsidRDefault="002F47F1" w:rsidP="00EB084A">
            <w:pPr>
              <w:rPr>
                <w:rFonts w:ascii="Times New Roman" w:hAnsi="Times New Roman"/>
                <w:sz w:val="20"/>
                <w:szCs w:val="20"/>
              </w:rPr>
            </w:pPr>
            <w:r w:rsidRPr="00454483">
              <w:rPr>
                <w:rFonts w:ascii="Times New Roman" w:hAnsi="Times New Roman"/>
                <w:sz w:val="20"/>
                <w:szCs w:val="20"/>
              </w:rPr>
              <w:t>SZEMÉLYES KOMPETENCIÁK</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Ízérzékelés</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Tűrőképesség</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Terhelhetőség</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300"/>
          <w:jc w:val="center"/>
        </w:trPr>
        <w:tc>
          <w:tcPr>
            <w:tcW w:w="11619" w:type="dxa"/>
            <w:gridSpan w:val="5"/>
            <w:shd w:val="clear" w:color="auto" w:fill="auto"/>
            <w:noWrap/>
            <w:vAlign w:val="center"/>
            <w:hideMark/>
          </w:tcPr>
          <w:p w:rsidR="002F47F1" w:rsidRPr="00454483" w:rsidRDefault="002F47F1" w:rsidP="00EB084A">
            <w:pPr>
              <w:rPr>
                <w:rFonts w:ascii="Times New Roman" w:hAnsi="Times New Roman"/>
                <w:sz w:val="20"/>
                <w:szCs w:val="20"/>
              </w:rPr>
            </w:pPr>
            <w:r w:rsidRPr="00454483">
              <w:rPr>
                <w:rFonts w:ascii="Times New Roman" w:hAnsi="Times New Roman"/>
                <w:sz w:val="20"/>
                <w:szCs w:val="20"/>
              </w:rPr>
              <w:t>TÁRSAS KOMPETENCIÁK</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Segítőkészség</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Kommunikációs rugalmasság</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Konfliktuskerülő készség</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300"/>
          <w:jc w:val="center"/>
        </w:trPr>
        <w:tc>
          <w:tcPr>
            <w:tcW w:w="11619" w:type="dxa"/>
            <w:gridSpan w:val="5"/>
            <w:shd w:val="clear" w:color="auto" w:fill="auto"/>
            <w:noWrap/>
            <w:vAlign w:val="center"/>
            <w:hideMark/>
          </w:tcPr>
          <w:p w:rsidR="002F47F1" w:rsidRPr="00454483" w:rsidRDefault="002F47F1" w:rsidP="00EB084A">
            <w:pPr>
              <w:rPr>
                <w:rFonts w:ascii="Times New Roman" w:hAnsi="Times New Roman"/>
                <w:sz w:val="20"/>
                <w:szCs w:val="20"/>
              </w:rPr>
            </w:pPr>
            <w:r w:rsidRPr="00454483">
              <w:rPr>
                <w:rFonts w:ascii="Times New Roman" w:hAnsi="Times New Roman"/>
                <w:sz w:val="20"/>
                <w:szCs w:val="20"/>
              </w:rPr>
              <w:t>MÓDSZERKOMPETENCIÁK</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Felfogóképesség</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 </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Helyzetfelismerés</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r w:rsidR="002F47F1" w:rsidRPr="00454483" w:rsidTr="00AC35A5">
        <w:trPr>
          <w:trHeight w:val="255"/>
          <w:jc w:val="center"/>
        </w:trPr>
        <w:tc>
          <w:tcPr>
            <w:tcW w:w="7813" w:type="dxa"/>
            <w:shd w:val="clear" w:color="auto" w:fill="auto"/>
            <w:vAlign w:val="center"/>
            <w:hideMark/>
          </w:tcPr>
          <w:p w:rsidR="002F47F1" w:rsidRPr="00454483" w:rsidRDefault="002F47F1" w:rsidP="001F116D">
            <w:pPr>
              <w:rPr>
                <w:rFonts w:ascii="Times New Roman" w:hAnsi="Times New Roman"/>
                <w:sz w:val="20"/>
                <w:szCs w:val="20"/>
              </w:rPr>
            </w:pPr>
            <w:r w:rsidRPr="00454483">
              <w:rPr>
                <w:rFonts w:ascii="Times New Roman" w:hAnsi="Times New Roman"/>
                <w:sz w:val="20"/>
                <w:szCs w:val="20"/>
              </w:rPr>
              <w:t>A környezet tisztán tartása</w:t>
            </w:r>
          </w:p>
        </w:tc>
        <w:tc>
          <w:tcPr>
            <w:tcW w:w="1113"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992"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0"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c>
          <w:tcPr>
            <w:tcW w:w="851" w:type="dxa"/>
            <w:shd w:val="clear" w:color="auto" w:fill="auto"/>
            <w:noWrap/>
            <w:vAlign w:val="center"/>
            <w:hideMark/>
          </w:tcPr>
          <w:p w:rsidR="002F47F1" w:rsidRPr="00454483" w:rsidRDefault="002F47F1" w:rsidP="001F116D">
            <w:pPr>
              <w:jc w:val="center"/>
              <w:rPr>
                <w:rFonts w:ascii="Times New Roman" w:hAnsi="Times New Roman"/>
                <w:color w:val="000000"/>
                <w:sz w:val="20"/>
                <w:szCs w:val="20"/>
              </w:rPr>
            </w:pPr>
            <w:r w:rsidRPr="00454483">
              <w:rPr>
                <w:rFonts w:ascii="Times New Roman" w:hAnsi="Times New Roman"/>
                <w:color w:val="000000"/>
                <w:sz w:val="20"/>
                <w:szCs w:val="20"/>
              </w:rPr>
              <w:t>x</w:t>
            </w:r>
          </w:p>
        </w:tc>
      </w:tr>
    </w:tbl>
    <w:p w:rsidR="007D5CFB" w:rsidRPr="00454483" w:rsidRDefault="007D5CFB" w:rsidP="002F47F1">
      <w:pPr>
        <w:jc w:val="center"/>
        <w:rPr>
          <w:rFonts w:ascii="Times New Roman" w:hAnsi="Times New Roman"/>
          <w:sz w:val="24"/>
          <w:szCs w:val="24"/>
        </w:rPr>
        <w:sectPr w:rsidR="007D5CFB" w:rsidRPr="00454483" w:rsidSect="00423199">
          <w:pgSz w:w="16838" w:h="11906" w:orient="landscape" w:code="9"/>
          <w:pgMar w:top="1418" w:right="1616" w:bottom="1418" w:left="1616" w:header="709" w:footer="709" w:gutter="0"/>
          <w:cols w:space="708"/>
          <w:docGrid w:linePitch="360"/>
        </w:sectPr>
      </w:pPr>
    </w:p>
    <w:p w:rsidR="00E6424C" w:rsidRPr="00454483" w:rsidRDefault="007D5CFB" w:rsidP="00383248">
      <w:pPr>
        <w:numPr>
          <w:ilvl w:val="0"/>
          <w:numId w:val="6"/>
        </w:numPr>
        <w:tabs>
          <w:tab w:val="right" w:pos="9072"/>
        </w:tabs>
        <w:ind w:right="-2"/>
        <w:jc w:val="right"/>
        <w:rPr>
          <w:rFonts w:ascii="Times New Roman" w:hAnsi="Times New Roman"/>
          <w:b/>
          <w:sz w:val="24"/>
          <w:szCs w:val="24"/>
        </w:rPr>
      </w:pPr>
      <w:r w:rsidRPr="00454483">
        <w:rPr>
          <w:rFonts w:ascii="Times New Roman" w:hAnsi="Times New Roman"/>
          <w:b/>
          <w:sz w:val="24"/>
          <w:szCs w:val="24"/>
        </w:rPr>
        <w:lastRenderedPageBreak/>
        <w:t>Élelmiszerek, táplálkozási, ételkészítési alapismeretek tantárgy</w:t>
      </w:r>
      <w:r w:rsidRPr="00454483">
        <w:rPr>
          <w:rFonts w:ascii="Times New Roman" w:hAnsi="Times New Roman"/>
          <w:b/>
          <w:sz w:val="24"/>
          <w:szCs w:val="24"/>
        </w:rPr>
        <w:tab/>
      </w:r>
      <w:r w:rsidR="00BC5564" w:rsidRPr="00454483">
        <w:rPr>
          <w:rFonts w:ascii="Times New Roman" w:hAnsi="Times New Roman"/>
          <w:b/>
          <w:sz w:val="24"/>
          <w:szCs w:val="24"/>
        </w:rPr>
        <w:t>1</w:t>
      </w:r>
      <w:r w:rsidR="00B95949" w:rsidRPr="00454483">
        <w:rPr>
          <w:rFonts w:ascii="Times New Roman" w:hAnsi="Times New Roman"/>
          <w:b/>
          <w:sz w:val="24"/>
          <w:szCs w:val="24"/>
        </w:rPr>
        <w:t>50</w:t>
      </w:r>
      <w:r w:rsidRPr="00454483">
        <w:rPr>
          <w:rFonts w:ascii="Times New Roman" w:hAnsi="Times New Roman"/>
          <w:b/>
          <w:sz w:val="24"/>
          <w:szCs w:val="24"/>
        </w:rPr>
        <w:t xml:space="preserve"> óra</w:t>
      </w:r>
    </w:p>
    <w:p w:rsidR="007D5CFB" w:rsidRPr="00454483" w:rsidRDefault="007D5CFB" w:rsidP="00FF56AB">
      <w:pPr>
        <w:widowControl w:val="0"/>
        <w:suppressAutoHyphens/>
        <w:rPr>
          <w:rFonts w:ascii="Times New Roman" w:hAnsi="Times New Roman"/>
          <w:b/>
          <w:sz w:val="24"/>
          <w:szCs w:val="24"/>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A tantárgy tanításának célja</w:t>
      </w:r>
    </w:p>
    <w:p w:rsidR="007D5CFB" w:rsidRPr="00454483" w:rsidRDefault="007D5CFB" w:rsidP="00631F34">
      <w:pPr>
        <w:ind w:left="567"/>
        <w:jc w:val="both"/>
        <w:rPr>
          <w:rFonts w:ascii="Times New Roman" w:hAnsi="Times New Roman"/>
          <w:sz w:val="24"/>
          <w:szCs w:val="24"/>
        </w:rPr>
      </w:pPr>
      <w:r w:rsidRPr="00454483">
        <w:rPr>
          <w:rFonts w:ascii="Times New Roman" w:hAnsi="Times New Roman"/>
          <w:sz w:val="24"/>
          <w:szCs w:val="24"/>
        </w:rPr>
        <w:t>A tantárgy tanításának célja megismertetni az élelmiszerek főbb csoportjainak jellemzőit, táplálkozás-élettani szerepét, szakszerű vásárlását, tárolását. A család korszerű, egészséges étkezésének biztosításához rendszerezni a táplálkozási és az élelmiszerhigiéniai alapismereteket. Áttekinteni azokat a szakmai ismereteket (nyersanyag-előkészítés, ételkészítési alapműveletek, ételkészítés), melyek megalapozzák a konyhatechnológiai műveletek gyakorlati elvégzését. Megismertetni a tanulókkal a terítés, tálalás, felszolgálás alapkövetelményeit.</w:t>
      </w:r>
    </w:p>
    <w:p w:rsidR="007D5CFB" w:rsidRPr="00454483" w:rsidRDefault="007D5CFB" w:rsidP="00FF56AB">
      <w:pPr>
        <w:ind w:left="792"/>
        <w:jc w:val="both"/>
        <w:rPr>
          <w:rFonts w:ascii="Times New Roman" w:hAnsi="Times New Roman"/>
          <w:sz w:val="24"/>
          <w:szCs w:val="24"/>
        </w:rPr>
      </w:pPr>
    </w:p>
    <w:p w:rsidR="00E6424C" w:rsidRPr="00454483" w:rsidRDefault="007D5CFB" w:rsidP="00383248">
      <w:pPr>
        <w:widowControl w:val="0"/>
        <w:numPr>
          <w:ilvl w:val="1"/>
          <w:numId w:val="6"/>
        </w:numPr>
        <w:suppressAutoHyphens/>
        <w:ind w:hanging="498"/>
        <w:rPr>
          <w:rFonts w:ascii="Times New Roman" w:hAnsi="Times New Roman"/>
          <w:b/>
          <w:sz w:val="24"/>
          <w:szCs w:val="24"/>
        </w:rPr>
      </w:pPr>
      <w:r w:rsidRPr="00454483">
        <w:rPr>
          <w:rFonts w:ascii="Times New Roman" w:hAnsi="Times New Roman"/>
          <w:b/>
          <w:sz w:val="24"/>
          <w:szCs w:val="24"/>
        </w:rPr>
        <w:t>Kapcsolódó közismereti, szakmai tartalmak</w:t>
      </w:r>
    </w:p>
    <w:p w:rsidR="007D5CFB" w:rsidRPr="00454483" w:rsidRDefault="007D5CFB" w:rsidP="00631F34">
      <w:pPr>
        <w:ind w:left="567"/>
        <w:jc w:val="both"/>
        <w:rPr>
          <w:rFonts w:ascii="Times New Roman" w:hAnsi="Times New Roman"/>
          <w:sz w:val="24"/>
          <w:szCs w:val="24"/>
        </w:rPr>
      </w:pPr>
      <w:r w:rsidRPr="00454483">
        <w:rPr>
          <w:rFonts w:ascii="Times New Roman" w:hAnsi="Times New Roman"/>
          <w:sz w:val="24"/>
          <w:szCs w:val="24"/>
        </w:rPr>
        <w:t xml:space="preserve">A tantárgy a Család- és háztartás ellátási gyakorlat Konyhai munkák, ételkészítési gyakorlatok témaköréhez biztosít elméleti alapismereteket, ezért a szakmai alapozó tantárgy oktatása során szoros kapcsolatot kell tartani gyakorlattal. </w:t>
      </w:r>
    </w:p>
    <w:p w:rsidR="007D5CFB" w:rsidRPr="00454483" w:rsidRDefault="007D5CFB" w:rsidP="00FF56AB">
      <w:pPr>
        <w:ind w:left="792"/>
        <w:jc w:val="both"/>
        <w:rPr>
          <w:rFonts w:ascii="Times New Roman" w:hAnsi="Times New Roman"/>
          <w:b/>
          <w:sz w:val="24"/>
          <w:szCs w:val="24"/>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Témakörök</w:t>
      </w:r>
    </w:p>
    <w:p w:rsidR="007D5CFB" w:rsidRPr="00454483" w:rsidRDefault="007D5CFB" w:rsidP="00FF56AB">
      <w:pPr>
        <w:rPr>
          <w:rFonts w:ascii="Times New Roman" w:hAnsi="Times New Roman"/>
          <w:sz w:val="24"/>
          <w:szCs w:val="24"/>
        </w:rPr>
      </w:pPr>
    </w:p>
    <w:p w:rsidR="00E6424C" w:rsidRPr="00454483" w:rsidRDefault="007D5CFB" w:rsidP="00383248">
      <w:pPr>
        <w:numPr>
          <w:ilvl w:val="2"/>
          <w:numId w:val="6"/>
        </w:numPr>
        <w:ind w:hanging="1421"/>
        <w:jc w:val="right"/>
        <w:rPr>
          <w:rFonts w:ascii="Times New Roman" w:hAnsi="Times New Roman"/>
          <w:b/>
          <w:sz w:val="24"/>
          <w:szCs w:val="24"/>
        </w:rPr>
      </w:pPr>
      <w:r w:rsidRPr="00454483">
        <w:rPr>
          <w:rFonts w:ascii="Times New Roman" w:hAnsi="Times New Roman"/>
          <w:b/>
          <w:sz w:val="24"/>
          <w:szCs w:val="24"/>
        </w:rPr>
        <w:t>Élelmiszerismeret, élvezeti cikkek (jellemzők, vásárlás, tárolás</w:t>
      </w:r>
      <w:proofErr w:type="gramStart"/>
      <w:r w:rsidRPr="00454483">
        <w:rPr>
          <w:rFonts w:ascii="Times New Roman" w:hAnsi="Times New Roman"/>
          <w:b/>
          <w:sz w:val="24"/>
          <w:szCs w:val="24"/>
        </w:rPr>
        <w:t xml:space="preserve">) </w:t>
      </w:r>
      <w:r w:rsidR="00631F34" w:rsidRPr="00454483">
        <w:rPr>
          <w:rFonts w:ascii="Times New Roman" w:hAnsi="Times New Roman"/>
          <w:b/>
          <w:sz w:val="24"/>
          <w:szCs w:val="24"/>
        </w:rPr>
        <w:t xml:space="preserve"> </w:t>
      </w:r>
      <w:r w:rsidR="00BC5564" w:rsidRPr="00454483">
        <w:rPr>
          <w:rFonts w:ascii="Times New Roman" w:hAnsi="Times New Roman"/>
          <w:b/>
          <w:sz w:val="24"/>
          <w:szCs w:val="24"/>
        </w:rPr>
        <w:t>2</w:t>
      </w:r>
      <w:r w:rsidR="00B95949" w:rsidRPr="00454483">
        <w:rPr>
          <w:rFonts w:ascii="Times New Roman" w:hAnsi="Times New Roman"/>
          <w:b/>
          <w:sz w:val="24"/>
          <w:szCs w:val="24"/>
        </w:rPr>
        <w:t>6</w:t>
      </w:r>
      <w:proofErr w:type="gramEnd"/>
      <w:r w:rsidR="002D3943" w:rsidRPr="00454483">
        <w:rPr>
          <w:rFonts w:ascii="Times New Roman" w:hAnsi="Times New Roman"/>
          <w:b/>
          <w:sz w:val="24"/>
          <w:szCs w:val="24"/>
        </w:rPr>
        <w:t xml:space="preserve"> </w:t>
      </w:r>
      <w:r w:rsidRPr="00454483">
        <w:rPr>
          <w:rFonts w:ascii="Times New Roman" w:hAnsi="Times New Roman"/>
          <w:b/>
          <w:i/>
          <w:sz w:val="24"/>
          <w:szCs w:val="24"/>
        </w:rPr>
        <w:t>óra</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Élelmiszerek tápanyagai (fehérjék, zsírok, szénhidrátok, élelmi rostok, vitaminok, ásványi anyagok, víz)</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Szénhidrátban gazdag élelmiszerek (gabonák és gabonatermékek, burgonya és burgonyatermékek, cukor és egyéb édesítőszerek): jellemzők, táplálkozás-élettan, vásárlás, tárolás, konyhai tanácsok</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Fehérje-gazdag élelmiszerek (tej és tejtermékek, tojás és tojáskészítmények, hús és húskészítmények, szárnyasok, vadhúsok és vadszárnyasok, halak és halkészítmények, hüvelyesek): jellemzők, táplálkozás-élettan, vásárlás, tárolás, konyhai tanácsok </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Étkezési zsírok (növényi olajok, margarinok, állati zsírok, vaj): jellemzők, táplálkozás-élettan, vásárlás, tárolás, konyhai tanácsok </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Vitaminban és ásványi anyagban gazdag élelmiszerek (főzelékek és főzelékkészítmények, gyümölcsök és gyümölcskészítmények): csoportosítás, táplálkozás-élettan, vásárlás, tárolás</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Fűszerek (fűszerként szolgáló növényrészek, tágabb értelemben vett fűszerek): táplálkozás-élettan, vásárlás, tárolás</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Tésztalazítók: jellemzők, vásárlás, tárolás</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Élvezeti cikkek (alkaloida tartalmú italok, üdítőitalok, alkohol tartalmú italok): jellemzők, táplálkozás-élettan, vásárlás, tárolás</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Élelmiszer beszerzés, vásárlás helyszínei, formái</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Ár-, értékviszony felismerése</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Szükséges mennyiség felmérése, kiszámítása</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Élelmiszerek minőség-megőrzési időtartalmának ellenőrzése</w:t>
      </w:r>
    </w:p>
    <w:p w:rsidR="007D5CFB" w:rsidRPr="00454483" w:rsidRDefault="007D5CFB" w:rsidP="00FF56AB">
      <w:pPr>
        <w:rPr>
          <w:rFonts w:ascii="Times New Roman" w:hAnsi="Times New Roman"/>
          <w:sz w:val="24"/>
          <w:szCs w:val="24"/>
        </w:rPr>
      </w:pPr>
    </w:p>
    <w:p w:rsidR="00E6424C" w:rsidRPr="00454483" w:rsidRDefault="007D5CFB" w:rsidP="00383248">
      <w:pPr>
        <w:numPr>
          <w:ilvl w:val="2"/>
          <w:numId w:val="6"/>
        </w:numPr>
        <w:ind w:left="1218" w:hanging="509"/>
        <w:jc w:val="right"/>
        <w:rPr>
          <w:rFonts w:ascii="Times New Roman" w:hAnsi="Times New Roman"/>
          <w:b/>
          <w:sz w:val="24"/>
          <w:szCs w:val="24"/>
        </w:rPr>
      </w:pPr>
      <w:r w:rsidRPr="00454483">
        <w:rPr>
          <w:rFonts w:ascii="Times New Roman" w:hAnsi="Times New Roman"/>
          <w:b/>
          <w:sz w:val="24"/>
          <w:szCs w:val="24"/>
        </w:rPr>
        <w:t xml:space="preserve">Táplálkozási </w:t>
      </w:r>
      <w:proofErr w:type="gramStart"/>
      <w:r w:rsidRPr="00454483">
        <w:rPr>
          <w:rFonts w:ascii="Times New Roman" w:hAnsi="Times New Roman"/>
          <w:b/>
          <w:sz w:val="24"/>
          <w:szCs w:val="24"/>
        </w:rPr>
        <w:t>alapismeretek</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i/>
          <w:sz w:val="24"/>
          <w:szCs w:val="24"/>
        </w:rPr>
        <w:tab/>
      </w:r>
      <w:r w:rsidR="00631F34" w:rsidRPr="00454483">
        <w:rPr>
          <w:rFonts w:ascii="Times New Roman" w:hAnsi="Times New Roman"/>
          <w:b/>
          <w:i/>
          <w:sz w:val="24"/>
          <w:szCs w:val="24"/>
        </w:rPr>
        <w:t xml:space="preserve">          </w:t>
      </w:r>
      <w:r w:rsidR="00B95949" w:rsidRPr="00454483">
        <w:rPr>
          <w:rFonts w:ascii="Times New Roman" w:hAnsi="Times New Roman"/>
          <w:b/>
          <w:i/>
          <w:sz w:val="24"/>
          <w:szCs w:val="24"/>
        </w:rPr>
        <w:t>14</w:t>
      </w:r>
      <w:proofErr w:type="gramEnd"/>
      <w:r w:rsidR="00B95949" w:rsidRPr="00454483">
        <w:rPr>
          <w:rFonts w:ascii="Times New Roman" w:hAnsi="Times New Roman"/>
          <w:b/>
          <w:i/>
          <w:sz w:val="24"/>
          <w:szCs w:val="24"/>
        </w:rPr>
        <w:t xml:space="preserve"> </w:t>
      </w:r>
      <w:r w:rsidRPr="00454483">
        <w:rPr>
          <w:rFonts w:ascii="Times New Roman" w:hAnsi="Times New Roman"/>
          <w:b/>
          <w:i/>
          <w:sz w:val="24"/>
          <w:szCs w:val="24"/>
        </w:rPr>
        <w:t>óra</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Táplálkozási formák (teljes értékű, egészséges táplálkozás, alternatív táplálkozási formák, könnyű teljes értékű táplálkozás / kímélő étrend) jellemzői, értékelése</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Egészséges táplálkozás általános irányelvei</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Energia- és tápanyagszükséglet összefüggése, kiszámítása, kalóriatáblázatok és tápanyagtartalom-mutatók használata</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lastRenderedPageBreak/>
        <w:t>Helytelen táplálkozás: túltápláltság, alultápláltság, a fogyókúra szabályai</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Életkornak megfelelő táplálkozás: a csecsemők és a kisgyermekek, az iskolás és a serdülők, a felnőttek, az idősek táplálkozása</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kern w:val="1"/>
          <w:sz w:val="24"/>
          <w:szCs w:val="24"/>
          <w:lang w:eastAsia="hi-IN" w:bidi="hi-IN"/>
        </w:rPr>
        <w:t>Étrend tervezés alapjai (napi étkezések száma, változatosság, idényjelleg, étkezési igények és szokások</w:t>
      </w:r>
      <w:r w:rsidRPr="00454483">
        <w:rPr>
          <w:rFonts w:ascii="Times New Roman" w:hAnsi="Times New Roman"/>
          <w:sz w:val="24"/>
          <w:szCs w:val="24"/>
        </w:rPr>
        <w:t xml:space="preserve"> figyelembe vétele)</w:t>
      </w:r>
    </w:p>
    <w:p w:rsidR="007D5CFB" w:rsidRPr="00454483" w:rsidRDefault="007D5CFB" w:rsidP="00FF56AB">
      <w:pPr>
        <w:rPr>
          <w:rFonts w:ascii="Times New Roman" w:hAnsi="Times New Roman"/>
          <w:b/>
          <w:sz w:val="24"/>
          <w:szCs w:val="24"/>
        </w:rPr>
      </w:pPr>
    </w:p>
    <w:p w:rsidR="00E6424C" w:rsidRPr="00454483" w:rsidRDefault="007D5CFB" w:rsidP="00383248">
      <w:pPr>
        <w:numPr>
          <w:ilvl w:val="2"/>
          <w:numId w:val="6"/>
        </w:numPr>
        <w:tabs>
          <w:tab w:val="left" w:pos="1418"/>
          <w:tab w:val="right" w:pos="9070"/>
        </w:tabs>
        <w:ind w:left="709" w:firstLine="0"/>
        <w:rPr>
          <w:rFonts w:ascii="Times New Roman" w:hAnsi="Times New Roman"/>
          <w:b/>
          <w:i/>
          <w:sz w:val="24"/>
          <w:szCs w:val="24"/>
        </w:rPr>
      </w:pPr>
      <w:r w:rsidRPr="00454483">
        <w:rPr>
          <w:rFonts w:ascii="Times New Roman" w:hAnsi="Times New Roman"/>
          <w:b/>
          <w:sz w:val="24"/>
          <w:szCs w:val="24"/>
        </w:rPr>
        <w:t>Élelmezés-egészségügyi ismeretek</w:t>
      </w:r>
      <w:r w:rsidRPr="00454483">
        <w:rPr>
          <w:rFonts w:ascii="Times New Roman" w:hAnsi="Times New Roman"/>
          <w:b/>
          <w:sz w:val="24"/>
          <w:szCs w:val="24"/>
        </w:rPr>
        <w:tab/>
      </w:r>
      <w:r w:rsidR="00B95949" w:rsidRPr="00454483">
        <w:rPr>
          <w:rFonts w:ascii="Times New Roman" w:hAnsi="Times New Roman"/>
          <w:b/>
          <w:sz w:val="24"/>
          <w:szCs w:val="24"/>
        </w:rPr>
        <w:t>14</w:t>
      </w:r>
      <w:r w:rsidR="00B95949" w:rsidRPr="00454483">
        <w:rPr>
          <w:rFonts w:ascii="Times New Roman" w:hAnsi="Times New Roman"/>
          <w:b/>
          <w:i/>
          <w:sz w:val="24"/>
          <w:szCs w:val="24"/>
        </w:rPr>
        <w:t xml:space="preserve"> </w:t>
      </w:r>
      <w:r w:rsidRPr="00454483">
        <w:rPr>
          <w:rFonts w:ascii="Times New Roman" w:hAnsi="Times New Roman"/>
          <w:b/>
          <w:i/>
          <w:sz w:val="24"/>
          <w:szCs w:val="24"/>
        </w:rPr>
        <w:t>óra</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Higiénia fogalma, jelentősége, személyi és környezeti higiénia</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Élelmiszerek romlásának okai</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Húsok romlásjelenségei</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Ételfertőzések, ételmérgezések</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 xml:space="preserve">Élelmiszertárolás, ételkészítés, ételszállítás higiéniai veszélyei </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Hűtőlánc fogalma, folyamatának biztosítása, megszakadásának következményei</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Élelmiszerek kezelésének, ételek készítésének higiéniai követelményei</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Ételszállítás higiéniája: szállító-, tároló eszközök tisztítása, fertőtlenítése, hidegkonyhai készítmények, gyümölcsök csomagolása, szállítása, meleg ételek szállítása, tálalása</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Melegen tartás és ételmelegítés higiéniai szabályai</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Szavatossági idők meghatározása, feltüntetése</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Konyhai higiénia (eszközök és gépek tisztíthatósága, kézi-, gépi mosogatás, takarítás, tisztítás, fertőtlenítés, kártevők elleni védelem, személyi higiénia)</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Orvosi alkalmassági vizsgálatok, egészségügyi könyv</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Minőségbiztosítás alapelve, feladata, a HACCP minőségbiztosítási rendszer előírásai</w:t>
      </w:r>
    </w:p>
    <w:p w:rsidR="007D5CFB" w:rsidRPr="00454483" w:rsidRDefault="007D5CFB" w:rsidP="00FF56AB">
      <w:pPr>
        <w:rPr>
          <w:rFonts w:ascii="Times New Roman" w:hAnsi="Times New Roman"/>
          <w:b/>
          <w:sz w:val="24"/>
          <w:szCs w:val="24"/>
        </w:rPr>
      </w:pPr>
    </w:p>
    <w:p w:rsidR="00E6424C" w:rsidRPr="00454483" w:rsidRDefault="007D5CFB" w:rsidP="00383248">
      <w:pPr>
        <w:numPr>
          <w:ilvl w:val="2"/>
          <w:numId w:val="6"/>
        </w:numPr>
        <w:tabs>
          <w:tab w:val="right" w:pos="1418"/>
          <w:tab w:val="right" w:pos="9070"/>
        </w:tabs>
        <w:ind w:left="1218" w:hanging="509"/>
        <w:rPr>
          <w:rFonts w:ascii="Times New Roman" w:hAnsi="Times New Roman"/>
          <w:b/>
          <w:sz w:val="24"/>
          <w:szCs w:val="24"/>
        </w:rPr>
      </w:pPr>
      <w:r w:rsidRPr="00454483">
        <w:rPr>
          <w:rFonts w:ascii="Times New Roman" w:hAnsi="Times New Roman"/>
          <w:b/>
          <w:sz w:val="24"/>
          <w:szCs w:val="24"/>
        </w:rPr>
        <w:t>Konyhatechnikai berendezések, eszközök</w:t>
      </w:r>
      <w:r w:rsidRPr="00454483">
        <w:rPr>
          <w:rFonts w:ascii="Times New Roman" w:hAnsi="Times New Roman"/>
          <w:b/>
          <w:sz w:val="24"/>
          <w:szCs w:val="24"/>
        </w:rPr>
        <w:tab/>
      </w:r>
      <w:r w:rsidR="00B95949" w:rsidRPr="00454483">
        <w:rPr>
          <w:rFonts w:ascii="Times New Roman" w:hAnsi="Times New Roman"/>
          <w:b/>
          <w:sz w:val="24"/>
          <w:szCs w:val="24"/>
        </w:rPr>
        <w:t>11</w:t>
      </w:r>
      <w:r w:rsidR="00B95949" w:rsidRPr="00454483">
        <w:rPr>
          <w:rFonts w:ascii="Times New Roman" w:hAnsi="Times New Roman"/>
          <w:b/>
          <w:i/>
          <w:sz w:val="24"/>
          <w:szCs w:val="24"/>
        </w:rPr>
        <w:t xml:space="preserve"> </w:t>
      </w:r>
      <w:r w:rsidRPr="00454483">
        <w:rPr>
          <w:rFonts w:ascii="Times New Roman" w:hAnsi="Times New Roman"/>
          <w:b/>
          <w:i/>
          <w:sz w:val="24"/>
          <w:szCs w:val="24"/>
        </w:rPr>
        <w:t>óra</w:t>
      </w:r>
    </w:p>
    <w:p w:rsidR="007D5CFB" w:rsidRPr="00454483" w:rsidRDefault="007D5CFB" w:rsidP="00631F34">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Konyhai gépek és eszközök (tűzhelyek, hűtőszekrények, fagyasztókészülékek, mosogatógép, egyéb konyhai gépek és eszközök)</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kern w:val="1"/>
          <w:sz w:val="24"/>
          <w:szCs w:val="24"/>
          <w:lang w:eastAsia="hi-IN" w:bidi="hi-IN"/>
        </w:rPr>
        <w:t>Edények és evőeszközök (étkezési edény, munkaedény, főzőedény, evőeszközök</w:t>
      </w:r>
      <w:r w:rsidRPr="00454483">
        <w:rPr>
          <w:rFonts w:ascii="Times New Roman" w:hAnsi="Times New Roman"/>
          <w:sz w:val="24"/>
          <w:szCs w:val="24"/>
        </w:rPr>
        <w:t>)</w:t>
      </w:r>
    </w:p>
    <w:p w:rsidR="007D5CFB" w:rsidRPr="00454483" w:rsidRDefault="007D5CFB" w:rsidP="00FF56AB">
      <w:pPr>
        <w:widowControl w:val="0"/>
        <w:suppressAutoHyphens/>
        <w:ind w:left="1080"/>
        <w:rPr>
          <w:rFonts w:ascii="Times New Roman" w:hAnsi="Times New Roman"/>
          <w:kern w:val="1"/>
          <w:sz w:val="24"/>
          <w:szCs w:val="24"/>
          <w:lang w:eastAsia="hi-IN" w:bidi="hi-IN"/>
        </w:rPr>
      </w:pPr>
    </w:p>
    <w:p w:rsidR="00E6424C" w:rsidRPr="00454483" w:rsidRDefault="007D5CFB" w:rsidP="00383248">
      <w:pPr>
        <w:numPr>
          <w:ilvl w:val="2"/>
          <w:numId w:val="6"/>
        </w:numPr>
        <w:ind w:left="1218" w:hanging="509"/>
        <w:jc w:val="right"/>
        <w:rPr>
          <w:rFonts w:ascii="Times New Roman" w:hAnsi="Times New Roman"/>
          <w:b/>
          <w:i/>
          <w:sz w:val="24"/>
          <w:szCs w:val="24"/>
        </w:rPr>
      </w:pPr>
      <w:r w:rsidRPr="00454483">
        <w:rPr>
          <w:rFonts w:ascii="Times New Roman" w:hAnsi="Times New Roman"/>
          <w:b/>
          <w:sz w:val="24"/>
          <w:szCs w:val="24"/>
        </w:rPr>
        <w:t xml:space="preserve">Nyersanyag előkészítés, ételkészítési </w:t>
      </w:r>
      <w:proofErr w:type="gramStart"/>
      <w:r w:rsidRPr="00454483">
        <w:rPr>
          <w:rFonts w:ascii="Times New Roman" w:hAnsi="Times New Roman"/>
          <w:b/>
          <w:sz w:val="24"/>
          <w:szCs w:val="24"/>
        </w:rPr>
        <w:t>alapműveletek</w:t>
      </w:r>
      <w:r w:rsidRPr="00454483">
        <w:rPr>
          <w:rFonts w:ascii="Times New Roman" w:hAnsi="Times New Roman"/>
          <w:b/>
          <w:sz w:val="24"/>
          <w:szCs w:val="24"/>
        </w:rPr>
        <w:tab/>
      </w:r>
      <w:r w:rsidR="00631F34" w:rsidRPr="00454483">
        <w:rPr>
          <w:rFonts w:ascii="Times New Roman" w:hAnsi="Times New Roman"/>
          <w:b/>
          <w:sz w:val="24"/>
          <w:szCs w:val="24"/>
        </w:rPr>
        <w:t xml:space="preserve">          </w:t>
      </w:r>
      <w:r w:rsidR="00B95949" w:rsidRPr="00454483">
        <w:rPr>
          <w:rFonts w:ascii="Times New Roman" w:hAnsi="Times New Roman"/>
          <w:b/>
          <w:sz w:val="24"/>
          <w:szCs w:val="24"/>
        </w:rPr>
        <w:t>33</w:t>
      </w:r>
      <w:proofErr w:type="gramEnd"/>
      <w:r w:rsidR="00B95949" w:rsidRPr="00454483">
        <w:rPr>
          <w:rFonts w:ascii="Times New Roman" w:hAnsi="Times New Roman"/>
          <w:b/>
          <w:i/>
          <w:sz w:val="24"/>
          <w:szCs w:val="24"/>
        </w:rPr>
        <w:t xml:space="preserve"> </w:t>
      </w:r>
      <w:r w:rsidRPr="00454483">
        <w:rPr>
          <w:rFonts w:ascii="Times New Roman" w:hAnsi="Times New Roman"/>
          <w:b/>
          <w:i/>
          <w:sz w:val="24"/>
          <w:szCs w:val="24"/>
        </w:rPr>
        <w:t>óra</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Húsrészek (sertés, marha, birka) felhasználás szerinti osztályozása</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Húsok főzéshez, sütéshez való előkészítése: lemosás, áztatás, forrázás, letisztítás, darabolás, aprítás, darálás, szeletelés, klopfolás, bevagdalás, tűzdelés, a húsok töltése, formázás, a belső részek előkészítése és a csontok felhasználása, sózás, fűszerezés</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Szárnyasok főzéshez, sütéshez való előkészítése: tisztítás, bontás, darabolás, aprítás, filézés, adagolás, tűzdelés, szalonnába göngyölés, töltés, darálás, áztatás, előfőzés, formázás, sózás, fűszerezés</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Halak főzéshez, sütéshez előkészítése: tisztítás, bontás, szálkázás, szeletelés, darabolás, előzetes besózás</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Gumós növények és répafélék elsődleges konyhai feldolgozása: tisztítás, lemosás, aprítás, vágás, sütéshez, főzéshez előkészítés</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Főzeléknövények és egyéb zöldségfélék elsődleges feldolgozása: lemosás, áztatás, leforrázás, aprítás, darabolás, vágás, sütéshez, főzéshez előkészítés</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Gombák elsődleges konyhai feldolgozása: tisztítás, lemosás, aprítás, darabolás, sütéshez, főzéshez előkészítés</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Gyümölcsök elsődleges feldolgozása: tisztítás, lemosás, aprítás, darabolás, vágás, sütés, főzéshez és tálaláshoz való előkészítés</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Ételkészítési alapműveletek: főzés, párolás, sütés (sütőben, zsiradékban, roston, nyárson), pirítás</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lastRenderedPageBreak/>
        <w:t>Ételkészítéshez szükséges egyéb műveletek: sűrítés, ízesítés és fűszerezés, lazítás, bundázás, lerakás, rétegezés, töltés, derítés, szűrés, áttörés (passzírozás), előfőzés vagy leforrázás (</w:t>
      </w:r>
      <w:proofErr w:type="spellStart"/>
      <w:r w:rsidRPr="00454483">
        <w:rPr>
          <w:rFonts w:ascii="Times New Roman" w:hAnsi="Times New Roman"/>
          <w:sz w:val="24"/>
          <w:szCs w:val="24"/>
        </w:rPr>
        <w:t>blanchírozás</w:t>
      </w:r>
      <w:proofErr w:type="spellEnd"/>
      <w:r w:rsidRPr="00454483">
        <w:rPr>
          <w:rFonts w:ascii="Times New Roman" w:hAnsi="Times New Roman"/>
          <w:sz w:val="24"/>
          <w:szCs w:val="24"/>
        </w:rPr>
        <w:t>), megkötés (</w:t>
      </w:r>
      <w:proofErr w:type="spellStart"/>
      <w:r w:rsidRPr="00454483">
        <w:rPr>
          <w:rFonts w:ascii="Times New Roman" w:hAnsi="Times New Roman"/>
          <w:sz w:val="24"/>
          <w:szCs w:val="24"/>
        </w:rPr>
        <w:t>legirozás</w:t>
      </w:r>
      <w:proofErr w:type="spellEnd"/>
      <w:r w:rsidRPr="00454483">
        <w:rPr>
          <w:rFonts w:ascii="Times New Roman" w:hAnsi="Times New Roman"/>
          <w:sz w:val="24"/>
          <w:szCs w:val="24"/>
        </w:rPr>
        <w:t xml:space="preserve">), feljavítás (montírozás), galuska-szaggatás, fényezés, bevonás, dermesztés, fagyasztás, lehabozás, formákkal való kiszúrás, lepréselés, sajtolás, lezsírozás, formaadás (dresszírozás), paprikaszín készítése </w:t>
      </w:r>
    </w:p>
    <w:p w:rsidR="007D5CFB" w:rsidRPr="00454483" w:rsidRDefault="007D5CFB" w:rsidP="00FF56AB">
      <w:pPr>
        <w:rPr>
          <w:rFonts w:ascii="Times New Roman" w:hAnsi="Times New Roman"/>
          <w:b/>
          <w:sz w:val="24"/>
          <w:szCs w:val="24"/>
        </w:rPr>
      </w:pPr>
    </w:p>
    <w:p w:rsidR="00E6424C" w:rsidRPr="00454483" w:rsidRDefault="007D5CFB" w:rsidP="00383248">
      <w:pPr>
        <w:numPr>
          <w:ilvl w:val="2"/>
          <w:numId w:val="6"/>
        </w:numPr>
        <w:ind w:left="1218" w:hanging="509"/>
        <w:jc w:val="right"/>
        <w:rPr>
          <w:rFonts w:ascii="Times New Roman" w:hAnsi="Times New Roman"/>
          <w:b/>
          <w:i/>
          <w:sz w:val="24"/>
          <w:szCs w:val="24"/>
        </w:rPr>
      </w:pPr>
      <w:r w:rsidRPr="00454483">
        <w:rPr>
          <w:rFonts w:ascii="Times New Roman" w:hAnsi="Times New Roman"/>
          <w:b/>
          <w:sz w:val="24"/>
          <w:szCs w:val="24"/>
        </w:rPr>
        <w:t xml:space="preserve">Ételkészítés ételcsoportok </w:t>
      </w:r>
      <w:proofErr w:type="gramStart"/>
      <w:r w:rsidRPr="00454483">
        <w:rPr>
          <w:rFonts w:ascii="Times New Roman" w:hAnsi="Times New Roman"/>
          <w:b/>
          <w:sz w:val="24"/>
          <w:szCs w:val="24"/>
        </w:rPr>
        <w:t>alapján</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631F34" w:rsidRPr="00454483">
        <w:rPr>
          <w:rFonts w:ascii="Times New Roman" w:hAnsi="Times New Roman"/>
          <w:b/>
          <w:sz w:val="24"/>
          <w:szCs w:val="24"/>
        </w:rPr>
        <w:t xml:space="preserve">          </w:t>
      </w:r>
      <w:r w:rsidR="00B95949" w:rsidRPr="00454483">
        <w:rPr>
          <w:rFonts w:ascii="Times New Roman" w:hAnsi="Times New Roman"/>
          <w:b/>
          <w:sz w:val="24"/>
          <w:szCs w:val="24"/>
        </w:rPr>
        <w:t>36</w:t>
      </w:r>
      <w:proofErr w:type="gramEnd"/>
      <w:r w:rsidR="00B95949" w:rsidRPr="00454483">
        <w:rPr>
          <w:rFonts w:ascii="Times New Roman" w:hAnsi="Times New Roman"/>
          <w:b/>
          <w:i/>
          <w:sz w:val="24"/>
          <w:szCs w:val="24"/>
        </w:rPr>
        <w:t xml:space="preserve"> </w:t>
      </w:r>
      <w:r w:rsidRPr="00454483">
        <w:rPr>
          <w:rFonts w:ascii="Times New Roman" w:hAnsi="Times New Roman"/>
          <w:b/>
          <w:i/>
          <w:sz w:val="24"/>
          <w:szCs w:val="24"/>
        </w:rPr>
        <w:t>óra</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Levesek (híg, sűrített, összetett levesek)</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Főzelékek (sűrített és egyéb főzelékek), köretek (burgonya-, zöldség-, gyümölcs-, gabonafélékből), egytálételek</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Saláták (egyszerű, összetett, kevert)</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Mártások (hideg és meleg mártások)</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 xml:space="preserve">Hideg és meleg előételek: </w:t>
      </w:r>
    </w:p>
    <w:p w:rsidR="007D5CFB" w:rsidRPr="00454483" w:rsidRDefault="007D5CFB" w:rsidP="00631F34">
      <w:pPr>
        <w:widowControl w:val="0"/>
        <w:tabs>
          <w:tab w:val="left" w:pos="1843"/>
        </w:tabs>
        <w:suppressAutoHyphens/>
        <w:ind w:left="709"/>
        <w:rPr>
          <w:rFonts w:ascii="Times New Roman" w:hAnsi="Times New Roman"/>
          <w:sz w:val="24"/>
          <w:szCs w:val="24"/>
        </w:rPr>
      </w:pPr>
      <w:proofErr w:type="gramStart"/>
      <w:r w:rsidRPr="00454483">
        <w:rPr>
          <w:rFonts w:ascii="Times New Roman" w:hAnsi="Times New Roman"/>
          <w:sz w:val="24"/>
          <w:szCs w:val="24"/>
        </w:rPr>
        <w:t>zöldség-</w:t>
      </w:r>
      <w:proofErr w:type="gramEnd"/>
      <w:r w:rsidRPr="00454483">
        <w:rPr>
          <w:rFonts w:ascii="Times New Roman" w:hAnsi="Times New Roman"/>
          <w:sz w:val="24"/>
          <w:szCs w:val="24"/>
        </w:rPr>
        <w:t xml:space="preserve"> és főzelékfélékből, gabonaneműkből, húsokból, belsőségekből készíthető meleg előételek</w:t>
      </w:r>
    </w:p>
    <w:p w:rsidR="007D5CFB" w:rsidRPr="00454483" w:rsidRDefault="007D5CFB" w:rsidP="00631F34">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hideg előételek tojásból, zöldségekből, húsokból</w:t>
      </w:r>
    </w:p>
    <w:p w:rsidR="007D5CFB" w:rsidRPr="00454483" w:rsidRDefault="007D5CFB" w:rsidP="00631F34">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reggelik, hidegtálak</w:t>
      </w:r>
    </w:p>
    <w:p w:rsidR="007D5CFB" w:rsidRPr="00454483" w:rsidRDefault="007D5CFB" w:rsidP="00631F34">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meleg szendvicsek, tojásból készíthető ételek</w:t>
      </w:r>
    </w:p>
    <w:p w:rsidR="007D5CFB" w:rsidRPr="00454483" w:rsidRDefault="007D5CFB" w:rsidP="00631F34">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lángosfélék, pizzák</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Húsokból készíthető ételek:</w:t>
      </w:r>
    </w:p>
    <w:p w:rsidR="007D5CFB" w:rsidRPr="00454483" w:rsidRDefault="007D5CFB" w:rsidP="00631F34">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sertés, marha, borjú, hal, szárnyasból készülő ételek: egyben sütés- szeletben sütés – frissensültek, apróhúsból, belsőségekből készülő ételek (pörköltök, tokányok)</w:t>
      </w:r>
    </w:p>
    <w:p w:rsidR="007D5CFB" w:rsidRPr="00454483" w:rsidRDefault="007D5CFB" w:rsidP="00631F34">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párolással, főzéssel, töltéssel készülő húsételek</w:t>
      </w:r>
    </w:p>
    <w:p w:rsidR="007D5CFB" w:rsidRPr="00454483" w:rsidRDefault="007D5CFB" w:rsidP="00631F34">
      <w:pPr>
        <w:widowControl w:val="0"/>
        <w:tabs>
          <w:tab w:val="left" w:pos="1843"/>
        </w:tabs>
        <w:suppressAutoHyphens/>
        <w:ind w:left="709"/>
        <w:rPr>
          <w:rFonts w:ascii="Times New Roman" w:hAnsi="Times New Roman"/>
          <w:color w:val="000000"/>
          <w:sz w:val="24"/>
          <w:szCs w:val="24"/>
        </w:rPr>
      </w:pPr>
      <w:r w:rsidRPr="00454483">
        <w:rPr>
          <w:rFonts w:ascii="Times New Roman" w:hAnsi="Times New Roman"/>
          <w:sz w:val="24"/>
          <w:szCs w:val="24"/>
        </w:rPr>
        <w:t xml:space="preserve">- füstölt </w:t>
      </w:r>
      <w:r w:rsidRPr="00454483">
        <w:rPr>
          <w:rFonts w:ascii="Times New Roman" w:hAnsi="Times New Roman"/>
          <w:color w:val="000000"/>
          <w:sz w:val="24"/>
          <w:szCs w:val="24"/>
        </w:rPr>
        <w:t>húsok főzése, sütése</w:t>
      </w:r>
    </w:p>
    <w:p w:rsidR="007D5CFB" w:rsidRPr="00454483" w:rsidRDefault="007D5CFB" w:rsidP="00631F34">
      <w:pPr>
        <w:widowControl w:val="0"/>
        <w:tabs>
          <w:tab w:val="left" w:pos="1843"/>
        </w:tabs>
        <w:suppressAutoHyphens/>
        <w:ind w:left="709"/>
        <w:rPr>
          <w:rFonts w:ascii="Times New Roman" w:hAnsi="Times New Roman"/>
          <w:color w:val="000000"/>
          <w:sz w:val="24"/>
          <w:szCs w:val="24"/>
        </w:rPr>
      </w:pPr>
      <w:r w:rsidRPr="00454483">
        <w:rPr>
          <w:rFonts w:ascii="Times New Roman" w:hAnsi="Times New Roman"/>
          <w:color w:val="000000"/>
          <w:sz w:val="24"/>
          <w:szCs w:val="24"/>
        </w:rPr>
        <w:t>- hurka, kolbász sütése</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Vegetáriánus és a reformkonyha ételkészítési módszerei, alapanyagai (húspótló, illetve helyettesítő termékekből készíthető ételek)</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Tészták, édességek (főtt, főtt-sült, kevert tészták; kelt, omlós tészták, rétesek, felvert-, vajas-, frissen készített tészták; felfújtak, pudingok, krémek, fagylaltok)</w:t>
      </w:r>
    </w:p>
    <w:p w:rsidR="007D5CFB" w:rsidRPr="00454483" w:rsidRDefault="007D5CFB" w:rsidP="00FF56AB">
      <w:pPr>
        <w:rPr>
          <w:rFonts w:ascii="Times New Roman" w:hAnsi="Times New Roman"/>
          <w:b/>
          <w:sz w:val="24"/>
          <w:szCs w:val="24"/>
        </w:rPr>
      </w:pPr>
    </w:p>
    <w:p w:rsidR="00E6424C" w:rsidRPr="00454483" w:rsidRDefault="007D5CFB" w:rsidP="00383248">
      <w:pPr>
        <w:numPr>
          <w:ilvl w:val="2"/>
          <w:numId w:val="6"/>
        </w:numPr>
        <w:ind w:left="1218" w:hanging="509"/>
        <w:jc w:val="right"/>
        <w:rPr>
          <w:rFonts w:ascii="Times New Roman" w:hAnsi="Times New Roman"/>
          <w:b/>
          <w:sz w:val="24"/>
          <w:szCs w:val="24"/>
        </w:rPr>
      </w:pPr>
      <w:r w:rsidRPr="00454483">
        <w:rPr>
          <w:rFonts w:ascii="Times New Roman" w:hAnsi="Times New Roman"/>
          <w:b/>
          <w:sz w:val="24"/>
          <w:szCs w:val="24"/>
        </w:rPr>
        <w:t xml:space="preserve">Terítés és tálalás a </w:t>
      </w:r>
      <w:proofErr w:type="gramStart"/>
      <w:r w:rsidRPr="00454483">
        <w:rPr>
          <w:rFonts w:ascii="Times New Roman" w:hAnsi="Times New Roman"/>
          <w:b/>
          <w:sz w:val="24"/>
          <w:szCs w:val="24"/>
        </w:rPr>
        <w:t>háztartásban</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631F34" w:rsidRPr="00454483">
        <w:rPr>
          <w:rFonts w:ascii="Times New Roman" w:hAnsi="Times New Roman"/>
          <w:b/>
          <w:sz w:val="24"/>
          <w:szCs w:val="24"/>
        </w:rPr>
        <w:t xml:space="preserve">          </w:t>
      </w:r>
      <w:r w:rsidR="00B95949" w:rsidRPr="00454483">
        <w:rPr>
          <w:rFonts w:ascii="Times New Roman" w:hAnsi="Times New Roman"/>
          <w:b/>
          <w:sz w:val="24"/>
          <w:szCs w:val="24"/>
        </w:rPr>
        <w:t>16</w:t>
      </w:r>
      <w:proofErr w:type="gramEnd"/>
      <w:r w:rsidR="00B95949" w:rsidRPr="00454483">
        <w:rPr>
          <w:rFonts w:ascii="Times New Roman" w:hAnsi="Times New Roman"/>
          <w:b/>
          <w:i/>
          <w:sz w:val="24"/>
          <w:szCs w:val="24"/>
        </w:rPr>
        <w:t xml:space="preserve"> </w:t>
      </w:r>
      <w:r w:rsidRPr="00454483">
        <w:rPr>
          <w:rFonts w:ascii="Times New Roman" w:hAnsi="Times New Roman"/>
          <w:b/>
          <w:i/>
          <w:sz w:val="24"/>
          <w:szCs w:val="24"/>
        </w:rPr>
        <w:t>óra</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Terített asztal tartozékai (anyagai, eszközei, asztali díszek)</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Asztal megterítése az étkezés időpontja és /vagy helye szerint, a tartozékok elhelyezésének szabályai</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 xml:space="preserve">Asztal ünnepélyes megterítése (családi ünnep, családi vendéglátás esetén) </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Ételek felszolgálása</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Italok felszolgálása</w:t>
      </w:r>
    </w:p>
    <w:p w:rsidR="007D5CFB" w:rsidRPr="00454483" w:rsidRDefault="007D5CFB" w:rsidP="00631F34">
      <w:pPr>
        <w:widowControl w:val="0"/>
        <w:suppressAutoHyphens/>
        <w:ind w:left="709"/>
        <w:rPr>
          <w:rFonts w:ascii="Times New Roman" w:hAnsi="Times New Roman"/>
          <w:sz w:val="24"/>
          <w:szCs w:val="24"/>
        </w:rPr>
      </w:pPr>
      <w:r w:rsidRPr="00454483">
        <w:rPr>
          <w:rFonts w:ascii="Times New Roman" w:hAnsi="Times New Roman"/>
          <w:sz w:val="24"/>
          <w:szCs w:val="24"/>
        </w:rPr>
        <w:t xml:space="preserve">Felszolgálás öltözködéssel szemben támasztott követelményei </w:t>
      </w:r>
    </w:p>
    <w:p w:rsidR="007D5CFB" w:rsidRPr="00454483" w:rsidRDefault="007D5CFB" w:rsidP="00FF56AB">
      <w:pPr>
        <w:widowControl w:val="0"/>
        <w:suppressAutoHyphens/>
        <w:rPr>
          <w:rFonts w:ascii="Times New Roman" w:hAnsi="Times New Roman"/>
          <w:b/>
          <w:kern w:val="1"/>
          <w:sz w:val="24"/>
          <w:szCs w:val="24"/>
          <w:lang w:eastAsia="hi-IN" w:bidi="hi-IN"/>
        </w:rPr>
      </w:pPr>
    </w:p>
    <w:p w:rsidR="00E6424C" w:rsidRPr="00454483" w:rsidRDefault="007D5CFB" w:rsidP="00383248">
      <w:pPr>
        <w:numPr>
          <w:ilvl w:val="1"/>
          <w:numId w:val="6"/>
        </w:numPr>
        <w:ind w:hanging="498"/>
        <w:rPr>
          <w:rFonts w:ascii="Times New Roman" w:hAnsi="Times New Roman"/>
          <w:b/>
          <w:i/>
          <w:sz w:val="24"/>
          <w:szCs w:val="24"/>
        </w:rPr>
      </w:pPr>
      <w:r w:rsidRPr="00454483">
        <w:rPr>
          <w:rFonts w:ascii="Times New Roman" w:hAnsi="Times New Roman"/>
          <w:b/>
          <w:i/>
          <w:sz w:val="24"/>
          <w:szCs w:val="24"/>
        </w:rPr>
        <w:t xml:space="preserve">A képzés javasolt helyszíne </w:t>
      </w:r>
      <w:r w:rsidRPr="00454483">
        <w:rPr>
          <w:rFonts w:ascii="Times New Roman" w:hAnsi="Times New Roman"/>
          <w:b/>
          <w:i/>
          <w:kern w:val="1"/>
          <w:sz w:val="24"/>
          <w:szCs w:val="24"/>
          <w:lang w:eastAsia="hi-IN" w:bidi="hi-IN"/>
        </w:rPr>
        <w:t>(ajánlás)</w:t>
      </w:r>
    </w:p>
    <w:p w:rsidR="007D5CFB" w:rsidRPr="00454483" w:rsidRDefault="00E6424C" w:rsidP="00631F34">
      <w:pPr>
        <w:widowControl w:val="0"/>
        <w:suppressAutoHyphens/>
        <w:ind w:left="567"/>
        <w:jc w:val="both"/>
        <w:rPr>
          <w:rFonts w:ascii="Times New Roman" w:hAnsi="Times New Roman"/>
          <w:i/>
          <w:kern w:val="1"/>
          <w:sz w:val="24"/>
          <w:szCs w:val="24"/>
          <w:lang w:eastAsia="hi-IN" w:bidi="hi-IN"/>
        </w:rPr>
      </w:pPr>
      <w:r w:rsidRPr="00454483">
        <w:rPr>
          <w:rFonts w:ascii="Times New Roman" w:hAnsi="Times New Roman"/>
          <w:i/>
          <w:kern w:val="1"/>
          <w:sz w:val="24"/>
          <w:szCs w:val="24"/>
          <w:lang w:eastAsia="hi-IN" w:bidi="hi-IN"/>
        </w:rPr>
        <w:t xml:space="preserve">Az elméleti oktatást javasolt szaktanteremben tartani, ahol bemutathatók az ételkészítéshez szükséges eszközök, élelmiszerek. A szaktanteremben elhelyezett képek segítsék az </w:t>
      </w:r>
      <w:r w:rsidRPr="00454483">
        <w:rPr>
          <w:rFonts w:ascii="Times New Roman" w:hAnsi="Times New Roman"/>
          <w:i/>
          <w:color w:val="000000"/>
          <w:kern w:val="1"/>
          <w:sz w:val="24"/>
          <w:szCs w:val="24"/>
          <w:lang w:eastAsia="hi-IN" w:bidi="hi-IN"/>
        </w:rPr>
        <w:t>élelmiszerekkel való szigorú egészségügyi szabályok szerinti bánásmód</w:t>
      </w:r>
      <w:r w:rsidRPr="00454483">
        <w:rPr>
          <w:rFonts w:ascii="Times New Roman" w:hAnsi="Times New Roman"/>
          <w:i/>
          <w:kern w:val="1"/>
          <w:sz w:val="24"/>
          <w:szCs w:val="24"/>
          <w:lang w:eastAsia="hi-IN" w:bidi="hi-IN"/>
        </w:rPr>
        <w:t xml:space="preserve"> szükségességének megértését. </w:t>
      </w:r>
    </w:p>
    <w:p w:rsidR="007D5CFB" w:rsidRPr="00454483" w:rsidRDefault="007D5CFB" w:rsidP="00FF56AB">
      <w:pPr>
        <w:widowControl w:val="0"/>
        <w:suppressAutoHyphens/>
        <w:rPr>
          <w:rFonts w:ascii="Times New Roman" w:hAnsi="Times New Roman"/>
          <w:b/>
          <w:kern w:val="1"/>
          <w:sz w:val="24"/>
          <w:szCs w:val="24"/>
          <w:lang w:eastAsia="hi-IN" w:bidi="hi-IN"/>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i/>
          <w:sz w:val="24"/>
          <w:szCs w:val="24"/>
        </w:rPr>
        <w:t>A tantárgy elsajátítása során alkalmazható sajátos módszerek, tanulói tevékenységformák (ajánlás)</w:t>
      </w:r>
    </w:p>
    <w:p w:rsidR="007D5CFB" w:rsidRPr="00454483" w:rsidRDefault="007D5CFB" w:rsidP="00FF56AB">
      <w:pPr>
        <w:rPr>
          <w:rFonts w:ascii="Times New Roman" w:hAnsi="Times New Roman"/>
          <w:b/>
          <w:sz w:val="24"/>
          <w:szCs w:val="24"/>
        </w:rPr>
      </w:pPr>
    </w:p>
    <w:p w:rsidR="00E6424C" w:rsidRPr="00454483" w:rsidRDefault="007D5CFB" w:rsidP="00383248">
      <w:pPr>
        <w:pStyle w:val="Listaszerbekezds"/>
        <w:numPr>
          <w:ilvl w:val="2"/>
          <w:numId w:val="6"/>
        </w:numPr>
        <w:spacing w:after="0" w:line="240" w:lineRule="auto"/>
        <w:ind w:left="1418"/>
        <w:rPr>
          <w:rFonts w:ascii="Times New Roman" w:hAnsi="Times New Roman"/>
          <w:b/>
          <w:i/>
          <w:sz w:val="24"/>
          <w:szCs w:val="24"/>
        </w:rPr>
      </w:pPr>
      <w:r w:rsidRPr="00454483">
        <w:rPr>
          <w:rFonts w:ascii="Times New Roman" w:hAnsi="Times New Roman"/>
          <w:b/>
          <w:i/>
          <w:sz w:val="24"/>
          <w:szCs w:val="24"/>
        </w:rPr>
        <w:lastRenderedPageBreak/>
        <w:t>A tantárgy elsajátítása során alkalmazható sajátos módszerek (ajánlás)</w:t>
      </w:r>
    </w:p>
    <w:p w:rsidR="007D5CFB" w:rsidRPr="00454483" w:rsidRDefault="00E6424C" w:rsidP="00FF56AB">
      <w:pPr>
        <w:pStyle w:val="Listaszerbekezds"/>
        <w:spacing w:after="0" w:line="240" w:lineRule="auto"/>
        <w:ind w:left="708"/>
        <w:jc w:val="both"/>
        <w:rPr>
          <w:rFonts w:ascii="Times New Roman" w:hAnsi="Times New Roman"/>
          <w:i/>
          <w:kern w:val="1"/>
          <w:sz w:val="24"/>
          <w:szCs w:val="24"/>
          <w:lang w:eastAsia="hi-IN" w:bidi="hi-IN"/>
        </w:rPr>
      </w:pPr>
      <w:r w:rsidRPr="00454483">
        <w:rPr>
          <w:rFonts w:ascii="Times New Roman" w:hAnsi="Times New Roman"/>
          <w:i/>
          <w:sz w:val="24"/>
          <w:szCs w:val="24"/>
        </w:rPr>
        <w:t xml:space="preserve">A tanulók előzetes felkészültségét figyelembe véve, a higiéniás követelmények kiemelése minden témakörnél szükséges. </w:t>
      </w:r>
      <w:r w:rsidRPr="00454483">
        <w:rPr>
          <w:rFonts w:ascii="Times New Roman" w:hAnsi="Times New Roman"/>
          <w:i/>
          <w:kern w:val="1"/>
          <w:sz w:val="24"/>
          <w:szCs w:val="24"/>
          <w:lang w:eastAsia="hi-IN" w:bidi="hi-IN"/>
        </w:rPr>
        <w:t xml:space="preserve">Kiemelkedő tanulói munkák, otthoni, ünnepi (névnap, karácsony stb.) ételek vizuális bemutatása ösztönözheti a tanulókat az igényesebb környezet kialakítására, az igényszint emelésére. </w:t>
      </w:r>
    </w:p>
    <w:p w:rsidR="00D35E6B" w:rsidRPr="00454483" w:rsidRDefault="00D35E6B" w:rsidP="00FF56AB">
      <w:pPr>
        <w:pStyle w:val="Listaszerbekezds"/>
        <w:spacing w:after="0" w:line="240" w:lineRule="auto"/>
        <w:ind w:left="708"/>
        <w:jc w:val="both"/>
        <w:rPr>
          <w:rFonts w:ascii="Times New Roman" w:hAnsi="Times New Roman"/>
          <w:sz w:val="24"/>
          <w:szCs w:val="24"/>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480"/>
        <w:gridCol w:w="945"/>
        <w:gridCol w:w="1106"/>
        <w:gridCol w:w="993"/>
        <w:gridCol w:w="2450"/>
      </w:tblGrid>
      <w:tr w:rsidR="00D35E6B" w:rsidRPr="00454483" w:rsidTr="00AC35A5">
        <w:trPr>
          <w:tblHeader/>
          <w:jc w:val="center"/>
        </w:trPr>
        <w:tc>
          <w:tcPr>
            <w:tcW w:w="1134" w:type="dxa"/>
            <w:vMerge w:val="restart"/>
            <w:vAlign w:val="center"/>
          </w:tcPr>
          <w:p w:rsidR="00D35E6B" w:rsidRPr="00454483" w:rsidRDefault="00D35E6B" w:rsidP="006C3C4B">
            <w:pPr>
              <w:jc w:val="center"/>
              <w:rPr>
                <w:rFonts w:ascii="Times New Roman" w:hAnsi="Times New Roman"/>
                <w:b/>
                <w:sz w:val="20"/>
                <w:szCs w:val="20"/>
                <w:lang w:eastAsia="en-US"/>
              </w:rPr>
            </w:pPr>
            <w:r w:rsidRPr="00454483">
              <w:rPr>
                <w:rFonts w:ascii="Times New Roman" w:hAnsi="Times New Roman"/>
                <w:b/>
                <w:sz w:val="20"/>
                <w:szCs w:val="20"/>
                <w:lang w:eastAsia="en-US"/>
              </w:rPr>
              <w:t>Sorszám</w:t>
            </w:r>
          </w:p>
        </w:tc>
        <w:tc>
          <w:tcPr>
            <w:tcW w:w="2480" w:type="dxa"/>
            <w:vMerge w:val="restart"/>
            <w:vAlign w:val="center"/>
          </w:tcPr>
          <w:p w:rsidR="00D35E6B" w:rsidRPr="00454483" w:rsidRDefault="00D35E6B" w:rsidP="006C3C4B">
            <w:pPr>
              <w:jc w:val="center"/>
              <w:rPr>
                <w:rFonts w:ascii="Times New Roman" w:hAnsi="Times New Roman"/>
                <w:b/>
                <w:sz w:val="20"/>
                <w:szCs w:val="20"/>
                <w:lang w:eastAsia="en-US"/>
              </w:rPr>
            </w:pPr>
            <w:r w:rsidRPr="00454483">
              <w:rPr>
                <w:rFonts w:ascii="Times New Roman" w:hAnsi="Times New Roman"/>
                <w:b/>
                <w:sz w:val="20"/>
                <w:szCs w:val="20"/>
                <w:lang w:eastAsia="en-US"/>
              </w:rPr>
              <w:t xml:space="preserve">Alkalmazott oktatási </w:t>
            </w:r>
          </w:p>
          <w:p w:rsidR="00D35E6B" w:rsidRPr="00454483" w:rsidRDefault="00D35E6B" w:rsidP="006C3C4B">
            <w:pPr>
              <w:jc w:val="center"/>
              <w:rPr>
                <w:rFonts w:ascii="Times New Roman" w:hAnsi="Times New Roman"/>
                <w:b/>
                <w:sz w:val="20"/>
                <w:szCs w:val="20"/>
                <w:lang w:eastAsia="en-US"/>
              </w:rPr>
            </w:pPr>
            <w:r w:rsidRPr="00454483">
              <w:rPr>
                <w:rFonts w:ascii="Times New Roman" w:hAnsi="Times New Roman"/>
                <w:b/>
                <w:sz w:val="20"/>
                <w:szCs w:val="20"/>
                <w:lang w:eastAsia="en-US"/>
              </w:rPr>
              <w:t>módszer neve</w:t>
            </w:r>
          </w:p>
        </w:tc>
        <w:tc>
          <w:tcPr>
            <w:tcW w:w="3044" w:type="dxa"/>
            <w:gridSpan w:val="3"/>
            <w:vAlign w:val="center"/>
          </w:tcPr>
          <w:p w:rsidR="00D35E6B" w:rsidRPr="00454483" w:rsidRDefault="00D35E6B" w:rsidP="006C3C4B">
            <w:pPr>
              <w:jc w:val="center"/>
              <w:rPr>
                <w:rFonts w:ascii="Times New Roman" w:hAnsi="Times New Roman"/>
                <w:b/>
                <w:sz w:val="20"/>
                <w:szCs w:val="20"/>
                <w:lang w:eastAsia="en-US"/>
              </w:rPr>
            </w:pPr>
            <w:r w:rsidRPr="00454483">
              <w:rPr>
                <w:rFonts w:ascii="Times New Roman" w:hAnsi="Times New Roman"/>
                <w:b/>
                <w:sz w:val="20"/>
                <w:szCs w:val="20"/>
                <w:lang w:eastAsia="en-US"/>
              </w:rPr>
              <w:t>A tanulói tevékenység szervezeti kerete</w:t>
            </w:r>
          </w:p>
        </w:tc>
        <w:tc>
          <w:tcPr>
            <w:tcW w:w="2450" w:type="dxa"/>
            <w:vMerge w:val="restart"/>
            <w:vAlign w:val="center"/>
          </w:tcPr>
          <w:p w:rsidR="00D35E6B" w:rsidRPr="00454483" w:rsidRDefault="00D35E6B">
            <w:pPr>
              <w:jc w:val="center"/>
              <w:rPr>
                <w:rFonts w:ascii="Times New Roman" w:hAnsi="Times New Roman"/>
                <w:b/>
                <w:sz w:val="20"/>
                <w:szCs w:val="20"/>
                <w:lang w:eastAsia="en-US"/>
              </w:rPr>
            </w:pPr>
            <w:r w:rsidRPr="00454483">
              <w:rPr>
                <w:rFonts w:ascii="Times New Roman" w:hAnsi="Times New Roman"/>
                <w:b/>
                <w:sz w:val="20"/>
                <w:szCs w:val="20"/>
                <w:lang w:eastAsia="en-US"/>
              </w:rPr>
              <w:t xml:space="preserve">Alkalmazandó eszközök és felszerelések </w:t>
            </w:r>
          </w:p>
        </w:tc>
      </w:tr>
      <w:tr w:rsidR="00D35E6B" w:rsidRPr="00454483" w:rsidTr="00AC35A5">
        <w:trPr>
          <w:tblHeader/>
          <w:jc w:val="center"/>
        </w:trPr>
        <w:tc>
          <w:tcPr>
            <w:tcW w:w="1134" w:type="dxa"/>
            <w:vMerge/>
            <w:vAlign w:val="center"/>
          </w:tcPr>
          <w:p w:rsidR="00D35E6B" w:rsidRPr="00454483" w:rsidRDefault="00D35E6B" w:rsidP="006C3C4B">
            <w:pPr>
              <w:jc w:val="center"/>
              <w:rPr>
                <w:rFonts w:ascii="Times New Roman" w:hAnsi="Times New Roman"/>
                <w:sz w:val="20"/>
                <w:szCs w:val="20"/>
                <w:lang w:eastAsia="en-US"/>
              </w:rPr>
            </w:pPr>
          </w:p>
        </w:tc>
        <w:tc>
          <w:tcPr>
            <w:tcW w:w="2480" w:type="dxa"/>
            <w:vMerge/>
            <w:vAlign w:val="center"/>
          </w:tcPr>
          <w:p w:rsidR="00D35E6B" w:rsidRPr="00454483" w:rsidRDefault="00D35E6B" w:rsidP="006C3C4B">
            <w:pPr>
              <w:rPr>
                <w:rFonts w:ascii="Times New Roman" w:hAnsi="Times New Roman"/>
                <w:sz w:val="20"/>
                <w:szCs w:val="20"/>
                <w:lang w:eastAsia="en-US"/>
              </w:rPr>
            </w:pPr>
          </w:p>
        </w:tc>
        <w:tc>
          <w:tcPr>
            <w:tcW w:w="945" w:type="dxa"/>
            <w:vAlign w:val="center"/>
          </w:tcPr>
          <w:p w:rsidR="00D35E6B" w:rsidRPr="00454483" w:rsidRDefault="00D35E6B" w:rsidP="006C3C4B">
            <w:pPr>
              <w:jc w:val="center"/>
              <w:rPr>
                <w:rFonts w:ascii="Times New Roman" w:hAnsi="Times New Roman"/>
                <w:b/>
                <w:sz w:val="20"/>
                <w:szCs w:val="20"/>
                <w:lang w:eastAsia="en-US"/>
              </w:rPr>
            </w:pPr>
            <w:r w:rsidRPr="00454483">
              <w:rPr>
                <w:rFonts w:ascii="Times New Roman" w:hAnsi="Times New Roman"/>
                <w:b/>
                <w:sz w:val="20"/>
                <w:szCs w:val="20"/>
                <w:lang w:eastAsia="en-US"/>
              </w:rPr>
              <w:t>egyéni</w:t>
            </w:r>
          </w:p>
        </w:tc>
        <w:tc>
          <w:tcPr>
            <w:tcW w:w="1106" w:type="dxa"/>
            <w:vAlign w:val="center"/>
          </w:tcPr>
          <w:p w:rsidR="00D35E6B" w:rsidRPr="00454483" w:rsidRDefault="00D35E6B" w:rsidP="006C3C4B">
            <w:pPr>
              <w:jc w:val="center"/>
              <w:rPr>
                <w:rFonts w:ascii="Times New Roman" w:hAnsi="Times New Roman"/>
                <w:b/>
                <w:sz w:val="20"/>
                <w:szCs w:val="20"/>
                <w:lang w:eastAsia="en-US"/>
              </w:rPr>
            </w:pPr>
            <w:r w:rsidRPr="00454483">
              <w:rPr>
                <w:rFonts w:ascii="Times New Roman" w:hAnsi="Times New Roman"/>
                <w:b/>
                <w:sz w:val="20"/>
                <w:szCs w:val="20"/>
                <w:lang w:eastAsia="en-US"/>
              </w:rPr>
              <w:t>csoport</w:t>
            </w:r>
          </w:p>
        </w:tc>
        <w:tc>
          <w:tcPr>
            <w:tcW w:w="993" w:type="dxa"/>
            <w:vAlign w:val="center"/>
          </w:tcPr>
          <w:p w:rsidR="00D35E6B" w:rsidRPr="00454483" w:rsidRDefault="00D35E6B" w:rsidP="006C3C4B">
            <w:pPr>
              <w:jc w:val="center"/>
              <w:rPr>
                <w:rFonts w:ascii="Times New Roman" w:hAnsi="Times New Roman"/>
                <w:b/>
                <w:sz w:val="20"/>
                <w:szCs w:val="20"/>
                <w:lang w:eastAsia="en-US"/>
              </w:rPr>
            </w:pPr>
            <w:r w:rsidRPr="00454483">
              <w:rPr>
                <w:rFonts w:ascii="Times New Roman" w:hAnsi="Times New Roman"/>
                <w:b/>
                <w:sz w:val="20"/>
                <w:szCs w:val="20"/>
                <w:lang w:eastAsia="en-US"/>
              </w:rPr>
              <w:t>osztály</w:t>
            </w:r>
          </w:p>
        </w:tc>
        <w:tc>
          <w:tcPr>
            <w:tcW w:w="2450" w:type="dxa"/>
            <w:vMerge/>
            <w:vAlign w:val="center"/>
          </w:tcPr>
          <w:p w:rsidR="00D35E6B" w:rsidRPr="00454483" w:rsidRDefault="00D35E6B" w:rsidP="006C3C4B">
            <w:pPr>
              <w:jc w:val="center"/>
              <w:rPr>
                <w:rFonts w:ascii="Times New Roman" w:hAnsi="Times New Roman"/>
                <w:sz w:val="20"/>
                <w:szCs w:val="20"/>
                <w:lang w:eastAsia="en-US"/>
              </w:rPr>
            </w:pPr>
          </w:p>
        </w:tc>
      </w:tr>
      <w:tr w:rsidR="00D35E6B" w:rsidRPr="00454483" w:rsidTr="00AC35A5">
        <w:trPr>
          <w:trHeight w:val="479"/>
          <w:jc w:val="center"/>
        </w:trPr>
        <w:tc>
          <w:tcPr>
            <w:tcW w:w="1134"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1.1</w:t>
            </w:r>
          </w:p>
        </w:tc>
        <w:tc>
          <w:tcPr>
            <w:tcW w:w="2480" w:type="dxa"/>
            <w:vAlign w:val="center"/>
          </w:tcPr>
          <w:p w:rsidR="00D35E6B" w:rsidRPr="00454483" w:rsidRDefault="00D35E6B" w:rsidP="006C3C4B">
            <w:pPr>
              <w:rPr>
                <w:rFonts w:ascii="Times New Roman" w:hAnsi="Times New Roman"/>
                <w:sz w:val="20"/>
                <w:szCs w:val="20"/>
                <w:lang w:eastAsia="en-US"/>
              </w:rPr>
            </w:pPr>
            <w:r w:rsidRPr="00454483">
              <w:rPr>
                <w:rFonts w:ascii="Times New Roman" w:hAnsi="Times New Roman"/>
                <w:sz w:val="20"/>
                <w:szCs w:val="20"/>
                <w:lang w:eastAsia="en-US"/>
              </w:rPr>
              <w:t>magyarázat</w:t>
            </w:r>
          </w:p>
        </w:tc>
        <w:tc>
          <w:tcPr>
            <w:tcW w:w="945" w:type="dxa"/>
            <w:vAlign w:val="center"/>
          </w:tcPr>
          <w:p w:rsidR="00D35E6B" w:rsidRPr="00454483" w:rsidRDefault="00D35E6B" w:rsidP="006C3C4B">
            <w:pPr>
              <w:jc w:val="center"/>
              <w:rPr>
                <w:rFonts w:ascii="Times New Roman" w:hAnsi="Times New Roman"/>
                <w:sz w:val="20"/>
                <w:szCs w:val="20"/>
                <w:lang w:eastAsia="en-US"/>
              </w:rPr>
            </w:pPr>
          </w:p>
        </w:tc>
        <w:tc>
          <w:tcPr>
            <w:tcW w:w="1106" w:type="dxa"/>
            <w:vAlign w:val="center"/>
          </w:tcPr>
          <w:p w:rsidR="00D35E6B" w:rsidRPr="00454483" w:rsidRDefault="00D35E6B" w:rsidP="006C3C4B">
            <w:pPr>
              <w:jc w:val="center"/>
              <w:rPr>
                <w:rFonts w:ascii="Times New Roman" w:hAnsi="Times New Roman"/>
                <w:sz w:val="20"/>
                <w:szCs w:val="20"/>
                <w:lang w:eastAsia="en-US"/>
              </w:rPr>
            </w:pPr>
          </w:p>
        </w:tc>
        <w:tc>
          <w:tcPr>
            <w:tcW w:w="993"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450" w:type="dxa"/>
            <w:vAlign w:val="center"/>
          </w:tcPr>
          <w:p w:rsidR="00D35E6B" w:rsidRPr="00454483" w:rsidRDefault="00D35E6B" w:rsidP="006C3C4B">
            <w:pPr>
              <w:jc w:val="center"/>
              <w:rPr>
                <w:rFonts w:ascii="Times New Roman" w:hAnsi="Times New Roman"/>
                <w:sz w:val="20"/>
                <w:szCs w:val="20"/>
                <w:lang w:eastAsia="en-US"/>
              </w:rPr>
            </w:pPr>
          </w:p>
        </w:tc>
      </w:tr>
      <w:tr w:rsidR="00D35E6B" w:rsidRPr="00454483" w:rsidTr="00AC35A5">
        <w:trPr>
          <w:trHeight w:val="414"/>
          <w:jc w:val="center"/>
        </w:trPr>
        <w:tc>
          <w:tcPr>
            <w:tcW w:w="1134"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1.2.</w:t>
            </w:r>
          </w:p>
        </w:tc>
        <w:tc>
          <w:tcPr>
            <w:tcW w:w="2480" w:type="dxa"/>
            <w:vAlign w:val="center"/>
          </w:tcPr>
          <w:p w:rsidR="00D35E6B" w:rsidRPr="00454483" w:rsidRDefault="00D35E6B" w:rsidP="006C3C4B">
            <w:pPr>
              <w:rPr>
                <w:rFonts w:ascii="Times New Roman" w:hAnsi="Times New Roman"/>
                <w:sz w:val="20"/>
                <w:szCs w:val="20"/>
                <w:lang w:eastAsia="en-US"/>
              </w:rPr>
            </w:pPr>
            <w:r w:rsidRPr="00454483">
              <w:rPr>
                <w:rFonts w:ascii="Times New Roman" w:hAnsi="Times New Roman"/>
                <w:sz w:val="20"/>
                <w:szCs w:val="20"/>
                <w:lang w:eastAsia="en-US"/>
              </w:rPr>
              <w:t>elbeszélés</w:t>
            </w:r>
          </w:p>
        </w:tc>
        <w:tc>
          <w:tcPr>
            <w:tcW w:w="945" w:type="dxa"/>
            <w:vAlign w:val="center"/>
          </w:tcPr>
          <w:p w:rsidR="00D35E6B" w:rsidRPr="00454483" w:rsidRDefault="00D35E6B" w:rsidP="006C3C4B">
            <w:pPr>
              <w:jc w:val="center"/>
              <w:rPr>
                <w:rFonts w:ascii="Times New Roman" w:hAnsi="Times New Roman"/>
                <w:sz w:val="20"/>
                <w:szCs w:val="20"/>
                <w:lang w:eastAsia="en-US"/>
              </w:rPr>
            </w:pPr>
          </w:p>
        </w:tc>
        <w:tc>
          <w:tcPr>
            <w:tcW w:w="1106" w:type="dxa"/>
            <w:vAlign w:val="center"/>
          </w:tcPr>
          <w:p w:rsidR="00D35E6B" w:rsidRPr="00454483" w:rsidRDefault="00D35E6B" w:rsidP="006C3C4B">
            <w:pPr>
              <w:jc w:val="center"/>
              <w:rPr>
                <w:rFonts w:ascii="Times New Roman" w:hAnsi="Times New Roman"/>
                <w:sz w:val="20"/>
                <w:szCs w:val="20"/>
                <w:lang w:eastAsia="en-US"/>
              </w:rPr>
            </w:pPr>
          </w:p>
        </w:tc>
        <w:tc>
          <w:tcPr>
            <w:tcW w:w="993"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450" w:type="dxa"/>
            <w:vAlign w:val="center"/>
          </w:tcPr>
          <w:p w:rsidR="00D35E6B" w:rsidRPr="00454483" w:rsidRDefault="00D35E6B" w:rsidP="006C3C4B">
            <w:pPr>
              <w:jc w:val="center"/>
              <w:rPr>
                <w:rFonts w:ascii="Times New Roman" w:hAnsi="Times New Roman"/>
                <w:sz w:val="20"/>
                <w:szCs w:val="20"/>
                <w:lang w:eastAsia="en-US"/>
              </w:rPr>
            </w:pPr>
          </w:p>
        </w:tc>
      </w:tr>
      <w:tr w:rsidR="00D35E6B" w:rsidRPr="00454483" w:rsidTr="00AC35A5">
        <w:trPr>
          <w:trHeight w:val="422"/>
          <w:jc w:val="center"/>
        </w:trPr>
        <w:tc>
          <w:tcPr>
            <w:tcW w:w="1134"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1.3.</w:t>
            </w:r>
          </w:p>
        </w:tc>
        <w:tc>
          <w:tcPr>
            <w:tcW w:w="2480" w:type="dxa"/>
            <w:vAlign w:val="center"/>
          </w:tcPr>
          <w:p w:rsidR="00D35E6B" w:rsidRPr="00454483" w:rsidRDefault="00D35E6B" w:rsidP="006C3C4B">
            <w:pPr>
              <w:rPr>
                <w:rFonts w:ascii="Times New Roman" w:hAnsi="Times New Roman"/>
                <w:sz w:val="20"/>
                <w:szCs w:val="20"/>
                <w:lang w:eastAsia="en-US"/>
              </w:rPr>
            </w:pPr>
            <w:r w:rsidRPr="00454483">
              <w:rPr>
                <w:rFonts w:ascii="Times New Roman" w:hAnsi="Times New Roman"/>
                <w:sz w:val="20"/>
                <w:szCs w:val="20"/>
                <w:lang w:eastAsia="en-US"/>
              </w:rPr>
              <w:t>kiselőadás</w:t>
            </w:r>
          </w:p>
        </w:tc>
        <w:tc>
          <w:tcPr>
            <w:tcW w:w="945" w:type="dxa"/>
            <w:vAlign w:val="center"/>
          </w:tcPr>
          <w:p w:rsidR="00D35E6B" w:rsidRPr="00454483" w:rsidRDefault="00D35E6B" w:rsidP="006C3C4B">
            <w:pPr>
              <w:jc w:val="center"/>
              <w:rPr>
                <w:rFonts w:ascii="Times New Roman" w:hAnsi="Times New Roman"/>
                <w:sz w:val="20"/>
                <w:szCs w:val="20"/>
                <w:lang w:eastAsia="en-US"/>
              </w:rPr>
            </w:pPr>
          </w:p>
        </w:tc>
        <w:tc>
          <w:tcPr>
            <w:tcW w:w="1106" w:type="dxa"/>
            <w:vAlign w:val="center"/>
          </w:tcPr>
          <w:p w:rsidR="00D35E6B" w:rsidRPr="00454483" w:rsidRDefault="00D35E6B" w:rsidP="006C3C4B">
            <w:pPr>
              <w:jc w:val="center"/>
              <w:rPr>
                <w:rFonts w:ascii="Times New Roman" w:hAnsi="Times New Roman"/>
                <w:sz w:val="20"/>
                <w:szCs w:val="20"/>
                <w:lang w:eastAsia="en-US"/>
              </w:rPr>
            </w:pPr>
          </w:p>
        </w:tc>
        <w:tc>
          <w:tcPr>
            <w:tcW w:w="993"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450" w:type="dxa"/>
            <w:vAlign w:val="center"/>
          </w:tcPr>
          <w:p w:rsidR="00D35E6B" w:rsidRPr="00454483" w:rsidRDefault="00D35E6B" w:rsidP="006C3C4B">
            <w:pPr>
              <w:jc w:val="center"/>
              <w:rPr>
                <w:rFonts w:ascii="Times New Roman" w:hAnsi="Times New Roman"/>
                <w:sz w:val="20"/>
                <w:szCs w:val="20"/>
                <w:lang w:eastAsia="en-US"/>
              </w:rPr>
            </w:pPr>
          </w:p>
        </w:tc>
      </w:tr>
      <w:tr w:rsidR="00D35E6B" w:rsidRPr="00454483" w:rsidTr="00AC35A5">
        <w:trPr>
          <w:trHeight w:val="428"/>
          <w:jc w:val="center"/>
        </w:trPr>
        <w:tc>
          <w:tcPr>
            <w:tcW w:w="1134"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1.4.</w:t>
            </w:r>
          </w:p>
        </w:tc>
        <w:tc>
          <w:tcPr>
            <w:tcW w:w="2480" w:type="dxa"/>
            <w:vAlign w:val="center"/>
          </w:tcPr>
          <w:p w:rsidR="00D35E6B" w:rsidRPr="00454483" w:rsidRDefault="00D35E6B" w:rsidP="006C3C4B">
            <w:pPr>
              <w:rPr>
                <w:rFonts w:ascii="Times New Roman" w:hAnsi="Times New Roman"/>
                <w:sz w:val="20"/>
                <w:szCs w:val="20"/>
                <w:lang w:eastAsia="en-US"/>
              </w:rPr>
            </w:pPr>
            <w:r w:rsidRPr="00454483">
              <w:rPr>
                <w:rFonts w:ascii="Times New Roman" w:hAnsi="Times New Roman"/>
                <w:sz w:val="20"/>
                <w:szCs w:val="20"/>
                <w:lang w:eastAsia="en-US"/>
              </w:rPr>
              <w:t>megbeszélés</w:t>
            </w:r>
          </w:p>
        </w:tc>
        <w:tc>
          <w:tcPr>
            <w:tcW w:w="945" w:type="dxa"/>
            <w:vAlign w:val="center"/>
          </w:tcPr>
          <w:p w:rsidR="00D35E6B" w:rsidRPr="00454483" w:rsidRDefault="00D35E6B" w:rsidP="006C3C4B">
            <w:pPr>
              <w:jc w:val="center"/>
              <w:rPr>
                <w:rFonts w:ascii="Times New Roman" w:hAnsi="Times New Roman"/>
                <w:sz w:val="20"/>
                <w:szCs w:val="20"/>
                <w:lang w:eastAsia="en-US"/>
              </w:rPr>
            </w:pPr>
          </w:p>
        </w:tc>
        <w:tc>
          <w:tcPr>
            <w:tcW w:w="1106" w:type="dxa"/>
            <w:vAlign w:val="center"/>
          </w:tcPr>
          <w:p w:rsidR="00D35E6B" w:rsidRPr="00454483" w:rsidRDefault="00D35E6B" w:rsidP="006C3C4B">
            <w:pPr>
              <w:jc w:val="center"/>
              <w:rPr>
                <w:rFonts w:ascii="Times New Roman" w:hAnsi="Times New Roman"/>
                <w:sz w:val="20"/>
                <w:szCs w:val="20"/>
                <w:lang w:eastAsia="en-US"/>
              </w:rPr>
            </w:pPr>
          </w:p>
        </w:tc>
        <w:tc>
          <w:tcPr>
            <w:tcW w:w="993"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450" w:type="dxa"/>
            <w:vAlign w:val="center"/>
          </w:tcPr>
          <w:p w:rsidR="00D35E6B" w:rsidRPr="00454483" w:rsidRDefault="00D35E6B" w:rsidP="006C3C4B">
            <w:pPr>
              <w:jc w:val="center"/>
              <w:rPr>
                <w:rFonts w:ascii="Times New Roman" w:hAnsi="Times New Roman"/>
                <w:sz w:val="20"/>
                <w:szCs w:val="20"/>
                <w:lang w:eastAsia="en-US"/>
              </w:rPr>
            </w:pPr>
          </w:p>
        </w:tc>
      </w:tr>
      <w:tr w:rsidR="00D35E6B" w:rsidRPr="00454483" w:rsidTr="00AC35A5">
        <w:trPr>
          <w:trHeight w:val="392"/>
          <w:jc w:val="center"/>
        </w:trPr>
        <w:tc>
          <w:tcPr>
            <w:tcW w:w="1134"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1.5.</w:t>
            </w:r>
          </w:p>
        </w:tc>
        <w:tc>
          <w:tcPr>
            <w:tcW w:w="2480" w:type="dxa"/>
            <w:vAlign w:val="center"/>
          </w:tcPr>
          <w:p w:rsidR="00D35E6B" w:rsidRPr="00454483" w:rsidRDefault="00D35E6B" w:rsidP="006C3C4B">
            <w:pPr>
              <w:rPr>
                <w:rFonts w:ascii="Times New Roman" w:hAnsi="Times New Roman"/>
                <w:sz w:val="20"/>
                <w:szCs w:val="20"/>
                <w:lang w:eastAsia="en-US"/>
              </w:rPr>
            </w:pPr>
            <w:r w:rsidRPr="00454483">
              <w:rPr>
                <w:rFonts w:ascii="Times New Roman" w:hAnsi="Times New Roman"/>
                <w:sz w:val="20"/>
                <w:szCs w:val="20"/>
                <w:lang w:eastAsia="en-US"/>
              </w:rPr>
              <w:t>szemléltetés</w:t>
            </w:r>
          </w:p>
        </w:tc>
        <w:tc>
          <w:tcPr>
            <w:tcW w:w="945" w:type="dxa"/>
            <w:vAlign w:val="center"/>
          </w:tcPr>
          <w:p w:rsidR="00D35E6B" w:rsidRPr="00454483" w:rsidRDefault="00D35E6B" w:rsidP="006C3C4B">
            <w:pPr>
              <w:jc w:val="center"/>
              <w:rPr>
                <w:rFonts w:ascii="Times New Roman" w:hAnsi="Times New Roman"/>
                <w:sz w:val="20"/>
                <w:szCs w:val="20"/>
                <w:lang w:eastAsia="en-US"/>
              </w:rPr>
            </w:pPr>
          </w:p>
        </w:tc>
        <w:tc>
          <w:tcPr>
            <w:tcW w:w="1106" w:type="dxa"/>
            <w:vAlign w:val="center"/>
          </w:tcPr>
          <w:p w:rsidR="00D35E6B" w:rsidRPr="00454483" w:rsidRDefault="00D35E6B" w:rsidP="006C3C4B">
            <w:pPr>
              <w:jc w:val="center"/>
              <w:rPr>
                <w:rFonts w:ascii="Times New Roman" w:hAnsi="Times New Roman"/>
                <w:sz w:val="20"/>
                <w:szCs w:val="20"/>
                <w:lang w:eastAsia="en-US"/>
              </w:rPr>
            </w:pPr>
          </w:p>
        </w:tc>
        <w:tc>
          <w:tcPr>
            <w:tcW w:w="993"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450" w:type="dxa"/>
            <w:vAlign w:val="center"/>
          </w:tcPr>
          <w:p w:rsidR="00D35E6B" w:rsidRPr="00454483" w:rsidRDefault="00D35E6B" w:rsidP="006C3C4B">
            <w:pPr>
              <w:jc w:val="center"/>
              <w:rPr>
                <w:rFonts w:ascii="Times New Roman" w:hAnsi="Times New Roman"/>
                <w:sz w:val="20"/>
                <w:szCs w:val="20"/>
                <w:lang w:eastAsia="en-US"/>
              </w:rPr>
            </w:pPr>
          </w:p>
        </w:tc>
      </w:tr>
      <w:tr w:rsidR="00D35E6B" w:rsidRPr="00454483" w:rsidTr="00AC35A5">
        <w:trPr>
          <w:trHeight w:val="426"/>
          <w:jc w:val="center"/>
        </w:trPr>
        <w:tc>
          <w:tcPr>
            <w:tcW w:w="1134"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1.6.</w:t>
            </w:r>
          </w:p>
        </w:tc>
        <w:tc>
          <w:tcPr>
            <w:tcW w:w="2480" w:type="dxa"/>
            <w:vAlign w:val="center"/>
          </w:tcPr>
          <w:p w:rsidR="00D35E6B" w:rsidRPr="00454483" w:rsidRDefault="00D35E6B" w:rsidP="006C3C4B">
            <w:pPr>
              <w:rPr>
                <w:rFonts w:ascii="Times New Roman" w:hAnsi="Times New Roman"/>
                <w:sz w:val="20"/>
                <w:szCs w:val="20"/>
                <w:lang w:eastAsia="en-US"/>
              </w:rPr>
            </w:pPr>
            <w:r w:rsidRPr="00454483">
              <w:rPr>
                <w:rFonts w:ascii="Times New Roman" w:hAnsi="Times New Roman"/>
                <w:sz w:val="20"/>
                <w:szCs w:val="20"/>
                <w:lang w:eastAsia="en-US"/>
              </w:rPr>
              <w:t>projekt</w:t>
            </w:r>
          </w:p>
        </w:tc>
        <w:tc>
          <w:tcPr>
            <w:tcW w:w="945" w:type="dxa"/>
            <w:vAlign w:val="center"/>
          </w:tcPr>
          <w:p w:rsidR="00D35E6B" w:rsidRPr="00454483" w:rsidRDefault="00D35E6B" w:rsidP="006C3C4B">
            <w:pPr>
              <w:jc w:val="center"/>
              <w:rPr>
                <w:rFonts w:ascii="Times New Roman" w:hAnsi="Times New Roman"/>
                <w:sz w:val="20"/>
                <w:szCs w:val="20"/>
                <w:lang w:eastAsia="en-US"/>
              </w:rPr>
            </w:pPr>
          </w:p>
        </w:tc>
        <w:tc>
          <w:tcPr>
            <w:tcW w:w="1106"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993"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450" w:type="dxa"/>
            <w:vAlign w:val="center"/>
          </w:tcPr>
          <w:p w:rsidR="00D35E6B" w:rsidRPr="00454483" w:rsidRDefault="00D35E6B" w:rsidP="006C3C4B">
            <w:pPr>
              <w:jc w:val="center"/>
              <w:rPr>
                <w:rFonts w:ascii="Times New Roman" w:hAnsi="Times New Roman"/>
                <w:sz w:val="20"/>
                <w:szCs w:val="20"/>
                <w:lang w:eastAsia="en-US"/>
              </w:rPr>
            </w:pPr>
          </w:p>
        </w:tc>
      </w:tr>
      <w:tr w:rsidR="00D35E6B" w:rsidRPr="00454483" w:rsidTr="00AC35A5">
        <w:trPr>
          <w:trHeight w:val="404"/>
          <w:jc w:val="center"/>
        </w:trPr>
        <w:tc>
          <w:tcPr>
            <w:tcW w:w="1134"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1.7.</w:t>
            </w:r>
          </w:p>
        </w:tc>
        <w:tc>
          <w:tcPr>
            <w:tcW w:w="2480" w:type="dxa"/>
            <w:vAlign w:val="center"/>
          </w:tcPr>
          <w:p w:rsidR="00D35E6B" w:rsidRPr="00454483" w:rsidRDefault="00D35E6B" w:rsidP="006C3C4B">
            <w:pPr>
              <w:rPr>
                <w:rFonts w:ascii="Times New Roman" w:hAnsi="Times New Roman"/>
                <w:sz w:val="20"/>
                <w:szCs w:val="20"/>
                <w:lang w:eastAsia="en-US"/>
              </w:rPr>
            </w:pPr>
            <w:r w:rsidRPr="00454483">
              <w:rPr>
                <w:rFonts w:ascii="Times New Roman" w:hAnsi="Times New Roman"/>
                <w:sz w:val="20"/>
                <w:szCs w:val="20"/>
                <w:lang w:eastAsia="en-US"/>
              </w:rPr>
              <w:t>kooperatív tanulás</w:t>
            </w:r>
          </w:p>
        </w:tc>
        <w:tc>
          <w:tcPr>
            <w:tcW w:w="945" w:type="dxa"/>
            <w:vAlign w:val="center"/>
          </w:tcPr>
          <w:p w:rsidR="00D35E6B" w:rsidRPr="00454483" w:rsidRDefault="00D35E6B" w:rsidP="006C3C4B">
            <w:pPr>
              <w:jc w:val="center"/>
              <w:rPr>
                <w:rFonts w:ascii="Times New Roman" w:hAnsi="Times New Roman"/>
                <w:sz w:val="20"/>
                <w:szCs w:val="20"/>
                <w:lang w:eastAsia="en-US"/>
              </w:rPr>
            </w:pPr>
          </w:p>
        </w:tc>
        <w:tc>
          <w:tcPr>
            <w:tcW w:w="1106"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993" w:type="dxa"/>
            <w:vAlign w:val="center"/>
          </w:tcPr>
          <w:p w:rsidR="00D35E6B" w:rsidRPr="00454483" w:rsidRDefault="00D35E6B" w:rsidP="006C3C4B">
            <w:pPr>
              <w:jc w:val="center"/>
              <w:rPr>
                <w:rFonts w:ascii="Times New Roman" w:hAnsi="Times New Roman"/>
                <w:sz w:val="20"/>
                <w:szCs w:val="20"/>
                <w:lang w:eastAsia="en-US"/>
              </w:rPr>
            </w:pPr>
          </w:p>
        </w:tc>
        <w:tc>
          <w:tcPr>
            <w:tcW w:w="2450" w:type="dxa"/>
            <w:vAlign w:val="center"/>
          </w:tcPr>
          <w:p w:rsidR="00D35E6B" w:rsidRPr="00454483" w:rsidRDefault="00D35E6B" w:rsidP="006C3C4B">
            <w:pPr>
              <w:jc w:val="center"/>
              <w:rPr>
                <w:rFonts w:ascii="Times New Roman" w:hAnsi="Times New Roman"/>
                <w:sz w:val="20"/>
                <w:szCs w:val="20"/>
                <w:lang w:eastAsia="en-US"/>
              </w:rPr>
            </w:pPr>
          </w:p>
        </w:tc>
      </w:tr>
      <w:tr w:rsidR="00D35E6B" w:rsidRPr="00454483" w:rsidTr="00AC35A5">
        <w:trPr>
          <w:trHeight w:val="438"/>
          <w:jc w:val="center"/>
        </w:trPr>
        <w:tc>
          <w:tcPr>
            <w:tcW w:w="1134"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1.8.</w:t>
            </w:r>
          </w:p>
        </w:tc>
        <w:tc>
          <w:tcPr>
            <w:tcW w:w="2480" w:type="dxa"/>
            <w:vAlign w:val="center"/>
          </w:tcPr>
          <w:p w:rsidR="00D35E6B" w:rsidRPr="00454483" w:rsidRDefault="00D35E6B" w:rsidP="006C3C4B">
            <w:pPr>
              <w:rPr>
                <w:rFonts w:ascii="Times New Roman" w:hAnsi="Times New Roman"/>
                <w:sz w:val="20"/>
                <w:szCs w:val="20"/>
                <w:lang w:eastAsia="en-US"/>
              </w:rPr>
            </w:pPr>
            <w:r w:rsidRPr="00454483">
              <w:rPr>
                <w:rFonts w:ascii="Times New Roman" w:hAnsi="Times New Roman"/>
                <w:sz w:val="20"/>
                <w:szCs w:val="20"/>
                <w:lang w:eastAsia="en-US"/>
              </w:rPr>
              <w:t>házi feladat</w:t>
            </w:r>
          </w:p>
        </w:tc>
        <w:tc>
          <w:tcPr>
            <w:tcW w:w="945"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1106" w:type="dxa"/>
            <w:vAlign w:val="center"/>
          </w:tcPr>
          <w:p w:rsidR="00D35E6B" w:rsidRPr="00454483" w:rsidRDefault="00D35E6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993" w:type="dxa"/>
            <w:vAlign w:val="center"/>
          </w:tcPr>
          <w:p w:rsidR="00D35E6B" w:rsidRPr="00454483" w:rsidRDefault="00D35E6B" w:rsidP="006C3C4B">
            <w:pPr>
              <w:jc w:val="center"/>
              <w:rPr>
                <w:rFonts w:ascii="Times New Roman" w:hAnsi="Times New Roman"/>
                <w:sz w:val="20"/>
                <w:szCs w:val="20"/>
                <w:lang w:eastAsia="en-US"/>
              </w:rPr>
            </w:pPr>
          </w:p>
        </w:tc>
        <w:tc>
          <w:tcPr>
            <w:tcW w:w="2450" w:type="dxa"/>
            <w:vAlign w:val="center"/>
          </w:tcPr>
          <w:p w:rsidR="00D35E6B" w:rsidRPr="00454483" w:rsidRDefault="00D35E6B" w:rsidP="006C3C4B">
            <w:pPr>
              <w:jc w:val="center"/>
              <w:rPr>
                <w:rFonts w:ascii="Times New Roman" w:hAnsi="Times New Roman"/>
                <w:sz w:val="20"/>
                <w:szCs w:val="20"/>
                <w:lang w:eastAsia="en-US"/>
              </w:rPr>
            </w:pPr>
          </w:p>
        </w:tc>
      </w:tr>
    </w:tbl>
    <w:p w:rsidR="007D5CFB" w:rsidRPr="00454483" w:rsidRDefault="007D5CFB" w:rsidP="00FF56AB">
      <w:pPr>
        <w:pStyle w:val="Listaszerbekezds"/>
        <w:spacing w:after="0" w:line="240" w:lineRule="auto"/>
        <w:ind w:left="0"/>
        <w:rPr>
          <w:rFonts w:ascii="Times New Roman" w:hAnsi="Times New Roman"/>
          <w:b/>
          <w:i/>
          <w:sz w:val="24"/>
          <w:szCs w:val="24"/>
        </w:rPr>
      </w:pPr>
    </w:p>
    <w:p w:rsidR="00D35E6B" w:rsidRPr="00454483" w:rsidRDefault="00D35E6B" w:rsidP="00D35E6B">
      <w:pPr>
        <w:ind w:left="708"/>
        <w:rPr>
          <w:rFonts w:ascii="Times New Roman" w:hAnsi="Times New Roman"/>
          <w:b/>
          <w:i/>
          <w:sz w:val="24"/>
          <w:szCs w:val="24"/>
        </w:rPr>
      </w:pPr>
      <w:r w:rsidRPr="00454483">
        <w:rPr>
          <w:rFonts w:ascii="Times New Roman" w:hAnsi="Times New Roman"/>
          <w:b/>
          <w:i/>
          <w:sz w:val="24"/>
          <w:szCs w:val="24"/>
        </w:rPr>
        <w:t xml:space="preserve">4.5.2. </w:t>
      </w:r>
      <w:r w:rsidR="007D5CFB" w:rsidRPr="00454483">
        <w:rPr>
          <w:rFonts w:ascii="Times New Roman" w:hAnsi="Times New Roman"/>
          <w:b/>
          <w:i/>
          <w:sz w:val="24"/>
          <w:szCs w:val="24"/>
        </w:rPr>
        <w:t xml:space="preserve">A tantárgy elsajátítása során alkalmazható tanulói tevékenységformák </w:t>
      </w:r>
    </w:p>
    <w:p w:rsidR="00E6424C" w:rsidRPr="00454483" w:rsidRDefault="007D5CFB" w:rsidP="00D35E6B">
      <w:pPr>
        <w:ind w:left="708" w:firstLine="708"/>
        <w:rPr>
          <w:rFonts w:ascii="Times New Roman" w:hAnsi="Times New Roman"/>
          <w:b/>
          <w:i/>
          <w:sz w:val="24"/>
          <w:szCs w:val="24"/>
        </w:rPr>
      </w:pPr>
      <w:r w:rsidRPr="00454483">
        <w:rPr>
          <w:rFonts w:ascii="Times New Roman" w:hAnsi="Times New Roman"/>
          <w:b/>
          <w:i/>
          <w:sz w:val="24"/>
          <w:szCs w:val="24"/>
        </w:rPr>
        <w:t>(ajánlás)</w:t>
      </w:r>
    </w:p>
    <w:p w:rsidR="00284F2B" w:rsidRPr="00454483" w:rsidRDefault="00284F2B" w:rsidP="00284F2B">
      <w:pPr>
        <w:jc w:val="both"/>
        <w:rPr>
          <w:rFonts w:ascii="Times New Roman" w:hAnsi="Times New Roman"/>
          <w:i/>
          <w:kern w:val="1"/>
          <w:sz w:val="24"/>
          <w:szCs w:val="24"/>
          <w:lang w:eastAsia="hi-IN" w:bidi="hi-IN"/>
        </w:rPr>
      </w:pPr>
      <w:r w:rsidRPr="00454483">
        <w:rPr>
          <w:rFonts w:ascii="Times New Roman" w:hAnsi="Times New Roman"/>
          <w:i/>
          <w:kern w:val="1"/>
          <w:sz w:val="24"/>
          <w:szCs w:val="24"/>
          <w:lang w:eastAsia="hi-IN" w:bidi="hi-IN"/>
        </w:rPr>
        <w:t>Célszerű a tanítás során a témákhoz kapcsolódóan egyéni gyűjtő munkát, otthoni feladatot adni. A tanulók figyelmét ráirányítani környezetük pozitív példáinak megfigyelésére, lehetőséget adva a tapasztaltak leírására vagy elmondására.</w:t>
      </w:r>
    </w:p>
    <w:p w:rsidR="00583754" w:rsidRPr="00454483" w:rsidRDefault="00583754" w:rsidP="00284F2B">
      <w:pPr>
        <w:jc w:val="both"/>
        <w:rPr>
          <w:rFonts w:ascii="Times New Roman" w:hAnsi="Times New Roman"/>
          <w:kern w:val="1"/>
          <w:sz w:val="24"/>
          <w:szCs w:val="24"/>
          <w:lang w:eastAsia="hi-IN" w:bidi="hi-IN"/>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3417"/>
        <w:gridCol w:w="791"/>
        <w:gridCol w:w="816"/>
        <w:gridCol w:w="763"/>
        <w:gridCol w:w="2190"/>
      </w:tblGrid>
      <w:tr w:rsidR="00284F2B" w:rsidRPr="00454483" w:rsidTr="006C3C4B">
        <w:trPr>
          <w:cantSplit/>
          <w:trHeight w:val="921"/>
          <w:tblHeader/>
          <w:jc w:val="center"/>
        </w:trPr>
        <w:tc>
          <w:tcPr>
            <w:tcW w:w="1032" w:type="dxa"/>
            <w:vMerge w:val="restart"/>
            <w:vAlign w:val="center"/>
          </w:tcPr>
          <w:p w:rsidR="00284F2B" w:rsidRPr="00454483" w:rsidRDefault="00284F2B" w:rsidP="006C3C4B">
            <w:pPr>
              <w:jc w:val="center"/>
              <w:rPr>
                <w:rFonts w:ascii="Times New Roman" w:hAnsi="Times New Roman"/>
                <w:b/>
                <w:sz w:val="20"/>
                <w:szCs w:val="20"/>
                <w:lang w:eastAsia="en-US"/>
              </w:rPr>
            </w:pPr>
            <w:r w:rsidRPr="00454483">
              <w:rPr>
                <w:rFonts w:ascii="Times New Roman" w:hAnsi="Times New Roman"/>
                <w:b/>
                <w:sz w:val="20"/>
                <w:szCs w:val="20"/>
                <w:lang w:eastAsia="en-US"/>
              </w:rPr>
              <w:t>Sor-szám</w:t>
            </w:r>
          </w:p>
        </w:tc>
        <w:tc>
          <w:tcPr>
            <w:tcW w:w="3417" w:type="dxa"/>
            <w:vMerge w:val="restart"/>
            <w:vAlign w:val="center"/>
          </w:tcPr>
          <w:p w:rsidR="00284F2B" w:rsidRPr="00454483" w:rsidRDefault="00284F2B" w:rsidP="006C3C4B">
            <w:pPr>
              <w:jc w:val="center"/>
              <w:rPr>
                <w:rFonts w:ascii="Times New Roman" w:hAnsi="Times New Roman"/>
                <w:b/>
                <w:sz w:val="20"/>
                <w:szCs w:val="20"/>
                <w:lang w:eastAsia="en-US"/>
              </w:rPr>
            </w:pPr>
            <w:r w:rsidRPr="00454483">
              <w:rPr>
                <w:rFonts w:ascii="Times New Roman" w:hAnsi="Times New Roman"/>
                <w:b/>
                <w:sz w:val="20"/>
                <w:szCs w:val="20"/>
                <w:lang w:eastAsia="en-US"/>
              </w:rPr>
              <w:t>Tanulói tevékenységforma</w:t>
            </w:r>
          </w:p>
        </w:tc>
        <w:tc>
          <w:tcPr>
            <w:tcW w:w="2370" w:type="dxa"/>
            <w:gridSpan w:val="3"/>
            <w:vAlign w:val="center"/>
          </w:tcPr>
          <w:p w:rsidR="00284F2B" w:rsidRPr="00454483" w:rsidRDefault="00284F2B" w:rsidP="006C3C4B">
            <w:pPr>
              <w:jc w:val="center"/>
              <w:rPr>
                <w:rFonts w:ascii="Times New Roman" w:hAnsi="Times New Roman"/>
                <w:b/>
                <w:sz w:val="20"/>
                <w:szCs w:val="20"/>
                <w:lang w:eastAsia="en-US"/>
              </w:rPr>
            </w:pPr>
            <w:r w:rsidRPr="00454483">
              <w:rPr>
                <w:rFonts w:ascii="Times New Roman" w:hAnsi="Times New Roman"/>
                <w:b/>
                <w:sz w:val="20"/>
                <w:szCs w:val="20"/>
                <w:lang w:eastAsia="en-US"/>
              </w:rPr>
              <w:t>Tanulói tevékenység szervezési kerete</w:t>
            </w:r>
          </w:p>
          <w:p w:rsidR="00284F2B" w:rsidRPr="00454483" w:rsidRDefault="00284F2B" w:rsidP="006C3C4B">
            <w:pPr>
              <w:jc w:val="center"/>
              <w:rPr>
                <w:rFonts w:ascii="Times New Roman" w:hAnsi="Times New Roman"/>
                <w:b/>
                <w:sz w:val="20"/>
                <w:szCs w:val="20"/>
                <w:lang w:eastAsia="en-US"/>
              </w:rPr>
            </w:pPr>
            <w:r w:rsidRPr="00454483">
              <w:rPr>
                <w:rFonts w:ascii="Times New Roman" w:hAnsi="Times New Roman"/>
                <w:b/>
                <w:sz w:val="20"/>
                <w:szCs w:val="20"/>
                <w:lang w:eastAsia="en-US"/>
              </w:rPr>
              <w:t>(differenciálási módok)</w:t>
            </w:r>
          </w:p>
        </w:tc>
        <w:tc>
          <w:tcPr>
            <w:tcW w:w="2190" w:type="dxa"/>
            <w:vMerge w:val="restart"/>
            <w:vAlign w:val="center"/>
          </w:tcPr>
          <w:p w:rsidR="00284F2B" w:rsidRPr="00454483" w:rsidRDefault="00284F2B">
            <w:pPr>
              <w:jc w:val="center"/>
              <w:rPr>
                <w:rFonts w:ascii="Times New Roman" w:hAnsi="Times New Roman"/>
                <w:b/>
                <w:sz w:val="20"/>
                <w:szCs w:val="20"/>
                <w:lang w:eastAsia="en-US"/>
              </w:rPr>
            </w:pPr>
            <w:r w:rsidRPr="00454483">
              <w:rPr>
                <w:rFonts w:ascii="Times New Roman" w:hAnsi="Times New Roman"/>
                <w:b/>
                <w:sz w:val="20"/>
                <w:szCs w:val="20"/>
                <w:lang w:eastAsia="en-US"/>
              </w:rPr>
              <w:t xml:space="preserve">Alkalmazandó eszközök és felszerelések </w:t>
            </w:r>
          </w:p>
        </w:tc>
      </w:tr>
      <w:tr w:rsidR="00284F2B" w:rsidRPr="00454483" w:rsidTr="00AC35A5">
        <w:trPr>
          <w:cantSplit/>
          <w:trHeight w:val="1186"/>
          <w:tblHeader/>
          <w:jc w:val="center"/>
        </w:trPr>
        <w:tc>
          <w:tcPr>
            <w:tcW w:w="1032" w:type="dxa"/>
            <w:vMerge/>
            <w:vAlign w:val="center"/>
          </w:tcPr>
          <w:p w:rsidR="00284F2B" w:rsidRPr="00454483" w:rsidRDefault="00284F2B" w:rsidP="006C3C4B">
            <w:pPr>
              <w:jc w:val="center"/>
              <w:rPr>
                <w:rFonts w:ascii="Times New Roman" w:hAnsi="Times New Roman"/>
                <w:sz w:val="20"/>
                <w:szCs w:val="20"/>
                <w:lang w:eastAsia="en-US"/>
              </w:rPr>
            </w:pPr>
          </w:p>
        </w:tc>
        <w:tc>
          <w:tcPr>
            <w:tcW w:w="3417" w:type="dxa"/>
            <w:vMerge/>
            <w:vAlign w:val="center"/>
          </w:tcPr>
          <w:p w:rsidR="00284F2B" w:rsidRPr="00454483" w:rsidRDefault="00284F2B" w:rsidP="006C3C4B">
            <w:pPr>
              <w:rPr>
                <w:rFonts w:ascii="Times New Roman" w:hAnsi="Times New Roman"/>
                <w:sz w:val="20"/>
                <w:szCs w:val="20"/>
                <w:lang w:eastAsia="en-US"/>
              </w:rPr>
            </w:pPr>
          </w:p>
        </w:tc>
        <w:tc>
          <w:tcPr>
            <w:tcW w:w="791" w:type="dxa"/>
            <w:textDirection w:val="btLr"/>
            <w:vAlign w:val="center"/>
          </w:tcPr>
          <w:p w:rsidR="00284F2B" w:rsidRPr="00454483" w:rsidRDefault="00284F2B" w:rsidP="006C3C4B">
            <w:pPr>
              <w:ind w:left="113" w:right="113"/>
              <w:jc w:val="center"/>
              <w:rPr>
                <w:rFonts w:ascii="Times New Roman" w:hAnsi="Times New Roman"/>
                <w:b/>
                <w:sz w:val="20"/>
                <w:szCs w:val="20"/>
                <w:lang w:eastAsia="en-US"/>
              </w:rPr>
            </w:pPr>
            <w:r w:rsidRPr="00454483">
              <w:rPr>
                <w:rFonts w:ascii="Times New Roman" w:hAnsi="Times New Roman"/>
                <w:b/>
                <w:sz w:val="20"/>
                <w:szCs w:val="20"/>
                <w:lang w:eastAsia="en-US"/>
              </w:rPr>
              <w:t>Egyéni</w:t>
            </w:r>
          </w:p>
        </w:tc>
        <w:tc>
          <w:tcPr>
            <w:tcW w:w="816" w:type="dxa"/>
            <w:textDirection w:val="btLr"/>
            <w:vAlign w:val="center"/>
          </w:tcPr>
          <w:p w:rsidR="00284F2B" w:rsidRPr="00454483" w:rsidRDefault="00284F2B" w:rsidP="006C3C4B">
            <w:pPr>
              <w:ind w:left="113" w:right="113"/>
              <w:jc w:val="center"/>
              <w:rPr>
                <w:rFonts w:ascii="Times New Roman" w:hAnsi="Times New Roman"/>
                <w:b/>
                <w:sz w:val="20"/>
                <w:szCs w:val="20"/>
                <w:lang w:eastAsia="en-US"/>
              </w:rPr>
            </w:pPr>
            <w:r w:rsidRPr="00454483">
              <w:rPr>
                <w:rFonts w:ascii="Times New Roman" w:hAnsi="Times New Roman"/>
                <w:b/>
                <w:sz w:val="20"/>
                <w:szCs w:val="20"/>
                <w:lang w:eastAsia="en-US"/>
              </w:rPr>
              <w:t>Csoport-</w:t>
            </w:r>
          </w:p>
          <w:p w:rsidR="00284F2B" w:rsidRPr="00454483" w:rsidRDefault="00284F2B" w:rsidP="006C3C4B">
            <w:pPr>
              <w:ind w:left="113" w:right="113"/>
              <w:jc w:val="center"/>
              <w:rPr>
                <w:rFonts w:ascii="Times New Roman" w:hAnsi="Times New Roman"/>
                <w:b/>
                <w:sz w:val="20"/>
                <w:szCs w:val="20"/>
                <w:lang w:eastAsia="en-US"/>
              </w:rPr>
            </w:pPr>
            <w:r w:rsidRPr="00454483">
              <w:rPr>
                <w:rFonts w:ascii="Times New Roman" w:hAnsi="Times New Roman"/>
                <w:b/>
                <w:sz w:val="20"/>
                <w:szCs w:val="20"/>
                <w:lang w:eastAsia="en-US"/>
              </w:rPr>
              <w:t>bontás</w:t>
            </w:r>
          </w:p>
        </w:tc>
        <w:tc>
          <w:tcPr>
            <w:tcW w:w="763" w:type="dxa"/>
            <w:textDirection w:val="btLr"/>
            <w:vAlign w:val="center"/>
          </w:tcPr>
          <w:p w:rsidR="00284F2B" w:rsidRPr="00454483" w:rsidRDefault="00284F2B" w:rsidP="006C3C4B">
            <w:pPr>
              <w:ind w:left="113" w:right="113"/>
              <w:jc w:val="center"/>
              <w:rPr>
                <w:rFonts w:ascii="Times New Roman" w:hAnsi="Times New Roman"/>
                <w:b/>
                <w:sz w:val="20"/>
                <w:szCs w:val="20"/>
                <w:lang w:eastAsia="en-US"/>
              </w:rPr>
            </w:pPr>
            <w:r w:rsidRPr="00454483">
              <w:rPr>
                <w:rFonts w:ascii="Times New Roman" w:hAnsi="Times New Roman"/>
                <w:b/>
                <w:sz w:val="20"/>
                <w:szCs w:val="20"/>
                <w:lang w:eastAsia="en-US"/>
              </w:rPr>
              <w:t>Osztály-</w:t>
            </w:r>
          </w:p>
          <w:p w:rsidR="00284F2B" w:rsidRPr="00454483" w:rsidRDefault="00284F2B" w:rsidP="006C3C4B">
            <w:pPr>
              <w:ind w:left="113" w:right="113"/>
              <w:jc w:val="center"/>
              <w:rPr>
                <w:rFonts w:ascii="Times New Roman" w:hAnsi="Times New Roman"/>
                <w:b/>
                <w:sz w:val="20"/>
                <w:szCs w:val="20"/>
                <w:lang w:eastAsia="en-US"/>
              </w:rPr>
            </w:pPr>
            <w:r w:rsidRPr="00454483">
              <w:rPr>
                <w:rFonts w:ascii="Times New Roman" w:hAnsi="Times New Roman"/>
                <w:b/>
                <w:sz w:val="20"/>
                <w:szCs w:val="20"/>
                <w:lang w:eastAsia="en-US"/>
              </w:rPr>
              <w:t>keret</w:t>
            </w:r>
          </w:p>
        </w:tc>
        <w:tc>
          <w:tcPr>
            <w:tcW w:w="2190" w:type="dxa"/>
            <w:vMerge/>
            <w:vAlign w:val="center"/>
          </w:tcPr>
          <w:p w:rsidR="00284F2B" w:rsidRPr="00454483" w:rsidRDefault="00284F2B" w:rsidP="006C3C4B">
            <w:pPr>
              <w:jc w:val="center"/>
              <w:rPr>
                <w:rFonts w:ascii="Times New Roman" w:hAnsi="Times New Roman"/>
                <w:sz w:val="20"/>
                <w:szCs w:val="20"/>
                <w:lang w:eastAsia="en-US"/>
              </w:rPr>
            </w:pPr>
          </w:p>
        </w:tc>
      </w:tr>
      <w:tr w:rsidR="00284F2B" w:rsidRPr="00454483" w:rsidTr="00AC35A5">
        <w:trPr>
          <w:jc w:val="center"/>
        </w:trPr>
        <w:tc>
          <w:tcPr>
            <w:tcW w:w="1032" w:type="dxa"/>
            <w:shd w:val="clear" w:color="auto" w:fill="D9D9D9"/>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1.</w:t>
            </w:r>
          </w:p>
        </w:tc>
        <w:tc>
          <w:tcPr>
            <w:tcW w:w="3417" w:type="dxa"/>
            <w:shd w:val="clear" w:color="auto" w:fill="D9D9D9"/>
            <w:vAlign w:val="center"/>
          </w:tcPr>
          <w:p w:rsidR="00284F2B" w:rsidRPr="00454483" w:rsidRDefault="00284F2B" w:rsidP="006C3C4B">
            <w:pPr>
              <w:rPr>
                <w:rFonts w:ascii="Times New Roman" w:hAnsi="Times New Roman"/>
                <w:sz w:val="20"/>
                <w:szCs w:val="20"/>
                <w:lang w:eastAsia="en-US"/>
              </w:rPr>
            </w:pPr>
            <w:r w:rsidRPr="00454483">
              <w:rPr>
                <w:rFonts w:ascii="Times New Roman" w:hAnsi="Times New Roman"/>
                <w:sz w:val="20"/>
                <w:szCs w:val="20"/>
                <w:lang w:eastAsia="en-US"/>
              </w:rPr>
              <w:t>Információ feldolgozó tevékenységek</w:t>
            </w:r>
          </w:p>
        </w:tc>
        <w:tc>
          <w:tcPr>
            <w:tcW w:w="791" w:type="dxa"/>
            <w:shd w:val="clear" w:color="auto" w:fill="D9D9D9"/>
            <w:vAlign w:val="center"/>
          </w:tcPr>
          <w:p w:rsidR="00284F2B" w:rsidRPr="00454483" w:rsidRDefault="00284F2B" w:rsidP="006C3C4B">
            <w:pPr>
              <w:jc w:val="center"/>
              <w:rPr>
                <w:rFonts w:ascii="Times New Roman" w:hAnsi="Times New Roman"/>
                <w:sz w:val="20"/>
                <w:szCs w:val="20"/>
                <w:lang w:eastAsia="en-US"/>
              </w:rPr>
            </w:pPr>
          </w:p>
        </w:tc>
        <w:tc>
          <w:tcPr>
            <w:tcW w:w="816" w:type="dxa"/>
            <w:shd w:val="clear" w:color="auto" w:fill="D9D9D9"/>
            <w:vAlign w:val="center"/>
          </w:tcPr>
          <w:p w:rsidR="00284F2B" w:rsidRPr="00454483" w:rsidRDefault="00284F2B" w:rsidP="006C3C4B">
            <w:pPr>
              <w:jc w:val="center"/>
              <w:rPr>
                <w:rFonts w:ascii="Times New Roman" w:hAnsi="Times New Roman"/>
                <w:sz w:val="20"/>
                <w:szCs w:val="20"/>
                <w:lang w:eastAsia="en-US"/>
              </w:rPr>
            </w:pPr>
          </w:p>
        </w:tc>
        <w:tc>
          <w:tcPr>
            <w:tcW w:w="763" w:type="dxa"/>
            <w:shd w:val="clear" w:color="auto" w:fill="D9D9D9"/>
            <w:vAlign w:val="center"/>
          </w:tcPr>
          <w:p w:rsidR="00284F2B" w:rsidRPr="00454483" w:rsidRDefault="00284F2B" w:rsidP="006C3C4B">
            <w:pPr>
              <w:jc w:val="center"/>
              <w:rPr>
                <w:rFonts w:ascii="Times New Roman" w:hAnsi="Times New Roman"/>
                <w:sz w:val="20"/>
                <w:szCs w:val="20"/>
                <w:lang w:eastAsia="en-US"/>
              </w:rPr>
            </w:pPr>
          </w:p>
        </w:tc>
        <w:tc>
          <w:tcPr>
            <w:tcW w:w="2190" w:type="dxa"/>
            <w:shd w:val="clear" w:color="auto" w:fill="D9D9D9"/>
            <w:vAlign w:val="center"/>
          </w:tcPr>
          <w:p w:rsidR="00284F2B" w:rsidRPr="00454483" w:rsidRDefault="00284F2B" w:rsidP="006C3C4B">
            <w:pPr>
              <w:jc w:val="center"/>
              <w:rPr>
                <w:rFonts w:ascii="Times New Roman" w:hAnsi="Times New Roman"/>
                <w:sz w:val="20"/>
                <w:szCs w:val="20"/>
                <w:lang w:eastAsia="en-US"/>
              </w:rPr>
            </w:pPr>
          </w:p>
        </w:tc>
      </w:tr>
      <w:tr w:rsidR="00284F2B" w:rsidRPr="00454483" w:rsidTr="00AC35A5">
        <w:trPr>
          <w:trHeight w:val="404"/>
          <w:jc w:val="center"/>
        </w:trPr>
        <w:tc>
          <w:tcPr>
            <w:tcW w:w="1032"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1.1.</w:t>
            </w:r>
          </w:p>
        </w:tc>
        <w:tc>
          <w:tcPr>
            <w:tcW w:w="3417" w:type="dxa"/>
            <w:vAlign w:val="center"/>
          </w:tcPr>
          <w:p w:rsidR="00284F2B" w:rsidRPr="00454483" w:rsidRDefault="00284F2B" w:rsidP="006C3C4B">
            <w:pPr>
              <w:rPr>
                <w:rFonts w:ascii="Times New Roman" w:hAnsi="Times New Roman"/>
                <w:sz w:val="20"/>
                <w:szCs w:val="20"/>
                <w:lang w:eastAsia="en-US"/>
              </w:rPr>
            </w:pPr>
            <w:r w:rsidRPr="00454483">
              <w:rPr>
                <w:rFonts w:ascii="Times New Roman" w:hAnsi="Times New Roman"/>
                <w:sz w:val="20"/>
                <w:szCs w:val="20"/>
                <w:lang w:eastAsia="en-US"/>
              </w:rPr>
              <w:t>Olvasott szöveg önálló feldolgozása</w:t>
            </w:r>
          </w:p>
        </w:tc>
        <w:tc>
          <w:tcPr>
            <w:tcW w:w="791" w:type="dxa"/>
            <w:vAlign w:val="center"/>
          </w:tcPr>
          <w:p w:rsidR="00284F2B" w:rsidRPr="00454483" w:rsidRDefault="00284F2B" w:rsidP="006C3C4B">
            <w:pPr>
              <w:jc w:val="center"/>
              <w:rPr>
                <w:rFonts w:ascii="Times New Roman" w:hAnsi="Times New Roman"/>
                <w:sz w:val="20"/>
                <w:szCs w:val="20"/>
                <w:lang w:eastAsia="en-US"/>
              </w:rPr>
            </w:pPr>
          </w:p>
        </w:tc>
        <w:tc>
          <w:tcPr>
            <w:tcW w:w="816" w:type="dxa"/>
            <w:vAlign w:val="center"/>
          </w:tcPr>
          <w:p w:rsidR="00284F2B" w:rsidRPr="00454483" w:rsidRDefault="00284F2B" w:rsidP="006C3C4B">
            <w:pPr>
              <w:jc w:val="center"/>
              <w:rPr>
                <w:rFonts w:ascii="Times New Roman" w:hAnsi="Times New Roman"/>
                <w:sz w:val="20"/>
                <w:szCs w:val="20"/>
                <w:lang w:eastAsia="en-US"/>
              </w:rPr>
            </w:pPr>
          </w:p>
        </w:tc>
        <w:tc>
          <w:tcPr>
            <w:tcW w:w="763"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190" w:type="dxa"/>
            <w:vAlign w:val="center"/>
          </w:tcPr>
          <w:p w:rsidR="00284F2B" w:rsidRPr="00454483" w:rsidRDefault="00284F2B" w:rsidP="006C3C4B">
            <w:pPr>
              <w:jc w:val="center"/>
              <w:rPr>
                <w:rFonts w:ascii="Times New Roman" w:hAnsi="Times New Roman"/>
                <w:sz w:val="20"/>
                <w:szCs w:val="20"/>
                <w:lang w:eastAsia="en-US"/>
              </w:rPr>
            </w:pPr>
          </w:p>
        </w:tc>
      </w:tr>
      <w:tr w:rsidR="00284F2B" w:rsidRPr="00454483" w:rsidTr="00AC35A5">
        <w:trPr>
          <w:jc w:val="center"/>
        </w:trPr>
        <w:tc>
          <w:tcPr>
            <w:tcW w:w="1032"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1.2.</w:t>
            </w:r>
          </w:p>
        </w:tc>
        <w:tc>
          <w:tcPr>
            <w:tcW w:w="3417" w:type="dxa"/>
            <w:vAlign w:val="center"/>
          </w:tcPr>
          <w:p w:rsidR="00284F2B" w:rsidRPr="00454483" w:rsidRDefault="00284F2B" w:rsidP="006C3C4B">
            <w:pPr>
              <w:rPr>
                <w:rFonts w:ascii="Times New Roman" w:hAnsi="Times New Roman"/>
                <w:sz w:val="20"/>
                <w:szCs w:val="20"/>
                <w:lang w:eastAsia="en-US"/>
              </w:rPr>
            </w:pPr>
            <w:r w:rsidRPr="00454483">
              <w:rPr>
                <w:rFonts w:ascii="Times New Roman" w:hAnsi="Times New Roman"/>
                <w:sz w:val="20"/>
                <w:szCs w:val="20"/>
                <w:lang w:eastAsia="en-US"/>
              </w:rPr>
              <w:t>Olvasott szöveg feladattal vezetett feldolgozása</w:t>
            </w:r>
          </w:p>
        </w:tc>
        <w:tc>
          <w:tcPr>
            <w:tcW w:w="791"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816"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63" w:type="dxa"/>
            <w:vAlign w:val="center"/>
          </w:tcPr>
          <w:p w:rsidR="00284F2B" w:rsidRPr="00454483" w:rsidRDefault="00284F2B" w:rsidP="006C3C4B">
            <w:pPr>
              <w:jc w:val="center"/>
              <w:rPr>
                <w:rFonts w:ascii="Times New Roman" w:hAnsi="Times New Roman"/>
                <w:sz w:val="20"/>
                <w:szCs w:val="20"/>
                <w:lang w:eastAsia="en-US"/>
              </w:rPr>
            </w:pPr>
          </w:p>
        </w:tc>
        <w:tc>
          <w:tcPr>
            <w:tcW w:w="2190" w:type="dxa"/>
            <w:vAlign w:val="center"/>
          </w:tcPr>
          <w:p w:rsidR="00284F2B" w:rsidRPr="00454483" w:rsidRDefault="00284F2B" w:rsidP="006C3C4B">
            <w:pPr>
              <w:jc w:val="center"/>
              <w:rPr>
                <w:rFonts w:ascii="Times New Roman" w:hAnsi="Times New Roman"/>
                <w:sz w:val="20"/>
                <w:szCs w:val="20"/>
                <w:lang w:eastAsia="en-US"/>
              </w:rPr>
            </w:pPr>
          </w:p>
        </w:tc>
      </w:tr>
      <w:tr w:rsidR="00284F2B" w:rsidRPr="00454483" w:rsidTr="00AC35A5">
        <w:trPr>
          <w:jc w:val="center"/>
        </w:trPr>
        <w:tc>
          <w:tcPr>
            <w:tcW w:w="1032"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1.3.</w:t>
            </w:r>
          </w:p>
        </w:tc>
        <w:tc>
          <w:tcPr>
            <w:tcW w:w="3417" w:type="dxa"/>
            <w:vAlign w:val="center"/>
          </w:tcPr>
          <w:p w:rsidR="00284F2B" w:rsidRPr="00454483" w:rsidRDefault="00284F2B" w:rsidP="006C3C4B">
            <w:pPr>
              <w:rPr>
                <w:rFonts w:ascii="Times New Roman" w:hAnsi="Times New Roman"/>
                <w:sz w:val="20"/>
                <w:szCs w:val="20"/>
                <w:lang w:eastAsia="en-US"/>
              </w:rPr>
            </w:pPr>
            <w:r w:rsidRPr="00454483">
              <w:rPr>
                <w:rFonts w:ascii="Times New Roman" w:hAnsi="Times New Roman"/>
                <w:sz w:val="20"/>
                <w:szCs w:val="20"/>
                <w:lang w:eastAsia="en-US"/>
              </w:rPr>
              <w:t>Olvasott szöveg feldolgozása jegyzeteléssel</w:t>
            </w:r>
          </w:p>
        </w:tc>
        <w:tc>
          <w:tcPr>
            <w:tcW w:w="791"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816" w:type="dxa"/>
            <w:vAlign w:val="center"/>
          </w:tcPr>
          <w:p w:rsidR="00284F2B" w:rsidRPr="00454483" w:rsidRDefault="00284F2B" w:rsidP="006C3C4B">
            <w:pPr>
              <w:jc w:val="center"/>
              <w:rPr>
                <w:rFonts w:ascii="Times New Roman" w:hAnsi="Times New Roman"/>
                <w:sz w:val="20"/>
                <w:szCs w:val="20"/>
                <w:lang w:eastAsia="en-US"/>
              </w:rPr>
            </w:pPr>
          </w:p>
        </w:tc>
        <w:tc>
          <w:tcPr>
            <w:tcW w:w="763" w:type="dxa"/>
            <w:vAlign w:val="center"/>
          </w:tcPr>
          <w:p w:rsidR="00284F2B" w:rsidRPr="00454483" w:rsidRDefault="00284F2B" w:rsidP="006C3C4B">
            <w:pPr>
              <w:jc w:val="center"/>
              <w:rPr>
                <w:rFonts w:ascii="Times New Roman" w:hAnsi="Times New Roman"/>
                <w:sz w:val="20"/>
                <w:szCs w:val="20"/>
                <w:lang w:eastAsia="en-US"/>
              </w:rPr>
            </w:pPr>
          </w:p>
        </w:tc>
        <w:tc>
          <w:tcPr>
            <w:tcW w:w="2190" w:type="dxa"/>
            <w:vAlign w:val="center"/>
          </w:tcPr>
          <w:p w:rsidR="00284F2B" w:rsidRPr="00454483" w:rsidRDefault="00284F2B" w:rsidP="006C3C4B">
            <w:pPr>
              <w:jc w:val="center"/>
              <w:rPr>
                <w:rFonts w:ascii="Times New Roman" w:hAnsi="Times New Roman"/>
                <w:sz w:val="20"/>
                <w:szCs w:val="20"/>
                <w:lang w:eastAsia="en-US"/>
              </w:rPr>
            </w:pPr>
          </w:p>
        </w:tc>
      </w:tr>
      <w:tr w:rsidR="00284F2B" w:rsidRPr="00454483" w:rsidTr="00AC35A5">
        <w:trPr>
          <w:jc w:val="center"/>
        </w:trPr>
        <w:tc>
          <w:tcPr>
            <w:tcW w:w="1032"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1.4.</w:t>
            </w:r>
          </w:p>
        </w:tc>
        <w:tc>
          <w:tcPr>
            <w:tcW w:w="3417" w:type="dxa"/>
            <w:vAlign w:val="center"/>
          </w:tcPr>
          <w:p w:rsidR="00284F2B" w:rsidRPr="00454483" w:rsidRDefault="00284F2B" w:rsidP="006C3C4B">
            <w:pPr>
              <w:rPr>
                <w:rFonts w:ascii="Times New Roman" w:hAnsi="Times New Roman"/>
                <w:sz w:val="20"/>
                <w:szCs w:val="20"/>
                <w:lang w:eastAsia="en-US"/>
              </w:rPr>
            </w:pPr>
            <w:r w:rsidRPr="00454483">
              <w:rPr>
                <w:rFonts w:ascii="Times New Roman" w:hAnsi="Times New Roman"/>
                <w:sz w:val="20"/>
                <w:szCs w:val="20"/>
                <w:lang w:eastAsia="en-US"/>
              </w:rPr>
              <w:t>Hallott szöveg feldolgozása jegyzeteléssel</w:t>
            </w:r>
          </w:p>
        </w:tc>
        <w:tc>
          <w:tcPr>
            <w:tcW w:w="791"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816" w:type="dxa"/>
            <w:vAlign w:val="center"/>
          </w:tcPr>
          <w:p w:rsidR="00284F2B" w:rsidRPr="00454483" w:rsidRDefault="00284F2B" w:rsidP="006C3C4B">
            <w:pPr>
              <w:jc w:val="center"/>
              <w:rPr>
                <w:rFonts w:ascii="Times New Roman" w:hAnsi="Times New Roman"/>
                <w:sz w:val="20"/>
                <w:szCs w:val="20"/>
                <w:lang w:eastAsia="en-US"/>
              </w:rPr>
            </w:pPr>
          </w:p>
        </w:tc>
        <w:tc>
          <w:tcPr>
            <w:tcW w:w="763" w:type="dxa"/>
            <w:vAlign w:val="center"/>
          </w:tcPr>
          <w:p w:rsidR="00284F2B" w:rsidRPr="00454483" w:rsidRDefault="00284F2B" w:rsidP="006C3C4B">
            <w:pPr>
              <w:jc w:val="center"/>
              <w:rPr>
                <w:rFonts w:ascii="Times New Roman" w:hAnsi="Times New Roman"/>
                <w:sz w:val="20"/>
                <w:szCs w:val="20"/>
                <w:lang w:eastAsia="en-US"/>
              </w:rPr>
            </w:pPr>
          </w:p>
        </w:tc>
        <w:tc>
          <w:tcPr>
            <w:tcW w:w="2190" w:type="dxa"/>
            <w:vAlign w:val="center"/>
          </w:tcPr>
          <w:p w:rsidR="00284F2B" w:rsidRPr="00454483" w:rsidRDefault="00284F2B" w:rsidP="006C3C4B">
            <w:pPr>
              <w:jc w:val="center"/>
              <w:rPr>
                <w:rFonts w:ascii="Times New Roman" w:hAnsi="Times New Roman"/>
                <w:sz w:val="20"/>
                <w:szCs w:val="20"/>
                <w:lang w:eastAsia="en-US"/>
              </w:rPr>
            </w:pPr>
          </w:p>
        </w:tc>
      </w:tr>
      <w:tr w:rsidR="00284F2B" w:rsidRPr="00454483" w:rsidTr="00AC35A5">
        <w:trPr>
          <w:jc w:val="center"/>
        </w:trPr>
        <w:tc>
          <w:tcPr>
            <w:tcW w:w="1032"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1.5.</w:t>
            </w:r>
          </w:p>
        </w:tc>
        <w:tc>
          <w:tcPr>
            <w:tcW w:w="3417" w:type="dxa"/>
            <w:vAlign w:val="center"/>
          </w:tcPr>
          <w:p w:rsidR="00284F2B" w:rsidRPr="00454483" w:rsidRDefault="00284F2B" w:rsidP="006C3C4B">
            <w:pPr>
              <w:rPr>
                <w:rFonts w:ascii="Times New Roman" w:hAnsi="Times New Roman"/>
                <w:sz w:val="20"/>
                <w:szCs w:val="20"/>
                <w:lang w:eastAsia="en-US"/>
              </w:rPr>
            </w:pPr>
            <w:r w:rsidRPr="00454483">
              <w:rPr>
                <w:rFonts w:ascii="Times New Roman" w:hAnsi="Times New Roman"/>
                <w:sz w:val="20"/>
                <w:szCs w:val="20"/>
                <w:lang w:eastAsia="en-US"/>
              </w:rPr>
              <w:t>Hallott szöveg feladattal vezetett feldolgozása</w:t>
            </w:r>
          </w:p>
        </w:tc>
        <w:tc>
          <w:tcPr>
            <w:tcW w:w="791"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816"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63" w:type="dxa"/>
            <w:vAlign w:val="center"/>
          </w:tcPr>
          <w:p w:rsidR="00284F2B" w:rsidRPr="00454483" w:rsidRDefault="00284F2B" w:rsidP="006C3C4B">
            <w:pPr>
              <w:jc w:val="center"/>
              <w:rPr>
                <w:rFonts w:ascii="Times New Roman" w:hAnsi="Times New Roman"/>
                <w:sz w:val="20"/>
                <w:szCs w:val="20"/>
                <w:lang w:eastAsia="en-US"/>
              </w:rPr>
            </w:pPr>
          </w:p>
        </w:tc>
        <w:tc>
          <w:tcPr>
            <w:tcW w:w="2190" w:type="dxa"/>
            <w:vAlign w:val="center"/>
          </w:tcPr>
          <w:p w:rsidR="00284F2B" w:rsidRPr="00454483" w:rsidRDefault="00284F2B" w:rsidP="006C3C4B">
            <w:pPr>
              <w:jc w:val="center"/>
              <w:rPr>
                <w:rFonts w:ascii="Times New Roman" w:hAnsi="Times New Roman"/>
                <w:sz w:val="20"/>
                <w:szCs w:val="20"/>
                <w:lang w:eastAsia="en-US"/>
              </w:rPr>
            </w:pPr>
          </w:p>
        </w:tc>
      </w:tr>
      <w:tr w:rsidR="00284F2B" w:rsidRPr="00454483" w:rsidTr="00AC35A5">
        <w:trPr>
          <w:trHeight w:val="483"/>
          <w:jc w:val="center"/>
        </w:trPr>
        <w:tc>
          <w:tcPr>
            <w:tcW w:w="1032"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1.6.</w:t>
            </w:r>
          </w:p>
        </w:tc>
        <w:tc>
          <w:tcPr>
            <w:tcW w:w="3417" w:type="dxa"/>
            <w:vAlign w:val="center"/>
          </w:tcPr>
          <w:p w:rsidR="00284F2B" w:rsidRPr="00454483" w:rsidRDefault="00284F2B" w:rsidP="006C3C4B">
            <w:pPr>
              <w:rPr>
                <w:rFonts w:ascii="Times New Roman" w:hAnsi="Times New Roman"/>
                <w:sz w:val="20"/>
                <w:szCs w:val="20"/>
                <w:lang w:eastAsia="en-US"/>
              </w:rPr>
            </w:pPr>
            <w:r w:rsidRPr="00454483">
              <w:rPr>
                <w:rFonts w:ascii="Times New Roman" w:hAnsi="Times New Roman"/>
                <w:sz w:val="20"/>
                <w:szCs w:val="20"/>
                <w:lang w:eastAsia="en-US"/>
              </w:rPr>
              <w:t>Információk önálló rendszerezése</w:t>
            </w:r>
          </w:p>
        </w:tc>
        <w:tc>
          <w:tcPr>
            <w:tcW w:w="791"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816"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63" w:type="dxa"/>
            <w:vAlign w:val="center"/>
          </w:tcPr>
          <w:p w:rsidR="00284F2B" w:rsidRPr="00454483" w:rsidRDefault="00284F2B" w:rsidP="006C3C4B">
            <w:pPr>
              <w:jc w:val="center"/>
              <w:rPr>
                <w:rFonts w:ascii="Times New Roman" w:hAnsi="Times New Roman"/>
                <w:sz w:val="20"/>
                <w:szCs w:val="20"/>
                <w:lang w:eastAsia="en-US"/>
              </w:rPr>
            </w:pPr>
          </w:p>
        </w:tc>
        <w:tc>
          <w:tcPr>
            <w:tcW w:w="2190" w:type="dxa"/>
            <w:vAlign w:val="center"/>
          </w:tcPr>
          <w:p w:rsidR="00284F2B" w:rsidRPr="00454483" w:rsidRDefault="00284F2B" w:rsidP="006C3C4B">
            <w:pPr>
              <w:jc w:val="center"/>
              <w:rPr>
                <w:rFonts w:ascii="Times New Roman" w:hAnsi="Times New Roman"/>
                <w:sz w:val="20"/>
                <w:szCs w:val="20"/>
                <w:lang w:eastAsia="en-US"/>
              </w:rPr>
            </w:pPr>
          </w:p>
        </w:tc>
      </w:tr>
      <w:tr w:rsidR="00284F2B" w:rsidRPr="00454483" w:rsidTr="00AC35A5">
        <w:trPr>
          <w:jc w:val="center"/>
        </w:trPr>
        <w:tc>
          <w:tcPr>
            <w:tcW w:w="1032"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1.7.</w:t>
            </w:r>
          </w:p>
        </w:tc>
        <w:tc>
          <w:tcPr>
            <w:tcW w:w="3417" w:type="dxa"/>
            <w:vAlign w:val="center"/>
          </w:tcPr>
          <w:p w:rsidR="00284F2B" w:rsidRPr="00454483" w:rsidRDefault="00284F2B" w:rsidP="006C3C4B">
            <w:pPr>
              <w:rPr>
                <w:rFonts w:ascii="Times New Roman" w:hAnsi="Times New Roman"/>
                <w:sz w:val="20"/>
                <w:szCs w:val="20"/>
                <w:lang w:eastAsia="en-US"/>
              </w:rPr>
            </w:pPr>
            <w:r w:rsidRPr="00454483">
              <w:rPr>
                <w:rFonts w:ascii="Times New Roman" w:hAnsi="Times New Roman"/>
                <w:sz w:val="20"/>
                <w:szCs w:val="20"/>
                <w:lang w:eastAsia="en-US"/>
              </w:rPr>
              <w:t>Információk feladattal vezetett rendszerezése</w:t>
            </w:r>
          </w:p>
        </w:tc>
        <w:tc>
          <w:tcPr>
            <w:tcW w:w="791"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816"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63"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190" w:type="dxa"/>
            <w:vAlign w:val="center"/>
          </w:tcPr>
          <w:p w:rsidR="00284F2B" w:rsidRPr="00454483" w:rsidRDefault="00284F2B" w:rsidP="006C3C4B">
            <w:pPr>
              <w:jc w:val="center"/>
              <w:rPr>
                <w:rFonts w:ascii="Times New Roman" w:hAnsi="Times New Roman"/>
                <w:sz w:val="20"/>
                <w:szCs w:val="20"/>
                <w:lang w:eastAsia="en-US"/>
              </w:rPr>
            </w:pPr>
          </w:p>
        </w:tc>
      </w:tr>
      <w:tr w:rsidR="00284F2B" w:rsidRPr="00454483" w:rsidTr="00AC35A5">
        <w:trPr>
          <w:jc w:val="center"/>
        </w:trPr>
        <w:tc>
          <w:tcPr>
            <w:tcW w:w="1032" w:type="dxa"/>
            <w:shd w:val="clear" w:color="auto" w:fill="D9D9D9"/>
            <w:vAlign w:val="center"/>
          </w:tcPr>
          <w:p w:rsidR="00284F2B" w:rsidRPr="00454483" w:rsidRDefault="00284F2B" w:rsidP="006C3C4B">
            <w:pPr>
              <w:jc w:val="center"/>
              <w:rPr>
                <w:rFonts w:ascii="Times New Roman" w:hAnsi="Times New Roman"/>
                <w:b/>
                <w:bCs/>
                <w:sz w:val="20"/>
                <w:szCs w:val="20"/>
              </w:rPr>
            </w:pPr>
            <w:r w:rsidRPr="00454483">
              <w:rPr>
                <w:rFonts w:ascii="Times New Roman" w:hAnsi="Times New Roman"/>
                <w:b/>
                <w:bCs/>
                <w:sz w:val="20"/>
                <w:szCs w:val="20"/>
              </w:rPr>
              <w:lastRenderedPageBreak/>
              <w:t>2.</w:t>
            </w:r>
          </w:p>
        </w:tc>
        <w:tc>
          <w:tcPr>
            <w:tcW w:w="3417" w:type="dxa"/>
            <w:shd w:val="clear" w:color="auto" w:fill="D9D9D9"/>
            <w:vAlign w:val="center"/>
          </w:tcPr>
          <w:p w:rsidR="00284F2B" w:rsidRPr="00454483" w:rsidRDefault="00284F2B" w:rsidP="006C3C4B">
            <w:pPr>
              <w:rPr>
                <w:rFonts w:ascii="Times New Roman" w:hAnsi="Times New Roman"/>
                <w:b/>
                <w:bCs/>
                <w:sz w:val="20"/>
                <w:szCs w:val="20"/>
              </w:rPr>
            </w:pPr>
            <w:r w:rsidRPr="00454483">
              <w:rPr>
                <w:rFonts w:ascii="Times New Roman" w:hAnsi="Times New Roman"/>
                <w:b/>
                <w:bCs/>
                <w:sz w:val="20"/>
                <w:szCs w:val="20"/>
              </w:rPr>
              <w:t>Ismeretalkalmazási gyakorló tevékenységek, feladatok</w:t>
            </w:r>
          </w:p>
        </w:tc>
        <w:tc>
          <w:tcPr>
            <w:tcW w:w="791" w:type="dxa"/>
            <w:shd w:val="clear" w:color="auto" w:fill="D9D9D9"/>
            <w:vAlign w:val="center"/>
          </w:tcPr>
          <w:p w:rsidR="00284F2B" w:rsidRPr="00454483" w:rsidRDefault="00284F2B" w:rsidP="006C3C4B">
            <w:pPr>
              <w:jc w:val="center"/>
              <w:rPr>
                <w:rFonts w:ascii="Times New Roman" w:hAnsi="Times New Roman"/>
                <w:sz w:val="20"/>
                <w:szCs w:val="20"/>
              </w:rPr>
            </w:pPr>
          </w:p>
        </w:tc>
        <w:tc>
          <w:tcPr>
            <w:tcW w:w="816" w:type="dxa"/>
            <w:shd w:val="clear" w:color="auto" w:fill="D9D9D9"/>
            <w:vAlign w:val="center"/>
          </w:tcPr>
          <w:p w:rsidR="00284F2B" w:rsidRPr="00454483" w:rsidRDefault="00284F2B" w:rsidP="006C3C4B">
            <w:pPr>
              <w:jc w:val="center"/>
              <w:rPr>
                <w:rFonts w:ascii="Times New Roman" w:hAnsi="Times New Roman"/>
                <w:sz w:val="20"/>
                <w:szCs w:val="20"/>
              </w:rPr>
            </w:pPr>
          </w:p>
        </w:tc>
        <w:tc>
          <w:tcPr>
            <w:tcW w:w="763" w:type="dxa"/>
            <w:shd w:val="clear" w:color="auto" w:fill="D9D9D9"/>
            <w:vAlign w:val="center"/>
          </w:tcPr>
          <w:p w:rsidR="00284F2B" w:rsidRPr="00454483" w:rsidRDefault="00284F2B" w:rsidP="006C3C4B">
            <w:pPr>
              <w:jc w:val="center"/>
              <w:rPr>
                <w:rFonts w:ascii="Times New Roman" w:hAnsi="Times New Roman"/>
                <w:sz w:val="20"/>
                <w:szCs w:val="20"/>
              </w:rPr>
            </w:pPr>
          </w:p>
        </w:tc>
        <w:tc>
          <w:tcPr>
            <w:tcW w:w="2190" w:type="dxa"/>
            <w:shd w:val="clear" w:color="auto" w:fill="D9D9D9"/>
            <w:vAlign w:val="center"/>
          </w:tcPr>
          <w:p w:rsidR="00284F2B" w:rsidRPr="00454483" w:rsidRDefault="00284F2B" w:rsidP="006C3C4B">
            <w:pPr>
              <w:jc w:val="center"/>
              <w:rPr>
                <w:rFonts w:ascii="Times New Roman" w:hAnsi="Times New Roman"/>
                <w:sz w:val="20"/>
                <w:szCs w:val="20"/>
              </w:rPr>
            </w:pPr>
          </w:p>
        </w:tc>
      </w:tr>
      <w:tr w:rsidR="00284F2B" w:rsidRPr="00454483" w:rsidTr="00AC35A5">
        <w:trPr>
          <w:jc w:val="center"/>
        </w:trPr>
        <w:tc>
          <w:tcPr>
            <w:tcW w:w="1032"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2.1.</w:t>
            </w:r>
          </w:p>
        </w:tc>
        <w:tc>
          <w:tcPr>
            <w:tcW w:w="3417" w:type="dxa"/>
            <w:vAlign w:val="center"/>
          </w:tcPr>
          <w:p w:rsidR="00284F2B" w:rsidRPr="00454483" w:rsidRDefault="00284F2B" w:rsidP="006C3C4B">
            <w:pPr>
              <w:rPr>
                <w:rFonts w:ascii="Times New Roman" w:hAnsi="Times New Roman"/>
                <w:sz w:val="20"/>
                <w:szCs w:val="20"/>
                <w:lang w:eastAsia="en-US"/>
              </w:rPr>
            </w:pPr>
            <w:r w:rsidRPr="00454483">
              <w:rPr>
                <w:rFonts w:ascii="Times New Roman" w:hAnsi="Times New Roman"/>
                <w:sz w:val="20"/>
                <w:szCs w:val="20"/>
                <w:lang w:eastAsia="en-US"/>
              </w:rPr>
              <w:t>Válaszolás írásban mondatszintű kérdésekre</w:t>
            </w:r>
          </w:p>
        </w:tc>
        <w:tc>
          <w:tcPr>
            <w:tcW w:w="791"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816" w:type="dxa"/>
            <w:vAlign w:val="center"/>
          </w:tcPr>
          <w:p w:rsidR="00284F2B" w:rsidRPr="00454483" w:rsidRDefault="00284F2B" w:rsidP="006C3C4B">
            <w:pPr>
              <w:jc w:val="center"/>
              <w:rPr>
                <w:rFonts w:ascii="Times New Roman" w:hAnsi="Times New Roman"/>
                <w:sz w:val="20"/>
                <w:szCs w:val="20"/>
                <w:lang w:eastAsia="en-US"/>
              </w:rPr>
            </w:pPr>
          </w:p>
        </w:tc>
        <w:tc>
          <w:tcPr>
            <w:tcW w:w="763" w:type="dxa"/>
            <w:vAlign w:val="center"/>
          </w:tcPr>
          <w:p w:rsidR="00284F2B" w:rsidRPr="00454483" w:rsidRDefault="00284F2B" w:rsidP="006C3C4B">
            <w:pPr>
              <w:jc w:val="center"/>
              <w:rPr>
                <w:rFonts w:ascii="Times New Roman" w:hAnsi="Times New Roman"/>
                <w:sz w:val="20"/>
                <w:szCs w:val="20"/>
                <w:lang w:eastAsia="en-US"/>
              </w:rPr>
            </w:pPr>
          </w:p>
        </w:tc>
        <w:tc>
          <w:tcPr>
            <w:tcW w:w="2190" w:type="dxa"/>
            <w:vAlign w:val="center"/>
          </w:tcPr>
          <w:p w:rsidR="00284F2B" w:rsidRPr="00454483" w:rsidRDefault="00284F2B" w:rsidP="006C3C4B">
            <w:pPr>
              <w:jc w:val="center"/>
              <w:rPr>
                <w:rFonts w:ascii="Times New Roman" w:hAnsi="Times New Roman"/>
                <w:sz w:val="20"/>
                <w:szCs w:val="20"/>
                <w:lang w:eastAsia="en-US"/>
              </w:rPr>
            </w:pPr>
          </w:p>
        </w:tc>
      </w:tr>
      <w:tr w:rsidR="00284F2B" w:rsidRPr="00454483" w:rsidTr="00AC35A5">
        <w:trPr>
          <w:trHeight w:val="458"/>
          <w:jc w:val="center"/>
        </w:trPr>
        <w:tc>
          <w:tcPr>
            <w:tcW w:w="1032"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2.2.</w:t>
            </w:r>
          </w:p>
        </w:tc>
        <w:tc>
          <w:tcPr>
            <w:tcW w:w="3417" w:type="dxa"/>
            <w:vAlign w:val="center"/>
          </w:tcPr>
          <w:p w:rsidR="00284F2B" w:rsidRPr="00454483" w:rsidRDefault="00284F2B" w:rsidP="006C3C4B">
            <w:pPr>
              <w:rPr>
                <w:rFonts w:ascii="Times New Roman" w:hAnsi="Times New Roman"/>
                <w:sz w:val="20"/>
                <w:szCs w:val="20"/>
                <w:lang w:eastAsia="en-US"/>
              </w:rPr>
            </w:pPr>
            <w:r w:rsidRPr="00454483">
              <w:rPr>
                <w:rFonts w:ascii="Times New Roman" w:hAnsi="Times New Roman"/>
                <w:sz w:val="20"/>
                <w:szCs w:val="20"/>
                <w:lang w:eastAsia="en-US"/>
              </w:rPr>
              <w:t>Tesztfeladat megoldása</w:t>
            </w:r>
          </w:p>
        </w:tc>
        <w:tc>
          <w:tcPr>
            <w:tcW w:w="791"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816" w:type="dxa"/>
            <w:vAlign w:val="center"/>
          </w:tcPr>
          <w:p w:rsidR="00284F2B" w:rsidRPr="00454483" w:rsidRDefault="00284F2B" w:rsidP="006C3C4B">
            <w:pPr>
              <w:jc w:val="center"/>
              <w:rPr>
                <w:rFonts w:ascii="Times New Roman" w:hAnsi="Times New Roman"/>
                <w:sz w:val="20"/>
                <w:szCs w:val="20"/>
                <w:lang w:eastAsia="en-US"/>
              </w:rPr>
            </w:pPr>
          </w:p>
        </w:tc>
        <w:tc>
          <w:tcPr>
            <w:tcW w:w="763" w:type="dxa"/>
            <w:vAlign w:val="center"/>
          </w:tcPr>
          <w:p w:rsidR="00284F2B" w:rsidRPr="00454483" w:rsidRDefault="00284F2B" w:rsidP="006C3C4B">
            <w:pPr>
              <w:jc w:val="center"/>
              <w:rPr>
                <w:rFonts w:ascii="Times New Roman" w:hAnsi="Times New Roman"/>
                <w:sz w:val="20"/>
                <w:szCs w:val="20"/>
                <w:lang w:eastAsia="en-US"/>
              </w:rPr>
            </w:pPr>
          </w:p>
        </w:tc>
        <w:tc>
          <w:tcPr>
            <w:tcW w:w="2190" w:type="dxa"/>
            <w:vAlign w:val="center"/>
          </w:tcPr>
          <w:p w:rsidR="00284F2B" w:rsidRPr="00454483" w:rsidRDefault="00284F2B" w:rsidP="006C3C4B">
            <w:pPr>
              <w:jc w:val="center"/>
              <w:rPr>
                <w:rFonts w:ascii="Times New Roman" w:hAnsi="Times New Roman"/>
                <w:sz w:val="20"/>
                <w:szCs w:val="20"/>
                <w:lang w:eastAsia="en-US"/>
              </w:rPr>
            </w:pPr>
          </w:p>
        </w:tc>
      </w:tr>
      <w:tr w:rsidR="00284F2B" w:rsidRPr="00454483" w:rsidTr="00AC35A5">
        <w:trPr>
          <w:jc w:val="center"/>
        </w:trPr>
        <w:tc>
          <w:tcPr>
            <w:tcW w:w="1032"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2.3.</w:t>
            </w:r>
          </w:p>
        </w:tc>
        <w:tc>
          <w:tcPr>
            <w:tcW w:w="3417" w:type="dxa"/>
            <w:vAlign w:val="center"/>
          </w:tcPr>
          <w:p w:rsidR="00284F2B" w:rsidRPr="00454483" w:rsidRDefault="00284F2B" w:rsidP="006C3C4B">
            <w:pPr>
              <w:rPr>
                <w:rFonts w:ascii="Times New Roman" w:hAnsi="Times New Roman"/>
                <w:sz w:val="20"/>
                <w:szCs w:val="20"/>
                <w:lang w:eastAsia="en-US"/>
              </w:rPr>
            </w:pPr>
            <w:r w:rsidRPr="00454483">
              <w:rPr>
                <w:rFonts w:ascii="Times New Roman" w:hAnsi="Times New Roman"/>
                <w:sz w:val="20"/>
                <w:szCs w:val="20"/>
                <w:lang w:eastAsia="en-US"/>
              </w:rPr>
              <w:t>Szöveges előadás egyéni felkészüléssel</w:t>
            </w:r>
          </w:p>
        </w:tc>
        <w:tc>
          <w:tcPr>
            <w:tcW w:w="791"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816"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63" w:type="dxa"/>
            <w:vAlign w:val="center"/>
          </w:tcPr>
          <w:p w:rsidR="00284F2B" w:rsidRPr="00454483" w:rsidRDefault="00284F2B" w:rsidP="006C3C4B">
            <w:pPr>
              <w:jc w:val="center"/>
              <w:rPr>
                <w:rFonts w:ascii="Times New Roman" w:hAnsi="Times New Roman"/>
                <w:sz w:val="20"/>
                <w:szCs w:val="20"/>
                <w:lang w:eastAsia="en-US"/>
              </w:rPr>
            </w:pPr>
          </w:p>
        </w:tc>
        <w:tc>
          <w:tcPr>
            <w:tcW w:w="2190" w:type="dxa"/>
            <w:vAlign w:val="center"/>
          </w:tcPr>
          <w:p w:rsidR="00284F2B" w:rsidRPr="00454483" w:rsidRDefault="00284F2B" w:rsidP="006C3C4B">
            <w:pPr>
              <w:jc w:val="center"/>
              <w:rPr>
                <w:rFonts w:ascii="Times New Roman" w:hAnsi="Times New Roman"/>
                <w:sz w:val="20"/>
                <w:szCs w:val="20"/>
                <w:lang w:eastAsia="en-US"/>
              </w:rPr>
            </w:pPr>
          </w:p>
        </w:tc>
      </w:tr>
      <w:tr w:rsidR="00284F2B" w:rsidRPr="00454483" w:rsidTr="00AC35A5">
        <w:trPr>
          <w:trHeight w:val="444"/>
          <w:jc w:val="center"/>
        </w:trPr>
        <w:tc>
          <w:tcPr>
            <w:tcW w:w="1032" w:type="dxa"/>
            <w:shd w:val="clear" w:color="auto" w:fill="D9D9D9"/>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3.</w:t>
            </w:r>
          </w:p>
        </w:tc>
        <w:tc>
          <w:tcPr>
            <w:tcW w:w="3417" w:type="dxa"/>
            <w:shd w:val="clear" w:color="auto" w:fill="D9D9D9"/>
            <w:vAlign w:val="center"/>
          </w:tcPr>
          <w:p w:rsidR="00284F2B" w:rsidRPr="00454483" w:rsidRDefault="00284F2B" w:rsidP="006C3C4B">
            <w:pPr>
              <w:rPr>
                <w:rFonts w:ascii="Times New Roman" w:hAnsi="Times New Roman"/>
                <w:sz w:val="20"/>
                <w:szCs w:val="20"/>
                <w:lang w:eastAsia="en-US"/>
              </w:rPr>
            </w:pPr>
            <w:r w:rsidRPr="00454483">
              <w:rPr>
                <w:rFonts w:ascii="Times New Roman" w:hAnsi="Times New Roman"/>
                <w:sz w:val="20"/>
                <w:szCs w:val="20"/>
                <w:lang w:eastAsia="en-US"/>
              </w:rPr>
              <w:t>Csoportos munkaformák körében</w:t>
            </w:r>
          </w:p>
        </w:tc>
        <w:tc>
          <w:tcPr>
            <w:tcW w:w="791" w:type="dxa"/>
            <w:shd w:val="clear" w:color="auto" w:fill="D9D9D9"/>
            <w:vAlign w:val="center"/>
          </w:tcPr>
          <w:p w:rsidR="00284F2B" w:rsidRPr="00454483" w:rsidRDefault="00284F2B" w:rsidP="006C3C4B">
            <w:pPr>
              <w:jc w:val="center"/>
              <w:rPr>
                <w:rFonts w:ascii="Times New Roman" w:hAnsi="Times New Roman"/>
                <w:sz w:val="20"/>
                <w:szCs w:val="20"/>
                <w:lang w:eastAsia="en-US"/>
              </w:rPr>
            </w:pPr>
          </w:p>
        </w:tc>
        <w:tc>
          <w:tcPr>
            <w:tcW w:w="816" w:type="dxa"/>
            <w:shd w:val="clear" w:color="auto" w:fill="D9D9D9"/>
            <w:vAlign w:val="center"/>
          </w:tcPr>
          <w:p w:rsidR="00284F2B" w:rsidRPr="00454483" w:rsidRDefault="00284F2B" w:rsidP="006C3C4B">
            <w:pPr>
              <w:jc w:val="center"/>
              <w:rPr>
                <w:rFonts w:ascii="Times New Roman" w:hAnsi="Times New Roman"/>
                <w:sz w:val="20"/>
                <w:szCs w:val="20"/>
                <w:lang w:eastAsia="en-US"/>
              </w:rPr>
            </w:pPr>
          </w:p>
        </w:tc>
        <w:tc>
          <w:tcPr>
            <w:tcW w:w="763" w:type="dxa"/>
            <w:shd w:val="clear" w:color="auto" w:fill="D9D9D9"/>
            <w:vAlign w:val="center"/>
          </w:tcPr>
          <w:p w:rsidR="00284F2B" w:rsidRPr="00454483" w:rsidRDefault="00284F2B" w:rsidP="006C3C4B">
            <w:pPr>
              <w:jc w:val="center"/>
              <w:rPr>
                <w:rFonts w:ascii="Times New Roman" w:hAnsi="Times New Roman"/>
                <w:sz w:val="20"/>
                <w:szCs w:val="20"/>
                <w:lang w:eastAsia="en-US"/>
              </w:rPr>
            </w:pPr>
          </w:p>
        </w:tc>
        <w:tc>
          <w:tcPr>
            <w:tcW w:w="2190" w:type="dxa"/>
            <w:shd w:val="clear" w:color="auto" w:fill="D9D9D9"/>
            <w:vAlign w:val="center"/>
          </w:tcPr>
          <w:p w:rsidR="00284F2B" w:rsidRPr="00454483" w:rsidRDefault="00284F2B" w:rsidP="006C3C4B">
            <w:pPr>
              <w:jc w:val="center"/>
              <w:rPr>
                <w:rFonts w:ascii="Times New Roman" w:hAnsi="Times New Roman"/>
                <w:sz w:val="20"/>
                <w:szCs w:val="20"/>
                <w:lang w:eastAsia="en-US"/>
              </w:rPr>
            </w:pPr>
          </w:p>
        </w:tc>
      </w:tr>
      <w:tr w:rsidR="00284F2B" w:rsidRPr="00454483" w:rsidTr="00AC35A5">
        <w:trPr>
          <w:jc w:val="center"/>
        </w:trPr>
        <w:tc>
          <w:tcPr>
            <w:tcW w:w="1032"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3.1.</w:t>
            </w:r>
          </w:p>
        </w:tc>
        <w:tc>
          <w:tcPr>
            <w:tcW w:w="3417" w:type="dxa"/>
            <w:vAlign w:val="center"/>
          </w:tcPr>
          <w:p w:rsidR="00284F2B" w:rsidRPr="00454483" w:rsidRDefault="00284F2B" w:rsidP="006C3C4B">
            <w:pPr>
              <w:rPr>
                <w:rFonts w:ascii="Times New Roman" w:hAnsi="Times New Roman"/>
                <w:sz w:val="20"/>
                <w:szCs w:val="20"/>
                <w:lang w:eastAsia="en-US"/>
              </w:rPr>
            </w:pPr>
            <w:r w:rsidRPr="00454483">
              <w:rPr>
                <w:rFonts w:ascii="Times New Roman" w:hAnsi="Times New Roman"/>
                <w:sz w:val="20"/>
                <w:szCs w:val="20"/>
                <w:lang w:eastAsia="en-US"/>
              </w:rPr>
              <w:t>Feladattal vezetett kiscsoportos szövegfeldolgozás</w:t>
            </w:r>
          </w:p>
        </w:tc>
        <w:tc>
          <w:tcPr>
            <w:tcW w:w="791" w:type="dxa"/>
            <w:vAlign w:val="center"/>
          </w:tcPr>
          <w:p w:rsidR="00284F2B" w:rsidRPr="00454483" w:rsidRDefault="00284F2B" w:rsidP="006C3C4B">
            <w:pPr>
              <w:jc w:val="center"/>
              <w:rPr>
                <w:rFonts w:ascii="Times New Roman" w:hAnsi="Times New Roman"/>
                <w:sz w:val="20"/>
                <w:szCs w:val="20"/>
                <w:lang w:eastAsia="en-US"/>
              </w:rPr>
            </w:pPr>
          </w:p>
        </w:tc>
        <w:tc>
          <w:tcPr>
            <w:tcW w:w="816" w:type="dxa"/>
            <w:vAlign w:val="center"/>
          </w:tcPr>
          <w:p w:rsidR="00284F2B" w:rsidRPr="00454483" w:rsidRDefault="00284F2B" w:rsidP="006C3C4B">
            <w:pPr>
              <w:jc w:val="center"/>
              <w:rPr>
                <w:rFonts w:ascii="Times New Roman" w:hAnsi="Times New Roman"/>
                <w:sz w:val="20"/>
                <w:szCs w:val="20"/>
                <w:lang w:eastAsia="en-US"/>
              </w:rPr>
            </w:pPr>
          </w:p>
        </w:tc>
        <w:tc>
          <w:tcPr>
            <w:tcW w:w="763" w:type="dxa"/>
            <w:vAlign w:val="center"/>
          </w:tcPr>
          <w:p w:rsidR="00284F2B" w:rsidRPr="00454483" w:rsidRDefault="00284F2B" w:rsidP="006C3C4B">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190" w:type="dxa"/>
            <w:vAlign w:val="center"/>
          </w:tcPr>
          <w:p w:rsidR="00284F2B" w:rsidRPr="00454483" w:rsidRDefault="00284F2B" w:rsidP="006C3C4B">
            <w:pPr>
              <w:jc w:val="center"/>
              <w:rPr>
                <w:rFonts w:ascii="Times New Roman" w:hAnsi="Times New Roman"/>
                <w:sz w:val="20"/>
                <w:szCs w:val="20"/>
                <w:lang w:eastAsia="en-US"/>
              </w:rPr>
            </w:pPr>
          </w:p>
        </w:tc>
      </w:tr>
    </w:tbl>
    <w:p w:rsidR="00284F2B" w:rsidRPr="00454483" w:rsidRDefault="00284F2B" w:rsidP="00D35E6B">
      <w:pPr>
        <w:ind w:left="708" w:firstLine="708"/>
        <w:rPr>
          <w:rFonts w:ascii="Times New Roman" w:hAnsi="Times New Roman"/>
          <w:b/>
          <w:i/>
          <w:sz w:val="24"/>
          <w:szCs w:val="24"/>
        </w:rPr>
      </w:pPr>
    </w:p>
    <w:p w:rsidR="007D5CFB" w:rsidRPr="00454483" w:rsidRDefault="007D5CFB" w:rsidP="00FF56AB">
      <w:pPr>
        <w:pStyle w:val="Listaszerbekezds"/>
        <w:spacing w:after="0" w:line="240" w:lineRule="auto"/>
        <w:ind w:left="0"/>
        <w:jc w:val="both"/>
        <w:rPr>
          <w:rFonts w:ascii="Times New Roman" w:hAnsi="Times New Roman"/>
          <w:i/>
          <w:kern w:val="1"/>
          <w:sz w:val="24"/>
          <w:szCs w:val="24"/>
          <w:lang w:eastAsia="hi-IN" w:bidi="hi-IN"/>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A tantárgy értékelésének módja</w:t>
      </w:r>
    </w:p>
    <w:p w:rsidR="00C76833" w:rsidRPr="00454483" w:rsidRDefault="00E6424C" w:rsidP="00C76833">
      <w:pPr>
        <w:widowControl w:val="0"/>
        <w:suppressAutoHyphens/>
        <w:ind w:left="567"/>
        <w:rPr>
          <w:rFonts w:ascii="Times New Roman" w:hAnsi="Times New Roman"/>
          <w:bCs/>
          <w:sz w:val="24"/>
          <w:szCs w:val="24"/>
        </w:rPr>
      </w:pPr>
      <w:r w:rsidRPr="00454483">
        <w:rPr>
          <w:rFonts w:ascii="Times New Roman" w:hAnsi="Times New Roman"/>
          <w:bCs/>
          <w:sz w:val="24"/>
          <w:szCs w:val="24"/>
        </w:rPr>
        <w:t>A nemzeti köznevelésr</w:t>
      </w:r>
      <w:r w:rsidR="008C26A5" w:rsidRPr="00454483">
        <w:rPr>
          <w:rFonts w:ascii="Times New Roman" w:hAnsi="Times New Roman"/>
          <w:bCs/>
          <w:sz w:val="24"/>
          <w:szCs w:val="24"/>
        </w:rPr>
        <w:t>ől szóló 2011. évi CXC. törvény</w:t>
      </w:r>
      <w:r w:rsidRPr="00454483">
        <w:rPr>
          <w:rFonts w:ascii="Times New Roman" w:hAnsi="Times New Roman"/>
          <w:bCs/>
          <w:sz w:val="24"/>
          <w:szCs w:val="24"/>
        </w:rPr>
        <w:t xml:space="preserve"> 54. § (2) a) pontja szerinti értékeléssel.</w:t>
      </w:r>
    </w:p>
    <w:p w:rsidR="00C76833" w:rsidRPr="00454483" w:rsidRDefault="00C76833">
      <w:pPr>
        <w:rPr>
          <w:rFonts w:ascii="Times New Roman" w:hAnsi="Times New Roman"/>
          <w:bCs/>
          <w:sz w:val="24"/>
          <w:szCs w:val="24"/>
        </w:rPr>
      </w:pPr>
    </w:p>
    <w:p w:rsidR="00E6424C" w:rsidRPr="00454483" w:rsidRDefault="007D5CFB" w:rsidP="00383248">
      <w:pPr>
        <w:numPr>
          <w:ilvl w:val="0"/>
          <w:numId w:val="6"/>
        </w:numPr>
        <w:jc w:val="right"/>
        <w:rPr>
          <w:rFonts w:ascii="Times New Roman" w:hAnsi="Times New Roman"/>
          <w:b/>
          <w:sz w:val="24"/>
          <w:szCs w:val="24"/>
        </w:rPr>
      </w:pPr>
      <w:r w:rsidRPr="00454483">
        <w:rPr>
          <w:rFonts w:ascii="Times New Roman" w:hAnsi="Times New Roman"/>
          <w:b/>
          <w:sz w:val="24"/>
          <w:szCs w:val="24"/>
        </w:rPr>
        <w:t xml:space="preserve">Családellátás, - gondozás </w:t>
      </w:r>
      <w:proofErr w:type="gramStart"/>
      <w:r w:rsidRPr="00454483">
        <w:rPr>
          <w:rFonts w:ascii="Times New Roman" w:hAnsi="Times New Roman"/>
          <w:b/>
          <w:sz w:val="24"/>
          <w:szCs w:val="24"/>
        </w:rPr>
        <w:t>tantárgy</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6B1130" w:rsidRPr="00454483">
        <w:rPr>
          <w:rFonts w:ascii="Times New Roman" w:hAnsi="Times New Roman"/>
          <w:b/>
          <w:sz w:val="24"/>
          <w:szCs w:val="24"/>
        </w:rPr>
        <w:t xml:space="preserve">          </w:t>
      </w:r>
      <w:r w:rsidRPr="00454483">
        <w:rPr>
          <w:rFonts w:ascii="Times New Roman" w:hAnsi="Times New Roman"/>
          <w:b/>
          <w:sz w:val="24"/>
          <w:szCs w:val="24"/>
        </w:rPr>
        <w:t>72</w:t>
      </w:r>
      <w:proofErr w:type="gramEnd"/>
      <w:r w:rsidRPr="00454483">
        <w:rPr>
          <w:rFonts w:ascii="Times New Roman" w:hAnsi="Times New Roman"/>
          <w:b/>
          <w:sz w:val="24"/>
          <w:szCs w:val="24"/>
        </w:rPr>
        <w:t xml:space="preserve"> óra</w:t>
      </w:r>
    </w:p>
    <w:p w:rsidR="007D5CFB" w:rsidRPr="00454483" w:rsidRDefault="007D5CFB" w:rsidP="00FF56AB">
      <w:pPr>
        <w:widowControl w:val="0"/>
        <w:suppressAutoHyphens/>
        <w:rPr>
          <w:rFonts w:ascii="Times New Roman" w:hAnsi="Times New Roman"/>
          <w:b/>
          <w:kern w:val="1"/>
          <w:sz w:val="24"/>
          <w:szCs w:val="24"/>
          <w:lang w:eastAsia="hi-IN" w:bidi="hi-IN"/>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A tantárgy tanításának célja</w:t>
      </w:r>
    </w:p>
    <w:p w:rsidR="007D5CFB" w:rsidRPr="00454483" w:rsidRDefault="007D5CFB" w:rsidP="006B1130">
      <w:pPr>
        <w:ind w:left="567"/>
        <w:jc w:val="both"/>
        <w:rPr>
          <w:rFonts w:ascii="Times New Roman" w:hAnsi="Times New Roman"/>
          <w:sz w:val="24"/>
          <w:szCs w:val="24"/>
        </w:rPr>
      </w:pPr>
      <w:r w:rsidRPr="00454483">
        <w:rPr>
          <w:rFonts w:ascii="Times New Roman" w:hAnsi="Times New Roman"/>
          <w:sz w:val="24"/>
          <w:szCs w:val="24"/>
        </w:rPr>
        <w:t>A tantárgy tanításának célja a szakszerű házvezetés ismereteinek elsajátítása: családi jövedelemmel gazdálkodás, háztartási munkamegosztás, háztartásirányítás, - tervezés, - szervezés. Az egészséges életvitel, a családtagok gondozási teendőinek ismerete birtokában a tanulók képesek legyenek igényes, harmonikus családi élettér kialakítására és fenntartására, a családi kötelékek erősítésére, egyénileg és társadalmilag is hasznos életre. Az ismeretek elsajátításán túl érzelmi motiválás annak érdekében, hogy a végzettek jó családanyákká és közösség hasznos tagjaivá válhassanak.</w:t>
      </w:r>
    </w:p>
    <w:p w:rsidR="007D5CFB" w:rsidRPr="00454483" w:rsidRDefault="007D5CFB" w:rsidP="00FF56AB">
      <w:pPr>
        <w:ind w:left="792"/>
        <w:rPr>
          <w:rFonts w:ascii="Times New Roman" w:hAnsi="Times New Roman"/>
          <w:sz w:val="24"/>
          <w:szCs w:val="24"/>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Kapcsolódó közismereti, szakmai tartalmak</w:t>
      </w:r>
    </w:p>
    <w:p w:rsidR="007D5CFB" w:rsidRPr="00454483" w:rsidRDefault="007D5CFB" w:rsidP="006B1130">
      <w:pPr>
        <w:ind w:left="567"/>
        <w:jc w:val="both"/>
        <w:rPr>
          <w:rFonts w:ascii="Times New Roman" w:hAnsi="Times New Roman"/>
          <w:sz w:val="24"/>
          <w:szCs w:val="24"/>
        </w:rPr>
      </w:pPr>
      <w:r w:rsidRPr="00454483">
        <w:rPr>
          <w:rFonts w:ascii="Times New Roman" w:hAnsi="Times New Roman"/>
          <w:sz w:val="24"/>
          <w:szCs w:val="24"/>
        </w:rPr>
        <w:t xml:space="preserve">A tantárgy a Család- és háztartás ellátási gyakorlat Ápolási, gondozási gyakorlatok témaköréhez biztosít elméleti alapismereteket, ezért a szakmai alapozó tantárgy oktatása során szoros kapcsolatot kell tartani gyakorlattal. </w:t>
      </w:r>
    </w:p>
    <w:p w:rsidR="007D5CFB" w:rsidRPr="00454483" w:rsidRDefault="007D5CFB" w:rsidP="00FF56AB">
      <w:pPr>
        <w:ind w:left="792"/>
        <w:jc w:val="both"/>
        <w:rPr>
          <w:rFonts w:ascii="Times New Roman" w:hAnsi="Times New Roman"/>
          <w:sz w:val="24"/>
          <w:szCs w:val="24"/>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Témakörök</w:t>
      </w:r>
    </w:p>
    <w:p w:rsidR="007D5CFB" w:rsidRPr="00454483" w:rsidRDefault="007D5CFB" w:rsidP="00FF56AB">
      <w:pPr>
        <w:rPr>
          <w:rFonts w:ascii="Times New Roman" w:hAnsi="Times New Roman"/>
          <w:b/>
          <w:sz w:val="24"/>
          <w:szCs w:val="24"/>
        </w:rPr>
      </w:pPr>
    </w:p>
    <w:p w:rsidR="00E6424C" w:rsidRPr="00454483" w:rsidRDefault="007D5CFB" w:rsidP="00383248">
      <w:pPr>
        <w:numPr>
          <w:ilvl w:val="2"/>
          <w:numId w:val="6"/>
        </w:numPr>
        <w:ind w:left="1225" w:hanging="505"/>
        <w:jc w:val="right"/>
        <w:rPr>
          <w:rFonts w:ascii="Times New Roman" w:hAnsi="Times New Roman"/>
          <w:b/>
          <w:i/>
          <w:sz w:val="24"/>
          <w:szCs w:val="24"/>
        </w:rPr>
      </w:pPr>
      <w:r w:rsidRPr="00454483">
        <w:rPr>
          <w:rFonts w:ascii="Times New Roman" w:hAnsi="Times New Roman"/>
          <w:b/>
          <w:sz w:val="24"/>
          <w:szCs w:val="24"/>
        </w:rPr>
        <w:t xml:space="preserve">Család és </w:t>
      </w:r>
      <w:proofErr w:type="gramStart"/>
      <w:r w:rsidRPr="00454483">
        <w:rPr>
          <w:rFonts w:ascii="Times New Roman" w:hAnsi="Times New Roman"/>
          <w:b/>
          <w:sz w:val="24"/>
          <w:szCs w:val="24"/>
        </w:rPr>
        <w:t>háztartás</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6B1130" w:rsidRPr="00454483">
        <w:rPr>
          <w:rFonts w:ascii="Times New Roman" w:hAnsi="Times New Roman"/>
          <w:b/>
          <w:sz w:val="24"/>
          <w:szCs w:val="24"/>
        </w:rPr>
        <w:t xml:space="preserve">          </w:t>
      </w:r>
      <w:r w:rsidRPr="00454483">
        <w:rPr>
          <w:rFonts w:ascii="Times New Roman" w:hAnsi="Times New Roman"/>
          <w:b/>
          <w:i/>
          <w:sz w:val="24"/>
          <w:szCs w:val="24"/>
        </w:rPr>
        <w:t>20</w:t>
      </w:r>
      <w:proofErr w:type="gramEnd"/>
      <w:r w:rsidRPr="00454483">
        <w:rPr>
          <w:rFonts w:ascii="Times New Roman" w:hAnsi="Times New Roman"/>
          <w:b/>
          <w:i/>
          <w:sz w:val="24"/>
          <w:szCs w:val="24"/>
        </w:rPr>
        <w:t xml:space="preserve"> óra</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Család fogalma, változásai, funkciói (gazdasági, szocializációs szerepe)</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Családi háztartás feladata (szükségletek és az igények kielégítése)</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 xml:space="preserve">Háztartási szükségletek - igények (alapvető vagy létszükségletek, kulturális és luxus szükségletek) </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Szükségleteket és igényeket befolyásoló tényezők</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Javak és ellátottság, beszerzési lehetőségek</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Családi jövedelemforrások</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lastRenderedPageBreak/>
        <w:t>Családok bevételei és kiadásai</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Háztartási költségvetés feladata és a készítés formája, kiadások, bevételek főbb csoportjai, összehangolása, költségszámítások (beruházás esetén, termék előállításnál)</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Takarékoskodás a családban</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Hitel, részletvásárlás szerepe a családok pénzgazdálkodásában</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Háztartásirányítási feladatok (tervezés, szervezés, kivitelezés, értékelés)</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Gazdálkodás az idővel: a háztartási munka tervezése (heti munkaterv, határidő terv, bevásárlás tervezése, vásárlói magatartás)</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Munkamegosztás a háztartásban</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Háztartási könyvvitel (háztartási napló vezetése)</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sz w:val="24"/>
          <w:szCs w:val="24"/>
        </w:rPr>
        <w:t>Háztartási munka szervezése (alapelvek, munkaruha)</w:t>
      </w:r>
    </w:p>
    <w:p w:rsidR="007D5CFB" w:rsidRPr="00454483" w:rsidRDefault="007D5CFB" w:rsidP="00FF56AB">
      <w:pPr>
        <w:widowControl w:val="0"/>
        <w:suppressAutoHyphens/>
        <w:rPr>
          <w:rFonts w:ascii="Times New Roman" w:hAnsi="Times New Roman"/>
          <w:kern w:val="1"/>
          <w:sz w:val="24"/>
          <w:szCs w:val="24"/>
          <w:lang w:eastAsia="hi-IN" w:bidi="hi-IN"/>
        </w:rPr>
      </w:pPr>
    </w:p>
    <w:p w:rsidR="00E6424C" w:rsidRPr="00454483" w:rsidRDefault="007D5CFB" w:rsidP="00383248">
      <w:pPr>
        <w:numPr>
          <w:ilvl w:val="2"/>
          <w:numId w:val="6"/>
        </w:numPr>
        <w:ind w:left="1225" w:hanging="505"/>
        <w:jc w:val="right"/>
        <w:rPr>
          <w:rFonts w:ascii="Times New Roman" w:hAnsi="Times New Roman"/>
          <w:b/>
          <w:sz w:val="24"/>
          <w:szCs w:val="24"/>
        </w:rPr>
      </w:pPr>
      <w:r w:rsidRPr="00454483">
        <w:rPr>
          <w:rFonts w:ascii="Times New Roman" w:hAnsi="Times New Roman"/>
          <w:b/>
          <w:sz w:val="24"/>
          <w:szCs w:val="24"/>
        </w:rPr>
        <w:t xml:space="preserve">Gondozás, nevelés a különböző életkori </w:t>
      </w:r>
      <w:proofErr w:type="gramStart"/>
      <w:r w:rsidRPr="00454483">
        <w:rPr>
          <w:rFonts w:ascii="Times New Roman" w:hAnsi="Times New Roman"/>
          <w:b/>
          <w:sz w:val="24"/>
          <w:szCs w:val="24"/>
        </w:rPr>
        <w:t>szakaszokban</w:t>
      </w:r>
      <w:r w:rsidRPr="00454483">
        <w:rPr>
          <w:rFonts w:ascii="Times New Roman" w:hAnsi="Times New Roman"/>
          <w:b/>
          <w:i/>
          <w:sz w:val="24"/>
          <w:szCs w:val="24"/>
        </w:rPr>
        <w:tab/>
      </w:r>
      <w:r w:rsidR="006B1130" w:rsidRPr="00454483">
        <w:rPr>
          <w:rFonts w:ascii="Times New Roman" w:hAnsi="Times New Roman"/>
          <w:b/>
          <w:i/>
          <w:sz w:val="24"/>
          <w:szCs w:val="24"/>
        </w:rPr>
        <w:t xml:space="preserve">          </w:t>
      </w:r>
      <w:r w:rsidRPr="00454483">
        <w:rPr>
          <w:rFonts w:ascii="Times New Roman" w:hAnsi="Times New Roman"/>
          <w:b/>
          <w:i/>
          <w:sz w:val="24"/>
          <w:szCs w:val="24"/>
        </w:rPr>
        <w:t>20</w:t>
      </w:r>
      <w:proofErr w:type="gramEnd"/>
      <w:r w:rsidRPr="00454483">
        <w:rPr>
          <w:rFonts w:ascii="Times New Roman" w:hAnsi="Times New Roman"/>
          <w:b/>
          <w:i/>
          <w:sz w:val="24"/>
          <w:szCs w:val="24"/>
        </w:rPr>
        <w:t xml:space="preserve"> óra</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Családtervezés, a szülők felelőssége a gyermekvállalásban</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Fogamzás, gyermekvárás és szülés (termékenység és szaporodás, terhesség, előkészületek a gyermek fogadására, a szülés és a gyermekágy)</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Csecsemő gondozása az első életévben:</w:t>
      </w:r>
    </w:p>
    <w:p w:rsidR="007D5CFB" w:rsidRPr="00454483" w:rsidRDefault="007D5CFB" w:rsidP="006B1130">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újszülöttkor (első 6 hét) fejlődési jellegzetességei, az újszülött táplálása, ápolása</w:t>
      </w:r>
    </w:p>
    <w:p w:rsidR="007D5CFB" w:rsidRPr="00454483" w:rsidRDefault="007D5CFB" w:rsidP="006B1130">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csecsemőkor (6 hét - 1 év) fejlődési jellegzetességei, a táplálás, gondozás változásai</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Csecsemő és a kisgyermek egészségvédelme: tanácsadó szolgálat igénybe vétele, megelőző egészségügyi vizsgálatok, védőoltások, fogvédelem, betegségtünetek felismerése, balesetvédelem otthon</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Nevelés és tanulás (a nevelés szükségessége és a nevelhetőség, öröklött tulajdonságok és a környezet, a nevelés szerepe az egyén szokásainak kialakulásában, nevelési célok, módszerek, eszközök)</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Kisgyermekkor (1 - 3 év) fejlődési sajátosságai, a nevelés feladatai, az étkezés, a figyelem, a családi szeretet fontossága</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Óvodáskori (3-6 év) nevelés, a mozgás, a játék, a képeskönyvek, mesék, mondókák, dalocskák szerepe, a kornak megfelelő elvárások, az életvitel magalapozása, viselkedési furcsaságok, zavarok, túlzott követelmények- túlságos igénytelenség</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Kisiskoláskori (6-10 év) szokások jelentősége, a tudatos nevelés fontossága, követelmények az iskolás gyermekkel szemben, táplálkozás, ruházat, iskolai nehézségek</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Serdülőkor (10-18 év) jellegzetességei, változásai (pubertás, generációs konfliktusok, partnerproblémák, önállósági törekvések, pályaválasztás, munkakezdés, az ifjúságot fenyegető veszélyek)</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Időskorúak életkori sajátosságai, gondozási feladatai, lehetőségei</w:t>
      </w:r>
    </w:p>
    <w:p w:rsidR="007D5CFB" w:rsidRPr="00454483" w:rsidRDefault="007D5CFB" w:rsidP="00FF56AB">
      <w:pPr>
        <w:widowControl w:val="0"/>
        <w:suppressAutoHyphens/>
        <w:rPr>
          <w:rFonts w:ascii="Times New Roman" w:hAnsi="Times New Roman"/>
          <w:kern w:val="1"/>
          <w:sz w:val="24"/>
          <w:szCs w:val="24"/>
          <w:lang w:eastAsia="hi-IN" w:bidi="hi-IN"/>
        </w:rPr>
      </w:pPr>
    </w:p>
    <w:p w:rsidR="00E6424C" w:rsidRPr="00454483" w:rsidRDefault="007D5CFB" w:rsidP="00383248">
      <w:pPr>
        <w:numPr>
          <w:ilvl w:val="2"/>
          <w:numId w:val="6"/>
        </w:numPr>
        <w:ind w:left="1225" w:hanging="505"/>
        <w:jc w:val="right"/>
        <w:rPr>
          <w:rFonts w:ascii="Times New Roman" w:hAnsi="Times New Roman"/>
          <w:b/>
          <w:sz w:val="24"/>
          <w:szCs w:val="24"/>
        </w:rPr>
      </w:pPr>
      <w:r w:rsidRPr="00454483">
        <w:rPr>
          <w:rFonts w:ascii="Times New Roman" w:hAnsi="Times New Roman"/>
          <w:b/>
          <w:sz w:val="24"/>
          <w:szCs w:val="24"/>
        </w:rPr>
        <w:t>Egészségügyi alapismeretek</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i/>
          <w:sz w:val="24"/>
          <w:szCs w:val="24"/>
        </w:rPr>
        <w:t>6 óra</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 xml:space="preserve">Egészség fogalmának meghatározása </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Család, az egyén és a társadalom szerepe az egészséges életvitel kialakításában</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Egészséges életmód alapjai, az egészségfenntartást befolyásoló tényezők:</w:t>
      </w:r>
    </w:p>
    <w:p w:rsidR="007D5CFB" w:rsidRPr="00454483" w:rsidRDefault="007D5CFB" w:rsidP="006B1130">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xml:space="preserve">- környezet </w:t>
      </w:r>
    </w:p>
    <w:p w:rsidR="007D5CFB" w:rsidRPr="00454483" w:rsidRDefault="007D5CFB" w:rsidP="006B1130">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xml:space="preserve">- helyes táplálkozási szokások </w:t>
      </w:r>
    </w:p>
    <w:p w:rsidR="007D5CFB" w:rsidRPr="00454483" w:rsidRDefault="007D5CFB" w:rsidP="006B1130">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időjárásnak megfelelő öltözködés</w:t>
      </w:r>
    </w:p>
    <w:p w:rsidR="007D5CFB" w:rsidRPr="00454483" w:rsidRDefault="007D5CFB" w:rsidP="006B1130">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xml:space="preserve">- személyi, testi higiénia (a bőr és a test minden területének - hajlatok, fejbőr, haj, körmök, nemi szervek stb.- gondozása, ápolása, a bőr védelmi szerepének megtartása) </w:t>
      </w:r>
    </w:p>
    <w:p w:rsidR="007D5CFB" w:rsidRPr="00454483" w:rsidRDefault="007D5CFB" w:rsidP="006B1130">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xml:space="preserve">- környezeti higiénia </w:t>
      </w:r>
    </w:p>
    <w:p w:rsidR="007D5CFB" w:rsidRPr="00454483" w:rsidRDefault="007D5CFB" w:rsidP="006B1130">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xml:space="preserve">- pozitív életszemlélet </w:t>
      </w:r>
    </w:p>
    <w:p w:rsidR="007D5CFB" w:rsidRPr="00454483" w:rsidRDefault="007D5CFB" w:rsidP="006B1130">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lastRenderedPageBreak/>
        <w:t>- rendszeres testmozgás</w:t>
      </w:r>
    </w:p>
    <w:p w:rsidR="007D5CFB" w:rsidRPr="00454483" w:rsidRDefault="007D5CFB" w:rsidP="006B1130">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szabadidős tevékenységek</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Testi-lelki harmónia fenntartásának módjai a családban:</w:t>
      </w:r>
    </w:p>
    <w:p w:rsidR="007D5CFB" w:rsidRPr="00454483" w:rsidRDefault="007D5CFB" w:rsidP="006B1130">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családi napirend kialakítása</w:t>
      </w:r>
    </w:p>
    <w:p w:rsidR="007D5CFB" w:rsidRPr="00454483" w:rsidRDefault="007D5CFB" w:rsidP="006B1130">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közös szabadidős tevékenységek (játék, sport, művelődés) végzése</w:t>
      </w:r>
    </w:p>
    <w:p w:rsidR="007D5CFB" w:rsidRPr="00454483" w:rsidRDefault="007D5CFB" w:rsidP="006B1130">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hobbik</w:t>
      </w:r>
    </w:p>
    <w:p w:rsidR="007D5CFB" w:rsidRPr="00454483" w:rsidRDefault="007D5CFB" w:rsidP="006B1130">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ünnepek, sorsfordulók, nevezetes napok családi ünneplése</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Káros szenvedélyek: dohányzás, alkohol, kábítószerek, a túlzott gyógyszerfogyasztás káros hatásai</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Kozmetikumok, festékek hatása a szervezetre</w:t>
      </w:r>
    </w:p>
    <w:p w:rsidR="007D5CFB" w:rsidRPr="00454483" w:rsidRDefault="007D5CFB" w:rsidP="00FF56AB">
      <w:pPr>
        <w:widowControl w:val="0"/>
        <w:suppressAutoHyphens/>
        <w:rPr>
          <w:rFonts w:ascii="Times New Roman" w:hAnsi="Times New Roman"/>
          <w:kern w:val="1"/>
          <w:sz w:val="24"/>
          <w:szCs w:val="24"/>
          <w:lang w:eastAsia="hi-IN" w:bidi="hi-IN"/>
        </w:rPr>
      </w:pPr>
    </w:p>
    <w:p w:rsidR="00E6424C" w:rsidRPr="00454483" w:rsidRDefault="007D5CFB" w:rsidP="00383248">
      <w:pPr>
        <w:numPr>
          <w:ilvl w:val="2"/>
          <w:numId w:val="6"/>
        </w:numPr>
        <w:ind w:left="1225" w:hanging="505"/>
        <w:jc w:val="right"/>
        <w:rPr>
          <w:rFonts w:ascii="Times New Roman" w:hAnsi="Times New Roman"/>
          <w:kern w:val="1"/>
          <w:sz w:val="24"/>
          <w:szCs w:val="24"/>
          <w:lang w:eastAsia="hi-IN" w:bidi="hi-IN"/>
        </w:rPr>
      </w:pPr>
      <w:r w:rsidRPr="00454483">
        <w:rPr>
          <w:rFonts w:ascii="Times New Roman" w:hAnsi="Times New Roman"/>
          <w:b/>
          <w:sz w:val="24"/>
          <w:szCs w:val="24"/>
        </w:rPr>
        <w:t xml:space="preserve">Házi </w:t>
      </w:r>
      <w:proofErr w:type="gramStart"/>
      <w:r w:rsidRPr="00454483">
        <w:rPr>
          <w:rFonts w:ascii="Times New Roman" w:hAnsi="Times New Roman"/>
          <w:b/>
          <w:sz w:val="24"/>
          <w:szCs w:val="24"/>
        </w:rPr>
        <w:t>betegápolás</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6B1130" w:rsidRPr="00454483">
        <w:rPr>
          <w:rFonts w:ascii="Times New Roman" w:hAnsi="Times New Roman"/>
          <w:b/>
          <w:kern w:val="1"/>
          <w:sz w:val="24"/>
          <w:szCs w:val="24"/>
          <w:lang w:eastAsia="hi-IN" w:bidi="hi-IN"/>
        </w:rPr>
        <w:t xml:space="preserve">          </w:t>
      </w:r>
      <w:r w:rsidRPr="00454483">
        <w:rPr>
          <w:rFonts w:ascii="Times New Roman" w:hAnsi="Times New Roman"/>
          <w:b/>
          <w:i/>
          <w:kern w:val="1"/>
          <w:sz w:val="24"/>
          <w:szCs w:val="24"/>
          <w:lang w:eastAsia="hi-IN" w:bidi="hi-IN"/>
        </w:rPr>
        <w:t>15</w:t>
      </w:r>
      <w:proofErr w:type="gramEnd"/>
      <w:r w:rsidRPr="00454483">
        <w:rPr>
          <w:rFonts w:ascii="Times New Roman" w:hAnsi="Times New Roman"/>
          <w:b/>
          <w:i/>
          <w:kern w:val="1"/>
          <w:sz w:val="24"/>
          <w:szCs w:val="24"/>
          <w:lang w:eastAsia="hi-IN" w:bidi="hi-IN"/>
        </w:rPr>
        <w:t xml:space="preserve"> óra</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Betegség fogalma</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Környezettudatos magatartás a betegségek megelőzése érdekében, a fertőzések és a környezet szerepe a betegségek kialakulásában</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Néhány gyakoribb betegség és a táplálkozás: cukorbetegség, magas vérnyomás és koleszterinszint, gyomor- és bélbántalmak, ízületi bántalmak diétája</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Betegségtünetek (fájdalom, testhőmérséklet, váladékok, hányás, nyálka, bőrszín, - állapot, vizelet és széklet elváltozások)</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Védőoltások és kísérő tüneteik</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Gyakoribb gyermekbetegségek tünetei: gyomorpanaszok, étvágytalanság, hányás, hasmenés, szorulás, megfázás, láz, szájpenész, kiütés, bőrelváltozások</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Fertőző betegségek jellegzetes tünetei, gyakoribb fertőző megbetegedések (torokgyulladás, influenza, agyhártyagyulladás, mumpsz, rubeola, bárányhimlő)</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Teendők tünetek észlelése esetén: hőmérséklet ellenőrzés, lázcsillapítás, az orvos értesítése</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Tünetek enyhítésének technikái és módszerei</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Betegápolási szabályok (elhelyezés, az elhelyezés segédeszközei, mozgatás, ágynemű csere, a betegágy megigazítása)</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Testápolás (mosdatás, fürdetés), öltöztetés, táplálás</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Betegmegfigyelés (testhőmérséklet, légzés, pulzus)</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Gyógyszerellátás, borogatás, göngyölés (pólyázás)</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Gondozói szerep, a gondozó emberi tulajdonságai (figyelmesség, megértés, türelem, engedékenység, öntudat, önuralom, részvét és az ápolási szabályok megtartása)</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Betegtípusok, a beteg környezete, szükségletei, a szükségletek közlésének, jelzésének felismerése</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Beteg gyermek ápolása</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Fogyatékos emberek gondozása</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Haldokló ember ápolása, teendők halál esetén</w:t>
      </w:r>
    </w:p>
    <w:p w:rsidR="007D5CFB" w:rsidRPr="00454483" w:rsidRDefault="007D5CFB" w:rsidP="006B1130">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Fertőtlenítés a háztartásban: szükségessége, eljárásai (fizikai, kémiai), a fertőtlenítő vegyszerek kezelése</w:t>
      </w:r>
    </w:p>
    <w:p w:rsidR="007D5CFB" w:rsidRPr="00454483" w:rsidRDefault="007D5CFB" w:rsidP="00FF56AB">
      <w:pPr>
        <w:widowControl w:val="0"/>
        <w:suppressAutoHyphens/>
        <w:rPr>
          <w:rFonts w:ascii="Times New Roman" w:hAnsi="Times New Roman"/>
          <w:kern w:val="1"/>
          <w:sz w:val="24"/>
          <w:szCs w:val="24"/>
          <w:lang w:eastAsia="hi-IN" w:bidi="hi-IN"/>
        </w:rPr>
      </w:pPr>
    </w:p>
    <w:p w:rsidR="00E6424C" w:rsidRPr="00454483" w:rsidRDefault="007D5CFB" w:rsidP="00383248">
      <w:pPr>
        <w:numPr>
          <w:ilvl w:val="2"/>
          <w:numId w:val="6"/>
        </w:numPr>
        <w:ind w:left="1225" w:hanging="505"/>
        <w:jc w:val="right"/>
        <w:rPr>
          <w:rFonts w:ascii="Times New Roman" w:hAnsi="Times New Roman"/>
          <w:kern w:val="1"/>
          <w:sz w:val="24"/>
          <w:szCs w:val="24"/>
          <w:lang w:eastAsia="hi-IN" w:bidi="hi-IN"/>
        </w:rPr>
      </w:pPr>
      <w:r w:rsidRPr="00454483">
        <w:rPr>
          <w:rFonts w:ascii="Times New Roman" w:hAnsi="Times New Roman"/>
          <w:b/>
          <w:sz w:val="24"/>
          <w:szCs w:val="24"/>
        </w:rPr>
        <w:t>Elsősegélynyújtás</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i/>
          <w:kern w:val="1"/>
          <w:sz w:val="24"/>
          <w:szCs w:val="24"/>
          <w:lang w:eastAsia="hi-IN" w:bidi="hi-IN"/>
        </w:rPr>
        <w:tab/>
      </w:r>
      <w:r w:rsidRPr="00454483">
        <w:rPr>
          <w:rFonts w:ascii="Times New Roman" w:hAnsi="Times New Roman"/>
          <w:b/>
          <w:i/>
          <w:kern w:val="1"/>
          <w:sz w:val="24"/>
          <w:szCs w:val="24"/>
          <w:lang w:eastAsia="hi-IN" w:bidi="hi-IN"/>
        </w:rPr>
        <w:tab/>
      </w:r>
      <w:r w:rsidRPr="00454483">
        <w:rPr>
          <w:rFonts w:ascii="Times New Roman" w:hAnsi="Times New Roman"/>
          <w:b/>
          <w:i/>
          <w:kern w:val="1"/>
          <w:sz w:val="24"/>
          <w:szCs w:val="24"/>
          <w:lang w:eastAsia="hi-IN" w:bidi="hi-IN"/>
        </w:rPr>
        <w:tab/>
      </w:r>
      <w:r w:rsidR="006B1130" w:rsidRPr="00454483">
        <w:rPr>
          <w:rFonts w:ascii="Times New Roman" w:hAnsi="Times New Roman"/>
          <w:b/>
          <w:i/>
          <w:kern w:val="1"/>
          <w:sz w:val="24"/>
          <w:szCs w:val="24"/>
          <w:lang w:eastAsia="hi-IN" w:bidi="hi-IN"/>
        </w:rPr>
        <w:tab/>
      </w:r>
      <w:r w:rsidRPr="00454483">
        <w:rPr>
          <w:rFonts w:ascii="Times New Roman" w:hAnsi="Times New Roman"/>
          <w:b/>
          <w:i/>
          <w:kern w:val="1"/>
          <w:sz w:val="24"/>
          <w:szCs w:val="24"/>
          <w:lang w:eastAsia="hi-IN" w:bidi="hi-IN"/>
        </w:rPr>
        <w:t>8 óra</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Elsősegélynyújtás fogalma, célja, feladatai</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Sebek, sebellátás, vérzések és csillapításuk</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Ájulás, eszméletvesztés, az újraélesztés</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Fájdalomcsillapítás, görcsoldás</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Elsősegélynyújtás mérgezések esetén</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Törés, ficam, rándulás, áramütés, vízi balesetek</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lastRenderedPageBreak/>
        <w:t>Napszúrás, rovarcsípések, mérgezések, égési sérülések, fagyás</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Házi patika felszerelései, a gyógyszerek elhelyezése</w:t>
      </w:r>
    </w:p>
    <w:p w:rsidR="007D5CFB" w:rsidRPr="00454483" w:rsidRDefault="007D5CFB" w:rsidP="00FF56AB">
      <w:pPr>
        <w:widowControl w:val="0"/>
        <w:suppressAutoHyphens/>
        <w:rPr>
          <w:rFonts w:ascii="Times New Roman" w:hAnsi="Times New Roman"/>
          <w:b/>
          <w:kern w:val="1"/>
          <w:sz w:val="24"/>
          <w:szCs w:val="24"/>
          <w:lang w:eastAsia="hi-IN" w:bidi="hi-IN"/>
        </w:rPr>
      </w:pPr>
    </w:p>
    <w:p w:rsidR="00E6424C" w:rsidRPr="00454483" w:rsidRDefault="007D5CFB" w:rsidP="00383248">
      <w:pPr>
        <w:numPr>
          <w:ilvl w:val="2"/>
          <w:numId w:val="6"/>
        </w:numPr>
        <w:ind w:left="1225" w:hanging="505"/>
        <w:jc w:val="right"/>
        <w:rPr>
          <w:rFonts w:ascii="Times New Roman" w:hAnsi="Times New Roman"/>
          <w:kern w:val="1"/>
          <w:sz w:val="24"/>
          <w:szCs w:val="24"/>
          <w:lang w:eastAsia="hi-IN" w:bidi="hi-IN"/>
        </w:rPr>
      </w:pPr>
      <w:r w:rsidRPr="00454483">
        <w:rPr>
          <w:rFonts w:ascii="Times New Roman" w:hAnsi="Times New Roman"/>
          <w:b/>
          <w:sz w:val="24"/>
          <w:szCs w:val="24"/>
        </w:rPr>
        <w:t>Közösségi családsegítés</w:t>
      </w:r>
      <w:r w:rsidRPr="00454483">
        <w:rPr>
          <w:rFonts w:ascii="Times New Roman" w:hAnsi="Times New Roman"/>
          <w:b/>
          <w:sz w:val="24"/>
          <w:szCs w:val="24"/>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6B1130" w:rsidRPr="00454483">
        <w:rPr>
          <w:rFonts w:ascii="Times New Roman" w:hAnsi="Times New Roman"/>
          <w:b/>
          <w:kern w:val="1"/>
          <w:sz w:val="24"/>
          <w:szCs w:val="24"/>
          <w:lang w:eastAsia="hi-IN" w:bidi="hi-IN"/>
        </w:rPr>
        <w:tab/>
      </w:r>
      <w:r w:rsidRPr="00454483">
        <w:rPr>
          <w:rFonts w:ascii="Times New Roman" w:hAnsi="Times New Roman"/>
          <w:b/>
          <w:i/>
          <w:kern w:val="1"/>
          <w:sz w:val="24"/>
          <w:szCs w:val="24"/>
          <w:lang w:eastAsia="hi-IN" w:bidi="hi-IN"/>
        </w:rPr>
        <w:t>3 óra</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Szociális és házi gondozást igénylő csoportok</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Szociális gondoskodás formái</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 xml:space="preserve">Közösségi családsegítő, gondozási munka formái </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Közreműködési lehetőségek az egyéni gondozási, ápolási folyamatokban: a gondozottak megfigyelése, segítség nyújtás a környezeti és személyi higiéné biztosításában, a mindennapi tevékenységek elvégzésében, az öltözködésben, az étkezésben, az élelmiszerek, gyógyszerek, eszközök beszerzésében és használatában</w:t>
      </w:r>
    </w:p>
    <w:p w:rsidR="007D5CFB" w:rsidRPr="00454483" w:rsidRDefault="007D5CFB" w:rsidP="006B1130">
      <w:pPr>
        <w:widowControl w:val="0"/>
        <w:suppressAutoHyphens/>
        <w:ind w:left="709"/>
        <w:rPr>
          <w:rFonts w:ascii="Times New Roman" w:hAnsi="Times New Roman"/>
          <w:sz w:val="24"/>
          <w:szCs w:val="24"/>
        </w:rPr>
      </w:pPr>
      <w:r w:rsidRPr="00454483">
        <w:rPr>
          <w:rFonts w:ascii="Times New Roman" w:hAnsi="Times New Roman"/>
          <w:sz w:val="24"/>
          <w:szCs w:val="24"/>
        </w:rPr>
        <w:t xml:space="preserve">Helyi közösségek gondozási formái, az idősek ellátását végző intézmények és tevékenységük </w:t>
      </w:r>
    </w:p>
    <w:p w:rsidR="007D5CFB" w:rsidRPr="00454483" w:rsidRDefault="007D5CFB" w:rsidP="00FF56AB">
      <w:pPr>
        <w:widowControl w:val="0"/>
        <w:suppressAutoHyphens/>
        <w:rPr>
          <w:rFonts w:ascii="Times New Roman" w:hAnsi="Times New Roman"/>
          <w:b/>
          <w:kern w:val="1"/>
          <w:sz w:val="24"/>
          <w:szCs w:val="24"/>
          <w:lang w:eastAsia="hi-IN" w:bidi="hi-IN"/>
        </w:rPr>
      </w:pPr>
    </w:p>
    <w:p w:rsidR="00E6424C" w:rsidRPr="00454483" w:rsidRDefault="007D5CFB" w:rsidP="00383248">
      <w:pPr>
        <w:numPr>
          <w:ilvl w:val="1"/>
          <w:numId w:val="6"/>
        </w:numPr>
        <w:ind w:hanging="498"/>
        <w:rPr>
          <w:rFonts w:ascii="Times New Roman" w:hAnsi="Times New Roman"/>
          <w:b/>
          <w:i/>
          <w:sz w:val="24"/>
          <w:szCs w:val="24"/>
        </w:rPr>
      </w:pPr>
      <w:r w:rsidRPr="00454483">
        <w:rPr>
          <w:rFonts w:ascii="Times New Roman" w:hAnsi="Times New Roman"/>
          <w:b/>
          <w:i/>
          <w:sz w:val="24"/>
          <w:szCs w:val="24"/>
        </w:rPr>
        <w:t xml:space="preserve">A képzés javasolt helyszíne </w:t>
      </w:r>
      <w:r w:rsidRPr="00454483">
        <w:rPr>
          <w:rFonts w:ascii="Times New Roman" w:hAnsi="Times New Roman"/>
          <w:b/>
          <w:i/>
          <w:kern w:val="1"/>
          <w:sz w:val="24"/>
          <w:szCs w:val="24"/>
          <w:lang w:eastAsia="hi-IN" w:bidi="hi-IN"/>
        </w:rPr>
        <w:t>(ajánlás)</w:t>
      </w:r>
    </w:p>
    <w:p w:rsidR="007D5CFB" w:rsidRPr="00454483" w:rsidRDefault="00E6424C" w:rsidP="006B1130">
      <w:pPr>
        <w:pStyle w:val="Listaszerbekezds"/>
        <w:spacing w:after="0" w:line="240" w:lineRule="auto"/>
        <w:ind w:left="567"/>
        <w:rPr>
          <w:rFonts w:ascii="Times New Roman" w:hAnsi="Times New Roman"/>
          <w:i/>
          <w:sz w:val="24"/>
          <w:szCs w:val="24"/>
        </w:rPr>
      </w:pPr>
      <w:r w:rsidRPr="00454483">
        <w:rPr>
          <w:rFonts w:ascii="Times New Roman" w:hAnsi="Times New Roman"/>
          <w:i/>
          <w:sz w:val="24"/>
          <w:szCs w:val="24"/>
        </w:rPr>
        <w:t>Az iskola lehetőségeitől függően szaktanteremben, egészségügyi kabinetben célszerű az oktatás szervezése.</w:t>
      </w:r>
    </w:p>
    <w:p w:rsidR="007D5CFB" w:rsidRPr="00454483" w:rsidRDefault="007D5CFB" w:rsidP="00FF56AB">
      <w:pPr>
        <w:pStyle w:val="Listaszerbekezds"/>
        <w:spacing w:after="0" w:line="240" w:lineRule="auto"/>
        <w:ind w:left="0"/>
        <w:rPr>
          <w:rFonts w:ascii="Times New Roman" w:hAnsi="Times New Roman"/>
          <w:b/>
          <w:i/>
          <w:sz w:val="24"/>
          <w:szCs w:val="24"/>
        </w:rPr>
      </w:pPr>
    </w:p>
    <w:p w:rsidR="00E6424C" w:rsidRPr="00454483" w:rsidRDefault="007D5CFB" w:rsidP="00383248">
      <w:pPr>
        <w:numPr>
          <w:ilvl w:val="1"/>
          <w:numId w:val="6"/>
        </w:numPr>
        <w:ind w:hanging="498"/>
        <w:rPr>
          <w:rFonts w:ascii="Times New Roman" w:hAnsi="Times New Roman"/>
          <w:b/>
          <w:i/>
          <w:sz w:val="24"/>
          <w:szCs w:val="24"/>
        </w:rPr>
      </w:pPr>
      <w:r w:rsidRPr="00454483">
        <w:rPr>
          <w:rFonts w:ascii="Times New Roman" w:hAnsi="Times New Roman"/>
          <w:b/>
          <w:i/>
          <w:sz w:val="24"/>
          <w:szCs w:val="24"/>
        </w:rPr>
        <w:t>A tantárgy elsajátítása során alkalmazható sajátos módszerek, tanulói tevékenységformák (ajánlás)</w:t>
      </w:r>
    </w:p>
    <w:p w:rsidR="007D5CFB" w:rsidRPr="00454483" w:rsidRDefault="007D5CFB" w:rsidP="00FF56AB">
      <w:pPr>
        <w:rPr>
          <w:rFonts w:ascii="Times New Roman" w:hAnsi="Times New Roman"/>
          <w:sz w:val="24"/>
          <w:szCs w:val="24"/>
        </w:rPr>
      </w:pPr>
    </w:p>
    <w:p w:rsidR="00E6424C" w:rsidRPr="00454483" w:rsidRDefault="007D5CFB" w:rsidP="00383248">
      <w:pPr>
        <w:pStyle w:val="Listaszerbekezds"/>
        <w:numPr>
          <w:ilvl w:val="2"/>
          <w:numId w:val="6"/>
        </w:numPr>
        <w:spacing w:after="0" w:line="240" w:lineRule="auto"/>
        <w:ind w:left="1418"/>
        <w:rPr>
          <w:rFonts w:ascii="Times New Roman" w:hAnsi="Times New Roman"/>
          <w:b/>
          <w:i/>
          <w:sz w:val="24"/>
          <w:szCs w:val="24"/>
        </w:rPr>
      </w:pPr>
      <w:r w:rsidRPr="00454483">
        <w:rPr>
          <w:rFonts w:ascii="Times New Roman" w:hAnsi="Times New Roman"/>
          <w:b/>
          <w:i/>
          <w:sz w:val="24"/>
          <w:szCs w:val="24"/>
        </w:rPr>
        <w:t>A tantárgy elsajátítása során alkalmazható sajátos oktatási módszerek (ajánlás)</w:t>
      </w:r>
    </w:p>
    <w:p w:rsidR="007D5CFB" w:rsidRPr="00454483" w:rsidRDefault="00E6424C" w:rsidP="0032786A">
      <w:pPr>
        <w:pStyle w:val="Listaszerbekezds"/>
        <w:spacing w:after="0" w:line="240" w:lineRule="auto"/>
        <w:ind w:left="709"/>
        <w:jc w:val="both"/>
        <w:rPr>
          <w:rFonts w:ascii="Times New Roman" w:hAnsi="Times New Roman"/>
          <w:i/>
          <w:sz w:val="24"/>
          <w:szCs w:val="24"/>
        </w:rPr>
      </w:pPr>
      <w:r w:rsidRPr="00454483">
        <w:rPr>
          <w:rFonts w:ascii="Times New Roman" w:hAnsi="Times New Roman"/>
          <w:i/>
          <w:sz w:val="24"/>
          <w:szCs w:val="24"/>
        </w:rPr>
        <w:t>Az egészséges életvitel, az egészségügy, a család-, a gyermekgondozás, nevelés, betegápolás kérdéseit, megértését a környezeti háttér információk nagymértékben segíthetik. Ajánlott iskolai, otthoni példákon keresztül felhívni a figyelmet az egészségmegőrzés fontosságára, a gyermekek, idősek gondozásának szükségességére, a család szerepének erősítésére.</w:t>
      </w:r>
    </w:p>
    <w:p w:rsidR="007D5CFB" w:rsidRPr="00454483" w:rsidRDefault="007D5CFB" w:rsidP="0032786A">
      <w:pPr>
        <w:pStyle w:val="Listaszerbekezds"/>
        <w:spacing w:after="0" w:line="240" w:lineRule="auto"/>
        <w:ind w:left="709"/>
        <w:rPr>
          <w:rFonts w:ascii="Times New Roman" w:hAnsi="Times New Roman"/>
          <w:b/>
          <w:i/>
          <w:sz w:val="24"/>
          <w:szCs w:val="24"/>
        </w:rPr>
      </w:pPr>
    </w:p>
    <w:p w:rsidR="007D5CFB" w:rsidRPr="00454483" w:rsidRDefault="00E6424C" w:rsidP="0032786A">
      <w:pPr>
        <w:ind w:left="709"/>
        <w:rPr>
          <w:rFonts w:ascii="Times New Roman" w:hAnsi="Times New Roman"/>
          <w:i/>
          <w:sz w:val="24"/>
          <w:szCs w:val="24"/>
        </w:rPr>
      </w:pPr>
      <w:r w:rsidRPr="00454483">
        <w:rPr>
          <w:rFonts w:ascii="Times New Roman" w:hAnsi="Times New Roman"/>
          <w:i/>
          <w:sz w:val="24"/>
          <w:szCs w:val="24"/>
        </w:rPr>
        <w:t>Igyekezzünk iskolai, vagy a környezetből, otthonról hozott példákon keresztül felhívni a figyelmet az egészségmegőrzés fontosságára.</w:t>
      </w:r>
    </w:p>
    <w:p w:rsidR="00574E65" w:rsidRPr="00454483" w:rsidRDefault="00574E65" w:rsidP="0032786A">
      <w:pPr>
        <w:ind w:left="709"/>
        <w:rPr>
          <w:rFonts w:ascii="Times New Roman" w:hAnsi="Times New Roman"/>
          <w:sz w:val="24"/>
          <w:szCs w:val="24"/>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74E65" w:rsidRPr="00454483" w:rsidTr="001F116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 xml:space="preserve">Alkalmazandó eszközök és felszerelések </w:t>
            </w:r>
          </w:p>
        </w:tc>
      </w:tr>
      <w:tr w:rsidR="00574E65" w:rsidRPr="00454483" w:rsidTr="001F116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74E65" w:rsidRPr="00454483" w:rsidRDefault="00574E65" w:rsidP="001F116D">
            <w:pPr>
              <w:rPr>
                <w:rFonts w:ascii="Times New Roman" w:hAnsi="Times New Roman"/>
                <w:sz w:val="20"/>
                <w:szCs w:val="20"/>
                <w:lang w:eastAsia="en-US"/>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74E65" w:rsidRPr="00454483" w:rsidRDefault="00574E65" w:rsidP="001F116D">
            <w:pPr>
              <w:rPr>
                <w:rFonts w:ascii="Times New Roman" w:hAnsi="Times New Roman"/>
                <w:sz w:val="20"/>
                <w:szCs w:val="20"/>
                <w:lang w:eastAsia="en-US"/>
              </w:rPr>
            </w:pP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egyéni</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csoport</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74E65" w:rsidRPr="00454483" w:rsidRDefault="00574E65" w:rsidP="001F116D">
            <w:pPr>
              <w:rPr>
                <w:rFonts w:ascii="Times New Roman" w:hAnsi="Times New Roman"/>
                <w:sz w:val="20"/>
                <w:szCs w:val="20"/>
                <w:lang w:eastAsia="en-US"/>
              </w:rPr>
            </w:pPr>
          </w:p>
        </w:tc>
      </w:tr>
      <w:tr w:rsidR="00574E65" w:rsidRPr="00454483" w:rsidTr="001F116D">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1.</w:t>
            </w:r>
          </w:p>
        </w:tc>
        <w:tc>
          <w:tcPr>
            <w:tcW w:w="222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magyarázat</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8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xml:space="preserve">Elsősegélynyújtás, csecsemőgondozás, házi betegápolás felszerelései </w:t>
            </w:r>
          </w:p>
        </w:tc>
      </w:tr>
      <w:tr w:rsidR="00574E65"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2.</w:t>
            </w:r>
          </w:p>
        </w:tc>
        <w:tc>
          <w:tcPr>
            <w:tcW w:w="222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elbeszélés</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8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3.</w:t>
            </w:r>
          </w:p>
        </w:tc>
        <w:tc>
          <w:tcPr>
            <w:tcW w:w="222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8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4.</w:t>
            </w:r>
          </w:p>
        </w:tc>
        <w:tc>
          <w:tcPr>
            <w:tcW w:w="222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8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Eszközök bemutatása</w:t>
            </w:r>
          </w:p>
        </w:tc>
      </w:tr>
      <w:tr w:rsidR="00574E65"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5.</w:t>
            </w:r>
          </w:p>
        </w:tc>
        <w:tc>
          <w:tcPr>
            <w:tcW w:w="222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8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6.</w:t>
            </w:r>
          </w:p>
        </w:tc>
        <w:tc>
          <w:tcPr>
            <w:tcW w:w="222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80"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bl>
    <w:p w:rsidR="007D5CFB" w:rsidRPr="00454483" w:rsidRDefault="007D5CFB" w:rsidP="006B1130">
      <w:pPr>
        <w:pStyle w:val="Listaszerbekezds"/>
        <w:spacing w:after="0" w:line="240" w:lineRule="auto"/>
        <w:ind w:left="792" w:firstLine="83"/>
        <w:rPr>
          <w:rFonts w:ascii="Times New Roman" w:hAnsi="Times New Roman"/>
          <w:sz w:val="24"/>
          <w:szCs w:val="24"/>
        </w:rPr>
      </w:pPr>
    </w:p>
    <w:p w:rsidR="00574E65" w:rsidRPr="00454483" w:rsidRDefault="00574E65" w:rsidP="006B1130">
      <w:pPr>
        <w:pStyle w:val="Listaszerbekezds"/>
        <w:spacing w:after="0" w:line="240" w:lineRule="auto"/>
        <w:ind w:left="792" w:firstLine="83"/>
        <w:rPr>
          <w:rFonts w:ascii="Times New Roman" w:hAnsi="Times New Roman"/>
          <w:sz w:val="24"/>
          <w:szCs w:val="24"/>
        </w:rPr>
      </w:pPr>
    </w:p>
    <w:p w:rsidR="00E6424C" w:rsidRPr="00454483" w:rsidRDefault="007D5CFB" w:rsidP="00383248">
      <w:pPr>
        <w:numPr>
          <w:ilvl w:val="2"/>
          <w:numId w:val="6"/>
        </w:numPr>
        <w:ind w:left="1418"/>
        <w:rPr>
          <w:rFonts w:ascii="Times New Roman" w:hAnsi="Times New Roman"/>
          <w:b/>
          <w:i/>
          <w:sz w:val="24"/>
          <w:szCs w:val="24"/>
        </w:rPr>
      </w:pPr>
      <w:r w:rsidRPr="00454483">
        <w:rPr>
          <w:rFonts w:ascii="Times New Roman" w:hAnsi="Times New Roman"/>
          <w:b/>
          <w:i/>
          <w:sz w:val="24"/>
          <w:szCs w:val="24"/>
        </w:rPr>
        <w:t>A tantárgy elsajátítása során alkalmazható tanulói tevékenységformák (ajánlás)</w:t>
      </w:r>
    </w:p>
    <w:p w:rsidR="00E6424C" w:rsidRPr="00454483" w:rsidRDefault="00E6424C" w:rsidP="00E6424C">
      <w:pPr>
        <w:ind w:left="709"/>
        <w:jc w:val="both"/>
        <w:rPr>
          <w:rFonts w:ascii="Times New Roman" w:hAnsi="Times New Roman"/>
          <w:i/>
          <w:sz w:val="24"/>
          <w:szCs w:val="24"/>
        </w:rPr>
      </w:pPr>
      <w:r w:rsidRPr="00454483">
        <w:rPr>
          <w:rFonts w:ascii="Times New Roman" w:hAnsi="Times New Roman"/>
          <w:i/>
          <w:sz w:val="24"/>
          <w:szCs w:val="24"/>
        </w:rPr>
        <w:t xml:space="preserve">Kiemelten fontos az érdeklődés, a figyelem felkeltésére irányuló tevékenységformák alkalmazása. Jó módszer lehet, ha a tanulók, pl. a Házi betegápolás téma tárgyalása </w:t>
      </w:r>
      <w:r w:rsidRPr="00454483">
        <w:rPr>
          <w:rFonts w:ascii="Times New Roman" w:hAnsi="Times New Roman"/>
          <w:i/>
          <w:sz w:val="24"/>
          <w:szCs w:val="24"/>
        </w:rPr>
        <w:lastRenderedPageBreak/>
        <w:t>előtt, házi dolgozat keretében, saját maguk próbálják tapasztalataikat, gondolatait megfogalmazni. A legérdekesebbnek a felolvasása felkeltheti a többiek érdeklődését is.</w:t>
      </w:r>
    </w:p>
    <w:p w:rsidR="007D5CFB" w:rsidRPr="00454483" w:rsidRDefault="007D5CFB" w:rsidP="00FF56AB">
      <w:pPr>
        <w:ind w:left="792"/>
        <w:rPr>
          <w:rFonts w:ascii="Times New Roman" w:hAnsi="Times New Roman"/>
          <w:b/>
          <w:i/>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574E65" w:rsidRPr="00454483" w:rsidTr="001F116D">
        <w:trPr>
          <w:trHeight w:val="255"/>
          <w:jc w:val="center"/>
        </w:trPr>
        <w:tc>
          <w:tcPr>
            <w:tcW w:w="1036" w:type="dxa"/>
            <w:vMerge w:val="restart"/>
            <w:shd w:val="clear" w:color="auto" w:fill="auto"/>
            <w:vAlign w:val="center"/>
            <w:hideMark/>
          </w:tcPr>
          <w:p w:rsidR="00574E65" w:rsidRPr="00454483" w:rsidRDefault="00574E65"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Sorszám</w:t>
            </w:r>
          </w:p>
        </w:tc>
        <w:tc>
          <w:tcPr>
            <w:tcW w:w="2777" w:type="dxa"/>
            <w:vMerge w:val="restart"/>
            <w:shd w:val="clear" w:color="auto" w:fill="auto"/>
            <w:vAlign w:val="center"/>
            <w:hideMark/>
          </w:tcPr>
          <w:p w:rsidR="00574E65" w:rsidRPr="00454483" w:rsidRDefault="00574E65"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Tanulói tevékenységforma</w:t>
            </w:r>
          </w:p>
        </w:tc>
        <w:tc>
          <w:tcPr>
            <w:tcW w:w="2328" w:type="dxa"/>
            <w:gridSpan w:val="3"/>
            <w:shd w:val="clear" w:color="auto" w:fill="auto"/>
            <w:vAlign w:val="center"/>
            <w:hideMark/>
          </w:tcPr>
          <w:p w:rsidR="00574E65" w:rsidRPr="00454483" w:rsidRDefault="00574E65"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Tanulói tevékenység szervezési kerete (differenciálási módok)</w:t>
            </w:r>
          </w:p>
        </w:tc>
        <w:tc>
          <w:tcPr>
            <w:tcW w:w="2359" w:type="dxa"/>
            <w:vMerge w:val="restart"/>
            <w:shd w:val="clear" w:color="auto" w:fill="auto"/>
            <w:vAlign w:val="center"/>
            <w:hideMark/>
          </w:tcPr>
          <w:p w:rsidR="00574E65" w:rsidRPr="00454483" w:rsidRDefault="00574E65"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 xml:space="preserve">Alkalmazandó eszközök és felszerelések </w:t>
            </w:r>
          </w:p>
        </w:tc>
      </w:tr>
      <w:tr w:rsidR="00574E65" w:rsidRPr="00454483" w:rsidTr="001F116D">
        <w:trPr>
          <w:trHeight w:val="510"/>
          <w:jc w:val="center"/>
        </w:trPr>
        <w:tc>
          <w:tcPr>
            <w:tcW w:w="1036" w:type="dxa"/>
            <w:vMerge/>
            <w:vAlign w:val="center"/>
            <w:hideMark/>
          </w:tcPr>
          <w:p w:rsidR="00574E65" w:rsidRPr="00454483" w:rsidRDefault="00574E65" w:rsidP="001F116D">
            <w:pPr>
              <w:rPr>
                <w:rFonts w:ascii="Times New Roman" w:hAnsi="Times New Roman"/>
                <w:sz w:val="20"/>
                <w:szCs w:val="20"/>
                <w:lang w:eastAsia="en-US"/>
              </w:rPr>
            </w:pPr>
          </w:p>
        </w:tc>
        <w:tc>
          <w:tcPr>
            <w:tcW w:w="2777" w:type="dxa"/>
            <w:vMerge/>
            <w:vAlign w:val="center"/>
            <w:hideMark/>
          </w:tcPr>
          <w:p w:rsidR="00574E65" w:rsidRPr="00454483" w:rsidRDefault="00574E65" w:rsidP="001F116D">
            <w:pPr>
              <w:rPr>
                <w:rFonts w:ascii="Times New Roman" w:hAnsi="Times New Roman"/>
                <w:sz w:val="20"/>
                <w:szCs w:val="20"/>
                <w:lang w:eastAsia="en-US"/>
              </w:rPr>
            </w:pPr>
          </w:p>
        </w:tc>
        <w:tc>
          <w:tcPr>
            <w:tcW w:w="758" w:type="dxa"/>
            <w:shd w:val="clear" w:color="auto" w:fill="auto"/>
            <w:vAlign w:val="center"/>
            <w:hideMark/>
          </w:tcPr>
          <w:p w:rsidR="00574E65" w:rsidRPr="00454483" w:rsidRDefault="00574E65"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egyéni</w:t>
            </w:r>
          </w:p>
        </w:tc>
        <w:tc>
          <w:tcPr>
            <w:tcW w:w="796" w:type="dxa"/>
            <w:shd w:val="clear" w:color="auto" w:fill="auto"/>
            <w:vAlign w:val="center"/>
            <w:hideMark/>
          </w:tcPr>
          <w:p w:rsidR="00574E65" w:rsidRPr="00454483" w:rsidRDefault="00574E65"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csoport-bontás</w:t>
            </w:r>
          </w:p>
        </w:tc>
        <w:tc>
          <w:tcPr>
            <w:tcW w:w="774" w:type="dxa"/>
            <w:shd w:val="clear" w:color="auto" w:fill="auto"/>
            <w:vAlign w:val="center"/>
            <w:hideMark/>
          </w:tcPr>
          <w:p w:rsidR="00574E65" w:rsidRPr="00454483" w:rsidRDefault="00574E65"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osztály-keret</w:t>
            </w:r>
          </w:p>
        </w:tc>
        <w:tc>
          <w:tcPr>
            <w:tcW w:w="2359" w:type="dxa"/>
            <w:vMerge/>
            <w:vAlign w:val="center"/>
            <w:hideMark/>
          </w:tcPr>
          <w:p w:rsidR="00574E65" w:rsidRPr="00454483" w:rsidRDefault="00574E65" w:rsidP="001F116D">
            <w:pPr>
              <w:rPr>
                <w:rFonts w:ascii="Times New Roman" w:hAnsi="Times New Roman"/>
                <w:sz w:val="20"/>
                <w:szCs w:val="20"/>
                <w:lang w:eastAsia="en-US"/>
              </w:rPr>
            </w:pPr>
          </w:p>
        </w:tc>
      </w:tr>
      <w:tr w:rsidR="00574E65" w:rsidRPr="00454483" w:rsidTr="001F116D">
        <w:trPr>
          <w:trHeight w:val="255"/>
          <w:jc w:val="center"/>
        </w:trPr>
        <w:tc>
          <w:tcPr>
            <w:tcW w:w="1036" w:type="dxa"/>
            <w:shd w:val="clear" w:color="000000" w:fill="D9D9D9"/>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1.</w:t>
            </w:r>
          </w:p>
        </w:tc>
        <w:tc>
          <w:tcPr>
            <w:tcW w:w="7464" w:type="dxa"/>
            <w:gridSpan w:val="5"/>
            <w:shd w:val="clear" w:color="000000" w:fill="D9D9D9"/>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Információ feldolgozó tevékenységek</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1.1.</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Olvasott szöveg önálló feldolgozása</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1.2.</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Olvasott szöveg feladattal vezetett feldolgozása</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1.3.</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Olvasott szöveg feldolgozása jegyzeteléssel</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1.4.</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Hallott szöveg feldolgozása jegyzeteléssel</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1.5.</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Hallott szöveg feladattal vezetett feldolgozása</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255"/>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1.6.</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Információk önálló rendszerezése</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1.7.</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Információk feladattal vezetett rendszerezése</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255"/>
          <w:jc w:val="center"/>
        </w:trPr>
        <w:tc>
          <w:tcPr>
            <w:tcW w:w="1036" w:type="dxa"/>
            <w:shd w:val="clear" w:color="000000" w:fill="D9D9D9"/>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2.</w:t>
            </w:r>
          </w:p>
        </w:tc>
        <w:tc>
          <w:tcPr>
            <w:tcW w:w="7464" w:type="dxa"/>
            <w:gridSpan w:val="5"/>
            <w:shd w:val="clear" w:color="000000" w:fill="D9D9D9"/>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Ismeretalkalmazási gyakorló tevékenységek, feladatok</w:t>
            </w:r>
          </w:p>
        </w:tc>
      </w:tr>
      <w:tr w:rsidR="00574E65" w:rsidRPr="00454483" w:rsidTr="001F116D">
        <w:trPr>
          <w:trHeight w:val="255"/>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2.1.</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Írásos elemzések készítése</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255"/>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2.2.</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Leírás készítése</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255"/>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2.3.</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Tesztfeladat megoldása</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2.4.</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Tapasztalatok utólagos ismertetése szóban</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255"/>
          <w:jc w:val="center"/>
        </w:trPr>
        <w:tc>
          <w:tcPr>
            <w:tcW w:w="1036" w:type="dxa"/>
            <w:shd w:val="clear" w:color="000000" w:fill="D9D9D9"/>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3.</w:t>
            </w:r>
          </w:p>
        </w:tc>
        <w:tc>
          <w:tcPr>
            <w:tcW w:w="7464" w:type="dxa"/>
            <w:gridSpan w:val="5"/>
            <w:shd w:val="clear" w:color="000000" w:fill="D9D9D9"/>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Képi információk körében</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3.1.</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rajz értelmezése</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Emberi szervezetről rajz, ábrák, makett</w:t>
            </w:r>
          </w:p>
        </w:tc>
      </w:tr>
      <w:tr w:rsidR="00574E65" w:rsidRPr="00454483" w:rsidTr="001F116D">
        <w:trPr>
          <w:trHeight w:val="255"/>
          <w:jc w:val="center"/>
        </w:trPr>
        <w:tc>
          <w:tcPr>
            <w:tcW w:w="1036" w:type="dxa"/>
            <w:shd w:val="clear" w:color="000000" w:fill="D9D9D9"/>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4.</w:t>
            </w:r>
          </w:p>
        </w:tc>
        <w:tc>
          <w:tcPr>
            <w:tcW w:w="7464" w:type="dxa"/>
            <w:gridSpan w:val="5"/>
            <w:shd w:val="clear" w:color="000000" w:fill="D9D9D9"/>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Komplex információk körében</w:t>
            </w:r>
          </w:p>
        </w:tc>
      </w:tr>
      <w:tr w:rsidR="00574E65" w:rsidRPr="00454483" w:rsidTr="001F116D">
        <w:trPr>
          <w:trHeight w:val="255"/>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4.1.</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Esetleírás készítése</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4.2.</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Elemzés készítése tapasztalatokról</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4.3.</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Jegyzetkészítés eseményről kérdéssor alapján</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574E65" w:rsidRPr="00454483" w:rsidTr="001F116D">
        <w:trPr>
          <w:trHeight w:val="255"/>
          <w:jc w:val="center"/>
        </w:trPr>
        <w:tc>
          <w:tcPr>
            <w:tcW w:w="1036" w:type="dxa"/>
            <w:shd w:val="clear" w:color="000000" w:fill="D9D9D9"/>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5.</w:t>
            </w:r>
          </w:p>
        </w:tc>
        <w:tc>
          <w:tcPr>
            <w:tcW w:w="7464" w:type="dxa"/>
            <w:gridSpan w:val="5"/>
            <w:shd w:val="clear" w:color="000000" w:fill="D9D9D9"/>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Csoportos munkaformák körében</w:t>
            </w:r>
          </w:p>
        </w:tc>
      </w:tr>
      <w:tr w:rsidR="00574E65" w:rsidRPr="00454483" w:rsidTr="001F116D">
        <w:trPr>
          <w:trHeight w:val="255"/>
          <w:jc w:val="center"/>
        </w:trPr>
        <w:tc>
          <w:tcPr>
            <w:tcW w:w="103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5.1.</w:t>
            </w:r>
          </w:p>
        </w:tc>
        <w:tc>
          <w:tcPr>
            <w:tcW w:w="2777"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Csoportos helyzetgyakorlat</w:t>
            </w:r>
          </w:p>
        </w:tc>
        <w:tc>
          <w:tcPr>
            <w:tcW w:w="758"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74" w:type="dxa"/>
            <w:shd w:val="clear" w:color="auto" w:fill="auto"/>
            <w:vAlign w:val="center"/>
            <w:hideMark/>
          </w:tcPr>
          <w:p w:rsidR="00574E65" w:rsidRPr="00454483" w:rsidRDefault="00574E65"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574E65" w:rsidRPr="00454483" w:rsidRDefault="00574E65" w:rsidP="001F116D">
            <w:pPr>
              <w:rPr>
                <w:rFonts w:ascii="Times New Roman" w:hAnsi="Times New Roman"/>
                <w:sz w:val="20"/>
                <w:szCs w:val="20"/>
                <w:lang w:eastAsia="en-US"/>
              </w:rPr>
            </w:pPr>
            <w:r w:rsidRPr="00454483">
              <w:rPr>
                <w:rFonts w:ascii="Times New Roman" w:hAnsi="Times New Roman"/>
                <w:sz w:val="20"/>
                <w:szCs w:val="20"/>
                <w:lang w:eastAsia="en-US"/>
              </w:rPr>
              <w:t>Egészségügyi eszközök</w:t>
            </w:r>
          </w:p>
        </w:tc>
      </w:tr>
    </w:tbl>
    <w:p w:rsidR="006C3C4B" w:rsidRPr="00454483" w:rsidRDefault="006C3C4B" w:rsidP="00FF56AB">
      <w:pPr>
        <w:ind w:left="792"/>
        <w:rPr>
          <w:rFonts w:ascii="Times New Roman" w:hAnsi="Times New Roman"/>
          <w:b/>
          <w:i/>
          <w:sz w:val="24"/>
          <w:szCs w:val="24"/>
        </w:rPr>
      </w:pPr>
    </w:p>
    <w:p w:rsidR="00E6424C" w:rsidRPr="00454483" w:rsidRDefault="007D5CFB" w:rsidP="00383248">
      <w:pPr>
        <w:numPr>
          <w:ilvl w:val="1"/>
          <w:numId w:val="6"/>
        </w:numPr>
        <w:autoSpaceDE w:val="0"/>
        <w:autoSpaceDN w:val="0"/>
        <w:adjustRightInd w:val="0"/>
        <w:ind w:left="708" w:hanging="141"/>
        <w:rPr>
          <w:rFonts w:ascii="Times New Roman" w:hAnsi="Times New Roman"/>
          <w:b/>
          <w:sz w:val="24"/>
          <w:szCs w:val="24"/>
          <w:lang w:bidi="hi-IN"/>
        </w:rPr>
      </w:pPr>
      <w:r w:rsidRPr="00454483">
        <w:rPr>
          <w:rFonts w:ascii="Times New Roman" w:hAnsi="Times New Roman"/>
          <w:b/>
          <w:sz w:val="24"/>
          <w:szCs w:val="24"/>
        </w:rPr>
        <w:t>A tantárgy értékelésének módja</w:t>
      </w:r>
    </w:p>
    <w:p w:rsidR="006C3C4B" w:rsidRPr="00454483" w:rsidRDefault="00E6424C" w:rsidP="00E6424C">
      <w:pPr>
        <w:autoSpaceDE w:val="0"/>
        <w:autoSpaceDN w:val="0"/>
        <w:adjustRightInd w:val="0"/>
        <w:ind w:left="567"/>
        <w:jc w:val="both"/>
        <w:rPr>
          <w:rFonts w:ascii="Times New Roman" w:hAnsi="Times New Roman"/>
          <w:bCs/>
          <w:sz w:val="24"/>
          <w:szCs w:val="24"/>
        </w:rPr>
      </w:pPr>
      <w:r w:rsidRPr="00454483">
        <w:rPr>
          <w:rFonts w:ascii="Times New Roman" w:hAnsi="Times New Roman"/>
          <w:bCs/>
          <w:sz w:val="24"/>
          <w:szCs w:val="24"/>
        </w:rPr>
        <w:t>A nemzeti köznevelésről szóló 2011.</w:t>
      </w:r>
      <w:r w:rsidR="008C26A5" w:rsidRPr="00454483">
        <w:rPr>
          <w:rFonts w:ascii="Times New Roman" w:hAnsi="Times New Roman"/>
          <w:bCs/>
          <w:sz w:val="24"/>
          <w:szCs w:val="24"/>
        </w:rPr>
        <w:t xml:space="preserve"> évi CXC. törvény</w:t>
      </w:r>
      <w:r w:rsidRPr="00454483">
        <w:rPr>
          <w:rFonts w:ascii="Times New Roman" w:hAnsi="Times New Roman"/>
          <w:bCs/>
          <w:sz w:val="24"/>
          <w:szCs w:val="24"/>
        </w:rPr>
        <w:t xml:space="preserve"> 54. § (2) a) pontja szerinti értékeléssel.</w:t>
      </w:r>
    </w:p>
    <w:p w:rsidR="006C3C4B" w:rsidRPr="00454483" w:rsidRDefault="006C3C4B">
      <w:pPr>
        <w:rPr>
          <w:rFonts w:ascii="Times New Roman" w:hAnsi="Times New Roman"/>
          <w:bCs/>
          <w:sz w:val="24"/>
          <w:szCs w:val="24"/>
        </w:rPr>
      </w:pPr>
      <w:r w:rsidRPr="00454483">
        <w:rPr>
          <w:rFonts w:ascii="Times New Roman" w:hAnsi="Times New Roman"/>
          <w:bCs/>
          <w:sz w:val="24"/>
          <w:szCs w:val="24"/>
        </w:rPr>
        <w:br w:type="page"/>
      </w:r>
    </w:p>
    <w:p w:rsidR="00E6424C" w:rsidRPr="00454483" w:rsidRDefault="007D5CFB" w:rsidP="00383248">
      <w:pPr>
        <w:pStyle w:val="Listaszerbekezds"/>
        <w:numPr>
          <w:ilvl w:val="0"/>
          <w:numId w:val="6"/>
        </w:numPr>
        <w:spacing w:after="0" w:line="240" w:lineRule="auto"/>
        <w:contextualSpacing w:val="0"/>
        <w:jc w:val="right"/>
        <w:rPr>
          <w:rFonts w:ascii="Times New Roman" w:hAnsi="Times New Roman"/>
          <w:b/>
          <w:vanish/>
          <w:sz w:val="24"/>
          <w:szCs w:val="24"/>
        </w:rPr>
      </w:pPr>
      <w:r w:rsidRPr="00454483">
        <w:rPr>
          <w:rFonts w:ascii="Times New Roman" w:hAnsi="Times New Roman"/>
          <w:b/>
          <w:sz w:val="24"/>
          <w:szCs w:val="24"/>
        </w:rPr>
        <w:lastRenderedPageBreak/>
        <w:t xml:space="preserve">Lakókörnyezet kialakítás </w:t>
      </w:r>
      <w:proofErr w:type="gramStart"/>
      <w:r w:rsidRPr="00454483">
        <w:rPr>
          <w:rFonts w:ascii="Times New Roman" w:hAnsi="Times New Roman"/>
          <w:b/>
          <w:sz w:val="24"/>
          <w:szCs w:val="24"/>
        </w:rPr>
        <w:t>tantárgy</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554F02" w:rsidRPr="00454483">
        <w:rPr>
          <w:rFonts w:ascii="Times New Roman" w:hAnsi="Times New Roman"/>
          <w:b/>
          <w:sz w:val="24"/>
          <w:szCs w:val="24"/>
        </w:rPr>
        <w:t xml:space="preserve">          </w:t>
      </w:r>
      <w:r w:rsidR="00BC5564" w:rsidRPr="00454483">
        <w:rPr>
          <w:rFonts w:ascii="Times New Roman" w:hAnsi="Times New Roman"/>
          <w:b/>
          <w:sz w:val="24"/>
          <w:szCs w:val="24"/>
        </w:rPr>
        <w:t>36</w:t>
      </w:r>
      <w:proofErr w:type="gramEnd"/>
      <w:r w:rsidRPr="00454483">
        <w:rPr>
          <w:rFonts w:ascii="Times New Roman" w:hAnsi="Times New Roman"/>
          <w:b/>
          <w:sz w:val="24"/>
          <w:szCs w:val="24"/>
        </w:rPr>
        <w:t xml:space="preserve"> óra</w:t>
      </w:r>
    </w:p>
    <w:p w:rsidR="007D5CFB" w:rsidRPr="00454483" w:rsidRDefault="007D5CFB" w:rsidP="00FF56AB">
      <w:pPr>
        <w:rPr>
          <w:rFonts w:ascii="Times New Roman" w:hAnsi="Times New Roman"/>
          <w:b/>
          <w:kern w:val="1"/>
          <w:sz w:val="24"/>
          <w:szCs w:val="24"/>
          <w:lang w:eastAsia="hi-IN" w:bidi="hi-IN"/>
        </w:rPr>
      </w:pPr>
    </w:p>
    <w:p w:rsidR="000766A0" w:rsidRPr="00454483" w:rsidRDefault="000766A0" w:rsidP="00FF56AB">
      <w:pPr>
        <w:rPr>
          <w:rFonts w:ascii="Times New Roman" w:hAnsi="Times New Roman"/>
          <w:b/>
          <w:kern w:val="1"/>
          <w:sz w:val="24"/>
          <w:szCs w:val="24"/>
          <w:lang w:eastAsia="hi-IN" w:bidi="hi-IN"/>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 xml:space="preserve">A tantárgy tanításának célja </w:t>
      </w:r>
    </w:p>
    <w:p w:rsidR="007D5CFB" w:rsidRPr="00454483" w:rsidRDefault="007D5CFB" w:rsidP="00554F02">
      <w:pPr>
        <w:ind w:left="567"/>
        <w:jc w:val="both"/>
        <w:rPr>
          <w:rFonts w:ascii="Times New Roman" w:hAnsi="Times New Roman"/>
          <w:sz w:val="24"/>
          <w:szCs w:val="24"/>
        </w:rPr>
      </w:pPr>
      <w:r w:rsidRPr="00454483">
        <w:rPr>
          <w:rFonts w:ascii="Times New Roman" w:hAnsi="Times New Roman"/>
          <w:sz w:val="24"/>
          <w:szCs w:val="24"/>
        </w:rPr>
        <w:t>A Lakókörnyezet kialakítás tantárgy tanításának célja megismertetni a tanulókkal a szakszerű otthonteremtés, az otthon rendben tartásának követelményeit, a háztartási munka-, tűz és környezetvédelmi előírásait.</w:t>
      </w:r>
    </w:p>
    <w:p w:rsidR="007D5CFB" w:rsidRPr="00454483" w:rsidRDefault="007D5CFB" w:rsidP="00FF56AB">
      <w:pPr>
        <w:ind w:left="792"/>
        <w:jc w:val="both"/>
        <w:rPr>
          <w:rFonts w:ascii="Times New Roman" w:hAnsi="Times New Roman"/>
          <w:sz w:val="24"/>
          <w:szCs w:val="24"/>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Kapcsolódó közismereti, szakmai tartalmak</w:t>
      </w:r>
    </w:p>
    <w:p w:rsidR="007D5CFB" w:rsidRPr="00454483" w:rsidRDefault="007D5CFB" w:rsidP="00554F02">
      <w:pPr>
        <w:ind w:left="567"/>
        <w:jc w:val="both"/>
        <w:rPr>
          <w:rFonts w:ascii="Times New Roman" w:hAnsi="Times New Roman"/>
          <w:sz w:val="24"/>
          <w:szCs w:val="24"/>
        </w:rPr>
      </w:pPr>
      <w:r w:rsidRPr="00454483">
        <w:rPr>
          <w:rFonts w:ascii="Times New Roman" w:hAnsi="Times New Roman"/>
          <w:sz w:val="24"/>
          <w:szCs w:val="24"/>
        </w:rPr>
        <w:t xml:space="preserve">A tantárgy a Család- és háztartás ellátási gyakorlat Lakókörnyezet gondozási és ruhaápolási gyakorlatok témaköréhez biztosít elméleti alapismereteket, ezért a szakmai alapozó tantárgy oktatása során szoros kapcsolatot kell tartani gyakorlattal. </w:t>
      </w:r>
    </w:p>
    <w:p w:rsidR="006C3C4B" w:rsidRPr="00454483" w:rsidRDefault="006C3C4B" w:rsidP="00554F02">
      <w:pPr>
        <w:ind w:left="567"/>
        <w:jc w:val="both"/>
        <w:rPr>
          <w:rFonts w:ascii="Times New Roman" w:hAnsi="Times New Roman"/>
          <w:sz w:val="24"/>
          <w:szCs w:val="24"/>
        </w:rPr>
      </w:pPr>
    </w:p>
    <w:p w:rsidR="00E6424C" w:rsidRPr="00454483" w:rsidRDefault="007D5CFB" w:rsidP="00383248">
      <w:pPr>
        <w:pStyle w:val="Listaszerbekezds"/>
        <w:numPr>
          <w:ilvl w:val="1"/>
          <w:numId w:val="6"/>
        </w:numPr>
        <w:jc w:val="both"/>
        <w:rPr>
          <w:rFonts w:ascii="Times New Roman" w:hAnsi="Times New Roman"/>
          <w:b/>
          <w:sz w:val="24"/>
          <w:szCs w:val="24"/>
        </w:rPr>
      </w:pPr>
      <w:r w:rsidRPr="00454483">
        <w:rPr>
          <w:rFonts w:ascii="Times New Roman" w:hAnsi="Times New Roman"/>
          <w:b/>
          <w:sz w:val="24"/>
          <w:szCs w:val="24"/>
        </w:rPr>
        <w:t>Témakörök</w:t>
      </w:r>
    </w:p>
    <w:p w:rsidR="00E6424C" w:rsidRPr="00454483" w:rsidRDefault="005640D5" w:rsidP="008C26A5">
      <w:pPr>
        <w:tabs>
          <w:tab w:val="right" w:pos="9072"/>
        </w:tabs>
        <w:ind w:left="709"/>
        <w:jc w:val="both"/>
        <w:rPr>
          <w:rFonts w:ascii="Times New Roman" w:hAnsi="Times New Roman"/>
          <w:b/>
          <w:sz w:val="24"/>
          <w:szCs w:val="24"/>
        </w:rPr>
      </w:pPr>
      <w:r w:rsidRPr="00454483">
        <w:rPr>
          <w:rFonts w:ascii="Times New Roman" w:hAnsi="Times New Roman"/>
          <w:b/>
          <w:sz w:val="24"/>
          <w:szCs w:val="24"/>
        </w:rPr>
        <w:t>5</w:t>
      </w:r>
      <w:r w:rsidR="00554F02" w:rsidRPr="00454483">
        <w:rPr>
          <w:rFonts w:ascii="Times New Roman" w:hAnsi="Times New Roman"/>
          <w:b/>
          <w:sz w:val="24"/>
          <w:szCs w:val="24"/>
        </w:rPr>
        <w:t xml:space="preserve">.3.1. </w:t>
      </w:r>
      <w:r w:rsidR="007D5CFB" w:rsidRPr="00454483">
        <w:rPr>
          <w:rFonts w:ascii="Times New Roman" w:hAnsi="Times New Roman"/>
          <w:b/>
          <w:sz w:val="24"/>
          <w:szCs w:val="24"/>
        </w:rPr>
        <w:t>Lakáskialakítás és lakberendezés</w:t>
      </w:r>
      <w:r w:rsidR="007D5CFB" w:rsidRPr="00454483">
        <w:rPr>
          <w:rFonts w:ascii="Times New Roman" w:hAnsi="Times New Roman"/>
          <w:b/>
          <w:sz w:val="24"/>
          <w:szCs w:val="24"/>
        </w:rPr>
        <w:tab/>
      </w:r>
      <w:r w:rsidR="00BC5564" w:rsidRPr="00454483">
        <w:rPr>
          <w:rFonts w:ascii="Times New Roman" w:hAnsi="Times New Roman"/>
          <w:b/>
          <w:i/>
          <w:sz w:val="24"/>
          <w:szCs w:val="24"/>
        </w:rPr>
        <w:t>13</w:t>
      </w:r>
      <w:r w:rsidR="007D5CFB" w:rsidRPr="00454483">
        <w:rPr>
          <w:rFonts w:ascii="Times New Roman" w:hAnsi="Times New Roman"/>
          <w:b/>
          <w:i/>
          <w:sz w:val="24"/>
          <w:szCs w:val="24"/>
        </w:rPr>
        <w:t xml:space="preserve"> óra</w:t>
      </w:r>
    </w:p>
    <w:p w:rsidR="007D5CFB" w:rsidRPr="00454483" w:rsidRDefault="007D5CFB" w:rsidP="008C26A5">
      <w:pPr>
        <w:widowControl w:val="0"/>
        <w:suppressAutoHyphen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Lakás- és épületformák, lakóépületek elhelyezése, tájolása</w:t>
      </w:r>
    </w:p>
    <w:p w:rsidR="007D5CFB" w:rsidRPr="00454483" w:rsidRDefault="007D5CFB" w:rsidP="008C26A5">
      <w:pPr>
        <w:widowControl w:val="0"/>
        <w:suppressAutoHyphen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Lakások komfortfokozatai, közművei, az üzemeltetés gazdaságossági szempontjai (fűtés, világítás, vízellátás, szennyvíz- és hulladékkezelés)</w:t>
      </w:r>
    </w:p>
    <w:p w:rsidR="007D5CFB" w:rsidRPr="00454483" w:rsidRDefault="007D5CFB" w:rsidP="008C26A5">
      <w:pPr>
        <w:widowControl w:val="0"/>
        <w:suppressAutoHyphen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Lakás főbb egységei, a helyiségek funkciói, elrendezésük irányelvei</w:t>
      </w:r>
    </w:p>
    <w:p w:rsidR="007D5CFB" w:rsidRPr="00454483" w:rsidRDefault="007D5CFB" w:rsidP="008C26A5">
      <w:pPr>
        <w:widowControl w:val="0"/>
        <w:suppressAutoHyphen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Család igényének megfelelő otthon kialakítása: lakószoba, hálószoba, gyerekszoba, vendégszoba, előtér, folyosó, fürdőszoba, WC kialakításának követelményei, optimális mérete, főbb berendezési tárgyai</w:t>
      </w:r>
    </w:p>
    <w:p w:rsidR="007D5CFB" w:rsidRPr="00454483" w:rsidRDefault="007D5CFB" w:rsidP="008C26A5">
      <w:pPr>
        <w:widowControl w:val="0"/>
        <w:suppressAutoHyphen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Bejáratok, raktárak, előkészítő helyiségek, konyhák, étkezők, ebédlők, műhelyek, társalgók, szociális helyiségek, kamrák kialakításának követelményei, a helyiségek területigénye</w:t>
      </w:r>
    </w:p>
    <w:p w:rsidR="007D5CFB" w:rsidRPr="00454483" w:rsidRDefault="007D5CFB" w:rsidP="008C26A5">
      <w:pPr>
        <w:widowControl w:val="0"/>
        <w:suppressAutoHyphens/>
        <w:ind w:left="851"/>
        <w:jc w:val="both"/>
        <w:rPr>
          <w:rFonts w:ascii="Times New Roman" w:hAnsi="Times New Roman"/>
          <w:sz w:val="24"/>
          <w:szCs w:val="24"/>
        </w:rPr>
      </w:pPr>
      <w:r w:rsidRPr="00454483">
        <w:rPr>
          <w:rFonts w:ascii="Times New Roman" w:hAnsi="Times New Roman"/>
          <w:sz w:val="24"/>
          <w:szCs w:val="24"/>
        </w:rPr>
        <w:t>Lakótér kialakítás: az egészséges és esztétikus lakótér jellemzői, a lakberendezés elemei, szabályai (színek és formák harmóniája, mennyezetek, falak, padlók, függönyök, bútorok, világítás)</w:t>
      </w:r>
    </w:p>
    <w:p w:rsidR="007D5CFB" w:rsidRPr="00454483" w:rsidRDefault="007D5CFB" w:rsidP="008C26A5">
      <w:pPr>
        <w:widowControl w:val="0"/>
        <w:suppressAutoHyphens/>
        <w:ind w:left="851"/>
        <w:jc w:val="both"/>
        <w:rPr>
          <w:rFonts w:ascii="Times New Roman" w:hAnsi="Times New Roman"/>
          <w:kern w:val="1"/>
          <w:sz w:val="24"/>
          <w:szCs w:val="24"/>
          <w:lang w:eastAsia="hi-IN" w:bidi="hi-IN"/>
        </w:rPr>
      </w:pPr>
    </w:p>
    <w:p w:rsidR="00E6424C" w:rsidRPr="00454483" w:rsidRDefault="005640D5" w:rsidP="008C26A5">
      <w:pPr>
        <w:tabs>
          <w:tab w:val="right" w:pos="9072"/>
        </w:tabs>
        <w:ind w:left="709"/>
        <w:jc w:val="both"/>
        <w:rPr>
          <w:rFonts w:ascii="Times New Roman" w:hAnsi="Times New Roman"/>
          <w:b/>
          <w:i/>
          <w:sz w:val="24"/>
          <w:szCs w:val="24"/>
        </w:rPr>
      </w:pPr>
      <w:r w:rsidRPr="00454483">
        <w:rPr>
          <w:rFonts w:ascii="Times New Roman" w:hAnsi="Times New Roman"/>
          <w:b/>
          <w:sz w:val="24"/>
          <w:szCs w:val="24"/>
        </w:rPr>
        <w:t>5</w:t>
      </w:r>
      <w:r w:rsidR="00554F02" w:rsidRPr="00454483">
        <w:rPr>
          <w:rFonts w:ascii="Times New Roman" w:hAnsi="Times New Roman"/>
          <w:b/>
          <w:sz w:val="24"/>
          <w:szCs w:val="24"/>
        </w:rPr>
        <w:t>.3.2.</w:t>
      </w:r>
      <w:r w:rsidR="007D5CFB" w:rsidRPr="00454483">
        <w:rPr>
          <w:rFonts w:ascii="Times New Roman" w:hAnsi="Times New Roman"/>
          <w:b/>
          <w:sz w:val="24"/>
          <w:szCs w:val="24"/>
        </w:rPr>
        <w:t>Lakóépületek környezete, gondozása</w:t>
      </w:r>
      <w:r w:rsidR="007D5CFB" w:rsidRPr="00454483">
        <w:rPr>
          <w:rFonts w:ascii="Times New Roman" w:hAnsi="Times New Roman"/>
          <w:b/>
          <w:sz w:val="24"/>
          <w:szCs w:val="24"/>
        </w:rPr>
        <w:tab/>
      </w:r>
      <w:r w:rsidR="00BC5564" w:rsidRPr="00454483">
        <w:rPr>
          <w:rFonts w:ascii="Times New Roman" w:hAnsi="Times New Roman"/>
          <w:b/>
          <w:sz w:val="24"/>
          <w:szCs w:val="24"/>
        </w:rPr>
        <w:t>5</w:t>
      </w:r>
      <w:r w:rsidR="007D5CFB" w:rsidRPr="00454483">
        <w:rPr>
          <w:rFonts w:ascii="Times New Roman" w:hAnsi="Times New Roman"/>
          <w:b/>
          <w:i/>
          <w:sz w:val="24"/>
          <w:szCs w:val="24"/>
        </w:rPr>
        <w:t xml:space="preserve"> óra</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 xml:space="preserve"> Esztétikum és célszerűség szerepe a külső környezet kialakításában (táj, szomszédos épületek, zajhatások figyelembe vétele, környezeti tényezők tisztaságának megőrzése)</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Gazdasági helyiségek (ólak, takarmány és egyéb tárolók) elhelyezése, higiéniás előírások (hulladék és trágyakezelés)</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Pihenő-, játszó-, dohányzó helyek kialakításának alapvető szabályai, berendezései</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Kerti sütő-, főzőhelyek kialakításának szabályai</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Kerti medencék gondozásának feladatai</w:t>
      </w:r>
    </w:p>
    <w:p w:rsidR="007D5CFB" w:rsidRPr="00454483" w:rsidRDefault="007D5CFB" w:rsidP="008C26A5">
      <w:pPr>
        <w:widowControl w:val="0"/>
        <w:suppressAutoHyphens/>
        <w:jc w:val="both"/>
        <w:rPr>
          <w:rFonts w:ascii="Times New Roman" w:hAnsi="Times New Roman"/>
          <w:kern w:val="1"/>
          <w:sz w:val="24"/>
          <w:szCs w:val="24"/>
          <w:lang w:eastAsia="hi-IN" w:bidi="hi-IN"/>
        </w:rPr>
      </w:pPr>
    </w:p>
    <w:p w:rsidR="00E6424C" w:rsidRPr="00454483" w:rsidRDefault="005640D5" w:rsidP="008C26A5">
      <w:pPr>
        <w:tabs>
          <w:tab w:val="right" w:pos="9072"/>
        </w:tabs>
        <w:ind w:left="709"/>
        <w:jc w:val="both"/>
        <w:rPr>
          <w:rFonts w:ascii="Times New Roman" w:hAnsi="Times New Roman"/>
          <w:b/>
          <w:i/>
          <w:sz w:val="24"/>
          <w:szCs w:val="24"/>
        </w:rPr>
      </w:pPr>
      <w:r w:rsidRPr="00454483">
        <w:rPr>
          <w:rFonts w:ascii="Times New Roman" w:hAnsi="Times New Roman"/>
          <w:b/>
          <w:sz w:val="24"/>
          <w:szCs w:val="24"/>
        </w:rPr>
        <w:t>5</w:t>
      </w:r>
      <w:r w:rsidR="00554F02" w:rsidRPr="00454483">
        <w:rPr>
          <w:rFonts w:ascii="Times New Roman" w:hAnsi="Times New Roman"/>
          <w:b/>
          <w:sz w:val="24"/>
          <w:szCs w:val="24"/>
        </w:rPr>
        <w:t>.3.3.</w:t>
      </w:r>
      <w:r w:rsidR="007D5CFB" w:rsidRPr="00454483">
        <w:rPr>
          <w:rFonts w:ascii="Times New Roman" w:hAnsi="Times New Roman"/>
          <w:b/>
          <w:sz w:val="24"/>
          <w:szCs w:val="24"/>
        </w:rPr>
        <w:t>Lakásgondozás</w:t>
      </w:r>
      <w:r w:rsidR="007D5CFB" w:rsidRPr="00454483">
        <w:rPr>
          <w:rFonts w:ascii="Times New Roman" w:hAnsi="Times New Roman"/>
          <w:b/>
          <w:sz w:val="24"/>
          <w:szCs w:val="24"/>
        </w:rPr>
        <w:tab/>
      </w:r>
      <w:r w:rsidR="00BC5564" w:rsidRPr="00454483">
        <w:rPr>
          <w:rFonts w:ascii="Times New Roman" w:hAnsi="Times New Roman"/>
          <w:b/>
          <w:i/>
          <w:sz w:val="24"/>
          <w:szCs w:val="24"/>
        </w:rPr>
        <w:t>8</w:t>
      </w:r>
      <w:r w:rsidR="007D5CFB" w:rsidRPr="00454483">
        <w:rPr>
          <w:rFonts w:ascii="Times New Roman" w:hAnsi="Times New Roman"/>
          <w:b/>
          <w:i/>
          <w:sz w:val="24"/>
          <w:szCs w:val="24"/>
        </w:rPr>
        <w:t xml:space="preserve"> óra</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 xml:space="preserve">Tisztító- és ápolószerek hatóanyagai, hatás szerinti csoportosításuk (szennyoldó szerek, fényező szerek), tárolásuk szabályai </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Takarító eszközök és –készülékek</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Takarítási rendszer (folyamatos rendrakás, napi takarítás, nagytakarítás) egyes helyiségekre vonatkozó munkafeladatai</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 xml:space="preserve">Padló- és szőnyegápolás, bútorápolás, ablaktisztítás, fürdőszobai berendezések, falburkolatok, fűtőtestek, világítótestek, lakásdíszek, lakástextíliák tisztításának, ápolásának technikája </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 xml:space="preserve">Kártevők a háztartásban (rovarok- és rágcsálók, az irtás célja, módjai, eszközei, anyagai) </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lastRenderedPageBreak/>
        <w:t>Háztartási szemét kezelése (a szemét keletkezésének megelőzése,</w:t>
      </w:r>
      <w:r w:rsidRPr="00454483">
        <w:rPr>
          <w:rFonts w:ascii="Times New Roman" w:hAnsi="Times New Roman"/>
          <w:b/>
          <w:sz w:val="24"/>
          <w:szCs w:val="24"/>
        </w:rPr>
        <w:t xml:space="preserve"> </w:t>
      </w:r>
      <w:r w:rsidRPr="00454483">
        <w:rPr>
          <w:rFonts w:ascii="Times New Roman" w:hAnsi="Times New Roman"/>
          <w:sz w:val="24"/>
          <w:szCs w:val="24"/>
        </w:rPr>
        <w:t xml:space="preserve">a szelektív – hulladékfajták anyaga szerinti - hulladékgyűjtés rendszere, elvei, megvalósítási lehetőségei) </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Házilagos javítási- és karbantartási munkák szervezése, végzése, alapvető szerszámkészlet</w:t>
      </w:r>
    </w:p>
    <w:p w:rsidR="007D5CFB" w:rsidRPr="00454483" w:rsidRDefault="007D5CFB" w:rsidP="008C26A5">
      <w:pPr>
        <w:widowControl w:val="0"/>
        <w:suppressAutoHyphens/>
        <w:jc w:val="both"/>
        <w:rPr>
          <w:rFonts w:ascii="Times New Roman" w:hAnsi="Times New Roman"/>
          <w:kern w:val="1"/>
          <w:sz w:val="24"/>
          <w:szCs w:val="24"/>
          <w:lang w:eastAsia="hi-IN" w:bidi="hi-IN"/>
        </w:rPr>
      </w:pPr>
    </w:p>
    <w:p w:rsidR="00E6424C" w:rsidRPr="00454483" w:rsidRDefault="005640D5" w:rsidP="008C26A5">
      <w:pPr>
        <w:tabs>
          <w:tab w:val="right" w:pos="9072"/>
        </w:tabs>
        <w:ind w:left="709"/>
        <w:jc w:val="both"/>
        <w:rPr>
          <w:rFonts w:ascii="Times New Roman" w:hAnsi="Times New Roman"/>
          <w:b/>
          <w:i/>
          <w:sz w:val="24"/>
          <w:szCs w:val="24"/>
        </w:rPr>
      </w:pPr>
      <w:r w:rsidRPr="00454483">
        <w:rPr>
          <w:rFonts w:ascii="Times New Roman" w:hAnsi="Times New Roman"/>
          <w:b/>
          <w:sz w:val="24"/>
          <w:szCs w:val="24"/>
        </w:rPr>
        <w:t>5</w:t>
      </w:r>
      <w:r w:rsidR="00554F02" w:rsidRPr="00454483">
        <w:rPr>
          <w:rFonts w:ascii="Times New Roman" w:hAnsi="Times New Roman"/>
          <w:b/>
          <w:sz w:val="24"/>
          <w:szCs w:val="24"/>
        </w:rPr>
        <w:t>.3.4.</w:t>
      </w:r>
      <w:r w:rsidR="007D5CFB" w:rsidRPr="00454483">
        <w:rPr>
          <w:rFonts w:ascii="Times New Roman" w:hAnsi="Times New Roman"/>
          <w:b/>
          <w:sz w:val="24"/>
          <w:szCs w:val="24"/>
        </w:rPr>
        <w:t>Fehérnemű- és ruhaápolás</w:t>
      </w:r>
      <w:r w:rsidR="00E6424C" w:rsidRPr="00454483">
        <w:rPr>
          <w:rFonts w:ascii="Times New Roman" w:hAnsi="Times New Roman"/>
          <w:b/>
          <w:sz w:val="24"/>
          <w:szCs w:val="24"/>
        </w:rPr>
        <w:tab/>
      </w:r>
      <w:r w:rsidR="00BC5564" w:rsidRPr="00454483">
        <w:rPr>
          <w:rFonts w:ascii="Times New Roman" w:hAnsi="Times New Roman"/>
          <w:b/>
          <w:sz w:val="24"/>
          <w:szCs w:val="24"/>
        </w:rPr>
        <w:t>5</w:t>
      </w:r>
      <w:r w:rsidR="00E6424C" w:rsidRPr="00454483">
        <w:rPr>
          <w:rFonts w:ascii="Times New Roman" w:hAnsi="Times New Roman"/>
          <w:b/>
          <w:i/>
          <w:sz w:val="24"/>
          <w:szCs w:val="24"/>
        </w:rPr>
        <w:t xml:space="preserve"> óra</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Textíliák kezelhetőségét jelölő kezelési útmutatók (piktogramok) ismerete</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Fehérnemű- és ruhaápolás gépei és eszközei (mosógépek, centrifugák, szárítógépek, vasalók)</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Mosás-előkészítés (válogatás kezelhetőség szerint, áztatás)</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 xml:space="preserve">Mosási folyamat és meghatározó tényezői (víz, mosószer, kézi-, gépi mosási eljárás, hőmérséklet, időtartam) </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Mosási hibák</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Különleges kezelési eljárások (keményítés, fehérítés)</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Szárítás célja, módjai</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Vasalás célja, legfontosabb szabályai, a ruhanemű hajtogatásának szabályai és tárolása</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Ruhaápolás általános alapelvei (tárolás, elhelyezés, alapos tisztítás, a kezelési útmutató betartása)</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Folteltávolítás</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Cipő- és bőrruházat ápolása</w:t>
      </w:r>
    </w:p>
    <w:p w:rsidR="007D5CFB" w:rsidRPr="00454483" w:rsidRDefault="007D5CFB" w:rsidP="008C26A5">
      <w:pPr>
        <w:widowControl w:val="0"/>
        <w:suppressAutoHyphens/>
        <w:jc w:val="both"/>
        <w:rPr>
          <w:rFonts w:ascii="Times New Roman" w:hAnsi="Times New Roman"/>
          <w:kern w:val="1"/>
          <w:sz w:val="24"/>
          <w:szCs w:val="24"/>
          <w:lang w:eastAsia="hi-IN" w:bidi="hi-IN"/>
        </w:rPr>
      </w:pPr>
    </w:p>
    <w:p w:rsidR="00E6424C" w:rsidRPr="00454483" w:rsidRDefault="005640D5" w:rsidP="008C26A5">
      <w:pPr>
        <w:ind w:left="709"/>
        <w:jc w:val="both"/>
        <w:rPr>
          <w:rFonts w:ascii="Times New Roman" w:hAnsi="Times New Roman"/>
          <w:kern w:val="1"/>
          <w:sz w:val="24"/>
          <w:szCs w:val="24"/>
          <w:lang w:eastAsia="hi-IN" w:bidi="hi-IN"/>
        </w:rPr>
      </w:pPr>
      <w:r w:rsidRPr="00454483">
        <w:rPr>
          <w:rFonts w:ascii="Times New Roman" w:hAnsi="Times New Roman"/>
          <w:b/>
          <w:sz w:val="24"/>
          <w:szCs w:val="24"/>
        </w:rPr>
        <w:t>5</w:t>
      </w:r>
      <w:r w:rsidR="008C26A5" w:rsidRPr="00454483">
        <w:rPr>
          <w:rFonts w:ascii="Times New Roman" w:hAnsi="Times New Roman"/>
          <w:b/>
          <w:sz w:val="24"/>
          <w:szCs w:val="24"/>
        </w:rPr>
        <w:t>.3.5.</w:t>
      </w:r>
      <w:r w:rsidR="008C26A5" w:rsidRPr="00454483">
        <w:rPr>
          <w:rFonts w:ascii="Times New Roman" w:hAnsi="Times New Roman"/>
          <w:b/>
          <w:sz w:val="24"/>
          <w:szCs w:val="24"/>
        </w:rPr>
        <w:tab/>
      </w:r>
      <w:r w:rsidR="007D5CFB" w:rsidRPr="00454483">
        <w:rPr>
          <w:rFonts w:ascii="Times New Roman" w:hAnsi="Times New Roman"/>
          <w:b/>
          <w:sz w:val="24"/>
          <w:szCs w:val="24"/>
        </w:rPr>
        <w:t xml:space="preserve">Lakókörnyezeti munka-, tűz- és </w:t>
      </w:r>
      <w:proofErr w:type="gramStart"/>
      <w:r w:rsidR="007D5CFB" w:rsidRPr="00454483">
        <w:rPr>
          <w:rFonts w:ascii="Times New Roman" w:hAnsi="Times New Roman"/>
          <w:b/>
          <w:sz w:val="24"/>
          <w:szCs w:val="24"/>
        </w:rPr>
        <w:t>környezetvédelem</w:t>
      </w:r>
      <w:r w:rsidR="00E6424C" w:rsidRPr="00454483">
        <w:rPr>
          <w:rFonts w:ascii="Times New Roman" w:hAnsi="Times New Roman"/>
          <w:b/>
          <w:sz w:val="24"/>
          <w:szCs w:val="24"/>
        </w:rPr>
        <w:tab/>
      </w:r>
      <w:r w:rsidR="00554F02" w:rsidRPr="00454483">
        <w:rPr>
          <w:rFonts w:ascii="Times New Roman" w:hAnsi="Times New Roman"/>
          <w:b/>
          <w:kern w:val="1"/>
          <w:sz w:val="24"/>
          <w:szCs w:val="24"/>
          <w:lang w:eastAsia="hi-IN" w:bidi="hi-IN"/>
        </w:rPr>
        <w:tab/>
      </w:r>
      <w:r w:rsidR="00A423E7" w:rsidRPr="00454483">
        <w:rPr>
          <w:rFonts w:ascii="Times New Roman" w:hAnsi="Times New Roman"/>
          <w:b/>
          <w:kern w:val="1"/>
          <w:sz w:val="24"/>
          <w:szCs w:val="24"/>
          <w:lang w:eastAsia="hi-IN" w:bidi="hi-IN"/>
        </w:rPr>
        <w:t xml:space="preserve">          </w:t>
      </w:r>
      <w:r w:rsidR="00BC5564" w:rsidRPr="00454483">
        <w:rPr>
          <w:rFonts w:ascii="Times New Roman" w:hAnsi="Times New Roman"/>
          <w:b/>
          <w:kern w:val="1"/>
          <w:sz w:val="24"/>
          <w:szCs w:val="24"/>
          <w:lang w:eastAsia="hi-IN" w:bidi="hi-IN"/>
        </w:rPr>
        <w:t>5</w:t>
      </w:r>
      <w:proofErr w:type="gramEnd"/>
      <w:r w:rsidR="007D5CFB" w:rsidRPr="00454483">
        <w:rPr>
          <w:rFonts w:ascii="Times New Roman" w:hAnsi="Times New Roman"/>
          <w:b/>
          <w:i/>
          <w:kern w:val="1"/>
          <w:sz w:val="24"/>
          <w:szCs w:val="24"/>
          <w:lang w:eastAsia="hi-IN" w:bidi="hi-IN"/>
        </w:rPr>
        <w:t xml:space="preserve"> óra</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Munkabiztonsághoz kapcsolódó jelképek, színek és táblák</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Háztartási balesetek veszélyforrásai, (esések és bukások, elektromos áram, szénmonoxid, vegyszerek, egyéb baleseti okok), balesetek megelőzése, biztonsági előírások</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Villámvédelem biztonsági előírásai</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 xml:space="preserve">Tűzvédelem, tűz bejelentése, tűzoltás, tűzoltó készülékek </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Energiatakarékosság a háztartásban</w:t>
      </w:r>
    </w:p>
    <w:p w:rsidR="007D5CFB" w:rsidRPr="00454483" w:rsidRDefault="007D5CFB" w:rsidP="008C26A5">
      <w:pPr>
        <w:widowControl w:val="0"/>
        <w:suppressAutoHyphens/>
        <w:ind w:left="709"/>
        <w:jc w:val="both"/>
        <w:rPr>
          <w:rFonts w:ascii="Times New Roman" w:hAnsi="Times New Roman"/>
          <w:sz w:val="24"/>
          <w:szCs w:val="24"/>
        </w:rPr>
      </w:pPr>
      <w:r w:rsidRPr="00454483">
        <w:rPr>
          <w:rFonts w:ascii="Times New Roman" w:hAnsi="Times New Roman"/>
          <w:sz w:val="24"/>
          <w:szCs w:val="24"/>
        </w:rPr>
        <w:t>Környezetvédelmi feladatok a lakókörnyezetben</w:t>
      </w:r>
    </w:p>
    <w:p w:rsidR="007D5CFB" w:rsidRPr="00454483" w:rsidRDefault="007D5CFB" w:rsidP="008C26A5">
      <w:pPr>
        <w:widowControl w:val="0"/>
        <w:suppressAutoHyphens/>
        <w:jc w:val="both"/>
        <w:rPr>
          <w:rFonts w:ascii="Times New Roman" w:hAnsi="Times New Roman"/>
          <w:b/>
          <w:kern w:val="1"/>
          <w:sz w:val="24"/>
          <w:szCs w:val="24"/>
          <w:lang w:eastAsia="hi-IN" w:bidi="hi-IN"/>
        </w:rPr>
      </w:pPr>
    </w:p>
    <w:p w:rsidR="00E6424C" w:rsidRPr="00454483" w:rsidRDefault="007D5CFB" w:rsidP="00383248">
      <w:pPr>
        <w:numPr>
          <w:ilvl w:val="1"/>
          <w:numId w:val="6"/>
        </w:numPr>
        <w:ind w:hanging="498"/>
        <w:jc w:val="both"/>
        <w:rPr>
          <w:rFonts w:ascii="Times New Roman" w:hAnsi="Times New Roman"/>
          <w:b/>
          <w:i/>
          <w:sz w:val="24"/>
          <w:szCs w:val="24"/>
        </w:rPr>
      </w:pPr>
      <w:r w:rsidRPr="00454483">
        <w:rPr>
          <w:rFonts w:ascii="Times New Roman" w:hAnsi="Times New Roman"/>
          <w:b/>
          <w:i/>
          <w:sz w:val="24"/>
          <w:szCs w:val="24"/>
        </w:rPr>
        <w:t xml:space="preserve">A képzés javasolt helyszíne </w:t>
      </w:r>
      <w:r w:rsidRPr="00454483">
        <w:rPr>
          <w:rFonts w:ascii="Times New Roman" w:hAnsi="Times New Roman"/>
          <w:b/>
          <w:i/>
          <w:kern w:val="1"/>
          <w:sz w:val="24"/>
          <w:szCs w:val="24"/>
          <w:lang w:eastAsia="hi-IN" w:bidi="hi-IN"/>
        </w:rPr>
        <w:t>(ajánlás)</w:t>
      </w:r>
    </w:p>
    <w:p w:rsidR="007D5CFB" w:rsidRPr="00454483" w:rsidRDefault="00E6424C" w:rsidP="008C26A5">
      <w:pPr>
        <w:widowControl w:val="0"/>
        <w:suppressAutoHyphens/>
        <w:ind w:left="567"/>
        <w:jc w:val="both"/>
        <w:rPr>
          <w:rFonts w:ascii="Times New Roman" w:hAnsi="Times New Roman"/>
          <w:bCs/>
          <w:i/>
          <w:sz w:val="24"/>
          <w:szCs w:val="24"/>
        </w:rPr>
      </w:pPr>
      <w:r w:rsidRPr="00454483">
        <w:rPr>
          <w:rFonts w:ascii="Times New Roman" w:hAnsi="Times New Roman"/>
          <w:bCs/>
          <w:i/>
          <w:sz w:val="24"/>
          <w:szCs w:val="24"/>
        </w:rPr>
        <w:t xml:space="preserve">A képzés helyszíne elsősorban az osztályterem. Egyes témakörök oktatását rendhagyó óra keretében a gyakorlati foglalkozási helyen (pl. mosás-ruhaápolás), vagy a szabadban (pl. lakókörnyezet) célszerű szervezni. </w:t>
      </w:r>
    </w:p>
    <w:p w:rsidR="007D5CFB" w:rsidRPr="00454483" w:rsidRDefault="007D5CFB" w:rsidP="008C26A5">
      <w:pPr>
        <w:jc w:val="both"/>
        <w:rPr>
          <w:rFonts w:ascii="Times New Roman" w:hAnsi="Times New Roman"/>
          <w:b/>
          <w:sz w:val="24"/>
          <w:szCs w:val="24"/>
        </w:rPr>
      </w:pPr>
    </w:p>
    <w:p w:rsidR="00E6424C" w:rsidRPr="00454483" w:rsidRDefault="007D5CFB" w:rsidP="00383248">
      <w:pPr>
        <w:widowControl w:val="0"/>
        <w:numPr>
          <w:ilvl w:val="1"/>
          <w:numId w:val="6"/>
        </w:numPr>
        <w:suppressAutoHyphens/>
        <w:ind w:hanging="498"/>
        <w:jc w:val="both"/>
        <w:rPr>
          <w:rFonts w:ascii="Times New Roman" w:hAnsi="Times New Roman"/>
          <w:b/>
          <w:bCs/>
          <w:sz w:val="24"/>
          <w:szCs w:val="24"/>
        </w:rPr>
      </w:pPr>
      <w:r w:rsidRPr="00454483">
        <w:rPr>
          <w:rFonts w:ascii="Times New Roman" w:hAnsi="Times New Roman"/>
          <w:b/>
          <w:i/>
          <w:sz w:val="24"/>
          <w:szCs w:val="24"/>
        </w:rPr>
        <w:t>A tantárgy elsajátítása során alkalmazható sajátos módszerek</w:t>
      </w:r>
      <w:r w:rsidRPr="00454483">
        <w:rPr>
          <w:rFonts w:ascii="Times New Roman" w:hAnsi="Times New Roman"/>
          <w:b/>
          <w:bCs/>
          <w:i/>
          <w:sz w:val="24"/>
          <w:szCs w:val="24"/>
        </w:rPr>
        <w:t>, tanulói tevékenységformák (ajánlás)</w:t>
      </w:r>
      <w:r w:rsidRPr="00454483">
        <w:rPr>
          <w:rFonts w:ascii="Times New Roman" w:hAnsi="Times New Roman"/>
          <w:bCs/>
          <w:i/>
          <w:sz w:val="24"/>
          <w:szCs w:val="24"/>
        </w:rPr>
        <w:t>.</w:t>
      </w:r>
    </w:p>
    <w:p w:rsidR="007D5CFB" w:rsidRPr="00454483" w:rsidRDefault="007D5CFB" w:rsidP="008C26A5">
      <w:pPr>
        <w:pStyle w:val="Listaszerbekezds"/>
        <w:widowControl w:val="0"/>
        <w:suppressAutoHyphens/>
        <w:spacing w:after="0" w:line="240" w:lineRule="auto"/>
        <w:ind w:left="0"/>
        <w:contextualSpacing w:val="0"/>
        <w:jc w:val="both"/>
        <w:rPr>
          <w:rFonts w:ascii="Times New Roman" w:hAnsi="Times New Roman"/>
          <w:b/>
          <w:bCs/>
          <w:sz w:val="24"/>
          <w:szCs w:val="24"/>
        </w:rPr>
      </w:pPr>
    </w:p>
    <w:p w:rsidR="00E6424C" w:rsidRPr="00454483" w:rsidRDefault="007D5CFB" w:rsidP="00383248">
      <w:pPr>
        <w:widowControl w:val="0"/>
        <w:numPr>
          <w:ilvl w:val="2"/>
          <w:numId w:val="6"/>
        </w:numPr>
        <w:suppressAutoHyphens/>
        <w:ind w:left="1418"/>
        <w:jc w:val="both"/>
        <w:rPr>
          <w:rFonts w:ascii="Times New Roman" w:hAnsi="Times New Roman"/>
          <w:b/>
          <w:bCs/>
          <w:i/>
          <w:sz w:val="24"/>
          <w:szCs w:val="24"/>
        </w:rPr>
      </w:pPr>
      <w:r w:rsidRPr="00454483">
        <w:rPr>
          <w:rFonts w:ascii="Times New Roman" w:hAnsi="Times New Roman"/>
          <w:b/>
          <w:bCs/>
          <w:i/>
          <w:sz w:val="24"/>
          <w:szCs w:val="24"/>
        </w:rPr>
        <w:t>A tantárgy elsajátítása során alkalmazható sajátos módszerek (ajánlás)</w:t>
      </w:r>
    </w:p>
    <w:p w:rsidR="007D5CFB" w:rsidRPr="00454483" w:rsidRDefault="00E6424C" w:rsidP="008C26A5">
      <w:pPr>
        <w:widowControl w:val="0"/>
        <w:suppressAutoHyphens/>
        <w:ind w:left="709"/>
        <w:jc w:val="both"/>
        <w:rPr>
          <w:rFonts w:ascii="Times New Roman" w:hAnsi="Times New Roman"/>
          <w:bCs/>
          <w:i/>
          <w:sz w:val="24"/>
          <w:szCs w:val="24"/>
        </w:rPr>
      </w:pPr>
      <w:r w:rsidRPr="00454483">
        <w:rPr>
          <w:rFonts w:ascii="Times New Roman" w:hAnsi="Times New Roman"/>
          <w:bCs/>
          <w:i/>
          <w:sz w:val="24"/>
          <w:szCs w:val="24"/>
        </w:rPr>
        <w:t xml:space="preserve">A lakókörnyezet kialakításának, a lakóépületek fajtáinak rendhagyó óra keretében, a helyszínen való bemutatása a háztípusok és az ideális falusi ház megismerését segíthetik elő. </w:t>
      </w:r>
    </w:p>
    <w:p w:rsidR="007D5CFB" w:rsidRPr="00454483" w:rsidRDefault="007D5CFB" w:rsidP="008C26A5">
      <w:pPr>
        <w:widowControl w:val="0"/>
        <w:suppressAutoHyphens/>
        <w:ind w:left="709"/>
        <w:jc w:val="both"/>
        <w:rPr>
          <w:rFonts w:ascii="Times New Roman" w:hAnsi="Times New Roman"/>
          <w:bCs/>
          <w:i/>
          <w:sz w:val="24"/>
          <w:szCs w:val="24"/>
        </w:rPr>
      </w:pPr>
    </w:p>
    <w:p w:rsidR="007D5CFB" w:rsidRPr="00454483" w:rsidRDefault="00E6424C" w:rsidP="008C26A5">
      <w:pPr>
        <w:widowControl w:val="0"/>
        <w:suppressAutoHyphens/>
        <w:ind w:left="709"/>
        <w:jc w:val="both"/>
        <w:rPr>
          <w:rFonts w:ascii="Times New Roman" w:hAnsi="Times New Roman"/>
          <w:bCs/>
          <w:i/>
          <w:sz w:val="24"/>
          <w:szCs w:val="24"/>
        </w:rPr>
      </w:pPr>
      <w:r w:rsidRPr="00454483">
        <w:rPr>
          <w:rFonts w:ascii="Times New Roman" w:hAnsi="Times New Roman"/>
          <w:bCs/>
          <w:i/>
          <w:sz w:val="24"/>
          <w:szCs w:val="24"/>
        </w:rPr>
        <w:t xml:space="preserve">Fejlesztheti, elmélyítheti a lakberendezési szabályok elsajátítását az ezzel foglalkozó folyóiratok, könyvek és egyéb képes kiadványok tanulmányozása. A bemutatott példák az egyszerű, otthoni körülmények között megvalósíthatókat emeljék ki. </w:t>
      </w:r>
    </w:p>
    <w:p w:rsidR="007D5CFB" w:rsidRPr="00454483" w:rsidRDefault="007D5CFB" w:rsidP="008C26A5">
      <w:pPr>
        <w:widowControl w:val="0"/>
        <w:suppressAutoHyphens/>
        <w:ind w:left="709"/>
        <w:jc w:val="both"/>
        <w:rPr>
          <w:rFonts w:ascii="Times New Roman" w:hAnsi="Times New Roman"/>
          <w:bCs/>
          <w:i/>
          <w:sz w:val="24"/>
          <w:szCs w:val="24"/>
        </w:rPr>
      </w:pPr>
    </w:p>
    <w:p w:rsidR="007D5CFB" w:rsidRPr="00454483" w:rsidRDefault="00E6424C" w:rsidP="008C26A5">
      <w:pPr>
        <w:widowControl w:val="0"/>
        <w:suppressAutoHyphens/>
        <w:ind w:left="709"/>
        <w:jc w:val="both"/>
        <w:rPr>
          <w:rFonts w:ascii="Times New Roman" w:hAnsi="Times New Roman"/>
          <w:bCs/>
          <w:i/>
          <w:color w:val="000000"/>
          <w:sz w:val="24"/>
          <w:szCs w:val="24"/>
        </w:rPr>
      </w:pPr>
      <w:r w:rsidRPr="00454483">
        <w:rPr>
          <w:rFonts w:ascii="Times New Roman" w:hAnsi="Times New Roman"/>
          <w:bCs/>
          <w:i/>
          <w:sz w:val="24"/>
          <w:szCs w:val="24"/>
        </w:rPr>
        <w:lastRenderedPageBreak/>
        <w:t xml:space="preserve">Az igényes környezet kialakításának módszere megfelelő példa mutatása (az iskolai rend, tisztaság, az iskola </w:t>
      </w:r>
      <w:r w:rsidRPr="00454483">
        <w:rPr>
          <w:rFonts w:ascii="Times New Roman" w:hAnsi="Times New Roman"/>
          <w:bCs/>
          <w:i/>
          <w:color w:val="000000"/>
          <w:sz w:val="24"/>
          <w:szCs w:val="24"/>
        </w:rPr>
        <w:t>környezetének ápoltsága)</w:t>
      </w:r>
    </w:p>
    <w:p w:rsidR="00574E65" w:rsidRPr="00454483" w:rsidRDefault="00574E65" w:rsidP="008C26A5">
      <w:pPr>
        <w:widowControl w:val="0"/>
        <w:suppressAutoHyphens/>
        <w:ind w:left="709"/>
        <w:jc w:val="both"/>
        <w:rPr>
          <w:rFonts w:ascii="Times New Roman" w:hAnsi="Times New Roman"/>
          <w:b/>
          <w:bCs/>
          <w:color w:val="000000"/>
          <w:sz w:val="24"/>
          <w:szCs w:val="24"/>
        </w:rPr>
      </w:pPr>
    </w:p>
    <w:tbl>
      <w:tblPr>
        <w:tblW w:w="8440" w:type="dxa"/>
        <w:jc w:val="center"/>
        <w:tblCellMar>
          <w:left w:w="70" w:type="dxa"/>
          <w:right w:w="70" w:type="dxa"/>
        </w:tblCellMar>
        <w:tblLook w:val="04A0" w:firstRow="1" w:lastRow="0" w:firstColumn="1" w:lastColumn="0" w:noHBand="0" w:noVBand="1"/>
      </w:tblPr>
      <w:tblGrid>
        <w:gridCol w:w="1046"/>
        <w:gridCol w:w="2178"/>
        <w:gridCol w:w="954"/>
        <w:gridCol w:w="958"/>
        <w:gridCol w:w="956"/>
        <w:gridCol w:w="2348"/>
      </w:tblGrid>
      <w:tr w:rsidR="00574E65" w:rsidRPr="00454483" w:rsidTr="00EB084A">
        <w:trPr>
          <w:trHeight w:val="600"/>
          <w:jc w:val="center"/>
        </w:trPr>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
                <w:bCs/>
                <w:sz w:val="20"/>
                <w:szCs w:val="20"/>
              </w:rPr>
            </w:pPr>
            <w:r w:rsidRPr="00454483">
              <w:rPr>
                <w:rFonts w:ascii="Times New Roman" w:hAnsi="Times New Roman"/>
                <w:b/>
                <w:bCs/>
                <w:sz w:val="20"/>
                <w:szCs w:val="20"/>
              </w:rPr>
              <w:t>Sorszám</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
                <w:bCs/>
                <w:sz w:val="20"/>
                <w:szCs w:val="20"/>
              </w:rPr>
            </w:pPr>
            <w:r w:rsidRPr="00454483">
              <w:rPr>
                <w:rFonts w:ascii="Times New Roman" w:hAnsi="Times New Roman"/>
                <w:b/>
                <w:bCs/>
                <w:sz w:val="20"/>
                <w:szCs w:val="20"/>
              </w:rPr>
              <w:t>Alkalmazott oktatási módszer neve</w:t>
            </w:r>
          </w:p>
        </w:tc>
        <w:tc>
          <w:tcPr>
            <w:tcW w:w="2868" w:type="dxa"/>
            <w:gridSpan w:val="3"/>
            <w:tcBorders>
              <w:top w:val="single" w:sz="4" w:space="0" w:color="auto"/>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
                <w:bCs/>
                <w:sz w:val="20"/>
                <w:szCs w:val="20"/>
              </w:rPr>
            </w:pPr>
            <w:r w:rsidRPr="00454483">
              <w:rPr>
                <w:rFonts w:ascii="Times New Roman" w:hAnsi="Times New Roman"/>
                <w:b/>
                <w:bCs/>
                <w:sz w:val="20"/>
                <w:szCs w:val="20"/>
              </w:rPr>
              <w:t>A tanulói tevékenység szervezeti kerete</w:t>
            </w:r>
          </w:p>
        </w:tc>
        <w:tc>
          <w:tcPr>
            <w:tcW w:w="2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
                <w:bCs/>
                <w:sz w:val="20"/>
                <w:szCs w:val="20"/>
              </w:rPr>
            </w:pPr>
            <w:r w:rsidRPr="00454483">
              <w:rPr>
                <w:rFonts w:ascii="Times New Roman" w:hAnsi="Times New Roman"/>
                <w:b/>
                <w:bCs/>
                <w:sz w:val="20"/>
                <w:szCs w:val="20"/>
              </w:rPr>
              <w:t xml:space="preserve">Alkalmazandó eszközök és felszerelések </w:t>
            </w:r>
          </w:p>
        </w:tc>
      </w:tr>
      <w:tr w:rsidR="00574E65" w:rsidRPr="00454483" w:rsidTr="00EB084A">
        <w:trPr>
          <w:trHeight w:val="255"/>
          <w:jc w:val="center"/>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574E65" w:rsidRPr="00454483" w:rsidRDefault="00574E65" w:rsidP="001F116D">
            <w:pPr>
              <w:rPr>
                <w:rFonts w:ascii="Times New Roman" w:hAnsi="Times New Roman"/>
                <w:bCs/>
                <w:sz w:val="20"/>
                <w:szCs w:val="20"/>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574E65" w:rsidRPr="00454483" w:rsidRDefault="00574E65" w:rsidP="001F116D">
            <w:pPr>
              <w:rPr>
                <w:rFonts w:ascii="Times New Roman" w:hAnsi="Times New Roman"/>
                <w:bCs/>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
                <w:bCs/>
                <w:sz w:val="20"/>
                <w:szCs w:val="20"/>
              </w:rPr>
            </w:pPr>
            <w:r w:rsidRPr="00454483">
              <w:rPr>
                <w:rFonts w:ascii="Times New Roman" w:hAnsi="Times New Roman"/>
                <w:b/>
                <w:bCs/>
                <w:sz w:val="20"/>
                <w:szCs w:val="20"/>
              </w:rPr>
              <w:t>egyéni</w:t>
            </w:r>
          </w:p>
        </w:tc>
        <w:tc>
          <w:tcPr>
            <w:tcW w:w="95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
                <w:bCs/>
                <w:sz w:val="20"/>
                <w:szCs w:val="20"/>
              </w:rPr>
            </w:pPr>
            <w:r w:rsidRPr="00454483">
              <w:rPr>
                <w:rFonts w:ascii="Times New Roman" w:hAnsi="Times New Roman"/>
                <w:b/>
                <w:bCs/>
                <w:sz w:val="20"/>
                <w:szCs w:val="20"/>
              </w:rPr>
              <w:t>csoport</w:t>
            </w:r>
          </w:p>
        </w:tc>
        <w:tc>
          <w:tcPr>
            <w:tcW w:w="956"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
                <w:bCs/>
                <w:sz w:val="20"/>
                <w:szCs w:val="20"/>
              </w:rPr>
            </w:pPr>
            <w:r w:rsidRPr="00454483">
              <w:rPr>
                <w:rFonts w:ascii="Times New Roman" w:hAnsi="Times New Roman"/>
                <w:b/>
                <w:bCs/>
                <w:sz w:val="20"/>
                <w:szCs w:val="20"/>
              </w:rPr>
              <w:t>osztály</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574E65" w:rsidRPr="00454483" w:rsidRDefault="00574E65" w:rsidP="001F116D">
            <w:pPr>
              <w:rPr>
                <w:rFonts w:ascii="Times New Roman" w:hAnsi="Times New Roman"/>
                <w:bCs/>
                <w:sz w:val="20"/>
                <w:szCs w:val="20"/>
              </w:rPr>
            </w:pPr>
          </w:p>
        </w:tc>
      </w:tr>
      <w:tr w:rsidR="00574E65" w:rsidRPr="00454483" w:rsidTr="00EB084A">
        <w:trPr>
          <w:trHeight w:val="255"/>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1.</w:t>
            </w:r>
          </w:p>
        </w:tc>
        <w:tc>
          <w:tcPr>
            <w:tcW w:w="217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magyarázat</w:t>
            </w:r>
          </w:p>
        </w:tc>
        <w:tc>
          <w:tcPr>
            <w:tcW w:w="954"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95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234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EB084A">
        <w:trPr>
          <w:trHeight w:val="255"/>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2.</w:t>
            </w:r>
          </w:p>
        </w:tc>
        <w:tc>
          <w:tcPr>
            <w:tcW w:w="217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elbeszélés</w:t>
            </w:r>
          </w:p>
        </w:tc>
        <w:tc>
          <w:tcPr>
            <w:tcW w:w="954"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95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234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EB084A">
        <w:trPr>
          <w:trHeight w:val="255"/>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3.</w:t>
            </w:r>
          </w:p>
        </w:tc>
        <w:tc>
          <w:tcPr>
            <w:tcW w:w="217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kiselőadás</w:t>
            </w:r>
          </w:p>
        </w:tc>
        <w:tc>
          <w:tcPr>
            <w:tcW w:w="954"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95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234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EB084A">
        <w:trPr>
          <w:trHeight w:val="510"/>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4.</w:t>
            </w:r>
          </w:p>
        </w:tc>
        <w:tc>
          <w:tcPr>
            <w:tcW w:w="217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szemléltetés</w:t>
            </w:r>
          </w:p>
        </w:tc>
        <w:tc>
          <w:tcPr>
            <w:tcW w:w="954"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95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234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Lakókörnyezet, háztípusok, kiadványok</w:t>
            </w:r>
          </w:p>
        </w:tc>
      </w:tr>
      <w:tr w:rsidR="00574E65" w:rsidRPr="00454483" w:rsidTr="00EB084A">
        <w:trPr>
          <w:trHeight w:val="255"/>
          <w:jc w:val="center"/>
        </w:trPr>
        <w:tc>
          <w:tcPr>
            <w:tcW w:w="1046" w:type="dxa"/>
            <w:tcBorders>
              <w:top w:val="nil"/>
              <w:left w:val="single" w:sz="4" w:space="0" w:color="auto"/>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5.</w:t>
            </w:r>
          </w:p>
        </w:tc>
        <w:tc>
          <w:tcPr>
            <w:tcW w:w="217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házi feladat</w:t>
            </w:r>
          </w:p>
        </w:tc>
        <w:tc>
          <w:tcPr>
            <w:tcW w:w="954"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95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2348" w:type="dxa"/>
            <w:tcBorders>
              <w:top w:val="nil"/>
              <w:left w:val="nil"/>
              <w:bottom w:val="single" w:sz="4" w:space="0" w:color="auto"/>
              <w:right w:val="single" w:sz="4" w:space="0" w:color="auto"/>
            </w:tcBorders>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bl>
    <w:p w:rsidR="00574E65" w:rsidRPr="00454483" w:rsidRDefault="00574E65" w:rsidP="008C26A5">
      <w:pPr>
        <w:widowControl w:val="0"/>
        <w:suppressAutoHyphens/>
        <w:ind w:left="826"/>
        <w:jc w:val="both"/>
        <w:rPr>
          <w:rFonts w:ascii="Times New Roman" w:hAnsi="Times New Roman"/>
          <w:b/>
          <w:bCs/>
          <w:i/>
          <w:sz w:val="24"/>
          <w:szCs w:val="24"/>
        </w:rPr>
      </w:pPr>
    </w:p>
    <w:p w:rsidR="00E6424C" w:rsidRPr="00454483" w:rsidRDefault="007D5CFB" w:rsidP="00383248">
      <w:pPr>
        <w:widowControl w:val="0"/>
        <w:numPr>
          <w:ilvl w:val="2"/>
          <w:numId w:val="6"/>
        </w:numPr>
        <w:suppressAutoHyphens/>
        <w:ind w:left="1418"/>
        <w:jc w:val="both"/>
        <w:rPr>
          <w:rFonts w:ascii="Times New Roman" w:hAnsi="Times New Roman"/>
          <w:b/>
          <w:bCs/>
          <w:i/>
          <w:sz w:val="24"/>
          <w:szCs w:val="24"/>
        </w:rPr>
      </w:pPr>
      <w:r w:rsidRPr="00454483">
        <w:rPr>
          <w:rFonts w:ascii="Times New Roman" w:hAnsi="Times New Roman"/>
          <w:b/>
          <w:bCs/>
          <w:i/>
          <w:sz w:val="24"/>
          <w:szCs w:val="24"/>
        </w:rPr>
        <w:t>A tantárgy elsajátítása során alkalmazható tanulói tevékenységformák (ajánlás)</w:t>
      </w:r>
    </w:p>
    <w:p w:rsidR="00E6424C" w:rsidRPr="00454483" w:rsidRDefault="00E6424C" w:rsidP="008C26A5">
      <w:pPr>
        <w:widowControl w:val="0"/>
        <w:suppressAutoHyphens/>
        <w:ind w:left="709"/>
        <w:jc w:val="both"/>
        <w:rPr>
          <w:rFonts w:ascii="Times New Roman" w:hAnsi="Times New Roman"/>
          <w:bCs/>
          <w:i/>
          <w:sz w:val="24"/>
          <w:szCs w:val="24"/>
        </w:rPr>
      </w:pPr>
      <w:r w:rsidRPr="00454483">
        <w:rPr>
          <w:rFonts w:ascii="Times New Roman" w:hAnsi="Times New Roman"/>
          <w:bCs/>
          <w:i/>
          <w:sz w:val="24"/>
          <w:szCs w:val="24"/>
        </w:rPr>
        <w:t xml:space="preserve">A helyszínen, a szemlélődő gyakorlatokon a tanulók készítsenek jegyzeteket, értékeljék a látottakat. Házi feladatként tervezzék meg az általuk elképzelt lakóházat. Tervezzék meg a belső berendezés vázlatát a meghatározott jelölések segítségével. </w:t>
      </w:r>
    </w:p>
    <w:p w:rsidR="00574E65" w:rsidRPr="00454483" w:rsidRDefault="00574E65" w:rsidP="008C26A5">
      <w:pPr>
        <w:pStyle w:val="Listaszerbekezds"/>
        <w:widowControl w:val="0"/>
        <w:suppressAutoHyphens/>
        <w:spacing w:after="0" w:line="240" w:lineRule="auto"/>
        <w:ind w:left="0"/>
        <w:contextualSpacing w:val="0"/>
        <w:jc w:val="both"/>
        <w:rPr>
          <w:rFonts w:ascii="Times New Roman" w:hAnsi="Times New Roman"/>
          <w:b/>
          <w:bCs/>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574E65" w:rsidRPr="00454483" w:rsidTr="001F116D">
        <w:trPr>
          <w:trHeight w:val="255"/>
          <w:jc w:val="center"/>
        </w:trPr>
        <w:tc>
          <w:tcPr>
            <w:tcW w:w="1036" w:type="dxa"/>
            <w:vMerge w:val="restart"/>
            <w:shd w:val="clear" w:color="auto" w:fill="auto"/>
            <w:vAlign w:val="center"/>
            <w:hideMark/>
          </w:tcPr>
          <w:p w:rsidR="00574E65" w:rsidRPr="00454483" w:rsidRDefault="00574E65" w:rsidP="001F116D">
            <w:pPr>
              <w:jc w:val="center"/>
              <w:rPr>
                <w:rFonts w:ascii="Times New Roman" w:hAnsi="Times New Roman"/>
                <w:b/>
                <w:bCs/>
                <w:sz w:val="20"/>
                <w:szCs w:val="20"/>
              </w:rPr>
            </w:pPr>
            <w:r w:rsidRPr="00454483">
              <w:rPr>
                <w:rFonts w:ascii="Times New Roman" w:hAnsi="Times New Roman"/>
                <w:b/>
                <w:bCs/>
                <w:sz w:val="20"/>
                <w:szCs w:val="20"/>
              </w:rPr>
              <w:t>Sorszám</w:t>
            </w:r>
          </w:p>
        </w:tc>
        <w:tc>
          <w:tcPr>
            <w:tcW w:w="2777" w:type="dxa"/>
            <w:vMerge w:val="restart"/>
            <w:shd w:val="clear" w:color="auto" w:fill="auto"/>
            <w:vAlign w:val="center"/>
            <w:hideMark/>
          </w:tcPr>
          <w:p w:rsidR="00574E65" w:rsidRPr="00454483" w:rsidRDefault="00574E65" w:rsidP="001F116D">
            <w:pPr>
              <w:jc w:val="center"/>
              <w:rPr>
                <w:rFonts w:ascii="Times New Roman" w:hAnsi="Times New Roman"/>
                <w:b/>
                <w:bCs/>
                <w:sz w:val="20"/>
                <w:szCs w:val="20"/>
              </w:rPr>
            </w:pPr>
            <w:r w:rsidRPr="00454483">
              <w:rPr>
                <w:rFonts w:ascii="Times New Roman" w:hAnsi="Times New Roman"/>
                <w:b/>
                <w:bCs/>
                <w:sz w:val="20"/>
                <w:szCs w:val="20"/>
              </w:rPr>
              <w:t>Tanulói tevékenységforma</w:t>
            </w:r>
          </w:p>
        </w:tc>
        <w:tc>
          <w:tcPr>
            <w:tcW w:w="2328" w:type="dxa"/>
            <w:gridSpan w:val="3"/>
            <w:shd w:val="clear" w:color="auto" w:fill="auto"/>
            <w:vAlign w:val="center"/>
            <w:hideMark/>
          </w:tcPr>
          <w:p w:rsidR="00574E65" w:rsidRPr="00454483" w:rsidRDefault="00574E65" w:rsidP="001F116D">
            <w:pPr>
              <w:jc w:val="center"/>
              <w:rPr>
                <w:rFonts w:ascii="Times New Roman" w:hAnsi="Times New Roman"/>
                <w:b/>
                <w:bCs/>
                <w:sz w:val="20"/>
                <w:szCs w:val="20"/>
              </w:rPr>
            </w:pPr>
            <w:r w:rsidRPr="00454483">
              <w:rPr>
                <w:rFonts w:ascii="Times New Roman" w:hAnsi="Times New Roman"/>
                <w:b/>
                <w:bCs/>
                <w:sz w:val="20"/>
                <w:szCs w:val="20"/>
              </w:rPr>
              <w:t>Tanulói tevékenység szervezési kerete (differenciálási módok)</w:t>
            </w:r>
          </w:p>
        </w:tc>
        <w:tc>
          <w:tcPr>
            <w:tcW w:w="2359" w:type="dxa"/>
            <w:vMerge w:val="restart"/>
            <w:shd w:val="clear" w:color="auto" w:fill="auto"/>
            <w:vAlign w:val="center"/>
            <w:hideMark/>
          </w:tcPr>
          <w:p w:rsidR="00574E65" w:rsidRPr="00454483" w:rsidRDefault="00574E65" w:rsidP="001F116D">
            <w:pPr>
              <w:jc w:val="center"/>
              <w:rPr>
                <w:rFonts w:ascii="Times New Roman" w:hAnsi="Times New Roman"/>
                <w:b/>
                <w:bCs/>
                <w:sz w:val="20"/>
                <w:szCs w:val="20"/>
              </w:rPr>
            </w:pPr>
            <w:r w:rsidRPr="00454483">
              <w:rPr>
                <w:rFonts w:ascii="Times New Roman" w:hAnsi="Times New Roman"/>
                <w:b/>
                <w:bCs/>
                <w:sz w:val="20"/>
                <w:szCs w:val="20"/>
              </w:rPr>
              <w:t xml:space="preserve">Alkalmazandó eszközök és felszerelések </w:t>
            </w:r>
          </w:p>
        </w:tc>
      </w:tr>
      <w:tr w:rsidR="00574E65" w:rsidRPr="00454483" w:rsidTr="001F116D">
        <w:trPr>
          <w:trHeight w:val="510"/>
          <w:jc w:val="center"/>
        </w:trPr>
        <w:tc>
          <w:tcPr>
            <w:tcW w:w="1036" w:type="dxa"/>
            <w:vMerge/>
            <w:vAlign w:val="center"/>
            <w:hideMark/>
          </w:tcPr>
          <w:p w:rsidR="00574E65" w:rsidRPr="00454483" w:rsidRDefault="00574E65" w:rsidP="00EB084A">
            <w:pPr>
              <w:jc w:val="center"/>
              <w:rPr>
                <w:rFonts w:ascii="Times New Roman" w:hAnsi="Times New Roman"/>
                <w:bCs/>
                <w:sz w:val="20"/>
                <w:szCs w:val="20"/>
              </w:rPr>
            </w:pPr>
          </w:p>
        </w:tc>
        <w:tc>
          <w:tcPr>
            <w:tcW w:w="2777" w:type="dxa"/>
            <w:vMerge/>
            <w:vAlign w:val="center"/>
            <w:hideMark/>
          </w:tcPr>
          <w:p w:rsidR="00574E65" w:rsidRPr="00454483" w:rsidRDefault="00574E65" w:rsidP="00EB084A">
            <w:pPr>
              <w:jc w:val="center"/>
              <w:rPr>
                <w:rFonts w:ascii="Times New Roman" w:hAnsi="Times New Roman"/>
                <w:bCs/>
                <w:sz w:val="20"/>
                <w:szCs w:val="20"/>
              </w:rPr>
            </w:pPr>
          </w:p>
        </w:tc>
        <w:tc>
          <w:tcPr>
            <w:tcW w:w="758" w:type="dxa"/>
            <w:shd w:val="clear" w:color="auto" w:fill="auto"/>
            <w:vAlign w:val="center"/>
            <w:hideMark/>
          </w:tcPr>
          <w:p w:rsidR="00574E65" w:rsidRPr="00454483" w:rsidRDefault="00574E65" w:rsidP="00EB084A">
            <w:pPr>
              <w:jc w:val="center"/>
              <w:rPr>
                <w:rFonts w:ascii="Times New Roman" w:hAnsi="Times New Roman"/>
                <w:b/>
                <w:bCs/>
                <w:sz w:val="20"/>
                <w:szCs w:val="20"/>
              </w:rPr>
            </w:pPr>
            <w:r w:rsidRPr="00454483">
              <w:rPr>
                <w:rFonts w:ascii="Times New Roman" w:hAnsi="Times New Roman"/>
                <w:b/>
                <w:bCs/>
                <w:sz w:val="20"/>
                <w:szCs w:val="20"/>
              </w:rPr>
              <w:t>egyéni</w:t>
            </w:r>
          </w:p>
        </w:tc>
        <w:tc>
          <w:tcPr>
            <w:tcW w:w="796" w:type="dxa"/>
            <w:shd w:val="clear" w:color="auto" w:fill="auto"/>
            <w:vAlign w:val="center"/>
            <w:hideMark/>
          </w:tcPr>
          <w:p w:rsidR="00574E65" w:rsidRPr="00454483" w:rsidRDefault="00574E65" w:rsidP="00EB084A">
            <w:pPr>
              <w:jc w:val="center"/>
              <w:rPr>
                <w:rFonts w:ascii="Times New Roman" w:hAnsi="Times New Roman"/>
                <w:b/>
                <w:bCs/>
                <w:sz w:val="20"/>
                <w:szCs w:val="20"/>
              </w:rPr>
            </w:pPr>
            <w:r w:rsidRPr="00454483">
              <w:rPr>
                <w:rFonts w:ascii="Times New Roman" w:hAnsi="Times New Roman"/>
                <w:b/>
                <w:bCs/>
                <w:sz w:val="20"/>
                <w:szCs w:val="20"/>
              </w:rPr>
              <w:t>csoport-bontás</w:t>
            </w:r>
          </w:p>
        </w:tc>
        <w:tc>
          <w:tcPr>
            <w:tcW w:w="774" w:type="dxa"/>
            <w:shd w:val="clear" w:color="auto" w:fill="auto"/>
            <w:vAlign w:val="center"/>
            <w:hideMark/>
          </w:tcPr>
          <w:p w:rsidR="00574E65" w:rsidRPr="00454483" w:rsidRDefault="00574E65" w:rsidP="00EB084A">
            <w:pPr>
              <w:jc w:val="center"/>
              <w:rPr>
                <w:rFonts w:ascii="Times New Roman" w:hAnsi="Times New Roman"/>
                <w:b/>
                <w:bCs/>
                <w:sz w:val="20"/>
                <w:szCs w:val="20"/>
              </w:rPr>
            </w:pPr>
            <w:r w:rsidRPr="00454483">
              <w:rPr>
                <w:rFonts w:ascii="Times New Roman" w:hAnsi="Times New Roman"/>
                <w:b/>
                <w:bCs/>
                <w:sz w:val="20"/>
                <w:szCs w:val="20"/>
              </w:rPr>
              <w:t>osztály-keret</w:t>
            </w:r>
          </w:p>
        </w:tc>
        <w:tc>
          <w:tcPr>
            <w:tcW w:w="2359" w:type="dxa"/>
            <w:vMerge/>
            <w:vAlign w:val="center"/>
            <w:hideMark/>
          </w:tcPr>
          <w:p w:rsidR="00574E65" w:rsidRPr="00454483" w:rsidRDefault="00574E65" w:rsidP="00EB084A">
            <w:pPr>
              <w:jc w:val="center"/>
              <w:rPr>
                <w:rFonts w:ascii="Times New Roman" w:hAnsi="Times New Roman"/>
                <w:bCs/>
                <w:sz w:val="20"/>
                <w:szCs w:val="20"/>
              </w:rPr>
            </w:pPr>
          </w:p>
        </w:tc>
      </w:tr>
      <w:tr w:rsidR="00574E65" w:rsidRPr="00454483" w:rsidTr="001F116D">
        <w:trPr>
          <w:trHeight w:val="255"/>
          <w:jc w:val="center"/>
        </w:trPr>
        <w:tc>
          <w:tcPr>
            <w:tcW w:w="1036" w:type="dxa"/>
            <w:shd w:val="clear" w:color="000000" w:fill="D9D9D9"/>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1.</w:t>
            </w:r>
          </w:p>
        </w:tc>
        <w:tc>
          <w:tcPr>
            <w:tcW w:w="7464" w:type="dxa"/>
            <w:gridSpan w:val="5"/>
            <w:shd w:val="clear" w:color="000000" w:fill="D9D9D9"/>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Információ feldolgozó tevékenységek</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1.1.</w:t>
            </w:r>
          </w:p>
        </w:tc>
        <w:tc>
          <w:tcPr>
            <w:tcW w:w="2777"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Olvasott szöveg önálló feldolgozása</w:t>
            </w:r>
          </w:p>
        </w:tc>
        <w:tc>
          <w:tcPr>
            <w:tcW w:w="758"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2359"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1.2.</w:t>
            </w:r>
          </w:p>
        </w:tc>
        <w:tc>
          <w:tcPr>
            <w:tcW w:w="2777"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Olvasott szöveg feladattal vezetett feldolgozása</w:t>
            </w:r>
          </w:p>
        </w:tc>
        <w:tc>
          <w:tcPr>
            <w:tcW w:w="758"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2359"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1.3.</w:t>
            </w:r>
          </w:p>
        </w:tc>
        <w:tc>
          <w:tcPr>
            <w:tcW w:w="2777"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Olvasott szöveg feldolgozása jegyzeteléssel</w:t>
            </w:r>
          </w:p>
        </w:tc>
        <w:tc>
          <w:tcPr>
            <w:tcW w:w="758"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774"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2359"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1.4.</w:t>
            </w:r>
          </w:p>
        </w:tc>
        <w:tc>
          <w:tcPr>
            <w:tcW w:w="2777"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Hallott szöveg feldolgozása jegyzeteléssel</w:t>
            </w:r>
          </w:p>
        </w:tc>
        <w:tc>
          <w:tcPr>
            <w:tcW w:w="758"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2359"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1.5.</w:t>
            </w:r>
          </w:p>
        </w:tc>
        <w:tc>
          <w:tcPr>
            <w:tcW w:w="2777"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Hallott szöveg feladattal vezetett feldolgozása</w:t>
            </w:r>
          </w:p>
        </w:tc>
        <w:tc>
          <w:tcPr>
            <w:tcW w:w="758"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774"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2359"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1F116D">
        <w:trPr>
          <w:trHeight w:val="255"/>
          <w:jc w:val="center"/>
        </w:trPr>
        <w:tc>
          <w:tcPr>
            <w:tcW w:w="103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1.6.</w:t>
            </w:r>
          </w:p>
        </w:tc>
        <w:tc>
          <w:tcPr>
            <w:tcW w:w="2777"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Információk önálló rendszerezése</w:t>
            </w:r>
          </w:p>
        </w:tc>
        <w:tc>
          <w:tcPr>
            <w:tcW w:w="758"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2359"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1.7.</w:t>
            </w:r>
          </w:p>
        </w:tc>
        <w:tc>
          <w:tcPr>
            <w:tcW w:w="2777"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Információk feladattal vezetett rendszerezése</w:t>
            </w:r>
          </w:p>
        </w:tc>
        <w:tc>
          <w:tcPr>
            <w:tcW w:w="758"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2359"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1F116D">
        <w:trPr>
          <w:trHeight w:val="255"/>
          <w:jc w:val="center"/>
        </w:trPr>
        <w:tc>
          <w:tcPr>
            <w:tcW w:w="1036" w:type="dxa"/>
            <w:shd w:val="clear" w:color="000000" w:fill="D9D9D9"/>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2.</w:t>
            </w:r>
          </w:p>
        </w:tc>
        <w:tc>
          <w:tcPr>
            <w:tcW w:w="7464" w:type="dxa"/>
            <w:gridSpan w:val="5"/>
            <w:shd w:val="clear" w:color="000000" w:fill="D9D9D9"/>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Ismeretalkalmazási gyakorló tevékenységek, feladatok</w:t>
            </w:r>
          </w:p>
        </w:tc>
      </w:tr>
      <w:tr w:rsidR="00574E65" w:rsidRPr="00454483" w:rsidTr="001F116D">
        <w:trPr>
          <w:trHeight w:val="255"/>
          <w:jc w:val="center"/>
        </w:trPr>
        <w:tc>
          <w:tcPr>
            <w:tcW w:w="103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2.2.</w:t>
            </w:r>
          </w:p>
        </w:tc>
        <w:tc>
          <w:tcPr>
            <w:tcW w:w="2777"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Leírás készítése</w:t>
            </w:r>
          </w:p>
        </w:tc>
        <w:tc>
          <w:tcPr>
            <w:tcW w:w="758"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2359"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2.3.</w:t>
            </w:r>
          </w:p>
        </w:tc>
        <w:tc>
          <w:tcPr>
            <w:tcW w:w="2777"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Válaszolás írásban mondatszintű kérdésekre</w:t>
            </w:r>
          </w:p>
        </w:tc>
        <w:tc>
          <w:tcPr>
            <w:tcW w:w="758"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2359"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1F116D">
        <w:trPr>
          <w:trHeight w:val="255"/>
          <w:jc w:val="center"/>
        </w:trPr>
        <w:tc>
          <w:tcPr>
            <w:tcW w:w="103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2.4.</w:t>
            </w:r>
          </w:p>
        </w:tc>
        <w:tc>
          <w:tcPr>
            <w:tcW w:w="2777"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Tesztfeladat megoldása</w:t>
            </w:r>
          </w:p>
        </w:tc>
        <w:tc>
          <w:tcPr>
            <w:tcW w:w="758"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2359"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2.6.</w:t>
            </w:r>
          </w:p>
        </w:tc>
        <w:tc>
          <w:tcPr>
            <w:tcW w:w="2777"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Tapasztalatok utólagos ismertetése szóban</w:t>
            </w:r>
          </w:p>
        </w:tc>
        <w:tc>
          <w:tcPr>
            <w:tcW w:w="758"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2359"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2.7.</w:t>
            </w:r>
          </w:p>
        </w:tc>
        <w:tc>
          <w:tcPr>
            <w:tcW w:w="2777"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Tapasztalatok helyszíni ismertetése szóban</w:t>
            </w:r>
          </w:p>
        </w:tc>
        <w:tc>
          <w:tcPr>
            <w:tcW w:w="758"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2359"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1F116D">
        <w:trPr>
          <w:trHeight w:val="255"/>
          <w:jc w:val="center"/>
        </w:trPr>
        <w:tc>
          <w:tcPr>
            <w:tcW w:w="1036" w:type="dxa"/>
            <w:shd w:val="clear" w:color="000000" w:fill="D9D9D9"/>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3.</w:t>
            </w:r>
          </w:p>
        </w:tc>
        <w:tc>
          <w:tcPr>
            <w:tcW w:w="7464" w:type="dxa"/>
            <w:gridSpan w:val="5"/>
            <w:shd w:val="clear" w:color="000000" w:fill="D9D9D9"/>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Képi információk körében</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3.1.</w:t>
            </w:r>
          </w:p>
        </w:tc>
        <w:tc>
          <w:tcPr>
            <w:tcW w:w="2777"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rajz értelmezése</w:t>
            </w:r>
          </w:p>
        </w:tc>
        <w:tc>
          <w:tcPr>
            <w:tcW w:w="758"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2359"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Építészeti rajzok, alaprajz készítése</w:t>
            </w:r>
          </w:p>
        </w:tc>
      </w:tr>
      <w:tr w:rsidR="00574E65" w:rsidRPr="00454483" w:rsidTr="001F116D">
        <w:trPr>
          <w:trHeight w:val="255"/>
          <w:jc w:val="center"/>
        </w:trPr>
        <w:tc>
          <w:tcPr>
            <w:tcW w:w="1036" w:type="dxa"/>
            <w:shd w:val="clear" w:color="000000" w:fill="D9D9D9"/>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lastRenderedPageBreak/>
              <w:t>4.</w:t>
            </w:r>
          </w:p>
        </w:tc>
        <w:tc>
          <w:tcPr>
            <w:tcW w:w="7464" w:type="dxa"/>
            <w:gridSpan w:val="5"/>
            <w:shd w:val="clear" w:color="000000" w:fill="D9D9D9"/>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Komplex információk körében</w:t>
            </w:r>
          </w:p>
        </w:tc>
      </w:tr>
      <w:tr w:rsidR="00574E65" w:rsidRPr="00454483" w:rsidTr="001F116D">
        <w:trPr>
          <w:trHeight w:val="510"/>
          <w:jc w:val="center"/>
        </w:trPr>
        <w:tc>
          <w:tcPr>
            <w:tcW w:w="103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4.3.</w:t>
            </w:r>
          </w:p>
        </w:tc>
        <w:tc>
          <w:tcPr>
            <w:tcW w:w="2777"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Jegyzetkészítés eseményről kérdéssor alapján</w:t>
            </w:r>
          </w:p>
        </w:tc>
        <w:tc>
          <w:tcPr>
            <w:tcW w:w="758"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2359"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r w:rsidR="00574E65" w:rsidRPr="00454483" w:rsidTr="001F116D">
        <w:trPr>
          <w:trHeight w:val="255"/>
          <w:jc w:val="center"/>
        </w:trPr>
        <w:tc>
          <w:tcPr>
            <w:tcW w:w="103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4.5.</w:t>
            </w:r>
          </w:p>
        </w:tc>
        <w:tc>
          <w:tcPr>
            <w:tcW w:w="2777"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Utólagos szóbeli beszámoló</w:t>
            </w:r>
          </w:p>
        </w:tc>
        <w:tc>
          <w:tcPr>
            <w:tcW w:w="758"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574E65" w:rsidRPr="00454483" w:rsidRDefault="00574E65" w:rsidP="001F116D">
            <w:pPr>
              <w:jc w:val="center"/>
              <w:rPr>
                <w:rFonts w:ascii="Times New Roman" w:hAnsi="Times New Roman"/>
                <w:bCs/>
                <w:sz w:val="20"/>
                <w:szCs w:val="20"/>
              </w:rPr>
            </w:pPr>
            <w:r w:rsidRPr="00454483">
              <w:rPr>
                <w:rFonts w:ascii="Times New Roman" w:hAnsi="Times New Roman"/>
                <w:bCs/>
                <w:sz w:val="20"/>
                <w:szCs w:val="20"/>
              </w:rPr>
              <w:t> </w:t>
            </w:r>
          </w:p>
        </w:tc>
        <w:tc>
          <w:tcPr>
            <w:tcW w:w="2359" w:type="dxa"/>
            <w:shd w:val="clear" w:color="auto" w:fill="auto"/>
            <w:vAlign w:val="center"/>
            <w:hideMark/>
          </w:tcPr>
          <w:p w:rsidR="00574E65" w:rsidRPr="00454483" w:rsidRDefault="00574E65" w:rsidP="001F116D">
            <w:pPr>
              <w:rPr>
                <w:rFonts w:ascii="Times New Roman" w:hAnsi="Times New Roman"/>
                <w:bCs/>
                <w:sz w:val="20"/>
                <w:szCs w:val="20"/>
              </w:rPr>
            </w:pPr>
            <w:r w:rsidRPr="00454483">
              <w:rPr>
                <w:rFonts w:ascii="Times New Roman" w:hAnsi="Times New Roman"/>
                <w:bCs/>
                <w:sz w:val="20"/>
                <w:szCs w:val="20"/>
              </w:rPr>
              <w:t> </w:t>
            </w:r>
          </w:p>
        </w:tc>
      </w:tr>
    </w:tbl>
    <w:p w:rsidR="00574E65" w:rsidRPr="00454483" w:rsidRDefault="00574E65" w:rsidP="008C26A5">
      <w:pPr>
        <w:pStyle w:val="Listaszerbekezds"/>
        <w:widowControl w:val="0"/>
        <w:suppressAutoHyphens/>
        <w:spacing w:after="0" w:line="240" w:lineRule="auto"/>
        <w:ind w:left="0"/>
        <w:contextualSpacing w:val="0"/>
        <w:jc w:val="both"/>
        <w:rPr>
          <w:rFonts w:ascii="Times New Roman" w:hAnsi="Times New Roman"/>
          <w:b/>
          <w:bCs/>
          <w:sz w:val="24"/>
          <w:szCs w:val="24"/>
        </w:rPr>
      </w:pPr>
    </w:p>
    <w:p w:rsidR="00E6424C" w:rsidRPr="00454483" w:rsidRDefault="007D5CFB" w:rsidP="00383248">
      <w:pPr>
        <w:widowControl w:val="0"/>
        <w:numPr>
          <w:ilvl w:val="1"/>
          <w:numId w:val="6"/>
        </w:numPr>
        <w:suppressAutoHyphens/>
        <w:ind w:hanging="498"/>
        <w:jc w:val="both"/>
        <w:rPr>
          <w:rFonts w:ascii="Times New Roman" w:hAnsi="Times New Roman"/>
          <w:b/>
          <w:bCs/>
          <w:sz w:val="24"/>
          <w:szCs w:val="24"/>
        </w:rPr>
      </w:pPr>
      <w:r w:rsidRPr="00454483">
        <w:rPr>
          <w:rFonts w:ascii="Times New Roman" w:hAnsi="Times New Roman"/>
          <w:b/>
          <w:bCs/>
          <w:sz w:val="24"/>
          <w:szCs w:val="24"/>
        </w:rPr>
        <w:t xml:space="preserve">A </w:t>
      </w:r>
      <w:r w:rsidRPr="00454483">
        <w:rPr>
          <w:rFonts w:ascii="Times New Roman" w:hAnsi="Times New Roman"/>
          <w:b/>
          <w:sz w:val="24"/>
          <w:szCs w:val="24"/>
        </w:rPr>
        <w:t>tantárgy</w:t>
      </w:r>
      <w:r w:rsidRPr="00454483">
        <w:rPr>
          <w:rFonts w:ascii="Times New Roman" w:hAnsi="Times New Roman"/>
          <w:b/>
          <w:bCs/>
          <w:sz w:val="24"/>
          <w:szCs w:val="24"/>
        </w:rPr>
        <w:t xml:space="preserve"> értékelésének módja</w:t>
      </w:r>
    </w:p>
    <w:p w:rsidR="006C3C4B" w:rsidRPr="00454483" w:rsidRDefault="00E6424C" w:rsidP="008C26A5">
      <w:pPr>
        <w:tabs>
          <w:tab w:val="left" w:pos="851"/>
        </w:tabs>
        <w:ind w:left="567"/>
        <w:jc w:val="both"/>
        <w:rPr>
          <w:rFonts w:ascii="Times New Roman" w:hAnsi="Times New Roman"/>
          <w:bCs/>
          <w:sz w:val="24"/>
          <w:szCs w:val="24"/>
        </w:rPr>
      </w:pPr>
      <w:r w:rsidRPr="00454483">
        <w:rPr>
          <w:rFonts w:ascii="Times New Roman" w:hAnsi="Times New Roman"/>
          <w:bCs/>
          <w:sz w:val="24"/>
          <w:szCs w:val="24"/>
        </w:rPr>
        <w:t>A nemzeti köznevelésr</w:t>
      </w:r>
      <w:r w:rsidR="008C26A5" w:rsidRPr="00454483">
        <w:rPr>
          <w:rFonts w:ascii="Times New Roman" w:hAnsi="Times New Roman"/>
          <w:bCs/>
          <w:sz w:val="24"/>
          <w:szCs w:val="24"/>
        </w:rPr>
        <w:t>ől szóló 2011. évi CXC. törvény</w:t>
      </w:r>
      <w:r w:rsidRPr="00454483">
        <w:rPr>
          <w:rFonts w:ascii="Times New Roman" w:hAnsi="Times New Roman"/>
          <w:bCs/>
          <w:sz w:val="24"/>
          <w:szCs w:val="24"/>
        </w:rPr>
        <w:t xml:space="preserve"> 54. § (2) a) pontja szerinti értékeléssel.</w:t>
      </w:r>
    </w:p>
    <w:p w:rsidR="006C3C4B" w:rsidRPr="00454483" w:rsidRDefault="006C3C4B">
      <w:pPr>
        <w:rPr>
          <w:rFonts w:ascii="Times New Roman" w:hAnsi="Times New Roman"/>
          <w:bCs/>
          <w:sz w:val="24"/>
          <w:szCs w:val="24"/>
        </w:rPr>
      </w:pPr>
      <w:r w:rsidRPr="00454483">
        <w:rPr>
          <w:rFonts w:ascii="Times New Roman" w:hAnsi="Times New Roman"/>
          <w:bCs/>
          <w:sz w:val="24"/>
          <w:szCs w:val="24"/>
        </w:rPr>
        <w:br w:type="page"/>
      </w:r>
    </w:p>
    <w:p w:rsidR="00E6424C" w:rsidRPr="00454483" w:rsidRDefault="007D5CFB" w:rsidP="00383248">
      <w:pPr>
        <w:widowControl w:val="0"/>
        <w:numPr>
          <w:ilvl w:val="0"/>
          <w:numId w:val="6"/>
        </w:numPr>
        <w:suppressAutoHyphens/>
        <w:jc w:val="right"/>
        <w:rPr>
          <w:rFonts w:ascii="Times New Roman" w:hAnsi="Times New Roman"/>
          <w:b/>
          <w:bCs/>
          <w:iCs/>
          <w:sz w:val="24"/>
          <w:szCs w:val="24"/>
        </w:rPr>
      </w:pPr>
      <w:r w:rsidRPr="00454483">
        <w:rPr>
          <w:rFonts w:ascii="Times New Roman" w:hAnsi="Times New Roman"/>
          <w:b/>
          <w:sz w:val="24"/>
          <w:szCs w:val="24"/>
        </w:rPr>
        <w:lastRenderedPageBreak/>
        <w:t xml:space="preserve">Család- </w:t>
      </w:r>
      <w:r w:rsidRPr="00454483">
        <w:rPr>
          <w:rFonts w:ascii="Times New Roman" w:hAnsi="Times New Roman"/>
          <w:b/>
          <w:color w:val="000000"/>
          <w:sz w:val="24"/>
          <w:szCs w:val="24"/>
        </w:rPr>
        <w:t>és háztartás ellátási gyakorlat</w:t>
      </w:r>
      <w:r w:rsidRPr="00454483">
        <w:rPr>
          <w:rFonts w:ascii="Times New Roman" w:hAnsi="Times New Roman"/>
          <w:b/>
          <w:sz w:val="24"/>
          <w:szCs w:val="24"/>
        </w:rPr>
        <w:t xml:space="preserve"> </w:t>
      </w:r>
      <w:proofErr w:type="gramStart"/>
      <w:r w:rsidRPr="00454483">
        <w:rPr>
          <w:rFonts w:ascii="Times New Roman" w:hAnsi="Times New Roman"/>
          <w:b/>
          <w:sz w:val="24"/>
          <w:szCs w:val="24"/>
        </w:rPr>
        <w:t xml:space="preserve">tantárgy </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4365F2" w:rsidRPr="00454483">
        <w:rPr>
          <w:rFonts w:ascii="Times New Roman" w:hAnsi="Times New Roman"/>
          <w:b/>
          <w:sz w:val="24"/>
          <w:szCs w:val="24"/>
        </w:rPr>
        <w:tab/>
        <w:t xml:space="preserve">        </w:t>
      </w:r>
      <w:r w:rsidR="00BC5564" w:rsidRPr="00454483">
        <w:rPr>
          <w:rFonts w:ascii="Times New Roman" w:hAnsi="Times New Roman"/>
          <w:b/>
          <w:sz w:val="24"/>
          <w:szCs w:val="24"/>
        </w:rPr>
        <w:t>216</w:t>
      </w:r>
      <w:proofErr w:type="gramEnd"/>
      <w:r w:rsidRPr="00454483">
        <w:rPr>
          <w:rFonts w:ascii="Times New Roman" w:hAnsi="Times New Roman"/>
          <w:b/>
          <w:sz w:val="24"/>
          <w:szCs w:val="24"/>
        </w:rPr>
        <w:t xml:space="preserve"> óra</w:t>
      </w:r>
    </w:p>
    <w:p w:rsidR="007D5CFB" w:rsidRPr="00454483" w:rsidRDefault="007D5CFB" w:rsidP="008B25CB">
      <w:pPr>
        <w:widowControl w:val="0"/>
        <w:suppressAutoHyphens/>
        <w:ind w:left="360"/>
        <w:rPr>
          <w:rFonts w:ascii="Times New Roman" w:hAnsi="Times New Roman"/>
          <w:b/>
          <w:bCs/>
          <w:iCs/>
          <w:sz w:val="24"/>
          <w:szCs w:val="24"/>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A tantárgy tanításának célja</w:t>
      </w:r>
    </w:p>
    <w:p w:rsidR="007D5CFB" w:rsidRPr="00454483" w:rsidRDefault="007D5CFB" w:rsidP="004365F2">
      <w:pPr>
        <w:ind w:left="567"/>
        <w:jc w:val="both"/>
        <w:rPr>
          <w:rFonts w:ascii="Times New Roman" w:hAnsi="Times New Roman"/>
          <w:sz w:val="24"/>
          <w:szCs w:val="24"/>
        </w:rPr>
      </w:pPr>
      <w:r w:rsidRPr="00454483">
        <w:rPr>
          <w:rFonts w:ascii="Times New Roman" w:hAnsi="Times New Roman"/>
          <w:sz w:val="24"/>
          <w:szCs w:val="24"/>
        </w:rPr>
        <w:t>A konyhai munkák, és ételkészítési gyakorlatok során el kell érni, hogy a tanulók a higiéniai követelményeket betartva önállóan és kreatívan tudjanak alapszíntű ételkészítési feladatokat ellátni, az alkalomnak megfelelően teríteni és az elkészült ételeket felszolgálni.</w:t>
      </w:r>
    </w:p>
    <w:p w:rsidR="007D5CFB" w:rsidRPr="00454483" w:rsidRDefault="007D5CFB" w:rsidP="004365F2">
      <w:pPr>
        <w:ind w:left="567"/>
        <w:jc w:val="both"/>
        <w:rPr>
          <w:rFonts w:ascii="Times New Roman" w:hAnsi="Times New Roman"/>
          <w:sz w:val="24"/>
          <w:szCs w:val="24"/>
        </w:rPr>
      </w:pPr>
    </w:p>
    <w:p w:rsidR="007D5CFB" w:rsidRPr="00454483" w:rsidRDefault="007D5CFB" w:rsidP="004365F2">
      <w:pPr>
        <w:ind w:left="567"/>
        <w:jc w:val="both"/>
        <w:rPr>
          <w:rFonts w:ascii="Times New Roman" w:hAnsi="Times New Roman"/>
          <w:sz w:val="24"/>
          <w:szCs w:val="24"/>
        </w:rPr>
      </w:pPr>
      <w:r w:rsidRPr="00454483">
        <w:rPr>
          <w:rFonts w:ascii="Times New Roman" w:hAnsi="Times New Roman"/>
          <w:sz w:val="24"/>
          <w:szCs w:val="24"/>
        </w:rPr>
        <w:t>A lakókörnyezet gondozási és ruhaápolási gyakorlatokon cél olyan készségek kialakítása, amelyek alkalmazásával a feladatok gyorsan, szakszerűen, balesetmentesen és környezetkímélő módon valósíthatók meg. Cél továbbá kialakítani és elmélyíteni a mindig tiszta és rendezett környezetre, az ápoltságra törekvés igényét.</w:t>
      </w:r>
    </w:p>
    <w:p w:rsidR="007D5CFB" w:rsidRPr="00454483" w:rsidRDefault="007D5CFB" w:rsidP="004365F2">
      <w:pPr>
        <w:ind w:left="567"/>
        <w:jc w:val="both"/>
        <w:rPr>
          <w:rFonts w:ascii="Times New Roman" w:hAnsi="Times New Roman"/>
          <w:sz w:val="24"/>
          <w:szCs w:val="24"/>
        </w:rPr>
      </w:pPr>
    </w:p>
    <w:p w:rsidR="007D5CFB" w:rsidRPr="00454483" w:rsidRDefault="007D5CFB" w:rsidP="004365F2">
      <w:pPr>
        <w:ind w:left="567"/>
        <w:jc w:val="both"/>
        <w:rPr>
          <w:rFonts w:ascii="Times New Roman" w:hAnsi="Times New Roman"/>
          <w:sz w:val="24"/>
          <w:szCs w:val="24"/>
        </w:rPr>
      </w:pPr>
      <w:r w:rsidRPr="00454483">
        <w:rPr>
          <w:rFonts w:ascii="Times New Roman" w:hAnsi="Times New Roman"/>
          <w:sz w:val="24"/>
          <w:szCs w:val="24"/>
        </w:rPr>
        <w:t>Az ápolási, gondozási gyakorlatok célja az empátiás készség kialakítása mellett, a tanulók türelemre, figyelemre, fegyelemre nevelése. Felkészítés azokra a gyermekgondozási, elsősegély-nyújtási, ápolási-gondozási gyakorlati tennivalókra, amelynek birtokában szakszerű segítséget tudnak nyújtani a családtagoknak, illetve a közösség arra rászoruló tagjainak fizikai vagy mentális szükségleteik kielégítésében.</w:t>
      </w:r>
    </w:p>
    <w:p w:rsidR="007D5CFB" w:rsidRPr="00454483" w:rsidRDefault="007D5CFB" w:rsidP="00FF56AB">
      <w:pPr>
        <w:ind w:left="792"/>
        <w:jc w:val="both"/>
        <w:rPr>
          <w:rFonts w:ascii="Times New Roman" w:hAnsi="Times New Roman"/>
          <w:sz w:val="24"/>
          <w:szCs w:val="24"/>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Kapcsolódó közismereti, szakmai tartalmak</w:t>
      </w:r>
    </w:p>
    <w:p w:rsidR="007D5CFB" w:rsidRPr="00454483" w:rsidRDefault="007D5CFB" w:rsidP="004365F2">
      <w:pPr>
        <w:pStyle w:val="Listaszerbekezds"/>
        <w:tabs>
          <w:tab w:val="left" w:pos="426"/>
          <w:tab w:val="left" w:pos="567"/>
          <w:tab w:val="left" w:pos="709"/>
          <w:tab w:val="left" w:pos="851"/>
          <w:tab w:val="left" w:pos="1134"/>
          <w:tab w:val="left" w:pos="7371"/>
          <w:tab w:val="left" w:pos="8222"/>
          <w:tab w:val="left" w:pos="8505"/>
        </w:tabs>
        <w:ind w:left="567"/>
        <w:jc w:val="both"/>
        <w:rPr>
          <w:rFonts w:ascii="Times New Roman" w:hAnsi="Times New Roman"/>
          <w:sz w:val="24"/>
          <w:szCs w:val="24"/>
        </w:rPr>
      </w:pPr>
      <w:r w:rsidRPr="00454483">
        <w:rPr>
          <w:rFonts w:ascii="Times New Roman" w:hAnsi="Times New Roman"/>
          <w:sz w:val="24"/>
          <w:szCs w:val="24"/>
        </w:rPr>
        <w:t>A Család- és háztartás</w:t>
      </w:r>
      <w:r w:rsidR="004365F2" w:rsidRPr="00454483">
        <w:rPr>
          <w:rFonts w:ascii="Times New Roman" w:hAnsi="Times New Roman"/>
          <w:sz w:val="24"/>
          <w:szCs w:val="24"/>
        </w:rPr>
        <w:t>-</w:t>
      </w:r>
      <w:r w:rsidRPr="00454483">
        <w:rPr>
          <w:rFonts w:ascii="Times New Roman" w:hAnsi="Times New Roman"/>
          <w:sz w:val="24"/>
          <w:szCs w:val="24"/>
        </w:rPr>
        <w:t>ellátási gyakorlatok a kapcsolódó szakmai elméleti tárgyak ismereteire épülnek, de a közismereti oktatásban tanultak, illetve a mindennapokban szerzett tapasztalatok is felhasználhatók a gyakorlati képzés során.</w:t>
      </w:r>
    </w:p>
    <w:p w:rsidR="007D5CFB" w:rsidRPr="00454483" w:rsidRDefault="007D5CFB" w:rsidP="009D2CCD">
      <w:pPr>
        <w:pStyle w:val="Listaszerbekezds"/>
        <w:tabs>
          <w:tab w:val="left" w:pos="426"/>
          <w:tab w:val="left" w:pos="567"/>
          <w:tab w:val="left" w:pos="709"/>
          <w:tab w:val="left" w:pos="851"/>
          <w:tab w:val="left" w:pos="1134"/>
          <w:tab w:val="left" w:pos="7371"/>
          <w:tab w:val="left" w:pos="8222"/>
          <w:tab w:val="left" w:pos="8505"/>
        </w:tabs>
        <w:spacing w:after="0" w:line="240" w:lineRule="auto"/>
        <w:ind w:left="851"/>
        <w:jc w:val="both"/>
        <w:rPr>
          <w:rFonts w:ascii="Times New Roman" w:hAnsi="Times New Roman"/>
          <w:sz w:val="24"/>
          <w:szCs w:val="24"/>
        </w:rPr>
      </w:pPr>
    </w:p>
    <w:p w:rsidR="00E6424C" w:rsidRPr="00454483" w:rsidRDefault="007D5CFB" w:rsidP="00383248">
      <w:pPr>
        <w:widowControl w:val="0"/>
        <w:numPr>
          <w:ilvl w:val="1"/>
          <w:numId w:val="6"/>
        </w:numPr>
        <w:suppressAutoHyphens/>
        <w:ind w:hanging="498"/>
        <w:rPr>
          <w:rFonts w:ascii="Times New Roman" w:hAnsi="Times New Roman"/>
          <w:b/>
          <w:bCs/>
          <w:iCs/>
          <w:sz w:val="24"/>
          <w:szCs w:val="24"/>
        </w:rPr>
      </w:pPr>
      <w:r w:rsidRPr="00454483">
        <w:rPr>
          <w:rFonts w:ascii="Times New Roman" w:hAnsi="Times New Roman"/>
          <w:b/>
          <w:sz w:val="24"/>
          <w:szCs w:val="24"/>
        </w:rPr>
        <w:t xml:space="preserve">Témakörök </w:t>
      </w:r>
    </w:p>
    <w:p w:rsidR="007D5CFB" w:rsidRPr="00454483" w:rsidRDefault="007D5CFB" w:rsidP="00FF56AB">
      <w:pPr>
        <w:rPr>
          <w:rFonts w:ascii="Times New Roman" w:hAnsi="Times New Roman"/>
          <w:b/>
          <w:bCs/>
          <w:iCs/>
          <w:sz w:val="24"/>
          <w:szCs w:val="24"/>
        </w:rPr>
      </w:pPr>
    </w:p>
    <w:p w:rsidR="00E6424C" w:rsidRPr="00454483" w:rsidRDefault="007D5CFB" w:rsidP="00383248">
      <w:pPr>
        <w:numPr>
          <w:ilvl w:val="2"/>
          <w:numId w:val="6"/>
        </w:numPr>
        <w:ind w:left="709" w:firstLine="0"/>
        <w:rPr>
          <w:rFonts w:ascii="Times New Roman" w:hAnsi="Times New Roman"/>
          <w:b/>
          <w:i/>
          <w:sz w:val="24"/>
          <w:szCs w:val="24"/>
        </w:rPr>
      </w:pPr>
      <w:r w:rsidRPr="00454483">
        <w:rPr>
          <w:rFonts w:ascii="Times New Roman" w:hAnsi="Times New Roman"/>
          <w:b/>
          <w:sz w:val="24"/>
          <w:szCs w:val="24"/>
        </w:rPr>
        <w:t xml:space="preserve">Konyhai munkák, ételkészítési </w:t>
      </w:r>
      <w:proofErr w:type="gramStart"/>
      <w:r w:rsidRPr="00454483">
        <w:rPr>
          <w:rFonts w:ascii="Times New Roman" w:hAnsi="Times New Roman"/>
          <w:b/>
          <w:sz w:val="24"/>
          <w:szCs w:val="24"/>
        </w:rPr>
        <w:t>alapgyakorlatok</w:t>
      </w:r>
      <w:r w:rsidRPr="00454483">
        <w:rPr>
          <w:rFonts w:ascii="Times New Roman" w:hAnsi="Times New Roman"/>
          <w:b/>
          <w:sz w:val="24"/>
          <w:szCs w:val="24"/>
        </w:rPr>
        <w:tab/>
      </w:r>
      <w:r w:rsidR="004365F2" w:rsidRPr="00454483">
        <w:rPr>
          <w:rFonts w:ascii="Times New Roman" w:hAnsi="Times New Roman"/>
          <w:b/>
          <w:sz w:val="24"/>
          <w:szCs w:val="24"/>
        </w:rPr>
        <w:tab/>
        <w:t xml:space="preserve">        </w:t>
      </w:r>
      <w:r w:rsidR="00BC5564" w:rsidRPr="00454483">
        <w:rPr>
          <w:rFonts w:ascii="Times New Roman" w:hAnsi="Times New Roman"/>
          <w:b/>
          <w:i/>
          <w:sz w:val="24"/>
          <w:szCs w:val="24"/>
        </w:rPr>
        <w:t>106</w:t>
      </w:r>
      <w:proofErr w:type="gramEnd"/>
      <w:r w:rsidRPr="00454483">
        <w:rPr>
          <w:rFonts w:ascii="Times New Roman" w:hAnsi="Times New Roman"/>
          <w:b/>
          <w:i/>
          <w:sz w:val="24"/>
          <w:szCs w:val="24"/>
        </w:rPr>
        <w:t xml:space="preserve"> óra</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Konyhai munkák baleseti forrásai (munka-, baleset és tűzvédelmi oktatás)</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 xml:space="preserve">Személyi és környezeti (konyhai) higiénia </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Mosogatási fázisok és követelmények</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Élelmiszerek, főzési nyersanyagok vásárlása üzletben, piacon, termelőtől, az áru frissességének megállapítása</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Napi bevásárlás, nagybevásárlás szervezése, végrehajtása</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Kézi és gépi konyhatechnikai eszközismeret, az eszközök, berendezések, gépek szakszerű és biztonságos használata</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Ételkészítéshez szükséges nyersanyagok mennyiségének kiszámítása, nyersanyagok előkészítése, ételek készítése, az étkezés jellegének, módjának megfelelő terítés, tálalás, felszolgálás illő öltözetben, mosogatás, a konyha és étkező takarítása, rendbetétele:</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reggeli és uzsonnaételek, egyszerű hidegkonyhai termékek (péksütemények, pékáruk, felvágottak, szalámik, kolbászfélék, sonkafélék, vaj, sajt, túró, zöldségfélék felhasználásával változatos szendvicsek, hidegtálak, kenyérbe, zsemlébe töltött uzsonnák, egyszerű saláták)</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reggeli és uzsonnaitalok (tea, kávé, kakaó, limonádé, gyümölcsszörpök, egyéb alkoholmentes italok)</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xml:space="preserve">- egyszerű meleg ételek (omlett, rántotta, tükörtojás, </w:t>
      </w:r>
      <w:proofErr w:type="spellStart"/>
      <w:r w:rsidRPr="00454483">
        <w:rPr>
          <w:rFonts w:ascii="Times New Roman" w:hAnsi="Times New Roman"/>
          <w:sz w:val="24"/>
          <w:szCs w:val="24"/>
        </w:rPr>
        <w:t>tükörtojás</w:t>
      </w:r>
      <w:proofErr w:type="spellEnd"/>
      <w:r w:rsidRPr="00454483">
        <w:rPr>
          <w:rFonts w:ascii="Times New Roman" w:hAnsi="Times New Roman"/>
          <w:sz w:val="24"/>
          <w:szCs w:val="24"/>
        </w:rPr>
        <w:t xml:space="preserve"> sonkával vagy bacon szalonnával, kemény és lágy tojás, buggyantott tojás, meleg szendvics, grillcsirke, egyéb grillhúsok, sült kolbász, </w:t>
      </w:r>
      <w:proofErr w:type="spellStart"/>
      <w:r w:rsidRPr="00454483">
        <w:rPr>
          <w:rFonts w:ascii="Times New Roman" w:hAnsi="Times New Roman"/>
          <w:sz w:val="24"/>
          <w:szCs w:val="24"/>
        </w:rPr>
        <w:t>-hurka</w:t>
      </w:r>
      <w:proofErr w:type="spellEnd"/>
      <w:r w:rsidRPr="00454483">
        <w:rPr>
          <w:rFonts w:ascii="Times New Roman" w:hAnsi="Times New Roman"/>
          <w:sz w:val="24"/>
          <w:szCs w:val="24"/>
        </w:rPr>
        <w:t>, egytálételek és egyéb egyszerű meleg ételek)</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lastRenderedPageBreak/>
        <w:t>- egyszerű levesek, híg levesek, gyümölcslevesek</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xml:space="preserve">- frissensültek, pörköltek, tokányok (sertés, marha, baromfi), egyszerűbb köretek </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xml:space="preserve">- sűrített főzelékek, egyszerű meleg- és hidegmártások </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főtt tészták, lepények, palacsintatészták</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Család részére egyszerű menü önálló előkészítési, elkészítési, terítési, felszolgálási, konyha, étkezőhely rendbetételi munkáinak elvégzése</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Közreműködés nagykonyhai, éttermi munkák végzésében</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 xml:space="preserve">Ételek, készételek csomagolása, melegítése (előkészítés csomagoláshoz, </w:t>
      </w:r>
      <w:proofErr w:type="gramStart"/>
      <w:r w:rsidRPr="00454483">
        <w:rPr>
          <w:rFonts w:ascii="Times New Roman" w:hAnsi="Times New Roman"/>
          <w:sz w:val="24"/>
          <w:szCs w:val="24"/>
        </w:rPr>
        <w:t>csomagolás szállításra</w:t>
      </w:r>
      <w:proofErr w:type="gramEnd"/>
      <w:r w:rsidRPr="00454483">
        <w:rPr>
          <w:rFonts w:ascii="Times New Roman" w:hAnsi="Times New Roman"/>
          <w:sz w:val="24"/>
          <w:szCs w:val="24"/>
        </w:rPr>
        <w:t>, szállítás, melegen-tartás, melegítés, tálalás, felszolgálás)</w:t>
      </w:r>
    </w:p>
    <w:p w:rsidR="007D5CFB" w:rsidRPr="00454483" w:rsidRDefault="007D5CFB" w:rsidP="00FF56AB">
      <w:pPr>
        <w:widowControl w:val="0"/>
        <w:suppressAutoHyphens/>
        <w:rPr>
          <w:rFonts w:ascii="Times New Roman" w:hAnsi="Times New Roman"/>
          <w:sz w:val="24"/>
          <w:szCs w:val="24"/>
        </w:rPr>
      </w:pPr>
    </w:p>
    <w:p w:rsidR="00E6424C" w:rsidRPr="00454483" w:rsidRDefault="007D5CFB" w:rsidP="00383248">
      <w:pPr>
        <w:numPr>
          <w:ilvl w:val="2"/>
          <w:numId w:val="6"/>
        </w:numPr>
        <w:ind w:left="709" w:firstLine="0"/>
        <w:jc w:val="right"/>
        <w:rPr>
          <w:rFonts w:ascii="Times New Roman" w:hAnsi="Times New Roman"/>
          <w:b/>
          <w:i/>
          <w:sz w:val="24"/>
          <w:szCs w:val="24"/>
        </w:rPr>
      </w:pPr>
      <w:r w:rsidRPr="00454483">
        <w:rPr>
          <w:rFonts w:ascii="Times New Roman" w:hAnsi="Times New Roman"/>
          <w:b/>
          <w:sz w:val="24"/>
          <w:szCs w:val="24"/>
        </w:rPr>
        <w:t xml:space="preserve">Lakókörnyezet gondozási és ruhaápolási </w:t>
      </w:r>
      <w:proofErr w:type="gramStart"/>
      <w:r w:rsidRPr="00454483">
        <w:rPr>
          <w:rFonts w:ascii="Times New Roman" w:hAnsi="Times New Roman"/>
          <w:b/>
          <w:sz w:val="24"/>
          <w:szCs w:val="24"/>
        </w:rPr>
        <w:t>gyakorlatok</w:t>
      </w:r>
      <w:r w:rsidRPr="00454483">
        <w:rPr>
          <w:rFonts w:ascii="Times New Roman" w:hAnsi="Times New Roman"/>
          <w:b/>
          <w:sz w:val="24"/>
          <w:szCs w:val="24"/>
        </w:rPr>
        <w:tab/>
      </w:r>
      <w:r w:rsidR="00E6424C" w:rsidRPr="00454483">
        <w:rPr>
          <w:rFonts w:ascii="Times New Roman" w:hAnsi="Times New Roman"/>
          <w:b/>
          <w:i/>
          <w:sz w:val="24"/>
          <w:szCs w:val="24"/>
        </w:rPr>
        <w:t xml:space="preserve">          </w:t>
      </w:r>
      <w:r w:rsidR="00BC5564" w:rsidRPr="00454483">
        <w:rPr>
          <w:rFonts w:ascii="Times New Roman" w:hAnsi="Times New Roman"/>
          <w:b/>
          <w:i/>
          <w:sz w:val="24"/>
          <w:szCs w:val="24"/>
        </w:rPr>
        <w:t>6</w:t>
      </w:r>
      <w:r w:rsidRPr="00454483">
        <w:rPr>
          <w:rFonts w:ascii="Times New Roman" w:hAnsi="Times New Roman"/>
          <w:b/>
          <w:i/>
          <w:sz w:val="24"/>
          <w:szCs w:val="24"/>
        </w:rPr>
        <w:t>0</w:t>
      </w:r>
      <w:proofErr w:type="gramEnd"/>
      <w:r w:rsidRPr="00454483">
        <w:rPr>
          <w:rFonts w:ascii="Times New Roman" w:hAnsi="Times New Roman"/>
          <w:b/>
          <w:i/>
          <w:sz w:val="24"/>
          <w:szCs w:val="24"/>
        </w:rPr>
        <w:t xml:space="preserve"> óra</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Takarítás, lakásgondozás</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napi lakástakarítási munkák (takarítási sorrend szerinti rendhelyreállítás, nappali, hálószobák, gyerekszoba, szociális helyiségek, étkező, konyha, kamra stb. takarítása)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takarítószerek, eszközök, vegyszerek, egyéb anyagok, gépek kiválasztása, balesetmentes és környezetkímélő módon történő használata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szelektív hulladékgyűjtés megvalósítása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ágynemű, törülköző, konyharuhák ellenőrzése, cseréje</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szükség szerinti (nagytakarítási) munkák: ablak, ajtó tisztítása, függönycsere, bútor, kárpit, szőnyeg tisztítása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baleset esetén elsősegélynyújtás, a szükséges intézkedések megtétele</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 xml:space="preserve">Külső környezet gondozása </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xml:space="preserve">- udvar, játszóhelyek, lakáson kívüli étkezési-, dohányzó- és pihenőhelyek takarítása, berendezéseinek rendben tartása </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kerti sütő-, főzőhelyek gondozása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kerti medencék tisztítása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gazdasági épületek és azok környékének takarítása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szelektív hulladékgyűjtés, eltávolítás</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Szobaasszonyi, takarítói munkakör feladatainak ellátása</w:t>
      </w:r>
      <w:r w:rsidRPr="00454483">
        <w:rPr>
          <w:rFonts w:ascii="Times New Roman" w:hAnsi="Times New Roman"/>
          <w:sz w:val="24"/>
          <w:szCs w:val="24"/>
        </w:rPr>
        <w:tab/>
        <w:t xml:space="preserve">Fehérnemű- és ruhagondozás </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különböző textíliák mosásához szükséges szerek megválasztásának szempontjai, a mosó- és öblítő-szer szükséglet meghatározása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mosás végrehajtása, mosó- és egyéb gépek biztonságos kezelése</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különböző textíliák víztelenítése: csavarás, centrifugálás, szárítás (fektetett, függesztett, csíptetett, csavart módon), szárítógép használat</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mosással el nem távolítható foltok (gyümölcs, fű, tinta, zöldség, festék, olaj stb.) eltávolítása folttisztítókkal</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vasalás előkészítése, különböző ruhadarabok és egyéb textíliák vasalási módjainak végzése, egyes ruhadarabok vasalásakor a műveletek célszerű sorrendjének alkalmazása, a vonatkozó balesetvédelmi előírások betartása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vasalás utáni feladatok (hajtogatás, sérült, szakadt textíliák javítása, hiányzó gombok, függönykarikák felvarrása, a fehérnemű és a ruhafélék tárolása)</w:t>
      </w:r>
    </w:p>
    <w:p w:rsidR="007D5CFB" w:rsidRPr="00454483" w:rsidRDefault="007D5CFB" w:rsidP="004365F2">
      <w:pPr>
        <w:widowControl w:val="0"/>
        <w:tabs>
          <w:tab w:val="left" w:pos="1843"/>
        </w:tabs>
        <w:suppressAutoHyphens/>
        <w:ind w:left="709"/>
        <w:rPr>
          <w:rFonts w:ascii="Times New Roman" w:hAnsi="Times New Roman"/>
          <w:sz w:val="24"/>
          <w:szCs w:val="24"/>
        </w:rPr>
      </w:pPr>
    </w:p>
    <w:p w:rsidR="00E6424C" w:rsidRPr="00454483" w:rsidRDefault="007D5CFB" w:rsidP="00383248">
      <w:pPr>
        <w:numPr>
          <w:ilvl w:val="2"/>
          <w:numId w:val="6"/>
        </w:numPr>
        <w:ind w:left="709" w:firstLine="0"/>
        <w:jc w:val="right"/>
        <w:rPr>
          <w:rFonts w:ascii="Times New Roman" w:hAnsi="Times New Roman"/>
          <w:b/>
          <w:sz w:val="24"/>
          <w:szCs w:val="24"/>
        </w:rPr>
      </w:pPr>
      <w:r w:rsidRPr="00454483">
        <w:rPr>
          <w:rFonts w:ascii="Times New Roman" w:hAnsi="Times New Roman"/>
          <w:b/>
          <w:sz w:val="24"/>
          <w:szCs w:val="24"/>
        </w:rPr>
        <w:t xml:space="preserve">Ápolási, gondozási </w:t>
      </w:r>
      <w:proofErr w:type="gramStart"/>
      <w:r w:rsidRPr="00454483">
        <w:rPr>
          <w:rFonts w:ascii="Times New Roman" w:hAnsi="Times New Roman"/>
          <w:b/>
          <w:sz w:val="24"/>
          <w:szCs w:val="24"/>
        </w:rPr>
        <w:t>gyakorlatok</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4365F2" w:rsidRPr="00454483">
        <w:rPr>
          <w:rFonts w:ascii="Times New Roman" w:hAnsi="Times New Roman"/>
          <w:b/>
          <w:sz w:val="24"/>
          <w:szCs w:val="24"/>
        </w:rPr>
        <w:tab/>
        <w:t xml:space="preserve">          </w:t>
      </w:r>
      <w:r w:rsidR="00BC5564" w:rsidRPr="00454483">
        <w:rPr>
          <w:rFonts w:ascii="Times New Roman" w:hAnsi="Times New Roman"/>
          <w:b/>
          <w:i/>
          <w:sz w:val="24"/>
          <w:szCs w:val="24"/>
        </w:rPr>
        <w:t>5</w:t>
      </w:r>
      <w:r w:rsidRPr="00454483">
        <w:rPr>
          <w:rFonts w:ascii="Times New Roman" w:hAnsi="Times New Roman"/>
          <w:b/>
          <w:i/>
          <w:sz w:val="24"/>
          <w:szCs w:val="24"/>
        </w:rPr>
        <w:t>0</w:t>
      </w:r>
      <w:proofErr w:type="gramEnd"/>
      <w:r w:rsidRPr="00454483">
        <w:rPr>
          <w:rFonts w:ascii="Times New Roman" w:hAnsi="Times New Roman"/>
          <w:b/>
          <w:i/>
          <w:sz w:val="24"/>
          <w:szCs w:val="24"/>
        </w:rPr>
        <w:t xml:space="preserve"> óra</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Elsősegélynyújtás</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általános elsősegély-nyújtási szabályok, életjelenségek vizsgálata, orvos és mentőhívás szakszerű módja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eszméletlen, eszméletlen-nem légző, sokkos beteg ellátása, a sérültek különböző elhelyezési módjainak gyakorlása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lastRenderedPageBreak/>
        <w:t>- vérzések és ellátásuk, sebek, sebvédelem, különböző kötözési módok</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törések, ízületi sérülések ellátása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mérgezések esetén történő elsősegélynyújtás (gyógyszer- ipari oldószer-, növényvédő szer-, étel-, alkohol-, gombamérgezés, maróanyagok)</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áramütött sérült elsősegélye</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teendők a leggyakoribb belgyógyászati megbetegedések miatti rosszullétek esetén (ájulás, epilepszia, agyvérzés, cukorbetegség, szívinfarktus, lázas állapot)</w:t>
      </w:r>
    </w:p>
    <w:p w:rsidR="007D5CFB" w:rsidRPr="00454483" w:rsidRDefault="007D5CFB" w:rsidP="004365F2">
      <w:pPr>
        <w:widowControl w:val="0"/>
        <w:tabs>
          <w:tab w:val="left" w:pos="1843"/>
        </w:tabs>
        <w:suppressAutoHyphens/>
        <w:ind w:left="709"/>
        <w:rPr>
          <w:rFonts w:ascii="Times New Roman" w:hAnsi="Times New Roman"/>
          <w:sz w:val="24"/>
          <w:szCs w:val="24"/>
        </w:rPr>
      </w:pP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Csecsemő és kisgyermek gondozása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higiéniás rendszabályok</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újszülött várása, környezete, kelengyéje, ruházata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csecsemő fogása, tartása, emelése</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szoptatási módok, a szoptatással kapcsolatos problémák</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fürdetés jelentősége, előkészítése, technikája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pelenkaváltás, a pelenkázás módjai</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hossz-, súly-, testarány-változásmérés</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mozgás-, értelmi, érzelmi fejlődés, szocializáció megfigyelése</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kisgyermek környezetének kialakítása, öltöztetése, testi ápolása, etetése, levegőztetése, napirend, helyes szokások kialakítása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fogfejlődés, játéktevékenység megfigyelése</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óvodai nevelés szerepének megfigyelése a gyermek nevelésében</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foglalkozás gyermekekkel (felolvasás, mese, játék, mondókák, dalocskák tanítása)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teendők gyakoribb csecsemő és kisgyermekkori betegségek esetén: a láz tüneteinek felismerése, a testhőmérséklet mérésének módjai, a láz csillapításának lehetőségei, beteg gyermekkel való bánásmód, betegségek megelőzésének lehetőségei)</w:t>
      </w:r>
    </w:p>
    <w:p w:rsidR="007D5CFB" w:rsidRPr="00454483" w:rsidRDefault="007D5CFB" w:rsidP="004365F2">
      <w:pPr>
        <w:widowControl w:val="0"/>
        <w:tabs>
          <w:tab w:val="left" w:pos="1843"/>
        </w:tabs>
        <w:suppressAutoHyphens/>
        <w:ind w:left="709"/>
        <w:rPr>
          <w:rFonts w:ascii="Times New Roman" w:hAnsi="Times New Roman"/>
          <w:sz w:val="24"/>
          <w:szCs w:val="24"/>
        </w:rPr>
      </w:pP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Házi-gondozás, ápolás</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a gondozott környezete, a betegszoba kialakítása, felszerelése, a beteg ágya, ágytípusok, kényelmi eszközök készítése és használata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ágyazások, ágyneműcserék, a fekvés, a fektetés módozatainak gyakorlása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higiéniás szükségletek és kielégítésük (teljes lemosás, szájápolás, hajápolás, körömvágás, borotválás)</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a beteg célszerű ruházata, felszerelési tárgyai, az öltöztetés, vetkőztetés módjai, szabályai</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a beteg étkeztetése, teendők félrenyelés, hányás esetén, a legfontosabb diéták ismerete, elkészítése</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folyadékszükséglet biztosítása, a kiszáradás tünetei, okai, megelőzésének módja, a fekvőbeteg itatásának módjai és eszközei</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tartós fekvés következményei, a felfekvés fogalma, fokozatai, tünetei, megelőzésének módjai és eszközei</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a mozgás jelentősége, a beteg mozgatásának formái, fokozatai, a mozgásban korlátozott beteg segítése, gyógyászati segédeszközök használatának megismertetése</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légző-gyakorlatok tartós fekvés esetén, segédkezés köhögésnél</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vizelet, széklet megfigyelése, hasmenés, székrekedés esetén a beteg ellátása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xml:space="preserve">- inkontinencia, vendégnyílás ellátásának gyógyászati segédeszközei </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hideg és meleg hatás alkalmazása (borogatások, párakötés, termofor, inhalálás)</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lábadozó beteg gondozása, ápolása</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fertőző betegek gondozása ápolása, fertőtlenítőszerek és fertőtlenítő eljárások</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élősdiek elleni küzdelem</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lastRenderedPageBreak/>
        <w:t>- gyógyszerelés</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idősek, betegek közösségi segítése (bevásárlás, étel kiszállítás, ételmelegítés, tálalás, gyógyszer beszerzés, gyógyszer-előkészítés, szükség esetén a környezet rendbetétele)</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fogyatékos emberek gondozásával kapcsolatos teendők</w:t>
      </w:r>
    </w:p>
    <w:p w:rsidR="007D5CFB" w:rsidRPr="00454483" w:rsidRDefault="007D5CFB" w:rsidP="004365F2">
      <w:pPr>
        <w:widowControl w:val="0"/>
        <w:tabs>
          <w:tab w:val="left" w:pos="1843"/>
        </w:tabs>
        <w:suppressAutoHyphens/>
        <w:ind w:left="709"/>
        <w:rPr>
          <w:rFonts w:ascii="Times New Roman" w:hAnsi="Times New Roman"/>
          <w:sz w:val="24"/>
          <w:szCs w:val="24"/>
        </w:rPr>
      </w:pPr>
      <w:r w:rsidRPr="00454483">
        <w:rPr>
          <w:rFonts w:ascii="Times New Roman" w:hAnsi="Times New Roman"/>
          <w:sz w:val="24"/>
          <w:szCs w:val="24"/>
        </w:rPr>
        <w:t>- személyes higiénés elvárások a gondozótól</w:t>
      </w:r>
    </w:p>
    <w:p w:rsidR="00DC0ACE" w:rsidRPr="00454483" w:rsidRDefault="00DC0ACE" w:rsidP="00FF56AB">
      <w:pPr>
        <w:widowControl w:val="0"/>
        <w:tabs>
          <w:tab w:val="left" w:pos="1843"/>
        </w:tabs>
        <w:suppressAutoHyphens/>
        <w:rPr>
          <w:rFonts w:ascii="Times New Roman" w:hAnsi="Times New Roman"/>
          <w:sz w:val="24"/>
          <w:szCs w:val="24"/>
        </w:rPr>
      </w:pPr>
    </w:p>
    <w:p w:rsidR="00DC0ACE" w:rsidRPr="00454483" w:rsidRDefault="00DC0ACE" w:rsidP="00FF56AB">
      <w:pPr>
        <w:widowControl w:val="0"/>
        <w:tabs>
          <w:tab w:val="left" w:pos="1843"/>
        </w:tabs>
        <w:suppressAutoHyphens/>
        <w:rPr>
          <w:rFonts w:ascii="Times New Roman" w:hAnsi="Times New Roman"/>
          <w:sz w:val="24"/>
          <w:szCs w:val="24"/>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i/>
          <w:sz w:val="24"/>
          <w:szCs w:val="24"/>
        </w:rPr>
        <w:t xml:space="preserve">A képzés javasolt helyszíne </w:t>
      </w:r>
      <w:r w:rsidRPr="00454483">
        <w:rPr>
          <w:rFonts w:ascii="Times New Roman" w:hAnsi="Times New Roman"/>
          <w:b/>
          <w:i/>
          <w:kern w:val="1"/>
          <w:sz w:val="24"/>
          <w:szCs w:val="24"/>
          <w:lang w:eastAsia="hi-IN" w:bidi="hi-IN"/>
        </w:rPr>
        <w:t>(ajánlás)</w:t>
      </w:r>
    </w:p>
    <w:p w:rsidR="007D5CFB" w:rsidRPr="00454483" w:rsidRDefault="00E6424C" w:rsidP="004365F2">
      <w:pPr>
        <w:ind w:left="567"/>
        <w:jc w:val="both"/>
        <w:rPr>
          <w:rFonts w:ascii="Times New Roman" w:hAnsi="Times New Roman"/>
          <w:bCs/>
          <w:i/>
          <w:sz w:val="24"/>
          <w:szCs w:val="24"/>
        </w:rPr>
      </w:pPr>
      <w:r w:rsidRPr="00454483">
        <w:rPr>
          <w:rFonts w:ascii="Times New Roman" w:hAnsi="Times New Roman"/>
          <w:bCs/>
          <w:i/>
          <w:sz w:val="24"/>
          <w:szCs w:val="24"/>
        </w:rPr>
        <w:t>A gyakorlatokat célszerű három különböző helyszínen kis létszámú csoportbontásban szervezni. A konyhai munkák színtere a tankonyha, tanebédlő, maximum 8-10 fő egyidejű foglalkoztatásával.</w:t>
      </w:r>
    </w:p>
    <w:p w:rsidR="007D5CFB" w:rsidRPr="00454483" w:rsidRDefault="007D5CFB" w:rsidP="004365F2">
      <w:pPr>
        <w:ind w:left="567"/>
        <w:jc w:val="both"/>
        <w:rPr>
          <w:rFonts w:ascii="Times New Roman" w:hAnsi="Times New Roman"/>
          <w:bCs/>
          <w:i/>
          <w:sz w:val="24"/>
          <w:szCs w:val="24"/>
        </w:rPr>
      </w:pPr>
    </w:p>
    <w:p w:rsidR="007D5CFB" w:rsidRPr="00454483" w:rsidRDefault="00E6424C" w:rsidP="004365F2">
      <w:pPr>
        <w:ind w:left="567"/>
        <w:jc w:val="both"/>
        <w:rPr>
          <w:rFonts w:ascii="Times New Roman" w:hAnsi="Times New Roman"/>
          <w:bCs/>
          <w:i/>
          <w:sz w:val="24"/>
          <w:szCs w:val="24"/>
        </w:rPr>
      </w:pPr>
      <w:r w:rsidRPr="00454483">
        <w:rPr>
          <w:rFonts w:ascii="Times New Roman" w:hAnsi="Times New Roman"/>
          <w:bCs/>
          <w:i/>
          <w:sz w:val="24"/>
          <w:szCs w:val="24"/>
        </w:rPr>
        <w:t>A lakáskarbantartással kapcsolatos feladatok végezhetők az iskola, a kollégium területén vagy vendéglátó gyakorló helyen.</w:t>
      </w:r>
    </w:p>
    <w:p w:rsidR="007D5CFB" w:rsidRPr="00454483" w:rsidRDefault="007D5CFB" w:rsidP="004365F2">
      <w:pPr>
        <w:ind w:left="567"/>
        <w:jc w:val="both"/>
        <w:rPr>
          <w:rFonts w:ascii="Times New Roman" w:hAnsi="Times New Roman"/>
          <w:b/>
          <w:bCs/>
          <w:i/>
          <w:sz w:val="24"/>
          <w:szCs w:val="24"/>
        </w:rPr>
      </w:pPr>
    </w:p>
    <w:p w:rsidR="007D5CFB" w:rsidRPr="00454483" w:rsidRDefault="00E6424C" w:rsidP="004365F2">
      <w:pPr>
        <w:ind w:left="567"/>
        <w:jc w:val="both"/>
        <w:rPr>
          <w:rFonts w:ascii="Times New Roman" w:hAnsi="Times New Roman"/>
          <w:bCs/>
          <w:i/>
          <w:sz w:val="24"/>
          <w:szCs w:val="24"/>
        </w:rPr>
      </w:pPr>
      <w:r w:rsidRPr="00454483">
        <w:rPr>
          <w:rFonts w:ascii="Times New Roman" w:hAnsi="Times New Roman"/>
          <w:bCs/>
          <w:i/>
          <w:sz w:val="24"/>
          <w:szCs w:val="24"/>
        </w:rPr>
        <w:t>Az ápolási, gondozási alapozó feladatok számára szükséges kialakítani olyan gyakorló helyet, ahol egészségügyi szakvégzettséggel rendelkező oktató irányításával a tanulók elsajátíthatják a tevékenységek alapvető fogásait. A gyakorlat egy részét működő intézményekben célszerű megvalósítani, hogy a fiatalok a valóságos körülményekkel is találkozzanak.</w:t>
      </w:r>
    </w:p>
    <w:p w:rsidR="007D5CFB" w:rsidRPr="00454483" w:rsidRDefault="007D5CFB" w:rsidP="004365F2">
      <w:pPr>
        <w:ind w:left="567"/>
        <w:jc w:val="both"/>
        <w:rPr>
          <w:rFonts w:ascii="Times New Roman" w:hAnsi="Times New Roman"/>
          <w:bCs/>
          <w:sz w:val="24"/>
          <w:szCs w:val="24"/>
        </w:rPr>
      </w:pPr>
    </w:p>
    <w:p w:rsidR="007D5CFB" w:rsidRPr="00454483" w:rsidRDefault="007D5CFB" w:rsidP="00FF56AB">
      <w:pPr>
        <w:jc w:val="both"/>
        <w:rPr>
          <w:rFonts w:ascii="Times New Roman" w:hAnsi="Times New Roman"/>
          <w:bCs/>
          <w:i/>
          <w:sz w:val="24"/>
          <w:szCs w:val="24"/>
        </w:rPr>
      </w:pPr>
    </w:p>
    <w:p w:rsidR="00E6424C" w:rsidRPr="00454483" w:rsidRDefault="007D5CFB" w:rsidP="00383248">
      <w:pPr>
        <w:widowControl w:val="0"/>
        <w:numPr>
          <w:ilvl w:val="1"/>
          <w:numId w:val="6"/>
        </w:numPr>
        <w:suppressAutoHyphens/>
        <w:ind w:left="993" w:hanging="426"/>
        <w:rPr>
          <w:rFonts w:ascii="Times New Roman" w:hAnsi="Times New Roman"/>
          <w:b/>
          <w:bCs/>
          <w:sz w:val="24"/>
          <w:szCs w:val="24"/>
        </w:rPr>
      </w:pPr>
      <w:r w:rsidRPr="00454483">
        <w:rPr>
          <w:rFonts w:ascii="Times New Roman" w:hAnsi="Times New Roman"/>
          <w:b/>
          <w:bCs/>
          <w:i/>
          <w:sz w:val="24"/>
          <w:szCs w:val="24"/>
        </w:rPr>
        <w:t>A tantárgy elsajátítása során alkalmazható sajátos módszerek, tanulói tevékenységformák (ajánlás)</w:t>
      </w:r>
    </w:p>
    <w:p w:rsidR="007D5CFB" w:rsidRPr="00454483" w:rsidRDefault="007D5CFB" w:rsidP="00FF56AB">
      <w:pPr>
        <w:widowControl w:val="0"/>
        <w:suppressAutoHyphens/>
        <w:rPr>
          <w:rFonts w:ascii="Times New Roman" w:hAnsi="Times New Roman"/>
          <w:b/>
          <w:bCs/>
          <w:sz w:val="24"/>
          <w:szCs w:val="24"/>
        </w:rPr>
      </w:pPr>
    </w:p>
    <w:p w:rsidR="00E6424C" w:rsidRPr="00454483" w:rsidRDefault="007D5CFB" w:rsidP="00383248">
      <w:pPr>
        <w:pStyle w:val="Listaszerbekezds"/>
        <w:widowControl w:val="0"/>
        <w:numPr>
          <w:ilvl w:val="2"/>
          <w:numId w:val="6"/>
        </w:numPr>
        <w:suppressAutoHyphens/>
        <w:spacing w:after="0" w:line="240" w:lineRule="auto"/>
        <w:ind w:left="1418"/>
        <w:rPr>
          <w:rFonts w:ascii="Times New Roman" w:hAnsi="Times New Roman"/>
          <w:b/>
          <w:bCs/>
          <w:i/>
          <w:sz w:val="24"/>
          <w:szCs w:val="24"/>
        </w:rPr>
      </w:pPr>
      <w:r w:rsidRPr="00454483">
        <w:rPr>
          <w:rFonts w:ascii="Times New Roman" w:hAnsi="Times New Roman"/>
          <w:b/>
          <w:bCs/>
          <w:i/>
          <w:sz w:val="24"/>
          <w:szCs w:val="24"/>
        </w:rPr>
        <w:t>A tantárgy elsajátítása során alkalmazható sajátos módszerek (ajánlás)</w:t>
      </w:r>
    </w:p>
    <w:p w:rsidR="007D5CFB" w:rsidRPr="00454483" w:rsidRDefault="00E6424C" w:rsidP="004365F2">
      <w:pPr>
        <w:widowControl w:val="0"/>
        <w:suppressAutoHyphens/>
        <w:ind w:left="709"/>
        <w:jc w:val="both"/>
        <w:rPr>
          <w:rFonts w:ascii="Times New Roman" w:hAnsi="Times New Roman"/>
          <w:bCs/>
          <w:i/>
          <w:sz w:val="24"/>
          <w:szCs w:val="24"/>
        </w:rPr>
      </w:pPr>
      <w:r w:rsidRPr="00454483">
        <w:rPr>
          <w:rFonts w:ascii="Times New Roman" w:hAnsi="Times New Roman"/>
          <w:bCs/>
          <w:i/>
          <w:sz w:val="24"/>
          <w:szCs w:val="24"/>
        </w:rPr>
        <w:t xml:space="preserve">A konyhai munkák, ételkészítési gyakorlatok során ajánlott a bemutatás, útmutatás, egyéni munka, gyakorlás, elemzés következetes és egymásra épülő alkalmazása. </w:t>
      </w:r>
      <w:r w:rsidR="000766A0" w:rsidRPr="00454483">
        <w:rPr>
          <w:rFonts w:ascii="Times New Roman" w:hAnsi="Times New Roman"/>
          <w:bCs/>
          <w:i/>
          <w:sz w:val="24"/>
          <w:szCs w:val="24"/>
        </w:rPr>
        <w:br/>
      </w:r>
      <w:r w:rsidRPr="00454483">
        <w:rPr>
          <w:rFonts w:ascii="Times New Roman" w:hAnsi="Times New Roman"/>
          <w:bCs/>
          <w:i/>
          <w:sz w:val="24"/>
          <w:szCs w:val="24"/>
        </w:rPr>
        <w:t>A konyhatechnológiai mozzanatok szakoktató általi bemutatását követően, az útmutatás az íz és aroma kialakításra, az igényes, tiszta, takarékos és biztonságos munkavégzésre irányuljon. A készségek csak egyéni munkavégzéssel, illetve a konyhatechnológiai alapműveletek, valamint a terítés, felszolgálás alapelemeinek folyamatos gyakorlásával alakíthatók ki. Az elemzés a kifogástalan, íz- vagy állaghibás végtermék, az esztétikus vagy ízléstelen, hiányos vagy hibás terítésmód, valamint a kifogásolható felszolgálás mozzanataira irányuljon.</w:t>
      </w:r>
    </w:p>
    <w:p w:rsidR="007D5CFB" w:rsidRPr="00454483" w:rsidRDefault="007D5CFB" w:rsidP="004365F2">
      <w:pPr>
        <w:widowControl w:val="0"/>
        <w:suppressAutoHyphens/>
        <w:ind w:left="709"/>
        <w:rPr>
          <w:rFonts w:ascii="Times New Roman" w:hAnsi="Times New Roman"/>
          <w:b/>
          <w:bCs/>
          <w:i/>
          <w:sz w:val="24"/>
          <w:szCs w:val="24"/>
        </w:rPr>
      </w:pPr>
    </w:p>
    <w:p w:rsidR="007D5CFB" w:rsidRPr="00454483" w:rsidRDefault="00E6424C" w:rsidP="004365F2">
      <w:pPr>
        <w:widowControl w:val="0"/>
        <w:suppressAutoHyphens/>
        <w:ind w:left="709"/>
        <w:jc w:val="both"/>
        <w:rPr>
          <w:rFonts w:ascii="Times New Roman" w:hAnsi="Times New Roman"/>
          <w:bCs/>
          <w:i/>
          <w:sz w:val="24"/>
          <w:szCs w:val="24"/>
        </w:rPr>
      </w:pPr>
      <w:r w:rsidRPr="00454483">
        <w:rPr>
          <w:rFonts w:ascii="Times New Roman" w:hAnsi="Times New Roman"/>
          <w:bCs/>
          <w:i/>
          <w:sz w:val="24"/>
          <w:szCs w:val="24"/>
        </w:rPr>
        <w:t xml:space="preserve">A lakókörnyezet gondozás és ruhaápolási gyakorlatokon meghatározó a szemléletes oktatás, eszközök helyes használatának, tisztítószerek hatásának, adagolásának és a munkafolyamatoknak a bemutatása. </w:t>
      </w:r>
    </w:p>
    <w:p w:rsidR="007D5CFB" w:rsidRPr="00454483" w:rsidRDefault="007D5CFB" w:rsidP="004365F2">
      <w:pPr>
        <w:widowControl w:val="0"/>
        <w:suppressAutoHyphens/>
        <w:ind w:left="709"/>
        <w:jc w:val="both"/>
        <w:rPr>
          <w:rFonts w:ascii="Times New Roman" w:hAnsi="Times New Roman"/>
          <w:bCs/>
          <w:i/>
          <w:sz w:val="24"/>
          <w:szCs w:val="24"/>
        </w:rPr>
      </w:pPr>
    </w:p>
    <w:p w:rsidR="007D5CFB" w:rsidRPr="00454483" w:rsidRDefault="00E6424C" w:rsidP="004365F2">
      <w:pPr>
        <w:widowControl w:val="0"/>
        <w:suppressAutoHyphens/>
        <w:ind w:left="709"/>
        <w:jc w:val="both"/>
        <w:rPr>
          <w:rFonts w:ascii="Times New Roman" w:hAnsi="Times New Roman"/>
          <w:bCs/>
          <w:i/>
          <w:sz w:val="24"/>
          <w:szCs w:val="24"/>
        </w:rPr>
      </w:pPr>
      <w:r w:rsidRPr="00454483">
        <w:rPr>
          <w:rFonts w:ascii="Times New Roman" w:hAnsi="Times New Roman"/>
          <w:bCs/>
          <w:i/>
          <w:sz w:val="24"/>
          <w:szCs w:val="24"/>
        </w:rPr>
        <w:t>Az ápolási, gondozási gyakorlatok minden témájához ajánlott módszerek:</w:t>
      </w:r>
    </w:p>
    <w:p w:rsidR="007D5CFB" w:rsidRPr="00454483" w:rsidRDefault="00E6424C" w:rsidP="004365F2">
      <w:pPr>
        <w:widowControl w:val="0"/>
        <w:suppressAutoHyphens/>
        <w:ind w:left="709"/>
        <w:jc w:val="both"/>
        <w:rPr>
          <w:rFonts w:ascii="Times New Roman" w:hAnsi="Times New Roman"/>
          <w:bCs/>
          <w:i/>
          <w:sz w:val="24"/>
          <w:szCs w:val="24"/>
        </w:rPr>
      </w:pPr>
      <w:r w:rsidRPr="00454483">
        <w:rPr>
          <w:rFonts w:ascii="Times New Roman" w:hAnsi="Times New Roman"/>
          <w:bCs/>
          <w:i/>
          <w:sz w:val="24"/>
          <w:szCs w:val="24"/>
        </w:rPr>
        <w:t>- a szemléltetéshez kapcsolódó tanári magyarázat, megbeszélés</w:t>
      </w:r>
    </w:p>
    <w:p w:rsidR="007D5CFB" w:rsidRPr="00454483" w:rsidRDefault="00E6424C" w:rsidP="004365F2">
      <w:pPr>
        <w:widowControl w:val="0"/>
        <w:suppressAutoHyphens/>
        <w:ind w:left="709"/>
        <w:jc w:val="both"/>
        <w:rPr>
          <w:rFonts w:ascii="Times New Roman" w:hAnsi="Times New Roman"/>
          <w:bCs/>
          <w:i/>
          <w:sz w:val="24"/>
          <w:szCs w:val="24"/>
        </w:rPr>
      </w:pPr>
      <w:r w:rsidRPr="00454483">
        <w:rPr>
          <w:rFonts w:ascii="Times New Roman" w:hAnsi="Times New Roman"/>
          <w:bCs/>
          <w:i/>
          <w:sz w:val="24"/>
          <w:szCs w:val="24"/>
        </w:rPr>
        <w:t>- lehetőség biztosítása az egyéni élmények elmondására</w:t>
      </w:r>
    </w:p>
    <w:p w:rsidR="007D5CFB" w:rsidRPr="00454483" w:rsidRDefault="00E6424C" w:rsidP="004365F2">
      <w:pPr>
        <w:widowControl w:val="0"/>
        <w:suppressAutoHyphens/>
        <w:ind w:left="709"/>
        <w:jc w:val="both"/>
        <w:rPr>
          <w:rFonts w:ascii="Times New Roman" w:hAnsi="Times New Roman"/>
          <w:bCs/>
          <w:i/>
          <w:sz w:val="24"/>
          <w:szCs w:val="24"/>
        </w:rPr>
      </w:pPr>
      <w:r w:rsidRPr="00454483">
        <w:rPr>
          <w:rFonts w:ascii="Times New Roman" w:hAnsi="Times New Roman"/>
          <w:bCs/>
          <w:i/>
          <w:sz w:val="24"/>
          <w:szCs w:val="24"/>
        </w:rPr>
        <w:t>- az elméletben elmagyarázott feladatok oktatói bemutatását követő tanulói gyakorlás</w:t>
      </w:r>
    </w:p>
    <w:p w:rsidR="00DC0ACE" w:rsidRPr="00454483" w:rsidRDefault="00DC0ACE" w:rsidP="004365F2">
      <w:pPr>
        <w:widowControl w:val="0"/>
        <w:suppressAutoHyphens/>
        <w:ind w:left="709"/>
        <w:jc w:val="both"/>
        <w:rPr>
          <w:rFonts w:ascii="Times New Roman" w:hAnsi="Times New Roman"/>
          <w:bCs/>
          <w:sz w:val="24"/>
          <w:szCs w:val="24"/>
        </w:rPr>
      </w:pPr>
    </w:p>
    <w:p w:rsidR="00DC0ACE" w:rsidRPr="00454483" w:rsidRDefault="00DC0ACE" w:rsidP="004365F2">
      <w:pPr>
        <w:widowControl w:val="0"/>
        <w:suppressAutoHyphens/>
        <w:ind w:left="709"/>
        <w:jc w:val="both"/>
        <w:rPr>
          <w:rFonts w:ascii="Times New Roman" w:hAnsi="Times New Roman"/>
          <w:bCs/>
          <w:sz w:val="24"/>
          <w:szCs w:val="24"/>
        </w:rPr>
      </w:pPr>
    </w:p>
    <w:p w:rsidR="007D5CFB" w:rsidRPr="00454483" w:rsidRDefault="007D5CFB" w:rsidP="00FF56AB">
      <w:pPr>
        <w:widowControl w:val="0"/>
        <w:suppressAutoHyphens/>
        <w:rPr>
          <w:rFonts w:ascii="Times New Roman" w:hAnsi="Times New Roman"/>
          <w:b/>
          <w:bCs/>
          <w:i/>
          <w:sz w:val="24"/>
          <w:szCs w:val="24"/>
        </w:rPr>
      </w:pPr>
    </w:p>
    <w:p w:rsidR="004E2706" w:rsidRPr="00454483" w:rsidRDefault="004E2706" w:rsidP="00FF56AB">
      <w:pPr>
        <w:widowControl w:val="0"/>
        <w:suppressAutoHyphens/>
        <w:rPr>
          <w:rFonts w:ascii="Times New Roman" w:hAnsi="Times New Roman"/>
          <w:b/>
          <w:bCs/>
          <w:i/>
          <w:sz w:val="24"/>
          <w:szCs w:val="24"/>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E2706" w:rsidRPr="00454483" w:rsidTr="001F116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bCs/>
                <w:sz w:val="20"/>
                <w:szCs w:val="20"/>
              </w:rPr>
            </w:pPr>
            <w:r w:rsidRPr="00454483">
              <w:rPr>
                <w:rFonts w:ascii="Times New Roman" w:hAnsi="Times New Roman"/>
                <w:b/>
                <w:bCs/>
                <w:sz w:val="20"/>
                <w:szCs w:val="20"/>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bCs/>
                <w:sz w:val="20"/>
                <w:szCs w:val="20"/>
              </w:rPr>
            </w:pPr>
            <w:r w:rsidRPr="00454483">
              <w:rPr>
                <w:rFonts w:ascii="Times New Roman" w:hAnsi="Times New Roman"/>
                <w:b/>
                <w:bCs/>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bCs/>
                <w:sz w:val="20"/>
                <w:szCs w:val="20"/>
              </w:rPr>
            </w:pPr>
            <w:r w:rsidRPr="00454483">
              <w:rPr>
                <w:rFonts w:ascii="Times New Roman" w:hAnsi="Times New Roman"/>
                <w:b/>
                <w:bCs/>
                <w:sz w:val="20"/>
                <w:szCs w:val="20"/>
              </w:rPr>
              <w:t xml:space="preserve">Alkalmazandó eszközök és felszerelések </w:t>
            </w:r>
          </w:p>
        </w:tc>
      </w:tr>
      <w:tr w:rsidR="004E2706" w:rsidRPr="00454483" w:rsidTr="001F116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E2706" w:rsidRPr="00454483" w:rsidRDefault="004E2706" w:rsidP="001F116D">
            <w:pPr>
              <w:rPr>
                <w:rFonts w:ascii="Times New Roman" w:hAnsi="Times New Roman"/>
                <w:bCs/>
                <w:sz w:val="20"/>
                <w:szCs w:val="20"/>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E2706" w:rsidRPr="00454483" w:rsidRDefault="004E2706" w:rsidP="001F116D">
            <w:pPr>
              <w:rPr>
                <w:rFonts w:ascii="Times New Roman" w:hAnsi="Times New Roman"/>
                <w:bCs/>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egyéni</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csoport</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E2706" w:rsidRPr="00454483" w:rsidRDefault="004E2706" w:rsidP="001F116D">
            <w:pPr>
              <w:rPr>
                <w:rFonts w:ascii="Times New Roman" w:hAnsi="Times New Roman"/>
                <w:bCs/>
                <w:sz w:val="20"/>
                <w:szCs w:val="20"/>
              </w:rPr>
            </w:pPr>
          </w:p>
        </w:tc>
      </w:tr>
      <w:tr w:rsidR="004E2706" w:rsidRPr="00454483" w:rsidTr="001F116D">
        <w:trPr>
          <w:trHeight w:val="76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1.</w:t>
            </w:r>
          </w:p>
        </w:tc>
        <w:tc>
          <w:tcPr>
            <w:tcW w:w="222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magyarázat</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AC35A5">
            <w:pPr>
              <w:jc w:val="center"/>
              <w:rPr>
                <w:rFonts w:ascii="Times New Roman" w:hAnsi="Times New Roman"/>
                <w:bCs/>
                <w:sz w:val="20"/>
                <w:szCs w:val="20"/>
              </w:rPr>
            </w:pPr>
            <w:r w:rsidRPr="00454483">
              <w:rPr>
                <w:rFonts w:ascii="Times New Roman" w:hAnsi="Times New Roman"/>
                <w:bCs/>
                <w:sz w:val="20"/>
                <w:szCs w:val="20"/>
              </w:rPr>
              <w:t>Konyhatechnológia, lakáskarbantartás, ápolás, gondozás eszközei</w:t>
            </w:r>
          </w:p>
        </w:tc>
      </w:tr>
      <w:tr w:rsidR="004E2706"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2.</w:t>
            </w:r>
          </w:p>
        </w:tc>
        <w:tc>
          <w:tcPr>
            <w:tcW w:w="222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AC35A5">
            <w:pPr>
              <w:jc w:val="center"/>
              <w:rPr>
                <w:rFonts w:ascii="Times New Roman" w:hAnsi="Times New Roman"/>
                <w:bCs/>
                <w:sz w:val="20"/>
                <w:szCs w:val="20"/>
              </w:rPr>
            </w:pPr>
          </w:p>
        </w:tc>
      </w:tr>
      <w:tr w:rsidR="004E2706" w:rsidRPr="00454483" w:rsidTr="001F116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3.</w:t>
            </w:r>
          </w:p>
        </w:tc>
        <w:tc>
          <w:tcPr>
            <w:tcW w:w="222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AC35A5">
            <w:pPr>
              <w:jc w:val="center"/>
              <w:rPr>
                <w:rFonts w:ascii="Times New Roman" w:hAnsi="Times New Roman"/>
                <w:bCs/>
                <w:sz w:val="20"/>
                <w:szCs w:val="20"/>
              </w:rPr>
            </w:pPr>
            <w:proofErr w:type="gramStart"/>
            <w:r w:rsidRPr="00454483">
              <w:rPr>
                <w:rFonts w:ascii="Times New Roman" w:hAnsi="Times New Roman"/>
                <w:bCs/>
                <w:sz w:val="20"/>
                <w:szCs w:val="20"/>
              </w:rPr>
              <w:t>Munkaműveletek  oktatói</w:t>
            </w:r>
            <w:proofErr w:type="gramEnd"/>
            <w:r w:rsidRPr="00454483">
              <w:rPr>
                <w:rFonts w:ascii="Times New Roman" w:hAnsi="Times New Roman"/>
                <w:bCs/>
                <w:sz w:val="20"/>
                <w:szCs w:val="20"/>
              </w:rPr>
              <w:t xml:space="preserve"> bemutatása</w:t>
            </w:r>
          </w:p>
        </w:tc>
      </w:tr>
      <w:tr w:rsidR="004E2706"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4.</w:t>
            </w:r>
          </w:p>
        </w:tc>
        <w:tc>
          <w:tcPr>
            <w:tcW w:w="222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AC35A5">
            <w:pPr>
              <w:jc w:val="center"/>
              <w:rPr>
                <w:rFonts w:ascii="Times New Roman" w:hAnsi="Times New Roman"/>
                <w:bCs/>
                <w:sz w:val="20"/>
                <w:szCs w:val="20"/>
              </w:rPr>
            </w:pPr>
            <w:r w:rsidRPr="00454483">
              <w:rPr>
                <w:rFonts w:ascii="Times New Roman" w:hAnsi="Times New Roman"/>
                <w:bCs/>
                <w:sz w:val="20"/>
                <w:szCs w:val="20"/>
              </w:rPr>
              <w:t>Egészségügyi felszerelések</w:t>
            </w:r>
          </w:p>
        </w:tc>
      </w:tr>
      <w:tr w:rsidR="004E2706" w:rsidRPr="00454483" w:rsidTr="001F116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5.</w:t>
            </w:r>
          </w:p>
        </w:tc>
        <w:tc>
          <w:tcPr>
            <w:tcW w:w="222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AC35A5">
            <w:pPr>
              <w:jc w:val="center"/>
              <w:rPr>
                <w:rFonts w:ascii="Times New Roman" w:hAnsi="Times New Roman"/>
                <w:bCs/>
                <w:sz w:val="20"/>
                <w:szCs w:val="20"/>
              </w:rPr>
            </w:pPr>
            <w:r w:rsidRPr="00454483">
              <w:rPr>
                <w:rFonts w:ascii="Times New Roman" w:hAnsi="Times New Roman"/>
                <w:bCs/>
                <w:sz w:val="20"/>
                <w:szCs w:val="20"/>
              </w:rPr>
              <w:t>Tálalás, felszolgálás, egészségügyi eszközök</w:t>
            </w:r>
          </w:p>
        </w:tc>
      </w:tr>
    </w:tbl>
    <w:p w:rsidR="004E2706" w:rsidRPr="00454483" w:rsidRDefault="004E2706" w:rsidP="00FF56AB">
      <w:pPr>
        <w:widowControl w:val="0"/>
        <w:suppressAutoHyphens/>
        <w:rPr>
          <w:rFonts w:ascii="Times New Roman" w:hAnsi="Times New Roman"/>
          <w:b/>
          <w:bCs/>
          <w:i/>
          <w:sz w:val="24"/>
          <w:szCs w:val="24"/>
        </w:rPr>
      </w:pPr>
    </w:p>
    <w:p w:rsidR="00E6424C" w:rsidRPr="00454483" w:rsidRDefault="007D5CFB" w:rsidP="00383248">
      <w:pPr>
        <w:pStyle w:val="Listaszerbekezds"/>
        <w:widowControl w:val="0"/>
        <w:numPr>
          <w:ilvl w:val="2"/>
          <w:numId w:val="6"/>
        </w:numPr>
        <w:suppressAutoHyphens/>
        <w:spacing w:after="0" w:line="240" w:lineRule="auto"/>
        <w:ind w:left="1418"/>
        <w:rPr>
          <w:rFonts w:ascii="Times New Roman" w:hAnsi="Times New Roman"/>
          <w:b/>
          <w:bCs/>
          <w:i/>
          <w:sz w:val="24"/>
          <w:szCs w:val="24"/>
        </w:rPr>
      </w:pPr>
      <w:r w:rsidRPr="00454483">
        <w:rPr>
          <w:rFonts w:ascii="Times New Roman" w:hAnsi="Times New Roman"/>
          <w:b/>
          <w:bCs/>
          <w:i/>
          <w:sz w:val="24"/>
          <w:szCs w:val="24"/>
        </w:rPr>
        <w:t>A tantárgy elsajátítása során alkalmazható tanulói tevékenységformák (ajánlás)</w:t>
      </w:r>
    </w:p>
    <w:p w:rsidR="007D5CFB" w:rsidRPr="00454483" w:rsidRDefault="00E6424C" w:rsidP="004365F2">
      <w:pPr>
        <w:widowControl w:val="0"/>
        <w:suppressAutoHyphens/>
        <w:ind w:left="709"/>
        <w:jc w:val="both"/>
        <w:rPr>
          <w:rFonts w:ascii="Times New Roman" w:hAnsi="Times New Roman"/>
          <w:bCs/>
          <w:i/>
          <w:sz w:val="24"/>
          <w:szCs w:val="24"/>
        </w:rPr>
      </w:pPr>
      <w:r w:rsidRPr="00454483">
        <w:rPr>
          <w:rFonts w:ascii="Times New Roman" w:hAnsi="Times New Roman"/>
          <w:bCs/>
          <w:i/>
          <w:sz w:val="24"/>
          <w:szCs w:val="24"/>
        </w:rPr>
        <w:t>A konyhai munkák, ételkészítési gyakorlatok elsajátítása során kiemelt szerepe van a tanulói egyéni munkának és a gyakorlásnak. A készség szintű követelményeknek csak egyéni munkavégzéssel lehet eleget tenni. A folyamatos gyakorlással elkerülhető a kudarcélmény.</w:t>
      </w:r>
    </w:p>
    <w:p w:rsidR="007D5CFB" w:rsidRPr="00454483" w:rsidRDefault="007D5CFB" w:rsidP="004365F2">
      <w:pPr>
        <w:widowControl w:val="0"/>
        <w:suppressAutoHyphens/>
        <w:ind w:left="709"/>
        <w:jc w:val="both"/>
        <w:rPr>
          <w:rFonts w:ascii="Times New Roman" w:hAnsi="Times New Roman"/>
          <w:bCs/>
          <w:i/>
          <w:sz w:val="24"/>
          <w:szCs w:val="24"/>
        </w:rPr>
      </w:pPr>
    </w:p>
    <w:p w:rsidR="007D5CFB" w:rsidRPr="00454483" w:rsidRDefault="00E6424C" w:rsidP="004365F2">
      <w:pPr>
        <w:widowControl w:val="0"/>
        <w:suppressAutoHyphens/>
        <w:ind w:left="709"/>
        <w:jc w:val="both"/>
        <w:rPr>
          <w:rFonts w:ascii="Times New Roman" w:hAnsi="Times New Roman"/>
          <w:bCs/>
          <w:i/>
          <w:sz w:val="24"/>
          <w:szCs w:val="24"/>
        </w:rPr>
      </w:pPr>
      <w:r w:rsidRPr="00454483">
        <w:rPr>
          <w:rFonts w:ascii="Times New Roman" w:hAnsi="Times New Roman"/>
          <w:bCs/>
          <w:i/>
          <w:sz w:val="24"/>
          <w:szCs w:val="24"/>
        </w:rPr>
        <w:t>A recepteket a tanulók a munkanaplóban gyűjtsék.</w:t>
      </w:r>
    </w:p>
    <w:p w:rsidR="007D5CFB" w:rsidRPr="00454483" w:rsidRDefault="007D5CFB" w:rsidP="004365F2">
      <w:pPr>
        <w:ind w:left="709"/>
        <w:jc w:val="both"/>
        <w:rPr>
          <w:rFonts w:ascii="Times New Roman" w:hAnsi="Times New Roman"/>
          <w:bCs/>
          <w:i/>
          <w:sz w:val="24"/>
          <w:szCs w:val="24"/>
        </w:rPr>
      </w:pPr>
    </w:p>
    <w:p w:rsidR="007D5CFB" w:rsidRPr="00454483" w:rsidRDefault="00E6424C" w:rsidP="004365F2">
      <w:pPr>
        <w:ind w:left="709"/>
        <w:jc w:val="both"/>
        <w:rPr>
          <w:rFonts w:ascii="Times New Roman" w:hAnsi="Times New Roman"/>
          <w:bCs/>
          <w:i/>
          <w:sz w:val="24"/>
          <w:szCs w:val="24"/>
        </w:rPr>
      </w:pPr>
      <w:r w:rsidRPr="00454483">
        <w:rPr>
          <w:rFonts w:ascii="Times New Roman" w:hAnsi="Times New Roman"/>
          <w:bCs/>
          <w:i/>
          <w:sz w:val="24"/>
          <w:szCs w:val="24"/>
        </w:rPr>
        <w:t>A lakókörnyezet gondozás és ruhaápolási gyakorlatokon a tanulói tevékenységforma az önálló munkavégzés. Gyűjtemény készítése a mosó- és tisztítószerek címkéiből, flakonjaiból, táblázat összeállítása azok tisztító hatásáról, illetve felhasználási lehetőségéről.</w:t>
      </w:r>
    </w:p>
    <w:p w:rsidR="007D5CFB" w:rsidRPr="00454483" w:rsidRDefault="007D5CFB" w:rsidP="004365F2">
      <w:pPr>
        <w:ind w:left="709"/>
        <w:jc w:val="both"/>
        <w:rPr>
          <w:rFonts w:ascii="Times New Roman" w:hAnsi="Times New Roman"/>
          <w:bCs/>
          <w:i/>
          <w:sz w:val="24"/>
          <w:szCs w:val="24"/>
        </w:rPr>
      </w:pPr>
    </w:p>
    <w:p w:rsidR="007D5CFB" w:rsidRPr="00454483" w:rsidRDefault="00E6424C" w:rsidP="008C26A5">
      <w:pPr>
        <w:ind w:left="709"/>
        <w:jc w:val="both"/>
        <w:rPr>
          <w:rFonts w:ascii="Times New Roman" w:hAnsi="Times New Roman"/>
          <w:bCs/>
          <w:i/>
          <w:sz w:val="24"/>
          <w:szCs w:val="24"/>
        </w:rPr>
      </w:pPr>
      <w:r w:rsidRPr="00454483">
        <w:rPr>
          <w:rFonts w:ascii="Times New Roman" w:hAnsi="Times New Roman"/>
          <w:bCs/>
          <w:i/>
          <w:sz w:val="24"/>
          <w:szCs w:val="24"/>
        </w:rPr>
        <w:t>Ápolási gondozási gyakorlatokon a demonstrációs termi gyakorlás mellett, a területi gyakorlatokon a tanulók előre meghatározott szempontok alapján végezzenek önálló megfigyelést, megfigyelési napló vezetésével. A műveleti leírások készítésével biztosítható az egységes munkavégzés és a szakmai kifejezőkészség fejlesztése. Személyes élmények szerzésére alkalmas a bölcsődei,</w:t>
      </w:r>
      <w:r w:rsidR="008C26A5" w:rsidRPr="00454483">
        <w:rPr>
          <w:rFonts w:ascii="Times New Roman" w:hAnsi="Times New Roman"/>
          <w:bCs/>
          <w:i/>
          <w:sz w:val="24"/>
          <w:szCs w:val="24"/>
        </w:rPr>
        <w:t xml:space="preserve"> óvodai, idősotthoni látogatás.</w:t>
      </w:r>
    </w:p>
    <w:p w:rsidR="00DC0ACE" w:rsidRPr="00454483" w:rsidRDefault="00DC0ACE" w:rsidP="008C26A5">
      <w:pPr>
        <w:ind w:left="709"/>
        <w:jc w:val="both"/>
        <w:rPr>
          <w:rFonts w:ascii="Times New Roman" w:hAnsi="Times New Roman"/>
          <w:bCs/>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2741"/>
        <w:gridCol w:w="756"/>
        <w:gridCol w:w="840"/>
        <w:gridCol w:w="796"/>
        <w:gridCol w:w="2337"/>
      </w:tblGrid>
      <w:tr w:rsidR="004E2706" w:rsidRPr="00454483" w:rsidTr="001F116D">
        <w:trPr>
          <w:trHeight w:val="255"/>
          <w:jc w:val="center"/>
        </w:trPr>
        <w:tc>
          <w:tcPr>
            <w:tcW w:w="1035" w:type="dxa"/>
            <w:vMerge w:val="restart"/>
            <w:shd w:val="clear" w:color="auto" w:fill="auto"/>
            <w:vAlign w:val="center"/>
            <w:hideMark/>
          </w:tcPr>
          <w:p w:rsidR="004E2706" w:rsidRPr="00454483" w:rsidRDefault="004E2706" w:rsidP="001F116D">
            <w:pPr>
              <w:jc w:val="center"/>
              <w:rPr>
                <w:rFonts w:ascii="Times New Roman" w:hAnsi="Times New Roman"/>
                <w:b/>
                <w:bCs/>
                <w:sz w:val="20"/>
                <w:szCs w:val="20"/>
              </w:rPr>
            </w:pPr>
            <w:r w:rsidRPr="00454483">
              <w:rPr>
                <w:rFonts w:ascii="Times New Roman" w:hAnsi="Times New Roman"/>
                <w:b/>
                <w:bCs/>
                <w:sz w:val="20"/>
                <w:szCs w:val="20"/>
              </w:rPr>
              <w:t>Sorszám</w:t>
            </w:r>
          </w:p>
        </w:tc>
        <w:tc>
          <w:tcPr>
            <w:tcW w:w="2775" w:type="dxa"/>
            <w:vMerge w:val="restart"/>
            <w:shd w:val="clear" w:color="auto" w:fill="auto"/>
            <w:vAlign w:val="center"/>
            <w:hideMark/>
          </w:tcPr>
          <w:p w:rsidR="004E2706" w:rsidRPr="00454483" w:rsidRDefault="004E2706" w:rsidP="001F116D">
            <w:pPr>
              <w:jc w:val="center"/>
              <w:rPr>
                <w:rFonts w:ascii="Times New Roman" w:hAnsi="Times New Roman"/>
                <w:b/>
                <w:bCs/>
                <w:sz w:val="20"/>
                <w:szCs w:val="20"/>
              </w:rPr>
            </w:pPr>
            <w:r w:rsidRPr="00454483">
              <w:rPr>
                <w:rFonts w:ascii="Times New Roman" w:hAnsi="Times New Roman"/>
                <w:b/>
                <w:bCs/>
                <w:sz w:val="20"/>
                <w:szCs w:val="20"/>
              </w:rPr>
              <w:t>Tanulói tevékenységforma</w:t>
            </w:r>
          </w:p>
        </w:tc>
        <w:tc>
          <w:tcPr>
            <w:tcW w:w="2328" w:type="dxa"/>
            <w:gridSpan w:val="3"/>
            <w:shd w:val="clear" w:color="auto" w:fill="auto"/>
            <w:vAlign w:val="center"/>
            <w:hideMark/>
          </w:tcPr>
          <w:p w:rsidR="004E2706" w:rsidRPr="00454483" w:rsidRDefault="004E2706" w:rsidP="001F116D">
            <w:pPr>
              <w:jc w:val="center"/>
              <w:rPr>
                <w:rFonts w:ascii="Times New Roman" w:hAnsi="Times New Roman"/>
                <w:b/>
                <w:bCs/>
                <w:sz w:val="20"/>
                <w:szCs w:val="20"/>
              </w:rPr>
            </w:pPr>
            <w:r w:rsidRPr="00454483">
              <w:rPr>
                <w:rFonts w:ascii="Times New Roman" w:hAnsi="Times New Roman"/>
                <w:b/>
                <w:bCs/>
                <w:sz w:val="20"/>
                <w:szCs w:val="20"/>
              </w:rPr>
              <w:t>Tanulói tevékenység szervezési kerete (differenciálási módok)</w:t>
            </w:r>
          </w:p>
        </w:tc>
        <w:tc>
          <w:tcPr>
            <w:tcW w:w="2362" w:type="dxa"/>
            <w:vMerge w:val="restart"/>
            <w:shd w:val="clear" w:color="auto" w:fill="auto"/>
            <w:vAlign w:val="center"/>
            <w:hideMark/>
          </w:tcPr>
          <w:p w:rsidR="004E2706" w:rsidRPr="00454483" w:rsidRDefault="004E2706" w:rsidP="001F116D">
            <w:pPr>
              <w:jc w:val="center"/>
              <w:rPr>
                <w:rFonts w:ascii="Times New Roman" w:hAnsi="Times New Roman"/>
                <w:b/>
                <w:bCs/>
                <w:sz w:val="20"/>
                <w:szCs w:val="20"/>
              </w:rPr>
            </w:pPr>
            <w:r w:rsidRPr="00454483">
              <w:rPr>
                <w:rFonts w:ascii="Times New Roman" w:hAnsi="Times New Roman"/>
                <w:b/>
                <w:bCs/>
                <w:sz w:val="20"/>
                <w:szCs w:val="20"/>
              </w:rPr>
              <w:t xml:space="preserve">Alkalmazandó eszközök és felszerelések </w:t>
            </w:r>
          </w:p>
        </w:tc>
      </w:tr>
      <w:tr w:rsidR="004E2706" w:rsidRPr="00454483" w:rsidTr="001F116D">
        <w:trPr>
          <w:trHeight w:val="510"/>
          <w:jc w:val="center"/>
        </w:trPr>
        <w:tc>
          <w:tcPr>
            <w:tcW w:w="1035" w:type="dxa"/>
            <w:vMerge/>
            <w:vAlign w:val="center"/>
            <w:hideMark/>
          </w:tcPr>
          <w:p w:rsidR="004E2706" w:rsidRPr="00454483" w:rsidRDefault="004E2706" w:rsidP="00EB084A">
            <w:pPr>
              <w:jc w:val="center"/>
              <w:rPr>
                <w:rFonts w:ascii="Times New Roman" w:hAnsi="Times New Roman"/>
                <w:bCs/>
                <w:sz w:val="20"/>
                <w:szCs w:val="20"/>
              </w:rPr>
            </w:pPr>
          </w:p>
        </w:tc>
        <w:tc>
          <w:tcPr>
            <w:tcW w:w="2775" w:type="dxa"/>
            <w:vMerge/>
            <w:vAlign w:val="center"/>
            <w:hideMark/>
          </w:tcPr>
          <w:p w:rsidR="004E2706" w:rsidRPr="00454483" w:rsidRDefault="004E2706" w:rsidP="00EB084A">
            <w:pPr>
              <w:jc w:val="center"/>
              <w:rPr>
                <w:rFonts w:ascii="Times New Roman" w:hAnsi="Times New Roman"/>
                <w:bCs/>
                <w:sz w:val="20"/>
                <w:szCs w:val="20"/>
              </w:rPr>
            </w:pPr>
          </w:p>
        </w:tc>
        <w:tc>
          <w:tcPr>
            <w:tcW w:w="758" w:type="dxa"/>
            <w:shd w:val="clear" w:color="auto" w:fill="auto"/>
            <w:vAlign w:val="center"/>
            <w:hideMark/>
          </w:tcPr>
          <w:p w:rsidR="004E2706" w:rsidRPr="00454483" w:rsidRDefault="004E2706" w:rsidP="00EB084A">
            <w:pPr>
              <w:jc w:val="center"/>
              <w:rPr>
                <w:rFonts w:ascii="Times New Roman" w:hAnsi="Times New Roman"/>
                <w:b/>
                <w:bCs/>
                <w:sz w:val="20"/>
                <w:szCs w:val="20"/>
              </w:rPr>
            </w:pPr>
            <w:r w:rsidRPr="00454483">
              <w:rPr>
                <w:rFonts w:ascii="Times New Roman" w:hAnsi="Times New Roman"/>
                <w:b/>
                <w:bCs/>
                <w:sz w:val="20"/>
                <w:szCs w:val="20"/>
              </w:rPr>
              <w:t>egyéni</w:t>
            </w:r>
          </w:p>
        </w:tc>
        <w:tc>
          <w:tcPr>
            <w:tcW w:w="796" w:type="dxa"/>
            <w:shd w:val="clear" w:color="auto" w:fill="auto"/>
            <w:vAlign w:val="center"/>
            <w:hideMark/>
          </w:tcPr>
          <w:p w:rsidR="004E2706" w:rsidRPr="00454483" w:rsidRDefault="004E2706" w:rsidP="00EB084A">
            <w:pPr>
              <w:jc w:val="center"/>
              <w:rPr>
                <w:rFonts w:ascii="Times New Roman" w:hAnsi="Times New Roman"/>
                <w:b/>
                <w:bCs/>
                <w:sz w:val="20"/>
                <w:szCs w:val="20"/>
              </w:rPr>
            </w:pPr>
            <w:r w:rsidRPr="00454483">
              <w:rPr>
                <w:rFonts w:ascii="Times New Roman" w:hAnsi="Times New Roman"/>
                <w:b/>
                <w:bCs/>
                <w:sz w:val="20"/>
                <w:szCs w:val="20"/>
              </w:rPr>
              <w:t>csoport-bontás</w:t>
            </w:r>
          </w:p>
        </w:tc>
        <w:tc>
          <w:tcPr>
            <w:tcW w:w="774" w:type="dxa"/>
            <w:shd w:val="clear" w:color="auto" w:fill="auto"/>
            <w:vAlign w:val="center"/>
            <w:hideMark/>
          </w:tcPr>
          <w:p w:rsidR="004E2706" w:rsidRPr="00454483" w:rsidRDefault="004E2706" w:rsidP="00EB084A">
            <w:pPr>
              <w:jc w:val="center"/>
              <w:rPr>
                <w:rFonts w:ascii="Times New Roman" w:hAnsi="Times New Roman"/>
                <w:b/>
                <w:bCs/>
                <w:sz w:val="20"/>
                <w:szCs w:val="20"/>
              </w:rPr>
            </w:pPr>
            <w:r w:rsidRPr="00454483">
              <w:rPr>
                <w:rFonts w:ascii="Times New Roman" w:hAnsi="Times New Roman"/>
                <w:b/>
                <w:bCs/>
                <w:sz w:val="20"/>
                <w:szCs w:val="20"/>
              </w:rPr>
              <w:t>osztály-keret</w:t>
            </w:r>
          </w:p>
        </w:tc>
        <w:tc>
          <w:tcPr>
            <w:tcW w:w="2362" w:type="dxa"/>
            <w:vMerge/>
            <w:vAlign w:val="center"/>
            <w:hideMark/>
          </w:tcPr>
          <w:p w:rsidR="004E2706" w:rsidRPr="00454483" w:rsidRDefault="004E2706" w:rsidP="00EB084A">
            <w:pPr>
              <w:jc w:val="center"/>
              <w:rPr>
                <w:rFonts w:ascii="Times New Roman" w:hAnsi="Times New Roman"/>
                <w:bCs/>
                <w:sz w:val="20"/>
                <w:szCs w:val="20"/>
              </w:rPr>
            </w:pPr>
          </w:p>
        </w:tc>
      </w:tr>
      <w:tr w:rsidR="004E2706" w:rsidRPr="00454483" w:rsidTr="001F116D">
        <w:trPr>
          <w:trHeight w:val="255"/>
          <w:jc w:val="center"/>
        </w:trPr>
        <w:tc>
          <w:tcPr>
            <w:tcW w:w="1035" w:type="dxa"/>
            <w:shd w:val="clear" w:color="000000" w:fill="D9D9D9"/>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1.</w:t>
            </w:r>
          </w:p>
        </w:tc>
        <w:tc>
          <w:tcPr>
            <w:tcW w:w="7465" w:type="dxa"/>
            <w:gridSpan w:val="5"/>
            <w:shd w:val="clear" w:color="000000" w:fill="D9D9D9"/>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Információ feldolgozó tevékenységek</w:t>
            </w:r>
          </w:p>
        </w:tc>
      </w:tr>
      <w:tr w:rsidR="004E2706" w:rsidRPr="00454483" w:rsidTr="001F116D">
        <w:trPr>
          <w:trHeight w:val="510"/>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1.1.</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Olvasott szöveg feladattal vezetett feldolgozása</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 </w:t>
            </w:r>
          </w:p>
        </w:tc>
      </w:tr>
      <w:tr w:rsidR="004E2706" w:rsidRPr="00454483" w:rsidTr="001F116D">
        <w:trPr>
          <w:trHeight w:val="510"/>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1.2.</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Hallott szöveg feldolgozása jegyzeteléssel</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 </w:t>
            </w:r>
          </w:p>
        </w:tc>
      </w:tr>
      <w:tr w:rsidR="004E2706" w:rsidRPr="00454483" w:rsidTr="001F116D">
        <w:trPr>
          <w:trHeight w:val="510"/>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1.3.</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Hallott szöveg feladattal vezetett feldolgozása</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 </w:t>
            </w:r>
          </w:p>
        </w:tc>
      </w:tr>
      <w:tr w:rsidR="004E2706" w:rsidRPr="00454483" w:rsidTr="001F116D">
        <w:trPr>
          <w:trHeight w:val="255"/>
          <w:jc w:val="center"/>
        </w:trPr>
        <w:tc>
          <w:tcPr>
            <w:tcW w:w="1035" w:type="dxa"/>
            <w:shd w:val="clear" w:color="000000" w:fill="D9D9D9"/>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2.</w:t>
            </w:r>
          </w:p>
        </w:tc>
        <w:tc>
          <w:tcPr>
            <w:tcW w:w="7465" w:type="dxa"/>
            <w:gridSpan w:val="5"/>
            <w:shd w:val="clear" w:color="000000" w:fill="D9D9D9"/>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Ismeretalkalmazási gyakorló tevékenységek, feladatok</w:t>
            </w:r>
          </w:p>
        </w:tc>
      </w:tr>
      <w:tr w:rsidR="004E2706" w:rsidRPr="00454483" w:rsidTr="001F116D">
        <w:trPr>
          <w:trHeight w:val="255"/>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2.1.</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Leírás készítése</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 </w:t>
            </w:r>
          </w:p>
        </w:tc>
      </w:tr>
      <w:tr w:rsidR="004E2706" w:rsidRPr="00454483" w:rsidTr="001F116D">
        <w:trPr>
          <w:trHeight w:val="510"/>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2.2.</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Tapasztalatok utólagos ismertetése szóban</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 </w:t>
            </w:r>
          </w:p>
        </w:tc>
      </w:tr>
      <w:tr w:rsidR="004E2706" w:rsidRPr="00454483" w:rsidTr="001F116D">
        <w:trPr>
          <w:trHeight w:val="510"/>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lastRenderedPageBreak/>
              <w:t>2.3.</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Tapasztalatok helyszíni ismertetése szóban</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 </w:t>
            </w:r>
          </w:p>
        </w:tc>
      </w:tr>
      <w:tr w:rsidR="004E2706" w:rsidRPr="00454483" w:rsidTr="001F116D">
        <w:trPr>
          <w:trHeight w:val="255"/>
          <w:jc w:val="center"/>
        </w:trPr>
        <w:tc>
          <w:tcPr>
            <w:tcW w:w="1035" w:type="dxa"/>
            <w:shd w:val="clear" w:color="000000" w:fill="D9D9D9"/>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3.</w:t>
            </w:r>
          </w:p>
        </w:tc>
        <w:tc>
          <w:tcPr>
            <w:tcW w:w="7465" w:type="dxa"/>
            <w:gridSpan w:val="5"/>
            <w:shd w:val="clear" w:color="000000" w:fill="D9D9D9"/>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Képi információk körében</w:t>
            </w:r>
          </w:p>
        </w:tc>
      </w:tr>
      <w:tr w:rsidR="004E2706" w:rsidRPr="00454483" w:rsidTr="001F116D">
        <w:trPr>
          <w:trHeight w:val="255"/>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3.1.</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rajz értelmezése</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Makett, ábra</w:t>
            </w:r>
          </w:p>
        </w:tc>
      </w:tr>
      <w:tr w:rsidR="004E2706" w:rsidRPr="00454483" w:rsidTr="001F116D">
        <w:trPr>
          <w:trHeight w:val="255"/>
          <w:jc w:val="center"/>
        </w:trPr>
        <w:tc>
          <w:tcPr>
            <w:tcW w:w="1035" w:type="dxa"/>
            <w:shd w:val="clear" w:color="000000" w:fill="D9D9D9"/>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4.</w:t>
            </w:r>
          </w:p>
        </w:tc>
        <w:tc>
          <w:tcPr>
            <w:tcW w:w="7465" w:type="dxa"/>
            <w:gridSpan w:val="5"/>
            <w:shd w:val="clear" w:color="000000" w:fill="D9D9D9"/>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Komplex információk körében</w:t>
            </w:r>
          </w:p>
        </w:tc>
      </w:tr>
      <w:tr w:rsidR="004E2706" w:rsidRPr="00454483" w:rsidTr="001F116D">
        <w:trPr>
          <w:trHeight w:val="510"/>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4.1.</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Jegyzetkészítés eseményről kérdéssor alapján</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 </w:t>
            </w:r>
          </w:p>
        </w:tc>
      </w:tr>
      <w:tr w:rsidR="004E2706" w:rsidRPr="00454483" w:rsidTr="001F116D">
        <w:trPr>
          <w:trHeight w:val="255"/>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4.2.</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Utólagos szóbeli beszámoló</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 </w:t>
            </w:r>
          </w:p>
        </w:tc>
      </w:tr>
      <w:tr w:rsidR="004E2706" w:rsidRPr="00454483" w:rsidTr="001F116D">
        <w:trPr>
          <w:trHeight w:val="255"/>
          <w:jc w:val="center"/>
        </w:trPr>
        <w:tc>
          <w:tcPr>
            <w:tcW w:w="1035" w:type="dxa"/>
            <w:shd w:val="clear" w:color="000000" w:fill="D9D9D9"/>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5.</w:t>
            </w:r>
          </w:p>
        </w:tc>
        <w:tc>
          <w:tcPr>
            <w:tcW w:w="7465" w:type="dxa"/>
            <w:gridSpan w:val="5"/>
            <w:shd w:val="clear" w:color="000000" w:fill="D9D9D9"/>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Csoportos munkaformák körében</w:t>
            </w:r>
          </w:p>
        </w:tc>
      </w:tr>
      <w:tr w:rsidR="004E2706" w:rsidRPr="00454483" w:rsidTr="001F116D">
        <w:trPr>
          <w:trHeight w:val="510"/>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5.1.</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Feladattal vezetett kiscsoportos szövegfeldolgozás</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 </w:t>
            </w:r>
          </w:p>
        </w:tc>
      </w:tr>
      <w:tr w:rsidR="004E2706" w:rsidRPr="00454483" w:rsidTr="001F116D">
        <w:trPr>
          <w:trHeight w:val="765"/>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5.2.</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Kiscsoportos szakmai munkavégzés irányítással</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Ételkészítés, lakáskarbantartás eszközei, berendezései</w:t>
            </w:r>
          </w:p>
        </w:tc>
      </w:tr>
      <w:tr w:rsidR="004E2706" w:rsidRPr="00454483" w:rsidTr="001F116D">
        <w:trPr>
          <w:trHeight w:val="255"/>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5.3.</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Csoportos helyzetgyakorlat</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 </w:t>
            </w:r>
          </w:p>
        </w:tc>
      </w:tr>
      <w:tr w:rsidR="004E2706" w:rsidRPr="00454483" w:rsidTr="001F116D">
        <w:trPr>
          <w:trHeight w:val="255"/>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5.4.</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Csoportos versenyjáték</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 </w:t>
            </w:r>
          </w:p>
        </w:tc>
      </w:tr>
      <w:tr w:rsidR="004E2706" w:rsidRPr="00454483" w:rsidTr="001F116D">
        <w:trPr>
          <w:trHeight w:val="255"/>
          <w:jc w:val="center"/>
        </w:trPr>
        <w:tc>
          <w:tcPr>
            <w:tcW w:w="1035" w:type="dxa"/>
            <w:shd w:val="clear" w:color="000000" w:fill="D9D9D9"/>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6.</w:t>
            </w:r>
          </w:p>
        </w:tc>
        <w:tc>
          <w:tcPr>
            <w:tcW w:w="7465" w:type="dxa"/>
            <w:gridSpan w:val="5"/>
            <w:shd w:val="clear" w:color="000000" w:fill="D9D9D9"/>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Gyakorlati munkavégzés körében</w:t>
            </w:r>
          </w:p>
        </w:tc>
      </w:tr>
      <w:tr w:rsidR="004E2706" w:rsidRPr="00454483" w:rsidTr="001F116D">
        <w:trPr>
          <w:trHeight w:val="510"/>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6.1.</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Műveletek gyakorlása</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Konyhai, lakáskarbantartás, ápolás-gondozás eszközei</w:t>
            </w:r>
          </w:p>
        </w:tc>
      </w:tr>
      <w:tr w:rsidR="004E2706" w:rsidRPr="00454483" w:rsidTr="001F116D">
        <w:trPr>
          <w:trHeight w:val="510"/>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6.2.</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Munkamegfigyelés adott szempontok alapján</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 </w:t>
            </w:r>
          </w:p>
        </w:tc>
      </w:tr>
      <w:tr w:rsidR="004E2706" w:rsidRPr="00454483" w:rsidTr="001F116D">
        <w:trPr>
          <w:trHeight w:val="255"/>
          <w:jc w:val="center"/>
        </w:trPr>
        <w:tc>
          <w:tcPr>
            <w:tcW w:w="1035" w:type="dxa"/>
            <w:shd w:val="clear" w:color="000000" w:fill="D9D9D9"/>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7.</w:t>
            </w:r>
          </w:p>
        </w:tc>
        <w:tc>
          <w:tcPr>
            <w:tcW w:w="7465" w:type="dxa"/>
            <w:gridSpan w:val="5"/>
            <w:shd w:val="clear" w:color="000000" w:fill="D9D9D9"/>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Üzemeltetési tevékenységek körében</w:t>
            </w:r>
          </w:p>
        </w:tc>
      </w:tr>
      <w:tr w:rsidR="004E2706" w:rsidRPr="00454483" w:rsidTr="001F116D">
        <w:trPr>
          <w:trHeight w:val="510"/>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7.1.</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Üzemelési hibák szimulálása és megfigyelése</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Konyhai berendezések, lakásápolás eszközei</w:t>
            </w:r>
          </w:p>
        </w:tc>
      </w:tr>
      <w:tr w:rsidR="004E2706" w:rsidRPr="00454483" w:rsidTr="001F116D">
        <w:trPr>
          <w:trHeight w:val="255"/>
          <w:jc w:val="center"/>
        </w:trPr>
        <w:tc>
          <w:tcPr>
            <w:tcW w:w="1035" w:type="dxa"/>
            <w:shd w:val="clear" w:color="000000" w:fill="D9D9D9"/>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8.</w:t>
            </w:r>
          </w:p>
        </w:tc>
        <w:tc>
          <w:tcPr>
            <w:tcW w:w="7465" w:type="dxa"/>
            <w:gridSpan w:val="5"/>
            <w:shd w:val="clear" w:color="000000" w:fill="D9D9D9"/>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Vizsgálati tevékenységek körében</w:t>
            </w:r>
          </w:p>
        </w:tc>
      </w:tr>
      <w:tr w:rsidR="004E2706" w:rsidRPr="00454483" w:rsidTr="001F116D">
        <w:trPr>
          <w:trHeight w:val="255"/>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8.1.</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Anyagminták azonosítása</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Élelmiszerek, vegyszerek</w:t>
            </w:r>
          </w:p>
        </w:tc>
      </w:tr>
      <w:tr w:rsidR="004E2706" w:rsidRPr="00454483" w:rsidTr="001F116D">
        <w:trPr>
          <w:trHeight w:val="255"/>
          <w:jc w:val="center"/>
        </w:trPr>
        <w:tc>
          <w:tcPr>
            <w:tcW w:w="1035" w:type="dxa"/>
            <w:shd w:val="clear" w:color="000000" w:fill="D9D9D9"/>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9.</w:t>
            </w:r>
          </w:p>
        </w:tc>
        <w:tc>
          <w:tcPr>
            <w:tcW w:w="7465" w:type="dxa"/>
            <w:gridSpan w:val="5"/>
            <w:shd w:val="clear" w:color="000000" w:fill="D9D9D9"/>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Szolgáltatási tevékenységek körében</w:t>
            </w:r>
          </w:p>
        </w:tc>
      </w:tr>
      <w:tr w:rsidR="004E2706" w:rsidRPr="00454483" w:rsidTr="001F116D">
        <w:trPr>
          <w:trHeight w:val="510"/>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9.1.</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Önálló szakmai munkavégzés felügyelet mellett</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 xml:space="preserve">Konyhai, lakáskarbantartás, ápolás-gondozás eszközei </w:t>
            </w:r>
          </w:p>
        </w:tc>
      </w:tr>
      <w:tr w:rsidR="004E2706" w:rsidRPr="00454483" w:rsidTr="001F116D">
        <w:trPr>
          <w:trHeight w:val="510"/>
          <w:jc w:val="center"/>
        </w:trPr>
        <w:tc>
          <w:tcPr>
            <w:tcW w:w="1035"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9.2.</w:t>
            </w:r>
          </w:p>
        </w:tc>
        <w:tc>
          <w:tcPr>
            <w:tcW w:w="2775"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Önálló szakmai munkavégzés közvetlen irányítással</w:t>
            </w:r>
          </w:p>
        </w:tc>
        <w:tc>
          <w:tcPr>
            <w:tcW w:w="758"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x</w:t>
            </w:r>
          </w:p>
        </w:tc>
        <w:tc>
          <w:tcPr>
            <w:tcW w:w="774" w:type="dxa"/>
            <w:shd w:val="clear" w:color="auto" w:fill="auto"/>
            <w:vAlign w:val="center"/>
            <w:hideMark/>
          </w:tcPr>
          <w:p w:rsidR="004E2706" w:rsidRPr="00454483" w:rsidRDefault="004E270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2" w:type="dxa"/>
            <w:shd w:val="clear" w:color="auto" w:fill="auto"/>
            <w:vAlign w:val="center"/>
            <w:hideMark/>
          </w:tcPr>
          <w:p w:rsidR="004E2706" w:rsidRPr="00454483" w:rsidRDefault="004E2706" w:rsidP="001F116D">
            <w:pPr>
              <w:rPr>
                <w:rFonts w:ascii="Times New Roman" w:hAnsi="Times New Roman"/>
                <w:bCs/>
                <w:sz w:val="20"/>
                <w:szCs w:val="20"/>
              </w:rPr>
            </w:pPr>
            <w:r w:rsidRPr="00454483">
              <w:rPr>
                <w:rFonts w:ascii="Times New Roman" w:hAnsi="Times New Roman"/>
                <w:bCs/>
                <w:sz w:val="20"/>
                <w:szCs w:val="20"/>
              </w:rPr>
              <w:t>Konyhai, lakáskarbantartás, ápolás-gondozás eszközei</w:t>
            </w:r>
          </w:p>
        </w:tc>
      </w:tr>
    </w:tbl>
    <w:p w:rsidR="008C26A5" w:rsidRPr="00454483" w:rsidRDefault="008C26A5" w:rsidP="008C26A5">
      <w:pPr>
        <w:ind w:left="709"/>
        <w:jc w:val="both"/>
        <w:rPr>
          <w:rFonts w:ascii="Times New Roman" w:hAnsi="Times New Roman"/>
          <w:bCs/>
          <w:sz w:val="24"/>
          <w:szCs w:val="24"/>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bCs/>
          <w:sz w:val="24"/>
          <w:szCs w:val="24"/>
        </w:rPr>
        <w:t>A tantárgy értékelésének módja</w:t>
      </w:r>
    </w:p>
    <w:p w:rsidR="008C26A5" w:rsidRPr="00454483" w:rsidRDefault="00E6424C" w:rsidP="004365F2">
      <w:pPr>
        <w:ind w:left="567"/>
        <w:jc w:val="both"/>
        <w:rPr>
          <w:rFonts w:ascii="Times New Roman" w:hAnsi="Times New Roman"/>
          <w:bCs/>
          <w:sz w:val="24"/>
          <w:szCs w:val="24"/>
        </w:rPr>
      </w:pPr>
      <w:r w:rsidRPr="00454483">
        <w:rPr>
          <w:rFonts w:ascii="Times New Roman" w:hAnsi="Times New Roman"/>
          <w:bCs/>
          <w:sz w:val="24"/>
          <w:szCs w:val="24"/>
        </w:rPr>
        <w:t xml:space="preserve">A nemzeti köznevelésről szóló 2011. évi CXC. </w:t>
      </w:r>
      <w:r w:rsidR="008C26A5" w:rsidRPr="00454483">
        <w:rPr>
          <w:rFonts w:ascii="Times New Roman" w:hAnsi="Times New Roman"/>
          <w:bCs/>
          <w:sz w:val="24"/>
          <w:szCs w:val="24"/>
        </w:rPr>
        <w:t>törvény</w:t>
      </w:r>
      <w:r w:rsidRPr="00454483">
        <w:rPr>
          <w:rFonts w:ascii="Times New Roman" w:hAnsi="Times New Roman"/>
          <w:bCs/>
          <w:sz w:val="24"/>
          <w:szCs w:val="24"/>
        </w:rPr>
        <w:t xml:space="preserve"> 54. § (2) a) pontja szerinti értékeléssel.</w:t>
      </w:r>
    </w:p>
    <w:p w:rsidR="008C26A5" w:rsidRPr="00454483" w:rsidRDefault="008C26A5">
      <w:pPr>
        <w:rPr>
          <w:rFonts w:ascii="Times New Roman" w:hAnsi="Times New Roman"/>
          <w:bCs/>
          <w:sz w:val="24"/>
          <w:szCs w:val="24"/>
        </w:rPr>
      </w:pPr>
      <w:r w:rsidRPr="00454483">
        <w:rPr>
          <w:rFonts w:ascii="Times New Roman" w:hAnsi="Times New Roman"/>
          <w:bCs/>
          <w:sz w:val="24"/>
          <w:szCs w:val="24"/>
        </w:rPr>
        <w:br w:type="page"/>
      </w:r>
    </w:p>
    <w:p w:rsidR="007D5CFB" w:rsidRPr="00454483" w:rsidRDefault="007D5CFB" w:rsidP="004365F2">
      <w:pPr>
        <w:ind w:left="567"/>
        <w:jc w:val="both"/>
        <w:rPr>
          <w:rFonts w:ascii="Times New Roman" w:hAnsi="Times New Roman"/>
          <w:sz w:val="24"/>
          <w:szCs w:val="24"/>
        </w:rPr>
      </w:pPr>
    </w:p>
    <w:p w:rsidR="007D5CFB" w:rsidRPr="00454483" w:rsidRDefault="007D5CFB" w:rsidP="009068A3">
      <w:pPr>
        <w:widowControl w:val="0"/>
        <w:suppressAutoHyphens/>
        <w:jc w:val="center"/>
        <w:rPr>
          <w:rFonts w:ascii="Times New Roman" w:hAnsi="Times New Roman"/>
          <w:b/>
          <w:sz w:val="44"/>
          <w:szCs w:val="44"/>
        </w:rPr>
      </w:pPr>
    </w:p>
    <w:p w:rsidR="007D5CFB" w:rsidRPr="00454483" w:rsidRDefault="007D5CFB" w:rsidP="009068A3">
      <w:pPr>
        <w:widowControl w:val="0"/>
        <w:suppressAutoHyphens/>
        <w:jc w:val="center"/>
        <w:rPr>
          <w:rFonts w:ascii="Times New Roman" w:hAnsi="Times New Roman"/>
          <w:b/>
          <w:sz w:val="44"/>
          <w:szCs w:val="44"/>
        </w:rPr>
      </w:pPr>
    </w:p>
    <w:p w:rsidR="007D5CFB" w:rsidRPr="00454483" w:rsidRDefault="007D5CFB" w:rsidP="009068A3">
      <w:pPr>
        <w:widowControl w:val="0"/>
        <w:suppressAutoHyphens/>
        <w:jc w:val="center"/>
        <w:rPr>
          <w:rFonts w:ascii="Times New Roman" w:hAnsi="Times New Roman"/>
          <w:b/>
          <w:sz w:val="44"/>
          <w:szCs w:val="44"/>
        </w:rPr>
      </w:pPr>
    </w:p>
    <w:p w:rsidR="007D5CFB" w:rsidRPr="00454483" w:rsidRDefault="007D5CFB" w:rsidP="009068A3">
      <w:pPr>
        <w:widowControl w:val="0"/>
        <w:suppressAutoHyphens/>
        <w:jc w:val="center"/>
        <w:rPr>
          <w:rFonts w:ascii="Times New Roman" w:hAnsi="Times New Roman"/>
          <w:b/>
          <w:sz w:val="44"/>
          <w:szCs w:val="44"/>
        </w:rPr>
      </w:pPr>
    </w:p>
    <w:p w:rsidR="007D5CFB" w:rsidRPr="00454483" w:rsidRDefault="007D5CFB" w:rsidP="009068A3">
      <w:pPr>
        <w:widowControl w:val="0"/>
        <w:suppressAutoHyphens/>
        <w:jc w:val="center"/>
        <w:rPr>
          <w:rFonts w:ascii="Times New Roman" w:hAnsi="Times New Roman"/>
          <w:b/>
          <w:sz w:val="44"/>
          <w:szCs w:val="44"/>
        </w:rPr>
      </w:pPr>
      <w:r w:rsidRPr="00454483">
        <w:rPr>
          <w:rFonts w:ascii="Times New Roman" w:hAnsi="Times New Roman"/>
          <w:b/>
          <w:sz w:val="44"/>
          <w:szCs w:val="44"/>
        </w:rPr>
        <w:t xml:space="preserve">A </w:t>
      </w:r>
    </w:p>
    <w:p w:rsidR="004365F2" w:rsidRPr="00454483" w:rsidRDefault="004365F2" w:rsidP="009068A3">
      <w:pPr>
        <w:widowControl w:val="0"/>
        <w:suppressAutoHyphens/>
        <w:jc w:val="center"/>
        <w:rPr>
          <w:rFonts w:ascii="Times New Roman" w:hAnsi="Times New Roman"/>
          <w:b/>
          <w:sz w:val="44"/>
          <w:szCs w:val="44"/>
        </w:rPr>
      </w:pPr>
    </w:p>
    <w:p w:rsidR="007D5CFB" w:rsidRPr="00454483" w:rsidRDefault="007D5CFB" w:rsidP="009068A3">
      <w:pPr>
        <w:widowControl w:val="0"/>
        <w:suppressAutoHyphens/>
        <w:jc w:val="center"/>
        <w:rPr>
          <w:rFonts w:ascii="Times New Roman" w:hAnsi="Times New Roman"/>
          <w:b/>
          <w:sz w:val="44"/>
          <w:szCs w:val="44"/>
        </w:rPr>
      </w:pPr>
      <w:r w:rsidRPr="00454483">
        <w:rPr>
          <w:rFonts w:ascii="Times New Roman" w:hAnsi="Times New Roman"/>
          <w:b/>
          <w:sz w:val="44"/>
          <w:szCs w:val="44"/>
        </w:rPr>
        <w:t>11034-1</w:t>
      </w:r>
      <w:r w:rsidR="00B92D9A" w:rsidRPr="00454483">
        <w:rPr>
          <w:rFonts w:ascii="Times New Roman" w:hAnsi="Times New Roman"/>
          <w:b/>
          <w:sz w:val="44"/>
          <w:szCs w:val="44"/>
        </w:rPr>
        <w:t>6</w:t>
      </w:r>
      <w:r w:rsidRPr="00454483">
        <w:rPr>
          <w:rFonts w:ascii="Times New Roman" w:hAnsi="Times New Roman"/>
          <w:b/>
          <w:sz w:val="44"/>
          <w:szCs w:val="44"/>
        </w:rPr>
        <w:t xml:space="preserve"> azonosító számú</w:t>
      </w:r>
    </w:p>
    <w:p w:rsidR="007D5CFB" w:rsidRPr="00454483" w:rsidRDefault="007D5CFB" w:rsidP="009068A3">
      <w:pPr>
        <w:widowControl w:val="0"/>
        <w:suppressAutoHyphens/>
        <w:jc w:val="center"/>
        <w:rPr>
          <w:rFonts w:ascii="Times New Roman" w:hAnsi="Times New Roman"/>
          <w:b/>
          <w:sz w:val="44"/>
          <w:szCs w:val="44"/>
        </w:rPr>
      </w:pPr>
    </w:p>
    <w:p w:rsidR="007D5CFB" w:rsidRPr="00454483" w:rsidRDefault="007D5CFB" w:rsidP="009068A3">
      <w:pPr>
        <w:widowControl w:val="0"/>
        <w:suppressAutoHyphens/>
        <w:jc w:val="center"/>
        <w:rPr>
          <w:rFonts w:ascii="Times New Roman" w:hAnsi="Times New Roman"/>
          <w:b/>
          <w:sz w:val="44"/>
          <w:szCs w:val="44"/>
        </w:rPr>
      </w:pPr>
      <w:r w:rsidRPr="00454483">
        <w:rPr>
          <w:rFonts w:ascii="Times New Roman" w:hAnsi="Times New Roman"/>
          <w:b/>
          <w:sz w:val="44"/>
          <w:szCs w:val="44"/>
        </w:rPr>
        <w:t>Üzemgazdaság, ügyvitel</w:t>
      </w:r>
    </w:p>
    <w:p w:rsidR="007D5CFB" w:rsidRPr="00454483" w:rsidRDefault="007D5CFB" w:rsidP="009068A3">
      <w:pPr>
        <w:widowControl w:val="0"/>
        <w:suppressAutoHyphens/>
        <w:jc w:val="center"/>
        <w:rPr>
          <w:rFonts w:ascii="Times New Roman" w:hAnsi="Times New Roman"/>
          <w:b/>
          <w:sz w:val="44"/>
          <w:szCs w:val="44"/>
        </w:rPr>
      </w:pPr>
    </w:p>
    <w:p w:rsidR="007D5CFB" w:rsidRPr="00454483" w:rsidRDefault="007D5CFB" w:rsidP="009068A3">
      <w:pPr>
        <w:widowControl w:val="0"/>
        <w:suppressAutoHyphens/>
        <w:jc w:val="center"/>
        <w:rPr>
          <w:rFonts w:ascii="Times New Roman" w:hAnsi="Times New Roman"/>
          <w:b/>
          <w:sz w:val="44"/>
          <w:szCs w:val="44"/>
        </w:rPr>
      </w:pPr>
      <w:proofErr w:type="gramStart"/>
      <w:r w:rsidRPr="00454483">
        <w:rPr>
          <w:rFonts w:ascii="Times New Roman" w:hAnsi="Times New Roman"/>
          <w:b/>
          <w:sz w:val="44"/>
          <w:szCs w:val="44"/>
        </w:rPr>
        <w:t>megnevezésű</w:t>
      </w:r>
      <w:proofErr w:type="gramEnd"/>
    </w:p>
    <w:p w:rsidR="007D5CFB" w:rsidRPr="00454483" w:rsidRDefault="007D5CFB" w:rsidP="009068A3">
      <w:pPr>
        <w:widowControl w:val="0"/>
        <w:suppressAutoHyphens/>
        <w:jc w:val="center"/>
        <w:rPr>
          <w:rFonts w:ascii="Times New Roman" w:hAnsi="Times New Roman"/>
          <w:b/>
          <w:sz w:val="44"/>
          <w:szCs w:val="44"/>
        </w:rPr>
      </w:pPr>
    </w:p>
    <w:p w:rsidR="007D5CFB" w:rsidRPr="00454483" w:rsidRDefault="007D5CFB" w:rsidP="009068A3">
      <w:pPr>
        <w:widowControl w:val="0"/>
        <w:suppressAutoHyphens/>
        <w:jc w:val="center"/>
        <w:rPr>
          <w:rFonts w:ascii="Times New Roman" w:hAnsi="Times New Roman"/>
          <w:b/>
          <w:kern w:val="1"/>
          <w:sz w:val="44"/>
          <w:szCs w:val="44"/>
          <w:lang w:eastAsia="hi-IN" w:bidi="hi-IN"/>
        </w:rPr>
      </w:pPr>
      <w:proofErr w:type="gramStart"/>
      <w:r w:rsidRPr="00454483">
        <w:rPr>
          <w:rFonts w:ascii="Times New Roman" w:hAnsi="Times New Roman"/>
          <w:b/>
          <w:kern w:val="1"/>
          <w:sz w:val="44"/>
          <w:szCs w:val="44"/>
          <w:lang w:eastAsia="hi-IN" w:bidi="hi-IN"/>
        </w:rPr>
        <w:t>szakmai</w:t>
      </w:r>
      <w:proofErr w:type="gramEnd"/>
      <w:r w:rsidRPr="00454483">
        <w:rPr>
          <w:rFonts w:ascii="Times New Roman" w:hAnsi="Times New Roman"/>
          <w:b/>
          <w:kern w:val="1"/>
          <w:sz w:val="44"/>
          <w:szCs w:val="44"/>
          <w:lang w:eastAsia="hi-IN" w:bidi="hi-IN"/>
        </w:rPr>
        <w:t xml:space="preserve"> követelménymodul</w:t>
      </w:r>
    </w:p>
    <w:p w:rsidR="007D5CFB" w:rsidRPr="00454483" w:rsidRDefault="007D5CFB" w:rsidP="009068A3">
      <w:pPr>
        <w:widowControl w:val="0"/>
        <w:suppressAutoHyphens/>
        <w:jc w:val="center"/>
        <w:rPr>
          <w:rFonts w:ascii="Times New Roman" w:hAnsi="Times New Roman"/>
          <w:b/>
          <w:kern w:val="1"/>
          <w:sz w:val="44"/>
          <w:szCs w:val="44"/>
          <w:lang w:eastAsia="hi-IN" w:bidi="hi-IN"/>
        </w:rPr>
      </w:pPr>
    </w:p>
    <w:p w:rsidR="007D5CFB" w:rsidRPr="00454483" w:rsidRDefault="007D5CFB" w:rsidP="009068A3">
      <w:pPr>
        <w:widowControl w:val="0"/>
        <w:suppressAutoHyphens/>
        <w:jc w:val="center"/>
        <w:rPr>
          <w:rFonts w:ascii="Times New Roman" w:hAnsi="Times New Roman"/>
          <w:b/>
          <w:kern w:val="1"/>
          <w:sz w:val="44"/>
          <w:szCs w:val="44"/>
          <w:lang w:eastAsia="hi-IN" w:bidi="hi-IN"/>
        </w:rPr>
      </w:pPr>
      <w:proofErr w:type="gramStart"/>
      <w:r w:rsidRPr="00454483">
        <w:rPr>
          <w:rFonts w:ascii="Times New Roman" w:hAnsi="Times New Roman"/>
          <w:b/>
          <w:kern w:val="1"/>
          <w:sz w:val="44"/>
          <w:szCs w:val="44"/>
          <w:lang w:eastAsia="hi-IN" w:bidi="hi-IN"/>
        </w:rPr>
        <w:t>tantárgyai</w:t>
      </w:r>
      <w:proofErr w:type="gramEnd"/>
      <w:r w:rsidRPr="00454483">
        <w:rPr>
          <w:rFonts w:ascii="Times New Roman" w:hAnsi="Times New Roman"/>
          <w:b/>
          <w:kern w:val="1"/>
          <w:sz w:val="44"/>
          <w:szCs w:val="44"/>
          <w:lang w:eastAsia="hi-IN" w:bidi="hi-IN"/>
        </w:rPr>
        <w:t>, témakörei</w:t>
      </w:r>
    </w:p>
    <w:p w:rsidR="007D5CFB" w:rsidRPr="00454483" w:rsidRDefault="007D5CFB" w:rsidP="004F41BF">
      <w:pPr>
        <w:widowControl w:val="0"/>
        <w:suppressAutoHyphens/>
        <w:jc w:val="both"/>
        <w:rPr>
          <w:rFonts w:ascii="Times New Roman" w:hAnsi="Times New Roman"/>
          <w:kern w:val="1"/>
          <w:sz w:val="24"/>
          <w:szCs w:val="24"/>
          <w:lang w:eastAsia="hi-IN" w:bidi="hi-IN"/>
        </w:rPr>
      </w:pPr>
      <w:r w:rsidRPr="00454483">
        <w:rPr>
          <w:rFonts w:ascii="Times New Roman" w:hAnsi="Times New Roman"/>
          <w:b/>
          <w:kern w:val="1"/>
          <w:sz w:val="24"/>
          <w:szCs w:val="24"/>
          <w:lang w:eastAsia="hi-IN" w:bidi="hi-IN"/>
        </w:rPr>
        <w:br w:type="page"/>
      </w:r>
      <w:r w:rsidRPr="00454483">
        <w:rPr>
          <w:rFonts w:ascii="Times New Roman" w:hAnsi="Times New Roman"/>
          <w:kern w:val="1"/>
          <w:sz w:val="24"/>
          <w:szCs w:val="24"/>
          <w:lang w:eastAsia="hi-IN" w:bidi="hi-IN"/>
        </w:rPr>
        <w:lastRenderedPageBreak/>
        <w:t>A 11034-1</w:t>
      </w:r>
      <w:r w:rsidR="00B92D9A" w:rsidRPr="00454483">
        <w:rPr>
          <w:rFonts w:ascii="Times New Roman" w:hAnsi="Times New Roman"/>
          <w:kern w:val="1"/>
          <w:sz w:val="24"/>
          <w:szCs w:val="24"/>
          <w:lang w:eastAsia="hi-IN" w:bidi="hi-IN"/>
        </w:rPr>
        <w:t>6</w:t>
      </w:r>
      <w:r w:rsidRPr="00454483">
        <w:rPr>
          <w:rFonts w:ascii="Times New Roman" w:hAnsi="Times New Roman"/>
          <w:kern w:val="1"/>
          <w:sz w:val="24"/>
          <w:szCs w:val="24"/>
          <w:lang w:eastAsia="hi-IN" w:bidi="hi-IN"/>
        </w:rPr>
        <w:t xml:space="preserve"> </w:t>
      </w:r>
      <w:r w:rsidR="005C7E4B">
        <w:rPr>
          <w:rFonts w:ascii="Times New Roman" w:hAnsi="Times New Roman"/>
          <w:sz w:val="24"/>
          <w:szCs w:val="24"/>
        </w:rPr>
        <w:t>azonosító számú</w:t>
      </w:r>
      <w:r w:rsidRPr="00454483">
        <w:rPr>
          <w:rFonts w:ascii="Times New Roman" w:hAnsi="Times New Roman"/>
          <w:sz w:val="24"/>
          <w:szCs w:val="24"/>
        </w:rPr>
        <w:t xml:space="preserve"> Üzemgazdaság, ügyvitel megnevezésű szakmai követelmény</w:t>
      </w:r>
      <w:r w:rsidRPr="00454483">
        <w:rPr>
          <w:rFonts w:ascii="Times New Roman" w:hAnsi="Times New Roman"/>
          <w:kern w:val="1"/>
          <w:sz w:val="24"/>
          <w:szCs w:val="24"/>
          <w:lang w:eastAsia="hi-IN" w:bidi="hi-IN"/>
        </w:rPr>
        <w:t>modulhoz tartozó tantárgyak és a témakörök oktatása során fejlesztendő kompetenciák</w:t>
      </w:r>
    </w:p>
    <w:p w:rsidR="007D5CFB" w:rsidRPr="00454483" w:rsidRDefault="007D5CFB" w:rsidP="004F41BF">
      <w:pPr>
        <w:widowControl w:val="0"/>
        <w:suppressAutoHyphens/>
        <w:rPr>
          <w:rFonts w:ascii="Times New Roman" w:hAnsi="Times New Roman"/>
          <w:kern w:val="1"/>
          <w:sz w:val="20"/>
          <w:szCs w:val="20"/>
          <w:lang w:eastAsia="hi-IN" w:bidi="hi-IN"/>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2"/>
        <w:gridCol w:w="1255"/>
      </w:tblGrid>
      <w:tr w:rsidR="004E2706" w:rsidRPr="00454483" w:rsidTr="00AC35A5">
        <w:trPr>
          <w:trHeight w:val="2011"/>
          <w:jc w:val="center"/>
        </w:trPr>
        <w:tc>
          <w:tcPr>
            <w:tcW w:w="6962" w:type="dxa"/>
            <w:shd w:val="clear" w:color="auto" w:fill="auto"/>
            <w:vAlign w:val="center"/>
            <w:hideMark/>
          </w:tcPr>
          <w:p w:rsidR="004E2706" w:rsidRPr="00454483" w:rsidRDefault="007D5CFB" w:rsidP="001F116D">
            <w:pPr>
              <w:jc w:val="center"/>
              <w:rPr>
                <w:rFonts w:ascii="Times New Roman" w:hAnsi="Times New Roman"/>
                <w:bCs/>
                <w:sz w:val="24"/>
                <w:szCs w:val="24"/>
              </w:rPr>
            </w:pPr>
            <w:r w:rsidRPr="00454483">
              <w:rPr>
                <w:rFonts w:ascii="Times New Roman" w:hAnsi="Times New Roman"/>
                <w:bCs/>
                <w:sz w:val="24"/>
                <w:szCs w:val="24"/>
              </w:rPr>
              <w:br w:type="page"/>
            </w:r>
            <w:r w:rsidR="004E2706" w:rsidRPr="00454483">
              <w:rPr>
                <w:rFonts w:ascii="Times New Roman" w:hAnsi="Times New Roman"/>
                <w:bCs/>
                <w:sz w:val="24"/>
                <w:szCs w:val="24"/>
              </w:rPr>
              <w:t> </w:t>
            </w:r>
          </w:p>
        </w:tc>
        <w:tc>
          <w:tcPr>
            <w:tcW w:w="1255" w:type="dxa"/>
            <w:shd w:val="clear" w:color="auto" w:fill="auto"/>
            <w:textDirection w:val="btLr"/>
            <w:vAlign w:val="bottom"/>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Üzemgazdasági, ügyviteli ismeretek</w:t>
            </w:r>
          </w:p>
        </w:tc>
      </w:tr>
      <w:tr w:rsidR="004E2706" w:rsidRPr="00454483" w:rsidTr="00937DF9">
        <w:trPr>
          <w:trHeight w:val="300"/>
          <w:jc w:val="center"/>
        </w:trPr>
        <w:tc>
          <w:tcPr>
            <w:tcW w:w="8217" w:type="dxa"/>
            <w:gridSpan w:val="2"/>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FELADATOK</w:t>
            </w:r>
          </w:p>
        </w:tc>
      </w:tr>
      <w:tr w:rsidR="004E2706" w:rsidRPr="00454483" w:rsidTr="00937DF9">
        <w:trPr>
          <w:trHeight w:val="76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Felméri a vállalkozás beindításának lehetőségeit, beszerzi a működéshez szükséges engedélyeket</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Megteremti a vállalkozás működéséhez szükséges erőforrásokat</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76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Hatályos gazdasági és jogi szabályoknak megfelelően indítja, működteti a vállalkozást/gazdaságot</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Ismeri és alkalmazza a pénzügyi és munkajogi előírásokat</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76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Fejleszti vállalkozását, figyeli és készíti/készítteti a pályázatokat, támogatást igényel</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Tervdokumentációkat, tanulmányokat, üzleti tervet készít/ készíttet</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Kereskedelmi ügyleteket szervez, árajánlatokat készít, szolgáltatást, árut értékesít</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Árajánlatokat kér, árut rendel, vásárol, egyeztet a külső szolgáltatókkal</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Szerződést köt szóban és írásban</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Alapvető pénzügyi, számviteli műveleteket végez</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76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Gazdasági számításokat, értékelést végez, adatokat gyűjt és nyilvántart, adatszolgáltatást végez</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102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Piackutatást, marketing, reklám-tevékenységet bonyolít, kapcsolatot tart az ügyfelekkel, más turisztikai szolgáltatókkal, szakmai szervezetekkel</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Kezeli a reklamációt</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 xml:space="preserve">Információcsere érdekében idegen </w:t>
            </w:r>
            <w:proofErr w:type="gramStart"/>
            <w:r w:rsidRPr="00454483">
              <w:rPr>
                <w:rFonts w:ascii="Times New Roman" w:hAnsi="Times New Roman"/>
                <w:bCs/>
                <w:sz w:val="24"/>
                <w:szCs w:val="24"/>
              </w:rPr>
              <w:t>nyelven</w:t>
            </w:r>
            <w:proofErr w:type="gramEnd"/>
            <w:r w:rsidRPr="00454483">
              <w:rPr>
                <w:rFonts w:ascii="Times New Roman" w:hAnsi="Times New Roman"/>
                <w:bCs/>
                <w:sz w:val="24"/>
                <w:szCs w:val="24"/>
              </w:rPr>
              <w:t xml:space="preserve"> alapfokon kommunikál</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Intézi a tevékenységhez kapcsolódó adminisztrációs feladatokat</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Nyilvántartásokat vezet, bizonylatot állít ki, számlát ad</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76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Levelezést folytat beszállítókkal, vevőkkel, szakhatóságokkal, szakmai szervezetekkel postai úton/e-mailben</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lastRenderedPageBreak/>
              <w:t>Házipénztárt kezel, banki, postai tranzakciókat végez</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Számítógépet használ a nyilvántartások vezetésére és egyéb szakmai feladatoknál</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76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Telefont, fénymásolót, audiovizuális eszközöket, pénztárgépet és egyéb ügyvitel technikai eszközöket használ</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76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Ismeri és alkalmazza a vállalkozás jogkövető működése érdekében a fogyasztóvédelmi előírásokat</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300"/>
          <w:jc w:val="center"/>
        </w:trPr>
        <w:tc>
          <w:tcPr>
            <w:tcW w:w="8217" w:type="dxa"/>
            <w:gridSpan w:val="2"/>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SZAKMAI ISMERETEK</w:t>
            </w:r>
          </w:p>
        </w:tc>
      </w:tr>
      <w:tr w:rsidR="004E2706" w:rsidRPr="00454483" w:rsidTr="00937DF9">
        <w:trPr>
          <w:trHeight w:val="76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Piaci alapismeretek (a piac funkciói, szereplői, típusai), piacbefolyásoló tényezők (eladás/vásárlás, reklám, eladás, imázs stb.)</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76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Pénz szerepe a piacgazdaságban: pénzügyi, pénzintézeti rendszer, pénzügyi szolgáltatások, értékpapírok, tőzsde, a vállalkozás pénzügyei</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Egyéni és társas vállalkozási formák, adófizetési kötelezettségek</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Termőföldre vonatkozó jogszabályok</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A munkavállaló és munkáltató jogai, kötelezettségei, a munkavégzés szabályai</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153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Vállalkozás létesítése, a vállalkozás indításának és működtetésének alapvető jogi, adminisztratív szabályai, gyakorlati lépései, a források biztosítása, szükséges tárgyi és személyi (munkaerő) feltételek kialakítása, átalakításának és megszüntetésének formái</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76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Az üzleti terv felépítése, tartalma, a tervezés módszerei, pályázatkészítés, a támogatások igénybevételének szabályai</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Számviteli, pénzügyi alapműveletek</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Önköltségszámítás, bevétel és költségnyilvántartás, árajánlat készítés</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127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Bizonylati elv és fegyelem, az agrárágazati és a turizmussal kapcsolatos tevékenység során használható főbb bizonylatok, alkalmazott dokumentumok, bizonylatok kitöltése, nyilvántartások vezetése</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Pénzügyi tranzakciók</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153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Szerződések: a megállapodások megkötésére, felbontására vonatkozó előírások, szabályok, a beszerzés/vásárlás folyamata, befolyásoló tényezői, mezőgazdasági termékértékesítési szerződések, értékesítési módok, befolyásoló tényezők</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Kommunikációs módszerek, eszközök</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Piackutatási alapelvek</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Marketing tevékenység</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Levelezés, üzleti levelezés szabályai</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Eszközkezelés</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lastRenderedPageBreak/>
              <w:t>Számítógépes adatnyilvántartás, számítógépes programok használata</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Fogyasztóvédelmi intézményrendszer, fogyasztói jogorvoslati lehetőségek</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Szavatosság és jótállás, a fogyasztói reklamációk intézésének módja</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Vásárlók Könyve használatának és az abban történt bejegyzések elintézésének szabályai</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A képzéshez illeszkedő hazai és európai uniós fogyasztóvédelmi előírások</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300"/>
          <w:jc w:val="center"/>
        </w:trPr>
        <w:tc>
          <w:tcPr>
            <w:tcW w:w="8217" w:type="dxa"/>
            <w:gridSpan w:val="2"/>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SZAKMAI KÉSZSÉGEK</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Szakmai nyelvezetű írás-, fogalmazáskészség</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Mennyiségérzék</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Számolási készség</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Idegen nyelvű beszédkészség</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510"/>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Elemi szintű számítógép-használat (szövegszerkesztés, táblázatkezelés)</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300"/>
          <w:jc w:val="center"/>
        </w:trPr>
        <w:tc>
          <w:tcPr>
            <w:tcW w:w="8217" w:type="dxa"/>
            <w:gridSpan w:val="2"/>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SZEMÉLYES KOMPETENCIÁK</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Döntésképesség</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Önállóság</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Külső megjelenés</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300"/>
          <w:jc w:val="center"/>
        </w:trPr>
        <w:tc>
          <w:tcPr>
            <w:tcW w:w="8217" w:type="dxa"/>
            <w:gridSpan w:val="2"/>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TÁRSAS KOMPETENCIÁK</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Meggyőzőkészség</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Udvariasság</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Kommunikációs rugalmasság</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300"/>
          <w:jc w:val="center"/>
        </w:trPr>
        <w:tc>
          <w:tcPr>
            <w:tcW w:w="8217" w:type="dxa"/>
            <w:gridSpan w:val="2"/>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MÓDSZERKOMPETENCIÁK</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Rendszerező képesség</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Lényegfelismerés</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r w:rsidR="004E2706" w:rsidRPr="00454483" w:rsidTr="00937DF9">
        <w:trPr>
          <w:trHeight w:val="255"/>
          <w:jc w:val="center"/>
        </w:trPr>
        <w:tc>
          <w:tcPr>
            <w:tcW w:w="6962" w:type="dxa"/>
            <w:shd w:val="clear" w:color="auto" w:fill="auto"/>
            <w:vAlign w:val="center"/>
            <w:hideMark/>
          </w:tcPr>
          <w:p w:rsidR="004E2706" w:rsidRPr="00454483" w:rsidRDefault="004E2706" w:rsidP="001F116D">
            <w:pPr>
              <w:rPr>
                <w:rFonts w:ascii="Times New Roman" w:hAnsi="Times New Roman"/>
                <w:bCs/>
                <w:sz w:val="24"/>
                <w:szCs w:val="24"/>
              </w:rPr>
            </w:pPr>
            <w:r w:rsidRPr="00454483">
              <w:rPr>
                <w:rFonts w:ascii="Times New Roman" w:hAnsi="Times New Roman"/>
                <w:bCs/>
                <w:sz w:val="24"/>
                <w:szCs w:val="24"/>
              </w:rPr>
              <w:t>Eredményorientáltság</w:t>
            </w:r>
          </w:p>
        </w:tc>
        <w:tc>
          <w:tcPr>
            <w:tcW w:w="1255" w:type="dxa"/>
            <w:shd w:val="clear" w:color="auto" w:fill="auto"/>
            <w:noWrap/>
            <w:vAlign w:val="center"/>
            <w:hideMark/>
          </w:tcPr>
          <w:p w:rsidR="004E2706" w:rsidRPr="00454483" w:rsidRDefault="004E2706" w:rsidP="001F116D">
            <w:pPr>
              <w:jc w:val="center"/>
              <w:rPr>
                <w:rFonts w:ascii="Times New Roman" w:hAnsi="Times New Roman"/>
                <w:bCs/>
                <w:sz w:val="24"/>
                <w:szCs w:val="24"/>
              </w:rPr>
            </w:pPr>
            <w:r w:rsidRPr="00454483">
              <w:rPr>
                <w:rFonts w:ascii="Times New Roman" w:hAnsi="Times New Roman"/>
                <w:bCs/>
                <w:sz w:val="24"/>
                <w:szCs w:val="24"/>
              </w:rPr>
              <w:t>x</w:t>
            </w:r>
          </w:p>
        </w:tc>
      </w:tr>
    </w:tbl>
    <w:p w:rsidR="007D5CFB" w:rsidRPr="00454483" w:rsidRDefault="007D5CFB" w:rsidP="004F41BF">
      <w:pPr>
        <w:widowControl w:val="0"/>
        <w:suppressAutoHyphens/>
        <w:rPr>
          <w:rFonts w:ascii="Times New Roman" w:hAnsi="Times New Roman"/>
          <w:b/>
          <w:kern w:val="1"/>
          <w:sz w:val="24"/>
          <w:szCs w:val="24"/>
          <w:lang w:eastAsia="hi-IN" w:bidi="hi-IN"/>
        </w:rPr>
      </w:pPr>
    </w:p>
    <w:p w:rsidR="00B92D9A" w:rsidRPr="00454483" w:rsidRDefault="00B92D9A" w:rsidP="004F41BF">
      <w:pPr>
        <w:widowControl w:val="0"/>
        <w:suppressAutoHyphens/>
        <w:rPr>
          <w:rFonts w:ascii="Times New Roman" w:hAnsi="Times New Roman"/>
          <w:b/>
          <w:kern w:val="1"/>
          <w:sz w:val="24"/>
          <w:szCs w:val="24"/>
          <w:lang w:eastAsia="hi-IN" w:bidi="hi-IN"/>
        </w:rPr>
      </w:pPr>
    </w:p>
    <w:p w:rsidR="00E6424C" w:rsidRPr="00454483" w:rsidRDefault="007D5CFB" w:rsidP="00383248">
      <w:pPr>
        <w:numPr>
          <w:ilvl w:val="0"/>
          <w:numId w:val="6"/>
        </w:numPr>
        <w:ind w:left="357" w:hanging="357"/>
        <w:jc w:val="right"/>
        <w:rPr>
          <w:rFonts w:ascii="Times New Roman" w:hAnsi="Times New Roman"/>
          <w:b/>
          <w:sz w:val="24"/>
          <w:szCs w:val="24"/>
        </w:rPr>
      </w:pPr>
      <w:r w:rsidRPr="00454483">
        <w:rPr>
          <w:rFonts w:ascii="Times New Roman" w:hAnsi="Times New Roman"/>
          <w:b/>
          <w:sz w:val="24"/>
          <w:szCs w:val="24"/>
        </w:rPr>
        <w:t>Üzemgazdaság, ügyvitel</w:t>
      </w:r>
      <w:r w:rsidR="0032786A" w:rsidRPr="00454483">
        <w:rPr>
          <w:rFonts w:ascii="Times New Roman" w:hAnsi="Times New Roman"/>
          <w:b/>
          <w:sz w:val="24"/>
          <w:szCs w:val="24"/>
        </w:rPr>
        <w:t xml:space="preserve"> </w:t>
      </w:r>
      <w:proofErr w:type="gramStart"/>
      <w:r w:rsidR="0032786A" w:rsidRPr="00454483">
        <w:rPr>
          <w:rFonts w:ascii="Times New Roman" w:hAnsi="Times New Roman"/>
          <w:b/>
          <w:sz w:val="24"/>
          <w:szCs w:val="24"/>
        </w:rPr>
        <w:t>tantárgy</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4365F2" w:rsidRPr="00454483">
        <w:rPr>
          <w:rFonts w:ascii="Times New Roman" w:hAnsi="Times New Roman"/>
          <w:b/>
          <w:sz w:val="24"/>
          <w:szCs w:val="24"/>
        </w:rPr>
        <w:t xml:space="preserve">        </w:t>
      </w:r>
      <w:r w:rsidRPr="00454483">
        <w:rPr>
          <w:rFonts w:ascii="Times New Roman" w:hAnsi="Times New Roman"/>
          <w:b/>
          <w:sz w:val="24"/>
          <w:szCs w:val="24"/>
        </w:rPr>
        <w:t>108</w:t>
      </w:r>
      <w:proofErr w:type="gramEnd"/>
      <w:r w:rsidRPr="00454483">
        <w:rPr>
          <w:rFonts w:ascii="Times New Roman" w:hAnsi="Times New Roman"/>
          <w:b/>
          <w:sz w:val="24"/>
          <w:szCs w:val="24"/>
        </w:rPr>
        <w:t xml:space="preserve"> óra</w:t>
      </w:r>
    </w:p>
    <w:p w:rsidR="007D5CFB" w:rsidRPr="00454483" w:rsidRDefault="007D5CFB" w:rsidP="004F41BF">
      <w:pPr>
        <w:widowControl w:val="0"/>
        <w:suppressAutoHyphens/>
        <w:rPr>
          <w:rFonts w:ascii="Times New Roman" w:hAnsi="Times New Roman"/>
          <w:b/>
          <w:sz w:val="24"/>
          <w:szCs w:val="24"/>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A tantárgy tanításának célja</w:t>
      </w:r>
    </w:p>
    <w:p w:rsidR="007D5CFB" w:rsidRPr="00454483" w:rsidRDefault="007D5CFB" w:rsidP="004365F2">
      <w:pPr>
        <w:ind w:left="567"/>
        <w:jc w:val="both"/>
        <w:rPr>
          <w:rFonts w:ascii="Times New Roman" w:hAnsi="Times New Roman"/>
          <w:sz w:val="24"/>
          <w:szCs w:val="24"/>
        </w:rPr>
      </w:pPr>
      <w:r w:rsidRPr="00454483">
        <w:rPr>
          <w:rFonts w:ascii="Times New Roman" w:hAnsi="Times New Roman"/>
          <w:sz w:val="24"/>
          <w:szCs w:val="24"/>
        </w:rPr>
        <w:t xml:space="preserve">Gazdasági alapfogalmak, gazdaság- tevékenységi keretek megismerése elsősorban az agrár- és a falusi vendéglátással kapcsolatos vállalkozások indításának, működtetésének szempontjából. Felkészíteni a mezőgazdasági termelői tevékenységekkel kapcsolatos gazdálkodási formák (őstermelő, családi gazdaságok, együttműködések, közös tevékenységek) pénzügyi, adózási szabályozásának alkalmazására, a szükséges adminisztrációs kötelezettségek elvégzésére. A vállalkozás eredményes működtetése megköveteli az üzleti tervkészítés, az önköltség- és jövedelemszámítás, az áruértékesítés legfontosabb lépéseinek, az üzleti levelezés, az ajánlatkérés és </w:t>
      </w:r>
      <w:proofErr w:type="spellStart"/>
      <w:r w:rsidRPr="00454483">
        <w:rPr>
          <w:rFonts w:ascii="Times New Roman" w:hAnsi="Times New Roman"/>
          <w:sz w:val="24"/>
          <w:szCs w:val="24"/>
        </w:rPr>
        <w:t>-készítés</w:t>
      </w:r>
      <w:proofErr w:type="spellEnd"/>
      <w:r w:rsidRPr="00454483">
        <w:rPr>
          <w:rFonts w:ascii="Times New Roman" w:hAnsi="Times New Roman"/>
          <w:sz w:val="24"/>
          <w:szCs w:val="24"/>
        </w:rPr>
        <w:t>, a szerződéskötésekkel kapcsolatos alapelvek és a pénzügyi tranzakciók szabályainak elsajátítását.</w:t>
      </w:r>
    </w:p>
    <w:p w:rsidR="007D5CFB" w:rsidRPr="00454483" w:rsidRDefault="007D5CFB" w:rsidP="004F41BF">
      <w:pPr>
        <w:ind w:left="792"/>
        <w:jc w:val="both"/>
        <w:rPr>
          <w:rFonts w:ascii="Times New Roman" w:hAnsi="Times New Roman"/>
          <w:sz w:val="24"/>
          <w:szCs w:val="24"/>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Kapcsolódó közismereti, szakmai tartalmak</w:t>
      </w:r>
    </w:p>
    <w:p w:rsidR="007D5CFB" w:rsidRPr="00454483" w:rsidRDefault="007D5CFB" w:rsidP="004365F2">
      <w:pPr>
        <w:ind w:left="567"/>
        <w:jc w:val="both"/>
        <w:rPr>
          <w:rFonts w:ascii="Times New Roman" w:hAnsi="Times New Roman"/>
          <w:sz w:val="24"/>
          <w:szCs w:val="24"/>
        </w:rPr>
      </w:pPr>
      <w:r w:rsidRPr="00454483">
        <w:rPr>
          <w:rFonts w:ascii="Times New Roman" w:hAnsi="Times New Roman"/>
          <w:sz w:val="24"/>
          <w:szCs w:val="24"/>
        </w:rPr>
        <w:t>A tantárgy oktatása során alapvetően támaszkodni kell a már tanult szakmai és általános matematikai ismeretekre</w:t>
      </w:r>
      <w:r w:rsidR="004E2706" w:rsidRPr="00454483">
        <w:rPr>
          <w:rFonts w:ascii="Times New Roman" w:hAnsi="Times New Roman"/>
          <w:sz w:val="24"/>
          <w:szCs w:val="24"/>
        </w:rPr>
        <w:t>.</w:t>
      </w:r>
    </w:p>
    <w:p w:rsidR="007D5CFB" w:rsidRPr="00454483" w:rsidRDefault="007D5CFB" w:rsidP="004F41BF">
      <w:pPr>
        <w:ind w:left="792"/>
        <w:jc w:val="both"/>
        <w:rPr>
          <w:rFonts w:ascii="Times New Roman" w:hAnsi="Times New Roman"/>
          <w:sz w:val="24"/>
          <w:szCs w:val="24"/>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Témakörök</w:t>
      </w:r>
    </w:p>
    <w:p w:rsidR="007D5CFB" w:rsidRPr="00454483" w:rsidRDefault="007D5CFB" w:rsidP="004F41BF">
      <w:pPr>
        <w:rPr>
          <w:rFonts w:ascii="Times New Roman" w:hAnsi="Times New Roman"/>
          <w:b/>
          <w:sz w:val="24"/>
          <w:szCs w:val="24"/>
        </w:rPr>
      </w:pPr>
    </w:p>
    <w:p w:rsidR="00E6424C" w:rsidRPr="00454483" w:rsidRDefault="00E6424C" w:rsidP="00383248">
      <w:pPr>
        <w:widowControl w:val="0"/>
        <w:numPr>
          <w:ilvl w:val="2"/>
          <w:numId w:val="6"/>
        </w:numPr>
        <w:suppressAutoHyphens/>
        <w:ind w:left="1072" w:hanging="363"/>
        <w:jc w:val="right"/>
        <w:rPr>
          <w:rFonts w:ascii="Times New Roman" w:hAnsi="Times New Roman"/>
          <w:b/>
          <w:kern w:val="1"/>
          <w:sz w:val="24"/>
          <w:szCs w:val="24"/>
          <w:lang w:eastAsia="hi-IN" w:bidi="hi-IN"/>
        </w:rPr>
      </w:pPr>
      <w:r w:rsidRPr="00454483">
        <w:rPr>
          <w:rFonts w:ascii="Times New Roman" w:hAnsi="Times New Roman"/>
          <w:b/>
          <w:sz w:val="24"/>
          <w:szCs w:val="24"/>
        </w:rPr>
        <w:t xml:space="preserve">Üzemgazdasági </w:t>
      </w:r>
      <w:proofErr w:type="gramStart"/>
      <w:r w:rsidRPr="00454483">
        <w:rPr>
          <w:rFonts w:ascii="Times New Roman" w:hAnsi="Times New Roman"/>
          <w:b/>
          <w:sz w:val="24"/>
          <w:szCs w:val="24"/>
        </w:rPr>
        <w:t>alapfogalmak</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4365F2" w:rsidRPr="00454483">
        <w:rPr>
          <w:rFonts w:ascii="Times New Roman" w:hAnsi="Times New Roman"/>
          <w:b/>
          <w:sz w:val="24"/>
          <w:szCs w:val="24"/>
        </w:rPr>
        <w:t xml:space="preserve">          </w:t>
      </w:r>
      <w:r w:rsidRPr="00454483">
        <w:rPr>
          <w:rFonts w:ascii="Times New Roman" w:hAnsi="Times New Roman"/>
          <w:b/>
          <w:i/>
          <w:sz w:val="24"/>
          <w:szCs w:val="24"/>
        </w:rPr>
        <w:t>2</w:t>
      </w:r>
      <w:r w:rsidR="00D57EE1" w:rsidRPr="00454483">
        <w:rPr>
          <w:rFonts w:ascii="Times New Roman" w:hAnsi="Times New Roman"/>
          <w:b/>
          <w:i/>
          <w:sz w:val="24"/>
          <w:szCs w:val="24"/>
        </w:rPr>
        <w:t>0</w:t>
      </w:r>
      <w:proofErr w:type="gramEnd"/>
      <w:r w:rsidRPr="00454483">
        <w:rPr>
          <w:rFonts w:ascii="Times New Roman" w:hAnsi="Times New Roman"/>
          <w:b/>
          <w:i/>
          <w:sz w:val="24"/>
          <w:szCs w:val="24"/>
        </w:rPr>
        <w:t xml:space="preserve"> óra</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Termelés fogalma, célja, folyamata (termelés, elosztás, forgalom, fogyasztás, újratermelés)</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Piac fogalma, csoportosítása, szereplői, alapelemei (kereslet- kínálat- ár), piacbefolyásoló tényezők</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Termelési erőforrások: természeti erőforrások, eszközök (befektetett tárgyi eszközök, forgóeszközök), munkaerő</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termőföld, mint speciális termelési eszköz (sajátosságai, értékelése, ingatlan nyilvántartás, földtulajdon, földbérlet, a termőföld védelme, föld- és talajvédelmi járulék és bírság)</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Mezőgazdasági támogatási rendszer célja, jellemzői</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Ráfordítás és hozam fogalma, mutatószámai</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Termelési költség (fogalma, csoportosítása, költségfajták), költséggazdálkodás</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Önköltség, önköltségszámítás</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Termelési érték és az árbevétel</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Jövedelem, jövedelmezőség, hatékonyság, a jövedelmezőséget befolyásoló tényezők</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Kereskedelmi és marketing tevékenység fogalma, célja, összefüggése</w:t>
      </w:r>
    </w:p>
    <w:p w:rsidR="007D5CFB" w:rsidRPr="00454483" w:rsidRDefault="007D5CFB" w:rsidP="004F41BF">
      <w:pPr>
        <w:widowControl w:val="0"/>
        <w:suppressAutoHyphens/>
        <w:rPr>
          <w:rFonts w:ascii="Times New Roman" w:hAnsi="Times New Roman"/>
          <w:kern w:val="1"/>
          <w:sz w:val="24"/>
          <w:szCs w:val="24"/>
          <w:lang w:eastAsia="hi-IN" w:bidi="hi-IN"/>
        </w:rPr>
      </w:pPr>
    </w:p>
    <w:p w:rsidR="00E6424C" w:rsidRPr="00454483" w:rsidRDefault="007D5CFB" w:rsidP="00383248">
      <w:pPr>
        <w:widowControl w:val="0"/>
        <w:numPr>
          <w:ilvl w:val="2"/>
          <w:numId w:val="6"/>
        </w:numPr>
        <w:suppressAutoHyphens/>
        <w:ind w:left="1072" w:hanging="363"/>
        <w:jc w:val="right"/>
        <w:rPr>
          <w:rFonts w:ascii="Times New Roman" w:hAnsi="Times New Roman"/>
          <w:b/>
          <w:sz w:val="24"/>
          <w:szCs w:val="24"/>
        </w:rPr>
      </w:pPr>
      <w:r w:rsidRPr="00454483">
        <w:rPr>
          <w:rFonts w:ascii="Times New Roman" w:hAnsi="Times New Roman"/>
          <w:b/>
          <w:sz w:val="24"/>
          <w:szCs w:val="24"/>
        </w:rPr>
        <w:t>V</w:t>
      </w:r>
      <w:r w:rsidR="00E6424C" w:rsidRPr="00454483">
        <w:rPr>
          <w:rFonts w:ascii="Times New Roman" w:hAnsi="Times New Roman"/>
          <w:b/>
          <w:sz w:val="24"/>
          <w:szCs w:val="24"/>
        </w:rPr>
        <w:t xml:space="preserve">állalkozási </w:t>
      </w:r>
      <w:proofErr w:type="gramStart"/>
      <w:r w:rsidR="00E6424C" w:rsidRPr="00454483">
        <w:rPr>
          <w:rFonts w:ascii="Times New Roman" w:hAnsi="Times New Roman"/>
          <w:b/>
          <w:sz w:val="24"/>
          <w:szCs w:val="24"/>
        </w:rPr>
        <w:t>alapismeretek</w:t>
      </w:r>
      <w:r w:rsidR="00E6424C" w:rsidRPr="00454483">
        <w:rPr>
          <w:rFonts w:ascii="Times New Roman" w:hAnsi="Times New Roman"/>
          <w:b/>
          <w:i/>
          <w:sz w:val="24"/>
          <w:szCs w:val="24"/>
        </w:rPr>
        <w:tab/>
      </w:r>
      <w:r w:rsidR="00E6424C" w:rsidRPr="00454483">
        <w:rPr>
          <w:rFonts w:ascii="Times New Roman" w:hAnsi="Times New Roman"/>
          <w:b/>
          <w:i/>
          <w:sz w:val="24"/>
          <w:szCs w:val="24"/>
        </w:rPr>
        <w:tab/>
      </w:r>
      <w:r w:rsidR="00E6424C" w:rsidRPr="00454483">
        <w:rPr>
          <w:rFonts w:ascii="Times New Roman" w:hAnsi="Times New Roman"/>
          <w:b/>
          <w:i/>
          <w:sz w:val="24"/>
          <w:szCs w:val="24"/>
        </w:rPr>
        <w:tab/>
      </w:r>
      <w:r w:rsidR="00E6424C" w:rsidRPr="00454483">
        <w:rPr>
          <w:rFonts w:ascii="Times New Roman" w:hAnsi="Times New Roman"/>
          <w:b/>
          <w:i/>
          <w:sz w:val="24"/>
          <w:szCs w:val="24"/>
        </w:rPr>
        <w:tab/>
      </w:r>
      <w:r w:rsidR="00E6424C" w:rsidRPr="00454483">
        <w:rPr>
          <w:rFonts w:ascii="Times New Roman" w:hAnsi="Times New Roman"/>
          <w:b/>
          <w:i/>
          <w:sz w:val="24"/>
          <w:szCs w:val="24"/>
        </w:rPr>
        <w:tab/>
      </w:r>
      <w:r w:rsidR="004365F2" w:rsidRPr="00454483">
        <w:rPr>
          <w:rFonts w:ascii="Times New Roman" w:hAnsi="Times New Roman"/>
          <w:b/>
          <w:i/>
          <w:sz w:val="24"/>
          <w:szCs w:val="24"/>
        </w:rPr>
        <w:t xml:space="preserve">          </w:t>
      </w:r>
      <w:r w:rsidR="00D57EE1" w:rsidRPr="00454483">
        <w:rPr>
          <w:rFonts w:ascii="Times New Roman" w:hAnsi="Times New Roman"/>
          <w:b/>
          <w:i/>
          <w:sz w:val="24"/>
          <w:szCs w:val="24"/>
        </w:rPr>
        <w:t>20</w:t>
      </w:r>
      <w:proofErr w:type="gramEnd"/>
      <w:r w:rsidR="00E6424C" w:rsidRPr="00454483">
        <w:rPr>
          <w:rFonts w:ascii="Times New Roman" w:hAnsi="Times New Roman"/>
          <w:b/>
          <w:i/>
          <w:sz w:val="24"/>
          <w:szCs w:val="24"/>
        </w:rPr>
        <w:t xml:space="preserve"> óra</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Vállalkozás fogalma, célja</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Vállalkozási formák alaptípusainak (egyéni és- családi vállalkozások, gazdasági társaságok, szövetkezetek) általános jellemzői</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Vállalkozások indítása a hatályos szabályozásnak megfelelően: igényfelmérés, források (anyagi, szellemi, emberi, technológiai, saját erő, hitel, pályázati támogatás) biztosítása, beruházási, minősítési, működési engedélyek beszerzése</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Egyéni- és családi vállalkozás létrehozása, nyilvántartásba-vétele, működtetése, megszüntetése</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Mezőgazdasági termelő-szolgáltató tevékenység gyakorlása őstermelőként vagy kistermelőként</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Vállalkozásfejlesztés (a helyi adottságoknak megfelelő igény és lehetőség felmérése, piackutatási alapelvek, reklámtevékenység)</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Üzleti terv fogalma, felépítése, készítésének/készíttetésének célja</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sz w:val="24"/>
          <w:szCs w:val="24"/>
        </w:rPr>
        <w:t>Beruházás, fejlesztés külső támogatással: kölcsönök, hitelek, pályázati támogatások</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Pályázatok készítésének célja, a támogatások igénylésének lehetőségei, feltételei, a pályázati kiírások figyelésének módszerei, konkrét pályázati lehetőségek ismerete a mezőgazdaságban és a falusi vendéglátásban</w:t>
      </w:r>
    </w:p>
    <w:p w:rsidR="007D5CFB" w:rsidRPr="00454483" w:rsidRDefault="007D5CFB" w:rsidP="004F41BF">
      <w:pPr>
        <w:widowControl w:val="0"/>
        <w:suppressAutoHyphens/>
        <w:rPr>
          <w:rFonts w:ascii="Times New Roman" w:hAnsi="Times New Roman"/>
          <w:kern w:val="1"/>
          <w:sz w:val="24"/>
          <w:szCs w:val="24"/>
          <w:lang w:eastAsia="hi-IN" w:bidi="hi-IN"/>
        </w:rPr>
      </w:pPr>
    </w:p>
    <w:p w:rsidR="00E6424C" w:rsidRPr="00454483" w:rsidRDefault="007D5CFB" w:rsidP="00383248">
      <w:pPr>
        <w:widowControl w:val="0"/>
        <w:numPr>
          <w:ilvl w:val="2"/>
          <w:numId w:val="6"/>
        </w:numPr>
        <w:suppressAutoHyphens/>
        <w:ind w:left="1072" w:hanging="363"/>
        <w:jc w:val="right"/>
        <w:rPr>
          <w:rFonts w:ascii="Times New Roman" w:hAnsi="Times New Roman"/>
          <w:kern w:val="1"/>
          <w:sz w:val="24"/>
          <w:szCs w:val="24"/>
          <w:lang w:eastAsia="hi-IN" w:bidi="hi-IN"/>
        </w:rPr>
      </w:pPr>
      <w:r w:rsidRPr="00454483">
        <w:rPr>
          <w:rFonts w:ascii="Times New Roman" w:hAnsi="Times New Roman"/>
          <w:b/>
          <w:sz w:val="24"/>
          <w:szCs w:val="24"/>
        </w:rPr>
        <w:t xml:space="preserve">Pénzügyi </w:t>
      </w:r>
      <w:proofErr w:type="gramStart"/>
      <w:r w:rsidRPr="00454483">
        <w:rPr>
          <w:rFonts w:ascii="Times New Roman" w:hAnsi="Times New Roman"/>
          <w:b/>
          <w:sz w:val="24"/>
          <w:szCs w:val="24"/>
        </w:rPr>
        <w:t>alapismeretek</w:t>
      </w:r>
      <w:r w:rsidRPr="00454483">
        <w:rPr>
          <w:rFonts w:ascii="Times New Roman" w:hAnsi="Times New Roman"/>
          <w:b/>
          <w:sz w:val="24"/>
          <w:szCs w:val="24"/>
        </w:rPr>
        <w:tab/>
      </w:r>
      <w:r w:rsidRPr="00454483">
        <w:rPr>
          <w:rFonts w:ascii="Times New Roman" w:hAnsi="Times New Roman"/>
          <w:b/>
          <w:color w:val="FF0000"/>
          <w:sz w:val="24"/>
          <w:szCs w:val="24"/>
        </w:rPr>
        <w:tab/>
      </w:r>
      <w:r w:rsidRPr="00454483">
        <w:rPr>
          <w:rFonts w:ascii="Times New Roman" w:hAnsi="Times New Roman"/>
          <w:b/>
          <w:color w:val="FF0000"/>
          <w:sz w:val="24"/>
          <w:szCs w:val="24"/>
        </w:rPr>
        <w:tab/>
      </w:r>
      <w:r w:rsidRPr="00454483">
        <w:rPr>
          <w:rFonts w:ascii="Times New Roman" w:hAnsi="Times New Roman"/>
          <w:b/>
          <w:color w:val="FF0000"/>
          <w:sz w:val="24"/>
          <w:szCs w:val="24"/>
        </w:rPr>
        <w:tab/>
      </w:r>
      <w:r w:rsidRPr="00454483">
        <w:rPr>
          <w:rFonts w:ascii="Times New Roman" w:hAnsi="Times New Roman"/>
          <w:b/>
          <w:color w:val="FF0000"/>
          <w:sz w:val="24"/>
          <w:szCs w:val="24"/>
        </w:rPr>
        <w:tab/>
      </w:r>
      <w:r w:rsidRPr="00454483">
        <w:rPr>
          <w:rFonts w:ascii="Times New Roman" w:hAnsi="Times New Roman"/>
          <w:b/>
          <w:color w:val="FF0000"/>
          <w:sz w:val="24"/>
          <w:szCs w:val="24"/>
        </w:rPr>
        <w:tab/>
      </w:r>
      <w:r w:rsidR="004365F2" w:rsidRPr="00454483">
        <w:rPr>
          <w:rFonts w:ascii="Times New Roman" w:hAnsi="Times New Roman"/>
          <w:b/>
          <w:color w:val="FF0000"/>
          <w:sz w:val="24"/>
          <w:szCs w:val="24"/>
        </w:rPr>
        <w:t xml:space="preserve">          </w:t>
      </w:r>
      <w:r w:rsidRPr="00454483">
        <w:rPr>
          <w:rFonts w:ascii="Times New Roman" w:hAnsi="Times New Roman"/>
          <w:b/>
          <w:i/>
          <w:sz w:val="24"/>
          <w:szCs w:val="24"/>
        </w:rPr>
        <w:t>10</w:t>
      </w:r>
      <w:proofErr w:type="gramEnd"/>
      <w:r w:rsidRPr="00454483">
        <w:rPr>
          <w:rFonts w:ascii="Times New Roman" w:hAnsi="Times New Roman"/>
          <w:b/>
          <w:i/>
          <w:szCs w:val="24"/>
        </w:rPr>
        <w:t xml:space="preserve"> óra</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Pénz szerepe a piacgazdaságban</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Pénzintézeti rendszer, bankválasztási szempontok</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Pénzintézeti szolgáltatások: betétgyűjtés, hitelezés, adósságkezelés, számlavezetés / bankszámla típusok, pénzforgalmi szolgáltatás, készpénzbefizetés és készpénz ellátás</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Biztosítások szerepe, jelentősége, formái</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Pénzügyi tranzakciók, pénzkezelési szabályok: folyószámla, bankkártya, készpénz, házipénztár működtetés, pénztárgép kezelés szabályai</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sz w:val="24"/>
          <w:szCs w:val="24"/>
        </w:rPr>
        <w:t xml:space="preserve">Hitelek, kölcsönök (személyi, áruvásárlási, építési, beruházási) felvételének </w:t>
      </w:r>
      <w:r w:rsidRPr="00454483">
        <w:rPr>
          <w:rFonts w:ascii="Times New Roman" w:hAnsi="Times New Roman"/>
          <w:sz w:val="24"/>
          <w:szCs w:val="24"/>
        </w:rPr>
        <w:lastRenderedPageBreak/>
        <w:t xml:space="preserve">legfontosabb szabályai </w:t>
      </w:r>
    </w:p>
    <w:p w:rsidR="007D5CFB" w:rsidRPr="00454483" w:rsidRDefault="007D5CFB" w:rsidP="004F41BF">
      <w:pPr>
        <w:widowControl w:val="0"/>
        <w:suppressAutoHyphens/>
        <w:rPr>
          <w:rFonts w:ascii="Times New Roman" w:hAnsi="Times New Roman"/>
          <w:kern w:val="1"/>
          <w:sz w:val="24"/>
          <w:szCs w:val="24"/>
          <w:lang w:eastAsia="hi-IN" w:bidi="hi-IN"/>
        </w:rPr>
      </w:pPr>
    </w:p>
    <w:p w:rsidR="00E6424C" w:rsidRPr="00454483" w:rsidRDefault="007D5CFB" w:rsidP="00383248">
      <w:pPr>
        <w:widowControl w:val="0"/>
        <w:numPr>
          <w:ilvl w:val="2"/>
          <w:numId w:val="6"/>
        </w:numPr>
        <w:suppressAutoHyphens/>
        <w:ind w:left="1072" w:hanging="363"/>
        <w:jc w:val="right"/>
        <w:rPr>
          <w:rFonts w:ascii="Times New Roman" w:hAnsi="Times New Roman"/>
          <w:b/>
          <w:sz w:val="24"/>
          <w:szCs w:val="24"/>
        </w:rPr>
      </w:pPr>
      <w:r w:rsidRPr="00454483">
        <w:rPr>
          <w:rFonts w:ascii="Times New Roman" w:hAnsi="Times New Roman"/>
          <w:b/>
          <w:sz w:val="24"/>
          <w:szCs w:val="24"/>
        </w:rPr>
        <w:t xml:space="preserve">Adózási, bérezési, munkaügyi </w:t>
      </w:r>
      <w:proofErr w:type="gramStart"/>
      <w:r w:rsidRPr="00454483">
        <w:rPr>
          <w:rFonts w:ascii="Times New Roman" w:hAnsi="Times New Roman"/>
          <w:b/>
          <w:sz w:val="24"/>
          <w:szCs w:val="24"/>
        </w:rPr>
        <w:t>alapismeretek</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4365F2" w:rsidRPr="00454483">
        <w:rPr>
          <w:rFonts w:ascii="Times New Roman" w:hAnsi="Times New Roman"/>
          <w:b/>
          <w:sz w:val="24"/>
          <w:szCs w:val="24"/>
        </w:rPr>
        <w:t xml:space="preserve">          </w:t>
      </w:r>
      <w:r w:rsidRPr="00454483">
        <w:rPr>
          <w:rFonts w:ascii="Times New Roman" w:hAnsi="Times New Roman"/>
          <w:b/>
          <w:i/>
          <w:sz w:val="24"/>
          <w:szCs w:val="24"/>
        </w:rPr>
        <w:t>10</w:t>
      </w:r>
      <w:proofErr w:type="gramEnd"/>
      <w:r w:rsidRPr="00454483">
        <w:rPr>
          <w:rFonts w:ascii="Times New Roman" w:hAnsi="Times New Roman"/>
          <w:b/>
          <w:i/>
          <w:sz w:val="24"/>
          <w:szCs w:val="24"/>
        </w:rPr>
        <w:t xml:space="preserve"> óra</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Adóztatáshoz kapcsolódó általános ismeretek: jellemzői, funkciói, alapelvei, az adórendszerhez kapcsolódó fogalmak</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sz w:val="24"/>
          <w:szCs w:val="24"/>
        </w:rPr>
        <w:t>Adó</w:t>
      </w:r>
      <w:r w:rsidRPr="00454483">
        <w:rPr>
          <w:rFonts w:ascii="Times New Roman" w:hAnsi="Times New Roman"/>
          <w:kern w:val="1"/>
          <w:sz w:val="24"/>
          <w:szCs w:val="24"/>
          <w:lang w:eastAsia="hi-IN" w:bidi="hi-IN"/>
        </w:rPr>
        <w:t>fajták</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Adózási rend (bevallás, az adózás mértéke, adókulcsok, adófizetési határidők)</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b/>
        <w:t>Mezőgazdasági őstermelők és kistermelők adózása</w:t>
      </w:r>
    </w:p>
    <w:p w:rsidR="007D5CFB" w:rsidRPr="00454483" w:rsidRDefault="007D5CFB" w:rsidP="004365F2">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Agrárgazdaság és falusi vendéglátás munkaerő gazdálkodásának jellemzői: munkakörök, időbeosztás, idénymunka, szabadság, anyagi felelősség</w:t>
      </w:r>
    </w:p>
    <w:p w:rsidR="007D5CFB" w:rsidRPr="00454483" w:rsidRDefault="007D5CFB" w:rsidP="004F41BF">
      <w:pPr>
        <w:widowControl w:val="0"/>
        <w:suppressAutoHyphens/>
        <w:rPr>
          <w:rFonts w:ascii="Times New Roman" w:hAnsi="Times New Roman"/>
          <w:kern w:val="1"/>
          <w:sz w:val="24"/>
          <w:szCs w:val="24"/>
          <w:lang w:eastAsia="hi-IN" w:bidi="hi-IN"/>
        </w:rPr>
      </w:pPr>
    </w:p>
    <w:p w:rsidR="00E6424C" w:rsidRPr="00454483" w:rsidRDefault="007D5CFB" w:rsidP="00383248">
      <w:pPr>
        <w:widowControl w:val="0"/>
        <w:numPr>
          <w:ilvl w:val="2"/>
          <w:numId w:val="6"/>
        </w:numPr>
        <w:suppressAutoHyphens/>
        <w:ind w:left="1072" w:hanging="363"/>
        <w:jc w:val="right"/>
        <w:rPr>
          <w:rFonts w:ascii="Times New Roman" w:hAnsi="Times New Roman"/>
          <w:b/>
          <w:sz w:val="24"/>
          <w:szCs w:val="24"/>
        </w:rPr>
      </w:pPr>
      <w:r w:rsidRPr="00454483">
        <w:rPr>
          <w:rFonts w:ascii="Times New Roman" w:hAnsi="Times New Roman"/>
          <w:b/>
          <w:sz w:val="24"/>
          <w:szCs w:val="24"/>
        </w:rPr>
        <w:t xml:space="preserve">Ügyviteli </w:t>
      </w:r>
      <w:proofErr w:type="gramStart"/>
      <w:r w:rsidR="00E6424C" w:rsidRPr="00454483">
        <w:rPr>
          <w:rFonts w:ascii="Times New Roman" w:hAnsi="Times New Roman"/>
          <w:b/>
          <w:color w:val="000000"/>
          <w:sz w:val="24"/>
          <w:szCs w:val="24"/>
        </w:rPr>
        <w:t>ismeretek</w:t>
      </w:r>
      <w:r w:rsidR="00E6424C" w:rsidRPr="00454483">
        <w:rPr>
          <w:rFonts w:ascii="Times New Roman" w:hAnsi="Times New Roman"/>
          <w:b/>
          <w:color w:val="000000"/>
          <w:sz w:val="24"/>
          <w:szCs w:val="24"/>
        </w:rPr>
        <w:tab/>
      </w:r>
      <w:r w:rsidR="00E6424C" w:rsidRPr="00454483">
        <w:rPr>
          <w:rFonts w:ascii="Times New Roman" w:hAnsi="Times New Roman"/>
          <w:b/>
          <w:color w:val="000000"/>
          <w:sz w:val="24"/>
          <w:szCs w:val="24"/>
        </w:rPr>
        <w:tab/>
      </w:r>
      <w:r w:rsidR="00E6424C" w:rsidRPr="00454483">
        <w:rPr>
          <w:rFonts w:ascii="Times New Roman" w:hAnsi="Times New Roman"/>
          <w:b/>
          <w:color w:val="000000"/>
          <w:sz w:val="24"/>
          <w:szCs w:val="24"/>
        </w:rPr>
        <w:tab/>
      </w:r>
      <w:r w:rsidR="00E6424C" w:rsidRPr="00454483">
        <w:rPr>
          <w:rFonts w:ascii="Times New Roman" w:hAnsi="Times New Roman"/>
          <w:b/>
          <w:color w:val="000000"/>
          <w:sz w:val="24"/>
          <w:szCs w:val="24"/>
        </w:rPr>
        <w:tab/>
      </w:r>
      <w:r w:rsidR="00E6424C" w:rsidRPr="00454483">
        <w:rPr>
          <w:rFonts w:ascii="Times New Roman" w:hAnsi="Times New Roman"/>
          <w:b/>
          <w:color w:val="000000"/>
          <w:sz w:val="24"/>
          <w:szCs w:val="24"/>
        </w:rPr>
        <w:tab/>
      </w:r>
      <w:r w:rsidR="00E6424C" w:rsidRPr="00454483">
        <w:rPr>
          <w:rFonts w:ascii="Times New Roman" w:hAnsi="Times New Roman"/>
          <w:b/>
          <w:color w:val="000000"/>
          <w:sz w:val="24"/>
          <w:szCs w:val="24"/>
        </w:rPr>
        <w:tab/>
      </w:r>
      <w:r w:rsidR="004365F2" w:rsidRPr="00454483">
        <w:rPr>
          <w:rFonts w:ascii="Times New Roman" w:hAnsi="Times New Roman"/>
          <w:b/>
          <w:color w:val="000000"/>
          <w:sz w:val="24"/>
          <w:szCs w:val="24"/>
        </w:rPr>
        <w:t xml:space="preserve">          </w:t>
      </w:r>
      <w:r w:rsidR="00E6424C" w:rsidRPr="00454483">
        <w:rPr>
          <w:rFonts w:ascii="Times New Roman" w:hAnsi="Times New Roman"/>
          <w:b/>
          <w:i/>
          <w:sz w:val="24"/>
          <w:szCs w:val="24"/>
        </w:rPr>
        <w:t>2</w:t>
      </w:r>
      <w:r w:rsidR="00D57EE1" w:rsidRPr="00454483">
        <w:rPr>
          <w:rFonts w:ascii="Times New Roman" w:hAnsi="Times New Roman"/>
          <w:b/>
          <w:i/>
          <w:sz w:val="24"/>
          <w:szCs w:val="24"/>
        </w:rPr>
        <w:t>3</w:t>
      </w:r>
      <w:proofErr w:type="gramEnd"/>
      <w:r w:rsidR="00E6424C" w:rsidRPr="00454483">
        <w:rPr>
          <w:rFonts w:ascii="Times New Roman" w:hAnsi="Times New Roman"/>
          <w:b/>
          <w:i/>
          <w:sz w:val="24"/>
          <w:szCs w:val="24"/>
        </w:rPr>
        <w:t xml:space="preserve"> óra</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Bizonylatok (fogalma, a bizonylatok alaki, tartalmi követelményei, bizonylati elv)</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Agrárágazattal és turizmussal kapcsolatos</w:t>
      </w:r>
      <w:r w:rsidRPr="00454483" w:rsidDel="006A2E3B">
        <w:rPr>
          <w:rFonts w:ascii="Times New Roman" w:hAnsi="Times New Roman"/>
          <w:sz w:val="24"/>
          <w:szCs w:val="24"/>
        </w:rPr>
        <w:t xml:space="preserve"> </w:t>
      </w:r>
      <w:r w:rsidRPr="00454483">
        <w:rPr>
          <w:rFonts w:ascii="Times New Roman" w:hAnsi="Times New Roman"/>
          <w:sz w:val="24"/>
          <w:szCs w:val="24"/>
        </w:rPr>
        <w:t>gazdasági tevékenységek főbb bizonylatai: befektetett eszközök, készletek nyilvántartása, állattartás, növénytermesztés bizonylatai, pénzügyi elszámolások bizonylatai, nyilvántartásai (számla, bevételi-, kiadási pénztárbizonylat, pénztárjelentés, pénztárkönyv)</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Bizonylatok kitöltése (számla, nyugta, utalvány, készpénzfizetés, átutalás, szállítólevél, egyéb bizonylatok)</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Készletgazdálkodás fogalma</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Leltározás fogalma, módjai</w:t>
      </w:r>
    </w:p>
    <w:p w:rsidR="007D5CFB" w:rsidRPr="00454483" w:rsidRDefault="007D5CFB" w:rsidP="004365F2">
      <w:pPr>
        <w:widowControl w:val="0"/>
        <w:suppressAutoHyphens/>
        <w:ind w:left="709"/>
        <w:rPr>
          <w:rFonts w:ascii="Times New Roman" w:hAnsi="Times New Roman"/>
          <w:color w:val="008000"/>
          <w:sz w:val="24"/>
          <w:szCs w:val="24"/>
        </w:rPr>
      </w:pPr>
      <w:r w:rsidRPr="00454483">
        <w:rPr>
          <w:rFonts w:ascii="Times New Roman" w:hAnsi="Times New Roman"/>
          <w:sz w:val="24"/>
          <w:szCs w:val="24"/>
        </w:rPr>
        <w:t>Szerződések fajtái, előírásai, a szerződéskötés és a vele járó kötelezettségek, mezőgazdasági termékértékesítési szerződések</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Levelezés (szabályai, formái), a kapcsolattartás, kapcsolatépítés egyéb technikai lehetőségei (telefon, e-mail, személyes tárgyalás)</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Árajánlatkérés,- értékelés, árurendelés (telefonon, levélben, interneten), áruszállítás, áruátvétel adminisztrációja</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Árajánlat, árkalkuláció készítése, értékesítési módok, szolgáltatások, áru értékesítése, marketing tevékenység</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Számítógép és számítógépes programok használata a nyilvántartások vezetésénél</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Fogyasztóvédelem jelentősége, szabályozása, intézményrendszere</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Szavatosság, jótállás</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Reklamációk és azok kezelése, Vásárlók Könyve használatának szabályai</w:t>
      </w:r>
    </w:p>
    <w:p w:rsidR="007D5CFB" w:rsidRPr="00454483" w:rsidRDefault="007D5CFB" w:rsidP="004365F2">
      <w:pPr>
        <w:widowControl w:val="0"/>
        <w:suppressAutoHyphens/>
        <w:ind w:left="709"/>
        <w:rPr>
          <w:rFonts w:ascii="Times New Roman" w:hAnsi="Times New Roman"/>
          <w:sz w:val="24"/>
          <w:szCs w:val="24"/>
        </w:rPr>
      </w:pPr>
      <w:r w:rsidRPr="00454483">
        <w:rPr>
          <w:rFonts w:ascii="Times New Roman" w:hAnsi="Times New Roman"/>
          <w:sz w:val="24"/>
          <w:szCs w:val="24"/>
        </w:rPr>
        <w:t>Egyéb adminisztrációs feladatok: nyilvántartások vezetése, határidők figyelése, gazdasági számítások, értékelések, adatok gyűjtése és nyilvántartása, információk gyűjtése, tájékoztatás a tevékenységről magyar és idegen nyelven</w:t>
      </w:r>
      <w:r w:rsidR="00D57EE1" w:rsidRPr="00454483">
        <w:rPr>
          <w:rFonts w:ascii="Times New Roman" w:hAnsi="Times New Roman"/>
          <w:sz w:val="24"/>
          <w:szCs w:val="24"/>
        </w:rPr>
        <w:t>.</w:t>
      </w:r>
    </w:p>
    <w:p w:rsidR="00D57EE1" w:rsidRPr="00454483" w:rsidRDefault="00D57EE1" w:rsidP="004365F2">
      <w:pPr>
        <w:widowControl w:val="0"/>
        <w:suppressAutoHyphens/>
        <w:ind w:left="709"/>
        <w:rPr>
          <w:rFonts w:ascii="Times New Roman" w:hAnsi="Times New Roman"/>
          <w:sz w:val="24"/>
          <w:szCs w:val="24"/>
        </w:rPr>
      </w:pPr>
    </w:p>
    <w:p w:rsidR="00ED1C29" w:rsidRPr="00454483" w:rsidRDefault="00ED1C29" w:rsidP="00383248">
      <w:pPr>
        <w:widowControl w:val="0"/>
        <w:numPr>
          <w:ilvl w:val="2"/>
          <w:numId w:val="6"/>
        </w:numPr>
        <w:suppressAutoHyphens/>
        <w:ind w:left="851" w:hanging="363"/>
        <w:jc w:val="both"/>
        <w:rPr>
          <w:rFonts w:ascii="Times New Roman" w:eastAsia="Calibri" w:hAnsi="Times New Roman"/>
          <w:sz w:val="24"/>
          <w:szCs w:val="22"/>
          <w:lang w:eastAsia="en-US"/>
        </w:rPr>
      </w:pPr>
      <w:r w:rsidRPr="00454483">
        <w:rPr>
          <w:rFonts w:ascii="Times New Roman" w:eastAsia="Calibri" w:hAnsi="Times New Roman"/>
          <w:b/>
          <w:i/>
          <w:sz w:val="24"/>
          <w:szCs w:val="22"/>
          <w:lang w:eastAsia="en-US"/>
        </w:rPr>
        <w:t xml:space="preserve">Munkajogi </w:t>
      </w:r>
      <w:proofErr w:type="gramStart"/>
      <w:r w:rsidRPr="00454483">
        <w:rPr>
          <w:rFonts w:ascii="Times New Roman" w:eastAsia="Calibri" w:hAnsi="Times New Roman"/>
          <w:b/>
          <w:i/>
          <w:sz w:val="24"/>
          <w:szCs w:val="22"/>
          <w:lang w:eastAsia="en-US"/>
        </w:rPr>
        <w:t>ismeretek</w:t>
      </w:r>
      <w:r w:rsidRPr="00454483">
        <w:rPr>
          <w:rFonts w:ascii="Times New Roman" w:eastAsia="Calibri" w:hAnsi="Times New Roman"/>
          <w:b/>
          <w:i/>
          <w:sz w:val="24"/>
          <w:szCs w:val="22"/>
          <w:lang w:eastAsia="en-US"/>
        </w:rPr>
        <w:tab/>
        <w:t xml:space="preserve">                                                                                 20</w:t>
      </w:r>
      <w:proofErr w:type="gramEnd"/>
      <w:r w:rsidRPr="00454483">
        <w:rPr>
          <w:rFonts w:ascii="Times New Roman" w:eastAsia="Calibri" w:hAnsi="Times New Roman"/>
          <w:b/>
          <w:i/>
          <w:sz w:val="24"/>
          <w:szCs w:val="22"/>
          <w:lang w:eastAsia="en-US"/>
        </w:rPr>
        <w:t xml:space="preserve"> óra</w:t>
      </w: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t>Általános munkajogi alapismeretek</w:t>
      </w: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t>A munkaviszony keletkezése</w:t>
      </w: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t>A munkaszerződés</w:t>
      </w: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t>A munkaviszony megszűnésének, megszüntetésének esetei</w:t>
      </w: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t>A munkáltató és munkavállaló jogai és kötelezettségei, kártérítési felelősség</w:t>
      </w: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t>A munkaköri leírás</w:t>
      </w:r>
    </w:p>
    <w:p w:rsidR="00ED1C29" w:rsidRPr="00454483" w:rsidRDefault="00ED1C29" w:rsidP="00ED1C29">
      <w:pPr>
        <w:widowControl w:val="0"/>
        <w:suppressAutoHyphens/>
        <w:ind w:left="709"/>
        <w:rPr>
          <w:rFonts w:ascii="Times New Roman" w:hAnsi="Times New Roman"/>
          <w:sz w:val="24"/>
          <w:szCs w:val="24"/>
        </w:rPr>
      </w:pPr>
    </w:p>
    <w:p w:rsidR="00ED1C29" w:rsidRPr="00454483" w:rsidRDefault="00ED1C29" w:rsidP="00383248">
      <w:pPr>
        <w:widowControl w:val="0"/>
        <w:numPr>
          <w:ilvl w:val="2"/>
          <w:numId w:val="6"/>
        </w:numPr>
        <w:suppressAutoHyphens/>
        <w:ind w:left="1072" w:hanging="363"/>
        <w:jc w:val="right"/>
        <w:rPr>
          <w:rFonts w:ascii="Times New Roman" w:eastAsia="Calibri" w:hAnsi="Times New Roman"/>
          <w:b/>
          <w:i/>
          <w:sz w:val="24"/>
          <w:szCs w:val="22"/>
          <w:lang w:eastAsia="en-US"/>
        </w:rPr>
      </w:pPr>
      <w:r w:rsidRPr="00454483">
        <w:rPr>
          <w:rFonts w:ascii="Times New Roman" w:eastAsia="Calibri" w:hAnsi="Times New Roman"/>
          <w:b/>
          <w:i/>
          <w:sz w:val="24"/>
          <w:szCs w:val="22"/>
          <w:lang w:eastAsia="en-US"/>
        </w:rPr>
        <w:t xml:space="preserve">Fogyasztóvédelmi </w:t>
      </w:r>
      <w:proofErr w:type="gramStart"/>
      <w:r w:rsidRPr="00454483">
        <w:rPr>
          <w:rFonts w:ascii="Times New Roman" w:eastAsia="Calibri" w:hAnsi="Times New Roman"/>
          <w:b/>
          <w:i/>
          <w:sz w:val="24"/>
          <w:szCs w:val="22"/>
          <w:lang w:eastAsia="en-US"/>
        </w:rPr>
        <w:t>alapismeretek</w:t>
      </w:r>
      <w:r w:rsidRPr="00454483">
        <w:rPr>
          <w:rFonts w:ascii="Times New Roman" w:eastAsia="Calibri" w:hAnsi="Times New Roman"/>
          <w:b/>
          <w:i/>
          <w:sz w:val="24"/>
          <w:szCs w:val="22"/>
          <w:lang w:eastAsia="en-US"/>
        </w:rPr>
        <w:tab/>
        <w:t xml:space="preserve">                                                            5</w:t>
      </w:r>
      <w:proofErr w:type="gramEnd"/>
      <w:r w:rsidRPr="00454483">
        <w:rPr>
          <w:rFonts w:ascii="Times New Roman" w:eastAsia="Calibri" w:hAnsi="Times New Roman"/>
          <w:b/>
          <w:i/>
          <w:sz w:val="24"/>
          <w:szCs w:val="22"/>
          <w:lang w:eastAsia="en-US"/>
        </w:rPr>
        <w:t xml:space="preserve"> óra</w:t>
      </w:r>
    </w:p>
    <w:p w:rsidR="00ED1C29" w:rsidRPr="00454483" w:rsidRDefault="00ED1C29" w:rsidP="00ED1C29">
      <w:pPr>
        <w:tabs>
          <w:tab w:val="left" w:pos="1418"/>
          <w:tab w:val="right" w:pos="9072"/>
        </w:tabs>
        <w:ind w:left="851"/>
        <w:jc w:val="both"/>
        <w:rPr>
          <w:rFonts w:ascii="Times New Roman" w:eastAsia="Calibri" w:hAnsi="Times New Roman"/>
          <w:sz w:val="24"/>
          <w:szCs w:val="22"/>
          <w:lang w:eastAsia="en-US"/>
        </w:rPr>
      </w:pP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t xml:space="preserve">Alapfogalmak (tudatos fogyasztó, </w:t>
      </w:r>
      <w:proofErr w:type="spellStart"/>
      <w:r w:rsidRPr="00454483">
        <w:rPr>
          <w:rFonts w:ascii="Times New Roman" w:hAnsi="Times New Roman"/>
          <w:sz w:val="24"/>
          <w:szCs w:val="24"/>
        </w:rPr>
        <w:t>fogyasztó</w:t>
      </w:r>
      <w:proofErr w:type="spellEnd"/>
      <w:r w:rsidRPr="00454483">
        <w:rPr>
          <w:rFonts w:ascii="Times New Roman" w:hAnsi="Times New Roman"/>
          <w:sz w:val="24"/>
          <w:szCs w:val="24"/>
        </w:rPr>
        <w:t>, vállalkozás, forgalmazó, termék és szolgáltatás, eladási ár és egységár, online adásvételi és szolgáltatási szerződés)</w:t>
      </w: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lastRenderedPageBreak/>
        <w:t>Az ár feltüntetése (feltüntetés módja, több ár feltüntetése)</w:t>
      </w: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t>Csomagolás (alapvető előírások)</w:t>
      </w: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t>Panaszkezelés, ügyfélszolgálat (panasztételi lehetőségek, szóbeli, írásbeli panasz, jegyzőkönyv felvétele, válaszadás módja és ideje)</w:t>
      </w: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t>Fogyasztói érdekek képviseletét ellátó egyesületek</w:t>
      </w: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t>A fogyasztókkal szembeni tisztességtelen kereskedelmi gyakorlatok</w:t>
      </w: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t xml:space="preserve">Piacfelügyeleti alapfogalmak </w:t>
      </w: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t>A hatósági ellenőrzés</w:t>
      </w: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t xml:space="preserve">Kereskedelmi törvény fogyasztóvédelmi rendelkezései (méret, súly, használhatóság ellenőrzése, vásárlók könyvének vezetése, üzlet </w:t>
      </w:r>
      <w:proofErr w:type="spellStart"/>
      <w:r w:rsidRPr="00454483">
        <w:rPr>
          <w:rFonts w:ascii="Times New Roman" w:hAnsi="Times New Roman"/>
          <w:sz w:val="24"/>
          <w:szCs w:val="24"/>
        </w:rPr>
        <w:t>nyitvatartásáról</w:t>
      </w:r>
      <w:proofErr w:type="spellEnd"/>
      <w:r w:rsidRPr="00454483">
        <w:rPr>
          <w:rFonts w:ascii="Times New Roman" w:hAnsi="Times New Roman"/>
          <w:sz w:val="24"/>
          <w:szCs w:val="24"/>
        </w:rPr>
        <w:t xml:space="preserve"> szóló tájékoztatás, e-kereskedelemhez kapcsolódó fogyasztóvédelmi előírások)</w:t>
      </w:r>
    </w:p>
    <w:p w:rsidR="00ED1C29" w:rsidRPr="00454483" w:rsidRDefault="00ED1C29" w:rsidP="00ED1C29">
      <w:pPr>
        <w:widowControl w:val="0"/>
        <w:suppressAutoHyphens/>
        <w:ind w:left="709"/>
        <w:rPr>
          <w:rFonts w:ascii="Times New Roman" w:hAnsi="Times New Roman"/>
          <w:sz w:val="24"/>
          <w:szCs w:val="24"/>
        </w:rPr>
      </w:pPr>
      <w:r w:rsidRPr="00454483">
        <w:rPr>
          <w:rFonts w:ascii="Times New Roman" w:hAnsi="Times New Roman"/>
          <w:sz w:val="24"/>
          <w:szCs w:val="24"/>
        </w:rPr>
        <w:t>Szavatosságra és jótállásra vonatkozó tudnivalók</w:t>
      </w:r>
    </w:p>
    <w:p w:rsidR="00D57EE1" w:rsidRPr="00454483" w:rsidRDefault="00D57EE1" w:rsidP="004365F2">
      <w:pPr>
        <w:widowControl w:val="0"/>
        <w:suppressAutoHyphens/>
        <w:ind w:left="709"/>
        <w:rPr>
          <w:rFonts w:ascii="Times New Roman" w:hAnsi="Times New Roman"/>
          <w:sz w:val="24"/>
          <w:szCs w:val="24"/>
        </w:rPr>
      </w:pPr>
    </w:p>
    <w:p w:rsidR="007D5CFB" w:rsidRPr="00454483" w:rsidRDefault="007D5CFB" w:rsidP="004F41BF">
      <w:pPr>
        <w:widowControl w:val="0"/>
        <w:suppressAutoHyphens/>
        <w:ind w:left="1224"/>
        <w:rPr>
          <w:rFonts w:ascii="Times New Roman" w:hAnsi="Times New Roman"/>
          <w:sz w:val="24"/>
          <w:szCs w:val="24"/>
        </w:rPr>
      </w:pPr>
    </w:p>
    <w:p w:rsidR="00E6424C" w:rsidRPr="00454483" w:rsidRDefault="007D5CFB" w:rsidP="00383248">
      <w:pPr>
        <w:numPr>
          <w:ilvl w:val="1"/>
          <w:numId w:val="6"/>
        </w:numPr>
        <w:ind w:hanging="498"/>
        <w:rPr>
          <w:rFonts w:ascii="Times New Roman" w:hAnsi="Times New Roman"/>
          <w:b/>
          <w:i/>
          <w:sz w:val="24"/>
          <w:szCs w:val="24"/>
        </w:rPr>
      </w:pPr>
      <w:r w:rsidRPr="00454483">
        <w:rPr>
          <w:rFonts w:ascii="Times New Roman" w:hAnsi="Times New Roman"/>
          <w:b/>
          <w:i/>
          <w:sz w:val="24"/>
          <w:szCs w:val="24"/>
        </w:rPr>
        <w:t xml:space="preserve"> A képzés javasolt helyszíne </w:t>
      </w:r>
      <w:r w:rsidRPr="00454483">
        <w:rPr>
          <w:rFonts w:ascii="Times New Roman" w:hAnsi="Times New Roman"/>
          <w:b/>
          <w:i/>
          <w:kern w:val="1"/>
          <w:sz w:val="24"/>
          <w:szCs w:val="24"/>
          <w:lang w:eastAsia="hi-IN" w:bidi="hi-IN"/>
        </w:rPr>
        <w:t>(ajánlás)</w:t>
      </w:r>
    </w:p>
    <w:p w:rsidR="007D5CFB" w:rsidRPr="00454483" w:rsidRDefault="00E6424C" w:rsidP="004365F2">
      <w:pPr>
        <w:ind w:left="567"/>
        <w:rPr>
          <w:rFonts w:ascii="Times New Roman" w:hAnsi="Times New Roman"/>
          <w:i/>
          <w:sz w:val="24"/>
          <w:szCs w:val="24"/>
        </w:rPr>
      </w:pPr>
      <w:r w:rsidRPr="00454483">
        <w:rPr>
          <w:rFonts w:ascii="Times New Roman" w:hAnsi="Times New Roman"/>
          <w:i/>
          <w:sz w:val="24"/>
          <w:szCs w:val="24"/>
        </w:rPr>
        <w:t>Számítógépekkel, internet-kapcsolattal ellátott tanterem.</w:t>
      </w:r>
    </w:p>
    <w:p w:rsidR="007D5CFB" w:rsidRPr="00454483" w:rsidRDefault="007D5CFB" w:rsidP="004F41BF">
      <w:pPr>
        <w:widowControl w:val="0"/>
        <w:suppressAutoHyphens/>
        <w:rPr>
          <w:rFonts w:ascii="Times New Roman" w:hAnsi="Times New Roman"/>
          <w:b/>
          <w:kern w:val="1"/>
          <w:sz w:val="24"/>
          <w:szCs w:val="24"/>
          <w:lang w:eastAsia="hi-IN" w:bidi="hi-IN"/>
        </w:rPr>
      </w:pPr>
    </w:p>
    <w:p w:rsidR="00E6424C" w:rsidRPr="00454483" w:rsidRDefault="007D5CFB" w:rsidP="00383248">
      <w:pPr>
        <w:numPr>
          <w:ilvl w:val="1"/>
          <w:numId w:val="6"/>
        </w:numPr>
        <w:ind w:hanging="498"/>
        <w:rPr>
          <w:rFonts w:ascii="Times New Roman" w:hAnsi="Times New Roman"/>
          <w:b/>
          <w:i/>
          <w:sz w:val="24"/>
          <w:szCs w:val="24"/>
        </w:rPr>
      </w:pPr>
      <w:r w:rsidRPr="00454483">
        <w:rPr>
          <w:rFonts w:ascii="Times New Roman" w:hAnsi="Times New Roman"/>
          <w:b/>
          <w:i/>
          <w:sz w:val="24"/>
          <w:szCs w:val="24"/>
        </w:rPr>
        <w:t>A tantárgy elsajátítása során alkalmazható sajátos módszerek, tanulói tevékenységformák (ajánlás)</w:t>
      </w:r>
    </w:p>
    <w:p w:rsidR="007D5CFB" w:rsidRPr="00454483" w:rsidRDefault="007D5CFB" w:rsidP="004F41BF">
      <w:pPr>
        <w:rPr>
          <w:rFonts w:ascii="Times New Roman" w:hAnsi="Times New Roman"/>
          <w:b/>
          <w:i/>
          <w:sz w:val="24"/>
          <w:szCs w:val="24"/>
        </w:rPr>
      </w:pPr>
    </w:p>
    <w:p w:rsidR="00E6424C" w:rsidRPr="00454483" w:rsidRDefault="007D5CFB" w:rsidP="00383248">
      <w:pPr>
        <w:pStyle w:val="Listaszerbekezds"/>
        <w:numPr>
          <w:ilvl w:val="2"/>
          <w:numId w:val="6"/>
        </w:numPr>
        <w:spacing w:after="0" w:line="240" w:lineRule="auto"/>
        <w:ind w:left="1418"/>
        <w:rPr>
          <w:rFonts w:ascii="Times New Roman" w:hAnsi="Times New Roman"/>
          <w:b/>
          <w:i/>
          <w:sz w:val="24"/>
          <w:szCs w:val="24"/>
        </w:rPr>
      </w:pPr>
      <w:r w:rsidRPr="00454483">
        <w:rPr>
          <w:rFonts w:ascii="Times New Roman" w:hAnsi="Times New Roman"/>
          <w:b/>
          <w:i/>
          <w:sz w:val="24"/>
          <w:szCs w:val="24"/>
        </w:rPr>
        <w:t>A tantárgy elsajátítása során alkalmazható sajátos módszerek (ajánlás)</w:t>
      </w:r>
    </w:p>
    <w:p w:rsidR="00E6424C" w:rsidRPr="00454483" w:rsidRDefault="00E6424C" w:rsidP="00E6424C">
      <w:pPr>
        <w:pStyle w:val="Listaszerbekezds"/>
        <w:spacing w:after="0" w:line="240" w:lineRule="auto"/>
        <w:ind w:left="709" w:firstLine="1"/>
        <w:jc w:val="both"/>
        <w:rPr>
          <w:rFonts w:ascii="Times New Roman" w:hAnsi="Times New Roman"/>
          <w:i/>
          <w:sz w:val="24"/>
          <w:szCs w:val="24"/>
        </w:rPr>
      </w:pPr>
      <w:r w:rsidRPr="00454483">
        <w:rPr>
          <w:rFonts w:ascii="Times New Roman" w:hAnsi="Times New Roman"/>
          <w:i/>
          <w:sz w:val="24"/>
          <w:szCs w:val="24"/>
        </w:rPr>
        <w:t xml:space="preserve">Számítógép, számítógépes programok alkalmazására felkészítés. </w:t>
      </w:r>
      <w:r w:rsidR="00B92D9A" w:rsidRPr="00454483">
        <w:rPr>
          <w:rFonts w:ascii="Times New Roman" w:hAnsi="Times New Roman"/>
          <w:i/>
          <w:sz w:val="24"/>
          <w:szCs w:val="24"/>
        </w:rPr>
        <w:br/>
      </w:r>
      <w:r w:rsidRPr="00454483">
        <w:rPr>
          <w:rFonts w:ascii="Times New Roman" w:hAnsi="Times New Roman"/>
          <w:i/>
          <w:sz w:val="24"/>
          <w:szCs w:val="24"/>
        </w:rPr>
        <w:t xml:space="preserve">A tevékenység gyakorlása során előforduló nyomtatványok, nyilvántartások és kitöltésük bemutatása. </w:t>
      </w:r>
    </w:p>
    <w:p w:rsidR="004E2706" w:rsidRPr="00454483" w:rsidRDefault="004E2706" w:rsidP="00E6424C">
      <w:pPr>
        <w:pStyle w:val="Listaszerbekezds"/>
        <w:spacing w:after="0" w:line="240" w:lineRule="auto"/>
        <w:ind w:left="709" w:firstLine="1"/>
        <w:jc w:val="both"/>
        <w:rPr>
          <w:rFonts w:ascii="Times New Roman" w:hAnsi="Times New Roman"/>
          <w:sz w:val="24"/>
          <w:szCs w:val="24"/>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E2706" w:rsidRPr="00454483" w:rsidTr="001F116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 xml:space="preserve">Alkalmazandó eszközök és felszerelések </w:t>
            </w:r>
          </w:p>
        </w:tc>
      </w:tr>
      <w:tr w:rsidR="004E2706" w:rsidRPr="00454483" w:rsidTr="001F116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E2706" w:rsidRPr="00454483" w:rsidRDefault="004E2706" w:rsidP="001F116D">
            <w:pPr>
              <w:rPr>
                <w:rFonts w:ascii="Times New Roman" w:hAnsi="Times New Roman"/>
                <w:sz w:val="20"/>
                <w:szCs w:val="20"/>
                <w:lang w:eastAsia="en-US"/>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E2706" w:rsidRPr="00454483" w:rsidRDefault="004E2706" w:rsidP="001F116D">
            <w:pPr>
              <w:rPr>
                <w:rFonts w:ascii="Times New Roman" w:hAnsi="Times New Roman"/>
                <w:sz w:val="20"/>
                <w:szCs w:val="20"/>
                <w:lang w:eastAsia="en-US"/>
              </w:rPr>
            </w:pP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egyéni</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csoport</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E2706" w:rsidRPr="00454483" w:rsidRDefault="004E2706" w:rsidP="001F116D">
            <w:pPr>
              <w:rPr>
                <w:rFonts w:ascii="Times New Roman" w:hAnsi="Times New Roman"/>
                <w:sz w:val="20"/>
                <w:szCs w:val="20"/>
                <w:lang w:eastAsia="en-US"/>
              </w:rPr>
            </w:pPr>
          </w:p>
        </w:tc>
      </w:tr>
      <w:tr w:rsidR="004E2706"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1.</w:t>
            </w:r>
          </w:p>
        </w:tc>
        <w:tc>
          <w:tcPr>
            <w:tcW w:w="222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magyarázat</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8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4E2706"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2.</w:t>
            </w:r>
          </w:p>
        </w:tc>
        <w:tc>
          <w:tcPr>
            <w:tcW w:w="222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8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Nyomtatványok, számlák</w:t>
            </w:r>
          </w:p>
        </w:tc>
      </w:tr>
      <w:tr w:rsidR="004E2706"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3.</w:t>
            </w:r>
          </w:p>
        </w:tc>
        <w:tc>
          <w:tcPr>
            <w:tcW w:w="222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szimuláció</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8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Számítógép</w:t>
            </w:r>
          </w:p>
        </w:tc>
      </w:tr>
      <w:tr w:rsidR="004E2706"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4.</w:t>
            </w:r>
          </w:p>
        </w:tc>
        <w:tc>
          <w:tcPr>
            <w:tcW w:w="222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8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4E2706"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5.</w:t>
            </w:r>
          </w:p>
        </w:tc>
        <w:tc>
          <w:tcPr>
            <w:tcW w:w="222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80"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bl>
    <w:p w:rsidR="004E2706" w:rsidRPr="00454483" w:rsidRDefault="004E2706" w:rsidP="004F41BF">
      <w:pPr>
        <w:pStyle w:val="Listaszerbekezds"/>
        <w:spacing w:after="0" w:line="240" w:lineRule="auto"/>
        <w:ind w:left="0"/>
        <w:rPr>
          <w:rFonts w:ascii="Times New Roman" w:hAnsi="Times New Roman"/>
          <w:b/>
          <w:i/>
          <w:sz w:val="24"/>
          <w:szCs w:val="24"/>
        </w:rPr>
      </w:pPr>
    </w:p>
    <w:p w:rsidR="00E6424C" w:rsidRPr="00454483" w:rsidRDefault="007D5CFB" w:rsidP="00383248">
      <w:pPr>
        <w:pStyle w:val="Listaszerbekezds"/>
        <w:numPr>
          <w:ilvl w:val="2"/>
          <w:numId w:val="6"/>
        </w:numPr>
        <w:spacing w:after="0" w:line="240" w:lineRule="auto"/>
        <w:ind w:left="1418"/>
        <w:rPr>
          <w:rFonts w:ascii="Times New Roman" w:hAnsi="Times New Roman"/>
          <w:b/>
          <w:i/>
          <w:sz w:val="24"/>
          <w:szCs w:val="24"/>
        </w:rPr>
      </w:pPr>
      <w:r w:rsidRPr="00454483">
        <w:rPr>
          <w:rFonts w:ascii="Times New Roman" w:hAnsi="Times New Roman"/>
          <w:b/>
          <w:i/>
          <w:sz w:val="24"/>
          <w:szCs w:val="24"/>
        </w:rPr>
        <w:t>A tantárgy elsajátítása során alkalmazható tanulói tevékenységformák (ajánlás)</w:t>
      </w:r>
    </w:p>
    <w:p w:rsidR="007D5CFB" w:rsidRPr="00454483" w:rsidRDefault="00E6424C" w:rsidP="003F2A37">
      <w:pPr>
        <w:ind w:left="709"/>
        <w:jc w:val="both"/>
        <w:rPr>
          <w:rFonts w:ascii="Times New Roman" w:hAnsi="Times New Roman"/>
          <w:i/>
          <w:sz w:val="24"/>
          <w:szCs w:val="24"/>
        </w:rPr>
      </w:pPr>
      <w:r w:rsidRPr="00454483">
        <w:rPr>
          <w:rFonts w:ascii="Times New Roman" w:hAnsi="Times New Roman"/>
          <w:i/>
          <w:sz w:val="24"/>
          <w:szCs w:val="24"/>
        </w:rPr>
        <w:t xml:space="preserve">Számítógép és számítógépes program használata a témakörök elemeinek megfelelően. A rendszeresített nyomtatványok szabályos kitöltésének gyakorlása. Az elmélethez kapcsolódó írásos tevékenység végzése. </w:t>
      </w:r>
    </w:p>
    <w:p w:rsidR="007D5CFB" w:rsidRPr="00454483" w:rsidRDefault="007D5CFB" w:rsidP="003F2A37">
      <w:pPr>
        <w:ind w:left="709"/>
        <w:rPr>
          <w:rFonts w:ascii="Times New Roman" w:hAnsi="Times New Roman"/>
          <w:b/>
          <w:sz w:val="24"/>
          <w:szCs w:val="24"/>
        </w:rPr>
      </w:pPr>
    </w:p>
    <w:tbl>
      <w:tblPr>
        <w:tblW w:w="8500" w:type="dxa"/>
        <w:jc w:val="center"/>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4E2706" w:rsidRPr="00454483" w:rsidTr="001F116D">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 xml:space="preserve">Alkalmazandó eszközök és felszerelések </w:t>
            </w:r>
          </w:p>
        </w:tc>
      </w:tr>
      <w:tr w:rsidR="004E2706" w:rsidRPr="00454483" w:rsidTr="001F116D">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4E2706" w:rsidRPr="00454483" w:rsidRDefault="004E2706" w:rsidP="001F116D">
            <w:pPr>
              <w:jc w:val="center"/>
              <w:rPr>
                <w:rFonts w:ascii="Times New Roman" w:hAnsi="Times New Roman"/>
                <w:sz w:val="20"/>
                <w:szCs w:val="20"/>
                <w:lang w:eastAsia="en-US"/>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4E2706" w:rsidRPr="00454483" w:rsidRDefault="004E2706" w:rsidP="001F116D">
            <w:pPr>
              <w:jc w:val="center"/>
              <w:rPr>
                <w:rFonts w:ascii="Times New Roman" w:hAnsi="Times New Roman"/>
                <w:sz w:val="20"/>
                <w:szCs w:val="20"/>
                <w:lang w:eastAsia="en-US"/>
              </w:rPr>
            </w:pPr>
          </w:p>
        </w:tc>
        <w:tc>
          <w:tcPr>
            <w:tcW w:w="758"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egyéni</w:t>
            </w:r>
          </w:p>
        </w:tc>
        <w:tc>
          <w:tcPr>
            <w:tcW w:w="796"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4E2706" w:rsidRPr="00454483" w:rsidRDefault="004E2706" w:rsidP="001F116D">
            <w:pPr>
              <w:jc w:val="center"/>
              <w:rPr>
                <w:rFonts w:ascii="Times New Roman" w:hAnsi="Times New Roman"/>
                <w:sz w:val="20"/>
                <w:szCs w:val="20"/>
                <w:lang w:eastAsia="en-US"/>
              </w:rPr>
            </w:pPr>
          </w:p>
        </w:tc>
      </w:tr>
      <w:tr w:rsidR="004E270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Információ feldolgozó tevékenységek</w:t>
            </w:r>
          </w:p>
        </w:tc>
      </w:tr>
      <w:tr w:rsidR="004E270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1.1.</w:t>
            </w:r>
          </w:p>
        </w:tc>
        <w:tc>
          <w:tcPr>
            <w:tcW w:w="2777"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Nyomtatvány, számítógép</w:t>
            </w:r>
          </w:p>
        </w:tc>
      </w:tr>
      <w:tr w:rsidR="004E270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1.2.</w:t>
            </w:r>
          </w:p>
        </w:tc>
        <w:tc>
          <w:tcPr>
            <w:tcW w:w="2777"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Nyomtatvány, számítógép</w:t>
            </w:r>
          </w:p>
        </w:tc>
      </w:tr>
      <w:tr w:rsidR="004E270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lastRenderedPageBreak/>
              <w:t>1.3.</w:t>
            </w:r>
          </w:p>
        </w:tc>
        <w:tc>
          <w:tcPr>
            <w:tcW w:w="2777"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Nyomtatvány, számítógép</w:t>
            </w:r>
          </w:p>
        </w:tc>
      </w:tr>
      <w:tr w:rsidR="004E270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Ismeretalkalmazási gyakorló tevékenységek, feladatok</w:t>
            </w:r>
          </w:p>
        </w:tc>
      </w:tr>
      <w:tr w:rsidR="004E270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2.1.</w:t>
            </w:r>
          </w:p>
        </w:tc>
        <w:tc>
          <w:tcPr>
            <w:tcW w:w="2777"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4E270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2.2.</w:t>
            </w:r>
          </w:p>
        </w:tc>
        <w:tc>
          <w:tcPr>
            <w:tcW w:w="2777"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4E270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2.3.</w:t>
            </w:r>
          </w:p>
        </w:tc>
        <w:tc>
          <w:tcPr>
            <w:tcW w:w="2777"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4E270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Komplex információk körében</w:t>
            </w:r>
          </w:p>
        </w:tc>
      </w:tr>
      <w:tr w:rsidR="004E270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3.1.</w:t>
            </w:r>
          </w:p>
        </w:tc>
        <w:tc>
          <w:tcPr>
            <w:tcW w:w="2777"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4E270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3.2.</w:t>
            </w:r>
          </w:p>
        </w:tc>
        <w:tc>
          <w:tcPr>
            <w:tcW w:w="2777"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Jegyzetkészítés eseményről kérdéssor alapján</w:t>
            </w:r>
          </w:p>
        </w:tc>
        <w:tc>
          <w:tcPr>
            <w:tcW w:w="758"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4E270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3.3.</w:t>
            </w:r>
          </w:p>
        </w:tc>
        <w:tc>
          <w:tcPr>
            <w:tcW w:w="2777"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tcBorders>
              <w:top w:val="nil"/>
              <w:left w:val="nil"/>
              <w:bottom w:val="single" w:sz="4" w:space="0" w:color="auto"/>
              <w:right w:val="single" w:sz="4" w:space="0" w:color="auto"/>
            </w:tcBorders>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bl>
    <w:p w:rsidR="004E2706" w:rsidRPr="00454483" w:rsidRDefault="004E2706" w:rsidP="003F2A37">
      <w:pPr>
        <w:ind w:left="709"/>
        <w:rPr>
          <w:rFonts w:ascii="Times New Roman" w:hAnsi="Times New Roman"/>
          <w:b/>
          <w:sz w:val="24"/>
          <w:szCs w:val="24"/>
        </w:rPr>
      </w:pPr>
    </w:p>
    <w:p w:rsidR="004E2706" w:rsidRPr="00454483" w:rsidRDefault="004E2706" w:rsidP="003F2A37">
      <w:pPr>
        <w:ind w:left="709"/>
        <w:rPr>
          <w:rFonts w:ascii="Times New Roman" w:hAnsi="Times New Roman"/>
          <w:b/>
          <w:sz w:val="24"/>
          <w:szCs w:val="24"/>
        </w:rPr>
      </w:pPr>
    </w:p>
    <w:p w:rsidR="00E6424C" w:rsidRPr="00454483" w:rsidRDefault="007D5CFB" w:rsidP="00383248">
      <w:pPr>
        <w:widowControl w:val="0"/>
        <w:numPr>
          <w:ilvl w:val="1"/>
          <w:numId w:val="6"/>
        </w:numPr>
        <w:suppressAutoHyphens/>
        <w:ind w:hanging="498"/>
        <w:rPr>
          <w:rFonts w:ascii="Times New Roman" w:hAnsi="Times New Roman"/>
          <w:b/>
          <w:bCs/>
          <w:kern w:val="1"/>
          <w:sz w:val="24"/>
          <w:szCs w:val="24"/>
          <w:lang w:eastAsia="hi-IN" w:bidi="hi-IN"/>
        </w:rPr>
      </w:pPr>
      <w:r w:rsidRPr="00454483">
        <w:rPr>
          <w:rFonts w:ascii="Times New Roman" w:hAnsi="Times New Roman"/>
          <w:b/>
          <w:sz w:val="24"/>
          <w:szCs w:val="24"/>
        </w:rPr>
        <w:t>A tantárgy értékelésének módja</w:t>
      </w:r>
    </w:p>
    <w:p w:rsidR="007D5CFB" w:rsidRPr="00454483" w:rsidRDefault="00E6424C" w:rsidP="003F2A37">
      <w:pPr>
        <w:ind w:left="567"/>
        <w:jc w:val="both"/>
        <w:rPr>
          <w:rFonts w:ascii="Times New Roman" w:hAnsi="Times New Roman"/>
          <w:bCs/>
          <w:sz w:val="24"/>
          <w:szCs w:val="24"/>
        </w:rPr>
      </w:pPr>
      <w:r w:rsidRPr="00454483">
        <w:rPr>
          <w:rFonts w:ascii="Times New Roman" w:hAnsi="Times New Roman"/>
          <w:bCs/>
          <w:sz w:val="24"/>
          <w:szCs w:val="24"/>
        </w:rPr>
        <w:t>A nemzeti köznevelésr</w:t>
      </w:r>
      <w:r w:rsidR="008C26A5" w:rsidRPr="00454483">
        <w:rPr>
          <w:rFonts w:ascii="Times New Roman" w:hAnsi="Times New Roman"/>
          <w:bCs/>
          <w:sz w:val="24"/>
          <w:szCs w:val="24"/>
        </w:rPr>
        <w:t>ől szóló 2011. évi CXC. törvény</w:t>
      </w:r>
      <w:r w:rsidRPr="00454483">
        <w:rPr>
          <w:rFonts w:ascii="Times New Roman" w:hAnsi="Times New Roman"/>
          <w:bCs/>
          <w:sz w:val="24"/>
          <w:szCs w:val="24"/>
        </w:rPr>
        <w:t xml:space="preserve"> 54. § (2) a) pontja szerinti értékeléssel</w:t>
      </w:r>
    </w:p>
    <w:p w:rsidR="007D5CFB" w:rsidRPr="00454483" w:rsidRDefault="007D5CFB" w:rsidP="00DF3035">
      <w:pPr>
        <w:widowControl w:val="0"/>
        <w:suppressAutoHyphens/>
        <w:jc w:val="center"/>
        <w:rPr>
          <w:rFonts w:ascii="Times New Roman" w:hAnsi="Times New Roman"/>
          <w:b/>
          <w:sz w:val="44"/>
          <w:szCs w:val="44"/>
        </w:rPr>
      </w:pPr>
      <w:r w:rsidRPr="00454483">
        <w:rPr>
          <w:rFonts w:ascii="Times New Roman" w:hAnsi="Times New Roman"/>
          <w:b/>
          <w:sz w:val="44"/>
          <w:szCs w:val="44"/>
        </w:rPr>
        <w:br w:type="page"/>
      </w:r>
    </w:p>
    <w:p w:rsidR="007D5CFB" w:rsidRPr="00454483" w:rsidRDefault="007D5CFB" w:rsidP="00DF3035">
      <w:pPr>
        <w:widowControl w:val="0"/>
        <w:suppressAutoHyphens/>
        <w:jc w:val="center"/>
        <w:rPr>
          <w:rFonts w:ascii="Times New Roman" w:hAnsi="Times New Roman"/>
          <w:b/>
          <w:sz w:val="44"/>
          <w:szCs w:val="44"/>
        </w:rPr>
      </w:pPr>
    </w:p>
    <w:p w:rsidR="007D5CFB" w:rsidRPr="00454483" w:rsidRDefault="007D5CFB" w:rsidP="00DF3035">
      <w:pPr>
        <w:widowControl w:val="0"/>
        <w:suppressAutoHyphens/>
        <w:jc w:val="center"/>
        <w:rPr>
          <w:rFonts w:ascii="Times New Roman" w:hAnsi="Times New Roman"/>
          <w:b/>
          <w:sz w:val="44"/>
          <w:szCs w:val="44"/>
        </w:rPr>
      </w:pPr>
    </w:p>
    <w:p w:rsidR="007D5CFB" w:rsidRPr="00454483" w:rsidRDefault="007D5CFB" w:rsidP="00DF3035">
      <w:pPr>
        <w:widowControl w:val="0"/>
        <w:suppressAutoHyphens/>
        <w:jc w:val="center"/>
        <w:rPr>
          <w:rFonts w:ascii="Times New Roman" w:hAnsi="Times New Roman"/>
          <w:b/>
          <w:sz w:val="44"/>
          <w:szCs w:val="44"/>
        </w:rPr>
      </w:pPr>
    </w:p>
    <w:p w:rsidR="007D5CFB" w:rsidRPr="00454483" w:rsidRDefault="007D5CFB" w:rsidP="00DF3035">
      <w:pPr>
        <w:widowControl w:val="0"/>
        <w:suppressAutoHyphens/>
        <w:jc w:val="center"/>
        <w:rPr>
          <w:rFonts w:ascii="Times New Roman" w:hAnsi="Times New Roman"/>
          <w:b/>
          <w:sz w:val="44"/>
          <w:szCs w:val="44"/>
        </w:rPr>
      </w:pPr>
    </w:p>
    <w:p w:rsidR="0026362D" w:rsidRPr="00454483" w:rsidRDefault="0026362D" w:rsidP="00C461DF">
      <w:pPr>
        <w:widowControl w:val="0"/>
        <w:suppressAutoHyphens/>
        <w:jc w:val="center"/>
        <w:rPr>
          <w:rFonts w:ascii="Times New Roman" w:hAnsi="Times New Roman"/>
          <w:sz w:val="44"/>
          <w:szCs w:val="44"/>
          <w:lang w:bidi="hi-IN"/>
        </w:rPr>
      </w:pPr>
    </w:p>
    <w:p w:rsidR="007D5CFB" w:rsidRPr="00454483" w:rsidRDefault="007D5CFB" w:rsidP="00C461DF">
      <w:pPr>
        <w:widowControl w:val="0"/>
        <w:suppressAutoHyphens/>
        <w:jc w:val="center"/>
        <w:rPr>
          <w:rFonts w:ascii="Times New Roman" w:hAnsi="Times New Roman"/>
          <w:sz w:val="44"/>
          <w:szCs w:val="44"/>
          <w:lang w:bidi="hi-IN"/>
        </w:rPr>
      </w:pPr>
    </w:p>
    <w:p w:rsidR="007D5CFB" w:rsidRPr="00454483" w:rsidRDefault="0026362D" w:rsidP="00C461DF">
      <w:pPr>
        <w:widowControl w:val="0"/>
        <w:suppressAutoHyphens/>
        <w:jc w:val="center"/>
        <w:rPr>
          <w:rFonts w:ascii="Times New Roman" w:hAnsi="Times New Roman"/>
          <w:b/>
          <w:sz w:val="44"/>
          <w:szCs w:val="44"/>
        </w:rPr>
      </w:pPr>
      <w:r w:rsidRPr="00454483">
        <w:rPr>
          <w:rFonts w:ascii="Times New Roman" w:hAnsi="Times New Roman"/>
          <w:b/>
          <w:sz w:val="44"/>
          <w:szCs w:val="44"/>
        </w:rPr>
        <w:t>A</w:t>
      </w:r>
    </w:p>
    <w:p w:rsidR="0026362D" w:rsidRPr="00454483" w:rsidRDefault="0026362D" w:rsidP="00C461DF">
      <w:pPr>
        <w:widowControl w:val="0"/>
        <w:suppressAutoHyphens/>
        <w:jc w:val="center"/>
        <w:rPr>
          <w:rFonts w:ascii="Times New Roman" w:hAnsi="Times New Roman"/>
          <w:b/>
          <w:sz w:val="44"/>
          <w:szCs w:val="44"/>
        </w:rPr>
      </w:pPr>
    </w:p>
    <w:p w:rsidR="007D5CFB" w:rsidRPr="00454483" w:rsidRDefault="007D5CFB" w:rsidP="00C461DF">
      <w:pPr>
        <w:widowControl w:val="0"/>
        <w:suppressAutoHyphens/>
        <w:jc w:val="center"/>
        <w:rPr>
          <w:rFonts w:ascii="Times New Roman" w:hAnsi="Times New Roman"/>
          <w:b/>
          <w:sz w:val="44"/>
          <w:szCs w:val="44"/>
        </w:rPr>
      </w:pPr>
      <w:r w:rsidRPr="00454483">
        <w:rPr>
          <w:rFonts w:ascii="Times New Roman" w:hAnsi="Times New Roman"/>
          <w:b/>
          <w:sz w:val="44"/>
          <w:szCs w:val="44"/>
        </w:rPr>
        <w:t>11036-1</w:t>
      </w:r>
      <w:r w:rsidR="004525F3" w:rsidRPr="00454483">
        <w:rPr>
          <w:rFonts w:ascii="Times New Roman" w:hAnsi="Times New Roman"/>
          <w:b/>
          <w:sz w:val="44"/>
          <w:szCs w:val="44"/>
        </w:rPr>
        <w:t>6</w:t>
      </w:r>
      <w:r w:rsidRPr="00454483">
        <w:rPr>
          <w:rFonts w:ascii="Times New Roman" w:hAnsi="Times New Roman"/>
          <w:b/>
          <w:sz w:val="44"/>
          <w:szCs w:val="44"/>
        </w:rPr>
        <w:t xml:space="preserve"> azonosító számú</w:t>
      </w:r>
    </w:p>
    <w:p w:rsidR="007D5CFB" w:rsidRPr="00454483" w:rsidRDefault="007D5CFB" w:rsidP="00C461DF">
      <w:pPr>
        <w:widowControl w:val="0"/>
        <w:suppressAutoHyphens/>
        <w:jc w:val="center"/>
        <w:rPr>
          <w:rFonts w:ascii="Times New Roman" w:hAnsi="Times New Roman"/>
          <w:sz w:val="44"/>
          <w:szCs w:val="44"/>
        </w:rPr>
      </w:pPr>
    </w:p>
    <w:p w:rsidR="007D5CFB" w:rsidRPr="00454483" w:rsidRDefault="007D5CFB" w:rsidP="00C461DF">
      <w:pPr>
        <w:widowControl w:val="0"/>
        <w:suppressAutoHyphens/>
        <w:jc w:val="center"/>
        <w:rPr>
          <w:rFonts w:ascii="Times New Roman" w:hAnsi="Times New Roman"/>
          <w:b/>
          <w:sz w:val="44"/>
          <w:szCs w:val="44"/>
        </w:rPr>
      </w:pPr>
      <w:r w:rsidRPr="00454483">
        <w:rPr>
          <w:rFonts w:ascii="Times New Roman" w:hAnsi="Times New Roman"/>
          <w:b/>
          <w:sz w:val="44"/>
          <w:szCs w:val="44"/>
        </w:rPr>
        <w:t>Napi tevékenységek</w:t>
      </w:r>
    </w:p>
    <w:p w:rsidR="0026362D" w:rsidRPr="00454483" w:rsidRDefault="0026362D" w:rsidP="00C461DF">
      <w:pPr>
        <w:widowControl w:val="0"/>
        <w:suppressAutoHyphens/>
        <w:jc w:val="center"/>
        <w:rPr>
          <w:rFonts w:ascii="Times New Roman" w:hAnsi="Times New Roman"/>
          <w:b/>
          <w:sz w:val="44"/>
          <w:szCs w:val="44"/>
        </w:rPr>
      </w:pPr>
    </w:p>
    <w:p w:rsidR="007D5CFB" w:rsidRPr="00454483" w:rsidRDefault="007D5CFB" w:rsidP="00C461DF">
      <w:pPr>
        <w:widowControl w:val="0"/>
        <w:suppressAutoHyphens/>
        <w:jc w:val="center"/>
        <w:rPr>
          <w:rFonts w:ascii="Times New Roman" w:hAnsi="Times New Roman"/>
          <w:b/>
          <w:sz w:val="44"/>
          <w:szCs w:val="44"/>
        </w:rPr>
      </w:pPr>
      <w:proofErr w:type="gramStart"/>
      <w:r w:rsidRPr="00454483">
        <w:rPr>
          <w:rFonts w:ascii="Times New Roman" w:hAnsi="Times New Roman"/>
          <w:b/>
          <w:sz w:val="44"/>
          <w:szCs w:val="44"/>
        </w:rPr>
        <w:t>megnevezésű</w:t>
      </w:r>
      <w:proofErr w:type="gramEnd"/>
    </w:p>
    <w:p w:rsidR="007D5CFB" w:rsidRPr="00454483" w:rsidRDefault="007D5CFB" w:rsidP="00C461DF">
      <w:pPr>
        <w:widowControl w:val="0"/>
        <w:suppressAutoHyphens/>
        <w:jc w:val="center"/>
        <w:rPr>
          <w:rFonts w:ascii="Times New Roman" w:hAnsi="Times New Roman"/>
          <w:b/>
          <w:sz w:val="44"/>
          <w:szCs w:val="44"/>
        </w:rPr>
      </w:pPr>
    </w:p>
    <w:p w:rsidR="007D5CFB" w:rsidRPr="00454483" w:rsidRDefault="007D5CFB" w:rsidP="00C461DF">
      <w:pPr>
        <w:widowControl w:val="0"/>
        <w:suppressAutoHyphens/>
        <w:jc w:val="center"/>
        <w:rPr>
          <w:rFonts w:ascii="Times New Roman" w:hAnsi="Times New Roman"/>
          <w:b/>
          <w:kern w:val="1"/>
          <w:sz w:val="44"/>
          <w:szCs w:val="44"/>
          <w:lang w:eastAsia="hi-IN" w:bidi="hi-IN"/>
        </w:rPr>
      </w:pPr>
      <w:proofErr w:type="gramStart"/>
      <w:r w:rsidRPr="00454483">
        <w:rPr>
          <w:rFonts w:ascii="Times New Roman" w:hAnsi="Times New Roman"/>
          <w:b/>
          <w:kern w:val="1"/>
          <w:sz w:val="44"/>
          <w:szCs w:val="44"/>
          <w:lang w:eastAsia="hi-IN" w:bidi="hi-IN"/>
        </w:rPr>
        <w:t>szakmai</w:t>
      </w:r>
      <w:proofErr w:type="gramEnd"/>
      <w:r w:rsidRPr="00454483">
        <w:rPr>
          <w:rFonts w:ascii="Times New Roman" w:hAnsi="Times New Roman"/>
          <w:b/>
          <w:kern w:val="1"/>
          <w:sz w:val="44"/>
          <w:szCs w:val="44"/>
          <w:lang w:eastAsia="hi-IN" w:bidi="hi-IN"/>
        </w:rPr>
        <w:t xml:space="preserve"> követelménymodul</w:t>
      </w:r>
    </w:p>
    <w:p w:rsidR="007D5CFB" w:rsidRPr="00454483" w:rsidRDefault="007D5CFB" w:rsidP="00C461DF">
      <w:pPr>
        <w:widowControl w:val="0"/>
        <w:suppressAutoHyphens/>
        <w:jc w:val="center"/>
        <w:rPr>
          <w:rFonts w:ascii="Times New Roman" w:hAnsi="Times New Roman"/>
          <w:b/>
          <w:kern w:val="1"/>
          <w:sz w:val="44"/>
          <w:szCs w:val="44"/>
          <w:lang w:eastAsia="hi-IN" w:bidi="hi-IN"/>
        </w:rPr>
      </w:pPr>
    </w:p>
    <w:p w:rsidR="007D5CFB" w:rsidRPr="00454483" w:rsidRDefault="007D5CFB" w:rsidP="00C461DF">
      <w:pPr>
        <w:widowControl w:val="0"/>
        <w:suppressAutoHyphens/>
        <w:jc w:val="center"/>
        <w:rPr>
          <w:rFonts w:ascii="Times New Roman" w:hAnsi="Times New Roman"/>
          <w:b/>
          <w:kern w:val="1"/>
          <w:sz w:val="44"/>
          <w:szCs w:val="44"/>
          <w:lang w:eastAsia="hi-IN" w:bidi="hi-IN"/>
        </w:rPr>
      </w:pPr>
      <w:proofErr w:type="gramStart"/>
      <w:r w:rsidRPr="00454483">
        <w:rPr>
          <w:rFonts w:ascii="Times New Roman" w:hAnsi="Times New Roman"/>
          <w:b/>
          <w:kern w:val="1"/>
          <w:sz w:val="44"/>
          <w:szCs w:val="44"/>
          <w:lang w:eastAsia="hi-IN" w:bidi="hi-IN"/>
        </w:rPr>
        <w:t>tantárgyai</w:t>
      </w:r>
      <w:proofErr w:type="gramEnd"/>
      <w:r w:rsidRPr="00454483">
        <w:rPr>
          <w:rFonts w:ascii="Times New Roman" w:hAnsi="Times New Roman"/>
          <w:b/>
          <w:kern w:val="1"/>
          <w:sz w:val="44"/>
          <w:szCs w:val="44"/>
          <w:lang w:eastAsia="hi-IN" w:bidi="hi-IN"/>
        </w:rPr>
        <w:t>, témakörei</w:t>
      </w:r>
    </w:p>
    <w:p w:rsidR="007D5CFB" w:rsidRPr="00454483" w:rsidRDefault="007D5CFB" w:rsidP="00C461DF">
      <w:pPr>
        <w:widowControl w:val="0"/>
        <w:suppressAutoHyphens/>
        <w:jc w:val="center"/>
        <w:rPr>
          <w:rFonts w:ascii="Times New Roman" w:hAnsi="Times New Roman"/>
          <w:b/>
          <w:bCs/>
          <w:kern w:val="1"/>
          <w:sz w:val="44"/>
          <w:szCs w:val="44"/>
          <w:lang w:eastAsia="hi-IN" w:bidi="hi-IN"/>
        </w:rPr>
      </w:pPr>
    </w:p>
    <w:p w:rsidR="007D5CFB" w:rsidRPr="00454483" w:rsidRDefault="007D5CFB" w:rsidP="00C461DF">
      <w:pPr>
        <w:widowControl w:val="0"/>
        <w:suppressAutoHyphens/>
        <w:jc w:val="both"/>
        <w:rPr>
          <w:rFonts w:ascii="Times New Roman" w:hAnsi="Times New Roman"/>
          <w:b/>
          <w:kern w:val="1"/>
          <w:sz w:val="24"/>
          <w:szCs w:val="24"/>
          <w:lang w:eastAsia="hi-IN" w:bidi="hi-IN"/>
        </w:rPr>
      </w:pPr>
      <w:r w:rsidRPr="00454483">
        <w:rPr>
          <w:rFonts w:ascii="Times New Roman" w:hAnsi="Times New Roman"/>
          <w:b/>
          <w:bCs/>
          <w:kern w:val="1"/>
          <w:sz w:val="24"/>
          <w:szCs w:val="24"/>
          <w:lang w:eastAsia="hi-IN" w:bidi="hi-IN"/>
        </w:rPr>
        <w:br w:type="page"/>
      </w:r>
      <w:r w:rsidRPr="00454483">
        <w:rPr>
          <w:rFonts w:ascii="Times New Roman" w:hAnsi="Times New Roman"/>
          <w:kern w:val="1"/>
          <w:sz w:val="24"/>
          <w:szCs w:val="24"/>
          <w:lang w:eastAsia="hi-IN" w:bidi="hi-IN"/>
        </w:rPr>
        <w:lastRenderedPageBreak/>
        <w:t>A 11036-1</w:t>
      </w:r>
      <w:r w:rsidR="004525F3" w:rsidRPr="00454483">
        <w:rPr>
          <w:rFonts w:ascii="Times New Roman" w:hAnsi="Times New Roman"/>
          <w:kern w:val="1"/>
          <w:sz w:val="24"/>
          <w:szCs w:val="24"/>
          <w:lang w:eastAsia="hi-IN" w:bidi="hi-IN"/>
        </w:rPr>
        <w:t>6</w:t>
      </w:r>
      <w:r w:rsidRPr="00454483">
        <w:rPr>
          <w:rFonts w:ascii="Times New Roman" w:hAnsi="Times New Roman"/>
          <w:kern w:val="1"/>
          <w:sz w:val="24"/>
          <w:szCs w:val="24"/>
          <w:lang w:eastAsia="hi-IN" w:bidi="hi-IN"/>
        </w:rPr>
        <w:t xml:space="preserve"> </w:t>
      </w:r>
      <w:r w:rsidRPr="00454483">
        <w:rPr>
          <w:rFonts w:ascii="Times New Roman" w:hAnsi="Times New Roman"/>
          <w:sz w:val="24"/>
          <w:szCs w:val="24"/>
        </w:rPr>
        <w:t>azonosító számú, Napi tevékenységek megnevezésű szakmai követelmény</w:t>
      </w:r>
      <w:r w:rsidRPr="00454483">
        <w:rPr>
          <w:rFonts w:ascii="Times New Roman" w:hAnsi="Times New Roman"/>
          <w:kern w:val="1"/>
          <w:sz w:val="24"/>
          <w:szCs w:val="24"/>
          <w:lang w:eastAsia="hi-IN" w:bidi="hi-IN"/>
        </w:rPr>
        <w:t>modulhoz tartozó tantárgyak és a témakörök oktatása során fejlesztendő kompetenciák</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87"/>
        <w:gridCol w:w="1397"/>
      </w:tblGrid>
      <w:tr w:rsidR="004E2706" w:rsidRPr="00454483" w:rsidTr="00AC35A5">
        <w:trPr>
          <w:trHeight w:val="1955"/>
          <w:jc w:val="center"/>
        </w:trPr>
        <w:tc>
          <w:tcPr>
            <w:tcW w:w="7387" w:type="dxa"/>
            <w:shd w:val="clear" w:color="auto" w:fill="auto"/>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1397" w:type="dxa"/>
            <w:shd w:val="clear" w:color="auto" w:fill="auto"/>
            <w:textDirection w:val="btLr"/>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Napi tevékenységek gyakorlata</w:t>
            </w:r>
          </w:p>
        </w:tc>
      </w:tr>
      <w:tr w:rsidR="004E2706" w:rsidRPr="00454483" w:rsidTr="00AC35A5">
        <w:trPr>
          <w:trHeight w:val="300"/>
          <w:jc w:val="center"/>
        </w:trPr>
        <w:tc>
          <w:tcPr>
            <w:tcW w:w="8784" w:type="dxa"/>
            <w:gridSpan w:val="2"/>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FELADATOK</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AC35A5">
            <w:pPr>
              <w:rPr>
                <w:rFonts w:ascii="Times New Roman" w:hAnsi="Times New Roman"/>
                <w:sz w:val="20"/>
                <w:szCs w:val="20"/>
                <w:lang w:eastAsia="en-US"/>
              </w:rPr>
            </w:pPr>
            <w:r w:rsidRPr="00454483">
              <w:rPr>
                <w:rFonts w:ascii="Times New Roman" w:hAnsi="Times New Roman"/>
                <w:sz w:val="20"/>
                <w:szCs w:val="20"/>
                <w:lang w:eastAsia="en-US"/>
              </w:rPr>
              <w:t xml:space="preserve">Felkészül és végzi a rendszeres napi és az időszaki tevékenységeket </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1020"/>
          <w:jc w:val="center"/>
        </w:trPr>
        <w:tc>
          <w:tcPr>
            <w:tcW w:w="7387" w:type="dxa"/>
            <w:shd w:val="clear" w:color="auto" w:fill="auto"/>
            <w:vAlign w:val="center"/>
            <w:hideMark/>
          </w:tcPr>
          <w:p w:rsidR="004E2706" w:rsidRPr="00454483" w:rsidRDefault="004E2706" w:rsidP="00AC35A5">
            <w:pPr>
              <w:rPr>
                <w:rFonts w:ascii="Times New Roman" w:hAnsi="Times New Roman"/>
                <w:sz w:val="20"/>
                <w:szCs w:val="20"/>
                <w:lang w:eastAsia="en-US"/>
              </w:rPr>
            </w:pPr>
            <w:r w:rsidRPr="00454483">
              <w:rPr>
                <w:rFonts w:ascii="Times New Roman" w:hAnsi="Times New Roman"/>
                <w:sz w:val="20"/>
                <w:szCs w:val="20"/>
                <w:lang w:eastAsia="en-US"/>
              </w:rPr>
              <w:t xml:space="preserve">Beszerzi a család ellátásához, a gazdálkodáshoz és az egyéb tevékenységek végzéséhez szükséges fogyasztási cikkeket, eszközöket, kezeli, rendszerezi, tárolja a megvásárolt árukat </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AC35A5">
            <w:pPr>
              <w:rPr>
                <w:rFonts w:ascii="Times New Roman" w:hAnsi="Times New Roman"/>
                <w:sz w:val="20"/>
                <w:szCs w:val="20"/>
                <w:lang w:eastAsia="en-US"/>
              </w:rPr>
            </w:pPr>
            <w:r w:rsidRPr="00454483">
              <w:rPr>
                <w:rFonts w:ascii="Times New Roman" w:hAnsi="Times New Roman"/>
                <w:sz w:val="20"/>
                <w:szCs w:val="20"/>
                <w:lang w:eastAsia="en-US"/>
              </w:rPr>
              <w:t>Ellenőrzi az élelmiszerek, fogyasztási cikkek minőségét, felhasználhatósági idejét</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765"/>
          <w:jc w:val="center"/>
        </w:trPr>
        <w:tc>
          <w:tcPr>
            <w:tcW w:w="7387" w:type="dxa"/>
            <w:shd w:val="clear" w:color="auto" w:fill="auto"/>
            <w:vAlign w:val="center"/>
            <w:hideMark/>
          </w:tcPr>
          <w:p w:rsidR="004E2706" w:rsidRPr="00454483" w:rsidRDefault="004E2706" w:rsidP="00AC35A5">
            <w:pPr>
              <w:rPr>
                <w:rFonts w:ascii="Times New Roman" w:hAnsi="Times New Roman"/>
                <w:sz w:val="20"/>
                <w:szCs w:val="20"/>
                <w:lang w:eastAsia="en-US"/>
              </w:rPr>
            </w:pPr>
            <w:r w:rsidRPr="00454483">
              <w:rPr>
                <w:rFonts w:ascii="Times New Roman" w:hAnsi="Times New Roman"/>
                <w:sz w:val="20"/>
                <w:szCs w:val="20"/>
                <w:lang w:eastAsia="en-US"/>
              </w:rPr>
              <w:t>Előkészíti és lebonyolítja a család napi étkezését (reggeli, tízórai, ebéd, uzsonna, vacsora, egyéb igények szerinti feladatok)</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1020"/>
          <w:jc w:val="center"/>
        </w:trPr>
        <w:tc>
          <w:tcPr>
            <w:tcW w:w="7387" w:type="dxa"/>
            <w:shd w:val="clear" w:color="auto" w:fill="auto"/>
            <w:vAlign w:val="center"/>
            <w:hideMark/>
          </w:tcPr>
          <w:p w:rsidR="004E2706" w:rsidRPr="00454483" w:rsidRDefault="004E2706" w:rsidP="00AC35A5">
            <w:pPr>
              <w:rPr>
                <w:rFonts w:ascii="Times New Roman" w:hAnsi="Times New Roman"/>
                <w:sz w:val="20"/>
                <w:szCs w:val="20"/>
                <w:lang w:eastAsia="en-US"/>
              </w:rPr>
            </w:pPr>
            <w:r w:rsidRPr="00454483">
              <w:rPr>
                <w:rFonts w:ascii="Times New Roman" w:hAnsi="Times New Roman"/>
                <w:sz w:val="20"/>
                <w:szCs w:val="20"/>
                <w:lang w:eastAsia="en-US"/>
              </w:rPr>
              <w:t>Gondoskodik az egészséges életvitelt elősegítő, illetve a betegség, vagy egyéb szokásoknak megfelelő étkezés lehetőségéről (vegetáriánus, speciális étkezések stb.)</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765"/>
          <w:jc w:val="center"/>
        </w:trPr>
        <w:tc>
          <w:tcPr>
            <w:tcW w:w="7387" w:type="dxa"/>
            <w:shd w:val="clear" w:color="auto" w:fill="auto"/>
            <w:vAlign w:val="center"/>
            <w:hideMark/>
          </w:tcPr>
          <w:p w:rsidR="004E2706" w:rsidRPr="00454483" w:rsidRDefault="004E2706" w:rsidP="00AC35A5">
            <w:pPr>
              <w:rPr>
                <w:rFonts w:ascii="Times New Roman" w:hAnsi="Times New Roman"/>
                <w:sz w:val="20"/>
                <w:szCs w:val="20"/>
                <w:lang w:eastAsia="en-US"/>
              </w:rPr>
            </w:pPr>
            <w:r w:rsidRPr="00454483">
              <w:rPr>
                <w:rFonts w:ascii="Times New Roman" w:hAnsi="Times New Roman"/>
                <w:sz w:val="20"/>
                <w:szCs w:val="20"/>
                <w:lang w:eastAsia="en-US"/>
              </w:rPr>
              <w:t xml:space="preserve">Alkalmanként, a környezetnek, a családi, vagy baráti, vagy üzleti rendezvény jellegének megfelelő ellátást biztosít </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AC35A5">
            <w:pPr>
              <w:rPr>
                <w:rFonts w:ascii="Times New Roman" w:hAnsi="Times New Roman"/>
                <w:sz w:val="20"/>
                <w:szCs w:val="20"/>
                <w:lang w:eastAsia="en-US"/>
              </w:rPr>
            </w:pPr>
            <w:r w:rsidRPr="00454483">
              <w:rPr>
                <w:rFonts w:ascii="Times New Roman" w:hAnsi="Times New Roman"/>
                <w:sz w:val="20"/>
                <w:szCs w:val="20"/>
                <w:lang w:eastAsia="en-US"/>
              </w:rPr>
              <w:t>Elvégzi az étkezés utáni takarítás, rendkészítés, mosogatás feladatait</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1275"/>
          <w:jc w:val="center"/>
        </w:trPr>
        <w:tc>
          <w:tcPr>
            <w:tcW w:w="7387" w:type="dxa"/>
            <w:shd w:val="clear" w:color="auto" w:fill="auto"/>
            <w:vAlign w:val="center"/>
            <w:hideMark/>
          </w:tcPr>
          <w:p w:rsidR="004E2706" w:rsidRPr="00454483" w:rsidRDefault="004E2706" w:rsidP="00AC35A5">
            <w:pPr>
              <w:rPr>
                <w:rFonts w:ascii="Times New Roman" w:hAnsi="Times New Roman"/>
                <w:sz w:val="20"/>
                <w:szCs w:val="20"/>
                <w:lang w:eastAsia="en-US"/>
              </w:rPr>
            </w:pPr>
            <w:r w:rsidRPr="00454483">
              <w:rPr>
                <w:rFonts w:ascii="Times New Roman" w:hAnsi="Times New Roman"/>
                <w:sz w:val="20"/>
                <w:szCs w:val="20"/>
                <w:lang w:eastAsia="en-US"/>
              </w:rPr>
              <w:t>Gondoskodik a gazdaságban dolgozó családtagok, kisegítők és munkavállalók ellátásáról (munkafeltételek, személyes biztonsági előírások, étkezés, szakmai felkészítés)</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1020"/>
          <w:jc w:val="center"/>
        </w:trPr>
        <w:tc>
          <w:tcPr>
            <w:tcW w:w="7387" w:type="dxa"/>
            <w:shd w:val="clear" w:color="auto" w:fill="auto"/>
            <w:vAlign w:val="center"/>
            <w:hideMark/>
          </w:tcPr>
          <w:p w:rsidR="004E2706" w:rsidRPr="00454483" w:rsidRDefault="004E2706" w:rsidP="00AC35A5">
            <w:pPr>
              <w:rPr>
                <w:rFonts w:ascii="Times New Roman" w:hAnsi="Times New Roman"/>
                <w:sz w:val="20"/>
                <w:szCs w:val="20"/>
                <w:lang w:eastAsia="en-US"/>
              </w:rPr>
            </w:pPr>
            <w:r w:rsidRPr="00454483">
              <w:rPr>
                <w:rFonts w:ascii="Times New Roman" w:hAnsi="Times New Roman"/>
                <w:sz w:val="20"/>
                <w:szCs w:val="20"/>
                <w:lang w:eastAsia="en-US"/>
              </w:rPr>
              <w:t>Irányítja a gazdaságban dolgozó időszaki és állandó foglalkoztatottak munkáját: kiadja a feladatokat, az elvégzett feladatok végrehajtását ellenőrzi</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AC35A5">
            <w:pPr>
              <w:rPr>
                <w:rFonts w:ascii="Times New Roman" w:hAnsi="Times New Roman"/>
                <w:sz w:val="20"/>
                <w:szCs w:val="20"/>
                <w:lang w:eastAsia="en-US"/>
              </w:rPr>
            </w:pPr>
            <w:r w:rsidRPr="00454483">
              <w:rPr>
                <w:rFonts w:ascii="Times New Roman" w:hAnsi="Times New Roman"/>
                <w:sz w:val="20"/>
                <w:szCs w:val="20"/>
                <w:lang w:eastAsia="en-US"/>
              </w:rPr>
              <w:t>Fogadja a gazdaságba érkező látogatókat (vásárlók, érdeklődők, munkások)</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1020"/>
          <w:jc w:val="center"/>
        </w:trPr>
        <w:tc>
          <w:tcPr>
            <w:tcW w:w="7387" w:type="dxa"/>
            <w:shd w:val="clear" w:color="auto" w:fill="auto"/>
            <w:vAlign w:val="center"/>
            <w:hideMark/>
          </w:tcPr>
          <w:p w:rsidR="004E2706" w:rsidRPr="00454483" w:rsidRDefault="004E2706" w:rsidP="00AC35A5">
            <w:pPr>
              <w:rPr>
                <w:rFonts w:ascii="Times New Roman" w:hAnsi="Times New Roman"/>
                <w:sz w:val="20"/>
                <w:szCs w:val="20"/>
                <w:lang w:eastAsia="en-US"/>
              </w:rPr>
            </w:pPr>
            <w:r w:rsidRPr="00454483">
              <w:rPr>
                <w:rFonts w:ascii="Times New Roman" w:hAnsi="Times New Roman"/>
                <w:sz w:val="20"/>
                <w:szCs w:val="20"/>
                <w:lang w:eastAsia="en-US"/>
              </w:rPr>
              <w:t>Elvégzi a lakókörnyezet és a munkavégzést szolgáló helyiségek, valamint a környezet ellenőrzését, takarítását, az alapvető karbantartási munkákat</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765"/>
          <w:jc w:val="center"/>
        </w:trPr>
        <w:tc>
          <w:tcPr>
            <w:tcW w:w="7387" w:type="dxa"/>
            <w:shd w:val="clear" w:color="auto" w:fill="auto"/>
            <w:vAlign w:val="center"/>
            <w:hideMark/>
          </w:tcPr>
          <w:p w:rsidR="004E2706" w:rsidRPr="00454483" w:rsidRDefault="004E2706" w:rsidP="00AC35A5">
            <w:pPr>
              <w:rPr>
                <w:rFonts w:ascii="Times New Roman" w:hAnsi="Times New Roman"/>
                <w:sz w:val="20"/>
                <w:szCs w:val="20"/>
                <w:lang w:eastAsia="en-US"/>
              </w:rPr>
            </w:pPr>
            <w:r w:rsidRPr="00454483">
              <w:rPr>
                <w:rFonts w:ascii="Times New Roman" w:hAnsi="Times New Roman"/>
                <w:sz w:val="20"/>
                <w:szCs w:val="20"/>
                <w:lang w:eastAsia="en-US"/>
              </w:rPr>
              <w:t>Betartja és betartatja a személyi és a környezeti higiénia szabályait, az élelmiszerbiztonsági és minőségügyi előírásokat</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DF565C">
            <w:pPr>
              <w:rPr>
                <w:rFonts w:ascii="Times New Roman" w:hAnsi="Times New Roman"/>
                <w:sz w:val="20"/>
                <w:szCs w:val="20"/>
                <w:lang w:eastAsia="en-US"/>
              </w:rPr>
            </w:pPr>
            <w:r w:rsidRPr="00454483">
              <w:rPr>
                <w:rFonts w:ascii="Times New Roman" w:hAnsi="Times New Roman"/>
                <w:sz w:val="20"/>
                <w:szCs w:val="20"/>
                <w:lang w:eastAsia="en-US"/>
              </w:rPr>
              <w:t>Baleset, rosszullét, betegség esetén elsősegélyt nyújt, intézkedik</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1020"/>
          <w:jc w:val="center"/>
        </w:trPr>
        <w:tc>
          <w:tcPr>
            <w:tcW w:w="7387" w:type="dxa"/>
            <w:shd w:val="clear" w:color="auto" w:fill="auto"/>
            <w:vAlign w:val="center"/>
            <w:hideMark/>
          </w:tcPr>
          <w:p w:rsidR="004E2706" w:rsidRPr="00454483" w:rsidRDefault="004E2706" w:rsidP="00DF565C">
            <w:pPr>
              <w:rPr>
                <w:rFonts w:ascii="Times New Roman" w:hAnsi="Times New Roman"/>
                <w:sz w:val="20"/>
                <w:szCs w:val="20"/>
                <w:lang w:eastAsia="en-US"/>
              </w:rPr>
            </w:pPr>
            <w:r w:rsidRPr="00454483">
              <w:rPr>
                <w:rFonts w:ascii="Times New Roman" w:hAnsi="Times New Roman"/>
                <w:sz w:val="20"/>
                <w:szCs w:val="20"/>
                <w:lang w:eastAsia="en-US"/>
              </w:rPr>
              <w:lastRenderedPageBreak/>
              <w:t>Rendezi, gondozza, tisztán tartja, ápolja a lakókörnyezetet (konyhakert, udvar, virágoskert, utca, játszótér, pázsit, sport, közösségi terek stb.)</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 xml:space="preserve">Termeszti, gyűjti a fűszer és gyógynövényeket </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76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A kötészeti alapfeladatok keretében a termésekből, virágokból dekorációt, ajándékot készít (kerti termesztés, gyűjtött anyagok)</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Elvégzi a házkörüli állattartás napi feladatait</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1020"/>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Részt vesz a gazdaságban megtermelt növények betakarításában, feldolgozásában, tartósításában, az állati termékek feldolgozásában</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76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Ismerteti a saját gazdasági tevékenységét, bemutatja a környezet, a lakóterület természeti értékeit, hagyományait</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Kezeli, karbantartja a háztartási gépeket, eszközöket</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Bekapcsolódik a közösségi feladatok ellátásába</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Gyermekprogramokat szervez, vezeti a foglalkozásokat</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300"/>
          <w:jc w:val="center"/>
        </w:trPr>
        <w:tc>
          <w:tcPr>
            <w:tcW w:w="8784" w:type="dxa"/>
            <w:gridSpan w:val="2"/>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SZAKMAI ISMERETEK</w:t>
            </w:r>
          </w:p>
        </w:tc>
      </w:tr>
      <w:tr w:rsidR="004E2706" w:rsidRPr="00454483" w:rsidTr="00AC35A5">
        <w:trPr>
          <w:trHeight w:val="76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A mezőgazdasági termeléshez, a család ellátásához szükséges alapanyagok, eszközök, fogyasztási cikkek csoportosítása, jellemzői</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Vásárlási szokások, a tervezés jelentősége, módszerei</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Élelmiszer-, ital-, zöldség-, gyümölcs-, fűszer ismeret</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Élelmiszerbiztonsági feladatok, szabályok, előírások</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Munka-, környezetvédelem, higiénia, minőségirányítás</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Elsősegélynyújtás feladatai</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A napi, heti étrend jellemzői, az étrend összeállításának szabályai</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1020"/>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A speciális táplálkozási igények kielégítésének lehetőségei és feladatai, az ételek sajátosságai (pl. vegetárius és egyéb étkezési szokások, allergiában szenvedők ellátása)</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Az ételkészítés elméleti alapjai</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Az egészséges életvitel jellemzői</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Terítés, étel-, italfelszolgálás alapjai</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Háztartási gépek csoportosítása, üzemeltetésének, karbantartásának feladatai</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76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Takarítás, karbantartás gépei, higiéniai, élelmiszerbiztonsági, munkavédelmi, környezetvédelmi előírásai</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A takarítás, mosás, mosogatás szabályai</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76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A lakókörnyezet és a gazdasági területek lapvető karbantartási feladatai, munkavédelmi előírásai</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76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lastRenderedPageBreak/>
              <w:t>Energiatakarékossági, hulladékhasznosítási intézkedések, a szelektív szemétgyűjtés, hulladékok hasznosítása</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Virágoskert, konyhakert és udvar kialakítása, ápolás feladatai, a játszóhelyek kialakítása</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Munkafeladatok kiadása, ellenőrzése</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A népszokások, kismesterségek, eszközök ismerete</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300"/>
          <w:jc w:val="center"/>
        </w:trPr>
        <w:tc>
          <w:tcPr>
            <w:tcW w:w="8784" w:type="dxa"/>
            <w:gridSpan w:val="2"/>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SZAKMAI KÉSZSÉGEK</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Elemi számolási készség</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Mennyiségérzék</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Konyhatechnikai eszközök használata, gépek működtetése</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510"/>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Karbantartási munkáknál kézi szerszámok, eszközök használata</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Szelektív hulladékgyűjtés</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300"/>
          <w:jc w:val="center"/>
        </w:trPr>
        <w:tc>
          <w:tcPr>
            <w:tcW w:w="8784" w:type="dxa"/>
            <w:gridSpan w:val="2"/>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SZEMÉLYES KOMPETENCIÁK</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Szervezőkészség</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Felelősségtudat</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Önállóság</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300"/>
          <w:jc w:val="center"/>
        </w:trPr>
        <w:tc>
          <w:tcPr>
            <w:tcW w:w="8784" w:type="dxa"/>
            <w:gridSpan w:val="2"/>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TÁRSAS KOMPETENCIÁK</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Határozottság</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Udvariasság</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Segítőkészség</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300"/>
          <w:jc w:val="center"/>
        </w:trPr>
        <w:tc>
          <w:tcPr>
            <w:tcW w:w="8784" w:type="dxa"/>
            <w:gridSpan w:val="2"/>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MÓDSZERKOMPETENCIÁK</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Áttekintő képesség</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A környezet tisztán tartása</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r w:rsidR="004E2706" w:rsidRPr="00454483" w:rsidTr="00AC35A5">
        <w:trPr>
          <w:trHeight w:val="255"/>
          <w:jc w:val="center"/>
        </w:trPr>
        <w:tc>
          <w:tcPr>
            <w:tcW w:w="7387" w:type="dxa"/>
            <w:shd w:val="clear" w:color="auto" w:fill="auto"/>
            <w:vAlign w:val="center"/>
            <w:hideMark/>
          </w:tcPr>
          <w:p w:rsidR="004E2706" w:rsidRPr="00454483" w:rsidRDefault="004E2706" w:rsidP="001F116D">
            <w:pPr>
              <w:rPr>
                <w:rFonts w:ascii="Times New Roman" w:hAnsi="Times New Roman"/>
                <w:sz w:val="20"/>
                <w:szCs w:val="20"/>
                <w:lang w:eastAsia="en-US"/>
              </w:rPr>
            </w:pPr>
            <w:r w:rsidRPr="00454483">
              <w:rPr>
                <w:rFonts w:ascii="Times New Roman" w:hAnsi="Times New Roman"/>
                <w:sz w:val="20"/>
                <w:szCs w:val="20"/>
                <w:lang w:eastAsia="en-US"/>
              </w:rPr>
              <w:t>Módszeres munkavégzés</w:t>
            </w:r>
          </w:p>
        </w:tc>
        <w:tc>
          <w:tcPr>
            <w:tcW w:w="1397" w:type="dxa"/>
            <w:shd w:val="clear" w:color="auto" w:fill="auto"/>
            <w:noWrap/>
            <w:vAlign w:val="center"/>
            <w:hideMark/>
          </w:tcPr>
          <w:p w:rsidR="004E2706" w:rsidRPr="00454483" w:rsidRDefault="004E270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r>
    </w:tbl>
    <w:p w:rsidR="007D5CFB" w:rsidRPr="00454483" w:rsidRDefault="007D5CFB" w:rsidP="00C461DF">
      <w:pPr>
        <w:widowControl w:val="0"/>
        <w:suppressAutoHyphens/>
        <w:jc w:val="both"/>
        <w:rPr>
          <w:rFonts w:ascii="Times New Roman" w:hAnsi="Times New Roman"/>
          <w:b/>
          <w:sz w:val="24"/>
          <w:szCs w:val="24"/>
        </w:rPr>
      </w:pPr>
      <w:r w:rsidRPr="00454483">
        <w:rPr>
          <w:rFonts w:ascii="Times New Roman" w:hAnsi="Times New Roman"/>
          <w:kern w:val="1"/>
          <w:sz w:val="20"/>
          <w:szCs w:val="20"/>
          <w:lang w:eastAsia="hi-IN" w:bidi="hi-IN"/>
        </w:rPr>
        <w:br w:type="page"/>
      </w:r>
    </w:p>
    <w:p w:rsidR="00E6424C" w:rsidRPr="00454483" w:rsidRDefault="007D5CFB" w:rsidP="00383248">
      <w:pPr>
        <w:numPr>
          <w:ilvl w:val="0"/>
          <w:numId w:val="6"/>
        </w:numPr>
        <w:ind w:left="357" w:hanging="357"/>
        <w:jc w:val="right"/>
        <w:rPr>
          <w:rFonts w:ascii="Times New Roman" w:hAnsi="Times New Roman"/>
          <w:b/>
          <w:i/>
          <w:sz w:val="24"/>
          <w:szCs w:val="24"/>
        </w:rPr>
      </w:pPr>
      <w:r w:rsidRPr="00454483">
        <w:rPr>
          <w:rFonts w:ascii="Times New Roman" w:hAnsi="Times New Roman"/>
          <w:b/>
          <w:sz w:val="24"/>
          <w:szCs w:val="24"/>
        </w:rPr>
        <w:lastRenderedPageBreak/>
        <w:t xml:space="preserve">Napi tevékenységek gyakorlata </w:t>
      </w:r>
      <w:proofErr w:type="gramStart"/>
      <w:r w:rsidRPr="00454483">
        <w:rPr>
          <w:rFonts w:ascii="Times New Roman" w:hAnsi="Times New Roman"/>
          <w:b/>
          <w:sz w:val="24"/>
          <w:szCs w:val="24"/>
        </w:rPr>
        <w:t>tantárgy</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26362D" w:rsidRPr="00454483">
        <w:rPr>
          <w:rFonts w:ascii="Times New Roman" w:hAnsi="Times New Roman"/>
          <w:b/>
          <w:sz w:val="24"/>
          <w:szCs w:val="24"/>
        </w:rPr>
        <w:t xml:space="preserve">        </w:t>
      </w:r>
      <w:r w:rsidR="00BC5564" w:rsidRPr="00454483">
        <w:rPr>
          <w:rFonts w:ascii="Times New Roman" w:hAnsi="Times New Roman"/>
          <w:b/>
          <w:i/>
          <w:sz w:val="24"/>
          <w:szCs w:val="24"/>
        </w:rPr>
        <w:t>453</w:t>
      </w:r>
      <w:proofErr w:type="gramEnd"/>
      <w:r w:rsidRPr="00454483">
        <w:rPr>
          <w:rFonts w:ascii="Times New Roman" w:hAnsi="Times New Roman"/>
          <w:b/>
          <w:sz w:val="24"/>
          <w:szCs w:val="24"/>
        </w:rPr>
        <w:t xml:space="preserve"> </w:t>
      </w:r>
      <w:r w:rsidRPr="00454483">
        <w:rPr>
          <w:rFonts w:ascii="Times New Roman" w:hAnsi="Times New Roman"/>
          <w:b/>
          <w:i/>
          <w:sz w:val="24"/>
          <w:szCs w:val="24"/>
        </w:rPr>
        <w:t>óra</w:t>
      </w:r>
    </w:p>
    <w:p w:rsidR="007D5CFB" w:rsidRPr="00454483" w:rsidRDefault="007D5CFB" w:rsidP="00C461DF">
      <w:pPr>
        <w:widowControl w:val="0"/>
        <w:suppressAutoHyphens/>
        <w:rPr>
          <w:rFonts w:ascii="Times New Roman" w:hAnsi="Times New Roman"/>
          <w:b/>
          <w:sz w:val="24"/>
          <w:szCs w:val="24"/>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A tantárgy tanításának célja</w:t>
      </w:r>
    </w:p>
    <w:p w:rsidR="007D5CFB" w:rsidRPr="00454483" w:rsidRDefault="007D5CFB" w:rsidP="00C461DF">
      <w:pPr>
        <w:ind w:left="792"/>
        <w:jc w:val="both"/>
        <w:rPr>
          <w:rFonts w:ascii="Times New Roman" w:hAnsi="Times New Roman"/>
          <w:sz w:val="24"/>
          <w:szCs w:val="24"/>
        </w:rPr>
      </w:pPr>
    </w:p>
    <w:p w:rsidR="00E666AF" w:rsidRPr="00454483" w:rsidRDefault="00E666AF" w:rsidP="00E666AF">
      <w:pPr>
        <w:ind w:left="567"/>
        <w:jc w:val="both"/>
        <w:rPr>
          <w:rFonts w:ascii="Times New Roman" w:hAnsi="Times New Roman"/>
          <w:sz w:val="24"/>
          <w:szCs w:val="24"/>
        </w:rPr>
      </w:pPr>
      <w:r w:rsidRPr="00454483">
        <w:rPr>
          <w:rFonts w:ascii="Times New Roman" w:hAnsi="Times New Roman"/>
          <w:sz w:val="24"/>
          <w:szCs w:val="24"/>
        </w:rPr>
        <w:t>A tantárgy oktatásának célja gyakorlatot biztosítani ahhoz, hogy a családi gazdálkodó rendkívül sokrétű napi tevékenységét, rendszeres feladatait szigorú sorrendben, szervezetten, időben, a munkavédelmi és higiéniai követelmények előírásai szerint tudja végezni.</w:t>
      </w:r>
    </w:p>
    <w:p w:rsidR="00E666AF" w:rsidRPr="00454483" w:rsidRDefault="00E666AF" w:rsidP="00E666AF">
      <w:pPr>
        <w:ind w:left="567"/>
        <w:jc w:val="both"/>
        <w:rPr>
          <w:rFonts w:ascii="Times New Roman" w:hAnsi="Times New Roman"/>
          <w:sz w:val="24"/>
          <w:szCs w:val="24"/>
        </w:rPr>
      </w:pPr>
    </w:p>
    <w:p w:rsidR="00E666AF" w:rsidRPr="00454483" w:rsidRDefault="00E666AF" w:rsidP="00E666AF">
      <w:pPr>
        <w:ind w:left="567"/>
        <w:jc w:val="both"/>
        <w:rPr>
          <w:rFonts w:ascii="Times New Roman" w:hAnsi="Times New Roman"/>
          <w:sz w:val="24"/>
          <w:szCs w:val="24"/>
        </w:rPr>
      </w:pPr>
      <w:r w:rsidRPr="00454483">
        <w:rPr>
          <w:rFonts w:ascii="Times New Roman" w:hAnsi="Times New Roman"/>
          <w:sz w:val="24"/>
          <w:szCs w:val="24"/>
        </w:rPr>
        <w:t>A családi gazdálkodónak nem különálló, nem egymástól független feladatok végzését kell ellátni. A változatos feladatok között az állatgondozás, a kertészeti termelés, a lakókörnyezet gondozása, a család étkeztetése, ellátása, gondozása, a gyermekekkel való foglalkozás, a gazdasági-ügyviteli feladatok ellátása, a beteggondozás, a megtermelt áruk értékesítésre történő előkészítése, feldolgozása, tartósítása, árusítása stb. egyaránt megjelenik a mindennapokban.</w:t>
      </w:r>
    </w:p>
    <w:p w:rsidR="00E666AF" w:rsidRPr="00454483" w:rsidRDefault="00E666AF" w:rsidP="00E666AF">
      <w:pPr>
        <w:ind w:left="567"/>
        <w:jc w:val="both"/>
        <w:rPr>
          <w:rFonts w:ascii="Times New Roman" w:hAnsi="Times New Roman"/>
          <w:sz w:val="24"/>
          <w:szCs w:val="24"/>
        </w:rPr>
      </w:pPr>
    </w:p>
    <w:p w:rsidR="00E666AF" w:rsidRPr="00454483" w:rsidRDefault="00E666AF" w:rsidP="00E666AF">
      <w:pPr>
        <w:ind w:left="567"/>
        <w:jc w:val="both"/>
        <w:rPr>
          <w:rFonts w:ascii="Times New Roman" w:eastAsia="Calibri" w:hAnsi="Times New Roman"/>
          <w:sz w:val="24"/>
          <w:szCs w:val="22"/>
          <w:lang w:eastAsia="en-US"/>
        </w:rPr>
      </w:pPr>
      <w:r w:rsidRPr="00454483">
        <w:rPr>
          <w:rFonts w:ascii="Times New Roman" w:hAnsi="Times New Roman"/>
          <w:sz w:val="24"/>
          <w:szCs w:val="24"/>
        </w:rPr>
        <w:t>Ezen feladatok közül a Napi tevékenységek gyakorlat tantárgy célja az élelmiszer beszerzés, tárolás, ételkészítés, speciális étkezési igénybiztosítás, saját termelésű termék feldolgozás, tartósítás, takarítás, karbantartás gyakorlati készségeinek kialakítása. A témák kapcsolódnak</w:t>
      </w:r>
      <w:r w:rsidRPr="00454483">
        <w:rPr>
          <w:rFonts w:ascii="Times New Roman" w:eastAsia="Calibri" w:hAnsi="Times New Roman"/>
          <w:sz w:val="24"/>
          <w:szCs w:val="22"/>
          <w:lang w:eastAsia="en-US"/>
        </w:rPr>
        <w:t xml:space="preserve"> egymáshoz, de a sorrend felcserélhető.</w:t>
      </w:r>
    </w:p>
    <w:p w:rsidR="00E666AF" w:rsidRPr="00454483" w:rsidRDefault="00E666AF" w:rsidP="00C461DF">
      <w:pPr>
        <w:ind w:left="792"/>
        <w:jc w:val="both"/>
        <w:rPr>
          <w:rFonts w:ascii="Times New Roman" w:hAnsi="Times New Roman"/>
          <w:sz w:val="24"/>
          <w:szCs w:val="24"/>
        </w:rPr>
      </w:pPr>
    </w:p>
    <w:p w:rsidR="00E666AF" w:rsidRPr="00454483" w:rsidRDefault="00E666AF" w:rsidP="00C461DF">
      <w:pPr>
        <w:ind w:left="792"/>
        <w:jc w:val="both"/>
        <w:rPr>
          <w:rFonts w:ascii="Times New Roman" w:hAnsi="Times New Roman"/>
          <w:sz w:val="24"/>
          <w:szCs w:val="24"/>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Kapcsolódó közismereti, szakmai tartalmak</w:t>
      </w:r>
    </w:p>
    <w:p w:rsidR="007D5CFB" w:rsidRPr="00454483" w:rsidRDefault="007D5CFB" w:rsidP="0026362D">
      <w:pPr>
        <w:ind w:left="567"/>
        <w:jc w:val="both"/>
        <w:rPr>
          <w:rFonts w:ascii="Times New Roman" w:hAnsi="Times New Roman"/>
          <w:sz w:val="24"/>
          <w:szCs w:val="24"/>
        </w:rPr>
      </w:pPr>
      <w:r w:rsidRPr="00454483">
        <w:rPr>
          <w:rFonts w:ascii="Times New Roman" w:hAnsi="Times New Roman"/>
          <w:sz w:val="24"/>
          <w:szCs w:val="24"/>
        </w:rPr>
        <w:t>A gyakorlati tevékenység megkezdése előtt a tanulók a szakmai tantárgyak keretében már foglalkoztak a munkafeladatok elméleti kérdéseivel. Ezért a feladatok megkezdése csak rövid bevezető, előkészítő magyarázatot igényel.</w:t>
      </w:r>
    </w:p>
    <w:p w:rsidR="007D5CFB" w:rsidRPr="00454483" w:rsidRDefault="007D5CFB" w:rsidP="00C461DF">
      <w:pPr>
        <w:ind w:left="792"/>
        <w:jc w:val="both"/>
        <w:rPr>
          <w:rFonts w:ascii="Times New Roman" w:hAnsi="Times New Roman"/>
          <w:sz w:val="24"/>
          <w:szCs w:val="24"/>
        </w:rPr>
      </w:pPr>
    </w:p>
    <w:p w:rsidR="00E6424C" w:rsidRPr="00454483" w:rsidRDefault="007D5CFB" w:rsidP="00383248">
      <w:pPr>
        <w:numPr>
          <w:ilvl w:val="1"/>
          <w:numId w:val="6"/>
        </w:numPr>
        <w:ind w:hanging="498"/>
        <w:rPr>
          <w:rFonts w:ascii="Times New Roman" w:hAnsi="Times New Roman"/>
          <w:b/>
          <w:sz w:val="24"/>
          <w:szCs w:val="24"/>
        </w:rPr>
      </w:pPr>
      <w:r w:rsidRPr="00454483">
        <w:rPr>
          <w:rFonts w:ascii="Times New Roman" w:hAnsi="Times New Roman"/>
          <w:b/>
          <w:sz w:val="24"/>
          <w:szCs w:val="24"/>
        </w:rPr>
        <w:t xml:space="preserve">Témakörök </w:t>
      </w:r>
    </w:p>
    <w:p w:rsidR="007D5CFB" w:rsidRPr="00454483" w:rsidRDefault="007D5CFB" w:rsidP="00C461DF">
      <w:pPr>
        <w:widowControl w:val="0"/>
        <w:suppressAutoHyphens/>
        <w:rPr>
          <w:rFonts w:ascii="Times New Roman" w:hAnsi="Times New Roman"/>
          <w:b/>
          <w:kern w:val="1"/>
          <w:sz w:val="24"/>
          <w:szCs w:val="24"/>
          <w:lang w:eastAsia="hi-IN" w:bidi="hi-IN"/>
        </w:rPr>
      </w:pPr>
    </w:p>
    <w:p w:rsidR="00E6424C" w:rsidRPr="00454483" w:rsidRDefault="007D5CFB" w:rsidP="00383248">
      <w:pPr>
        <w:pStyle w:val="Listaszerbekezds"/>
        <w:widowControl w:val="0"/>
        <w:numPr>
          <w:ilvl w:val="2"/>
          <w:numId w:val="6"/>
        </w:numPr>
        <w:suppressAutoHyphens/>
        <w:spacing w:after="0" w:line="240" w:lineRule="auto"/>
        <w:ind w:left="1225" w:hanging="516"/>
        <w:jc w:val="right"/>
        <w:rPr>
          <w:rFonts w:ascii="Times New Roman" w:hAnsi="Times New Roman"/>
          <w:b/>
          <w:i/>
          <w:sz w:val="24"/>
          <w:szCs w:val="24"/>
        </w:rPr>
      </w:pPr>
      <w:r w:rsidRPr="00454483">
        <w:rPr>
          <w:rFonts w:ascii="Times New Roman" w:hAnsi="Times New Roman"/>
          <w:b/>
          <w:sz w:val="24"/>
          <w:szCs w:val="24"/>
        </w:rPr>
        <w:t xml:space="preserve">Árubeszerzés, élelmiszertárolás, </w:t>
      </w:r>
      <w:proofErr w:type="gramStart"/>
      <w:r w:rsidRPr="00454483">
        <w:rPr>
          <w:rFonts w:ascii="Times New Roman" w:hAnsi="Times New Roman"/>
          <w:b/>
          <w:sz w:val="24"/>
          <w:szCs w:val="24"/>
        </w:rPr>
        <w:t>értékesítés</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26362D" w:rsidRPr="00454483">
        <w:rPr>
          <w:rFonts w:ascii="Times New Roman" w:hAnsi="Times New Roman"/>
          <w:b/>
          <w:sz w:val="24"/>
          <w:szCs w:val="24"/>
        </w:rPr>
        <w:t xml:space="preserve">          </w:t>
      </w:r>
      <w:r w:rsidR="00BC5564" w:rsidRPr="00454483">
        <w:rPr>
          <w:rFonts w:ascii="Times New Roman" w:hAnsi="Times New Roman"/>
          <w:b/>
          <w:i/>
          <w:sz w:val="24"/>
          <w:szCs w:val="24"/>
        </w:rPr>
        <w:t>81</w:t>
      </w:r>
      <w:proofErr w:type="gramEnd"/>
      <w:r w:rsidRPr="00454483">
        <w:rPr>
          <w:rFonts w:ascii="Times New Roman" w:hAnsi="Times New Roman"/>
          <w:b/>
          <w:sz w:val="24"/>
          <w:szCs w:val="24"/>
        </w:rPr>
        <w:t xml:space="preserve"> </w:t>
      </w:r>
      <w:r w:rsidRPr="00454483">
        <w:rPr>
          <w:rFonts w:ascii="Times New Roman" w:hAnsi="Times New Roman"/>
          <w:b/>
          <w:i/>
          <w:sz w:val="24"/>
          <w:szCs w:val="24"/>
        </w:rPr>
        <w:t>óra</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Élelmiszer-, italismeret</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Napi étlap, heti étrend összeállítása a vendégek részleges/teljes ellátásának biztosításához, figyelemmel az egészséges étkezésnek megfelelő választék kialakítására</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Italkínálat megtervezése</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Nyersanyagszükséglet kiszámítása</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Árubeszerzés folyamata, mindennapi bevásárlás, nagybevásárlás végrehajtása</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Élelmiszerek vásárlása üzletben, piacon, ellenőrzött termelőtől, előrendelés, szerződés</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Megrendelés interneten</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Szállítás, áruátvétel</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Szavatossági idők ellenőrzése vásárláskor, felhasználáskor</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Lejárt szavatossági idejű termékek kezelése, megsemmisítése</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Alap- és segédanyagok, késztermékek tárolása, a tárolásra szolgáló eszközök, berendezések, helyiségek fertőtlenítése, takarítása</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Megtermelt növényi és állati termékek saját felhasználása az étkezésben/étkeztetésben, a felesleg értékesítése (csomagolás, eladás)</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Higiéniai, munkavédelmi, környezetvédelemi szabályok betartása, alkalmazása</w:t>
      </w:r>
    </w:p>
    <w:p w:rsidR="00B0738D" w:rsidRPr="00454483" w:rsidRDefault="00B0738D" w:rsidP="00464211">
      <w:pPr>
        <w:widowControl w:val="0"/>
        <w:suppressAutoHyphens/>
        <w:ind w:left="709"/>
        <w:rPr>
          <w:rFonts w:ascii="Times New Roman" w:hAnsi="Times New Roman"/>
          <w:sz w:val="24"/>
          <w:szCs w:val="24"/>
        </w:rPr>
      </w:pPr>
    </w:p>
    <w:p w:rsidR="00464211" w:rsidRPr="00454483" w:rsidRDefault="00464211" w:rsidP="001172B8">
      <w:pPr>
        <w:widowControl w:val="0"/>
        <w:suppressAutoHyphens/>
        <w:rPr>
          <w:rFonts w:ascii="Times New Roman" w:hAnsi="Times New Roman"/>
          <w:b/>
          <w:vanish/>
          <w:sz w:val="24"/>
          <w:szCs w:val="24"/>
        </w:rPr>
      </w:pPr>
    </w:p>
    <w:p w:rsidR="00E6424C" w:rsidRPr="00454483" w:rsidRDefault="00A76F0D" w:rsidP="00AC35A5">
      <w:pPr>
        <w:widowControl w:val="0"/>
        <w:tabs>
          <w:tab w:val="left" w:pos="1560"/>
          <w:tab w:val="right" w:pos="9070"/>
        </w:tabs>
        <w:suppressAutoHyphens/>
        <w:ind w:left="720"/>
        <w:rPr>
          <w:rFonts w:ascii="Times New Roman" w:hAnsi="Times New Roman"/>
          <w:b/>
          <w:sz w:val="24"/>
          <w:szCs w:val="24"/>
        </w:rPr>
      </w:pPr>
      <w:r w:rsidRPr="00454483">
        <w:rPr>
          <w:rFonts w:ascii="Times New Roman" w:hAnsi="Times New Roman"/>
          <w:b/>
          <w:sz w:val="24"/>
          <w:szCs w:val="24"/>
        </w:rPr>
        <w:t>8</w:t>
      </w:r>
      <w:r w:rsidR="001172B8" w:rsidRPr="00454483">
        <w:rPr>
          <w:rFonts w:ascii="Times New Roman" w:hAnsi="Times New Roman"/>
          <w:b/>
          <w:sz w:val="24"/>
          <w:szCs w:val="24"/>
        </w:rPr>
        <w:t>.3.2.</w:t>
      </w:r>
      <w:r w:rsidR="00B0738D" w:rsidRPr="00454483">
        <w:rPr>
          <w:rFonts w:ascii="Times New Roman" w:hAnsi="Times New Roman"/>
          <w:b/>
          <w:sz w:val="24"/>
          <w:szCs w:val="24"/>
        </w:rPr>
        <w:tab/>
      </w:r>
      <w:r w:rsidR="007D5CFB" w:rsidRPr="00454483">
        <w:rPr>
          <w:rFonts w:ascii="Times New Roman" w:hAnsi="Times New Roman"/>
          <w:b/>
          <w:sz w:val="24"/>
          <w:szCs w:val="24"/>
        </w:rPr>
        <w:t>Ételkészítés, terítés</w:t>
      </w:r>
      <w:r w:rsidR="007D5CFB" w:rsidRPr="00454483">
        <w:rPr>
          <w:rFonts w:ascii="Times New Roman" w:hAnsi="Times New Roman"/>
          <w:b/>
          <w:sz w:val="24"/>
          <w:szCs w:val="24"/>
        </w:rPr>
        <w:tab/>
      </w:r>
      <w:r w:rsidR="007D5CFB" w:rsidRPr="00454483">
        <w:rPr>
          <w:rFonts w:ascii="Times New Roman" w:hAnsi="Times New Roman"/>
          <w:b/>
          <w:i/>
          <w:sz w:val="24"/>
          <w:szCs w:val="24"/>
        </w:rPr>
        <w:t>1</w:t>
      </w:r>
      <w:r w:rsidR="00174144" w:rsidRPr="00454483">
        <w:rPr>
          <w:rFonts w:ascii="Times New Roman" w:hAnsi="Times New Roman"/>
          <w:b/>
          <w:i/>
          <w:sz w:val="24"/>
          <w:szCs w:val="24"/>
        </w:rPr>
        <w:t xml:space="preserve">62 </w:t>
      </w:r>
      <w:r w:rsidR="007D5CFB" w:rsidRPr="00454483">
        <w:rPr>
          <w:rFonts w:ascii="Times New Roman" w:hAnsi="Times New Roman"/>
          <w:b/>
          <w:i/>
          <w:sz w:val="24"/>
          <w:szCs w:val="24"/>
        </w:rPr>
        <w:t>óra</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lastRenderedPageBreak/>
        <w:t>Menü összeállítás</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Ételkészítés előkészítő munkáinak végzése (alapanyag előkészítése, főzési-sütési eszközök, gépek ellenőrzése)</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Ételkészítés: </w:t>
      </w:r>
    </w:p>
    <w:p w:rsidR="007D5CFB" w:rsidRPr="00454483" w:rsidRDefault="007D5CFB" w:rsidP="00464211">
      <w:pPr>
        <w:widowControl w:val="0"/>
        <w:tabs>
          <w:tab w:val="left" w:pos="1843"/>
        </w:tabs>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levesek</w:t>
      </w:r>
    </w:p>
    <w:p w:rsidR="007D5CFB" w:rsidRPr="00454483" w:rsidRDefault="007D5CFB" w:rsidP="00464211">
      <w:pPr>
        <w:widowControl w:val="0"/>
        <w:tabs>
          <w:tab w:val="left" w:pos="1843"/>
        </w:tabs>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 előételek </w:t>
      </w:r>
    </w:p>
    <w:p w:rsidR="007D5CFB" w:rsidRPr="00454483" w:rsidRDefault="007D5CFB" w:rsidP="00464211">
      <w:pPr>
        <w:widowControl w:val="0"/>
        <w:tabs>
          <w:tab w:val="left" w:pos="1843"/>
        </w:tabs>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főzelékek</w:t>
      </w:r>
    </w:p>
    <w:p w:rsidR="007D5CFB" w:rsidRPr="00454483" w:rsidRDefault="007D5CFB" w:rsidP="00464211">
      <w:pPr>
        <w:widowControl w:val="0"/>
        <w:tabs>
          <w:tab w:val="left" w:pos="1843"/>
        </w:tabs>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köretek</w:t>
      </w:r>
    </w:p>
    <w:p w:rsidR="007D5CFB" w:rsidRPr="00454483" w:rsidRDefault="007D5CFB" w:rsidP="00464211">
      <w:pPr>
        <w:widowControl w:val="0"/>
        <w:tabs>
          <w:tab w:val="left" w:pos="1843"/>
        </w:tabs>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saláták, salátaöntetek</w:t>
      </w:r>
    </w:p>
    <w:p w:rsidR="007D5CFB" w:rsidRPr="00454483" w:rsidRDefault="007D5CFB" w:rsidP="00464211">
      <w:pPr>
        <w:widowControl w:val="0"/>
        <w:tabs>
          <w:tab w:val="left" w:pos="1843"/>
        </w:tabs>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 húsételek (sertés, marha, baromfi, birka, hal) </w:t>
      </w:r>
    </w:p>
    <w:p w:rsidR="007D5CFB" w:rsidRPr="00454483" w:rsidRDefault="007D5CFB" w:rsidP="00464211">
      <w:pPr>
        <w:widowControl w:val="0"/>
        <w:tabs>
          <w:tab w:val="left" w:pos="1843"/>
        </w:tabs>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egytálételek</w:t>
      </w:r>
    </w:p>
    <w:p w:rsidR="007D5CFB" w:rsidRPr="00454483" w:rsidRDefault="007D5CFB" w:rsidP="00464211">
      <w:pPr>
        <w:widowControl w:val="0"/>
        <w:tabs>
          <w:tab w:val="left" w:pos="1843"/>
        </w:tabs>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felvert és kevert tészták, édességek készítése</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Magyaros, hagyományos levesek, ételek készítése, igény szerint a munkafolyamat bemutatása a vendégeknek</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Terítés az étkezésekhez (reggelihez, uzsonnához, ebédhez, vacsorához, ünnepi étkezéshez, fogadáshoz), a terítés módjának megfelelő anyagok, eszközök, díszítési eszközök kiválasztása, a virággal díszítés szabályainak alkalmazása </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Megfelelő öltözék kiválasztása a felszolgáláshoz, átöltözés</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Elkészített ételek, ajánlása, felszolgálása az alapszabályok betartásával, viselkedés, kommunikáció a vendéggel magyar nyelven</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Alkoholmentes és alkohol tartalmú italok ajánlása, poharak kiválasztása, az italok felszolgálása</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Vendéglátási szabályok szerinti asztal leszedés (ételmaradékok összegyűjtése, teríték eltávolítása, asztal letisztítása), újraterítés</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 Mosogatás, az étkező és a konyha takarítása, rendbetétele</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 Higiéniai, munkavédelmi előírások betartása az előkészítéstől a gyakorló terület elhagyásáig</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Baleset esetén elsősegélynyújtás, intézkedés</w:t>
      </w:r>
    </w:p>
    <w:p w:rsidR="007D5CFB" w:rsidRPr="00454483" w:rsidRDefault="007D5CFB" w:rsidP="00C461DF">
      <w:pPr>
        <w:widowControl w:val="0"/>
        <w:suppressAutoHyphens/>
        <w:rPr>
          <w:rFonts w:ascii="Times New Roman" w:hAnsi="Times New Roman"/>
          <w:kern w:val="1"/>
          <w:sz w:val="24"/>
          <w:szCs w:val="24"/>
          <w:lang w:eastAsia="hi-IN" w:bidi="hi-IN"/>
        </w:rPr>
      </w:pPr>
    </w:p>
    <w:p w:rsidR="00E6424C" w:rsidRPr="00454483" w:rsidRDefault="00A76F0D" w:rsidP="001172B8">
      <w:pPr>
        <w:widowControl w:val="0"/>
        <w:suppressAutoHyphens/>
        <w:ind w:left="720"/>
        <w:jc w:val="right"/>
        <w:rPr>
          <w:rFonts w:ascii="Times New Roman" w:hAnsi="Times New Roman"/>
          <w:b/>
          <w:sz w:val="24"/>
          <w:szCs w:val="24"/>
        </w:rPr>
      </w:pPr>
      <w:r w:rsidRPr="00454483">
        <w:rPr>
          <w:rFonts w:ascii="Times New Roman" w:hAnsi="Times New Roman"/>
          <w:b/>
          <w:sz w:val="24"/>
          <w:szCs w:val="24"/>
        </w:rPr>
        <w:t>8</w:t>
      </w:r>
      <w:r w:rsidR="001172B8" w:rsidRPr="00454483">
        <w:rPr>
          <w:rFonts w:ascii="Times New Roman" w:hAnsi="Times New Roman"/>
          <w:b/>
          <w:sz w:val="24"/>
          <w:szCs w:val="24"/>
        </w:rPr>
        <w:t>.3.3.</w:t>
      </w:r>
      <w:r w:rsidR="001172B8" w:rsidRPr="00454483">
        <w:rPr>
          <w:rFonts w:ascii="Times New Roman" w:hAnsi="Times New Roman"/>
          <w:b/>
          <w:sz w:val="24"/>
          <w:szCs w:val="24"/>
        </w:rPr>
        <w:tab/>
      </w:r>
      <w:r w:rsidR="007D5CFB" w:rsidRPr="00454483">
        <w:rPr>
          <w:rFonts w:ascii="Times New Roman" w:hAnsi="Times New Roman"/>
          <w:b/>
          <w:sz w:val="24"/>
          <w:szCs w:val="24"/>
        </w:rPr>
        <w:t xml:space="preserve">Speciális étrendi igényeknek megfelelő </w:t>
      </w:r>
      <w:proofErr w:type="gramStart"/>
      <w:r w:rsidR="007D5CFB" w:rsidRPr="00454483">
        <w:rPr>
          <w:rFonts w:ascii="Times New Roman" w:hAnsi="Times New Roman"/>
          <w:b/>
          <w:sz w:val="24"/>
          <w:szCs w:val="24"/>
        </w:rPr>
        <w:t>ételkészítés</w:t>
      </w:r>
      <w:r w:rsidR="007D5CFB" w:rsidRPr="00454483">
        <w:rPr>
          <w:rFonts w:ascii="Times New Roman" w:hAnsi="Times New Roman"/>
          <w:b/>
          <w:sz w:val="24"/>
          <w:szCs w:val="24"/>
        </w:rPr>
        <w:tab/>
      </w:r>
      <w:r w:rsidR="00464211" w:rsidRPr="00454483">
        <w:rPr>
          <w:rFonts w:ascii="Times New Roman" w:hAnsi="Times New Roman"/>
          <w:b/>
          <w:sz w:val="24"/>
          <w:szCs w:val="24"/>
        </w:rPr>
        <w:t xml:space="preserve">          </w:t>
      </w:r>
      <w:r w:rsidR="00174144" w:rsidRPr="00454483">
        <w:rPr>
          <w:rFonts w:ascii="Times New Roman" w:hAnsi="Times New Roman"/>
          <w:b/>
          <w:i/>
          <w:sz w:val="24"/>
          <w:szCs w:val="24"/>
        </w:rPr>
        <w:t>81</w:t>
      </w:r>
      <w:proofErr w:type="gramEnd"/>
      <w:r w:rsidR="007D5CFB" w:rsidRPr="00454483">
        <w:rPr>
          <w:rFonts w:ascii="Times New Roman" w:hAnsi="Times New Roman"/>
          <w:b/>
          <w:i/>
          <w:sz w:val="24"/>
          <w:szCs w:val="24"/>
        </w:rPr>
        <w:t xml:space="preserve"> óra</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Felkészülés a speciális igényű vendégek ellátására: étrend, étlap összeállítás, nyersanyag beszerzés</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Vegetáriánus ételek készítése</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Diabetikus, energiaszegény, fogyókúrás ételek készítése</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Ételek készítése liszt-, laktóz-, fehérje-érzékenyek számára</w:t>
      </w:r>
    </w:p>
    <w:p w:rsidR="007D5CFB" w:rsidRPr="00454483" w:rsidRDefault="007D5CFB" w:rsidP="0046421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Ételek készítése gyermekek, idősek számára</w:t>
      </w:r>
    </w:p>
    <w:p w:rsidR="007D5CFB" w:rsidRPr="00454483" w:rsidRDefault="007D5CFB" w:rsidP="00C461DF">
      <w:pPr>
        <w:widowControl w:val="0"/>
        <w:suppressAutoHyphens/>
        <w:rPr>
          <w:rFonts w:ascii="Times New Roman" w:hAnsi="Times New Roman"/>
          <w:kern w:val="1"/>
          <w:sz w:val="24"/>
          <w:szCs w:val="24"/>
          <w:lang w:eastAsia="hi-IN" w:bidi="hi-IN"/>
        </w:rPr>
      </w:pPr>
    </w:p>
    <w:p w:rsidR="00E6424C" w:rsidRPr="00454483" w:rsidRDefault="00A76F0D" w:rsidP="001172B8">
      <w:pPr>
        <w:widowControl w:val="0"/>
        <w:suppressAutoHyphens/>
        <w:ind w:left="720"/>
        <w:jc w:val="right"/>
        <w:rPr>
          <w:rFonts w:ascii="Times New Roman" w:hAnsi="Times New Roman"/>
          <w:b/>
          <w:i/>
          <w:kern w:val="1"/>
          <w:sz w:val="24"/>
          <w:szCs w:val="24"/>
          <w:lang w:eastAsia="hi-IN" w:bidi="hi-IN"/>
        </w:rPr>
      </w:pPr>
      <w:r w:rsidRPr="00454483">
        <w:rPr>
          <w:rFonts w:ascii="Times New Roman" w:hAnsi="Times New Roman"/>
          <w:b/>
          <w:sz w:val="24"/>
          <w:szCs w:val="24"/>
        </w:rPr>
        <w:t>8</w:t>
      </w:r>
      <w:r w:rsidR="001172B8" w:rsidRPr="00454483">
        <w:rPr>
          <w:rFonts w:ascii="Times New Roman" w:hAnsi="Times New Roman"/>
          <w:b/>
          <w:sz w:val="24"/>
          <w:szCs w:val="24"/>
        </w:rPr>
        <w:t>.3.4.</w:t>
      </w:r>
      <w:r w:rsidR="001172B8" w:rsidRPr="00454483">
        <w:rPr>
          <w:rFonts w:ascii="Times New Roman" w:hAnsi="Times New Roman"/>
          <w:b/>
          <w:sz w:val="24"/>
          <w:szCs w:val="24"/>
        </w:rPr>
        <w:tab/>
      </w:r>
      <w:r w:rsidR="007D5CFB" w:rsidRPr="00454483">
        <w:rPr>
          <w:rFonts w:ascii="Times New Roman" w:hAnsi="Times New Roman"/>
          <w:b/>
          <w:sz w:val="24"/>
          <w:szCs w:val="24"/>
        </w:rPr>
        <w:t xml:space="preserve">Saját termelésű termékek feldolgozása, </w:t>
      </w:r>
      <w:proofErr w:type="gramStart"/>
      <w:r w:rsidR="007D5CFB" w:rsidRPr="00454483">
        <w:rPr>
          <w:rFonts w:ascii="Times New Roman" w:hAnsi="Times New Roman"/>
          <w:b/>
          <w:sz w:val="24"/>
          <w:szCs w:val="24"/>
        </w:rPr>
        <w:t>tartósítása</w:t>
      </w:r>
      <w:r w:rsidR="007D5CFB" w:rsidRPr="00454483">
        <w:rPr>
          <w:rFonts w:ascii="Times New Roman" w:hAnsi="Times New Roman"/>
          <w:b/>
          <w:sz w:val="24"/>
          <w:szCs w:val="24"/>
        </w:rPr>
        <w:tab/>
      </w:r>
      <w:r w:rsidR="007D5CFB" w:rsidRPr="00454483">
        <w:rPr>
          <w:rFonts w:ascii="Times New Roman" w:hAnsi="Times New Roman"/>
          <w:b/>
          <w:sz w:val="24"/>
          <w:szCs w:val="24"/>
        </w:rPr>
        <w:tab/>
      </w:r>
      <w:r w:rsidR="00464211" w:rsidRPr="00454483">
        <w:rPr>
          <w:rFonts w:ascii="Times New Roman" w:hAnsi="Times New Roman"/>
          <w:b/>
          <w:sz w:val="24"/>
          <w:szCs w:val="24"/>
        </w:rPr>
        <w:t xml:space="preserve">          </w:t>
      </w:r>
      <w:r w:rsidR="00174144" w:rsidRPr="00454483">
        <w:rPr>
          <w:rFonts w:ascii="Times New Roman" w:hAnsi="Times New Roman"/>
          <w:b/>
          <w:i/>
          <w:sz w:val="24"/>
          <w:szCs w:val="24"/>
        </w:rPr>
        <w:t>66</w:t>
      </w:r>
      <w:proofErr w:type="gramEnd"/>
      <w:r w:rsidR="007D5CFB" w:rsidRPr="00454483">
        <w:rPr>
          <w:rFonts w:ascii="Times New Roman" w:hAnsi="Times New Roman"/>
          <w:b/>
          <w:sz w:val="24"/>
          <w:szCs w:val="24"/>
        </w:rPr>
        <w:t xml:space="preserve"> </w:t>
      </w:r>
      <w:r w:rsidR="007D5CFB" w:rsidRPr="00454483">
        <w:rPr>
          <w:rFonts w:ascii="Times New Roman" w:hAnsi="Times New Roman"/>
          <w:b/>
          <w:i/>
          <w:sz w:val="24"/>
          <w:szCs w:val="24"/>
        </w:rPr>
        <w:t>óra</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Tartósítási eljárások módszerei:</w:t>
      </w:r>
    </w:p>
    <w:p w:rsidR="007D5CFB" w:rsidRPr="00454483" w:rsidRDefault="007D5CFB" w:rsidP="00464211">
      <w:pPr>
        <w:widowControl w:val="0"/>
        <w:suppressAutoHyphens/>
        <w:ind w:left="709" w:firstLine="192"/>
        <w:rPr>
          <w:rFonts w:ascii="Times New Roman" w:hAnsi="Times New Roman"/>
          <w:sz w:val="24"/>
          <w:szCs w:val="24"/>
        </w:rPr>
      </w:pPr>
      <w:r w:rsidRPr="00454483">
        <w:rPr>
          <w:rFonts w:ascii="Times New Roman" w:hAnsi="Times New Roman"/>
          <w:sz w:val="24"/>
          <w:szCs w:val="24"/>
        </w:rPr>
        <w:t>- fizikai (hőkezelés, hőelvonás/fagyasztás)</w:t>
      </w:r>
    </w:p>
    <w:p w:rsidR="007D5CFB" w:rsidRPr="00454483" w:rsidRDefault="007D5CFB" w:rsidP="00464211">
      <w:pPr>
        <w:widowControl w:val="0"/>
        <w:suppressAutoHyphens/>
        <w:ind w:left="709" w:firstLine="192"/>
        <w:rPr>
          <w:rFonts w:ascii="Times New Roman" w:hAnsi="Times New Roman"/>
          <w:sz w:val="24"/>
          <w:szCs w:val="24"/>
        </w:rPr>
      </w:pPr>
      <w:r w:rsidRPr="00454483">
        <w:rPr>
          <w:rFonts w:ascii="Times New Roman" w:hAnsi="Times New Roman"/>
          <w:sz w:val="24"/>
          <w:szCs w:val="24"/>
        </w:rPr>
        <w:t>- tartósítás vízelvonással (besűrítés, aszalás, szárítás)</w:t>
      </w:r>
    </w:p>
    <w:p w:rsidR="007D5CFB" w:rsidRPr="00454483" w:rsidRDefault="007D5CFB" w:rsidP="00464211">
      <w:pPr>
        <w:widowControl w:val="0"/>
        <w:suppressAutoHyphens/>
        <w:ind w:left="709" w:firstLine="192"/>
        <w:rPr>
          <w:rFonts w:ascii="Times New Roman" w:hAnsi="Times New Roman"/>
          <w:sz w:val="24"/>
          <w:szCs w:val="24"/>
        </w:rPr>
      </w:pPr>
      <w:r w:rsidRPr="00454483">
        <w:rPr>
          <w:rFonts w:ascii="Times New Roman" w:hAnsi="Times New Roman"/>
          <w:sz w:val="24"/>
          <w:szCs w:val="24"/>
        </w:rPr>
        <w:t>- fizikai-kémiai (sózás, cukrozás, füstölés, pácolás)</w:t>
      </w:r>
    </w:p>
    <w:p w:rsidR="007D5CFB" w:rsidRPr="00454483" w:rsidRDefault="007D5CFB" w:rsidP="00464211">
      <w:pPr>
        <w:widowControl w:val="0"/>
        <w:suppressAutoHyphens/>
        <w:ind w:left="709" w:firstLine="192"/>
        <w:rPr>
          <w:rFonts w:ascii="Times New Roman" w:hAnsi="Times New Roman"/>
          <w:sz w:val="24"/>
          <w:szCs w:val="24"/>
        </w:rPr>
      </w:pPr>
      <w:r w:rsidRPr="00454483">
        <w:rPr>
          <w:rFonts w:ascii="Times New Roman" w:hAnsi="Times New Roman"/>
          <w:sz w:val="24"/>
          <w:szCs w:val="24"/>
        </w:rPr>
        <w:t>- kémiai (tartósítás vegyszerrel)</w:t>
      </w:r>
    </w:p>
    <w:p w:rsidR="007D5CFB" w:rsidRPr="00454483" w:rsidRDefault="007D5CFB" w:rsidP="00464211">
      <w:pPr>
        <w:widowControl w:val="0"/>
        <w:suppressAutoHyphens/>
        <w:ind w:left="709" w:firstLine="192"/>
        <w:rPr>
          <w:rFonts w:ascii="Times New Roman" w:hAnsi="Times New Roman"/>
          <w:sz w:val="24"/>
          <w:szCs w:val="24"/>
        </w:rPr>
      </w:pPr>
      <w:r w:rsidRPr="00454483">
        <w:rPr>
          <w:rFonts w:ascii="Times New Roman" w:hAnsi="Times New Roman"/>
          <w:sz w:val="24"/>
          <w:szCs w:val="24"/>
        </w:rPr>
        <w:t>- biológiai (tejsavas erjesztéssel/savanyú káposzta, kovászos uborka/; színtenyészettel beoltva /túró, sajt, joghurt/; alkoholos erjesztésre alapozva/ gyümölcspálinka, borkészítés/</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Házi tartósítás előkészítése (segédanyagok számítása, beszerzése, eszközök, edények, gépek előkészítése)</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 xml:space="preserve">Kertészeti termékek feldolgozásának, tartósításának célja (romlás megelőzése, </w:t>
      </w:r>
      <w:r w:rsidRPr="00454483">
        <w:rPr>
          <w:rFonts w:ascii="Times New Roman" w:hAnsi="Times New Roman"/>
          <w:sz w:val="24"/>
          <w:szCs w:val="24"/>
        </w:rPr>
        <w:lastRenderedPageBreak/>
        <w:t>értékmegőrzés, szezonon kívüli zöldség – és gyümölcsfogyasztás biztosítása)</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 xml:space="preserve">Gyümölcsök télire (befőttek, dzsemek, lekvárok, gyümölcskocsonyák, </w:t>
      </w:r>
      <w:proofErr w:type="spellStart"/>
      <w:r w:rsidRPr="00454483">
        <w:rPr>
          <w:rFonts w:ascii="Times New Roman" w:hAnsi="Times New Roman"/>
          <w:sz w:val="24"/>
          <w:szCs w:val="24"/>
        </w:rPr>
        <w:t>-sajtok</w:t>
      </w:r>
      <w:proofErr w:type="spellEnd"/>
      <w:r w:rsidRPr="00454483">
        <w:rPr>
          <w:rFonts w:ascii="Times New Roman" w:hAnsi="Times New Roman"/>
          <w:sz w:val="24"/>
          <w:szCs w:val="24"/>
        </w:rPr>
        <w:t>, aszalványok készítése, alma, körte téli tárolása)</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Zöldségfélék télire (tartósítás hőkezeléssel, besűrítéssel, sózással, savanyítással, szárítással, gyökérzöldségek téli tárolása)</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Gyümölcs- és zöldségitalok (levek, szörpök, sűrítmények) készítése, tartósítása</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Gyorsfagyasztás (gyümölcs és zöldségfélék előkészítése fagyasztásra, a fagyaszott termékek felhasználásának követelményei, lehetőségei</w:t>
      </w:r>
      <w:proofErr w:type="gramStart"/>
      <w:r w:rsidRPr="00454483">
        <w:rPr>
          <w:rFonts w:ascii="Times New Roman" w:hAnsi="Times New Roman"/>
          <w:sz w:val="24"/>
          <w:szCs w:val="24"/>
        </w:rPr>
        <w:t>)Tejtermékek</w:t>
      </w:r>
      <w:proofErr w:type="gramEnd"/>
      <w:r w:rsidRPr="00454483">
        <w:rPr>
          <w:rFonts w:ascii="Times New Roman" w:hAnsi="Times New Roman"/>
          <w:sz w:val="24"/>
          <w:szCs w:val="24"/>
        </w:rPr>
        <w:t xml:space="preserve"> házi készítése (aludttej, tejföl, túró, gomolya, joghurt)</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Házi disznóvágás</w:t>
      </w:r>
      <w:r w:rsidRPr="00454483">
        <w:rPr>
          <w:rFonts w:ascii="Times New Roman" w:hAnsi="Times New Roman"/>
          <w:szCs w:val="24"/>
        </w:rPr>
        <w:t xml:space="preserve">: </w:t>
      </w:r>
      <w:r w:rsidRPr="00454483">
        <w:rPr>
          <w:rFonts w:ascii="Times New Roman" w:hAnsi="Times New Roman"/>
          <w:sz w:val="24"/>
          <w:szCs w:val="24"/>
        </w:rPr>
        <w:t>a sertés bontásának megfigyelése (testtájak és húsipari elnevezések megfeleltetése), húsfeldolgozás, tartósítás (sózás, pácolás, füstölés) munkáiban közreműködés, részvétel a disznótor szervezésében, bonyolításában</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Baromfi és nyúl vágásának, tisztításának, konyhakész állapotba hozásának gyakorlása</w:t>
      </w:r>
    </w:p>
    <w:p w:rsidR="00F4495C" w:rsidRPr="00454483" w:rsidRDefault="007D5CFB" w:rsidP="00F4495C">
      <w:pPr>
        <w:widowControl w:val="0"/>
        <w:suppressAutoHyphens/>
        <w:ind w:left="709"/>
        <w:rPr>
          <w:rFonts w:ascii="Times New Roman" w:hAnsi="Times New Roman"/>
          <w:sz w:val="24"/>
          <w:szCs w:val="24"/>
        </w:rPr>
      </w:pPr>
      <w:r w:rsidRPr="00454483">
        <w:rPr>
          <w:rFonts w:ascii="Times New Roman" w:hAnsi="Times New Roman"/>
          <w:sz w:val="24"/>
          <w:szCs w:val="24"/>
        </w:rPr>
        <w:t>Hullott gyümölcs hasznosítása (cefre-, lé-készítés)</w:t>
      </w:r>
    </w:p>
    <w:p w:rsidR="00F4495C" w:rsidRPr="00454483" w:rsidRDefault="00F4495C" w:rsidP="00F4495C">
      <w:pPr>
        <w:widowControl w:val="0"/>
        <w:suppressAutoHyphens/>
        <w:ind w:left="709"/>
        <w:rPr>
          <w:rFonts w:ascii="Times New Roman" w:hAnsi="Times New Roman"/>
        </w:rPr>
      </w:pPr>
      <w:r w:rsidRPr="00454483">
        <w:rPr>
          <w:rFonts w:ascii="Times New Roman" w:hAnsi="Times New Roman"/>
        </w:rPr>
        <w:t>Saját termesztésű termésekből, virágokból dekorációk, ajándékot készítése</w:t>
      </w:r>
    </w:p>
    <w:p w:rsidR="00F4495C" w:rsidRPr="00454483" w:rsidRDefault="00F4495C" w:rsidP="00464211">
      <w:pPr>
        <w:widowControl w:val="0"/>
        <w:suppressAutoHyphens/>
        <w:ind w:left="709"/>
        <w:rPr>
          <w:rFonts w:ascii="Times New Roman" w:hAnsi="Times New Roman"/>
          <w:sz w:val="24"/>
          <w:szCs w:val="24"/>
        </w:rPr>
      </w:pPr>
    </w:p>
    <w:p w:rsidR="00E6424C" w:rsidRPr="00454483" w:rsidRDefault="00A76F0D" w:rsidP="001172B8">
      <w:pPr>
        <w:widowControl w:val="0"/>
        <w:tabs>
          <w:tab w:val="left" w:pos="426"/>
        </w:tabs>
        <w:suppressAutoHyphens/>
        <w:ind w:left="720"/>
        <w:jc w:val="right"/>
        <w:rPr>
          <w:rFonts w:ascii="Times New Roman" w:hAnsi="Times New Roman"/>
          <w:b/>
          <w:sz w:val="24"/>
          <w:szCs w:val="24"/>
        </w:rPr>
      </w:pPr>
      <w:r w:rsidRPr="00454483">
        <w:rPr>
          <w:rFonts w:ascii="Times New Roman" w:hAnsi="Times New Roman"/>
          <w:b/>
          <w:sz w:val="24"/>
          <w:szCs w:val="24"/>
        </w:rPr>
        <w:t>8</w:t>
      </w:r>
      <w:r w:rsidR="001172B8" w:rsidRPr="00454483">
        <w:rPr>
          <w:rFonts w:ascii="Times New Roman" w:hAnsi="Times New Roman"/>
          <w:b/>
          <w:sz w:val="24"/>
          <w:szCs w:val="24"/>
        </w:rPr>
        <w:t>.3.5.</w:t>
      </w:r>
      <w:r w:rsidR="001172B8" w:rsidRPr="00454483">
        <w:rPr>
          <w:rFonts w:ascii="Times New Roman" w:hAnsi="Times New Roman"/>
          <w:b/>
          <w:sz w:val="24"/>
          <w:szCs w:val="24"/>
        </w:rPr>
        <w:tab/>
      </w:r>
      <w:r w:rsidR="007D5CFB" w:rsidRPr="00454483">
        <w:rPr>
          <w:rFonts w:ascii="Times New Roman" w:hAnsi="Times New Roman"/>
          <w:b/>
          <w:sz w:val="24"/>
          <w:szCs w:val="24"/>
        </w:rPr>
        <w:t xml:space="preserve">Takarítás, </w:t>
      </w:r>
      <w:proofErr w:type="gramStart"/>
      <w:r w:rsidR="007D5CFB" w:rsidRPr="00454483">
        <w:rPr>
          <w:rFonts w:ascii="Times New Roman" w:hAnsi="Times New Roman"/>
          <w:b/>
          <w:sz w:val="24"/>
          <w:szCs w:val="24"/>
        </w:rPr>
        <w:t>karbantartás</w:t>
      </w:r>
      <w:r w:rsidR="007D5CFB" w:rsidRPr="00454483">
        <w:rPr>
          <w:rFonts w:ascii="Times New Roman" w:hAnsi="Times New Roman"/>
          <w:b/>
          <w:sz w:val="24"/>
          <w:szCs w:val="24"/>
        </w:rPr>
        <w:tab/>
      </w:r>
      <w:r w:rsidR="007D5CFB" w:rsidRPr="00454483">
        <w:rPr>
          <w:rFonts w:ascii="Times New Roman" w:hAnsi="Times New Roman"/>
          <w:b/>
          <w:sz w:val="24"/>
          <w:szCs w:val="24"/>
        </w:rPr>
        <w:tab/>
      </w:r>
      <w:r w:rsidR="007D5CFB" w:rsidRPr="00454483">
        <w:rPr>
          <w:rFonts w:ascii="Times New Roman" w:hAnsi="Times New Roman"/>
          <w:b/>
          <w:sz w:val="24"/>
          <w:szCs w:val="24"/>
        </w:rPr>
        <w:tab/>
      </w:r>
      <w:r w:rsidR="007D5CFB" w:rsidRPr="00454483">
        <w:rPr>
          <w:rFonts w:ascii="Times New Roman" w:hAnsi="Times New Roman"/>
          <w:b/>
          <w:sz w:val="24"/>
          <w:szCs w:val="24"/>
        </w:rPr>
        <w:tab/>
      </w:r>
      <w:r w:rsidR="007D5CFB" w:rsidRPr="00454483">
        <w:rPr>
          <w:rFonts w:ascii="Times New Roman" w:hAnsi="Times New Roman"/>
          <w:b/>
          <w:sz w:val="24"/>
          <w:szCs w:val="24"/>
        </w:rPr>
        <w:tab/>
      </w:r>
      <w:r w:rsidR="007D5CFB" w:rsidRPr="00454483">
        <w:rPr>
          <w:rFonts w:ascii="Times New Roman" w:hAnsi="Times New Roman"/>
          <w:b/>
          <w:sz w:val="24"/>
          <w:szCs w:val="24"/>
        </w:rPr>
        <w:tab/>
      </w:r>
      <w:r w:rsidR="00464211" w:rsidRPr="00454483">
        <w:rPr>
          <w:rFonts w:ascii="Times New Roman" w:hAnsi="Times New Roman"/>
          <w:b/>
          <w:sz w:val="24"/>
          <w:szCs w:val="24"/>
        </w:rPr>
        <w:t xml:space="preserve">          </w:t>
      </w:r>
      <w:r w:rsidR="00174144" w:rsidRPr="00454483">
        <w:rPr>
          <w:rFonts w:ascii="Times New Roman" w:hAnsi="Times New Roman"/>
          <w:b/>
          <w:sz w:val="24"/>
          <w:szCs w:val="24"/>
        </w:rPr>
        <w:t>63</w:t>
      </w:r>
      <w:proofErr w:type="gramEnd"/>
      <w:r w:rsidR="007D5CFB" w:rsidRPr="00454483">
        <w:rPr>
          <w:rFonts w:ascii="Times New Roman" w:hAnsi="Times New Roman"/>
          <w:b/>
          <w:sz w:val="24"/>
          <w:szCs w:val="24"/>
        </w:rPr>
        <w:t xml:space="preserve"> </w:t>
      </w:r>
      <w:r w:rsidR="007D5CFB" w:rsidRPr="00454483">
        <w:rPr>
          <w:rFonts w:ascii="Times New Roman" w:hAnsi="Times New Roman"/>
          <w:b/>
          <w:i/>
          <w:sz w:val="24"/>
          <w:szCs w:val="24"/>
        </w:rPr>
        <w:t>óra</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Takarítószerek, - eszközök, - vegyszerek, - egyéb anyagok, - gépek kiválasztása, balesetmentes és környezetkímélő módon történő használata, higiéniai előírásainak betartása, takarítószerek tárolása</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Napi takarítás sorrendje a vendéglátóhelyen (étkező, szociális helyiségek, konyha, szobák stb.)</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Ágynemű, törülköző ellenőrzése, cseréje</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Szociális helyiségek takarítása, fertőtlenítése, toalettpapír, kéztörlő kihelyezése, kézmosó-folyadék biztosítása</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Heti rendszeres takarítás, nagytakarítás, festés, átalakítás utáni takarítás (ablakmosás, ajtó tisztítása, függönycsere, kárpit, szőnyeg tisztítása), egyszerű karbantartási műveletek elvégzése</w:t>
      </w:r>
    </w:p>
    <w:p w:rsidR="007D5CFB" w:rsidRPr="00454483" w:rsidRDefault="007D5CFB" w:rsidP="00464211">
      <w:pPr>
        <w:widowControl w:val="0"/>
        <w:suppressAutoHyphens/>
        <w:ind w:left="709" w:firstLine="192"/>
        <w:rPr>
          <w:rFonts w:ascii="Times New Roman" w:hAnsi="Times New Roman"/>
          <w:sz w:val="24"/>
          <w:szCs w:val="24"/>
        </w:rPr>
      </w:pPr>
      <w:r w:rsidRPr="00454483">
        <w:rPr>
          <w:rFonts w:ascii="Times New Roman" w:hAnsi="Times New Roman"/>
          <w:sz w:val="24"/>
          <w:szCs w:val="24"/>
        </w:rPr>
        <w:t>Ágynemű, egyéb lakástextília mosása, foltok eltávolítása (gyümölcs, fű, tinta, zöldség, festék, olaj stb.), vasalás</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Igény szerint a vendég ruháinak mosása, vasalása</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Alapvető lakótéri karbantartási feladatok ellátása a munkavédelmi szabályok betartása mellett</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Játszóhelyek, kijelölt étkezési-, dohányzó- és pihenőhelyek takarítása, berendezéseinek karbantartása</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Kerti medencék, - sütő és főzőhelyek berendezéseinek rendben tartása</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 xml:space="preserve">Rovarirtás, rovar elleni védekezés, rágcsálók irtása </w:t>
      </w:r>
    </w:p>
    <w:p w:rsidR="007D5CFB" w:rsidRPr="00454483" w:rsidRDefault="007D5CFB" w:rsidP="00464211">
      <w:pPr>
        <w:widowControl w:val="0"/>
        <w:suppressAutoHyphens/>
        <w:ind w:left="709"/>
        <w:rPr>
          <w:rFonts w:ascii="Times New Roman" w:hAnsi="Times New Roman"/>
          <w:sz w:val="24"/>
          <w:szCs w:val="24"/>
        </w:rPr>
      </w:pPr>
      <w:r w:rsidRPr="00454483">
        <w:rPr>
          <w:rFonts w:ascii="Times New Roman" w:hAnsi="Times New Roman"/>
          <w:sz w:val="24"/>
          <w:szCs w:val="24"/>
        </w:rPr>
        <w:t>Szelektív szemétgyűjtés, energiatakarékosság, hulladékhasznosítás megvalósítása</w:t>
      </w:r>
    </w:p>
    <w:p w:rsidR="007D5CFB" w:rsidRPr="00454483" w:rsidRDefault="007D5CFB" w:rsidP="00C461DF">
      <w:pPr>
        <w:widowControl w:val="0"/>
        <w:suppressAutoHyphens/>
        <w:rPr>
          <w:rFonts w:ascii="Times New Roman" w:hAnsi="Times New Roman"/>
          <w:sz w:val="24"/>
          <w:szCs w:val="24"/>
        </w:rPr>
      </w:pPr>
    </w:p>
    <w:p w:rsidR="00E6424C" w:rsidRPr="00454483" w:rsidRDefault="00A76F0D" w:rsidP="001172B8">
      <w:pPr>
        <w:tabs>
          <w:tab w:val="left" w:pos="567"/>
        </w:tabs>
        <w:ind w:left="360" w:firstLine="207"/>
        <w:rPr>
          <w:rFonts w:ascii="Times New Roman" w:hAnsi="Times New Roman"/>
          <w:b/>
          <w:sz w:val="24"/>
          <w:szCs w:val="24"/>
        </w:rPr>
      </w:pPr>
      <w:r w:rsidRPr="00454483">
        <w:rPr>
          <w:rFonts w:ascii="Times New Roman" w:hAnsi="Times New Roman"/>
          <w:b/>
          <w:sz w:val="24"/>
          <w:szCs w:val="24"/>
        </w:rPr>
        <w:t>8</w:t>
      </w:r>
      <w:r w:rsidR="001172B8" w:rsidRPr="00454483">
        <w:rPr>
          <w:rFonts w:ascii="Times New Roman" w:hAnsi="Times New Roman"/>
          <w:b/>
          <w:sz w:val="24"/>
          <w:szCs w:val="24"/>
        </w:rPr>
        <w:t>.4.</w:t>
      </w:r>
      <w:r w:rsidR="001172B8" w:rsidRPr="00454483">
        <w:rPr>
          <w:rFonts w:ascii="Times New Roman" w:hAnsi="Times New Roman"/>
          <w:b/>
          <w:i/>
          <w:sz w:val="24"/>
          <w:szCs w:val="24"/>
        </w:rPr>
        <w:tab/>
      </w:r>
      <w:r w:rsidR="007D5CFB" w:rsidRPr="00454483">
        <w:rPr>
          <w:rFonts w:ascii="Times New Roman" w:hAnsi="Times New Roman"/>
          <w:b/>
          <w:i/>
          <w:sz w:val="24"/>
          <w:szCs w:val="24"/>
        </w:rPr>
        <w:t xml:space="preserve">A képzés javasolt helyszíne </w:t>
      </w:r>
      <w:r w:rsidR="007D5CFB" w:rsidRPr="00454483">
        <w:rPr>
          <w:rFonts w:ascii="Times New Roman" w:hAnsi="Times New Roman"/>
          <w:b/>
          <w:i/>
          <w:kern w:val="1"/>
          <w:sz w:val="24"/>
          <w:szCs w:val="24"/>
          <w:lang w:eastAsia="hi-IN" w:bidi="hi-IN"/>
        </w:rPr>
        <w:t>(ajánlás)</w:t>
      </w:r>
    </w:p>
    <w:p w:rsidR="007D5CFB" w:rsidRPr="00454483" w:rsidRDefault="00E6424C" w:rsidP="00464211">
      <w:pPr>
        <w:ind w:left="567"/>
        <w:jc w:val="both"/>
        <w:rPr>
          <w:rFonts w:ascii="Times New Roman" w:hAnsi="Times New Roman"/>
          <w:i/>
          <w:sz w:val="24"/>
          <w:szCs w:val="24"/>
        </w:rPr>
      </w:pPr>
      <w:r w:rsidRPr="00454483">
        <w:rPr>
          <w:rFonts w:ascii="Times New Roman" w:hAnsi="Times New Roman"/>
          <w:i/>
          <w:sz w:val="24"/>
          <w:szCs w:val="24"/>
        </w:rPr>
        <w:t>A tantárgy képzési helyszíneit a feladatoknak megfelelően kell kiválasztani. A gyakorlat alapját elsősorban az intézményi tankonyha (kb. 10 fő egyidejű munkáltatását biztosító berendezésekkel) biztosítja. Egyes feladatok külső munkahelyeken oldhatók meg (vásárláshoz közelben elérhető üzletek, piacok, egyéb munkákhoz intézményi kollégium, vendégház, vagy szerződéses vendéglátó tevékenységet folytató üzem, szervezet).</w:t>
      </w:r>
    </w:p>
    <w:p w:rsidR="007D5CFB" w:rsidRPr="00454483" w:rsidRDefault="007D5CFB" w:rsidP="00464211">
      <w:pPr>
        <w:ind w:left="567"/>
        <w:jc w:val="both"/>
        <w:rPr>
          <w:rFonts w:ascii="Times New Roman" w:hAnsi="Times New Roman"/>
          <w:b/>
          <w:sz w:val="24"/>
          <w:szCs w:val="24"/>
        </w:rPr>
      </w:pPr>
    </w:p>
    <w:p w:rsidR="00E6424C" w:rsidRPr="00454483" w:rsidRDefault="00A76F0D" w:rsidP="001172B8">
      <w:pPr>
        <w:ind w:left="567"/>
        <w:rPr>
          <w:rFonts w:ascii="Times New Roman" w:hAnsi="Times New Roman"/>
          <w:b/>
          <w:sz w:val="24"/>
          <w:szCs w:val="24"/>
        </w:rPr>
      </w:pPr>
      <w:r w:rsidRPr="00454483">
        <w:rPr>
          <w:rFonts w:ascii="Times New Roman" w:hAnsi="Times New Roman"/>
          <w:b/>
          <w:sz w:val="24"/>
          <w:szCs w:val="24"/>
        </w:rPr>
        <w:t>8</w:t>
      </w:r>
      <w:r w:rsidR="001172B8" w:rsidRPr="00454483">
        <w:rPr>
          <w:rFonts w:ascii="Times New Roman" w:hAnsi="Times New Roman"/>
          <w:b/>
          <w:sz w:val="24"/>
          <w:szCs w:val="24"/>
        </w:rPr>
        <w:t>.5.</w:t>
      </w:r>
      <w:r w:rsidR="001172B8" w:rsidRPr="00454483">
        <w:rPr>
          <w:rFonts w:ascii="Times New Roman" w:hAnsi="Times New Roman"/>
          <w:b/>
          <w:sz w:val="24"/>
          <w:szCs w:val="24"/>
        </w:rPr>
        <w:tab/>
      </w:r>
      <w:r w:rsidR="007D5CFB" w:rsidRPr="00454483">
        <w:rPr>
          <w:rFonts w:ascii="Times New Roman" w:hAnsi="Times New Roman"/>
          <w:b/>
          <w:sz w:val="24"/>
          <w:szCs w:val="24"/>
        </w:rPr>
        <w:t xml:space="preserve">A </w:t>
      </w:r>
      <w:r w:rsidR="007D5CFB" w:rsidRPr="00454483">
        <w:rPr>
          <w:rFonts w:ascii="Times New Roman" w:hAnsi="Times New Roman"/>
          <w:b/>
          <w:i/>
          <w:sz w:val="24"/>
          <w:szCs w:val="24"/>
        </w:rPr>
        <w:t>tantárgy elsajátítása során alkalmazható sajátos módszerek, tanulói tevékenységformák (ajánlás)</w:t>
      </w:r>
    </w:p>
    <w:p w:rsidR="007D5CFB" w:rsidRPr="00454483" w:rsidRDefault="007D5CFB" w:rsidP="00C461DF">
      <w:pPr>
        <w:rPr>
          <w:rFonts w:ascii="Times New Roman" w:hAnsi="Times New Roman"/>
          <w:b/>
          <w:sz w:val="24"/>
          <w:szCs w:val="24"/>
        </w:rPr>
      </w:pPr>
    </w:p>
    <w:p w:rsidR="00E6424C" w:rsidRPr="00454483" w:rsidRDefault="007D5CFB" w:rsidP="00383248">
      <w:pPr>
        <w:pStyle w:val="Listaszerbekezds"/>
        <w:numPr>
          <w:ilvl w:val="2"/>
          <w:numId w:val="7"/>
        </w:numPr>
        <w:rPr>
          <w:rFonts w:ascii="Times New Roman" w:hAnsi="Times New Roman"/>
          <w:b/>
          <w:i/>
          <w:sz w:val="24"/>
          <w:szCs w:val="24"/>
        </w:rPr>
      </w:pPr>
      <w:r w:rsidRPr="00454483">
        <w:rPr>
          <w:rFonts w:ascii="Times New Roman" w:hAnsi="Times New Roman"/>
          <w:b/>
          <w:i/>
          <w:sz w:val="24"/>
          <w:szCs w:val="24"/>
        </w:rPr>
        <w:lastRenderedPageBreak/>
        <w:t>A tantárgy elsajátítása során alkalmazható sajátos módszerek (ajánlás)</w:t>
      </w:r>
    </w:p>
    <w:p w:rsidR="00F4495C" w:rsidRPr="00454483" w:rsidRDefault="00F4495C" w:rsidP="00F4495C">
      <w:pPr>
        <w:pStyle w:val="Listaszerbekezds"/>
        <w:spacing w:after="0" w:line="240" w:lineRule="auto"/>
        <w:ind w:left="1418"/>
        <w:rPr>
          <w:rFonts w:ascii="Times New Roman" w:hAnsi="Times New Roman"/>
          <w:b/>
          <w:i/>
          <w:sz w:val="24"/>
          <w:szCs w:val="24"/>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4495C" w:rsidRPr="00454483" w:rsidTr="001F116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b/>
                <w:sz w:val="20"/>
                <w:szCs w:val="20"/>
              </w:rPr>
            </w:pPr>
            <w:r w:rsidRPr="00454483">
              <w:rPr>
                <w:rFonts w:ascii="Times New Roman" w:hAnsi="Times New Roman"/>
                <w:b/>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b/>
                <w:sz w:val="20"/>
                <w:szCs w:val="20"/>
              </w:rPr>
            </w:pPr>
            <w:r w:rsidRPr="00454483">
              <w:rPr>
                <w:rFonts w:ascii="Times New Roman" w:hAnsi="Times New Roman"/>
                <w:b/>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b/>
                <w:sz w:val="20"/>
                <w:szCs w:val="20"/>
              </w:rPr>
            </w:pPr>
            <w:r w:rsidRPr="00454483">
              <w:rPr>
                <w:rFonts w:ascii="Times New Roman" w:hAnsi="Times New Roman"/>
                <w:b/>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b/>
                <w:sz w:val="20"/>
                <w:szCs w:val="20"/>
              </w:rPr>
            </w:pPr>
            <w:r w:rsidRPr="00454483">
              <w:rPr>
                <w:rFonts w:ascii="Times New Roman" w:hAnsi="Times New Roman"/>
                <w:b/>
                <w:sz w:val="20"/>
                <w:szCs w:val="20"/>
              </w:rPr>
              <w:t xml:space="preserve">Alkalmazandó eszközök és felszerelések </w:t>
            </w:r>
          </w:p>
        </w:tc>
      </w:tr>
      <w:tr w:rsidR="00F4495C" w:rsidRPr="00454483" w:rsidTr="001F116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4495C" w:rsidRPr="00454483" w:rsidRDefault="00F4495C" w:rsidP="001F116D">
            <w:pPr>
              <w:rPr>
                <w:rFonts w:ascii="Times New Roman" w:hAnsi="Times New Roman"/>
                <w:sz w:val="20"/>
                <w:szCs w:val="20"/>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4495C" w:rsidRPr="00454483" w:rsidRDefault="00F4495C" w:rsidP="001F116D">
            <w:pPr>
              <w:rPr>
                <w:rFonts w:ascii="Times New Roman" w:hAnsi="Times New Roman"/>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b/>
                <w:sz w:val="20"/>
                <w:szCs w:val="20"/>
              </w:rPr>
            </w:pPr>
            <w:r w:rsidRPr="00454483">
              <w:rPr>
                <w:rFonts w:ascii="Times New Roman" w:hAnsi="Times New Roman"/>
                <w:b/>
                <w:sz w:val="20"/>
                <w:szCs w:val="20"/>
              </w:rPr>
              <w:t>egyéni</w:t>
            </w:r>
          </w:p>
        </w:tc>
        <w:tc>
          <w:tcPr>
            <w:tcW w:w="96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b/>
                <w:sz w:val="20"/>
                <w:szCs w:val="20"/>
              </w:rPr>
            </w:pPr>
            <w:r w:rsidRPr="00454483">
              <w:rPr>
                <w:rFonts w:ascii="Times New Roman" w:hAnsi="Times New Roman"/>
                <w:b/>
                <w:sz w:val="20"/>
                <w:szCs w:val="20"/>
              </w:rPr>
              <w:t>csoport</w:t>
            </w:r>
          </w:p>
        </w:tc>
        <w:tc>
          <w:tcPr>
            <w:tcW w:w="96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b/>
                <w:sz w:val="20"/>
                <w:szCs w:val="20"/>
              </w:rPr>
            </w:pPr>
            <w:r w:rsidRPr="00454483">
              <w:rPr>
                <w:rFonts w:ascii="Times New Roman" w:hAnsi="Times New Roman"/>
                <w:b/>
                <w:sz w:val="20"/>
                <w:szCs w:val="20"/>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4495C" w:rsidRPr="00454483" w:rsidRDefault="00F4495C" w:rsidP="001F116D">
            <w:pPr>
              <w:rPr>
                <w:rFonts w:ascii="Times New Roman" w:hAnsi="Times New Roman"/>
                <w:sz w:val="20"/>
                <w:szCs w:val="20"/>
              </w:rPr>
            </w:pPr>
          </w:p>
        </w:tc>
      </w:tr>
      <w:tr w:rsidR="00F4495C"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1.</w:t>
            </w:r>
          </w:p>
        </w:tc>
        <w:tc>
          <w:tcPr>
            <w:tcW w:w="222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magyarázat</w:t>
            </w:r>
          </w:p>
        </w:tc>
        <w:tc>
          <w:tcPr>
            <w:tcW w:w="96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 </w:t>
            </w:r>
          </w:p>
        </w:tc>
      </w:tr>
      <w:tr w:rsidR="00F4495C"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2.</w:t>
            </w:r>
          </w:p>
        </w:tc>
        <w:tc>
          <w:tcPr>
            <w:tcW w:w="222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 </w:t>
            </w:r>
          </w:p>
        </w:tc>
      </w:tr>
      <w:tr w:rsidR="00F4495C"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3.</w:t>
            </w:r>
          </w:p>
        </w:tc>
        <w:tc>
          <w:tcPr>
            <w:tcW w:w="222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szimuláció</w:t>
            </w:r>
          </w:p>
        </w:tc>
        <w:tc>
          <w:tcPr>
            <w:tcW w:w="96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Árubeszerzés</w:t>
            </w:r>
          </w:p>
        </w:tc>
      </w:tr>
      <w:tr w:rsidR="00F4495C"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4.</w:t>
            </w:r>
          </w:p>
        </w:tc>
        <w:tc>
          <w:tcPr>
            <w:tcW w:w="222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Felszolgálás</w:t>
            </w:r>
          </w:p>
        </w:tc>
      </w:tr>
    </w:tbl>
    <w:p w:rsidR="007D5CFB" w:rsidRPr="00454483" w:rsidRDefault="007D5CFB" w:rsidP="00C461DF">
      <w:pPr>
        <w:pStyle w:val="Listaszerbekezds"/>
        <w:spacing w:after="0" w:line="240" w:lineRule="auto"/>
        <w:ind w:left="791" w:firstLine="1"/>
        <w:rPr>
          <w:rFonts w:ascii="Times New Roman" w:hAnsi="Times New Roman"/>
          <w:b/>
          <w:i/>
          <w:sz w:val="24"/>
          <w:szCs w:val="24"/>
        </w:rPr>
      </w:pPr>
    </w:p>
    <w:p w:rsidR="00E6424C" w:rsidRPr="00454483" w:rsidRDefault="007D5CFB" w:rsidP="00383248">
      <w:pPr>
        <w:pStyle w:val="Listaszerbekezds"/>
        <w:numPr>
          <w:ilvl w:val="2"/>
          <w:numId w:val="7"/>
        </w:numPr>
        <w:rPr>
          <w:rFonts w:ascii="Times New Roman" w:hAnsi="Times New Roman"/>
          <w:b/>
          <w:i/>
          <w:sz w:val="24"/>
          <w:szCs w:val="24"/>
        </w:rPr>
      </w:pPr>
      <w:r w:rsidRPr="00454483">
        <w:rPr>
          <w:rFonts w:ascii="Times New Roman" w:hAnsi="Times New Roman"/>
          <w:b/>
          <w:i/>
          <w:sz w:val="24"/>
          <w:szCs w:val="24"/>
        </w:rPr>
        <w:t>A tantárgy elsajátítása során alkalmazható tanulói tevékenységformák (ajánlás)</w:t>
      </w:r>
    </w:p>
    <w:p w:rsidR="00E6424C" w:rsidRPr="00454483" w:rsidRDefault="00E6424C" w:rsidP="00E6424C">
      <w:pPr>
        <w:ind w:left="709"/>
        <w:jc w:val="both"/>
        <w:rPr>
          <w:rFonts w:ascii="Times New Roman" w:hAnsi="Times New Roman"/>
          <w:i/>
          <w:kern w:val="1"/>
          <w:sz w:val="24"/>
          <w:szCs w:val="24"/>
          <w:lang w:eastAsia="hi-IN" w:bidi="hi-IN"/>
        </w:rPr>
      </w:pPr>
      <w:r w:rsidRPr="00454483">
        <w:rPr>
          <w:rFonts w:ascii="Times New Roman" w:hAnsi="Times New Roman"/>
          <w:i/>
          <w:kern w:val="1"/>
          <w:sz w:val="24"/>
          <w:szCs w:val="24"/>
          <w:lang w:eastAsia="hi-IN" w:bidi="hi-IN"/>
        </w:rPr>
        <w:t>A tanulói tevékenységforma egyrészt önálló munkafeladat, másrészt, kisebb csoportbontással, vagy egyénileg üzemekbe, személyekhez kihelyezve részfeladat gyakorlása</w:t>
      </w:r>
      <w:r w:rsidR="007D5CFB" w:rsidRPr="00454483">
        <w:rPr>
          <w:rFonts w:ascii="Times New Roman" w:hAnsi="Times New Roman"/>
          <w:i/>
          <w:kern w:val="1"/>
          <w:sz w:val="24"/>
          <w:szCs w:val="24"/>
          <w:lang w:eastAsia="hi-IN" w:bidi="hi-IN"/>
        </w:rPr>
        <w:t>.</w:t>
      </w:r>
    </w:p>
    <w:p w:rsidR="004B151B" w:rsidRPr="00454483" w:rsidRDefault="004B151B" w:rsidP="00E6424C">
      <w:pPr>
        <w:ind w:left="709"/>
        <w:jc w:val="both"/>
        <w:rPr>
          <w:rFonts w:ascii="Times New Roman" w:hAnsi="Times New Roman"/>
          <w:kern w:val="1"/>
          <w:sz w:val="24"/>
          <w:szCs w:val="24"/>
          <w:lang w:eastAsia="hi-IN" w:bidi="hi-I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0"/>
        <w:gridCol w:w="2732"/>
        <w:gridCol w:w="755"/>
        <w:gridCol w:w="840"/>
        <w:gridCol w:w="796"/>
        <w:gridCol w:w="2347"/>
      </w:tblGrid>
      <w:tr w:rsidR="00F4495C" w:rsidRPr="00454483" w:rsidTr="001F116D">
        <w:trPr>
          <w:trHeight w:val="255"/>
          <w:jc w:val="center"/>
        </w:trPr>
        <w:tc>
          <w:tcPr>
            <w:tcW w:w="1035" w:type="dxa"/>
            <w:vMerge w:val="restart"/>
            <w:shd w:val="clear" w:color="auto" w:fill="auto"/>
            <w:vAlign w:val="center"/>
            <w:hideMark/>
          </w:tcPr>
          <w:p w:rsidR="00F4495C" w:rsidRPr="00454483" w:rsidRDefault="00F4495C" w:rsidP="001F116D">
            <w:pPr>
              <w:jc w:val="center"/>
              <w:rPr>
                <w:rFonts w:ascii="Times New Roman" w:hAnsi="Times New Roman"/>
                <w:b/>
                <w:sz w:val="20"/>
                <w:szCs w:val="20"/>
              </w:rPr>
            </w:pPr>
            <w:r w:rsidRPr="00454483">
              <w:rPr>
                <w:rFonts w:ascii="Times New Roman" w:hAnsi="Times New Roman"/>
                <w:b/>
                <w:sz w:val="20"/>
                <w:szCs w:val="20"/>
              </w:rPr>
              <w:t>Sorszám</w:t>
            </w:r>
          </w:p>
        </w:tc>
        <w:tc>
          <w:tcPr>
            <w:tcW w:w="2771" w:type="dxa"/>
            <w:vMerge w:val="restart"/>
            <w:shd w:val="clear" w:color="auto" w:fill="auto"/>
            <w:vAlign w:val="center"/>
            <w:hideMark/>
          </w:tcPr>
          <w:p w:rsidR="00F4495C" w:rsidRPr="00454483" w:rsidRDefault="00F4495C" w:rsidP="001F116D">
            <w:pPr>
              <w:jc w:val="center"/>
              <w:rPr>
                <w:rFonts w:ascii="Times New Roman" w:hAnsi="Times New Roman"/>
                <w:b/>
                <w:sz w:val="20"/>
                <w:szCs w:val="20"/>
              </w:rPr>
            </w:pPr>
            <w:r w:rsidRPr="00454483">
              <w:rPr>
                <w:rFonts w:ascii="Times New Roman" w:hAnsi="Times New Roman"/>
                <w:b/>
                <w:sz w:val="20"/>
                <w:szCs w:val="20"/>
              </w:rPr>
              <w:t>Tanulói tevékenységforma</w:t>
            </w:r>
          </w:p>
        </w:tc>
        <w:tc>
          <w:tcPr>
            <w:tcW w:w="2328" w:type="dxa"/>
            <w:gridSpan w:val="3"/>
            <w:shd w:val="clear" w:color="auto" w:fill="auto"/>
            <w:vAlign w:val="center"/>
            <w:hideMark/>
          </w:tcPr>
          <w:p w:rsidR="00F4495C" w:rsidRPr="00454483" w:rsidRDefault="00F4495C" w:rsidP="001F116D">
            <w:pPr>
              <w:jc w:val="center"/>
              <w:rPr>
                <w:rFonts w:ascii="Times New Roman" w:hAnsi="Times New Roman"/>
                <w:b/>
                <w:sz w:val="20"/>
                <w:szCs w:val="20"/>
              </w:rPr>
            </w:pPr>
            <w:r w:rsidRPr="00454483">
              <w:rPr>
                <w:rFonts w:ascii="Times New Roman" w:hAnsi="Times New Roman"/>
                <w:b/>
                <w:sz w:val="20"/>
                <w:szCs w:val="20"/>
              </w:rPr>
              <w:t>Tanulói tevékenység szervezési kerete (differenciálási módok)</w:t>
            </w:r>
          </w:p>
        </w:tc>
        <w:tc>
          <w:tcPr>
            <w:tcW w:w="2366" w:type="dxa"/>
            <w:vMerge w:val="restart"/>
            <w:shd w:val="clear" w:color="auto" w:fill="auto"/>
            <w:vAlign w:val="center"/>
            <w:hideMark/>
          </w:tcPr>
          <w:p w:rsidR="00F4495C" w:rsidRPr="00454483" w:rsidRDefault="00F4495C" w:rsidP="001F116D">
            <w:pPr>
              <w:jc w:val="center"/>
              <w:rPr>
                <w:rFonts w:ascii="Times New Roman" w:hAnsi="Times New Roman"/>
                <w:b/>
                <w:sz w:val="20"/>
                <w:szCs w:val="20"/>
              </w:rPr>
            </w:pPr>
            <w:r w:rsidRPr="00454483">
              <w:rPr>
                <w:rFonts w:ascii="Times New Roman" w:hAnsi="Times New Roman"/>
                <w:b/>
                <w:sz w:val="20"/>
                <w:szCs w:val="20"/>
              </w:rPr>
              <w:t xml:space="preserve">Alkalmazandó eszközök és felszerelések </w:t>
            </w:r>
          </w:p>
        </w:tc>
      </w:tr>
      <w:tr w:rsidR="00F4495C" w:rsidRPr="00454483" w:rsidTr="001F116D">
        <w:trPr>
          <w:trHeight w:val="510"/>
          <w:jc w:val="center"/>
        </w:trPr>
        <w:tc>
          <w:tcPr>
            <w:tcW w:w="1035" w:type="dxa"/>
            <w:vMerge/>
            <w:vAlign w:val="center"/>
            <w:hideMark/>
          </w:tcPr>
          <w:p w:rsidR="00F4495C" w:rsidRPr="00454483" w:rsidRDefault="00F4495C" w:rsidP="001F116D">
            <w:pPr>
              <w:rPr>
                <w:rFonts w:ascii="Times New Roman" w:hAnsi="Times New Roman"/>
                <w:sz w:val="20"/>
                <w:szCs w:val="20"/>
              </w:rPr>
            </w:pPr>
          </w:p>
        </w:tc>
        <w:tc>
          <w:tcPr>
            <w:tcW w:w="2771" w:type="dxa"/>
            <w:vMerge/>
            <w:vAlign w:val="center"/>
            <w:hideMark/>
          </w:tcPr>
          <w:p w:rsidR="00F4495C" w:rsidRPr="00454483" w:rsidRDefault="00F4495C" w:rsidP="001F116D">
            <w:pPr>
              <w:rPr>
                <w:rFonts w:ascii="Times New Roman" w:hAnsi="Times New Roman"/>
                <w:sz w:val="20"/>
                <w:szCs w:val="20"/>
              </w:rPr>
            </w:pPr>
          </w:p>
        </w:tc>
        <w:tc>
          <w:tcPr>
            <w:tcW w:w="758" w:type="dxa"/>
            <w:shd w:val="clear" w:color="auto" w:fill="auto"/>
            <w:vAlign w:val="center"/>
            <w:hideMark/>
          </w:tcPr>
          <w:p w:rsidR="00F4495C" w:rsidRPr="00454483" w:rsidRDefault="00F4495C" w:rsidP="001F116D">
            <w:pPr>
              <w:jc w:val="center"/>
              <w:rPr>
                <w:rFonts w:ascii="Times New Roman" w:hAnsi="Times New Roman"/>
                <w:b/>
                <w:sz w:val="20"/>
                <w:szCs w:val="20"/>
              </w:rPr>
            </w:pPr>
            <w:r w:rsidRPr="00454483">
              <w:rPr>
                <w:rFonts w:ascii="Times New Roman" w:hAnsi="Times New Roman"/>
                <w:b/>
                <w:sz w:val="20"/>
                <w:szCs w:val="20"/>
              </w:rPr>
              <w:t>egyéni</w:t>
            </w:r>
          </w:p>
        </w:tc>
        <w:tc>
          <w:tcPr>
            <w:tcW w:w="796" w:type="dxa"/>
            <w:shd w:val="clear" w:color="auto" w:fill="auto"/>
            <w:vAlign w:val="center"/>
            <w:hideMark/>
          </w:tcPr>
          <w:p w:rsidR="00F4495C" w:rsidRPr="00454483" w:rsidRDefault="00F4495C" w:rsidP="001F116D">
            <w:pPr>
              <w:jc w:val="center"/>
              <w:rPr>
                <w:rFonts w:ascii="Times New Roman" w:hAnsi="Times New Roman"/>
                <w:b/>
                <w:sz w:val="20"/>
                <w:szCs w:val="20"/>
              </w:rPr>
            </w:pPr>
            <w:r w:rsidRPr="00454483">
              <w:rPr>
                <w:rFonts w:ascii="Times New Roman" w:hAnsi="Times New Roman"/>
                <w:b/>
                <w:sz w:val="20"/>
                <w:szCs w:val="20"/>
              </w:rPr>
              <w:t>csoport-bontás</w:t>
            </w:r>
          </w:p>
        </w:tc>
        <w:tc>
          <w:tcPr>
            <w:tcW w:w="774" w:type="dxa"/>
            <w:shd w:val="clear" w:color="auto" w:fill="auto"/>
            <w:vAlign w:val="center"/>
            <w:hideMark/>
          </w:tcPr>
          <w:p w:rsidR="00F4495C" w:rsidRPr="00454483" w:rsidRDefault="00F4495C" w:rsidP="001F116D">
            <w:pPr>
              <w:jc w:val="center"/>
              <w:rPr>
                <w:rFonts w:ascii="Times New Roman" w:hAnsi="Times New Roman"/>
                <w:b/>
                <w:sz w:val="20"/>
                <w:szCs w:val="20"/>
              </w:rPr>
            </w:pPr>
            <w:r w:rsidRPr="00454483">
              <w:rPr>
                <w:rFonts w:ascii="Times New Roman" w:hAnsi="Times New Roman"/>
                <w:b/>
                <w:sz w:val="20"/>
                <w:szCs w:val="20"/>
              </w:rPr>
              <w:t>osztály-keret</w:t>
            </w:r>
          </w:p>
        </w:tc>
        <w:tc>
          <w:tcPr>
            <w:tcW w:w="2366" w:type="dxa"/>
            <w:vMerge/>
            <w:vAlign w:val="center"/>
            <w:hideMark/>
          </w:tcPr>
          <w:p w:rsidR="00F4495C" w:rsidRPr="00454483" w:rsidRDefault="00F4495C" w:rsidP="001F116D">
            <w:pPr>
              <w:rPr>
                <w:rFonts w:ascii="Times New Roman" w:hAnsi="Times New Roman"/>
                <w:sz w:val="20"/>
                <w:szCs w:val="20"/>
              </w:rPr>
            </w:pPr>
          </w:p>
        </w:tc>
      </w:tr>
      <w:tr w:rsidR="00F4495C" w:rsidRPr="00454483" w:rsidTr="001F116D">
        <w:trPr>
          <w:trHeight w:val="255"/>
          <w:jc w:val="center"/>
        </w:trPr>
        <w:tc>
          <w:tcPr>
            <w:tcW w:w="1035" w:type="dxa"/>
            <w:shd w:val="clear" w:color="000000" w:fill="D9D9D9"/>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1.</w:t>
            </w:r>
          </w:p>
        </w:tc>
        <w:tc>
          <w:tcPr>
            <w:tcW w:w="7465" w:type="dxa"/>
            <w:gridSpan w:val="5"/>
            <w:shd w:val="clear" w:color="000000" w:fill="D9D9D9"/>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Információ feldolgozó tevékenységek</w:t>
            </w:r>
          </w:p>
        </w:tc>
      </w:tr>
      <w:tr w:rsidR="00F4495C" w:rsidRPr="00454483" w:rsidTr="001F116D">
        <w:trPr>
          <w:trHeight w:val="510"/>
          <w:jc w:val="center"/>
        </w:trPr>
        <w:tc>
          <w:tcPr>
            <w:tcW w:w="1035"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1.1.</w:t>
            </w:r>
          </w:p>
        </w:tc>
        <w:tc>
          <w:tcPr>
            <w:tcW w:w="2771"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Olvasott szöveg feladattal vezetett feldolgozása</w:t>
            </w:r>
          </w:p>
        </w:tc>
        <w:tc>
          <w:tcPr>
            <w:tcW w:w="758"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796"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774"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66"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Receptek</w:t>
            </w:r>
          </w:p>
        </w:tc>
      </w:tr>
      <w:tr w:rsidR="00F4495C" w:rsidRPr="00454483" w:rsidTr="001F116D">
        <w:trPr>
          <w:trHeight w:val="510"/>
          <w:jc w:val="center"/>
        </w:trPr>
        <w:tc>
          <w:tcPr>
            <w:tcW w:w="1035"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1.2.</w:t>
            </w:r>
          </w:p>
        </w:tc>
        <w:tc>
          <w:tcPr>
            <w:tcW w:w="2771"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Hallott szöveg feldolgozása jegyzeteléssel</w:t>
            </w:r>
          </w:p>
        </w:tc>
        <w:tc>
          <w:tcPr>
            <w:tcW w:w="758"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796"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774"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66"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Receptek</w:t>
            </w:r>
          </w:p>
        </w:tc>
      </w:tr>
      <w:tr w:rsidR="00F4495C" w:rsidRPr="00454483" w:rsidTr="001F116D">
        <w:trPr>
          <w:trHeight w:val="255"/>
          <w:jc w:val="center"/>
        </w:trPr>
        <w:tc>
          <w:tcPr>
            <w:tcW w:w="1035"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1.3.</w:t>
            </w:r>
          </w:p>
        </w:tc>
        <w:tc>
          <w:tcPr>
            <w:tcW w:w="2771"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Információk önálló rendszerezése</w:t>
            </w:r>
          </w:p>
        </w:tc>
        <w:tc>
          <w:tcPr>
            <w:tcW w:w="758"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796"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774"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66"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 </w:t>
            </w:r>
          </w:p>
        </w:tc>
      </w:tr>
      <w:tr w:rsidR="00F4495C" w:rsidRPr="00454483" w:rsidTr="001F116D">
        <w:trPr>
          <w:trHeight w:val="255"/>
          <w:jc w:val="center"/>
        </w:trPr>
        <w:tc>
          <w:tcPr>
            <w:tcW w:w="1035" w:type="dxa"/>
            <w:shd w:val="clear" w:color="000000" w:fill="D9D9D9"/>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2.</w:t>
            </w:r>
          </w:p>
        </w:tc>
        <w:tc>
          <w:tcPr>
            <w:tcW w:w="7465" w:type="dxa"/>
            <w:gridSpan w:val="5"/>
            <w:shd w:val="clear" w:color="000000" w:fill="D9D9D9"/>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Ismeretalkalmazási gyakorló tevékenységek, feladatok</w:t>
            </w:r>
          </w:p>
        </w:tc>
      </w:tr>
      <w:tr w:rsidR="00F4495C" w:rsidRPr="00454483" w:rsidTr="001F116D">
        <w:trPr>
          <w:trHeight w:val="255"/>
          <w:jc w:val="center"/>
        </w:trPr>
        <w:tc>
          <w:tcPr>
            <w:tcW w:w="1035"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2.1.</w:t>
            </w:r>
          </w:p>
        </w:tc>
        <w:tc>
          <w:tcPr>
            <w:tcW w:w="2771"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Leírás készítése</w:t>
            </w:r>
          </w:p>
        </w:tc>
        <w:tc>
          <w:tcPr>
            <w:tcW w:w="758"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796"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774"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66"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 </w:t>
            </w:r>
          </w:p>
        </w:tc>
      </w:tr>
      <w:tr w:rsidR="00F4495C" w:rsidRPr="00454483" w:rsidTr="001F116D">
        <w:trPr>
          <w:trHeight w:val="510"/>
          <w:jc w:val="center"/>
        </w:trPr>
        <w:tc>
          <w:tcPr>
            <w:tcW w:w="1035"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2.2.</w:t>
            </w:r>
          </w:p>
        </w:tc>
        <w:tc>
          <w:tcPr>
            <w:tcW w:w="2771"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Válaszolás írásban mondatszintű kérdésekre</w:t>
            </w:r>
          </w:p>
        </w:tc>
        <w:tc>
          <w:tcPr>
            <w:tcW w:w="758"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796"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774"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66"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 </w:t>
            </w:r>
          </w:p>
        </w:tc>
      </w:tr>
      <w:tr w:rsidR="00F4495C" w:rsidRPr="00454483" w:rsidTr="001F116D">
        <w:trPr>
          <w:trHeight w:val="255"/>
          <w:jc w:val="center"/>
        </w:trPr>
        <w:tc>
          <w:tcPr>
            <w:tcW w:w="1035"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2.3.</w:t>
            </w:r>
          </w:p>
        </w:tc>
        <w:tc>
          <w:tcPr>
            <w:tcW w:w="2771"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Tesztfeladat megoldása</w:t>
            </w:r>
          </w:p>
        </w:tc>
        <w:tc>
          <w:tcPr>
            <w:tcW w:w="758"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796"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774"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66"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 </w:t>
            </w:r>
          </w:p>
        </w:tc>
      </w:tr>
      <w:tr w:rsidR="00F4495C" w:rsidRPr="00454483" w:rsidTr="001F116D">
        <w:trPr>
          <w:trHeight w:val="510"/>
          <w:jc w:val="center"/>
        </w:trPr>
        <w:tc>
          <w:tcPr>
            <w:tcW w:w="1035"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2.4.</w:t>
            </w:r>
          </w:p>
        </w:tc>
        <w:tc>
          <w:tcPr>
            <w:tcW w:w="2771"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Tapasztalatok helyszíni ismertetése szóban</w:t>
            </w:r>
          </w:p>
        </w:tc>
        <w:tc>
          <w:tcPr>
            <w:tcW w:w="758"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796"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774"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66"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 </w:t>
            </w:r>
          </w:p>
        </w:tc>
      </w:tr>
      <w:tr w:rsidR="00F4495C" w:rsidRPr="00454483" w:rsidTr="001F116D">
        <w:trPr>
          <w:trHeight w:val="255"/>
          <w:jc w:val="center"/>
        </w:trPr>
        <w:tc>
          <w:tcPr>
            <w:tcW w:w="1035" w:type="dxa"/>
            <w:shd w:val="clear" w:color="000000" w:fill="D9D9D9"/>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3.</w:t>
            </w:r>
          </w:p>
        </w:tc>
        <w:tc>
          <w:tcPr>
            <w:tcW w:w="7465" w:type="dxa"/>
            <w:gridSpan w:val="5"/>
            <w:shd w:val="clear" w:color="000000" w:fill="D9D9D9"/>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Komplex információk körében</w:t>
            </w:r>
          </w:p>
        </w:tc>
      </w:tr>
      <w:tr w:rsidR="00F4495C" w:rsidRPr="00454483" w:rsidTr="001F116D">
        <w:trPr>
          <w:trHeight w:val="255"/>
          <w:jc w:val="center"/>
        </w:trPr>
        <w:tc>
          <w:tcPr>
            <w:tcW w:w="1035"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3.1.</w:t>
            </w:r>
          </w:p>
        </w:tc>
        <w:tc>
          <w:tcPr>
            <w:tcW w:w="2771"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Utólagos szóbeli beszámoló</w:t>
            </w:r>
          </w:p>
        </w:tc>
        <w:tc>
          <w:tcPr>
            <w:tcW w:w="758"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796"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774"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66"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 </w:t>
            </w:r>
          </w:p>
        </w:tc>
      </w:tr>
      <w:tr w:rsidR="00F4495C" w:rsidRPr="00454483" w:rsidTr="001F116D">
        <w:trPr>
          <w:trHeight w:val="255"/>
          <w:jc w:val="center"/>
        </w:trPr>
        <w:tc>
          <w:tcPr>
            <w:tcW w:w="1035" w:type="dxa"/>
            <w:shd w:val="clear" w:color="000000" w:fill="D9D9D9"/>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4.</w:t>
            </w:r>
          </w:p>
        </w:tc>
        <w:tc>
          <w:tcPr>
            <w:tcW w:w="7465" w:type="dxa"/>
            <w:gridSpan w:val="5"/>
            <w:shd w:val="clear" w:color="000000" w:fill="D9D9D9"/>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Csoportos munkaformák körében</w:t>
            </w:r>
          </w:p>
        </w:tc>
      </w:tr>
      <w:tr w:rsidR="00F4495C" w:rsidRPr="00454483" w:rsidTr="001F116D">
        <w:trPr>
          <w:trHeight w:val="510"/>
          <w:jc w:val="center"/>
        </w:trPr>
        <w:tc>
          <w:tcPr>
            <w:tcW w:w="1035"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4.1.</w:t>
            </w:r>
          </w:p>
        </w:tc>
        <w:tc>
          <w:tcPr>
            <w:tcW w:w="2771"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Kiscsoportos szakmai munkavégzés irányítással</w:t>
            </w:r>
          </w:p>
        </w:tc>
        <w:tc>
          <w:tcPr>
            <w:tcW w:w="758"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796"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774"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66"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 </w:t>
            </w:r>
          </w:p>
        </w:tc>
      </w:tr>
      <w:tr w:rsidR="00F4495C" w:rsidRPr="00454483" w:rsidTr="001F116D">
        <w:trPr>
          <w:trHeight w:val="255"/>
          <w:jc w:val="center"/>
        </w:trPr>
        <w:tc>
          <w:tcPr>
            <w:tcW w:w="1035"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4.2.</w:t>
            </w:r>
          </w:p>
        </w:tc>
        <w:tc>
          <w:tcPr>
            <w:tcW w:w="2771"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Csoportos helyzetgyakorlat</w:t>
            </w:r>
          </w:p>
        </w:tc>
        <w:tc>
          <w:tcPr>
            <w:tcW w:w="758"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796"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774"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66"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 </w:t>
            </w:r>
          </w:p>
        </w:tc>
      </w:tr>
      <w:tr w:rsidR="00F4495C" w:rsidRPr="00454483" w:rsidTr="001F116D">
        <w:trPr>
          <w:trHeight w:val="255"/>
          <w:jc w:val="center"/>
        </w:trPr>
        <w:tc>
          <w:tcPr>
            <w:tcW w:w="1035" w:type="dxa"/>
            <w:shd w:val="clear" w:color="000000" w:fill="D9D9D9"/>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5.</w:t>
            </w:r>
          </w:p>
        </w:tc>
        <w:tc>
          <w:tcPr>
            <w:tcW w:w="7465" w:type="dxa"/>
            <w:gridSpan w:val="5"/>
            <w:shd w:val="clear" w:color="000000" w:fill="D9D9D9"/>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Gyakorlati munkavégzés körében</w:t>
            </w:r>
          </w:p>
        </w:tc>
      </w:tr>
      <w:tr w:rsidR="00F4495C" w:rsidRPr="00454483" w:rsidTr="001F116D">
        <w:trPr>
          <w:trHeight w:val="765"/>
          <w:jc w:val="center"/>
        </w:trPr>
        <w:tc>
          <w:tcPr>
            <w:tcW w:w="1035"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5.1.</w:t>
            </w:r>
          </w:p>
        </w:tc>
        <w:tc>
          <w:tcPr>
            <w:tcW w:w="2771"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Árutermelő szakmai munkatevékenység</w:t>
            </w:r>
          </w:p>
        </w:tc>
        <w:tc>
          <w:tcPr>
            <w:tcW w:w="758"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796"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774"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66"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Házi zöldség- és gyümölcsfeldolgozás eszközei, nyersanyagok</w:t>
            </w:r>
          </w:p>
        </w:tc>
      </w:tr>
      <w:tr w:rsidR="00F4495C" w:rsidRPr="00454483" w:rsidTr="001F116D">
        <w:trPr>
          <w:trHeight w:val="255"/>
          <w:jc w:val="center"/>
        </w:trPr>
        <w:tc>
          <w:tcPr>
            <w:tcW w:w="1035"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5.2.</w:t>
            </w:r>
          </w:p>
        </w:tc>
        <w:tc>
          <w:tcPr>
            <w:tcW w:w="2771"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Műveletek gyakorlása</w:t>
            </w:r>
          </w:p>
        </w:tc>
        <w:tc>
          <w:tcPr>
            <w:tcW w:w="758"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796"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774"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66"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 </w:t>
            </w:r>
          </w:p>
        </w:tc>
      </w:tr>
      <w:tr w:rsidR="00F4495C" w:rsidRPr="00454483" w:rsidTr="001F116D">
        <w:trPr>
          <w:trHeight w:val="510"/>
          <w:jc w:val="center"/>
        </w:trPr>
        <w:tc>
          <w:tcPr>
            <w:tcW w:w="1035"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5.3.</w:t>
            </w:r>
          </w:p>
        </w:tc>
        <w:tc>
          <w:tcPr>
            <w:tcW w:w="2771"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Munkamegfigyelés adott szempontok alapján</w:t>
            </w:r>
          </w:p>
        </w:tc>
        <w:tc>
          <w:tcPr>
            <w:tcW w:w="758"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x</w:t>
            </w:r>
          </w:p>
        </w:tc>
        <w:tc>
          <w:tcPr>
            <w:tcW w:w="796"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774" w:type="dxa"/>
            <w:shd w:val="clear" w:color="auto" w:fill="auto"/>
            <w:vAlign w:val="center"/>
            <w:hideMark/>
          </w:tcPr>
          <w:p w:rsidR="00F4495C" w:rsidRPr="00454483" w:rsidRDefault="00F4495C" w:rsidP="001F116D">
            <w:pPr>
              <w:jc w:val="center"/>
              <w:rPr>
                <w:rFonts w:ascii="Times New Roman" w:hAnsi="Times New Roman"/>
                <w:sz w:val="20"/>
                <w:szCs w:val="20"/>
              </w:rPr>
            </w:pPr>
            <w:r w:rsidRPr="00454483">
              <w:rPr>
                <w:rFonts w:ascii="Times New Roman" w:hAnsi="Times New Roman"/>
                <w:sz w:val="20"/>
                <w:szCs w:val="20"/>
              </w:rPr>
              <w:t> </w:t>
            </w:r>
          </w:p>
        </w:tc>
        <w:tc>
          <w:tcPr>
            <w:tcW w:w="2366" w:type="dxa"/>
            <w:shd w:val="clear" w:color="auto" w:fill="auto"/>
            <w:vAlign w:val="center"/>
            <w:hideMark/>
          </w:tcPr>
          <w:p w:rsidR="00F4495C" w:rsidRPr="00454483" w:rsidRDefault="00F4495C" w:rsidP="001F116D">
            <w:pPr>
              <w:rPr>
                <w:rFonts w:ascii="Times New Roman" w:hAnsi="Times New Roman"/>
                <w:sz w:val="20"/>
                <w:szCs w:val="20"/>
              </w:rPr>
            </w:pPr>
            <w:r w:rsidRPr="00454483">
              <w:rPr>
                <w:rFonts w:ascii="Times New Roman" w:hAnsi="Times New Roman"/>
                <w:sz w:val="20"/>
                <w:szCs w:val="20"/>
              </w:rPr>
              <w:t> </w:t>
            </w:r>
          </w:p>
        </w:tc>
      </w:tr>
    </w:tbl>
    <w:p w:rsidR="007D5CFB" w:rsidRDefault="007D5CFB" w:rsidP="00C461DF">
      <w:pPr>
        <w:ind w:left="792"/>
        <w:jc w:val="both"/>
        <w:rPr>
          <w:rFonts w:ascii="Times New Roman" w:hAnsi="Times New Roman"/>
          <w:kern w:val="1"/>
          <w:sz w:val="24"/>
          <w:szCs w:val="24"/>
          <w:lang w:eastAsia="hi-IN" w:bidi="hi-IN"/>
        </w:rPr>
      </w:pPr>
    </w:p>
    <w:p w:rsidR="005C7E4B" w:rsidRPr="00454483" w:rsidRDefault="005C7E4B" w:rsidP="00C461DF">
      <w:pPr>
        <w:ind w:left="792"/>
        <w:jc w:val="both"/>
        <w:rPr>
          <w:rFonts w:ascii="Times New Roman" w:hAnsi="Times New Roman"/>
          <w:kern w:val="1"/>
          <w:sz w:val="24"/>
          <w:szCs w:val="24"/>
          <w:lang w:eastAsia="hi-IN" w:bidi="hi-IN"/>
        </w:rPr>
      </w:pPr>
    </w:p>
    <w:p w:rsidR="00E6424C" w:rsidRPr="00454483" w:rsidRDefault="007D5CFB" w:rsidP="00383248">
      <w:pPr>
        <w:numPr>
          <w:ilvl w:val="1"/>
          <w:numId w:val="7"/>
        </w:numPr>
        <w:ind w:hanging="798"/>
        <w:rPr>
          <w:rFonts w:ascii="Times New Roman" w:hAnsi="Times New Roman"/>
          <w:b/>
          <w:sz w:val="24"/>
          <w:szCs w:val="24"/>
        </w:rPr>
      </w:pPr>
      <w:r w:rsidRPr="00454483">
        <w:rPr>
          <w:rFonts w:ascii="Times New Roman" w:hAnsi="Times New Roman"/>
          <w:b/>
          <w:sz w:val="24"/>
          <w:szCs w:val="24"/>
        </w:rPr>
        <w:lastRenderedPageBreak/>
        <w:t>A tantárgy értékelésének módja</w:t>
      </w:r>
    </w:p>
    <w:p w:rsidR="00E6424C" w:rsidRPr="00454483" w:rsidRDefault="00E6424C" w:rsidP="00E6424C">
      <w:pPr>
        <w:widowControl w:val="0"/>
        <w:tabs>
          <w:tab w:val="left" w:pos="851"/>
        </w:tabs>
        <w:suppressAutoHyphens/>
        <w:ind w:left="567"/>
        <w:jc w:val="both"/>
        <w:rPr>
          <w:rFonts w:ascii="Times New Roman" w:hAnsi="Times New Roman"/>
          <w:b/>
          <w:bCs/>
          <w:kern w:val="1"/>
          <w:sz w:val="24"/>
          <w:szCs w:val="24"/>
          <w:lang w:eastAsia="hi-IN" w:bidi="hi-IN"/>
        </w:rPr>
      </w:pPr>
      <w:r w:rsidRPr="00454483">
        <w:rPr>
          <w:rFonts w:ascii="Times New Roman" w:hAnsi="Times New Roman"/>
          <w:bCs/>
          <w:sz w:val="24"/>
          <w:szCs w:val="24"/>
        </w:rPr>
        <w:t>A nemzeti köznevelésr</w:t>
      </w:r>
      <w:r w:rsidR="001172B8" w:rsidRPr="00454483">
        <w:rPr>
          <w:rFonts w:ascii="Times New Roman" w:hAnsi="Times New Roman"/>
          <w:bCs/>
          <w:sz w:val="24"/>
          <w:szCs w:val="24"/>
        </w:rPr>
        <w:t>ől szóló 2011. évi CXC. törvény</w:t>
      </w:r>
      <w:r w:rsidRPr="00454483">
        <w:rPr>
          <w:rFonts w:ascii="Times New Roman" w:hAnsi="Times New Roman"/>
          <w:bCs/>
          <w:sz w:val="24"/>
          <w:szCs w:val="24"/>
        </w:rPr>
        <w:t xml:space="preserve"> 54. § (2) a) pontja szerinti értékeléssel.</w:t>
      </w:r>
    </w:p>
    <w:p w:rsidR="007D5CFB" w:rsidRPr="00454483" w:rsidRDefault="007D5CFB" w:rsidP="00C461DF">
      <w:pPr>
        <w:ind w:left="851"/>
        <w:rPr>
          <w:rFonts w:ascii="Times New Roman" w:hAnsi="Times New Roman"/>
        </w:rPr>
      </w:pPr>
      <w:r w:rsidRPr="00454483">
        <w:rPr>
          <w:rFonts w:ascii="Times New Roman" w:hAnsi="Times New Roman"/>
        </w:rPr>
        <w:br w:type="page"/>
      </w:r>
    </w:p>
    <w:p w:rsidR="007D5CFB" w:rsidRPr="00454483" w:rsidRDefault="007D5CFB" w:rsidP="00C461DF">
      <w:pPr>
        <w:widowControl w:val="0"/>
        <w:suppressAutoHyphens/>
        <w:jc w:val="center"/>
        <w:rPr>
          <w:rFonts w:ascii="Times New Roman" w:hAnsi="Times New Roman"/>
          <w:sz w:val="44"/>
          <w:szCs w:val="44"/>
          <w:lang w:bidi="hi-IN"/>
        </w:rPr>
      </w:pPr>
    </w:p>
    <w:p w:rsidR="007D5CFB" w:rsidRPr="00454483" w:rsidRDefault="007D5CFB" w:rsidP="00C461DF">
      <w:pPr>
        <w:widowControl w:val="0"/>
        <w:suppressAutoHyphens/>
        <w:jc w:val="center"/>
        <w:rPr>
          <w:rFonts w:ascii="Times New Roman" w:hAnsi="Times New Roman"/>
          <w:sz w:val="44"/>
          <w:szCs w:val="44"/>
          <w:lang w:bidi="hi-IN"/>
        </w:rPr>
      </w:pPr>
    </w:p>
    <w:p w:rsidR="007D5CFB" w:rsidRPr="00454483" w:rsidRDefault="007D5CFB" w:rsidP="00C461DF">
      <w:pPr>
        <w:widowControl w:val="0"/>
        <w:suppressAutoHyphens/>
        <w:jc w:val="center"/>
        <w:rPr>
          <w:rFonts w:ascii="Times New Roman" w:hAnsi="Times New Roman"/>
          <w:sz w:val="44"/>
          <w:szCs w:val="44"/>
          <w:lang w:bidi="hi-IN"/>
        </w:rPr>
      </w:pPr>
    </w:p>
    <w:p w:rsidR="00464211" w:rsidRPr="00454483" w:rsidRDefault="00464211" w:rsidP="00C461DF">
      <w:pPr>
        <w:widowControl w:val="0"/>
        <w:suppressAutoHyphens/>
        <w:jc w:val="center"/>
        <w:rPr>
          <w:rFonts w:ascii="Times New Roman" w:hAnsi="Times New Roman"/>
          <w:sz w:val="44"/>
          <w:szCs w:val="44"/>
          <w:lang w:bidi="hi-IN"/>
        </w:rPr>
      </w:pPr>
    </w:p>
    <w:p w:rsidR="007D5CFB" w:rsidRPr="00454483" w:rsidRDefault="007D5CFB" w:rsidP="00C461DF">
      <w:pPr>
        <w:widowControl w:val="0"/>
        <w:suppressAutoHyphens/>
        <w:jc w:val="center"/>
        <w:rPr>
          <w:rFonts w:ascii="Times New Roman" w:hAnsi="Times New Roman"/>
          <w:b/>
          <w:sz w:val="44"/>
          <w:szCs w:val="44"/>
        </w:rPr>
      </w:pPr>
    </w:p>
    <w:p w:rsidR="007D5CFB" w:rsidRPr="00454483" w:rsidRDefault="007D5CFB" w:rsidP="00C461DF">
      <w:pPr>
        <w:widowControl w:val="0"/>
        <w:suppressAutoHyphens/>
        <w:jc w:val="center"/>
        <w:rPr>
          <w:rFonts w:ascii="Times New Roman" w:hAnsi="Times New Roman"/>
          <w:b/>
          <w:sz w:val="44"/>
          <w:szCs w:val="44"/>
        </w:rPr>
      </w:pPr>
    </w:p>
    <w:p w:rsidR="007D5CFB" w:rsidRPr="00454483" w:rsidRDefault="007D5CFB" w:rsidP="00C461DF">
      <w:pPr>
        <w:widowControl w:val="0"/>
        <w:suppressAutoHyphens/>
        <w:jc w:val="center"/>
        <w:rPr>
          <w:rFonts w:ascii="Times New Roman" w:hAnsi="Times New Roman"/>
          <w:b/>
          <w:sz w:val="44"/>
          <w:szCs w:val="44"/>
        </w:rPr>
      </w:pPr>
    </w:p>
    <w:p w:rsidR="00925F55" w:rsidRPr="00454483" w:rsidRDefault="00925F55" w:rsidP="00C461DF">
      <w:pPr>
        <w:widowControl w:val="0"/>
        <w:suppressAutoHyphens/>
        <w:jc w:val="center"/>
        <w:rPr>
          <w:rFonts w:ascii="Times New Roman" w:hAnsi="Times New Roman"/>
          <w:b/>
          <w:sz w:val="44"/>
          <w:szCs w:val="44"/>
        </w:rPr>
      </w:pPr>
    </w:p>
    <w:p w:rsidR="007D5CFB" w:rsidRPr="00454483" w:rsidRDefault="007D5CFB" w:rsidP="00C461DF">
      <w:pPr>
        <w:widowControl w:val="0"/>
        <w:suppressAutoHyphens/>
        <w:jc w:val="center"/>
        <w:rPr>
          <w:rFonts w:ascii="Times New Roman" w:hAnsi="Times New Roman"/>
          <w:b/>
          <w:sz w:val="44"/>
          <w:szCs w:val="44"/>
        </w:rPr>
      </w:pPr>
    </w:p>
    <w:p w:rsidR="007D5CFB" w:rsidRPr="00454483" w:rsidRDefault="007D5CFB" w:rsidP="00C461DF">
      <w:pPr>
        <w:widowControl w:val="0"/>
        <w:suppressAutoHyphens/>
        <w:jc w:val="center"/>
        <w:rPr>
          <w:rFonts w:ascii="Times New Roman" w:hAnsi="Times New Roman"/>
          <w:b/>
          <w:sz w:val="44"/>
          <w:szCs w:val="44"/>
        </w:rPr>
      </w:pPr>
      <w:r w:rsidRPr="00454483">
        <w:rPr>
          <w:rFonts w:ascii="Times New Roman" w:hAnsi="Times New Roman"/>
          <w:b/>
          <w:sz w:val="44"/>
          <w:szCs w:val="44"/>
        </w:rPr>
        <w:t xml:space="preserve">A </w:t>
      </w:r>
    </w:p>
    <w:p w:rsidR="00925F55" w:rsidRPr="00454483" w:rsidRDefault="00925F55" w:rsidP="00C461DF">
      <w:pPr>
        <w:widowControl w:val="0"/>
        <w:suppressAutoHyphens/>
        <w:jc w:val="center"/>
        <w:rPr>
          <w:rFonts w:ascii="Times New Roman" w:hAnsi="Times New Roman"/>
          <w:b/>
          <w:sz w:val="44"/>
          <w:szCs w:val="44"/>
        </w:rPr>
      </w:pPr>
    </w:p>
    <w:p w:rsidR="007D5CFB" w:rsidRPr="00454483" w:rsidRDefault="007D5CFB" w:rsidP="00C461DF">
      <w:pPr>
        <w:widowControl w:val="0"/>
        <w:suppressAutoHyphens/>
        <w:jc w:val="center"/>
        <w:rPr>
          <w:rFonts w:ascii="Times New Roman" w:hAnsi="Times New Roman"/>
          <w:b/>
          <w:sz w:val="44"/>
          <w:szCs w:val="44"/>
        </w:rPr>
      </w:pPr>
      <w:r w:rsidRPr="00454483">
        <w:rPr>
          <w:rFonts w:ascii="Times New Roman" w:hAnsi="Times New Roman"/>
          <w:b/>
          <w:sz w:val="44"/>
          <w:szCs w:val="44"/>
        </w:rPr>
        <w:t>11038-12 azonosító számú</w:t>
      </w:r>
    </w:p>
    <w:p w:rsidR="007D5CFB" w:rsidRPr="00454483" w:rsidRDefault="007D5CFB" w:rsidP="00C461DF">
      <w:pPr>
        <w:widowControl w:val="0"/>
        <w:suppressAutoHyphens/>
        <w:jc w:val="center"/>
        <w:rPr>
          <w:rFonts w:ascii="Times New Roman" w:hAnsi="Times New Roman"/>
          <w:sz w:val="44"/>
          <w:szCs w:val="44"/>
        </w:rPr>
      </w:pPr>
    </w:p>
    <w:p w:rsidR="007D5CFB" w:rsidRPr="00454483" w:rsidRDefault="007D5CFB" w:rsidP="00C461DF">
      <w:pPr>
        <w:widowControl w:val="0"/>
        <w:suppressAutoHyphens/>
        <w:jc w:val="center"/>
        <w:rPr>
          <w:rFonts w:ascii="Times New Roman" w:hAnsi="Times New Roman"/>
          <w:b/>
          <w:sz w:val="44"/>
          <w:szCs w:val="44"/>
        </w:rPr>
      </w:pPr>
      <w:r w:rsidRPr="00454483">
        <w:rPr>
          <w:rFonts w:ascii="Times New Roman" w:hAnsi="Times New Roman"/>
          <w:b/>
          <w:sz w:val="44"/>
          <w:szCs w:val="44"/>
        </w:rPr>
        <w:t>Kreatív textilfeldolgozás</w:t>
      </w:r>
    </w:p>
    <w:p w:rsidR="00925F55" w:rsidRPr="00454483" w:rsidRDefault="00925F55" w:rsidP="00C461DF">
      <w:pPr>
        <w:widowControl w:val="0"/>
        <w:suppressAutoHyphens/>
        <w:jc w:val="center"/>
        <w:rPr>
          <w:rFonts w:ascii="Times New Roman" w:hAnsi="Times New Roman"/>
          <w:b/>
          <w:sz w:val="44"/>
          <w:szCs w:val="44"/>
        </w:rPr>
      </w:pPr>
    </w:p>
    <w:p w:rsidR="007D5CFB" w:rsidRPr="00454483" w:rsidRDefault="007D5CFB" w:rsidP="00C461DF">
      <w:pPr>
        <w:widowControl w:val="0"/>
        <w:suppressAutoHyphens/>
        <w:jc w:val="center"/>
        <w:rPr>
          <w:rFonts w:ascii="Times New Roman" w:hAnsi="Times New Roman"/>
          <w:b/>
          <w:sz w:val="44"/>
          <w:szCs w:val="44"/>
        </w:rPr>
      </w:pPr>
      <w:proofErr w:type="gramStart"/>
      <w:r w:rsidRPr="00454483">
        <w:rPr>
          <w:rFonts w:ascii="Times New Roman" w:hAnsi="Times New Roman"/>
          <w:b/>
          <w:sz w:val="44"/>
          <w:szCs w:val="44"/>
        </w:rPr>
        <w:t>megnevezésű</w:t>
      </w:r>
      <w:proofErr w:type="gramEnd"/>
    </w:p>
    <w:p w:rsidR="007D5CFB" w:rsidRPr="00454483" w:rsidRDefault="007D5CFB" w:rsidP="00C461DF">
      <w:pPr>
        <w:widowControl w:val="0"/>
        <w:suppressAutoHyphens/>
        <w:jc w:val="center"/>
        <w:rPr>
          <w:rFonts w:ascii="Times New Roman" w:hAnsi="Times New Roman"/>
          <w:b/>
          <w:sz w:val="44"/>
          <w:szCs w:val="44"/>
        </w:rPr>
      </w:pPr>
    </w:p>
    <w:p w:rsidR="007D5CFB" w:rsidRPr="00454483" w:rsidRDefault="007D5CFB" w:rsidP="00C461DF">
      <w:pPr>
        <w:widowControl w:val="0"/>
        <w:suppressAutoHyphens/>
        <w:jc w:val="center"/>
        <w:rPr>
          <w:rFonts w:ascii="Times New Roman" w:hAnsi="Times New Roman"/>
          <w:b/>
          <w:kern w:val="1"/>
          <w:sz w:val="44"/>
          <w:szCs w:val="44"/>
          <w:lang w:eastAsia="hi-IN" w:bidi="hi-IN"/>
        </w:rPr>
      </w:pPr>
      <w:proofErr w:type="gramStart"/>
      <w:r w:rsidRPr="00454483">
        <w:rPr>
          <w:rFonts w:ascii="Times New Roman" w:hAnsi="Times New Roman"/>
          <w:b/>
          <w:kern w:val="1"/>
          <w:sz w:val="44"/>
          <w:szCs w:val="44"/>
          <w:lang w:eastAsia="hi-IN" w:bidi="hi-IN"/>
        </w:rPr>
        <w:t>szakmai</w:t>
      </w:r>
      <w:proofErr w:type="gramEnd"/>
      <w:r w:rsidRPr="00454483">
        <w:rPr>
          <w:rFonts w:ascii="Times New Roman" w:hAnsi="Times New Roman"/>
          <w:b/>
          <w:kern w:val="1"/>
          <w:sz w:val="44"/>
          <w:szCs w:val="44"/>
          <w:lang w:eastAsia="hi-IN" w:bidi="hi-IN"/>
        </w:rPr>
        <w:t xml:space="preserve"> követelménymodul</w:t>
      </w:r>
    </w:p>
    <w:p w:rsidR="007D5CFB" w:rsidRPr="00454483" w:rsidRDefault="007D5CFB" w:rsidP="00C461DF">
      <w:pPr>
        <w:widowControl w:val="0"/>
        <w:suppressAutoHyphens/>
        <w:jc w:val="center"/>
        <w:rPr>
          <w:rFonts w:ascii="Times New Roman" w:hAnsi="Times New Roman"/>
          <w:b/>
          <w:kern w:val="1"/>
          <w:sz w:val="44"/>
          <w:szCs w:val="44"/>
          <w:lang w:eastAsia="hi-IN" w:bidi="hi-IN"/>
        </w:rPr>
      </w:pPr>
    </w:p>
    <w:p w:rsidR="007D5CFB" w:rsidRPr="00454483" w:rsidRDefault="007D5CFB" w:rsidP="00C461DF">
      <w:pPr>
        <w:widowControl w:val="0"/>
        <w:suppressAutoHyphens/>
        <w:jc w:val="center"/>
        <w:rPr>
          <w:rFonts w:ascii="Times New Roman" w:hAnsi="Times New Roman"/>
          <w:b/>
          <w:kern w:val="1"/>
          <w:sz w:val="44"/>
          <w:szCs w:val="44"/>
          <w:lang w:eastAsia="hi-IN" w:bidi="hi-IN"/>
        </w:rPr>
      </w:pPr>
      <w:proofErr w:type="gramStart"/>
      <w:r w:rsidRPr="00454483">
        <w:rPr>
          <w:rFonts w:ascii="Times New Roman" w:hAnsi="Times New Roman"/>
          <w:b/>
          <w:kern w:val="1"/>
          <w:sz w:val="44"/>
          <w:szCs w:val="44"/>
          <w:lang w:eastAsia="hi-IN" w:bidi="hi-IN"/>
        </w:rPr>
        <w:t>tantárgyai</w:t>
      </w:r>
      <w:proofErr w:type="gramEnd"/>
      <w:r w:rsidRPr="00454483">
        <w:rPr>
          <w:rFonts w:ascii="Times New Roman" w:hAnsi="Times New Roman"/>
          <w:b/>
          <w:kern w:val="1"/>
          <w:sz w:val="44"/>
          <w:szCs w:val="44"/>
          <w:lang w:eastAsia="hi-IN" w:bidi="hi-IN"/>
        </w:rPr>
        <w:t>, témakörei</w:t>
      </w:r>
    </w:p>
    <w:p w:rsidR="007D5CFB" w:rsidRPr="00454483" w:rsidRDefault="007D5CFB" w:rsidP="00460216">
      <w:pPr>
        <w:jc w:val="both"/>
        <w:rPr>
          <w:rFonts w:ascii="Times New Roman" w:hAnsi="Times New Roman"/>
          <w:sz w:val="24"/>
          <w:szCs w:val="24"/>
        </w:rPr>
      </w:pPr>
    </w:p>
    <w:p w:rsidR="007D5CFB" w:rsidRPr="00454483" w:rsidRDefault="007D5CFB" w:rsidP="00E14444">
      <w:pPr>
        <w:widowControl w:val="0"/>
        <w:suppressAutoHyphens/>
        <w:jc w:val="both"/>
        <w:rPr>
          <w:rFonts w:ascii="Times New Roman" w:hAnsi="Times New Roman"/>
          <w:b/>
          <w:kern w:val="1"/>
          <w:sz w:val="24"/>
          <w:szCs w:val="24"/>
          <w:lang w:eastAsia="hi-IN" w:bidi="hi-IN"/>
        </w:rPr>
        <w:sectPr w:rsidR="007D5CFB" w:rsidRPr="00454483" w:rsidSect="00423199">
          <w:pgSz w:w="11906" w:h="16838"/>
          <w:pgMar w:top="1618" w:right="1418" w:bottom="1618" w:left="1418" w:header="709" w:footer="709" w:gutter="0"/>
          <w:cols w:space="708"/>
          <w:docGrid w:linePitch="360"/>
        </w:sectPr>
      </w:pPr>
    </w:p>
    <w:p w:rsidR="007D5CFB" w:rsidRPr="00454483" w:rsidRDefault="007D5CFB" w:rsidP="005C7E4B">
      <w:pPr>
        <w:widowControl w:val="0"/>
        <w:suppressAutoHyphens/>
        <w:jc w:val="both"/>
        <w:rPr>
          <w:rFonts w:ascii="Times New Roman" w:hAnsi="Times New Roman"/>
          <w:sz w:val="24"/>
          <w:szCs w:val="24"/>
        </w:rPr>
      </w:pPr>
      <w:r w:rsidRPr="00454483">
        <w:rPr>
          <w:rFonts w:ascii="Times New Roman" w:hAnsi="Times New Roman"/>
          <w:kern w:val="1"/>
          <w:sz w:val="24"/>
          <w:szCs w:val="24"/>
          <w:lang w:eastAsia="hi-IN" w:bidi="hi-IN"/>
        </w:rPr>
        <w:lastRenderedPageBreak/>
        <w:t xml:space="preserve">A 11038-12 </w:t>
      </w:r>
      <w:r w:rsidRPr="00454483">
        <w:rPr>
          <w:rFonts w:ascii="Times New Roman" w:hAnsi="Times New Roman"/>
          <w:sz w:val="24"/>
          <w:szCs w:val="24"/>
        </w:rPr>
        <w:t>azonosító számú, Kreatív textilfeldolgozás megnevezésű szakmai követelmény</w:t>
      </w:r>
      <w:r w:rsidRPr="00454483">
        <w:rPr>
          <w:rFonts w:ascii="Times New Roman" w:hAnsi="Times New Roman"/>
          <w:kern w:val="1"/>
          <w:sz w:val="24"/>
          <w:szCs w:val="24"/>
          <w:lang w:eastAsia="hi-IN" w:bidi="hi-IN"/>
        </w:rPr>
        <w:t>modulhoz tartozó tantárgyak és a témakörök oktatása során fejlesztendő kompetenciák</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9"/>
        <w:gridCol w:w="1275"/>
        <w:gridCol w:w="1276"/>
      </w:tblGrid>
      <w:tr w:rsidR="00130156" w:rsidRPr="00454483" w:rsidTr="00AC35A5">
        <w:trPr>
          <w:trHeight w:val="1742"/>
          <w:jc w:val="center"/>
        </w:trPr>
        <w:tc>
          <w:tcPr>
            <w:tcW w:w="8359"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5" w:type="dxa"/>
            <w:shd w:val="clear" w:color="auto" w:fill="auto"/>
            <w:textDirection w:val="btLr"/>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Varrási, kézimunkázási alapismeretek</w:t>
            </w:r>
          </w:p>
        </w:tc>
        <w:tc>
          <w:tcPr>
            <w:tcW w:w="1276" w:type="dxa"/>
            <w:shd w:val="clear" w:color="auto" w:fill="auto"/>
            <w:textDirection w:val="btLr"/>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Varrás, kézimunkázás gyakorlat</w:t>
            </w:r>
          </w:p>
        </w:tc>
      </w:tr>
      <w:tr w:rsidR="00130156" w:rsidRPr="00454483" w:rsidTr="00AC35A5">
        <w:trPr>
          <w:trHeight w:val="300"/>
          <w:jc w:val="center"/>
        </w:trPr>
        <w:tc>
          <w:tcPr>
            <w:tcW w:w="10910" w:type="dxa"/>
            <w:gridSpan w:val="3"/>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FELADATOK</w:t>
            </w:r>
          </w:p>
        </w:tc>
      </w:tr>
      <w:tr w:rsidR="00130156" w:rsidRPr="00454483" w:rsidTr="00AC35A5">
        <w:trPr>
          <w:trHeight w:val="1020"/>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Kiválasztja a felhasználási célnak megfelelő alap- és segédanyagokat a ruhák, a lakástextíliák és a kézimunkák készítéséhez, a textíliák javításához</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Másolja az alapvető szabásmintákat</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510"/>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Szabásminta alapján az egyszerűbb ruhadarabokat elkészíti</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510"/>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Megvarrja a lakástextíliákat (függöny, ágynemű, asztalnemű)</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510"/>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Átalakítja, megjavítja a textíliákat (ruhaneműt, lakástextíliákat)</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Elvégzi a hímzési, kötési, horgolási feladatokat</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Elvégzi a lakás- és ruhadíszítési munkákat</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Kreatívan hasznosítja a maradék anyagokat</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510"/>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Megőrzi, javítja, gondozza a népi hagyományos, tájjellegű ruhákat</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300"/>
          <w:jc w:val="center"/>
        </w:trPr>
        <w:tc>
          <w:tcPr>
            <w:tcW w:w="10910" w:type="dxa"/>
            <w:gridSpan w:val="3"/>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SZAKMAI ISMERETEK</w:t>
            </w:r>
          </w:p>
        </w:tc>
      </w:tr>
      <w:tr w:rsidR="00130156" w:rsidRPr="00454483" w:rsidTr="00AC35A5">
        <w:trPr>
          <w:trHeight w:val="76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Textilipari nyersanyagok, textíliák tulajdonságai, kezelhetőség, felhasználás szerinti csoportosításuk</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Ruhakészítés általános folyamata</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Testalkattípusok és testméretek összefüggései</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Méretvétel módja, szabásminta másolása</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Szabási munkaműveletek</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lastRenderedPageBreak/>
              <w:t>Kézi öltések</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Gépi varrás</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510"/>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Egyszerűbb ruhadarabok szabásminta alapján varrása</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Lakástextíliák varrása</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Ruha-átalakítások, javítások műveletei</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Különböző tájegységek hímzései</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510"/>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Kézimunkák (kötés, horgolás, hímzés), díszítések technikája</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510"/>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Egyéb kézimunkák (szövés, makramé, folttechnika, egyéb lakásdíszítő kézimunka)</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300"/>
          <w:jc w:val="center"/>
        </w:trPr>
        <w:tc>
          <w:tcPr>
            <w:tcW w:w="10910" w:type="dxa"/>
            <w:gridSpan w:val="3"/>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SZAKMAI KÉSZSÉGEK</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Varrás kézi és gépi eszközeinek működtetése</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Munkavédelmi előírások betartása</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300"/>
          <w:jc w:val="center"/>
        </w:trPr>
        <w:tc>
          <w:tcPr>
            <w:tcW w:w="10910" w:type="dxa"/>
            <w:gridSpan w:val="3"/>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SZEMÉLYES KOMPETENCIÁK</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Kézügyesség</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Kitartás</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Türelmesség</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300"/>
          <w:jc w:val="center"/>
        </w:trPr>
        <w:tc>
          <w:tcPr>
            <w:tcW w:w="10910" w:type="dxa"/>
            <w:gridSpan w:val="3"/>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TÁRSAS KOMPETENCIÁK</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Motiválhatóság</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Hatékony kérdezés készsége</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Kompromisszumkészség</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300"/>
          <w:jc w:val="center"/>
        </w:trPr>
        <w:tc>
          <w:tcPr>
            <w:tcW w:w="10910" w:type="dxa"/>
            <w:gridSpan w:val="3"/>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MÓDSZERKOMPETENCIÁK</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Kreativitás, ötletgazdagság</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Problémamegoldás, hibaelhárítás</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r w:rsidR="00130156" w:rsidRPr="00454483" w:rsidTr="00AC35A5">
        <w:trPr>
          <w:trHeight w:val="255"/>
          <w:jc w:val="center"/>
        </w:trPr>
        <w:tc>
          <w:tcPr>
            <w:tcW w:w="8359"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Módszeres munkavégzés</w:t>
            </w:r>
          </w:p>
        </w:tc>
        <w:tc>
          <w:tcPr>
            <w:tcW w:w="1275"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r>
    </w:tbl>
    <w:p w:rsidR="007D5CFB" w:rsidRPr="00454483" w:rsidRDefault="007D5CFB" w:rsidP="00460216">
      <w:pPr>
        <w:jc w:val="both"/>
        <w:rPr>
          <w:rFonts w:ascii="Times New Roman" w:hAnsi="Times New Roman"/>
          <w:sz w:val="24"/>
          <w:szCs w:val="24"/>
        </w:rPr>
        <w:sectPr w:rsidR="007D5CFB" w:rsidRPr="00454483" w:rsidSect="00E14444">
          <w:pgSz w:w="16838" w:h="11906" w:orient="landscape"/>
          <w:pgMar w:top="1418" w:right="1616" w:bottom="1418" w:left="1616" w:header="709" w:footer="709" w:gutter="0"/>
          <w:cols w:space="708"/>
          <w:docGrid w:linePitch="360"/>
        </w:sectPr>
      </w:pPr>
    </w:p>
    <w:p w:rsidR="00E6424C" w:rsidRPr="00454483" w:rsidRDefault="007D5CFB" w:rsidP="00383248">
      <w:pPr>
        <w:pStyle w:val="Listaszerbekezds"/>
        <w:numPr>
          <w:ilvl w:val="0"/>
          <w:numId w:val="7"/>
        </w:numPr>
        <w:tabs>
          <w:tab w:val="clear" w:pos="720"/>
          <w:tab w:val="left" w:pos="284"/>
          <w:tab w:val="right" w:pos="9070"/>
        </w:tabs>
        <w:ind w:left="0" w:firstLine="0"/>
        <w:rPr>
          <w:rFonts w:ascii="Times New Roman" w:hAnsi="Times New Roman"/>
          <w:b/>
          <w:sz w:val="24"/>
          <w:szCs w:val="24"/>
        </w:rPr>
      </w:pPr>
      <w:r w:rsidRPr="00454483">
        <w:rPr>
          <w:rFonts w:ascii="Times New Roman" w:hAnsi="Times New Roman"/>
          <w:b/>
          <w:sz w:val="24"/>
          <w:szCs w:val="24"/>
        </w:rPr>
        <w:lastRenderedPageBreak/>
        <w:t>Varrási, kézimunkázási alapismeretek</w:t>
      </w:r>
      <w:r w:rsidR="00D1346F" w:rsidRPr="00454483">
        <w:rPr>
          <w:rFonts w:ascii="Times New Roman" w:hAnsi="Times New Roman"/>
          <w:b/>
          <w:sz w:val="24"/>
          <w:szCs w:val="24"/>
        </w:rPr>
        <w:t xml:space="preserve"> tantárgy</w:t>
      </w:r>
      <w:r w:rsidRPr="00454483">
        <w:rPr>
          <w:rFonts w:ascii="Times New Roman" w:hAnsi="Times New Roman"/>
          <w:b/>
          <w:sz w:val="24"/>
          <w:szCs w:val="24"/>
        </w:rPr>
        <w:tab/>
      </w:r>
      <w:r w:rsidR="00DB1AF8" w:rsidRPr="00454483">
        <w:rPr>
          <w:rFonts w:ascii="Times New Roman" w:hAnsi="Times New Roman"/>
          <w:b/>
          <w:sz w:val="24"/>
          <w:szCs w:val="24"/>
        </w:rPr>
        <w:t>108</w:t>
      </w:r>
      <w:r w:rsidRPr="00454483">
        <w:rPr>
          <w:rFonts w:ascii="Times New Roman" w:hAnsi="Times New Roman"/>
          <w:b/>
          <w:sz w:val="24"/>
          <w:szCs w:val="24"/>
        </w:rPr>
        <w:t xml:space="preserve"> óra</w:t>
      </w:r>
    </w:p>
    <w:p w:rsidR="007D5CFB" w:rsidRPr="00454483" w:rsidRDefault="007D5CFB" w:rsidP="00F60ED9">
      <w:pPr>
        <w:widowControl w:val="0"/>
        <w:suppressAutoHyphens/>
        <w:rPr>
          <w:rFonts w:ascii="Times New Roman" w:hAnsi="Times New Roman"/>
          <w:b/>
          <w:sz w:val="24"/>
          <w:szCs w:val="24"/>
        </w:rPr>
      </w:pPr>
    </w:p>
    <w:p w:rsidR="00E6424C" w:rsidRPr="00454483" w:rsidRDefault="007D5CFB" w:rsidP="00383248">
      <w:pPr>
        <w:pStyle w:val="Listaszerbekezds"/>
        <w:numPr>
          <w:ilvl w:val="1"/>
          <w:numId w:val="9"/>
        </w:numPr>
        <w:tabs>
          <w:tab w:val="left" w:pos="851"/>
        </w:tabs>
        <w:rPr>
          <w:rFonts w:ascii="Times New Roman" w:hAnsi="Times New Roman"/>
          <w:b/>
          <w:sz w:val="24"/>
          <w:szCs w:val="24"/>
        </w:rPr>
      </w:pPr>
      <w:r w:rsidRPr="00454483">
        <w:rPr>
          <w:rFonts w:ascii="Times New Roman" w:hAnsi="Times New Roman"/>
          <w:b/>
          <w:sz w:val="24"/>
          <w:szCs w:val="24"/>
        </w:rPr>
        <w:t>A tantárgy tanításának célja</w:t>
      </w:r>
    </w:p>
    <w:p w:rsidR="007D5CFB" w:rsidRPr="00454483" w:rsidRDefault="007D5CFB" w:rsidP="00464621">
      <w:pPr>
        <w:ind w:left="567"/>
        <w:jc w:val="both"/>
        <w:rPr>
          <w:rFonts w:ascii="Times New Roman" w:hAnsi="Times New Roman"/>
          <w:sz w:val="24"/>
          <w:szCs w:val="24"/>
        </w:rPr>
      </w:pPr>
      <w:r w:rsidRPr="00454483">
        <w:rPr>
          <w:rFonts w:ascii="Times New Roman" w:hAnsi="Times New Roman"/>
          <w:sz w:val="24"/>
          <w:szCs w:val="24"/>
        </w:rPr>
        <w:t>A tantárgy tanításának célja a család, háztartás ruha-, lakástextil javítási feladatainak elvégzéséhez, egyszerűbb ruhadarabok, lakástextíliák varrásához, lakásdíszítő, hagyományos kézimunkák készítéséhez elméleti alapismeretek biztosítása.</w:t>
      </w:r>
    </w:p>
    <w:p w:rsidR="007D5CFB" w:rsidRPr="00454483" w:rsidRDefault="007D5CFB" w:rsidP="00F60ED9">
      <w:pPr>
        <w:ind w:left="792"/>
        <w:jc w:val="both"/>
        <w:rPr>
          <w:rFonts w:ascii="Times New Roman" w:hAnsi="Times New Roman"/>
          <w:sz w:val="24"/>
          <w:szCs w:val="24"/>
        </w:rPr>
      </w:pPr>
    </w:p>
    <w:p w:rsidR="00E6424C" w:rsidRPr="00454483" w:rsidRDefault="00DA0C48" w:rsidP="00383248">
      <w:pPr>
        <w:pStyle w:val="Listaszerbekezds"/>
        <w:numPr>
          <w:ilvl w:val="1"/>
          <w:numId w:val="10"/>
        </w:numPr>
        <w:tabs>
          <w:tab w:val="left" w:pos="851"/>
        </w:tabs>
        <w:rPr>
          <w:rFonts w:ascii="Times New Roman" w:hAnsi="Times New Roman"/>
          <w:b/>
          <w:sz w:val="24"/>
          <w:szCs w:val="24"/>
        </w:rPr>
      </w:pPr>
      <w:r w:rsidRPr="00454483">
        <w:rPr>
          <w:rFonts w:ascii="Times New Roman" w:hAnsi="Times New Roman"/>
          <w:b/>
          <w:sz w:val="24"/>
          <w:szCs w:val="24"/>
        </w:rPr>
        <w:t xml:space="preserve"> </w:t>
      </w:r>
      <w:r w:rsidR="007D5CFB" w:rsidRPr="00454483">
        <w:rPr>
          <w:rFonts w:ascii="Times New Roman" w:hAnsi="Times New Roman"/>
          <w:b/>
          <w:sz w:val="24"/>
          <w:szCs w:val="24"/>
        </w:rPr>
        <w:t>Kapcsolódó közismereti, szakmai tartalmak</w:t>
      </w:r>
    </w:p>
    <w:p w:rsidR="007D5CFB" w:rsidRPr="00454483" w:rsidRDefault="007D5CFB" w:rsidP="00464621">
      <w:pPr>
        <w:ind w:left="567"/>
        <w:jc w:val="both"/>
        <w:rPr>
          <w:rFonts w:ascii="Times New Roman" w:hAnsi="Times New Roman"/>
          <w:sz w:val="24"/>
          <w:szCs w:val="24"/>
        </w:rPr>
      </w:pPr>
      <w:r w:rsidRPr="00454483">
        <w:rPr>
          <w:rFonts w:ascii="Times New Roman" w:hAnsi="Times New Roman"/>
          <w:sz w:val="24"/>
          <w:szCs w:val="24"/>
        </w:rPr>
        <w:t xml:space="preserve">Az elméleti tantárgy oktatása során csak a legfontosabb ismeretek elsajátítására nyílik lehetőség. A gyakorlati órákkal szoros egységben kell dolgozni. A tantárgyhoz mértani-, matematikai alapismeretek kapcsolódnak </w:t>
      </w:r>
      <w:proofErr w:type="gramStart"/>
      <w:r w:rsidRPr="00454483">
        <w:rPr>
          <w:rFonts w:ascii="Times New Roman" w:hAnsi="Times New Roman"/>
          <w:sz w:val="24"/>
          <w:szCs w:val="24"/>
        </w:rPr>
        <w:t>(szabásminta</w:t>
      </w:r>
      <w:proofErr w:type="gramEnd"/>
      <w:r w:rsidRPr="00454483">
        <w:rPr>
          <w:rFonts w:ascii="Times New Roman" w:hAnsi="Times New Roman"/>
          <w:sz w:val="24"/>
          <w:szCs w:val="24"/>
        </w:rPr>
        <w:t xml:space="preserve"> készítés, anyagszükséglet kiszámítás). </w:t>
      </w:r>
    </w:p>
    <w:p w:rsidR="004B151B" w:rsidRPr="00454483" w:rsidRDefault="004B151B" w:rsidP="00464621">
      <w:pPr>
        <w:ind w:left="567"/>
        <w:jc w:val="both"/>
        <w:rPr>
          <w:rFonts w:ascii="Times New Roman" w:hAnsi="Times New Roman"/>
          <w:sz w:val="24"/>
          <w:szCs w:val="24"/>
        </w:rPr>
      </w:pPr>
    </w:p>
    <w:p w:rsidR="004B151B" w:rsidRPr="00454483" w:rsidRDefault="004B151B" w:rsidP="00383248">
      <w:pPr>
        <w:numPr>
          <w:ilvl w:val="1"/>
          <w:numId w:val="10"/>
        </w:numPr>
        <w:tabs>
          <w:tab w:val="left" w:pos="1134"/>
        </w:tabs>
        <w:ind w:hanging="327"/>
        <w:rPr>
          <w:rFonts w:ascii="Times New Roman" w:hAnsi="Times New Roman"/>
          <w:b/>
          <w:sz w:val="24"/>
          <w:szCs w:val="24"/>
        </w:rPr>
      </w:pPr>
      <w:r w:rsidRPr="00454483">
        <w:rPr>
          <w:rFonts w:ascii="Times New Roman" w:hAnsi="Times New Roman"/>
          <w:b/>
          <w:sz w:val="24"/>
          <w:szCs w:val="24"/>
        </w:rPr>
        <w:t>Témakörök</w:t>
      </w:r>
    </w:p>
    <w:p w:rsidR="007D5CFB" w:rsidRPr="00454483" w:rsidRDefault="007D5CFB" w:rsidP="00F60ED9">
      <w:pPr>
        <w:ind w:left="792"/>
        <w:jc w:val="both"/>
        <w:rPr>
          <w:rFonts w:ascii="Times New Roman" w:hAnsi="Times New Roman"/>
          <w:sz w:val="24"/>
          <w:szCs w:val="24"/>
        </w:rPr>
      </w:pPr>
    </w:p>
    <w:p w:rsidR="00E6424C" w:rsidRPr="00454483" w:rsidRDefault="007D5CFB" w:rsidP="00383248">
      <w:pPr>
        <w:widowControl w:val="0"/>
        <w:numPr>
          <w:ilvl w:val="2"/>
          <w:numId w:val="10"/>
        </w:numPr>
        <w:tabs>
          <w:tab w:val="left" w:pos="1418"/>
          <w:tab w:val="right" w:pos="9070"/>
        </w:tabs>
        <w:suppressAutoHyphens/>
        <w:ind w:left="1072" w:hanging="363"/>
        <w:rPr>
          <w:rFonts w:ascii="Times New Roman" w:hAnsi="Times New Roman"/>
          <w:b/>
          <w:kern w:val="1"/>
          <w:sz w:val="24"/>
          <w:szCs w:val="24"/>
          <w:lang w:eastAsia="hi-IN" w:bidi="hi-IN"/>
        </w:rPr>
      </w:pPr>
      <w:r w:rsidRPr="00454483">
        <w:rPr>
          <w:rFonts w:ascii="Times New Roman" w:hAnsi="Times New Roman"/>
          <w:b/>
          <w:kern w:val="1"/>
          <w:sz w:val="24"/>
          <w:szCs w:val="24"/>
          <w:lang w:eastAsia="hi-IN" w:bidi="hi-IN"/>
        </w:rPr>
        <w:t>Textilipari anyagismeret</w:t>
      </w:r>
      <w:r w:rsidRPr="00454483">
        <w:rPr>
          <w:rFonts w:ascii="Times New Roman" w:hAnsi="Times New Roman"/>
          <w:b/>
          <w:kern w:val="1"/>
          <w:sz w:val="24"/>
          <w:szCs w:val="24"/>
          <w:lang w:eastAsia="hi-IN" w:bidi="hi-IN"/>
        </w:rPr>
        <w:tab/>
      </w:r>
      <w:r w:rsidR="00DB1AF8" w:rsidRPr="00454483">
        <w:rPr>
          <w:rFonts w:ascii="Times New Roman" w:hAnsi="Times New Roman"/>
          <w:b/>
          <w:kern w:val="1"/>
          <w:sz w:val="24"/>
          <w:szCs w:val="24"/>
          <w:lang w:eastAsia="hi-IN" w:bidi="hi-IN"/>
        </w:rPr>
        <w:t>24</w:t>
      </w:r>
      <w:r w:rsidRPr="00454483">
        <w:rPr>
          <w:rFonts w:ascii="Times New Roman" w:hAnsi="Times New Roman"/>
          <w:b/>
          <w:kern w:val="1"/>
          <w:sz w:val="24"/>
          <w:szCs w:val="24"/>
          <w:lang w:eastAsia="hi-IN" w:bidi="hi-IN"/>
        </w:rPr>
        <w:t xml:space="preserve"> óra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Textilipari nyersanyagok eredet szerinti csoportosítása: természetes, mesterséges, kevert textíliák</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Kereskedelmi forgalomba kerülő textíliák csoportosítása: ruházati-, háztartási-, lakástextíliák, műszaki-, egészségügyi- stb. kelmék, szövetek</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Textíliák alapvető tulajdonságai: nedvszívó-, légáteresztő-, meleg-, szín-és formatartó képesség, szilárdság, méretállandóság, gyűrődési hajlam</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Textíliák kezelhetősége: a különböző alapanyagú és előállítású kelmék mosása, szárítása, vasalása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Szövetek, kelmék feldolgozási tulajdonságai: szabhatóság, varrhatóság, aláragaszthatóság, vasalhatóság</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Különböző előállítású és felhasználási célú textíliák megkülönböztetése mintagyűjtemény alapján</w:t>
      </w:r>
    </w:p>
    <w:p w:rsidR="007D5CFB" w:rsidRPr="00454483" w:rsidRDefault="007D5CFB" w:rsidP="00F60ED9">
      <w:pPr>
        <w:widowControl w:val="0"/>
        <w:suppressAutoHyphens/>
        <w:ind w:left="1224"/>
        <w:rPr>
          <w:rFonts w:ascii="Times New Roman" w:hAnsi="Times New Roman"/>
          <w:kern w:val="1"/>
          <w:sz w:val="24"/>
          <w:szCs w:val="24"/>
          <w:lang w:eastAsia="hi-IN" w:bidi="hi-IN"/>
        </w:rPr>
      </w:pPr>
    </w:p>
    <w:p w:rsidR="00E6424C" w:rsidRPr="00454483" w:rsidRDefault="007D5CFB" w:rsidP="00383248">
      <w:pPr>
        <w:widowControl w:val="0"/>
        <w:numPr>
          <w:ilvl w:val="2"/>
          <w:numId w:val="10"/>
        </w:numPr>
        <w:suppressAutoHyphens/>
        <w:ind w:left="1072" w:hanging="363"/>
        <w:jc w:val="right"/>
        <w:rPr>
          <w:rFonts w:ascii="Times New Roman" w:hAnsi="Times New Roman"/>
          <w:b/>
          <w:sz w:val="24"/>
          <w:szCs w:val="24"/>
        </w:rPr>
      </w:pPr>
      <w:r w:rsidRPr="00454483">
        <w:rPr>
          <w:rFonts w:ascii="Times New Roman" w:hAnsi="Times New Roman"/>
          <w:b/>
          <w:kern w:val="1"/>
          <w:sz w:val="24"/>
          <w:szCs w:val="24"/>
          <w:lang w:eastAsia="hi-IN" w:bidi="hi-IN"/>
        </w:rPr>
        <w:t xml:space="preserve">Kézimunkák, </w:t>
      </w:r>
      <w:proofErr w:type="gramStart"/>
      <w:r w:rsidRPr="00454483">
        <w:rPr>
          <w:rFonts w:ascii="Times New Roman" w:hAnsi="Times New Roman"/>
          <w:b/>
          <w:kern w:val="1"/>
          <w:sz w:val="24"/>
          <w:szCs w:val="24"/>
          <w:lang w:eastAsia="hi-IN" w:bidi="hi-IN"/>
        </w:rPr>
        <w:t>díszítések</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464621" w:rsidRPr="00454483">
        <w:rPr>
          <w:rFonts w:ascii="Times New Roman" w:hAnsi="Times New Roman"/>
          <w:b/>
          <w:sz w:val="24"/>
          <w:szCs w:val="24"/>
        </w:rPr>
        <w:tab/>
        <w:t xml:space="preserve">          </w:t>
      </w:r>
      <w:r w:rsidR="00DB1AF8" w:rsidRPr="00454483">
        <w:rPr>
          <w:rFonts w:ascii="Times New Roman" w:hAnsi="Times New Roman"/>
          <w:b/>
          <w:i/>
          <w:kern w:val="1"/>
          <w:sz w:val="24"/>
          <w:szCs w:val="24"/>
          <w:lang w:eastAsia="hi-IN" w:bidi="hi-IN"/>
        </w:rPr>
        <w:t>3</w:t>
      </w:r>
      <w:r w:rsidRPr="00454483">
        <w:rPr>
          <w:rFonts w:ascii="Times New Roman" w:hAnsi="Times New Roman"/>
          <w:b/>
          <w:i/>
          <w:kern w:val="1"/>
          <w:sz w:val="24"/>
          <w:szCs w:val="24"/>
          <w:lang w:eastAsia="hi-IN" w:bidi="hi-IN"/>
        </w:rPr>
        <w:t>0</w:t>
      </w:r>
      <w:proofErr w:type="gramEnd"/>
      <w:r w:rsidRPr="00454483">
        <w:rPr>
          <w:rFonts w:ascii="Times New Roman" w:hAnsi="Times New Roman"/>
          <w:b/>
          <w:i/>
          <w:kern w:val="1"/>
          <w:sz w:val="24"/>
          <w:szCs w:val="24"/>
          <w:lang w:eastAsia="hi-IN" w:bidi="hi-IN"/>
        </w:rPr>
        <w:t xml:space="preserve"> óra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Nagy múltú néprajzi tájegységekre jellemző viseletek, hímzések, szőttesek, családi állapotot, kort jelző, szertartásokhoz kapcsolódó ruhadíszítések, csipkekészítés, szűrrátétek, hagyományos lakástextíliák</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Kézimunkák (hímzés, kötés, horgolás) kellékei: anyagok, eszközök</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Maradék anyagok felhasználásának lehetőségei (applikáció, folttechnika, szövés)</w:t>
      </w:r>
    </w:p>
    <w:p w:rsidR="007D5CFB" w:rsidRPr="00454483" w:rsidRDefault="007D5CFB" w:rsidP="00F60ED9">
      <w:pPr>
        <w:widowControl w:val="0"/>
        <w:suppressAutoHyphens/>
        <w:ind w:left="1224"/>
        <w:rPr>
          <w:rFonts w:ascii="Times New Roman" w:hAnsi="Times New Roman"/>
          <w:kern w:val="1"/>
          <w:sz w:val="24"/>
          <w:szCs w:val="24"/>
          <w:lang w:eastAsia="hi-IN" w:bidi="hi-IN"/>
        </w:rPr>
      </w:pPr>
    </w:p>
    <w:p w:rsidR="00E6424C" w:rsidRPr="00454483" w:rsidRDefault="007D5CFB" w:rsidP="00383248">
      <w:pPr>
        <w:widowControl w:val="0"/>
        <w:numPr>
          <w:ilvl w:val="2"/>
          <w:numId w:val="10"/>
        </w:numPr>
        <w:suppressAutoHyphens/>
        <w:ind w:left="1072" w:hanging="363"/>
        <w:jc w:val="right"/>
        <w:rPr>
          <w:rFonts w:ascii="Times New Roman" w:hAnsi="Times New Roman"/>
          <w:b/>
          <w:kern w:val="1"/>
          <w:sz w:val="24"/>
          <w:szCs w:val="24"/>
          <w:lang w:eastAsia="hi-IN" w:bidi="hi-IN"/>
        </w:rPr>
      </w:pPr>
      <w:r w:rsidRPr="00454483">
        <w:rPr>
          <w:rFonts w:ascii="Times New Roman" w:hAnsi="Times New Roman"/>
          <w:b/>
          <w:kern w:val="1"/>
          <w:sz w:val="24"/>
          <w:szCs w:val="24"/>
          <w:lang w:eastAsia="hi-IN" w:bidi="hi-IN"/>
        </w:rPr>
        <w:t xml:space="preserve">Ruhakészítési </w:t>
      </w:r>
      <w:proofErr w:type="gramStart"/>
      <w:r w:rsidRPr="00454483">
        <w:rPr>
          <w:rFonts w:ascii="Times New Roman" w:hAnsi="Times New Roman"/>
          <w:b/>
          <w:kern w:val="1"/>
          <w:sz w:val="24"/>
          <w:szCs w:val="24"/>
          <w:lang w:eastAsia="hi-IN" w:bidi="hi-IN"/>
        </w:rPr>
        <w:t>alapismeretek</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464621" w:rsidRPr="00454483">
        <w:rPr>
          <w:rFonts w:ascii="Times New Roman" w:hAnsi="Times New Roman"/>
          <w:b/>
          <w:kern w:val="1"/>
          <w:sz w:val="24"/>
          <w:szCs w:val="24"/>
          <w:lang w:eastAsia="hi-IN" w:bidi="hi-IN"/>
        </w:rPr>
        <w:tab/>
        <w:t xml:space="preserve">          </w:t>
      </w:r>
      <w:r w:rsidR="00DB1AF8" w:rsidRPr="00454483">
        <w:rPr>
          <w:rFonts w:ascii="Times New Roman" w:hAnsi="Times New Roman"/>
          <w:b/>
          <w:i/>
          <w:kern w:val="1"/>
          <w:sz w:val="24"/>
          <w:szCs w:val="24"/>
          <w:lang w:eastAsia="hi-IN" w:bidi="hi-IN"/>
        </w:rPr>
        <w:t>42</w:t>
      </w:r>
      <w:proofErr w:type="gramEnd"/>
      <w:r w:rsidRPr="00454483">
        <w:rPr>
          <w:rFonts w:ascii="Times New Roman" w:hAnsi="Times New Roman"/>
          <w:b/>
          <w:i/>
          <w:kern w:val="1"/>
          <w:sz w:val="24"/>
          <w:szCs w:val="24"/>
          <w:lang w:eastAsia="hi-IN" w:bidi="hi-IN"/>
        </w:rPr>
        <w:t xml:space="preserve"> óra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Ruházati cikkek csoportosítása: alsó-, felső, sport-, munkaruházat</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Hazai és külföldi mérettáblázatok</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Testalkattípusok és testméretek összefüggései</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Méretvétel módja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Ruhakészítéshez szükséges alap-, és segédanyagok kiválasztásának szempontjai</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Alap ruhadarabok (kötény, egyszerű szoknya, blúz, nadrág stb.) elkészítéséhez alap- és segédanyag szükségletek kiszámítása a kereskedelemben forgalmazott textíliák szélességének figyelembe vételével</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Szabásminta készítésének elvei, kész szabásminta másolás technikái</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lastRenderedPageBreak/>
        <w:t>Ruhakészítés általános folyamata: szabás, varrás, nedves hő-megmunkálás (vasalás)</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Leggyakoribb varrásfajták készítésének lehetőségei: összevarrás, rávarrás, szegés, díszítés, varratvégződések, kellékek felvarrása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Ruha-átalakítások, javítások lehetőségei, előkészületei</w:t>
      </w:r>
    </w:p>
    <w:p w:rsidR="007D5CFB" w:rsidRPr="00454483" w:rsidRDefault="007D5CFB" w:rsidP="00F60ED9">
      <w:pPr>
        <w:widowControl w:val="0"/>
        <w:suppressAutoHyphens/>
        <w:rPr>
          <w:rFonts w:ascii="Times New Roman" w:hAnsi="Times New Roman"/>
          <w:kern w:val="1"/>
          <w:sz w:val="24"/>
          <w:szCs w:val="24"/>
          <w:lang w:eastAsia="hi-IN" w:bidi="hi-IN"/>
        </w:rPr>
      </w:pPr>
    </w:p>
    <w:p w:rsidR="00E6424C" w:rsidRPr="00454483" w:rsidRDefault="007D5CFB" w:rsidP="00383248">
      <w:pPr>
        <w:widowControl w:val="0"/>
        <w:numPr>
          <w:ilvl w:val="2"/>
          <w:numId w:val="10"/>
        </w:numPr>
        <w:suppressAutoHyphens/>
        <w:ind w:left="1072" w:hanging="363"/>
        <w:jc w:val="right"/>
        <w:rPr>
          <w:rFonts w:ascii="Times New Roman" w:hAnsi="Times New Roman"/>
          <w:b/>
          <w:sz w:val="24"/>
          <w:szCs w:val="24"/>
        </w:rPr>
      </w:pPr>
      <w:proofErr w:type="gramStart"/>
      <w:r w:rsidRPr="00454483">
        <w:rPr>
          <w:rFonts w:ascii="Times New Roman" w:hAnsi="Times New Roman"/>
          <w:b/>
          <w:kern w:val="1"/>
          <w:sz w:val="24"/>
          <w:szCs w:val="24"/>
          <w:lang w:eastAsia="hi-IN" w:bidi="hi-IN"/>
        </w:rPr>
        <w:t>Lakástextíliák</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DB1AF8" w:rsidRPr="00454483">
        <w:rPr>
          <w:rFonts w:ascii="Times New Roman" w:hAnsi="Times New Roman"/>
          <w:b/>
          <w:kern w:val="1"/>
          <w:sz w:val="24"/>
          <w:szCs w:val="24"/>
          <w:lang w:eastAsia="hi-IN" w:bidi="hi-IN"/>
        </w:rPr>
        <w:t xml:space="preserve">            </w:t>
      </w:r>
      <w:r w:rsidR="00464621" w:rsidRPr="00454483">
        <w:rPr>
          <w:rFonts w:ascii="Times New Roman" w:hAnsi="Times New Roman"/>
          <w:b/>
          <w:kern w:val="1"/>
          <w:sz w:val="24"/>
          <w:szCs w:val="24"/>
          <w:lang w:eastAsia="hi-IN" w:bidi="hi-IN"/>
        </w:rPr>
        <w:t xml:space="preserve">          </w:t>
      </w:r>
      <w:r w:rsidR="00DB1AF8" w:rsidRPr="00454483">
        <w:rPr>
          <w:rFonts w:ascii="Times New Roman" w:hAnsi="Times New Roman"/>
          <w:b/>
          <w:kern w:val="1"/>
          <w:sz w:val="24"/>
          <w:szCs w:val="24"/>
          <w:lang w:eastAsia="hi-IN" w:bidi="hi-IN"/>
        </w:rPr>
        <w:t>12</w:t>
      </w:r>
      <w:proofErr w:type="gramEnd"/>
      <w:r w:rsidRPr="00454483">
        <w:rPr>
          <w:rFonts w:ascii="Times New Roman" w:hAnsi="Times New Roman"/>
          <w:b/>
          <w:i/>
          <w:kern w:val="1"/>
          <w:sz w:val="24"/>
          <w:szCs w:val="24"/>
          <w:lang w:eastAsia="hi-IN" w:bidi="hi-IN"/>
        </w:rPr>
        <w:t xml:space="preserve"> óra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Anyagkiválasztás szempontjai</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Méretezés módjai</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Színek összhangjának megteremtése</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Lakástextíliák (függönyök, drapériák, ágytakaró, levehető bútorhuzat, ágynemű, asztalterítő, konyharuha stb.) varrásának technikája</w:t>
      </w:r>
    </w:p>
    <w:p w:rsidR="007D5CFB" w:rsidRPr="00454483" w:rsidRDefault="007D5CFB" w:rsidP="00464621">
      <w:pPr>
        <w:widowControl w:val="0"/>
        <w:suppressAutoHyphens/>
        <w:ind w:left="709"/>
        <w:rPr>
          <w:rFonts w:ascii="Times New Roman" w:hAnsi="Times New Roman"/>
          <w:b/>
          <w:kern w:val="1"/>
          <w:sz w:val="24"/>
          <w:szCs w:val="24"/>
          <w:lang w:eastAsia="hi-IN" w:bidi="hi-IN"/>
        </w:rPr>
      </w:pPr>
    </w:p>
    <w:p w:rsidR="00E6424C" w:rsidRPr="00454483" w:rsidRDefault="007D5CFB" w:rsidP="00383248">
      <w:pPr>
        <w:numPr>
          <w:ilvl w:val="1"/>
          <w:numId w:val="10"/>
        </w:numPr>
        <w:ind w:hanging="469"/>
        <w:rPr>
          <w:rFonts w:ascii="Times New Roman" w:hAnsi="Times New Roman"/>
          <w:b/>
          <w:i/>
          <w:sz w:val="24"/>
          <w:szCs w:val="24"/>
        </w:rPr>
      </w:pPr>
      <w:r w:rsidRPr="00454483">
        <w:rPr>
          <w:rFonts w:ascii="Times New Roman" w:hAnsi="Times New Roman"/>
          <w:b/>
          <w:i/>
          <w:sz w:val="24"/>
          <w:szCs w:val="24"/>
        </w:rPr>
        <w:t xml:space="preserve">A képzés javasolt helyszíne </w:t>
      </w:r>
      <w:r w:rsidRPr="00454483">
        <w:rPr>
          <w:rFonts w:ascii="Times New Roman" w:hAnsi="Times New Roman"/>
          <w:b/>
          <w:i/>
          <w:kern w:val="1"/>
          <w:sz w:val="24"/>
          <w:szCs w:val="24"/>
          <w:lang w:eastAsia="hi-IN" w:bidi="hi-IN"/>
        </w:rPr>
        <w:t>(ajánlás)</w:t>
      </w:r>
    </w:p>
    <w:p w:rsidR="007D5CFB" w:rsidRPr="00454483" w:rsidRDefault="00E6424C" w:rsidP="00464621">
      <w:pPr>
        <w:ind w:left="567"/>
        <w:rPr>
          <w:rFonts w:ascii="Times New Roman" w:hAnsi="Times New Roman"/>
          <w:i/>
          <w:sz w:val="24"/>
          <w:szCs w:val="24"/>
        </w:rPr>
      </w:pPr>
      <w:r w:rsidRPr="00454483">
        <w:rPr>
          <w:rFonts w:ascii="Times New Roman" w:hAnsi="Times New Roman"/>
          <w:i/>
          <w:sz w:val="24"/>
          <w:szCs w:val="24"/>
        </w:rPr>
        <w:t>Az elméleti oktatás tartható osztályteremben, de amennyiben az iskola lehetőségei biztosítják, célszerű a tanvarrodában szervezni.</w:t>
      </w:r>
    </w:p>
    <w:p w:rsidR="007D5CFB" w:rsidRPr="00454483" w:rsidRDefault="007D5CFB" w:rsidP="00F60ED9">
      <w:pPr>
        <w:widowControl w:val="0"/>
        <w:suppressAutoHyphens/>
        <w:rPr>
          <w:rFonts w:ascii="Times New Roman" w:hAnsi="Times New Roman"/>
          <w:b/>
          <w:i/>
          <w:kern w:val="1"/>
          <w:sz w:val="24"/>
          <w:szCs w:val="24"/>
          <w:lang w:eastAsia="hi-IN" w:bidi="hi-IN"/>
        </w:rPr>
      </w:pPr>
    </w:p>
    <w:p w:rsidR="00E6424C" w:rsidRPr="00454483" w:rsidRDefault="007D5CFB" w:rsidP="00383248">
      <w:pPr>
        <w:numPr>
          <w:ilvl w:val="1"/>
          <w:numId w:val="10"/>
        </w:numPr>
        <w:ind w:left="993" w:hanging="426"/>
        <w:rPr>
          <w:rFonts w:ascii="Times New Roman" w:hAnsi="Times New Roman"/>
          <w:b/>
          <w:i/>
          <w:sz w:val="24"/>
          <w:szCs w:val="24"/>
        </w:rPr>
      </w:pPr>
      <w:r w:rsidRPr="00454483">
        <w:rPr>
          <w:rFonts w:ascii="Times New Roman" w:hAnsi="Times New Roman"/>
          <w:b/>
          <w:i/>
          <w:sz w:val="24"/>
          <w:szCs w:val="24"/>
        </w:rPr>
        <w:t>A tantárgy elsajátítása során alkalmazható sajátos módszerek, tanulói tevékenységformák (ajánlás)</w:t>
      </w:r>
    </w:p>
    <w:p w:rsidR="007D5CFB" w:rsidRPr="00454483" w:rsidRDefault="007D5CFB" w:rsidP="00F60ED9">
      <w:pPr>
        <w:rPr>
          <w:rFonts w:ascii="Times New Roman" w:hAnsi="Times New Roman"/>
          <w:b/>
          <w:sz w:val="24"/>
          <w:szCs w:val="24"/>
        </w:rPr>
      </w:pPr>
    </w:p>
    <w:p w:rsidR="00E6424C" w:rsidRPr="00454483" w:rsidRDefault="007D5CFB" w:rsidP="00383248">
      <w:pPr>
        <w:pStyle w:val="Listaszerbekezds"/>
        <w:numPr>
          <w:ilvl w:val="2"/>
          <w:numId w:val="10"/>
        </w:numPr>
        <w:spacing w:after="0" w:line="240" w:lineRule="auto"/>
        <w:ind w:left="1418"/>
        <w:rPr>
          <w:rFonts w:ascii="Times New Roman" w:hAnsi="Times New Roman"/>
          <w:b/>
          <w:i/>
          <w:sz w:val="24"/>
          <w:szCs w:val="24"/>
        </w:rPr>
      </w:pPr>
      <w:r w:rsidRPr="00454483">
        <w:rPr>
          <w:rFonts w:ascii="Times New Roman" w:hAnsi="Times New Roman"/>
          <w:b/>
          <w:i/>
          <w:sz w:val="24"/>
          <w:szCs w:val="24"/>
        </w:rPr>
        <w:t>A tantárgy elsajátítása során alkalmazható sajátos módszerek (ajánlás)</w:t>
      </w:r>
    </w:p>
    <w:p w:rsidR="007D5CFB" w:rsidRPr="00454483" w:rsidRDefault="00E6424C" w:rsidP="00F60ED9">
      <w:pPr>
        <w:ind w:left="708"/>
        <w:jc w:val="both"/>
        <w:rPr>
          <w:rFonts w:ascii="Times New Roman" w:hAnsi="Times New Roman"/>
          <w:i/>
          <w:sz w:val="24"/>
          <w:szCs w:val="24"/>
        </w:rPr>
      </w:pPr>
      <w:r w:rsidRPr="00454483">
        <w:rPr>
          <w:rFonts w:ascii="Times New Roman" w:hAnsi="Times New Roman"/>
          <w:i/>
          <w:sz w:val="24"/>
          <w:szCs w:val="24"/>
        </w:rPr>
        <w:t>Szemléltetés (filmek, fotók, divatlapok, anyaggyűjtemények stb.) alkalmazásával, ruházati, méter és rövidáru üzlet látogatásával. A ruházati anyagok optikai hatásának bemutatása élő modellen.</w:t>
      </w:r>
    </w:p>
    <w:p w:rsidR="007D5CFB" w:rsidRPr="00454483" w:rsidRDefault="007D5CFB" w:rsidP="00F60ED9">
      <w:pPr>
        <w:pStyle w:val="Listaszerbekezds"/>
        <w:spacing w:after="0" w:line="240" w:lineRule="auto"/>
        <w:ind w:left="0"/>
        <w:rPr>
          <w:rFonts w:ascii="Times New Roman" w:hAnsi="Times New Roman"/>
          <w:b/>
          <w:i/>
          <w:sz w:val="24"/>
          <w:szCs w:val="24"/>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30156" w:rsidRPr="00454483" w:rsidTr="001F116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
                <w:bCs/>
                <w:sz w:val="20"/>
                <w:szCs w:val="20"/>
              </w:rPr>
            </w:pPr>
            <w:r w:rsidRPr="00454483">
              <w:rPr>
                <w:rFonts w:ascii="Times New Roman" w:hAnsi="Times New Roman"/>
                <w:b/>
                <w:bCs/>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
                <w:bCs/>
                <w:sz w:val="20"/>
                <w:szCs w:val="20"/>
              </w:rPr>
            </w:pPr>
            <w:r w:rsidRPr="00454483">
              <w:rPr>
                <w:rFonts w:ascii="Times New Roman" w:hAnsi="Times New Roman"/>
                <w:b/>
                <w:bCs/>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
                <w:bCs/>
                <w:sz w:val="20"/>
                <w:szCs w:val="20"/>
              </w:rPr>
            </w:pPr>
            <w:r w:rsidRPr="00454483">
              <w:rPr>
                <w:rFonts w:ascii="Times New Roman" w:hAnsi="Times New Roman"/>
                <w:b/>
                <w:bCs/>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
                <w:bCs/>
                <w:sz w:val="20"/>
                <w:szCs w:val="20"/>
              </w:rPr>
            </w:pPr>
            <w:r w:rsidRPr="00454483">
              <w:rPr>
                <w:rFonts w:ascii="Times New Roman" w:hAnsi="Times New Roman"/>
                <w:b/>
                <w:bCs/>
                <w:sz w:val="20"/>
                <w:szCs w:val="20"/>
              </w:rPr>
              <w:t xml:space="preserve">Alkalmazandó eszközök és felszerelések </w:t>
            </w:r>
          </w:p>
        </w:tc>
      </w:tr>
      <w:tr w:rsidR="00130156" w:rsidRPr="00454483" w:rsidTr="001F116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30156" w:rsidRPr="00454483" w:rsidRDefault="00130156" w:rsidP="001F116D">
            <w:pPr>
              <w:jc w:val="center"/>
              <w:rPr>
                <w:rFonts w:ascii="Times New Roman" w:hAnsi="Times New Roman"/>
                <w:bCs/>
                <w:sz w:val="20"/>
                <w:szCs w:val="20"/>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30156" w:rsidRPr="00454483" w:rsidRDefault="00130156" w:rsidP="001F116D">
            <w:pPr>
              <w:jc w:val="center"/>
              <w:rPr>
                <w:rFonts w:ascii="Times New Roman" w:hAnsi="Times New Roman"/>
                <w:bCs/>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
                <w:bCs/>
                <w:sz w:val="20"/>
                <w:szCs w:val="20"/>
              </w:rPr>
            </w:pPr>
            <w:r w:rsidRPr="00454483">
              <w:rPr>
                <w:rFonts w:ascii="Times New Roman" w:hAnsi="Times New Roman"/>
                <w:b/>
                <w:bCs/>
                <w:sz w:val="20"/>
                <w:szCs w:val="20"/>
              </w:rPr>
              <w:t>egyéni</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
                <w:bCs/>
                <w:sz w:val="20"/>
                <w:szCs w:val="20"/>
              </w:rPr>
            </w:pPr>
            <w:r w:rsidRPr="00454483">
              <w:rPr>
                <w:rFonts w:ascii="Times New Roman" w:hAnsi="Times New Roman"/>
                <w:b/>
                <w:bCs/>
                <w:sz w:val="20"/>
                <w:szCs w:val="20"/>
              </w:rPr>
              <w:t>csoport</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
                <w:bCs/>
                <w:sz w:val="20"/>
                <w:szCs w:val="20"/>
              </w:rPr>
            </w:pPr>
            <w:r w:rsidRPr="00454483">
              <w:rPr>
                <w:rFonts w:ascii="Times New Roman" w:hAnsi="Times New Roman"/>
                <w:b/>
                <w:bCs/>
                <w:sz w:val="20"/>
                <w:szCs w:val="20"/>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30156" w:rsidRPr="00454483" w:rsidRDefault="00130156" w:rsidP="001F116D">
            <w:pPr>
              <w:jc w:val="center"/>
              <w:rPr>
                <w:rFonts w:ascii="Times New Roman" w:hAnsi="Times New Roman"/>
                <w:bCs/>
                <w:sz w:val="20"/>
                <w:szCs w:val="20"/>
              </w:rPr>
            </w:pPr>
          </w:p>
        </w:tc>
      </w:tr>
      <w:tr w:rsidR="00130156"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1.</w:t>
            </w:r>
          </w:p>
        </w:tc>
        <w:tc>
          <w:tcPr>
            <w:tcW w:w="222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magyarázat</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 </w:t>
            </w:r>
          </w:p>
        </w:tc>
      </w:tr>
      <w:tr w:rsidR="00130156"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2.</w:t>
            </w:r>
          </w:p>
        </w:tc>
        <w:tc>
          <w:tcPr>
            <w:tcW w:w="222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 </w:t>
            </w:r>
          </w:p>
        </w:tc>
      </w:tr>
      <w:tr w:rsidR="00130156" w:rsidRPr="00454483" w:rsidTr="001F116D">
        <w:trPr>
          <w:trHeight w:val="10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3.</w:t>
            </w:r>
          </w:p>
        </w:tc>
        <w:tc>
          <w:tcPr>
            <w:tcW w:w="222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 xml:space="preserve">Filmek, fotók, divatlapok, anyaggyűjtemények, rövidáru, méter, ruházati üzletek </w:t>
            </w:r>
          </w:p>
        </w:tc>
      </w:tr>
      <w:tr w:rsidR="00130156"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4.</w:t>
            </w:r>
          </w:p>
        </w:tc>
        <w:tc>
          <w:tcPr>
            <w:tcW w:w="222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szimuláció</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238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Modell</w:t>
            </w:r>
          </w:p>
        </w:tc>
      </w:tr>
      <w:tr w:rsidR="00130156"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5.</w:t>
            </w:r>
          </w:p>
        </w:tc>
        <w:tc>
          <w:tcPr>
            <w:tcW w:w="222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238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 </w:t>
            </w:r>
          </w:p>
        </w:tc>
      </w:tr>
    </w:tbl>
    <w:p w:rsidR="00130156" w:rsidRPr="00454483" w:rsidRDefault="00130156" w:rsidP="00F60ED9">
      <w:pPr>
        <w:pStyle w:val="Listaszerbekezds"/>
        <w:spacing w:after="0" w:line="240" w:lineRule="auto"/>
        <w:ind w:left="0"/>
        <w:rPr>
          <w:rFonts w:ascii="Times New Roman" w:hAnsi="Times New Roman"/>
          <w:b/>
          <w:i/>
          <w:sz w:val="24"/>
          <w:szCs w:val="24"/>
        </w:rPr>
      </w:pPr>
    </w:p>
    <w:p w:rsidR="00130156" w:rsidRPr="00454483" w:rsidRDefault="00130156" w:rsidP="00F60ED9">
      <w:pPr>
        <w:pStyle w:val="Listaszerbekezds"/>
        <w:spacing w:after="0" w:line="240" w:lineRule="auto"/>
        <w:ind w:left="0"/>
        <w:rPr>
          <w:rFonts w:ascii="Times New Roman" w:hAnsi="Times New Roman"/>
          <w:b/>
          <w:i/>
          <w:sz w:val="24"/>
          <w:szCs w:val="24"/>
        </w:rPr>
      </w:pPr>
    </w:p>
    <w:p w:rsidR="00E6424C" w:rsidRPr="00454483" w:rsidRDefault="007D5CFB" w:rsidP="00383248">
      <w:pPr>
        <w:pStyle w:val="Listaszerbekezds"/>
        <w:numPr>
          <w:ilvl w:val="2"/>
          <w:numId w:val="10"/>
        </w:numPr>
        <w:spacing w:after="0" w:line="240" w:lineRule="auto"/>
        <w:ind w:left="1418"/>
        <w:rPr>
          <w:rFonts w:ascii="Times New Roman" w:hAnsi="Times New Roman"/>
          <w:b/>
          <w:i/>
          <w:sz w:val="24"/>
          <w:szCs w:val="24"/>
        </w:rPr>
      </w:pPr>
      <w:r w:rsidRPr="00454483">
        <w:rPr>
          <w:rFonts w:ascii="Times New Roman" w:hAnsi="Times New Roman"/>
          <w:b/>
          <w:i/>
          <w:sz w:val="24"/>
          <w:szCs w:val="24"/>
        </w:rPr>
        <w:t>A tantárgy elsajátítása során alkalmazható tanulói tevékenységformák (ajánlás)</w:t>
      </w:r>
    </w:p>
    <w:p w:rsidR="00E6424C" w:rsidRPr="00454483" w:rsidRDefault="00E6424C" w:rsidP="00E6424C">
      <w:pPr>
        <w:ind w:left="709"/>
        <w:rPr>
          <w:rFonts w:ascii="Times New Roman" w:hAnsi="Times New Roman"/>
          <w:i/>
          <w:sz w:val="24"/>
          <w:szCs w:val="24"/>
        </w:rPr>
      </w:pPr>
      <w:r w:rsidRPr="00454483">
        <w:rPr>
          <w:rFonts w:ascii="Times New Roman" w:hAnsi="Times New Roman"/>
          <w:i/>
          <w:sz w:val="24"/>
          <w:szCs w:val="24"/>
        </w:rPr>
        <w:t>Textil mintagyűjtemény készítése a különböző alapanyagú és előállítású textíliák közötti eligazodás ismereteinek szélesítéséhez.</w:t>
      </w:r>
    </w:p>
    <w:p w:rsidR="007D5CFB" w:rsidRPr="00454483" w:rsidRDefault="007D5CFB" w:rsidP="00F60ED9">
      <w:pPr>
        <w:rPr>
          <w:rFonts w:ascii="Times New Roman" w:hAnsi="Times New Roman"/>
          <w:b/>
          <w:i/>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2733"/>
        <w:gridCol w:w="755"/>
        <w:gridCol w:w="840"/>
        <w:gridCol w:w="796"/>
        <w:gridCol w:w="2347"/>
      </w:tblGrid>
      <w:tr w:rsidR="00130156" w:rsidRPr="00454483" w:rsidTr="001F116D">
        <w:trPr>
          <w:trHeight w:val="255"/>
          <w:jc w:val="center"/>
        </w:trPr>
        <w:tc>
          <w:tcPr>
            <w:tcW w:w="1034" w:type="dxa"/>
            <w:vMerge w:val="restart"/>
            <w:shd w:val="clear" w:color="auto" w:fill="auto"/>
            <w:vAlign w:val="center"/>
            <w:hideMark/>
          </w:tcPr>
          <w:p w:rsidR="00130156" w:rsidRPr="00454483" w:rsidRDefault="00130156" w:rsidP="001F116D">
            <w:pPr>
              <w:jc w:val="center"/>
              <w:rPr>
                <w:rFonts w:ascii="Times New Roman" w:hAnsi="Times New Roman"/>
                <w:b/>
                <w:bCs/>
                <w:sz w:val="20"/>
                <w:szCs w:val="20"/>
              </w:rPr>
            </w:pPr>
            <w:r w:rsidRPr="00454483">
              <w:rPr>
                <w:rFonts w:ascii="Times New Roman" w:hAnsi="Times New Roman"/>
                <w:b/>
                <w:bCs/>
                <w:sz w:val="20"/>
                <w:szCs w:val="20"/>
              </w:rPr>
              <w:t>Sorszám</w:t>
            </w:r>
          </w:p>
        </w:tc>
        <w:tc>
          <w:tcPr>
            <w:tcW w:w="2772" w:type="dxa"/>
            <w:vMerge w:val="restart"/>
            <w:shd w:val="clear" w:color="auto" w:fill="auto"/>
            <w:vAlign w:val="center"/>
            <w:hideMark/>
          </w:tcPr>
          <w:p w:rsidR="00130156" w:rsidRPr="00454483" w:rsidRDefault="00130156" w:rsidP="001F116D">
            <w:pPr>
              <w:jc w:val="center"/>
              <w:rPr>
                <w:rFonts w:ascii="Times New Roman" w:hAnsi="Times New Roman"/>
                <w:b/>
                <w:bCs/>
                <w:sz w:val="20"/>
                <w:szCs w:val="20"/>
              </w:rPr>
            </w:pPr>
            <w:r w:rsidRPr="00454483">
              <w:rPr>
                <w:rFonts w:ascii="Times New Roman" w:hAnsi="Times New Roman"/>
                <w:b/>
                <w:bCs/>
                <w:sz w:val="20"/>
                <w:szCs w:val="20"/>
              </w:rPr>
              <w:t>Tanulói tevékenységforma</w:t>
            </w:r>
          </w:p>
        </w:tc>
        <w:tc>
          <w:tcPr>
            <w:tcW w:w="2328" w:type="dxa"/>
            <w:gridSpan w:val="3"/>
            <w:shd w:val="clear" w:color="auto" w:fill="auto"/>
            <w:vAlign w:val="center"/>
            <w:hideMark/>
          </w:tcPr>
          <w:p w:rsidR="00130156" w:rsidRPr="00454483" w:rsidRDefault="00130156" w:rsidP="001F116D">
            <w:pPr>
              <w:jc w:val="center"/>
              <w:rPr>
                <w:rFonts w:ascii="Times New Roman" w:hAnsi="Times New Roman"/>
                <w:b/>
                <w:bCs/>
                <w:sz w:val="20"/>
                <w:szCs w:val="20"/>
              </w:rPr>
            </w:pPr>
            <w:r w:rsidRPr="00454483">
              <w:rPr>
                <w:rFonts w:ascii="Times New Roman" w:hAnsi="Times New Roman"/>
                <w:b/>
                <w:bCs/>
                <w:sz w:val="20"/>
                <w:szCs w:val="20"/>
              </w:rPr>
              <w:t>Tanulói tevékenység szervezési kerete (differenciálási módok)</w:t>
            </w:r>
          </w:p>
        </w:tc>
        <w:tc>
          <w:tcPr>
            <w:tcW w:w="2366" w:type="dxa"/>
            <w:vMerge w:val="restart"/>
            <w:shd w:val="clear" w:color="auto" w:fill="auto"/>
            <w:vAlign w:val="center"/>
            <w:hideMark/>
          </w:tcPr>
          <w:p w:rsidR="00130156" w:rsidRPr="00454483" w:rsidRDefault="00130156" w:rsidP="001F116D">
            <w:pPr>
              <w:jc w:val="center"/>
              <w:rPr>
                <w:rFonts w:ascii="Times New Roman" w:hAnsi="Times New Roman"/>
                <w:b/>
                <w:bCs/>
                <w:sz w:val="20"/>
                <w:szCs w:val="20"/>
              </w:rPr>
            </w:pPr>
            <w:r w:rsidRPr="00454483">
              <w:rPr>
                <w:rFonts w:ascii="Times New Roman" w:hAnsi="Times New Roman"/>
                <w:b/>
                <w:bCs/>
                <w:sz w:val="20"/>
                <w:szCs w:val="20"/>
              </w:rPr>
              <w:t xml:space="preserve">Alkalmazandó eszközök és felszerelések </w:t>
            </w:r>
          </w:p>
        </w:tc>
      </w:tr>
      <w:tr w:rsidR="00130156" w:rsidRPr="00454483" w:rsidTr="001F116D">
        <w:trPr>
          <w:trHeight w:val="510"/>
          <w:jc w:val="center"/>
        </w:trPr>
        <w:tc>
          <w:tcPr>
            <w:tcW w:w="1034" w:type="dxa"/>
            <w:vMerge/>
            <w:vAlign w:val="center"/>
            <w:hideMark/>
          </w:tcPr>
          <w:p w:rsidR="00130156" w:rsidRPr="00454483" w:rsidRDefault="00130156" w:rsidP="001F116D">
            <w:pPr>
              <w:jc w:val="center"/>
              <w:rPr>
                <w:rFonts w:ascii="Times New Roman" w:hAnsi="Times New Roman"/>
                <w:bCs/>
                <w:sz w:val="20"/>
                <w:szCs w:val="20"/>
              </w:rPr>
            </w:pPr>
          </w:p>
        </w:tc>
        <w:tc>
          <w:tcPr>
            <w:tcW w:w="2772" w:type="dxa"/>
            <w:vMerge/>
            <w:vAlign w:val="center"/>
            <w:hideMark/>
          </w:tcPr>
          <w:p w:rsidR="00130156" w:rsidRPr="00454483" w:rsidRDefault="00130156" w:rsidP="001F116D">
            <w:pPr>
              <w:jc w:val="center"/>
              <w:rPr>
                <w:rFonts w:ascii="Times New Roman" w:hAnsi="Times New Roman"/>
                <w:bCs/>
                <w:sz w:val="20"/>
                <w:szCs w:val="20"/>
              </w:rPr>
            </w:pPr>
          </w:p>
        </w:tc>
        <w:tc>
          <w:tcPr>
            <w:tcW w:w="758" w:type="dxa"/>
            <w:shd w:val="clear" w:color="auto" w:fill="auto"/>
            <w:vAlign w:val="center"/>
            <w:hideMark/>
          </w:tcPr>
          <w:p w:rsidR="00130156" w:rsidRPr="00454483" w:rsidRDefault="00130156" w:rsidP="001F116D">
            <w:pPr>
              <w:jc w:val="center"/>
              <w:rPr>
                <w:rFonts w:ascii="Times New Roman" w:hAnsi="Times New Roman"/>
                <w:b/>
                <w:bCs/>
                <w:sz w:val="20"/>
                <w:szCs w:val="20"/>
              </w:rPr>
            </w:pPr>
            <w:r w:rsidRPr="00454483">
              <w:rPr>
                <w:rFonts w:ascii="Times New Roman" w:hAnsi="Times New Roman"/>
                <w:b/>
                <w:bCs/>
                <w:sz w:val="20"/>
                <w:szCs w:val="20"/>
              </w:rPr>
              <w:t>egyéni</w:t>
            </w:r>
          </w:p>
        </w:tc>
        <w:tc>
          <w:tcPr>
            <w:tcW w:w="796" w:type="dxa"/>
            <w:shd w:val="clear" w:color="auto" w:fill="auto"/>
            <w:vAlign w:val="center"/>
            <w:hideMark/>
          </w:tcPr>
          <w:p w:rsidR="00130156" w:rsidRPr="00454483" w:rsidRDefault="00130156" w:rsidP="001F116D">
            <w:pPr>
              <w:jc w:val="center"/>
              <w:rPr>
                <w:rFonts w:ascii="Times New Roman" w:hAnsi="Times New Roman"/>
                <w:b/>
                <w:bCs/>
                <w:sz w:val="20"/>
                <w:szCs w:val="20"/>
              </w:rPr>
            </w:pPr>
            <w:r w:rsidRPr="00454483">
              <w:rPr>
                <w:rFonts w:ascii="Times New Roman" w:hAnsi="Times New Roman"/>
                <w:b/>
                <w:bCs/>
                <w:sz w:val="20"/>
                <w:szCs w:val="20"/>
              </w:rPr>
              <w:t>csoport-bontás</w:t>
            </w:r>
          </w:p>
        </w:tc>
        <w:tc>
          <w:tcPr>
            <w:tcW w:w="774" w:type="dxa"/>
            <w:shd w:val="clear" w:color="auto" w:fill="auto"/>
            <w:vAlign w:val="center"/>
            <w:hideMark/>
          </w:tcPr>
          <w:p w:rsidR="00130156" w:rsidRPr="00454483" w:rsidRDefault="00130156" w:rsidP="001F116D">
            <w:pPr>
              <w:jc w:val="center"/>
              <w:rPr>
                <w:rFonts w:ascii="Times New Roman" w:hAnsi="Times New Roman"/>
                <w:b/>
                <w:bCs/>
                <w:sz w:val="20"/>
                <w:szCs w:val="20"/>
              </w:rPr>
            </w:pPr>
            <w:r w:rsidRPr="00454483">
              <w:rPr>
                <w:rFonts w:ascii="Times New Roman" w:hAnsi="Times New Roman"/>
                <w:b/>
                <w:bCs/>
                <w:sz w:val="20"/>
                <w:szCs w:val="20"/>
              </w:rPr>
              <w:t>osztály-keret</w:t>
            </w:r>
          </w:p>
        </w:tc>
        <w:tc>
          <w:tcPr>
            <w:tcW w:w="2366" w:type="dxa"/>
            <w:vMerge/>
            <w:vAlign w:val="center"/>
            <w:hideMark/>
          </w:tcPr>
          <w:p w:rsidR="00130156" w:rsidRPr="00454483" w:rsidRDefault="00130156" w:rsidP="001F116D">
            <w:pPr>
              <w:jc w:val="center"/>
              <w:rPr>
                <w:rFonts w:ascii="Times New Roman" w:hAnsi="Times New Roman"/>
                <w:bCs/>
                <w:sz w:val="20"/>
                <w:szCs w:val="20"/>
              </w:rPr>
            </w:pPr>
          </w:p>
        </w:tc>
      </w:tr>
      <w:tr w:rsidR="00130156" w:rsidRPr="00454483" w:rsidTr="001F116D">
        <w:trPr>
          <w:trHeight w:val="255"/>
          <w:jc w:val="center"/>
        </w:trPr>
        <w:tc>
          <w:tcPr>
            <w:tcW w:w="1034" w:type="dxa"/>
            <w:shd w:val="clear" w:color="000000" w:fill="D9D9D9"/>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1.</w:t>
            </w:r>
          </w:p>
        </w:tc>
        <w:tc>
          <w:tcPr>
            <w:tcW w:w="7466" w:type="dxa"/>
            <w:gridSpan w:val="5"/>
            <w:shd w:val="clear" w:color="000000" w:fill="D9D9D9"/>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Információ feldolgozó tevékenységek</w:t>
            </w:r>
          </w:p>
        </w:tc>
      </w:tr>
      <w:tr w:rsidR="00130156" w:rsidRPr="00454483" w:rsidTr="001F116D">
        <w:trPr>
          <w:trHeight w:val="765"/>
          <w:jc w:val="center"/>
        </w:trPr>
        <w:tc>
          <w:tcPr>
            <w:tcW w:w="103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lastRenderedPageBreak/>
              <w:t>1.1.</w:t>
            </w:r>
          </w:p>
        </w:tc>
        <w:tc>
          <w:tcPr>
            <w:tcW w:w="2772"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Hallott szöveg feldolgozása jegyzeteléssel</w:t>
            </w:r>
          </w:p>
        </w:tc>
        <w:tc>
          <w:tcPr>
            <w:tcW w:w="758"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2366"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Textilfeldolgozáshoz szükséges eszközök, felszerelések</w:t>
            </w:r>
          </w:p>
        </w:tc>
      </w:tr>
      <w:tr w:rsidR="00130156" w:rsidRPr="00454483" w:rsidTr="001F116D">
        <w:trPr>
          <w:trHeight w:val="765"/>
          <w:jc w:val="center"/>
        </w:trPr>
        <w:tc>
          <w:tcPr>
            <w:tcW w:w="103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1.2.</w:t>
            </w:r>
          </w:p>
        </w:tc>
        <w:tc>
          <w:tcPr>
            <w:tcW w:w="2772"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Hallott szöveg feladattal vezetett feldolgozása</w:t>
            </w:r>
          </w:p>
        </w:tc>
        <w:tc>
          <w:tcPr>
            <w:tcW w:w="758"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2366"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Textilfeldolgozáshoz szükséges eszközök, felszerelések</w:t>
            </w:r>
          </w:p>
        </w:tc>
      </w:tr>
      <w:tr w:rsidR="00130156" w:rsidRPr="00454483" w:rsidTr="001F116D">
        <w:trPr>
          <w:trHeight w:val="255"/>
          <w:jc w:val="center"/>
        </w:trPr>
        <w:tc>
          <w:tcPr>
            <w:tcW w:w="1034" w:type="dxa"/>
            <w:shd w:val="clear" w:color="000000" w:fill="D9D9D9"/>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2.</w:t>
            </w:r>
          </w:p>
        </w:tc>
        <w:tc>
          <w:tcPr>
            <w:tcW w:w="7466" w:type="dxa"/>
            <w:gridSpan w:val="5"/>
            <w:shd w:val="clear" w:color="000000" w:fill="D9D9D9"/>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Ismeretalkalmazási gyakorló tevékenységek, feladatok</w:t>
            </w:r>
          </w:p>
        </w:tc>
      </w:tr>
      <w:tr w:rsidR="00130156" w:rsidRPr="00454483" w:rsidTr="001F116D">
        <w:trPr>
          <w:trHeight w:val="255"/>
          <w:jc w:val="center"/>
        </w:trPr>
        <w:tc>
          <w:tcPr>
            <w:tcW w:w="103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2.1.</w:t>
            </w:r>
          </w:p>
        </w:tc>
        <w:tc>
          <w:tcPr>
            <w:tcW w:w="2772"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Leírás készítése</w:t>
            </w:r>
          </w:p>
        </w:tc>
        <w:tc>
          <w:tcPr>
            <w:tcW w:w="758"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6"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 </w:t>
            </w:r>
          </w:p>
        </w:tc>
      </w:tr>
      <w:tr w:rsidR="00130156" w:rsidRPr="00454483" w:rsidTr="001F116D">
        <w:trPr>
          <w:trHeight w:val="510"/>
          <w:jc w:val="center"/>
        </w:trPr>
        <w:tc>
          <w:tcPr>
            <w:tcW w:w="103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2.2.</w:t>
            </w:r>
          </w:p>
        </w:tc>
        <w:tc>
          <w:tcPr>
            <w:tcW w:w="2772"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Válaszolás írásban mondatszintű kérdésekre</w:t>
            </w:r>
          </w:p>
        </w:tc>
        <w:tc>
          <w:tcPr>
            <w:tcW w:w="758"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2366"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 </w:t>
            </w:r>
          </w:p>
        </w:tc>
      </w:tr>
      <w:tr w:rsidR="00130156" w:rsidRPr="00454483" w:rsidTr="001F116D">
        <w:trPr>
          <w:trHeight w:val="255"/>
          <w:jc w:val="center"/>
        </w:trPr>
        <w:tc>
          <w:tcPr>
            <w:tcW w:w="103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2.3.</w:t>
            </w:r>
          </w:p>
        </w:tc>
        <w:tc>
          <w:tcPr>
            <w:tcW w:w="2772"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Tesztfeladat megoldása</w:t>
            </w:r>
          </w:p>
        </w:tc>
        <w:tc>
          <w:tcPr>
            <w:tcW w:w="758"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2366"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 </w:t>
            </w:r>
          </w:p>
        </w:tc>
      </w:tr>
      <w:tr w:rsidR="00130156" w:rsidRPr="00454483" w:rsidTr="001F116D">
        <w:trPr>
          <w:trHeight w:val="255"/>
          <w:jc w:val="center"/>
        </w:trPr>
        <w:tc>
          <w:tcPr>
            <w:tcW w:w="1034" w:type="dxa"/>
            <w:shd w:val="clear" w:color="000000" w:fill="D9D9D9"/>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3.</w:t>
            </w:r>
          </w:p>
        </w:tc>
        <w:tc>
          <w:tcPr>
            <w:tcW w:w="7466" w:type="dxa"/>
            <w:gridSpan w:val="5"/>
            <w:shd w:val="clear" w:color="000000" w:fill="D9D9D9"/>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Képi információk körében</w:t>
            </w:r>
          </w:p>
        </w:tc>
      </w:tr>
      <w:tr w:rsidR="00130156" w:rsidRPr="00454483" w:rsidTr="001F116D">
        <w:trPr>
          <w:trHeight w:val="255"/>
          <w:jc w:val="center"/>
        </w:trPr>
        <w:tc>
          <w:tcPr>
            <w:tcW w:w="103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3.1.</w:t>
            </w:r>
          </w:p>
        </w:tc>
        <w:tc>
          <w:tcPr>
            <w:tcW w:w="2772" w:type="dxa"/>
            <w:shd w:val="clear" w:color="auto" w:fill="auto"/>
            <w:vAlign w:val="center"/>
            <w:hideMark/>
          </w:tcPr>
          <w:p w:rsidR="00130156" w:rsidRPr="00454483" w:rsidRDefault="007110BC" w:rsidP="001F116D">
            <w:pPr>
              <w:rPr>
                <w:rFonts w:ascii="Times New Roman" w:hAnsi="Times New Roman"/>
                <w:bCs/>
                <w:sz w:val="20"/>
                <w:szCs w:val="20"/>
              </w:rPr>
            </w:pPr>
            <w:r w:rsidRPr="00454483">
              <w:rPr>
                <w:rFonts w:ascii="Times New Roman" w:hAnsi="Times New Roman"/>
                <w:bCs/>
                <w:sz w:val="20"/>
                <w:szCs w:val="20"/>
              </w:rPr>
              <w:t>R</w:t>
            </w:r>
            <w:r w:rsidR="00130156" w:rsidRPr="00454483">
              <w:rPr>
                <w:rFonts w:ascii="Times New Roman" w:hAnsi="Times New Roman"/>
                <w:bCs/>
                <w:sz w:val="20"/>
                <w:szCs w:val="20"/>
              </w:rPr>
              <w:t>ajz értelmezése</w:t>
            </w:r>
          </w:p>
        </w:tc>
        <w:tc>
          <w:tcPr>
            <w:tcW w:w="758"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2366"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Szabásminták</w:t>
            </w:r>
          </w:p>
        </w:tc>
      </w:tr>
      <w:tr w:rsidR="00130156" w:rsidRPr="00454483" w:rsidTr="001F116D">
        <w:trPr>
          <w:trHeight w:val="255"/>
          <w:jc w:val="center"/>
        </w:trPr>
        <w:tc>
          <w:tcPr>
            <w:tcW w:w="103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3.2.</w:t>
            </w:r>
          </w:p>
        </w:tc>
        <w:tc>
          <w:tcPr>
            <w:tcW w:w="2772" w:type="dxa"/>
            <w:shd w:val="clear" w:color="auto" w:fill="auto"/>
            <w:vAlign w:val="center"/>
            <w:hideMark/>
          </w:tcPr>
          <w:p w:rsidR="00130156" w:rsidRPr="00454483" w:rsidRDefault="007110BC" w:rsidP="001F116D">
            <w:pPr>
              <w:rPr>
                <w:rFonts w:ascii="Times New Roman" w:hAnsi="Times New Roman"/>
                <w:bCs/>
                <w:sz w:val="20"/>
                <w:szCs w:val="20"/>
              </w:rPr>
            </w:pPr>
            <w:r w:rsidRPr="00454483">
              <w:rPr>
                <w:rFonts w:ascii="Times New Roman" w:hAnsi="Times New Roman"/>
                <w:bCs/>
                <w:sz w:val="20"/>
                <w:szCs w:val="20"/>
              </w:rPr>
              <w:t>R</w:t>
            </w:r>
            <w:r w:rsidR="00130156" w:rsidRPr="00454483">
              <w:rPr>
                <w:rFonts w:ascii="Times New Roman" w:hAnsi="Times New Roman"/>
                <w:bCs/>
                <w:sz w:val="20"/>
                <w:szCs w:val="20"/>
              </w:rPr>
              <w:t>ajz készítése leírásból</w:t>
            </w:r>
          </w:p>
        </w:tc>
        <w:tc>
          <w:tcPr>
            <w:tcW w:w="758"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77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6"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Szabásminták, divatlapok</w:t>
            </w:r>
          </w:p>
        </w:tc>
      </w:tr>
      <w:tr w:rsidR="00130156" w:rsidRPr="00454483" w:rsidTr="001F116D">
        <w:trPr>
          <w:trHeight w:val="255"/>
          <w:jc w:val="center"/>
        </w:trPr>
        <w:tc>
          <w:tcPr>
            <w:tcW w:w="103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3.3.</w:t>
            </w:r>
          </w:p>
        </w:tc>
        <w:tc>
          <w:tcPr>
            <w:tcW w:w="2772" w:type="dxa"/>
            <w:shd w:val="clear" w:color="auto" w:fill="auto"/>
            <w:vAlign w:val="center"/>
            <w:hideMark/>
          </w:tcPr>
          <w:p w:rsidR="00130156" w:rsidRPr="00454483" w:rsidRDefault="007110BC" w:rsidP="001F116D">
            <w:pPr>
              <w:rPr>
                <w:rFonts w:ascii="Times New Roman" w:hAnsi="Times New Roman"/>
                <w:bCs/>
                <w:sz w:val="20"/>
                <w:szCs w:val="20"/>
              </w:rPr>
            </w:pPr>
            <w:proofErr w:type="gramStart"/>
            <w:r w:rsidRPr="00454483">
              <w:rPr>
                <w:rFonts w:ascii="Times New Roman" w:hAnsi="Times New Roman"/>
                <w:bCs/>
                <w:sz w:val="20"/>
                <w:szCs w:val="20"/>
              </w:rPr>
              <w:t>R</w:t>
            </w:r>
            <w:r w:rsidR="00130156" w:rsidRPr="00454483">
              <w:rPr>
                <w:rFonts w:ascii="Times New Roman" w:hAnsi="Times New Roman"/>
                <w:bCs/>
                <w:sz w:val="20"/>
                <w:szCs w:val="20"/>
              </w:rPr>
              <w:t>ajz elemzés</w:t>
            </w:r>
            <w:proofErr w:type="gramEnd"/>
            <w:r w:rsidR="00130156" w:rsidRPr="00454483">
              <w:rPr>
                <w:rFonts w:ascii="Times New Roman" w:hAnsi="Times New Roman"/>
                <w:bCs/>
                <w:sz w:val="20"/>
                <w:szCs w:val="20"/>
              </w:rPr>
              <w:t>, hibakeresés</w:t>
            </w:r>
          </w:p>
        </w:tc>
        <w:tc>
          <w:tcPr>
            <w:tcW w:w="758"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796"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2366"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Szabásminták, divatlapok</w:t>
            </w:r>
          </w:p>
        </w:tc>
      </w:tr>
      <w:tr w:rsidR="00130156" w:rsidRPr="00454483" w:rsidTr="001F116D">
        <w:trPr>
          <w:trHeight w:val="255"/>
          <w:jc w:val="center"/>
        </w:trPr>
        <w:tc>
          <w:tcPr>
            <w:tcW w:w="1034" w:type="dxa"/>
            <w:shd w:val="clear" w:color="000000" w:fill="D9D9D9"/>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4.</w:t>
            </w:r>
          </w:p>
        </w:tc>
        <w:tc>
          <w:tcPr>
            <w:tcW w:w="7466" w:type="dxa"/>
            <w:gridSpan w:val="5"/>
            <w:shd w:val="clear" w:color="000000" w:fill="D9D9D9"/>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Vizsgálati tevékenységek körében</w:t>
            </w:r>
          </w:p>
        </w:tc>
      </w:tr>
      <w:tr w:rsidR="00130156" w:rsidRPr="00454483" w:rsidTr="00AC35A5">
        <w:trPr>
          <w:trHeight w:val="402"/>
          <w:jc w:val="center"/>
        </w:trPr>
        <w:tc>
          <w:tcPr>
            <w:tcW w:w="103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4.1.</w:t>
            </w:r>
          </w:p>
        </w:tc>
        <w:tc>
          <w:tcPr>
            <w:tcW w:w="2772"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Anyagminták azonosítása</w:t>
            </w:r>
          </w:p>
        </w:tc>
        <w:tc>
          <w:tcPr>
            <w:tcW w:w="758"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x</w:t>
            </w:r>
          </w:p>
        </w:tc>
        <w:tc>
          <w:tcPr>
            <w:tcW w:w="796"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774" w:type="dxa"/>
            <w:shd w:val="clear" w:color="auto" w:fill="auto"/>
            <w:vAlign w:val="center"/>
            <w:hideMark/>
          </w:tcPr>
          <w:p w:rsidR="00130156" w:rsidRPr="00454483" w:rsidRDefault="00130156" w:rsidP="001F116D">
            <w:pPr>
              <w:jc w:val="center"/>
              <w:rPr>
                <w:rFonts w:ascii="Times New Roman" w:hAnsi="Times New Roman"/>
                <w:bCs/>
                <w:sz w:val="20"/>
                <w:szCs w:val="20"/>
              </w:rPr>
            </w:pPr>
            <w:r w:rsidRPr="00454483">
              <w:rPr>
                <w:rFonts w:ascii="Times New Roman" w:hAnsi="Times New Roman"/>
                <w:bCs/>
                <w:sz w:val="20"/>
                <w:szCs w:val="20"/>
              </w:rPr>
              <w:t> </w:t>
            </w:r>
          </w:p>
        </w:tc>
        <w:tc>
          <w:tcPr>
            <w:tcW w:w="2366" w:type="dxa"/>
            <w:shd w:val="clear" w:color="auto" w:fill="auto"/>
            <w:vAlign w:val="center"/>
            <w:hideMark/>
          </w:tcPr>
          <w:p w:rsidR="00130156" w:rsidRPr="00454483" w:rsidRDefault="00130156" w:rsidP="001F116D">
            <w:pPr>
              <w:rPr>
                <w:rFonts w:ascii="Times New Roman" w:hAnsi="Times New Roman"/>
                <w:bCs/>
                <w:sz w:val="20"/>
                <w:szCs w:val="20"/>
              </w:rPr>
            </w:pPr>
            <w:r w:rsidRPr="00454483">
              <w:rPr>
                <w:rFonts w:ascii="Times New Roman" w:hAnsi="Times New Roman"/>
                <w:bCs/>
                <w:sz w:val="20"/>
                <w:szCs w:val="20"/>
              </w:rPr>
              <w:t>Mintagyűjtemény</w:t>
            </w:r>
          </w:p>
        </w:tc>
      </w:tr>
    </w:tbl>
    <w:p w:rsidR="00DC0ACE" w:rsidRPr="00454483" w:rsidRDefault="00DC0ACE" w:rsidP="00E6424C">
      <w:pPr>
        <w:widowControl w:val="0"/>
        <w:suppressAutoHyphens/>
        <w:ind w:left="567"/>
        <w:jc w:val="both"/>
        <w:rPr>
          <w:rFonts w:ascii="Times New Roman" w:hAnsi="Times New Roman"/>
          <w:kern w:val="1"/>
          <w:sz w:val="24"/>
          <w:szCs w:val="24"/>
          <w:lang w:eastAsia="hi-IN" w:bidi="hi-IN"/>
        </w:rPr>
      </w:pPr>
    </w:p>
    <w:p w:rsidR="00DA0C48" w:rsidRPr="00454483" w:rsidRDefault="00DA0C48" w:rsidP="00383248">
      <w:pPr>
        <w:widowControl w:val="0"/>
        <w:numPr>
          <w:ilvl w:val="1"/>
          <w:numId w:val="10"/>
        </w:numPr>
        <w:suppressAutoHyphens/>
        <w:ind w:hanging="469"/>
        <w:rPr>
          <w:rFonts w:ascii="Times New Roman" w:hAnsi="Times New Roman"/>
          <w:b/>
          <w:bCs/>
          <w:kern w:val="1"/>
          <w:sz w:val="24"/>
          <w:szCs w:val="24"/>
          <w:lang w:eastAsia="hi-IN" w:bidi="hi-IN"/>
        </w:rPr>
      </w:pPr>
      <w:r w:rsidRPr="00454483">
        <w:rPr>
          <w:rFonts w:ascii="Times New Roman" w:hAnsi="Times New Roman"/>
          <w:b/>
          <w:sz w:val="24"/>
          <w:szCs w:val="24"/>
        </w:rPr>
        <w:t>A tantárgy értékelésének módja</w:t>
      </w:r>
    </w:p>
    <w:p w:rsidR="00DA0C48" w:rsidRPr="00454483" w:rsidRDefault="00DA0C48" w:rsidP="00DA0C48">
      <w:pPr>
        <w:widowControl w:val="0"/>
        <w:suppressAutoHyphens/>
        <w:ind w:left="567"/>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nemzeti köznevelésről szóló 2011. évi CXC törvény 54. § (2) a) pontja szerinti értékeléssel.</w:t>
      </w:r>
    </w:p>
    <w:p w:rsidR="00DC0ACE" w:rsidRPr="00454483" w:rsidRDefault="00DC0ACE" w:rsidP="00E6424C">
      <w:pPr>
        <w:widowControl w:val="0"/>
        <w:suppressAutoHyphens/>
        <w:ind w:left="567"/>
        <w:jc w:val="both"/>
        <w:rPr>
          <w:rFonts w:ascii="Times New Roman" w:hAnsi="Times New Roman"/>
          <w:kern w:val="1"/>
          <w:sz w:val="24"/>
          <w:szCs w:val="24"/>
          <w:lang w:eastAsia="hi-IN" w:bidi="hi-IN"/>
        </w:rPr>
      </w:pPr>
    </w:p>
    <w:p w:rsidR="007110BC" w:rsidRPr="00454483" w:rsidRDefault="007110BC" w:rsidP="00E6424C">
      <w:pPr>
        <w:widowControl w:val="0"/>
        <w:suppressAutoHyphens/>
        <w:ind w:left="567"/>
        <w:jc w:val="both"/>
        <w:rPr>
          <w:rFonts w:ascii="Times New Roman" w:hAnsi="Times New Roman"/>
          <w:kern w:val="1"/>
          <w:sz w:val="24"/>
          <w:szCs w:val="24"/>
          <w:lang w:eastAsia="hi-IN" w:bidi="hi-IN"/>
        </w:rPr>
      </w:pPr>
    </w:p>
    <w:p w:rsidR="007110BC" w:rsidRPr="00454483" w:rsidRDefault="007110BC" w:rsidP="00E6424C">
      <w:pPr>
        <w:widowControl w:val="0"/>
        <w:suppressAutoHyphens/>
        <w:ind w:left="567"/>
        <w:jc w:val="both"/>
        <w:rPr>
          <w:rFonts w:ascii="Times New Roman" w:hAnsi="Times New Roman"/>
          <w:kern w:val="1"/>
          <w:sz w:val="24"/>
          <w:szCs w:val="24"/>
          <w:lang w:eastAsia="hi-IN" w:bidi="hi-IN"/>
        </w:rPr>
      </w:pPr>
    </w:p>
    <w:p w:rsidR="00E6424C" w:rsidRPr="00454483" w:rsidRDefault="007D5CFB" w:rsidP="00383248">
      <w:pPr>
        <w:numPr>
          <w:ilvl w:val="0"/>
          <w:numId w:val="10"/>
        </w:numPr>
        <w:tabs>
          <w:tab w:val="right" w:pos="9070"/>
        </w:tabs>
        <w:spacing w:line="276" w:lineRule="auto"/>
        <w:rPr>
          <w:rFonts w:ascii="Times New Roman" w:hAnsi="Times New Roman"/>
          <w:b/>
          <w:sz w:val="24"/>
          <w:szCs w:val="24"/>
        </w:rPr>
      </w:pPr>
      <w:r w:rsidRPr="00454483">
        <w:rPr>
          <w:rFonts w:ascii="Times New Roman" w:hAnsi="Times New Roman"/>
          <w:b/>
          <w:sz w:val="24"/>
          <w:szCs w:val="24"/>
        </w:rPr>
        <w:t>Varrás, kézimunkázás gyakorlat</w:t>
      </w:r>
      <w:r w:rsidR="00D1346F" w:rsidRPr="00454483">
        <w:rPr>
          <w:rFonts w:ascii="Times New Roman" w:hAnsi="Times New Roman"/>
          <w:b/>
          <w:sz w:val="24"/>
          <w:szCs w:val="24"/>
        </w:rPr>
        <w:t xml:space="preserve"> tantárgy</w:t>
      </w:r>
      <w:r w:rsidRPr="00454483">
        <w:rPr>
          <w:rFonts w:ascii="Times New Roman" w:hAnsi="Times New Roman"/>
          <w:b/>
          <w:sz w:val="24"/>
          <w:szCs w:val="24"/>
        </w:rPr>
        <w:tab/>
      </w:r>
      <w:r w:rsidR="00174144" w:rsidRPr="00454483">
        <w:rPr>
          <w:rFonts w:ascii="Times New Roman" w:hAnsi="Times New Roman"/>
          <w:b/>
          <w:i/>
          <w:sz w:val="24"/>
          <w:szCs w:val="24"/>
        </w:rPr>
        <w:t>381</w:t>
      </w:r>
      <w:r w:rsidRPr="00454483">
        <w:rPr>
          <w:rFonts w:ascii="Times New Roman" w:hAnsi="Times New Roman"/>
          <w:b/>
          <w:i/>
          <w:sz w:val="24"/>
          <w:szCs w:val="24"/>
        </w:rPr>
        <w:t xml:space="preserve"> óra</w:t>
      </w:r>
    </w:p>
    <w:p w:rsidR="007D5CFB" w:rsidRPr="00454483" w:rsidRDefault="007D5CFB" w:rsidP="00F60ED9">
      <w:pPr>
        <w:widowControl w:val="0"/>
        <w:suppressAutoHyphens/>
        <w:rPr>
          <w:rFonts w:ascii="Times New Roman" w:hAnsi="Times New Roman"/>
          <w:b/>
          <w:kern w:val="1"/>
          <w:sz w:val="24"/>
          <w:szCs w:val="24"/>
          <w:lang w:eastAsia="hi-IN" w:bidi="hi-IN"/>
        </w:rPr>
      </w:pPr>
    </w:p>
    <w:p w:rsidR="00E6424C" w:rsidRPr="00454483" w:rsidRDefault="007D5CFB" w:rsidP="00383248">
      <w:pPr>
        <w:pStyle w:val="Listaszerbekezds"/>
        <w:numPr>
          <w:ilvl w:val="1"/>
          <w:numId w:val="11"/>
        </w:numPr>
        <w:ind w:left="1418" w:hanging="851"/>
        <w:rPr>
          <w:rFonts w:ascii="Times New Roman" w:hAnsi="Times New Roman"/>
          <w:b/>
          <w:sz w:val="24"/>
          <w:szCs w:val="24"/>
        </w:rPr>
      </w:pPr>
      <w:r w:rsidRPr="00454483">
        <w:rPr>
          <w:rFonts w:ascii="Times New Roman" w:hAnsi="Times New Roman"/>
          <w:b/>
          <w:sz w:val="24"/>
          <w:szCs w:val="24"/>
        </w:rPr>
        <w:t>A tantárgy tanításának célja</w:t>
      </w:r>
    </w:p>
    <w:p w:rsidR="007D5CFB" w:rsidRPr="00454483" w:rsidRDefault="007D5CFB" w:rsidP="00464621">
      <w:pPr>
        <w:ind w:left="567"/>
        <w:jc w:val="both"/>
        <w:rPr>
          <w:rFonts w:ascii="Times New Roman" w:hAnsi="Times New Roman"/>
          <w:sz w:val="24"/>
          <w:szCs w:val="24"/>
        </w:rPr>
      </w:pPr>
      <w:r w:rsidRPr="00454483">
        <w:rPr>
          <w:rFonts w:ascii="Times New Roman" w:hAnsi="Times New Roman"/>
          <w:sz w:val="24"/>
          <w:szCs w:val="24"/>
        </w:rPr>
        <w:t>A tantárgy tanításának célja elméleti ismeretekre alapozva olyan gyakorlati felkészültség kialakítása, amely képessé teszi a tanulókat a család és a háztartás ruha-, lakástextil-javítási feladatainak elvégzésére, egyszerűbb ruhadarabok megvarrására, lakásdíszítő, hagyományőrző kézimunkák készítésére.</w:t>
      </w:r>
    </w:p>
    <w:p w:rsidR="007D5CFB" w:rsidRPr="00454483" w:rsidRDefault="007D5CFB" w:rsidP="00464621">
      <w:pPr>
        <w:ind w:left="567"/>
        <w:jc w:val="both"/>
        <w:rPr>
          <w:rFonts w:ascii="Times New Roman" w:hAnsi="Times New Roman"/>
          <w:sz w:val="24"/>
          <w:szCs w:val="24"/>
        </w:rPr>
      </w:pPr>
    </w:p>
    <w:p w:rsidR="007D5CFB" w:rsidRPr="00454483" w:rsidRDefault="007D5CFB" w:rsidP="00464621">
      <w:pPr>
        <w:ind w:left="567"/>
        <w:jc w:val="both"/>
        <w:rPr>
          <w:rFonts w:ascii="Times New Roman" w:hAnsi="Times New Roman"/>
          <w:sz w:val="24"/>
          <w:szCs w:val="24"/>
        </w:rPr>
      </w:pPr>
      <w:r w:rsidRPr="00454483">
        <w:rPr>
          <w:rFonts w:ascii="Times New Roman" w:hAnsi="Times New Roman"/>
          <w:sz w:val="24"/>
          <w:szCs w:val="24"/>
        </w:rPr>
        <w:t>A kész szabásminták másolására, a divatlapok, kézimunka-leírások használatára történő felkészítés segíti az öltözködés, a lakásdíszítés sajátos, egyéni igényeinek kielégítését. A gyakorlat során a tanulók sajátítsák el a különböző öltéseket, gépi varrástípusokat, a varrógép biztonságos üzemeltetését, ismerjék meg a kézimunka technikákat, a hagyományos, helyi viseletek díszítő elemeinek készítését.</w:t>
      </w:r>
    </w:p>
    <w:p w:rsidR="00854EF8" w:rsidRPr="00454483" w:rsidRDefault="00854EF8" w:rsidP="00F60ED9">
      <w:pPr>
        <w:ind w:left="792"/>
        <w:jc w:val="both"/>
        <w:rPr>
          <w:rFonts w:ascii="Times New Roman" w:hAnsi="Times New Roman"/>
          <w:sz w:val="24"/>
          <w:szCs w:val="24"/>
        </w:rPr>
      </w:pPr>
    </w:p>
    <w:p w:rsidR="00E6424C" w:rsidRPr="00454483" w:rsidRDefault="007D5CFB" w:rsidP="00383248">
      <w:pPr>
        <w:pStyle w:val="Listaszerbekezds"/>
        <w:numPr>
          <w:ilvl w:val="1"/>
          <w:numId w:val="11"/>
        </w:numPr>
        <w:ind w:left="1418" w:hanging="851"/>
        <w:rPr>
          <w:rFonts w:ascii="Times New Roman" w:hAnsi="Times New Roman"/>
          <w:b/>
          <w:sz w:val="24"/>
          <w:szCs w:val="24"/>
        </w:rPr>
      </w:pPr>
      <w:r w:rsidRPr="00454483">
        <w:rPr>
          <w:rFonts w:ascii="Times New Roman" w:hAnsi="Times New Roman"/>
          <w:b/>
          <w:sz w:val="24"/>
          <w:szCs w:val="24"/>
        </w:rPr>
        <w:t>Kapcsolódó közismereti, szakmai tartalmak</w:t>
      </w:r>
    </w:p>
    <w:p w:rsidR="007D5CFB" w:rsidRPr="00454483" w:rsidRDefault="007D5CFB" w:rsidP="00464621">
      <w:pPr>
        <w:ind w:left="567"/>
        <w:jc w:val="both"/>
        <w:rPr>
          <w:rFonts w:ascii="Times New Roman" w:hAnsi="Times New Roman"/>
          <w:sz w:val="24"/>
          <w:szCs w:val="24"/>
        </w:rPr>
      </w:pPr>
      <w:r w:rsidRPr="00454483">
        <w:rPr>
          <w:rFonts w:ascii="Times New Roman" w:hAnsi="Times New Roman"/>
          <w:sz w:val="24"/>
          <w:szCs w:val="24"/>
        </w:rPr>
        <w:t>A varrás, kézimunkázás gyakorlatai során jelentősen fejlődik a tanulók rajzkészsége, kézügyessége. A szakmai számításoknál és szabásminta készítéseknél alapozni kell a matematikai, mértani ismeretekre. A szakmai tantárgyak közül elsősorban a Lakókörnyezet kialakítás, a Család- és háztartás-ellátási gyakorlat során szerzett tapasztalatokra lehet építeni.</w:t>
      </w:r>
    </w:p>
    <w:p w:rsidR="00854EF8" w:rsidRPr="00454483" w:rsidRDefault="00854EF8" w:rsidP="00F60ED9">
      <w:pPr>
        <w:ind w:left="792"/>
        <w:jc w:val="both"/>
        <w:rPr>
          <w:rFonts w:ascii="Times New Roman" w:hAnsi="Times New Roman"/>
          <w:sz w:val="24"/>
          <w:szCs w:val="24"/>
        </w:rPr>
      </w:pPr>
    </w:p>
    <w:p w:rsidR="00E6424C" w:rsidRPr="00454483" w:rsidRDefault="007D5CFB" w:rsidP="00383248">
      <w:pPr>
        <w:numPr>
          <w:ilvl w:val="1"/>
          <w:numId w:val="11"/>
        </w:numPr>
        <w:ind w:left="567" w:firstLine="0"/>
        <w:rPr>
          <w:rFonts w:ascii="Times New Roman" w:hAnsi="Times New Roman"/>
          <w:b/>
          <w:sz w:val="24"/>
          <w:szCs w:val="24"/>
        </w:rPr>
      </w:pPr>
      <w:r w:rsidRPr="00454483">
        <w:rPr>
          <w:rFonts w:ascii="Times New Roman" w:hAnsi="Times New Roman"/>
          <w:b/>
          <w:sz w:val="24"/>
          <w:szCs w:val="24"/>
        </w:rPr>
        <w:t xml:space="preserve">Témakörök </w:t>
      </w:r>
    </w:p>
    <w:p w:rsidR="007D5CFB" w:rsidRPr="00454483" w:rsidRDefault="007D5CFB" w:rsidP="00F60ED9">
      <w:pPr>
        <w:widowControl w:val="0"/>
        <w:suppressAutoHyphens/>
        <w:rPr>
          <w:rFonts w:ascii="Times New Roman" w:hAnsi="Times New Roman"/>
          <w:b/>
          <w:bCs/>
          <w:iCs/>
          <w:kern w:val="1"/>
          <w:sz w:val="24"/>
          <w:szCs w:val="24"/>
          <w:lang w:eastAsia="hi-IN" w:bidi="hi-IN"/>
        </w:rPr>
      </w:pPr>
    </w:p>
    <w:p w:rsidR="00E6424C" w:rsidRPr="00454483" w:rsidRDefault="007D5CFB" w:rsidP="00383248">
      <w:pPr>
        <w:numPr>
          <w:ilvl w:val="2"/>
          <w:numId w:val="11"/>
        </w:numPr>
        <w:ind w:left="1225" w:hanging="505"/>
        <w:jc w:val="right"/>
        <w:rPr>
          <w:rFonts w:ascii="Times New Roman" w:hAnsi="Times New Roman"/>
          <w:b/>
          <w:sz w:val="24"/>
          <w:szCs w:val="24"/>
        </w:rPr>
      </w:pPr>
      <w:r w:rsidRPr="00454483">
        <w:rPr>
          <w:rFonts w:ascii="Times New Roman" w:hAnsi="Times New Roman"/>
          <w:b/>
          <w:kern w:val="1"/>
          <w:sz w:val="24"/>
          <w:szCs w:val="24"/>
          <w:lang w:eastAsia="hi-IN" w:bidi="hi-IN"/>
        </w:rPr>
        <w:lastRenderedPageBreak/>
        <w:t xml:space="preserve">Varróeszközök, kézi </w:t>
      </w:r>
      <w:proofErr w:type="gramStart"/>
      <w:r w:rsidRPr="00454483">
        <w:rPr>
          <w:rFonts w:ascii="Times New Roman" w:hAnsi="Times New Roman"/>
          <w:b/>
          <w:kern w:val="1"/>
          <w:sz w:val="24"/>
          <w:szCs w:val="24"/>
          <w:lang w:eastAsia="hi-IN" w:bidi="hi-IN"/>
        </w:rPr>
        <w:t>öltések</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464621" w:rsidRPr="00454483">
        <w:rPr>
          <w:rFonts w:ascii="Times New Roman" w:hAnsi="Times New Roman"/>
          <w:b/>
          <w:sz w:val="24"/>
          <w:szCs w:val="24"/>
        </w:rPr>
        <w:tab/>
        <w:t xml:space="preserve">          </w:t>
      </w:r>
      <w:r w:rsidRPr="00454483">
        <w:rPr>
          <w:rFonts w:ascii="Times New Roman" w:hAnsi="Times New Roman"/>
          <w:b/>
          <w:i/>
          <w:sz w:val="24"/>
          <w:szCs w:val="24"/>
        </w:rPr>
        <w:t>16</w:t>
      </w:r>
      <w:proofErr w:type="gramEnd"/>
      <w:r w:rsidRPr="00454483">
        <w:rPr>
          <w:rFonts w:ascii="Times New Roman" w:hAnsi="Times New Roman"/>
          <w:b/>
          <w:sz w:val="24"/>
          <w:szCs w:val="24"/>
        </w:rPr>
        <w:t xml:space="preserve"> </w:t>
      </w:r>
      <w:r w:rsidRPr="00454483">
        <w:rPr>
          <w:rFonts w:ascii="Times New Roman" w:hAnsi="Times New Roman"/>
          <w:b/>
          <w:i/>
          <w:sz w:val="24"/>
          <w:szCs w:val="24"/>
        </w:rPr>
        <w:t>óra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Vágó-, mérőeszközök</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Szabásminták körülrajzolásához szükséges eszközök</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Tűk, cérnák</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Varráshoz szükséges bútorok</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Vasalódeszka, vasaló</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Varróeszközök tárolása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Kézi öltések fajtái, jellemzői: fércöltés, duplasoros fércöltés, tűzőöltés, rejtett öltés, szegőöltés, cikk-cakköltés, egyszerű szegélyöltés, pelenkaöltés, boszorkányöltés</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Kézi öltések felhasználási helyei, képzése: fércelés, behúzás, húzózár kézi bevarrása, ruhadarab felhajtása, anyagszélek összevarrása, szélek tisztázása, gomblyukak kézzel varrása</w:t>
      </w:r>
    </w:p>
    <w:p w:rsidR="007D5CFB" w:rsidRPr="00454483" w:rsidRDefault="007D5CFB" w:rsidP="00F60ED9">
      <w:pPr>
        <w:widowControl w:val="0"/>
        <w:suppressAutoHyphens/>
        <w:rPr>
          <w:rFonts w:ascii="Times New Roman" w:hAnsi="Times New Roman"/>
          <w:kern w:val="1"/>
          <w:sz w:val="24"/>
          <w:szCs w:val="24"/>
          <w:lang w:eastAsia="hi-IN" w:bidi="hi-IN"/>
        </w:rPr>
      </w:pPr>
    </w:p>
    <w:p w:rsidR="00F84C86" w:rsidRPr="00454483" w:rsidRDefault="00F84C86" w:rsidP="00383248">
      <w:pPr>
        <w:numPr>
          <w:ilvl w:val="2"/>
          <w:numId w:val="11"/>
        </w:numPr>
        <w:ind w:left="1225" w:hanging="505"/>
        <w:jc w:val="right"/>
        <w:rPr>
          <w:rFonts w:ascii="Times New Roman" w:hAnsi="Times New Roman"/>
          <w:b/>
          <w:sz w:val="24"/>
          <w:szCs w:val="24"/>
        </w:rPr>
      </w:pPr>
      <w:r w:rsidRPr="00454483">
        <w:rPr>
          <w:rFonts w:ascii="Times New Roman" w:hAnsi="Times New Roman"/>
          <w:b/>
          <w:kern w:val="1"/>
          <w:sz w:val="24"/>
          <w:szCs w:val="24"/>
          <w:lang w:eastAsia="hi-IN" w:bidi="hi-IN"/>
        </w:rPr>
        <w:t xml:space="preserve">Varrógép, gépi </w:t>
      </w:r>
      <w:proofErr w:type="gramStart"/>
      <w:r w:rsidRPr="00454483">
        <w:rPr>
          <w:rFonts w:ascii="Times New Roman" w:hAnsi="Times New Roman"/>
          <w:b/>
          <w:kern w:val="1"/>
          <w:sz w:val="24"/>
          <w:szCs w:val="24"/>
          <w:lang w:eastAsia="hi-IN" w:bidi="hi-IN"/>
        </w:rPr>
        <w:t>varrások</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t xml:space="preserve">          </w:t>
      </w:r>
      <w:r w:rsidRPr="00454483">
        <w:rPr>
          <w:rFonts w:ascii="Times New Roman" w:hAnsi="Times New Roman"/>
          <w:b/>
          <w:i/>
          <w:sz w:val="24"/>
          <w:szCs w:val="24"/>
        </w:rPr>
        <w:t>3</w:t>
      </w:r>
      <w:r w:rsidR="00174144" w:rsidRPr="00454483">
        <w:rPr>
          <w:rFonts w:ascii="Times New Roman" w:hAnsi="Times New Roman"/>
          <w:b/>
          <w:i/>
          <w:sz w:val="24"/>
          <w:szCs w:val="24"/>
        </w:rPr>
        <w:t>6</w:t>
      </w:r>
      <w:proofErr w:type="gramEnd"/>
      <w:r w:rsidRPr="00454483">
        <w:rPr>
          <w:rFonts w:ascii="Times New Roman" w:hAnsi="Times New Roman"/>
          <w:b/>
          <w:i/>
          <w:sz w:val="24"/>
          <w:szCs w:val="24"/>
        </w:rPr>
        <w:t xml:space="preserve"> óra</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Orsózás, orsócsere, a befűzés helyes módja</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Varrógép öltésképzése</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Géptűk fajtái, méretei, cseréje</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Cérnaválasztás szempontjai</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Varrógép karbantartása (a tisztítás, olajozás módja)</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Leggyakrabban használt gépi varrásfajták (egyszerű varrás, korcolt varrás, francia varrás) használata és készítésének módja</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Szempontok a varrások méretjellemzőinek (varrásszélesség, öltéssűrűség, tűzésszélesség stb.) megválasztásához</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Varrástípusok:</w:t>
      </w:r>
    </w:p>
    <w:p w:rsidR="00F84C86" w:rsidRPr="00454483" w:rsidRDefault="00F84C86" w:rsidP="00F84C86">
      <w:pPr>
        <w:widowControl w:val="0"/>
        <w:tabs>
          <w:tab w:val="left" w:pos="2268"/>
        </w:tabs>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sima összevarrás és változatai (szétvasalt, egy oldalra vasalt, formázó varrás),</w:t>
      </w:r>
    </w:p>
    <w:p w:rsidR="00F84C86" w:rsidRPr="00454483" w:rsidRDefault="00F84C86" w:rsidP="00F84C86">
      <w:pPr>
        <w:widowControl w:val="0"/>
        <w:tabs>
          <w:tab w:val="left" w:pos="2268"/>
        </w:tabs>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tűzésekkel kombinált összevarrások (egy oldalra tűzött, széttűzött, rátűzés),</w:t>
      </w:r>
    </w:p>
    <w:p w:rsidR="00F84C86" w:rsidRPr="00454483" w:rsidRDefault="00F84C86" w:rsidP="00F84C86">
      <w:pPr>
        <w:widowControl w:val="0"/>
        <w:tabs>
          <w:tab w:val="left" w:pos="2268"/>
        </w:tabs>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kettőzött varrások (franciavarrás, fél-francia varrás, lapos-varrás) alkalmazása</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Különleges anyagok (krepdesin, bársony, mindkét oldalon viselhető anyagok, csipkék, vékony anyagok, kötött holmik) varrása</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Anyagok beszegése, lakástextíliák varrása (függöny, drapéria, ágynemű, asztalterítő, konyharuha stb.)</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Anyagkiválasztás, méretezés, anyag- és kellékszükséglet számítás, terítés, felfektetés, szabás, fércelés, varrás, vasalás</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Egyszerű varrási műveletek során a leggyakoribb géphibák javítása</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Vasalás szerepe, a hőfokbeállítás fontossága a varrás során</w:t>
      </w:r>
    </w:p>
    <w:p w:rsidR="00F84C86" w:rsidRPr="00454483" w:rsidRDefault="00F84C86" w:rsidP="00F84C86">
      <w:pPr>
        <w:widowControl w:val="0"/>
        <w:suppressAutoHyphens/>
        <w:ind w:left="709"/>
        <w:rPr>
          <w:rFonts w:ascii="Times New Roman" w:hAnsi="Times New Roman"/>
          <w:kern w:val="1"/>
          <w:sz w:val="24"/>
          <w:szCs w:val="24"/>
          <w:lang w:eastAsia="hi-IN" w:bidi="hi-IN"/>
        </w:rPr>
      </w:pPr>
      <w:proofErr w:type="gramStart"/>
      <w:r w:rsidRPr="00454483">
        <w:rPr>
          <w:rFonts w:ascii="Times New Roman" w:hAnsi="Times New Roman"/>
          <w:kern w:val="1"/>
          <w:sz w:val="24"/>
          <w:szCs w:val="24"/>
          <w:lang w:eastAsia="hi-IN" w:bidi="hi-IN"/>
        </w:rPr>
        <w:t>Vasalás nedvesítéssel</w:t>
      </w:r>
      <w:proofErr w:type="gramEnd"/>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Munka- és balesetvédelmi szabályok és ezek betartása</w:t>
      </w:r>
    </w:p>
    <w:p w:rsidR="00F84C86" w:rsidRPr="00454483" w:rsidRDefault="00F84C86" w:rsidP="00F60ED9">
      <w:pPr>
        <w:widowControl w:val="0"/>
        <w:suppressAutoHyphens/>
        <w:rPr>
          <w:rFonts w:ascii="Times New Roman" w:hAnsi="Times New Roman"/>
          <w:kern w:val="1"/>
          <w:sz w:val="24"/>
          <w:szCs w:val="24"/>
          <w:lang w:eastAsia="hi-IN" w:bidi="hi-IN"/>
        </w:rPr>
      </w:pPr>
    </w:p>
    <w:p w:rsidR="00F84C86" w:rsidRPr="00454483" w:rsidRDefault="00F84C86" w:rsidP="00383248">
      <w:pPr>
        <w:numPr>
          <w:ilvl w:val="2"/>
          <w:numId w:val="11"/>
        </w:numPr>
        <w:ind w:left="1225" w:hanging="505"/>
        <w:jc w:val="right"/>
        <w:rPr>
          <w:rFonts w:ascii="Times New Roman" w:hAnsi="Times New Roman"/>
          <w:kern w:val="1"/>
          <w:sz w:val="24"/>
          <w:szCs w:val="24"/>
          <w:lang w:eastAsia="hi-IN" w:bidi="hi-IN"/>
        </w:rPr>
      </w:pPr>
      <w:r w:rsidRPr="00454483">
        <w:rPr>
          <w:rFonts w:ascii="Times New Roman" w:hAnsi="Times New Roman"/>
          <w:b/>
          <w:kern w:val="1"/>
          <w:sz w:val="24"/>
          <w:szCs w:val="24"/>
          <w:lang w:eastAsia="hi-IN" w:bidi="hi-IN"/>
        </w:rPr>
        <w:t xml:space="preserve">Textíliák </w:t>
      </w:r>
      <w:proofErr w:type="gramStart"/>
      <w:r w:rsidRPr="00454483">
        <w:rPr>
          <w:rFonts w:ascii="Times New Roman" w:hAnsi="Times New Roman"/>
          <w:b/>
          <w:kern w:val="1"/>
          <w:sz w:val="24"/>
          <w:szCs w:val="24"/>
          <w:lang w:eastAsia="hi-IN" w:bidi="hi-IN"/>
        </w:rPr>
        <w:t>javítása</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t xml:space="preserve">          </w:t>
      </w:r>
      <w:r w:rsidR="00174144" w:rsidRPr="00454483">
        <w:rPr>
          <w:rFonts w:ascii="Times New Roman" w:hAnsi="Times New Roman"/>
          <w:b/>
          <w:i/>
          <w:kern w:val="1"/>
          <w:sz w:val="24"/>
          <w:szCs w:val="24"/>
          <w:lang w:eastAsia="hi-IN" w:bidi="hi-IN"/>
        </w:rPr>
        <w:t>2</w:t>
      </w:r>
      <w:r w:rsidRPr="00454483">
        <w:rPr>
          <w:rFonts w:ascii="Times New Roman" w:hAnsi="Times New Roman"/>
          <w:b/>
          <w:i/>
          <w:kern w:val="1"/>
          <w:sz w:val="24"/>
          <w:szCs w:val="24"/>
          <w:lang w:eastAsia="hi-IN" w:bidi="hi-IN"/>
        </w:rPr>
        <w:t>0</w:t>
      </w:r>
      <w:proofErr w:type="gramEnd"/>
      <w:r w:rsidRPr="00454483">
        <w:rPr>
          <w:rFonts w:ascii="Times New Roman" w:hAnsi="Times New Roman"/>
          <w:b/>
          <w:i/>
          <w:kern w:val="1"/>
          <w:sz w:val="24"/>
          <w:szCs w:val="24"/>
          <w:lang w:eastAsia="hi-IN" w:bidi="hi-IN"/>
        </w:rPr>
        <w:t xml:space="preserve"> óra</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Varrások fölfejtése</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Ruha-átalakítások: szoknya felhajtása, leengedése, nadrágszár rövidítése, derékrész szűkítése, bővítése</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Foltozás, szakadások javítása</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Gumírozás javítása</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Stoppolás</w:t>
      </w:r>
    </w:p>
    <w:p w:rsidR="00F84C86" w:rsidRPr="00454483" w:rsidRDefault="00F84C86" w:rsidP="00F84C86">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Lakástextíliák (lepedők, takarók, törölközők stb.) javítása</w:t>
      </w:r>
    </w:p>
    <w:p w:rsidR="00F84C86" w:rsidRPr="00454483" w:rsidRDefault="00F84C86" w:rsidP="00F60ED9">
      <w:pPr>
        <w:widowControl w:val="0"/>
        <w:suppressAutoHyphens/>
        <w:rPr>
          <w:rFonts w:ascii="Times New Roman" w:hAnsi="Times New Roman"/>
          <w:kern w:val="1"/>
          <w:sz w:val="24"/>
          <w:szCs w:val="24"/>
          <w:lang w:eastAsia="hi-IN" w:bidi="hi-IN"/>
        </w:rPr>
      </w:pPr>
    </w:p>
    <w:p w:rsidR="00F84C86" w:rsidRPr="00454483" w:rsidRDefault="00F84C86" w:rsidP="00383248">
      <w:pPr>
        <w:numPr>
          <w:ilvl w:val="2"/>
          <w:numId w:val="11"/>
        </w:numPr>
        <w:ind w:left="1225" w:hanging="505"/>
        <w:jc w:val="right"/>
        <w:rPr>
          <w:rFonts w:ascii="Times New Roman" w:hAnsi="Times New Roman"/>
          <w:b/>
          <w:sz w:val="24"/>
          <w:szCs w:val="24"/>
        </w:rPr>
      </w:pPr>
      <w:r w:rsidRPr="00454483">
        <w:rPr>
          <w:rFonts w:ascii="Times New Roman" w:hAnsi="Times New Roman"/>
          <w:b/>
          <w:kern w:val="1"/>
          <w:sz w:val="24"/>
          <w:szCs w:val="24"/>
          <w:lang w:eastAsia="hi-IN" w:bidi="hi-IN"/>
        </w:rPr>
        <w:t xml:space="preserve">Ruhadarabok készítése kész szabásminta </w:t>
      </w:r>
      <w:proofErr w:type="gramStart"/>
      <w:r w:rsidRPr="00454483">
        <w:rPr>
          <w:rFonts w:ascii="Times New Roman" w:hAnsi="Times New Roman"/>
          <w:b/>
          <w:kern w:val="1"/>
          <w:sz w:val="24"/>
          <w:szCs w:val="24"/>
          <w:lang w:eastAsia="hi-IN" w:bidi="hi-IN"/>
        </w:rPr>
        <w:t xml:space="preserve">használatával </w:t>
      </w:r>
      <w:r w:rsidRPr="00454483">
        <w:rPr>
          <w:rFonts w:ascii="Times New Roman" w:hAnsi="Times New Roman"/>
          <w:b/>
          <w:kern w:val="1"/>
          <w:sz w:val="24"/>
          <w:szCs w:val="24"/>
          <w:lang w:eastAsia="hi-IN" w:bidi="hi-IN"/>
        </w:rPr>
        <w:tab/>
        <w:t xml:space="preserve">        1</w:t>
      </w:r>
      <w:r w:rsidR="00174144" w:rsidRPr="00454483">
        <w:rPr>
          <w:rFonts w:ascii="Times New Roman" w:hAnsi="Times New Roman"/>
          <w:b/>
          <w:kern w:val="1"/>
          <w:sz w:val="24"/>
          <w:szCs w:val="24"/>
          <w:lang w:eastAsia="hi-IN" w:bidi="hi-IN"/>
        </w:rPr>
        <w:t>27</w:t>
      </w:r>
      <w:proofErr w:type="gramEnd"/>
      <w:r w:rsidRPr="00454483">
        <w:rPr>
          <w:rFonts w:ascii="Times New Roman" w:hAnsi="Times New Roman"/>
          <w:b/>
          <w:kern w:val="1"/>
          <w:sz w:val="24"/>
          <w:szCs w:val="24"/>
          <w:lang w:eastAsia="hi-IN" w:bidi="hi-IN"/>
        </w:rPr>
        <w:t xml:space="preserve"> </w:t>
      </w:r>
      <w:r w:rsidRPr="00454483">
        <w:rPr>
          <w:rFonts w:ascii="Times New Roman" w:hAnsi="Times New Roman"/>
          <w:b/>
          <w:i/>
          <w:kern w:val="1"/>
          <w:sz w:val="24"/>
          <w:szCs w:val="24"/>
          <w:lang w:eastAsia="hi-IN" w:bidi="hi-IN"/>
        </w:rPr>
        <w:t>óra</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Egy ruhadarab modell választása (szoknya, blúz, nadrág, ing, női /egész/ ruha, </w:t>
      </w:r>
      <w:r w:rsidRPr="00454483">
        <w:rPr>
          <w:rFonts w:ascii="Times New Roman" w:hAnsi="Times New Roman"/>
          <w:kern w:val="1"/>
          <w:sz w:val="24"/>
          <w:szCs w:val="24"/>
          <w:lang w:eastAsia="hi-IN" w:bidi="hi-IN"/>
        </w:rPr>
        <w:lastRenderedPageBreak/>
        <w:t>gyermekruha, hálóruha stb.), elkészítése a tanár irányításával a gyakorlati foglalkozásokon</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Modellválasztási szempontok</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Anyagválasztás, anyag- és kellékszükséglet számítás </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Méretvétel, mérettáblázatok használata</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Divatlapok szabásmintáinak méretre alakítása</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Kész szabásminta másolása, jelölések értelmezése, átvitele az anyagra</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Szabásminta szerkesztés</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Felfektetés, szabásvonalak jelölése, szabás</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Fércelés, összeállítás, próba, varrás, vasalás</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Szűkítők áthelyezése (más helyre, ráncolásba, hajtásokba, szabásvonalba)</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Gomblyukvarrás (a varrógép programjával, </w:t>
      </w:r>
      <w:proofErr w:type="spellStart"/>
      <w:r w:rsidRPr="00454483">
        <w:rPr>
          <w:rFonts w:ascii="Times New Roman" w:hAnsi="Times New Roman"/>
          <w:kern w:val="1"/>
          <w:sz w:val="24"/>
          <w:szCs w:val="24"/>
          <w:lang w:eastAsia="hi-IN" w:bidi="hi-IN"/>
        </w:rPr>
        <w:t>stircelt</w:t>
      </w:r>
      <w:proofErr w:type="spellEnd"/>
      <w:r w:rsidRPr="00454483">
        <w:rPr>
          <w:rFonts w:ascii="Times New Roman" w:hAnsi="Times New Roman"/>
          <w:kern w:val="1"/>
          <w:sz w:val="24"/>
          <w:szCs w:val="24"/>
          <w:lang w:eastAsia="hi-IN" w:bidi="hi-IN"/>
        </w:rPr>
        <w:t xml:space="preserve"> gomblyuk), gomb felvarrása</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Zsebek készítése és felvarrási módjai</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Húzózár bevarrási módok (egy oldalról takart, két oldalról takart)</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Ujjak készítése és bevarrási módjai</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Gallérok készítése és felvarrási módjai</w:t>
      </w:r>
    </w:p>
    <w:p w:rsidR="000F7C69" w:rsidRPr="00454483" w:rsidRDefault="000F7C69" w:rsidP="000F7C69">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Kézelők kialakítása és felvarrási módjai</w:t>
      </w:r>
    </w:p>
    <w:p w:rsidR="000F7C69" w:rsidRPr="00454483" w:rsidRDefault="000F7C69" w:rsidP="00F60ED9">
      <w:pPr>
        <w:widowControl w:val="0"/>
        <w:suppressAutoHyphens/>
        <w:rPr>
          <w:rFonts w:ascii="Times New Roman" w:hAnsi="Times New Roman"/>
          <w:kern w:val="1"/>
          <w:sz w:val="24"/>
          <w:szCs w:val="24"/>
          <w:lang w:eastAsia="hi-IN" w:bidi="hi-IN"/>
        </w:rPr>
      </w:pPr>
    </w:p>
    <w:p w:rsidR="00E6424C" w:rsidRPr="00454483" w:rsidRDefault="007D5CFB" w:rsidP="00383248">
      <w:pPr>
        <w:numPr>
          <w:ilvl w:val="2"/>
          <w:numId w:val="11"/>
        </w:numPr>
        <w:ind w:left="1225" w:hanging="505"/>
        <w:jc w:val="right"/>
        <w:rPr>
          <w:rFonts w:ascii="Times New Roman" w:hAnsi="Times New Roman"/>
          <w:b/>
          <w:sz w:val="24"/>
          <w:szCs w:val="24"/>
        </w:rPr>
      </w:pPr>
      <w:proofErr w:type="gramStart"/>
      <w:r w:rsidRPr="00454483">
        <w:rPr>
          <w:rFonts w:ascii="Times New Roman" w:hAnsi="Times New Roman"/>
          <w:b/>
          <w:kern w:val="1"/>
          <w:sz w:val="24"/>
          <w:szCs w:val="24"/>
          <w:lang w:eastAsia="hi-IN" w:bidi="hi-IN"/>
        </w:rPr>
        <w:t xml:space="preserve">Hímzés </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464621" w:rsidRPr="00454483">
        <w:rPr>
          <w:rFonts w:ascii="Times New Roman" w:hAnsi="Times New Roman"/>
          <w:b/>
          <w:kern w:val="1"/>
          <w:sz w:val="24"/>
          <w:szCs w:val="24"/>
          <w:lang w:eastAsia="hi-IN" w:bidi="hi-IN"/>
        </w:rPr>
        <w:tab/>
        <w:t xml:space="preserve">          </w:t>
      </w:r>
      <w:r w:rsidR="00174144" w:rsidRPr="00454483">
        <w:rPr>
          <w:rFonts w:ascii="Times New Roman" w:hAnsi="Times New Roman"/>
          <w:b/>
          <w:i/>
          <w:kern w:val="1"/>
          <w:sz w:val="24"/>
          <w:szCs w:val="24"/>
          <w:lang w:eastAsia="hi-IN" w:bidi="hi-IN"/>
        </w:rPr>
        <w:t>2</w:t>
      </w:r>
      <w:r w:rsidRPr="00454483">
        <w:rPr>
          <w:rFonts w:ascii="Times New Roman" w:hAnsi="Times New Roman"/>
          <w:b/>
          <w:i/>
          <w:kern w:val="1"/>
          <w:sz w:val="24"/>
          <w:szCs w:val="24"/>
          <w:lang w:eastAsia="hi-IN" w:bidi="hi-IN"/>
        </w:rPr>
        <w:t>6</w:t>
      </w:r>
      <w:proofErr w:type="gramEnd"/>
      <w:r w:rsidRPr="00454483">
        <w:rPr>
          <w:rFonts w:ascii="Times New Roman" w:hAnsi="Times New Roman"/>
          <w:b/>
          <w:i/>
          <w:kern w:val="1"/>
          <w:sz w:val="24"/>
          <w:szCs w:val="24"/>
          <w:lang w:eastAsia="hi-IN" w:bidi="hi-IN"/>
        </w:rPr>
        <w:t xml:space="preserve"> óra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Hímzések csoportjai: szálszámolásos hímzések, előrajzolásos hímzések</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Hímzési kellékek (alapanyagok, hímzőfonalak, eszközök) kiválasztása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Különböző tájegységek hímzéseinél használt öltésfajták: előöltés, hátraöltés, tűzőöltés, száröltés, keresztöltés, </w:t>
      </w:r>
      <w:proofErr w:type="spellStart"/>
      <w:r w:rsidRPr="00454483">
        <w:rPr>
          <w:rFonts w:ascii="Times New Roman" w:hAnsi="Times New Roman"/>
          <w:kern w:val="1"/>
          <w:sz w:val="24"/>
          <w:szCs w:val="24"/>
          <w:lang w:eastAsia="hi-IN" w:bidi="hi-IN"/>
        </w:rPr>
        <w:t>zeg-zugöltés</w:t>
      </w:r>
      <w:proofErr w:type="spellEnd"/>
      <w:r w:rsidRPr="00454483">
        <w:rPr>
          <w:rFonts w:ascii="Times New Roman" w:hAnsi="Times New Roman"/>
          <w:kern w:val="1"/>
          <w:sz w:val="24"/>
          <w:szCs w:val="24"/>
          <w:lang w:eastAsia="hi-IN" w:bidi="hi-IN"/>
        </w:rPr>
        <w:t>, kiegészítő öltés, nyolcas öltés, huroköltés, láncöltés, fogazás, rácsozás, azsúrozás készítése</w:t>
      </w:r>
    </w:p>
    <w:p w:rsidR="007D5CFB" w:rsidRPr="00454483" w:rsidRDefault="007D5CFB" w:rsidP="00F60ED9">
      <w:pPr>
        <w:widowControl w:val="0"/>
        <w:suppressAutoHyphens/>
        <w:rPr>
          <w:rFonts w:ascii="Times New Roman" w:hAnsi="Times New Roman"/>
          <w:kern w:val="1"/>
          <w:sz w:val="24"/>
          <w:szCs w:val="24"/>
          <w:lang w:eastAsia="hi-IN" w:bidi="hi-IN"/>
        </w:rPr>
      </w:pPr>
    </w:p>
    <w:p w:rsidR="00E6424C" w:rsidRPr="00454483" w:rsidRDefault="007D5CFB" w:rsidP="00383248">
      <w:pPr>
        <w:numPr>
          <w:ilvl w:val="2"/>
          <w:numId w:val="11"/>
        </w:numPr>
        <w:ind w:left="1225" w:hanging="505"/>
        <w:rPr>
          <w:rFonts w:ascii="Times New Roman" w:hAnsi="Times New Roman"/>
          <w:b/>
          <w:sz w:val="24"/>
          <w:szCs w:val="24"/>
        </w:rPr>
      </w:pPr>
      <w:r w:rsidRPr="00454483">
        <w:rPr>
          <w:rFonts w:ascii="Times New Roman" w:hAnsi="Times New Roman"/>
          <w:b/>
          <w:kern w:val="1"/>
          <w:sz w:val="24"/>
          <w:szCs w:val="24"/>
          <w:lang w:eastAsia="hi-IN" w:bidi="hi-IN"/>
        </w:rPr>
        <w:t xml:space="preserve">Kötés, </w:t>
      </w:r>
      <w:proofErr w:type="gramStart"/>
      <w:r w:rsidRPr="00454483">
        <w:rPr>
          <w:rFonts w:ascii="Times New Roman" w:hAnsi="Times New Roman"/>
          <w:b/>
          <w:kern w:val="1"/>
          <w:sz w:val="24"/>
          <w:szCs w:val="24"/>
          <w:lang w:eastAsia="hi-IN" w:bidi="hi-IN"/>
        </w:rPr>
        <w:t>horgolás</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464621" w:rsidRPr="00454483">
        <w:rPr>
          <w:rFonts w:ascii="Times New Roman" w:hAnsi="Times New Roman"/>
          <w:b/>
          <w:kern w:val="1"/>
          <w:sz w:val="24"/>
          <w:szCs w:val="24"/>
          <w:lang w:eastAsia="hi-IN" w:bidi="hi-IN"/>
        </w:rPr>
        <w:tab/>
        <w:t xml:space="preserve">          </w:t>
      </w:r>
      <w:r w:rsidR="00174144" w:rsidRPr="00454483">
        <w:rPr>
          <w:rFonts w:ascii="Times New Roman" w:hAnsi="Times New Roman"/>
          <w:b/>
          <w:i/>
          <w:kern w:val="1"/>
          <w:sz w:val="24"/>
          <w:szCs w:val="24"/>
          <w:lang w:eastAsia="hi-IN" w:bidi="hi-IN"/>
        </w:rPr>
        <w:t>4</w:t>
      </w:r>
      <w:r w:rsidR="0066126E" w:rsidRPr="00454483">
        <w:rPr>
          <w:rFonts w:ascii="Times New Roman" w:hAnsi="Times New Roman"/>
          <w:b/>
          <w:i/>
          <w:kern w:val="1"/>
          <w:sz w:val="24"/>
          <w:szCs w:val="24"/>
          <w:lang w:eastAsia="hi-IN" w:bidi="hi-IN"/>
        </w:rPr>
        <w:t>6</w:t>
      </w:r>
      <w:proofErr w:type="gramEnd"/>
      <w:r w:rsidRPr="00454483">
        <w:rPr>
          <w:rFonts w:ascii="Times New Roman" w:hAnsi="Times New Roman"/>
          <w:b/>
          <w:i/>
          <w:kern w:val="1"/>
          <w:sz w:val="24"/>
          <w:szCs w:val="24"/>
          <w:lang w:eastAsia="hi-IN" w:bidi="hi-IN"/>
        </w:rPr>
        <w:t xml:space="preserve"> óra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Kötési kellékek (fonalak, kötőtűk) kiválasztása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Kötési alapminták használata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Kötési műveletek: szemek felszedése, sima és fordított szem képzése, szaporítás, fogyasztás, gomblyukak, szegélyek készítése</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Kötött darabok összeállítása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Horgolási kellékek (cérnák, horgolótűk) kiválasztása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Egyszerűbb horgolási technikák: láncszem, dupla láncszem, láncszempálca, kispálca, hamispálca, egy- és két-ráhajtásos pálca, relief pálca, rákötés, pikó</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Kerek és szögletes formák horgolása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Kötés, horgolás mintadarab, rajz alapján</w:t>
      </w:r>
    </w:p>
    <w:p w:rsidR="007D5CFB" w:rsidRPr="00454483" w:rsidRDefault="007D5CFB" w:rsidP="00F60ED9">
      <w:pPr>
        <w:widowControl w:val="0"/>
        <w:suppressAutoHyphens/>
        <w:rPr>
          <w:rFonts w:ascii="Times New Roman" w:hAnsi="Times New Roman"/>
          <w:kern w:val="1"/>
          <w:sz w:val="24"/>
          <w:szCs w:val="24"/>
          <w:lang w:eastAsia="hi-IN" w:bidi="hi-IN"/>
        </w:rPr>
      </w:pPr>
    </w:p>
    <w:p w:rsidR="00E6424C" w:rsidRPr="00454483" w:rsidRDefault="007D5CFB" w:rsidP="00383248">
      <w:pPr>
        <w:numPr>
          <w:ilvl w:val="2"/>
          <w:numId w:val="11"/>
        </w:numPr>
        <w:tabs>
          <w:tab w:val="left" w:pos="1418"/>
          <w:tab w:val="right" w:pos="9070"/>
        </w:tabs>
        <w:ind w:left="1225" w:hanging="505"/>
        <w:rPr>
          <w:rFonts w:ascii="Times New Roman" w:hAnsi="Times New Roman"/>
          <w:b/>
          <w:sz w:val="24"/>
          <w:szCs w:val="24"/>
        </w:rPr>
      </w:pPr>
      <w:r w:rsidRPr="00454483">
        <w:rPr>
          <w:rFonts w:ascii="Times New Roman" w:hAnsi="Times New Roman"/>
          <w:b/>
          <w:kern w:val="1"/>
          <w:sz w:val="24"/>
          <w:szCs w:val="24"/>
          <w:lang w:eastAsia="hi-IN" w:bidi="hi-IN"/>
        </w:rPr>
        <w:t>Egyéb kézimunkák</w:t>
      </w:r>
      <w:r w:rsidRPr="00454483">
        <w:rPr>
          <w:rFonts w:ascii="Times New Roman" w:hAnsi="Times New Roman"/>
          <w:b/>
          <w:kern w:val="1"/>
          <w:sz w:val="24"/>
          <w:szCs w:val="24"/>
          <w:lang w:eastAsia="hi-IN" w:bidi="hi-IN"/>
        </w:rPr>
        <w:tab/>
      </w:r>
      <w:r w:rsidR="00174144" w:rsidRPr="00454483">
        <w:rPr>
          <w:rFonts w:ascii="Times New Roman" w:hAnsi="Times New Roman"/>
          <w:b/>
          <w:kern w:val="1"/>
          <w:sz w:val="24"/>
          <w:szCs w:val="24"/>
          <w:lang w:eastAsia="hi-IN" w:bidi="hi-IN"/>
        </w:rPr>
        <w:t>5</w:t>
      </w:r>
      <w:r w:rsidR="0066126E" w:rsidRPr="00454483">
        <w:rPr>
          <w:rFonts w:ascii="Times New Roman" w:hAnsi="Times New Roman"/>
          <w:b/>
          <w:kern w:val="1"/>
          <w:sz w:val="24"/>
          <w:szCs w:val="24"/>
          <w:lang w:eastAsia="hi-IN" w:bidi="hi-IN"/>
        </w:rPr>
        <w:t>0</w:t>
      </w:r>
      <w:r w:rsidRPr="00454483">
        <w:rPr>
          <w:rFonts w:ascii="Times New Roman" w:hAnsi="Times New Roman"/>
          <w:b/>
          <w:i/>
          <w:kern w:val="1"/>
          <w:sz w:val="24"/>
          <w:szCs w:val="24"/>
          <w:lang w:eastAsia="hi-IN" w:bidi="hi-IN"/>
        </w:rPr>
        <w:t xml:space="preserve"> óra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Bonyolultabb hímzéstechnikák alkalmazása (egyszínű és színes hímzés, lyukhímzés, madeira, gobelin, kelim, subázás, hímzett ruhadarabok, illetve kiegészítők készítése)</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Bonyolultabb kötésminták alkalmazása (áttört-, ír-, norvég minták, kesztyű kötése)</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Bonyolultabb horgolásminták alkalmazása (rece-, szalag-, tuniszi horgolás, ruha-kiegészítők készítése)</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Egyéb lakásdíszítő kézimunkák készítése: szövés (lábtörlő, szőnyeg), makramé (virágtartó, falvédő), folttechnika (dísz-, vagy ülőpárna, folttakaró)</w:t>
      </w:r>
    </w:p>
    <w:p w:rsidR="007D5CFB" w:rsidRPr="00454483" w:rsidRDefault="007D5CFB" w:rsidP="00F60ED9">
      <w:pPr>
        <w:widowControl w:val="0"/>
        <w:suppressAutoHyphens/>
        <w:rPr>
          <w:rFonts w:ascii="Times New Roman" w:hAnsi="Times New Roman"/>
          <w:kern w:val="1"/>
          <w:sz w:val="24"/>
          <w:szCs w:val="24"/>
          <w:lang w:eastAsia="hi-IN" w:bidi="hi-IN"/>
        </w:rPr>
      </w:pPr>
    </w:p>
    <w:p w:rsidR="00E6424C" w:rsidRPr="00454483" w:rsidRDefault="007D5CFB" w:rsidP="00383248">
      <w:pPr>
        <w:numPr>
          <w:ilvl w:val="2"/>
          <w:numId w:val="11"/>
        </w:numPr>
        <w:ind w:left="1225" w:hanging="505"/>
        <w:rPr>
          <w:rFonts w:ascii="Times New Roman" w:hAnsi="Times New Roman"/>
          <w:b/>
          <w:sz w:val="24"/>
          <w:szCs w:val="24"/>
        </w:rPr>
      </w:pPr>
      <w:proofErr w:type="spellStart"/>
      <w:r w:rsidRPr="00454483">
        <w:rPr>
          <w:rFonts w:ascii="Times New Roman" w:hAnsi="Times New Roman"/>
          <w:b/>
          <w:kern w:val="1"/>
          <w:sz w:val="24"/>
          <w:szCs w:val="24"/>
          <w:lang w:eastAsia="hi-IN" w:bidi="hi-IN"/>
        </w:rPr>
        <w:t>Vizsgaremek</w:t>
      </w:r>
      <w:proofErr w:type="spellEnd"/>
      <w:r w:rsidRPr="00454483">
        <w:rPr>
          <w:rFonts w:ascii="Times New Roman" w:hAnsi="Times New Roman"/>
          <w:b/>
          <w:kern w:val="1"/>
          <w:sz w:val="24"/>
          <w:szCs w:val="24"/>
          <w:lang w:eastAsia="hi-IN" w:bidi="hi-IN"/>
        </w:rPr>
        <w:t xml:space="preserve"> </w:t>
      </w:r>
      <w:proofErr w:type="gramStart"/>
      <w:r w:rsidRPr="00454483">
        <w:rPr>
          <w:rFonts w:ascii="Times New Roman" w:hAnsi="Times New Roman"/>
          <w:b/>
          <w:kern w:val="1"/>
          <w:sz w:val="24"/>
          <w:szCs w:val="24"/>
          <w:lang w:eastAsia="hi-IN" w:bidi="hi-IN"/>
        </w:rPr>
        <w:t>készítés</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464621" w:rsidRPr="00454483">
        <w:rPr>
          <w:rFonts w:ascii="Times New Roman" w:hAnsi="Times New Roman"/>
          <w:b/>
          <w:kern w:val="1"/>
          <w:sz w:val="24"/>
          <w:szCs w:val="24"/>
          <w:lang w:eastAsia="hi-IN" w:bidi="hi-IN"/>
        </w:rPr>
        <w:t xml:space="preserve">  </w:t>
      </w:r>
      <w:r w:rsidR="0066126E" w:rsidRPr="00454483">
        <w:rPr>
          <w:rFonts w:ascii="Times New Roman" w:hAnsi="Times New Roman"/>
          <w:b/>
          <w:kern w:val="1"/>
          <w:sz w:val="24"/>
          <w:szCs w:val="24"/>
          <w:lang w:eastAsia="hi-IN" w:bidi="hi-IN"/>
        </w:rPr>
        <w:t xml:space="preserve">   </w:t>
      </w:r>
      <w:r w:rsidR="00464621" w:rsidRPr="00454483">
        <w:rPr>
          <w:rFonts w:ascii="Times New Roman" w:hAnsi="Times New Roman"/>
          <w:b/>
          <w:kern w:val="1"/>
          <w:sz w:val="24"/>
          <w:szCs w:val="24"/>
          <w:lang w:eastAsia="hi-IN" w:bidi="hi-IN"/>
        </w:rPr>
        <w:t xml:space="preserve">        </w:t>
      </w:r>
      <w:r w:rsidR="00174144" w:rsidRPr="00454483">
        <w:rPr>
          <w:rFonts w:ascii="Times New Roman" w:hAnsi="Times New Roman"/>
          <w:b/>
          <w:kern w:val="1"/>
          <w:sz w:val="24"/>
          <w:szCs w:val="24"/>
          <w:lang w:eastAsia="hi-IN" w:bidi="hi-IN"/>
        </w:rPr>
        <w:t>6</w:t>
      </w:r>
      <w:r w:rsidRPr="00454483">
        <w:rPr>
          <w:rFonts w:ascii="Times New Roman" w:hAnsi="Times New Roman"/>
          <w:b/>
          <w:i/>
          <w:kern w:val="1"/>
          <w:sz w:val="24"/>
          <w:szCs w:val="24"/>
          <w:lang w:eastAsia="hi-IN" w:bidi="hi-IN"/>
        </w:rPr>
        <w:t>0</w:t>
      </w:r>
      <w:proofErr w:type="gramEnd"/>
      <w:r w:rsidRPr="00454483">
        <w:rPr>
          <w:rFonts w:ascii="Times New Roman" w:hAnsi="Times New Roman"/>
          <w:b/>
          <w:i/>
          <w:kern w:val="1"/>
          <w:sz w:val="24"/>
          <w:szCs w:val="24"/>
          <w:lang w:eastAsia="hi-IN" w:bidi="hi-IN"/>
        </w:rPr>
        <w:t xml:space="preserve"> óra</w:t>
      </w:r>
    </w:p>
    <w:p w:rsidR="007D5CFB" w:rsidRPr="00454483" w:rsidRDefault="007D5CFB" w:rsidP="00464621">
      <w:pPr>
        <w:widowControl w:val="0"/>
        <w:suppressAutoHyphens/>
        <w:ind w:left="709"/>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Önálló dokumentáció (rajz, szabásminta, ár, anyag kalkuláció) és modellkészítés a tanultak alapján (részletes útmutatás a vizsgáztatás feltételeinél)</w:t>
      </w:r>
    </w:p>
    <w:p w:rsidR="007D5CFB" w:rsidRPr="00454483" w:rsidRDefault="007D5CFB" w:rsidP="00464621">
      <w:pPr>
        <w:widowControl w:val="0"/>
        <w:suppressAutoHyphens/>
        <w:ind w:left="709"/>
        <w:rPr>
          <w:rFonts w:ascii="Times New Roman" w:hAnsi="Times New Roman"/>
          <w:b/>
          <w:kern w:val="1"/>
          <w:sz w:val="24"/>
          <w:szCs w:val="24"/>
          <w:lang w:eastAsia="hi-IN" w:bidi="hi-IN"/>
        </w:rPr>
      </w:pPr>
    </w:p>
    <w:p w:rsidR="00E6424C" w:rsidRPr="00454483" w:rsidRDefault="007D5CFB" w:rsidP="00383248">
      <w:pPr>
        <w:numPr>
          <w:ilvl w:val="1"/>
          <w:numId w:val="11"/>
        </w:numPr>
        <w:tabs>
          <w:tab w:val="center" w:pos="1134"/>
        </w:tabs>
        <w:ind w:hanging="1323"/>
        <w:rPr>
          <w:rFonts w:ascii="Times New Roman" w:hAnsi="Times New Roman"/>
          <w:b/>
          <w:i/>
          <w:sz w:val="24"/>
          <w:szCs w:val="24"/>
        </w:rPr>
      </w:pPr>
      <w:r w:rsidRPr="00454483">
        <w:rPr>
          <w:rFonts w:ascii="Times New Roman" w:hAnsi="Times New Roman"/>
          <w:b/>
          <w:i/>
          <w:sz w:val="24"/>
          <w:szCs w:val="24"/>
        </w:rPr>
        <w:t xml:space="preserve">A képzés javasolt helyszíne </w:t>
      </w:r>
      <w:r w:rsidRPr="00454483">
        <w:rPr>
          <w:rFonts w:ascii="Times New Roman" w:hAnsi="Times New Roman"/>
          <w:b/>
          <w:i/>
          <w:kern w:val="1"/>
          <w:sz w:val="24"/>
          <w:szCs w:val="24"/>
          <w:lang w:eastAsia="hi-IN" w:bidi="hi-IN"/>
        </w:rPr>
        <w:t>(ajánlás)</w:t>
      </w:r>
    </w:p>
    <w:p w:rsidR="007D5CFB" w:rsidRPr="00454483" w:rsidRDefault="00E6424C" w:rsidP="00464621">
      <w:pPr>
        <w:ind w:left="567"/>
        <w:jc w:val="both"/>
        <w:rPr>
          <w:rFonts w:ascii="Times New Roman" w:hAnsi="Times New Roman"/>
          <w:i/>
          <w:sz w:val="24"/>
          <w:szCs w:val="24"/>
        </w:rPr>
      </w:pPr>
      <w:r w:rsidRPr="00454483">
        <w:rPr>
          <w:rFonts w:ascii="Times New Roman" w:hAnsi="Times New Roman"/>
          <w:i/>
          <w:sz w:val="24"/>
          <w:szCs w:val="24"/>
        </w:rPr>
        <w:t>A képzés javasolt helyszíne varrógépekkel és a szükséges kiegészítő berendezésekkel ellátott, legalább 10 fő együttes foglalkoztatását biztosító tanvarroda.</w:t>
      </w:r>
    </w:p>
    <w:p w:rsidR="007D5CFB" w:rsidRPr="00454483" w:rsidRDefault="007D5CFB" w:rsidP="00F60ED9">
      <w:pPr>
        <w:widowControl w:val="0"/>
        <w:suppressAutoHyphens/>
        <w:jc w:val="both"/>
        <w:rPr>
          <w:rFonts w:ascii="Times New Roman" w:hAnsi="Times New Roman"/>
          <w:b/>
          <w:bCs/>
          <w:kern w:val="1"/>
          <w:sz w:val="24"/>
          <w:szCs w:val="24"/>
          <w:lang w:eastAsia="hi-IN" w:bidi="hi-IN"/>
        </w:rPr>
      </w:pPr>
    </w:p>
    <w:p w:rsidR="00E6424C" w:rsidRPr="00454483" w:rsidRDefault="007D5CFB" w:rsidP="00383248">
      <w:pPr>
        <w:numPr>
          <w:ilvl w:val="1"/>
          <w:numId w:val="11"/>
        </w:numPr>
        <w:ind w:left="1134" w:hanging="567"/>
        <w:rPr>
          <w:rFonts w:ascii="Times New Roman" w:hAnsi="Times New Roman"/>
          <w:b/>
          <w:i/>
          <w:sz w:val="24"/>
          <w:szCs w:val="24"/>
        </w:rPr>
      </w:pPr>
      <w:r w:rsidRPr="00454483">
        <w:rPr>
          <w:rFonts w:ascii="Times New Roman" w:hAnsi="Times New Roman"/>
          <w:b/>
          <w:i/>
          <w:sz w:val="24"/>
          <w:szCs w:val="24"/>
        </w:rPr>
        <w:t>A tantárgy elsajátítása során alkalmazható sajátos módszerek, tanulói tevékenységformák (ajánlás)</w:t>
      </w:r>
    </w:p>
    <w:p w:rsidR="007D5CFB" w:rsidRPr="00454483" w:rsidRDefault="007D5CFB" w:rsidP="00F60ED9">
      <w:pPr>
        <w:rPr>
          <w:rFonts w:ascii="Times New Roman" w:hAnsi="Times New Roman"/>
          <w:b/>
          <w:i/>
          <w:sz w:val="24"/>
          <w:szCs w:val="24"/>
        </w:rPr>
      </w:pPr>
    </w:p>
    <w:p w:rsidR="00E6424C" w:rsidRPr="00454483" w:rsidRDefault="007D5CFB" w:rsidP="00383248">
      <w:pPr>
        <w:pStyle w:val="Listaszerbekezds"/>
        <w:numPr>
          <w:ilvl w:val="2"/>
          <w:numId w:val="11"/>
        </w:numPr>
        <w:spacing w:after="0" w:line="240" w:lineRule="auto"/>
        <w:ind w:left="1418"/>
        <w:rPr>
          <w:rFonts w:ascii="Times New Roman" w:hAnsi="Times New Roman"/>
          <w:b/>
          <w:i/>
          <w:sz w:val="24"/>
          <w:szCs w:val="24"/>
        </w:rPr>
      </w:pPr>
      <w:r w:rsidRPr="00454483">
        <w:rPr>
          <w:rFonts w:ascii="Times New Roman" w:hAnsi="Times New Roman"/>
          <w:b/>
          <w:i/>
          <w:sz w:val="24"/>
          <w:szCs w:val="24"/>
        </w:rPr>
        <w:t>A tantárgy elsajátítása során alkalmazható sajátos módszerek (ajánlás)</w:t>
      </w:r>
    </w:p>
    <w:p w:rsidR="007D5CFB" w:rsidRPr="00454483" w:rsidRDefault="00E6424C" w:rsidP="00464621">
      <w:pPr>
        <w:pStyle w:val="Listaszerbekezds"/>
        <w:spacing w:after="0" w:line="240" w:lineRule="auto"/>
        <w:ind w:left="709" w:firstLine="1"/>
        <w:jc w:val="both"/>
        <w:rPr>
          <w:rFonts w:ascii="Times New Roman" w:hAnsi="Times New Roman"/>
          <w:i/>
          <w:sz w:val="24"/>
          <w:szCs w:val="24"/>
        </w:rPr>
      </w:pPr>
      <w:r w:rsidRPr="00454483">
        <w:rPr>
          <w:rFonts w:ascii="Times New Roman" w:hAnsi="Times New Roman"/>
          <w:i/>
          <w:sz w:val="24"/>
          <w:szCs w:val="24"/>
        </w:rPr>
        <w:t>Alapvető módszer a bemutatás, szemléltetés, a munka közbeni folyamatos ellenőrzés és hibajavítás. A bonyolultabb alkatrészeket ajánlott külön elkészíteni és ezeken bemutatni a hibalehetőségeket, azok kijavításának, illetve elkerülésének módjait.</w:t>
      </w:r>
    </w:p>
    <w:p w:rsidR="007D5CFB" w:rsidRPr="00454483" w:rsidRDefault="00E6424C" w:rsidP="00464621">
      <w:pPr>
        <w:pStyle w:val="Listaszerbekezds"/>
        <w:spacing w:after="0" w:line="240" w:lineRule="auto"/>
        <w:ind w:left="709" w:firstLine="1"/>
        <w:jc w:val="both"/>
        <w:rPr>
          <w:rFonts w:ascii="Times New Roman" w:hAnsi="Times New Roman"/>
          <w:i/>
          <w:sz w:val="24"/>
          <w:szCs w:val="24"/>
        </w:rPr>
      </w:pPr>
      <w:r w:rsidRPr="00454483">
        <w:rPr>
          <w:rFonts w:ascii="Times New Roman" w:hAnsi="Times New Roman"/>
          <w:i/>
          <w:sz w:val="24"/>
          <w:szCs w:val="24"/>
        </w:rPr>
        <w:t xml:space="preserve">A motiváció, a tanulói sikerélmény a produktív munkavégzéssel érhető el, ezért az improduktív munkarész aránya a lehető legkevesebb legyen. </w:t>
      </w:r>
    </w:p>
    <w:p w:rsidR="00130156" w:rsidRPr="00454483" w:rsidRDefault="00130156" w:rsidP="00464621">
      <w:pPr>
        <w:pStyle w:val="Listaszerbekezds"/>
        <w:spacing w:after="0" w:line="240" w:lineRule="auto"/>
        <w:ind w:left="709" w:firstLine="1"/>
        <w:jc w:val="both"/>
        <w:rPr>
          <w:rFonts w:ascii="Times New Roman" w:hAnsi="Times New Roman"/>
          <w:sz w:val="24"/>
          <w:szCs w:val="24"/>
        </w:rPr>
      </w:pPr>
    </w:p>
    <w:tbl>
      <w:tblPr>
        <w:tblW w:w="9060" w:type="dxa"/>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7110BC" w:rsidRPr="00454483" w:rsidTr="007110BC">
        <w:trPr>
          <w:trHeight w:val="581"/>
          <w:jc w:val="center"/>
        </w:trPr>
        <w:tc>
          <w:tcPr>
            <w:tcW w:w="1032" w:type="dxa"/>
            <w:vMerge w:val="restart"/>
            <w:tcBorders>
              <w:top w:val="single" w:sz="6" w:space="0" w:color="auto"/>
              <w:left w:val="single" w:sz="6" w:space="0" w:color="auto"/>
              <w:right w:val="single" w:sz="6" w:space="0" w:color="auto"/>
            </w:tcBorders>
            <w:vAlign w:val="center"/>
          </w:tcPr>
          <w:p w:rsidR="007110BC" w:rsidRPr="00454483" w:rsidRDefault="007110BC" w:rsidP="001F116D">
            <w:pPr>
              <w:autoSpaceDE w:val="0"/>
              <w:autoSpaceDN w:val="0"/>
              <w:adjustRightInd w:val="0"/>
              <w:jc w:val="center"/>
              <w:rPr>
                <w:rFonts w:ascii="Times New Roman" w:hAnsi="Times New Roman"/>
                <w:b/>
                <w:sz w:val="20"/>
                <w:szCs w:val="20"/>
              </w:rPr>
            </w:pPr>
            <w:r w:rsidRPr="00454483">
              <w:rPr>
                <w:rFonts w:ascii="Times New Roman" w:hAnsi="Times New Roman"/>
                <w:b/>
                <w:sz w:val="20"/>
                <w:szCs w:val="20"/>
              </w:rPr>
              <w:t>Sorszám</w:t>
            </w:r>
          </w:p>
        </w:tc>
        <w:tc>
          <w:tcPr>
            <w:tcW w:w="2386" w:type="dxa"/>
            <w:vMerge w:val="restart"/>
            <w:tcBorders>
              <w:top w:val="single" w:sz="6" w:space="0" w:color="auto"/>
              <w:left w:val="single" w:sz="6" w:space="0" w:color="auto"/>
              <w:right w:val="single" w:sz="6" w:space="0" w:color="auto"/>
            </w:tcBorders>
            <w:vAlign w:val="center"/>
          </w:tcPr>
          <w:p w:rsidR="007110BC" w:rsidRPr="00454483" w:rsidRDefault="007110BC" w:rsidP="001F116D">
            <w:pPr>
              <w:autoSpaceDE w:val="0"/>
              <w:autoSpaceDN w:val="0"/>
              <w:adjustRightInd w:val="0"/>
              <w:jc w:val="center"/>
              <w:rPr>
                <w:rFonts w:ascii="Times New Roman" w:hAnsi="Times New Roman"/>
                <w:b/>
                <w:sz w:val="20"/>
                <w:szCs w:val="20"/>
              </w:rPr>
            </w:pPr>
            <w:r w:rsidRPr="00454483">
              <w:rPr>
                <w:rFonts w:ascii="Times New Roman" w:hAnsi="Times New Roman"/>
                <w:b/>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vAlign w:val="center"/>
          </w:tcPr>
          <w:p w:rsidR="007110BC" w:rsidRPr="00454483" w:rsidRDefault="007110BC" w:rsidP="001F116D">
            <w:pPr>
              <w:autoSpaceDE w:val="0"/>
              <w:autoSpaceDN w:val="0"/>
              <w:adjustRightInd w:val="0"/>
              <w:jc w:val="center"/>
              <w:rPr>
                <w:rFonts w:ascii="Times New Roman" w:hAnsi="Times New Roman"/>
                <w:b/>
                <w:sz w:val="20"/>
                <w:szCs w:val="20"/>
              </w:rPr>
            </w:pPr>
            <w:r w:rsidRPr="00454483">
              <w:rPr>
                <w:rFonts w:ascii="Times New Roman" w:hAnsi="Times New Roman"/>
                <w:b/>
                <w:sz w:val="20"/>
                <w:szCs w:val="20"/>
              </w:rPr>
              <w:t>A tanulói tevékenység szervezeti kerete</w:t>
            </w:r>
          </w:p>
        </w:tc>
        <w:tc>
          <w:tcPr>
            <w:tcW w:w="2546" w:type="dxa"/>
            <w:vMerge w:val="restart"/>
            <w:tcBorders>
              <w:top w:val="single" w:sz="6" w:space="0" w:color="auto"/>
              <w:left w:val="single" w:sz="6" w:space="0" w:color="auto"/>
              <w:right w:val="single" w:sz="6" w:space="0" w:color="auto"/>
            </w:tcBorders>
            <w:vAlign w:val="center"/>
          </w:tcPr>
          <w:p w:rsidR="007110BC" w:rsidRPr="00454483" w:rsidRDefault="007110BC" w:rsidP="001F116D">
            <w:pPr>
              <w:autoSpaceDE w:val="0"/>
              <w:autoSpaceDN w:val="0"/>
              <w:adjustRightInd w:val="0"/>
              <w:jc w:val="center"/>
              <w:rPr>
                <w:rFonts w:ascii="Times New Roman" w:hAnsi="Times New Roman"/>
                <w:b/>
                <w:sz w:val="20"/>
                <w:szCs w:val="20"/>
              </w:rPr>
            </w:pPr>
            <w:r w:rsidRPr="00454483">
              <w:rPr>
                <w:rFonts w:ascii="Times New Roman" w:hAnsi="Times New Roman"/>
                <w:b/>
                <w:sz w:val="20"/>
                <w:szCs w:val="20"/>
              </w:rPr>
              <w:t xml:space="preserve">Alkalmazandó eszközök és felszerelések </w:t>
            </w:r>
          </w:p>
        </w:tc>
      </w:tr>
      <w:tr w:rsidR="007110BC" w:rsidRPr="00454483" w:rsidTr="007110BC">
        <w:trPr>
          <w:trHeight w:val="245"/>
          <w:jc w:val="center"/>
        </w:trPr>
        <w:tc>
          <w:tcPr>
            <w:tcW w:w="1032" w:type="dxa"/>
            <w:vMerge/>
            <w:tcBorders>
              <w:left w:val="single" w:sz="6" w:space="0" w:color="auto"/>
              <w:bottom w:val="single" w:sz="6" w:space="0" w:color="auto"/>
              <w:right w:val="single" w:sz="6" w:space="0" w:color="auto"/>
            </w:tcBorders>
          </w:tcPr>
          <w:p w:rsidR="007110BC" w:rsidRPr="00454483" w:rsidRDefault="007110BC" w:rsidP="001F116D">
            <w:pPr>
              <w:autoSpaceDE w:val="0"/>
              <w:autoSpaceDN w:val="0"/>
              <w:adjustRightInd w:val="0"/>
              <w:jc w:val="center"/>
              <w:rPr>
                <w:rFonts w:ascii="Times New Roman" w:hAnsi="Times New Roman"/>
                <w:sz w:val="20"/>
                <w:szCs w:val="20"/>
              </w:rPr>
            </w:pPr>
          </w:p>
        </w:tc>
        <w:tc>
          <w:tcPr>
            <w:tcW w:w="2386" w:type="dxa"/>
            <w:vMerge/>
            <w:tcBorders>
              <w:left w:val="single" w:sz="6" w:space="0" w:color="auto"/>
              <w:bottom w:val="single" w:sz="6" w:space="0" w:color="auto"/>
              <w:right w:val="single" w:sz="6" w:space="0" w:color="auto"/>
            </w:tcBorders>
          </w:tcPr>
          <w:p w:rsidR="007110BC" w:rsidRPr="00454483" w:rsidRDefault="007110BC" w:rsidP="001F116D">
            <w:pPr>
              <w:autoSpaceDE w:val="0"/>
              <w:autoSpaceDN w:val="0"/>
              <w:adjustRightInd w:val="0"/>
              <w:jc w:val="center"/>
              <w:rPr>
                <w:rFonts w:ascii="Times New Roman" w:hAnsi="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7110BC" w:rsidRPr="00454483" w:rsidRDefault="007110BC" w:rsidP="001F116D">
            <w:pPr>
              <w:autoSpaceDE w:val="0"/>
              <w:autoSpaceDN w:val="0"/>
              <w:adjustRightInd w:val="0"/>
              <w:jc w:val="center"/>
              <w:rPr>
                <w:rFonts w:ascii="Times New Roman" w:hAnsi="Times New Roman"/>
                <w:b/>
                <w:sz w:val="20"/>
                <w:szCs w:val="20"/>
              </w:rPr>
            </w:pPr>
            <w:r w:rsidRPr="00454483">
              <w:rPr>
                <w:rFonts w:ascii="Times New Roman" w:hAnsi="Times New Roman"/>
                <w:b/>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7110BC" w:rsidRPr="00454483" w:rsidRDefault="007110BC" w:rsidP="001F116D">
            <w:pPr>
              <w:autoSpaceDE w:val="0"/>
              <w:autoSpaceDN w:val="0"/>
              <w:adjustRightInd w:val="0"/>
              <w:jc w:val="center"/>
              <w:rPr>
                <w:rFonts w:ascii="Times New Roman" w:hAnsi="Times New Roman"/>
                <w:b/>
                <w:sz w:val="20"/>
                <w:szCs w:val="20"/>
              </w:rPr>
            </w:pPr>
            <w:r w:rsidRPr="00454483">
              <w:rPr>
                <w:rFonts w:ascii="Times New Roman" w:hAnsi="Times New Roman"/>
                <w:b/>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7110BC" w:rsidRPr="00454483" w:rsidRDefault="007110BC" w:rsidP="001F116D">
            <w:pPr>
              <w:autoSpaceDE w:val="0"/>
              <w:autoSpaceDN w:val="0"/>
              <w:adjustRightInd w:val="0"/>
              <w:jc w:val="center"/>
              <w:rPr>
                <w:rFonts w:ascii="Times New Roman" w:hAnsi="Times New Roman"/>
                <w:b/>
                <w:sz w:val="20"/>
                <w:szCs w:val="20"/>
              </w:rPr>
            </w:pPr>
            <w:r w:rsidRPr="00454483">
              <w:rPr>
                <w:rFonts w:ascii="Times New Roman" w:hAnsi="Times New Roman"/>
                <w:b/>
                <w:sz w:val="20"/>
                <w:szCs w:val="20"/>
              </w:rPr>
              <w:t>osztály</w:t>
            </w:r>
          </w:p>
        </w:tc>
        <w:tc>
          <w:tcPr>
            <w:tcW w:w="2546" w:type="dxa"/>
            <w:vMerge/>
            <w:tcBorders>
              <w:left w:val="single" w:sz="6" w:space="0" w:color="auto"/>
              <w:bottom w:val="single" w:sz="6" w:space="0" w:color="auto"/>
              <w:right w:val="single" w:sz="6" w:space="0" w:color="auto"/>
            </w:tcBorders>
          </w:tcPr>
          <w:p w:rsidR="007110BC" w:rsidRPr="00454483" w:rsidRDefault="007110BC" w:rsidP="001F116D">
            <w:pPr>
              <w:autoSpaceDE w:val="0"/>
              <w:autoSpaceDN w:val="0"/>
              <w:adjustRightInd w:val="0"/>
              <w:jc w:val="center"/>
              <w:rPr>
                <w:rFonts w:ascii="Times New Roman" w:hAnsi="Times New Roman"/>
                <w:sz w:val="20"/>
                <w:szCs w:val="20"/>
              </w:rPr>
            </w:pPr>
          </w:p>
        </w:tc>
      </w:tr>
      <w:tr w:rsidR="00130156" w:rsidRPr="00454483" w:rsidTr="007110B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right"/>
              <w:rPr>
                <w:rFonts w:ascii="Times New Roman" w:hAnsi="Times New Roman"/>
                <w:sz w:val="20"/>
                <w:szCs w:val="20"/>
              </w:rPr>
            </w:pPr>
          </w:p>
        </w:tc>
      </w:tr>
      <w:tr w:rsidR="00130156" w:rsidRPr="00454483" w:rsidTr="007110B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right"/>
              <w:rPr>
                <w:rFonts w:ascii="Times New Roman" w:hAnsi="Times New Roman"/>
                <w:sz w:val="20"/>
                <w:szCs w:val="20"/>
              </w:rPr>
            </w:pPr>
          </w:p>
        </w:tc>
      </w:tr>
      <w:tr w:rsidR="00130156" w:rsidRPr="00454483" w:rsidTr="007110BC">
        <w:trPr>
          <w:trHeight w:val="492"/>
          <w:jc w:val="center"/>
        </w:trPr>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Textil feldolgozási gépek, eszközök, felszerelések</w:t>
            </w:r>
          </w:p>
        </w:tc>
      </w:tr>
      <w:tr w:rsidR="00130156" w:rsidRPr="00454483" w:rsidTr="007110B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Próba-baba</w:t>
            </w:r>
          </w:p>
        </w:tc>
      </w:tr>
      <w:tr w:rsidR="00130156" w:rsidRPr="00454483" w:rsidTr="007110BC">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center"/>
              <w:rPr>
                <w:rFonts w:ascii="Times New Roman" w:hAnsi="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0156" w:rsidRPr="00454483" w:rsidRDefault="00130156" w:rsidP="001F116D">
            <w:pPr>
              <w:autoSpaceDE w:val="0"/>
              <w:autoSpaceDN w:val="0"/>
              <w:adjustRightInd w:val="0"/>
              <w:jc w:val="right"/>
              <w:rPr>
                <w:rFonts w:ascii="Times New Roman" w:hAnsi="Times New Roman"/>
                <w:sz w:val="20"/>
                <w:szCs w:val="20"/>
              </w:rPr>
            </w:pPr>
          </w:p>
        </w:tc>
      </w:tr>
    </w:tbl>
    <w:p w:rsidR="00130156" w:rsidRPr="00454483" w:rsidRDefault="00130156" w:rsidP="00F60ED9">
      <w:pPr>
        <w:pStyle w:val="Listaszerbekezds"/>
        <w:spacing w:after="0" w:line="240" w:lineRule="auto"/>
        <w:ind w:left="0"/>
        <w:jc w:val="both"/>
        <w:rPr>
          <w:rFonts w:ascii="Times New Roman" w:hAnsi="Times New Roman"/>
          <w:b/>
          <w:i/>
          <w:sz w:val="24"/>
          <w:szCs w:val="24"/>
        </w:rPr>
      </w:pPr>
    </w:p>
    <w:p w:rsidR="00E6424C" w:rsidRPr="00454483" w:rsidRDefault="007D5CFB" w:rsidP="00383248">
      <w:pPr>
        <w:pStyle w:val="Listaszerbekezds"/>
        <w:numPr>
          <w:ilvl w:val="2"/>
          <w:numId w:val="11"/>
        </w:numPr>
        <w:spacing w:after="0" w:line="240" w:lineRule="auto"/>
        <w:ind w:left="1418"/>
        <w:rPr>
          <w:rFonts w:ascii="Times New Roman" w:hAnsi="Times New Roman"/>
          <w:b/>
          <w:i/>
          <w:sz w:val="24"/>
          <w:szCs w:val="24"/>
        </w:rPr>
      </w:pPr>
      <w:r w:rsidRPr="00454483">
        <w:rPr>
          <w:rFonts w:ascii="Times New Roman" w:hAnsi="Times New Roman"/>
          <w:b/>
          <w:i/>
          <w:sz w:val="24"/>
          <w:szCs w:val="24"/>
        </w:rPr>
        <w:t>A tantárgy elsajátítása során alkalmazható tanulói tevékenységformák (ajánlás)</w:t>
      </w:r>
    </w:p>
    <w:p w:rsidR="00E6424C" w:rsidRPr="00454483" w:rsidRDefault="00E6424C" w:rsidP="00E6424C">
      <w:pPr>
        <w:ind w:left="792"/>
        <w:jc w:val="both"/>
        <w:rPr>
          <w:rFonts w:ascii="Times New Roman" w:hAnsi="Times New Roman"/>
          <w:i/>
          <w:sz w:val="24"/>
          <w:szCs w:val="24"/>
        </w:rPr>
      </w:pPr>
      <w:r w:rsidRPr="00454483">
        <w:rPr>
          <w:rFonts w:ascii="Times New Roman" w:hAnsi="Times New Roman"/>
          <w:i/>
          <w:sz w:val="24"/>
          <w:szCs w:val="24"/>
        </w:rPr>
        <w:t>A tanulók rajzok, leírások formájában, munkafüzetben rögzítsék a gyakorlati foglalkozásokon tanultakat.</w:t>
      </w:r>
    </w:p>
    <w:p w:rsidR="00E6424C" w:rsidRPr="00454483" w:rsidRDefault="00E6424C" w:rsidP="00E6424C">
      <w:pPr>
        <w:pStyle w:val="Listaszerbekezds"/>
        <w:spacing w:after="0" w:line="240" w:lineRule="auto"/>
        <w:ind w:left="791" w:firstLine="1"/>
        <w:jc w:val="both"/>
        <w:rPr>
          <w:rFonts w:ascii="Times New Roman" w:hAnsi="Times New Roman"/>
          <w:i/>
          <w:sz w:val="24"/>
          <w:szCs w:val="24"/>
        </w:rPr>
      </w:pPr>
      <w:r w:rsidRPr="00454483">
        <w:rPr>
          <w:rFonts w:ascii="Times New Roman" w:hAnsi="Times New Roman"/>
          <w:i/>
          <w:sz w:val="24"/>
          <w:szCs w:val="24"/>
        </w:rPr>
        <w:t>Az egyes modellek készítéséhez szükséges alap- és segédanyagokat ajánlott közös vásárlással beszerezni.</w:t>
      </w:r>
    </w:p>
    <w:p w:rsidR="00130156" w:rsidRPr="00454483" w:rsidRDefault="00130156" w:rsidP="00E6424C">
      <w:pPr>
        <w:pStyle w:val="Listaszerbekezds"/>
        <w:spacing w:after="0" w:line="240" w:lineRule="auto"/>
        <w:ind w:left="791" w:firstLine="1"/>
        <w:jc w:val="both"/>
        <w:rPr>
          <w:rFonts w:ascii="Times New Roman" w:hAnsi="Times New Roman"/>
          <w:sz w:val="24"/>
          <w:szCs w:val="24"/>
        </w:rPr>
      </w:pPr>
    </w:p>
    <w:tbl>
      <w:tblPr>
        <w:tblW w:w="8500" w:type="dxa"/>
        <w:jc w:val="center"/>
        <w:tblCellMar>
          <w:left w:w="70" w:type="dxa"/>
          <w:right w:w="70" w:type="dxa"/>
        </w:tblCellMar>
        <w:tblLook w:val="04A0" w:firstRow="1" w:lastRow="0" w:firstColumn="1" w:lastColumn="0" w:noHBand="0" w:noVBand="1"/>
      </w:tblPr>
      <w:tblGrid>
        <w:gridCol w:w="1031"/>
        <w:gridCol w:w="2747"/>
        <w:gridCol w:w="756"/>
        <w:gridCol w:w="840"/>
        <w:gridCol w:w="796"/>
        <w:gridCol w:w="2330"/>
      </w:tblGrid>
      <w:tr w:rsidR="00130156" w:rsidRPr="00454483" w:rsidTr="001F116D">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b/>
                <w:sz w:val="20"/>
                <w:szCs w:val="20"/>
              </w:rPr>
            </w:pPr>
            <w:r w:rsidRPr="00454483">
              <w:rPr>
                <w:rFonts w:ascii="Times New Roman" w:hAnsi="Times New Roman"/>
                <w:b/>
                <w:sz w:val="20"/>
                <w:szCs w:val="20"/>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b/>
                <w:sz w:val="20"/>
                <w:szCs w:val="20"/>
              </w:rPr>
            </w:pPr>
            <w:r w:rsidRPr="00454483">
              <w:rPr>
                <w:rFonts w:ascii="Times New Roman" w:hAnsi="Times New Roman"/>
                <w:b/>
                <w:sz w:val="20"/>
                <w:szCs w:val="20"/>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b/>
                <w:sz w:val="20"/>
                <w:szCs w:val="20"/>
              </w:rPr>
            </w:pPr>
            <w:r w:rsidRPr="00454483">
              <w:rPr>
                <w:rFonts w:ascii="Times New Roman" w:hAnsi="Times New Roman"/>
                <w:b/>
                <w:sz w:val="20"/>
                <w:szCs w:val="20"/>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b/>
                <w:sz w:val="20"/>
                <w:szCs w:val="20"/>
              </w:rPr>
            </w:pPr>
            <w:r w:rsidRPr="00454483">
              <w:rPr>
                <w:rFonts w:ascii="Times New Roman" w:hAnsi="Times New Roman"/>
                <w:b/>
                <w:sz w:val="20"/>
                <w:szCs w:val="20"/>
              </w:rPr>
              <w:t xml:space="preserve">Alkalmazandó eszközök és felszerelések </w:t>
            </w:r>
          </w:p>
        </w:tc>
      </w:tr>
      <w:tr w:rsidR="00130156" w:rsidRPr="00454483" w:rsidTr="001F116D">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b/>
                <w:sz w:val="20"/>
                <w:szCs w:val="20"/>
              </w:rPr>
            </w:pPr>
            <w:r w:rsidRPr="00454483">
              <w:rPr>
                <w:rFonts w:ascii="Times New Roman" w:hAnsi="Times New Roman"/>
                <w:b/>
                <w:sz w:val="20"/>
                <w:szCs w:val="20"/>
              </w:rPr>
              <w:t>egyéni</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b/>
                <w:sz w:val="20"/>
                <w:szCs w:val="20"/>
              </w:rPr>
            </w:pPr>
            <w:r w:rsidRPr="00454483">
              <w:rPr>
                <w:rFonts w:ascii="Times New Roman" w:hAnsi="Times New Roman"/>
                <w:b/>
                <w:sz w:val="20"/>
                <w:szCs w:val="20"/>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b/>
                <w:sz w:val="20"/>
                <w:szCs w:val="20"/>
              </w:rPr>
            </w:pPr>
            <w:r w:rsidRPr="00454483">
              <w:rPr>
                <w:rFonts w:ascii="Times New Roman" w:hAnsi="Times New Roman"/>
                <w:b/>
                <w:sz w:val="20"/>
                <w:szCs w:val="20"/>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p>
        </w:tc>
      </w:tr>
      <w:tr w:rsidR="0013015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Információ feldolgozó tevékenységek</w:t>
            </w:r>
          </w:p>
        </w:tc>
      </w:tr>
      <w:tr w:rsidR="0013015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1.1.</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Kötésminta, horgolásminta</w:t>
            </w:r>
          </w:p>
        </w:tc>
      </w:tr>
      <w:tr w:rsidR="0013015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1.2.</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Kötésminta, horgolásminta</w:t>
            </w:r>
          </w:p>
        </w:tc>
      </w:tr>
      <w:tr w:rsidR="0013015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1.3.</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Munkadarab leírása</w:t>
            </w:r>
          </w:p>
        </w:tc>
      </w:tr>
      <w:tr w:rsidR="0013015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1.4.</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 </w:t>
            </w:r>
          </w:p>
        </w:tc>
      </w:tr>
      <w:tr w:rsidR="0013015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Ismeretalkalmazási gyakorló tevékenységek, feladatok</w:t>
            </w:r>
          </w:p>
        </w:tc>
      </w:tr>
      <w:tr w:rsidR="0013015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2.1.</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 </w:t>
            </w:r>
          </w:p>
        </w:tc>
      </w:tr>
      <w:tr w:rsidR="0013015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Képi információk körében</w:t>
            </w:r>
          </w:p>
        </w:tc>
      </w:tr>
      <w:tr w:rsidR="0013015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lastRenderedPageBreak/>
              <w:t>3.1.</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7110BC"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R</w:t>
            </w:r>
            <w:r w:rsidR="00130156" w:rsidRPr="00454483">
              <w:rPr>
                <w:rFonts w:ascii="Times New Roman" w:hAnsi="Times New Roman"/>
                <w:sz w:val="20"/>
                <w:szCs w:val="20"/>
              </w:rPr>
              <w:t>ajz értelmezése</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Szabásminták</w:t>
            </w:r>
          </w:p>
        </w:tc>
      </w:tr>
      <w:tr w:rsidR="0013015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3.2.</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7110BC"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R</w:t>
            </w:r>
            <w:r w:rsidR="00130156" w:rsidRPr="00454483">
              <w:rPr>
                <w:rFonts w:ascii="Times New Roman" w:hAnsi="Times New Roman"/>
                <w:sz w:val="20"/>
                <w:szCs w:val="20"/>
              </w:rPr>
              <w:t>ajz készítése leírásból</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Szabásminták</w:t>
            </w:r>
          </w:p>
        </w:tc>
      </w:tr>
      <w:tr w:rsidR="0013015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3.3.</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7110BC" w:rsidP="001F116D">
            <w:pPr>
              <w:autoSpaceDE w:val="0"/>
              <w:autoSpaceDN w:val="0"/>
              <w:adjustRightInd w:val="0"/>
              <w:rPr>
                <w:rFonts w:ascii="Times New Roman" w:hAnsi="Times New Roman"/>
                <w:sz w:val="20"/>
                <w:szCs w:val="20"/>
              </w:rPr>
            </w:pPr>
            <w:proofErr w:type="gramStart"/>
            <w:r w:rsidRPr="00454483">
              <w:rPr>
                <w:rFonts w:ascii="Times New Roman" w:hAnsi="Times New Roman"/>
                <w:sz w:val="20"/>
                <w:szCs w:val="20"/>
              </w:rPr>
              <w:t>R</w:t>
            </w:r>
            <w:r w:rsidR="00130156" w:rsidRPr="00454483">
              <w:rPr>
                <w:rFonts w:ascii="Times New Roman" w:hAnsi="Times New Roman"/>
                <w:sz w:val="20"/>
                <w:szCs w:val="20"/>
              </w:rPr>
              <w:t>ajz elemzés</w:t>
            </w:r>
            <w:proofErr w:type="gramEnd"/>
            <w:r w:rsidR="00130156" w:rsidRPr="00454483">
              <w:rPr>
                <w:rFonts w:ascii="Times New Roman" w:hAnsi="Times New Roman"/>
                <w:sz w:val="20"/>
                <w:szCs w:val="20"/>
              </w:rPr>
              <w:t>, hibakeresés</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Szabásminták</w:t>
            </w:r>
          </w:p>
        </w:tc>
      </w:tr>
      <w:tr w:rsidR="0013015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Csoportos munkaformák körében</w:t>
            </w:r>
          </w:p>
        </w:tc>
      </w:tr>
      <w:tr w:rsidR="0013015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4.1.</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Információk rendszerezése mozaikfeladattal</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 </w:t>
            </w:r>
          </w:p>
        </w:tc>
      </w:tr>
      <w:tr w:rsidR="0013015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4.2.</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 </w:t>
            </w:r>
          </w:p>
        </w:tc>
      </w:tr>
      <w:tr w:rsidR="0013015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Gyakorlati munkavégzés körében</w:t>
            </w:r>
          </w:p>
        </w:tc>
      </w:tr>
      <w:tr w:rsidR="0013015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5.1.</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Árutermelő szakmai munkatevékenység</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 </w:t>
            </w:r>
          </w:p>
        </w:tc>
      </w:tr>
      <w:tr w:rsidR="0013015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5.2.</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 </w:t>
            </w:r>
          </w:p>
        </w:tc>
      </w:tr>
      <w:tr w:rsidR="0013015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5.3.</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 </w:t>
            </w:r>
          </w:p>
        </w:tc>
      </w:tr>
      <w:tr w:rsidR="0013015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6.</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Üzemeltetési tevékenységek körében</w:t>
            </w:r>
          </w:p>
        </w:tc>
      </w:tr>
      <w:tr w:rsidR="0013015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6.1.</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Üzemelési hibák szimulálása és megfigyelése</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Varrógép</w:t>
            </w:r>
          </w:p>
        </w:tc>
      </w:tr>
      <w:tr w:rsidR="0013015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7.</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Vizsgálati tevékenységek körében</w:t>
            </w:r>
          </w:p>
        </w:tc>
      </w:tr>
      <w:tr w:rsidR="0013015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7.1.</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Technológiai próbák végzése</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Próba-baba, modell</w:t>
            </w:r>
          </w:p>
        </w:tc>
      </w:tr>
      <w:tr w:rsidR="0013015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7.2.</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Anyagminták azonosítása</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Anyagminta gyűjtemény</w:t>
            </w:r>
          </w:p>
        </w:tc>
      </w:tr>
      <w:tr w:rsidR="00130156" w:rsidRPr="00454483" w:rsidTr="001F116D">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8.</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Szolgáltatási tevékenységek körében</w:t>
            </w:r>
          </w:p>
        </w:tc>
      </w:tr>
      <w:tr w:rsidR="0013015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8.1.</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Önálló szakmai munkavégzés felügyelet mellett</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 </w:t>
            </w:r>
          </w:p>
        </w:tc>
      </w:tr>
      <w:tr w:rsidR="00130156" w:rsidRPr="00454483" w:rsidTr="001F116D">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8.2.</w:t>
            </w:r>
          </w:p>
        </w:tc>
        <w:tc>
          <w:tcPr>
            <w:tcW w:w="277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Önálló szakmai munkavégzés közvetlen irányítással</w:t>
            </w:r>
          </w:p>
        </w:tc>
        <w:tc>
          <w:tcPr>
            <w:tcW w:w="7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x</w:t>
            </w:r>
          </w:p>
        </w:tc>
        <w:tc>
          <w:tcPr>
            <w:tcW w:w="796"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jc w:val="center"/>
              <w:rPr>
                <w:rFonts w:ascii="Times New Roman" w:hAnsi="Times New Roman"/>
                <w:sz w:val="20"/>
                <w:szCs w:val="20"/>
              </w:rPr>
            </w:pPr>
            <w:r w:rsidRPr="00454483">
              <w:rPr>
                <w:rFonts w:ascii="Times New Roman" w:hAnsi="Times New Roman"/>
                <w:sz w:val="20"/>
                <w:szCs w:val="20"/>
              </w:rPr>
              <w:t> </w:t>
            </w:r>
          </w:p>
        </w:tc>
        <w:tc>
          <w:tcPr>
            <w:tcW w:w="2358"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autoSpaceDE w:val="0"/>
              <w:autoSpaceDN w:val="0"/>
              <w:adjustRightInd w:val="0"/>
              <w:rPr>
                <w:rFonts w:ascii="Times New Roman" w:hAnsi="Times New Roman"/>
                <w:sz w:val="20"/>
                <w:szCs w:val="20"/>
              </w:rPr>
            </w:pPr>
            <w:r w:rsidRPr="00454483">
              <w:rPr>
                <w:rFonts w:ascii="Times New Roman" w:hAnsi="Times New Roman"/>
                <w:sz w:val="20"/>
                <w:szCs w:val="20"/>
              </w:rPr>
              <w:t> </w:t>
            </w:r>
          </w:p>
        </w:tc>
      </w:tr>
    </w:tbl>
    <w:p w:rsidR="00130156" w:rsidRPr="00454483" w:rsidRDefault="00130156" w:rsidP="00E6424C">
      <w:pPr>
        <w:pStyle w:val="Listaszerbekezds"/>
        <w:spacing w:after="0" w:line="240" w:lineRule="auto"/>
        <w:ind w:left="791" w:firstLine="1"/>
        <w:jc w:val="both"/>
        <w:rPr>
          <w:rFonts w:ascii="Times New Roman" w:hAnsi="Times New Roman"/>
          <w:sz w:val="24"/>
          <w:szCs w:val="24"/>
        </w:rPr>
      </w:pPr>
    </w:p>
    <w:p w:rsidR="00E6424C" w:rsidRPr="00454483" w:rsidRDefault="007D5CFB" w:rsidP="00383248">
      <w:pPr>
        <w:numPr>
          <w:ilvl w:val="1"/>
          <w:numId w:val="11"/>
        </w:numPr>
        <w:ind w:hanging="1323"/>
        <w:rPr>
          <w:rFonts w:ascii="Times New Roman" w:hAnsi="Times New Roman"/>
          <w:b/>
          <w:sz w:val="24"/>
          <w:szCs w:val="24"/>
        </w:rPr>
      </w:pPr>
      <w:r w:rsidRPr="00454483">
        <w:rPr>
          <w:rFonts w:ascii="Times New Roman" w:hAnsi="Times New Roman"/>
          <w:b/>
          <w:sz w:val="24"/>
          <w:szCs w:val="24"/>
        </w:rPr>
        <w:t>A tantárgy értékelésének módja</w:t>
      </w:r>
    </w:p>
    <w:p w:rsidR="00C671B4" w:rsidRDefault="001172B8" w:rsidP="001172B8">
      <w:pPr>
        <w:pStyle w:val="Listaszerbekezds"/>
        <w:widowControl w:val="0"/>
        <w:tabs>
          <w:tab w:val="right" w:pos="284"/>
        </w:tabs>
        <w:suppressAutoHyphens/>
        <w:ind w:left="480" w:right="-1"/>
        <w:jc w:val="both"/>
        <w:rPr>
          <w:rFonts w:ascii="Times New Roman" w:hAnsi="Times New Roman"/>
          <w:bCs/>
          <w:sz w:val="24"/>
          <w:szCs w:val="24"/>
        </w:rPr>
      </w:pPr>
      <w:r w:rsidRPr="00454483">
        <w:rPr>
          <w:rFonts w:ascii="Times New Roman" w:hAnsi="Times New Roman"/>
          <w:bCs/>
          <w:sz w:val="24"/>
          <w:szCs w:val="24"/>
        </w:rPr>
        <w:t>A nemzeti köznevelésről szóló 2011. évi CXC. törvény 54. § (2) a) pontja szerinti értékeléssel.</w:t>
      </w:r>
    </w:p>
    <w:p w:rsidR="00C671B4" w:rsidRDefault="00C671B4">
      <w:pPr>
        <w:rPr>
          <w:rFonts w:ascii="Times New Roman" w:hAnsi="Times New Roman"/>
          <w:bCs/>
          <w:sz w:val="24"/>
          <w:szCs w:val="24"/>
          <w:lang w:eastAsia="en-US"/>
        </w:rPr>
      </w:pPr>
      <w:r>
        <w:rPr>
          <w:rFonts w:ascii="Times New Roman" w:hAnsi="Times New Roman"/>
          <w:bCs/>
          <w:sz w:val="24"/>
          <w:szCs w:val="24"/>
        </w:rPr>
        <w:br w:type="page"/>
      </w:r>
    </w:p>
    <w:p w:rsidR="001172B8" w:rsidRPr="00454483" w:rsidRDefault="001172B8" w:rsidP="001172B8">
      <w:pPr>
        <w:pStyle w:val="Listaszerbekezds"/>
        <w:widowControl w:val="0"/>
        <w:tabs>
          <w:tab w:val="right" w:pos="284"/>
        </w:tabs>
        <w:suppressAutoHyphens/>
        <w:ind w:left="480" w:right="-1"/>
        <w:jc w:val="both"/>
        <w:rPr>
          <w:rFonts w:ascii="Times New Roman" w:hAnsi="Times New Roman"/>
          <w:b/>
          <w:kern w:val="1"/>
          <w:sz w:val="24"/>
          <w:szCs w:val="24"/>
          <w:lang w:eastAsia="hi-IN" w:bidi="hi-IN"/>
        </w:rPr>
      </w:pPr>
    </w:p>
    <w:p w:rsidR="007D5CFB" w:rsidRPr="00454483" w:rsidRDefault="007D5CFB" w:rsidP="00F60ED9">
      <w:pPr>
        <w:widowControl w:val="0"/>
        <w:suppressAutoHyphens/>
        <w:ind w:right="-1"/>
        <w:jc w:val="center"/>
        <w:rPr>
          <w:rFonts w:ascii="Times New Roman" w:hAnsi="Times New Roman"/>
          <w:sz w:val="44"/>
          <w:szCs w:val="44"/>
          <w:lang w:bidi="hi-IN"/>
        </w:rPr>
      </w:pPr>
    </w:p>
    <w:p w:rsidR="007D5CFB" w:rsidRPr="00454483" w:rsidRDefault="007D5CFB" w:rsidP="00F60ED9">
      <w:pPr>
        <w:widowControl w:val="0"/>
        <w:suppressAutoHyphens/>
        <w:ind w:right="-1"/>
        <w:jc w:val="center"/>
        <w:rPr>
          <w:rFonts w:ascii="Times New Roman" w:hAnsi="Times New Roman"/>
          <w:b/>
          <w:sz w:val="44"/>
          <w:szCs w:val="44"/>
        </w:rPr>
      </w:pPr>
    </w:p>
    <w:p w:rsidR="007D5CFB" w:rsidRPr="00454483" w:rsidRDefault="007D5CFB" w:rsidP="00F60ED9">
      <w:pPr>
        <w:widowControl w:val="0"/>
        <w:suppressAutoHyphens/>
        <w:ind w:right="-1"/>
        <w:jc w:val="center"/>
        <w:rPr>
          <w:rFonts w:ascii="Times New Roman" w:hAnsi="Times New Roman"/>
          <w:b/>
          <w:sz w:val="44"/>
          <w:szCs w:val="44"/>
        </w:rPr>
      </w:pPr>
    </w:p>
    <w:p w:rsidR="0088592F" w:rsidRPr="00454483" w:rsidRDefault="0088592F" w:rsidP="00F60ED9">
      <w:pPr>
        <w:widowControl w:val="0"/>
        <w:suppressAutoHyphens/>
        <w:ind w:right="-1"/>
        <w:jc w:val="center"/>
        <w:rPr>
          <w:rFonts w:ascii="Times New Roman" w:hAnsi="Times New Roman"/>
          <w:b/>
          <w:sz w:val="44"/>
          <w:szCs w:val="44"/>
        </w:rPr>
      </w:pPr>
    </w:p>
    <w:p w:rsidR="007D5CFB" w:rsidRPr="00454483" w:rsidRDefault="007D5CFB" w:rsidP="00F60ED9">
      <w:pPr>
        <w:widowControl w:val="0"/>
        <w:suppressAutoHyphens/>
        <w:ind w:right="-1"/>
        <w:jc w:val="center"/>
        <w:rPr>
          <w:rFonts w:ascii="Times New Roman" w:hAnsi="Times New Roman"/>
          <w:b/>
          <w:sz w:val="44"/>
          <w:szCs w:val="44"/>
        </w:rPr>
      </w:pPr>
    </w:p>
    <w:p w:rsidR="007D5CFB" w:rsidRPr="00454483" w:rsidRDefault="007D5CFB" w:rsidP="00F60ED9">
      <w:pPr>
        <w:widowControl w:val="0"/>
        <w:suppressAutoHyphens/>
        <w:ind w:right="-1"/>
        <w:jc w:val="center"/>
        <w:rPr>
          <w:rFonts w:ascii="Times New Roman" w:hAnsi="Times New Roman"/>
          <w:b/>
          <w:sz w:val="44"/>
          <w:szCs w:val="44"/>
        </w:rPr>
      </w:pPr>
      <w:r w:rsidRPr="00454483">
        <w:rPr>
          <w:rFonts w:ascii="Times New Roman" w:hAnsi="Times New Roman"/>
          <w:b/>
          <w:sz w:val="44"/>
          <w:szCs w:val="44"/>
        </w:rPr>
        <w:t xml:space="preserve">A </w:t>
      </w:r>
    </w:p>
    <w:p w:rsidR="0088592F" w:rsidRPr="00454483" w:rsidRDefault="0088592F" w:rsidP="00F60ED9">
      <w:pPr>
        <w:widowControl w:val="0"/>
        <w:suppressAutoHyphens/>
        <w:ind w:right="-1"/>
        <w:jc w:val="center"/>
        <w:rPr>
          <w:rFonts w:ascii="Times New Roman" w:hAnsi="Times New Roman"/>
          <w:b/>
          <w:sz w:val="44"/>
          <w:szCs w:val="44"/>
        </w:rPr>
      </w:pPr>
    </w:p>
    <w:p w:rsidR="007D5CFB" w:rsidRPr="00454483" w:rsidRDefault="007D5CFB" w:rsidP="00F60ED9">
      <w:pPr>
        <w:widowControl w:val="0"/>
        <w:suppressAutoHyphens/>
        <w:ind w:right="-1"/>
        <w:jc w:val="center"/>
        <w:rPr>
          <w:rFonts w:ascii="Times New Roman" w:hAnsi="Times New Roman"/>
          <w:b/>
          <w:sz w:val="44"/>
          <w:szCs w:val="44"/>
        </w:rPr>
      </w:pPr>
      <w:r w:rsidRPr="00454483">
        <w:rPr>
          <w:rFonts w:ascii="Times New Roman" w:hAnsi="Times New Roman"/>
          <w:b/>
          <w:sz w:val="44"/>
          <w:szCs w:val="44"/>
        </w:rPr>
        <w:t>11039-1</w:t>
      </w:r>
      <w:r w:rsidR="00626057" w:rsidRPr="00454483">
        <w:rPr>
          <w:rFonts w:ascii="Times New Roman" w:hAnsi="Times New Roman"/>
          <w:b/>
          <w:sz w:val="44"/>
          <w:szCs w:val="44"/>
        </w:rPr>
        <w:t>6</w:t>
      </w:r>
      <w:r w:rsidRPr="00454483">
        <w:rPr>
          <w:rFonts w:ascii="Times New Roman" w:hAnsi="Times New Roman"/>
          <w:b/>
          <w:sz w:val="44"/>
          <w:szCs w:val="44"/>
        </w:rPr>
        <w:t xml:space="preserve"> azonosító számú</w:t>
      </w:r>
    </w:p>
    <w:p w:rsidR="007D5CFB" w:rsidRPr="00454483" w:rsidRDefault="007D5CFB" w:rsidP="00F60ED9">
      <w:pPr>
        <w:widowControl w:val="0"/>
        <w:suppressAutoHyphens/>
        <w:ind w:right="-1"/>
        <w:jc w:val="center"/>
        <w:rPr>
          <w:rFonts w:ascii="Times New Roman" w:hAnsi="Times New Roman"/>
          <w:sz w:val="44"/>
          <w:szCs w:val="44"/>
        </w:rPr>
      </w:pPr>
    </w:p>
    <w:p w:rsidR="007D5CFB" w:rsidRPr="00454483" w:rsidRDefault="007D5CFB" w:rsidP="00F60ED9">
      <w:pPr>
        <w:widowControl w:val="0"/>
        <w:suppressAutoHyphens/>
        <w:ind w:right="-1"/>
        <w:jc w:val="center"/>
        <w:rPr>
          <w:rFonts w:ascii="Times New Roman" w:hAnsi="Times New Roman"/>
          <w:b/>
          <w:sz w:val="44"/>
          <w:szCs w:val="44"/>
        </w:rPr>
      </w:pPr>
      <w:r w:rsidRPr="00454483">
        <w:rPr>
          <w:rFonts w:ascii="Times New Roman" w:hAnsi="Times New Roman"/>
          <w:b/>
          <w:sz w:val="44"/>
          <w:szCs w:val="44"/>
        </w:rPr>
        <w:t>Mezőgazdasági termelés és feldolgozás</w:t>
      </w:r>
    </w:p>
    <w:p w:rsidR="0088592F" w:rsidRPr="00454483" w:rsidRDefault="0088592F" w:rsidP="00F60ED9">
      <w:pPr>
        <w:widowControl w:val="0"/>
        <w:suppressAutoHyphens/>
        <w:ind w:right="-1"/>
        <w:jc w:val="center"/>
        <w:rPr>
          <w:rFonts w:ascii="Times New Roman" w:hAnsi="Times New Roman"/>
          <w:b/>
          <w:sz w:val="44"/>
          <w:szCs w:val="44"/>
        </w:rPr>
      </w:pPr>
    </w:p>
    <w:p w:rsidR="007D5CFB" w:rsidRPr="00454483" w:rsidRDefault="007D5CFB" w:rsidP="00F60ED9">
      <w:pPr>
        <w:widowControl w:val="0"/>
        <w:suppressAutoHyphens/>
        <w:ind w:right="-1"/>
        <w:jc w:val="center"/>
        <w:rPr>
          <w:rFonts w:ascii="Times New Roman" w:hAnsi="Times New Roman"/>
          <w:b/>
          <w:sz w:val="44"/>
          <w:szCs w:val="44"/>
        </w:rPr>
      </w:pPr>
      <w:proofErr w:type="gramStart"/>
      <w:r w:rsidRPr="00454483">
        <w:rPr>
          <w:rFonts w:ascii="Times New Roman" w:hAnsi="Times New Roman"/>
          <w:b/>
          <w:sz w:val="44"/>
          <w:szCs w:val="44"/>
        </w:rPr>
        <w:t>megnevezésű</w:t>
      </w:r>
      <w:proofErr w:type="gramEnd"/>
    </w:p>
    <w:p w:rsidR="007D5CFB" w:rsidRPr="00454483" w:rsidRDefault="007D5CFB" w:rsidP="00F60ED9">
      <w:pPr>
        <w:widowControl w:val="0"/>
        <w:suppressAutoHyphens/>
        <w:ind w:right="-1"/>
        <w:jc w:val="center"/>
        <w:rPr>
          <w:rFonts w:ascii="Times New Roman" w:hAnsi="Times New Roman"/>
          <w:b/>
          <w:sz w:val="44"/>
          <w:szCs w:val="44"/>
        </w:rPr>
      </w:pPr>
    </w:p>
    <w:p w:rsidR="007D5CFB" w:rsidRPr="00454483" w:rsidRDefault="007D5CFB" w:rsidP="00F60ED9">
      <w:pPr>
        <w:widowControl w:val="0"/>
        <w:suppressAutoHyphens/>
        <w:ind w:right="-1"/>
        <w:jc w:val="center"/>
        <w:rPr>
          <w:rFonts w:ascii="Times New Roman" w:hAnsi="Times New Roman"/>
          <w:b/>
          <w:kern w:val="1"/>
          <w:sz w:val="44"/>
          <w:szCs w:val="44"/>
          <w:lang w:eastAsia="hi-IN" w:bidi="hi-IN"/>
        </w:rPr>
      </w:pPr>
      <w:proofErr w:type="gramStart"/>
      <w:r w:rsidRPr="00454483">
        <w:rPr>
          <w:rFonts w:ascii="Times New Roman" w:hAnsi="Times New Roman"/>
          <w:b/>
          <w:kern w:val="1"/>
          <w:sz w:val="44"/>
          <w:szCs w:val="44"/>
          <w:lang w:eastAsia="hi-IN" w:bidi="hi-IN"/>
        </w:rPr>
        <w:t>szakmai</w:t>
      </w:r>
      <w:proofErr w:type="gramEnd"/>
      <w:r w:rsidRPr="00454483">
        <w:rPr>
          <w:rFonts w:ascii="Times New Roman" w:hAnsi="Times New Roman"/>
          <w:b/>
          <w:kern w:val="1"/>
          <w:sz w:val="44"/>
          <w:szCs w:val="44"/>
          <w:lang w:eastAsia="hi-IN" w:bidi="hi-IN"/>
        </w:rPr>
        <w:t xml:space="preserve"> követelménymodul</w:t>
      </w:r>
    </w:p>
    <w:p w:rsidR="007D5CFB" w:rsidRPr="00454483" w:rsidRDefault="007D5CFB" w:rsidP="00F60ED9">
      <w:pPr>
        <w:widowControl w:val="0"/>
        <w:suppressAutoHyphens/>
        <w:ind w:right="-1"/>
        <w:jc w:val="center"/>
        <w:rPr>
          <w:rFonts w:ascii="Times New Roman" w:hAnsi="Times New Roman"/>
          <w:b/>
          <w:kern w:val="1"/>
          <w:sz w:val="44"/>
          <w:szCs w:val="44"/>
          <w:lang w:eastAsia="hi-IN" w:bidi="hi-IN"/>
        </w:rPr>
      </w:pPr>
    </w:p>
    <w:p w:rsidR="007D5CFB" w:rsidRPr="00454483" w:rsidRDefault="007D5CFB" w:rsidP="00F60ED9">
      <w:pPr>
        <w:widowControl w:val="0"/>
        <w:suppressAutoHyphens/>
        <w:ind w:right="-1"/>
        <w:jc w:val="center"/>
        <w:rPr>
          <w:rFonts w:ascii="Times New Roman" w:hAnsi="Times New Roman"/>
          <w:b/>
          <w:kern w:val="1"/>
          <w:sz w:val="44"/>
          <w:szCs w:val="44"/>
          <w:lang w:eastAsia="hi-IN" w:bidi="hi-IN"/>
        </w:rPr>
      </w:pPr>
      <w:proofErr w:type="gramStart"/>
      <w:r w:rsidRPr="00454483">
        <w:rPr>
          <w:rFonts w:ascii="Times New Roman" w:hAnsi="Times New Roman"/>
          <w:b/>
          <w:kern w:val="1"/>
          <w:sz w:val="44"/>
          <w:szCs w:val="44"/>
          <w:lang w:eastAsia="hi-IN" w:bidi="hi-IN"/>
        </w:rPr>
        <w:t>tantárgyai</w:t>
      </w:r>
      <w:proofErr w:type="gramEnd"/>
      <w:r w:rsidRPr="00454483">
        <w:rPr>
          <w:rFonts w:ascii="Times New Roman" w:hAnsi="Times New Roman"/>
          <w:b/>
          <w:kern w:val="1"/>
          <w:sz w:val="44"/>
          <w:szCs w:val="44"/>
          <w:lang w:eastAsia="hi-IN" w:bidi="hi-IN"/>
        </w:rPr>
        <w:t>, témakörei</w:t>
      </w:r>
    </w:p>
    <w:p w:rsidR="007D5CFB" w:rsidRPr="00454483" w:rsidRDefault="007D5CFB" w:rsidP="00077265">
      <w:pPr>
        <w:widowControl w:val="0"/>
        <w:suppressAutoHyphens/>
        <w:ind w:right="-1"/>
        <w:jc w:val="both"/>
        <w:rPr>
          <w:rFonts w:ascii="Times New Roman" w:hAnsi="Times New Roman"/>
          <w:b/>
          <w:kern w:val="1"/>
          <w:sz w:val="24"/>
          <w:szCs w:val="24"/>
          <w:lang w:eastAsia="hi-IN" w:bidi="hi-IN"/>
        </w:rPr>
        <w:sectPr w:rsidR="007D5CFB" w:rsidRPr="00454483" w:rsidSect="00423199">
          <w:pgSz w:w="11906" w:h="16838"/>
          <w:pgMar w:top="1618" w:right="1418" w:bottom="1618" w:left="1418" w:header="709" w:footer="709" w:gutter="0"/>
          <w:cols w:space="708"/>
          <w:docGrid w:linePitch="360"/>
        </w:sectPr>
      </w:pPr>
    </w:p>
    <w:p w:rsidR="007D5CFB" w:rsidRPr="00454483" w:rsidRDefault="007D5CFB" w:rsidP="005C7E4B">
      <w:pPr>
        <w:widowControl w:val="0"/>
        <w:suppressAutoHyphens/>
        <w:ind w:right="-1"/>
        <w:jc w:val="both"/>
        <w:rPr>
          <w:rFonts w:ascii="Times New Roman" w:hAnsi="Times New Roman"/>
          <w:sz w:val="24"/>
          <w:szCs w:val="24"/>
        </w:rPr>
      </w:pPr>
      <w:r w:rsidRPr="00454483">
        <w:rPr>
          <w:rFonts w:ascii="Times New Roman" w:hAnsi="Times New Roman"/>
          <w:kern w:val="1"/>
          <w:sz w:val="24"/>
          <w:szCs w:val="24"/>
          <w:lang w:eastAsia="hi-IN" w:bidi="hi-IN"/>
        </w:rPr>
        <w:lastRenderedPageBreak/>
        <w:t>A 11039-1</w:t>
      </w:r>
      <w:r w:rsidR="00626057" w:rsidRPr="00454483">
        <w:rPr>
          <w:rFonts w:ascii="Times New Roman" w:hAnsi="Times New Roman"/>
          <w:kern w:val="1"/>
          <w:sz w:val="24"/>
          <w:szCs w:val="24"/>
          <w:lang w:eastAsia="hi-IN" w:bidi="hi-IN"/>
        </w:rPr>
        <w:t>6</w:t>
      </w:r>
      <w:r w:rsidRPr="00454483">
        <w:rPr>
          <w:rFonts w:ascii="Times New Roman" w:hAnsi="Times New Roman"/>
          <w:kern w:val="1"/>
          <w:sz w:val="24"/>
          <w:szCs w:val="24"/>
          <w:lang w:eastAsia="hi-IN" w:bidi="hi-IN"/>
        </w:rPr>
        <w:t xml:space="preserve"> </w:t>
      </w:r>
      <w:r w:rsidRPr="00454483">
        <w:rPr>
          <w:rFonts w:ascii="Times New Roman" w:hAnsi="Times New Roman"/>
          <w:sz w:val="24"/>
          <w:szCs w:val="24"/>
        </w:rPr>
        <w:t>azonosító számú, Mezőgazdasági termelés és feldolgozás megnevezésű szakmai követelmény</w:t>
      </w:r>
      <w:r w:rsidRPr="00454483">
        <w:rPr>
          <w:rFonts w:ascii="Times New Roman" w:hAnsi="Times New Roman"/>
          <w:kern w:val="1"/>
          <w:sz w:val="24"/>
          <w:szCs w:val="24"/>
          <w:lang w:eastAsia="hi-IN" w:bidi="hi-IN"/>
        </w:rPr>
        <w:t>modulhoz tartozó tantárgyak és a témakörök oktatása során fejlesztendő kompetenciák</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4"/>
        <w:gridCol w:w="1276"/>
        <w:gridCol w:w="992"/>
        <w:gridCol w:w="1134"/>
        <w:gridCol w:w="1276"/>
      </w:tblGrid>
      <w:tr w:rsidR="00130156" w:rsidRPr="00454483" w:rsidTr="00AC35A5">
        <w:trPr>
          <w:trHeight w:val="2734"/>
          <w:jc w:val="center"/>
        </w:trPr>
        <w:tc>
          <w:tcPr>
            <w:tcW w:w="6374" w:type="dxa"/>
            <w:shd w:val="clear" w:color="auto" w:fill="auto"/>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276" w:type="dxa"/>
            <w:shd w:val="clear" w:color="auto" w:fill="auto"/>
            <w:textDirection w:val="btLr"/>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Kertművelés, kertészeti termékfeldolgozás</w:t>
            </w:r>
          </w:p>
        </w:tc>
        <w:tc>
          <w:tcPr>
            <w:tcW w:w="992" w:type="dxa"/>
            <w:shd w:val="clear" w:color="auto" w:fill="auto"/>
            <w:textDirection w:val="btLr"/>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Állattartás, állati termékfeldolgozás</w:t>
            </w:r>
          </w:p>
        </w:tc>
        <w:tc>
          <w:tcPr>
            <w:tcW w:w="1134" w:type="dxa"/>
            <w:shd w:val="clear" w:color="auto" w:fill="auto"/>
            <w:textDirection w:val="btLr"/>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Növénytermesztés és feldolgozás gyakorlat</w:t>
            </w:r>
          </w:p>
        </w:tc>
        <w:tc>
          <w:tcPr>
            <w:tcW w:w="1276" w:type="dxa"/>
            <w:shd w:val="clear" w:color="auto" w:fill="auto"/>
            <w:textDirection w:val="btLr"/>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xml:space="preserve">Állati </w:t>
            </w:r>
            <w:proofErr w:type="spellStart"/>
            <w:r w:rsidRPr="00454483">
              <w:rPr>
                <w:rFonts w:ascii="Times New Roman" w:hAnsi="Times New Roman"/>
                <w:bCs/>
                <w:sz w:val="20"/>
                <w:szCs w:val="20"/>
                <w:lang w:eastAsia="en-US"/>
              </w:rPr>
              <w:t>termékelőállítás</w:t>
            </w:r>
            <w:proofErr w:type="spellEnd"/>
            <w:r w:rsidRPr="00454483">
              <w:rPr>
                <w:rFonts w:ascii="Times New Roman" w:hAnsi="Times New Roman"/>
                <w:bCs/>
                <w:sz w:val="20"/>
                <w:szCs w:val="20"/>
                <w:lang w:eastAsia="en-US"/>
              </w:rPr>
              <w:t xml:space="preserve"> és feldolgozás gyakorlat</w:t>
            </w:r>
          </w:p>
        </w:tc>
      </w:tr>
      <w:tr w:rsidR="00130156" w:rsidRPr="00454483" w:rsidTr="00AC35A5">
        <w:trPr>
          <w:trHeight w:val="300"/>
          <w:jc w:val="center"/>
        </w:trPr>
        <w:tc>
          <w:tcPr>
            <w:tcW w:w="11052" w:type="dxa"/>
            <w:gridSpan w:val="5"/>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FELADATOK</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Csapadékmennyiséget mér, talajvizsgálatot végeztet</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Közreműködik és szervezi a talajmunkákat, tápanyag-utánpótlást</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Magágyat készít, vetést, ültetést, telepítést végez</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Növényápolási, öntözési feladatokat lát el</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Dísznövényeket, virágokat ápol, termel</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Gyümölcsöt, zöldséget termel</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Fűszer- és gyógynövényeket termel</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Termésbecslést végez</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Betakarítja a termést</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Terményt kezel, tárol, csomagol</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Állatokat ápol, gondoz</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Takarmányt előkészít, takarmányoz, megfelelő körülmények között tartja az állatokat</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Felismeri a beteg állat tüneteit</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76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Gondoskodik a megtermelt növényi és állati termékek feldolgozásáról, tartósításáról, értékesítéséről</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300"/>
          <w:jc w:val="center"/>
        </w:trPr>
        <w:tc>
          <w:tcPr>
            <w:tcW w:w="11052" w:type="dxa"/>
            <w:gridSpan w:val="5"/>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lastRenderedPageBreak/>
              <w:t>SZAKMAI ISMERETEK</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Mezőgazdasági alapismeretek</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Termék-feldolgozási, tartósítási alapismeretek</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76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Zöldségnövények termesztése, szedési, feldolgozási, tárolási és tartósítási eljárásai (savanyúság-készítés, szárítás, mélyhűtés)</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Gyümölcstermelő növények telepítése, ápolási munkálatai</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Gyümölcsök betakarítása, tárolási, feldolgozási (</w:t>
            </w:r>
            <w:proofErr w:type="spellStart"/>
            <w:r w:rsidRPr="00454483">
              <w:rPr>
                <w:rFonts w:ascii="Times New Roman" w:hAnsi="Times New Roman"/>
                <w:bCs/>
                <w:sz w:val="20"/>
                <w:szCs w:val="20"/>
                <w:lang w:eastAsia="en-US"/>
              </w:rPr>
              <w:t>lekvárfőzés</w:t>
            </w:r>
            <w:proofErr w:type="spellEnd"/>
            <w:r w:rsidRPr="00454483">
              <w:rPr>
                <w:rFonts w:ascii="Times New Roman" w:hAnsi="Times New Roman"/>
                <w:bCs/>
                <w:sz w:val="20"/>
                <w:szCs w:val="20"/>
                <w:lang w:eastAsia="en-US"/>
              </w:rPr>
              <w:t>, befőzés, aszalás) műveletei</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Szőlőtermesztés általános alapjai, egyszerű pinceműveletek, a borkészítés alapjai</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Kerti, szobai dísznövények, szaporításuk, gondozásuk</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Fűszer- és gyógynövények termesztésének alapismeretei</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Kertkialakítási szabályok</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Állattartás és takarmányozás</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Állatvédelmi és állatjóléti ismeretek, állatok elhelyezésének higiéniai feltételei</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Állati termékek feldolgozásra előkészítése, előállítása, tárolása</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A kistermelői, kisüzemi élelmiszer előállítás szabályai</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102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A megtermelt, saját előállítású áruk (élelmiszerek, alapanyagok, termékek) értékesítése (szabályok, előírások, együttműködés, közös feladatok)</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Növényvédő szerek és az állattartásban alkalmazott fertőtlenítőszerek ismerete</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Munka- és környezetvédelem, elsősegélynyújtás</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300"/>
          <w:jc w:val="center"/>
        </w:trPr>
        <w:tc>
          <w:tcPr>
            <w:tcW w:w="11052" w:type="dxa"/>
            <w:gridSpan w:val="5"/>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SZAKMAI KÉSZSÉGEK</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lastRenderedPageBreak/>
              <w:t>Szakmai nyelvű hallott szöveg megértése, beszédkészség</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Elemi szintű számítógép-használat</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Szakmai számítások</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Mennyiségérzék</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510"/>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Kéziszerszámok, konyhai eszközök használata, karbantartása</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300"/>
          <w:jc w:val="center"/>
        </w:trPr>
        <w:tc>
          <w:tcPr>
            <w:tcW w:w="11052" w:type="dxa"/>
            <w:gridSpan w:val="5"/>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SZEMÉLYES KOMPETENCIÁK</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Állóképesség</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Kitartás</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Felelősségtudat</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300"/>
          <w:jc w:val="center"/>
        </w:trPr>
        <w:tc>
          <w:tcPr>
            <w:tcW w:w="11052" w:type="dxa"/>
            <w:gridSpan w:val="5"/>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TÁRSAS KOMPETENCIÁK</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Kapcsolatteremtő készség</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Határozottság</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Közérthetőség</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300"/>
          <w:jc w:val="center"/>
        </w:trPr>
        <w:tc>
          <w:tcPr>
            <w:tcW w:w="11052" w:type="dxa"/>
            <w:gridSpan w:val="5"/>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MÓDSZERKOMPETENCIÁK</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Rendszerező képesség</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 </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Lényegfelismerés</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r w:rsidR="00130156" w:rsidRPr="00454483" w:rsidTr="00AC35A5">
        <w:trPr>
          <w:trHeight w:val="255"/>
          <w:jc w:val="center"/>
        </w:trPr>
        <w:tc>
          <w:tcPr>
            <w:tcW w:w="6374" w:type="dxa"/>
            <w:shd w:val="clear" w:color="auto" w:fill="auto"/>
            <w:vAlign w:val="center"/>
            <w:hideMark/>
          </w:tcPr>
          <w:p w:rsidR="00130156" w:rsidRPr="00454483" w:rsidRDefault="00130156" w:rsidP="001F116D">
            <w:pPr>
              <w:rPr>
                <w:rFonts w:ascii="Times New Roman" w:hAnsi="Times New Roman"/>
                <w:bCs/>
                <w:sz w:val="20"/>
                <w:szCs w:val="20"/>
                <w:lang w:eastAsia="en-US"/>
              </w:rPr>
            </w:pPr>
            <w:r w:rsidRPr="00454483">
              <w:rPr>
                <w:rFonts w:ascii="Times New Roman" w:hAnsi="Times New Roman"/>
                <w:bCs/>
                <w:sz w:val="20"/>
                <w:szCs w:val="20"/>
                <w:lang w:eastAsia="en-US"/>
              </w:rPr>
              <w:t>Eredményorientáltság</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992"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134"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c>
          <w:tcPr>
            <w:tcW w:w="1276" w:type="dxa"/>
            <w:shd w:val="clear" w:color="auto" w:fill="auto"/>
            <w:noWrap/>
            <w:vAlign w:val="center"/>
            <w:hideMark/>
          </w:tcPr>
          <w:p w:rsidR="00130156" w:rsidRPr="00454483" w:rsidRDefault="00130156" w:rsidP="001F116D">
            <w:pPr>
              <w:jc w:val="center"/>
              <w:rPr>
                <w:rFonts w:ascii="Times New Roman" w:hAnsi="Times New Roman"/>
                <w:bCs/>
                <w:sz w:val="20"/>
                <w:szCs w:val="20"/>
                <w:lang w:eastAsia="en-US"/>
              </w:rPr>
            </w:pPr>
            <w:r w:rsidRPr="00454483">
              <w:rPr>
                <w:rFonts w:ascii="Times New Roman" w:hAnsi="Times New Roman"/>
                <w:bCs/>
                <w:sz w:val="20"/>
                <w:szCs w:val="20"/>
                <w:lang w:eastAsia="en-US"/>
              </w:rPr>
              <w:t>x</w:t>
            </w:r>
          </w:p>
        </w:tc>
      </w:tr>
    </w:tbl>
    <w:p w:rsidR="007D5CFB" w:rsidRPr="00454483" w:rsidRDefault="007D5CFB" w:rsidP="00460216">
      <w:pPr>
        <w:jc w:val="both"/>
        <w:rPr>
          <w:rFonts w:ascii="Times New Roman" w:hAnsi="Times New Roman"/>
          <w:sz w:val="24"/>
          <w:szCs w:val="24"/>
        </w:rPr>
        <w:sectPr w:rsidR="007D5CFB" w:rsidRPr="00454483" w:rsidSect="00077265">
          <w:pgSz w:w="16838" w:h="11906" w:orient="landscape"/>
          <w:pgMar w:top="1418" w:right="1616" w:bottom="1418" w:left="1616" w:header="709" w:footer="709" w:gutter="0"/>
          <w:cols w:space="708"/>
          <w:docGrid w:linePitch="360"/>
        </w:sectPr>
      </w:pPr>
    </w:p>
    <w:p w:rsidR="00E6424C" w:rsidRPr="00454483" w:rsidRDefault="007D5CFB" w:rsidP="00383248">
      <w:pPr>
        <w:numPr>
          <w:ilvl w:val="0"/>
          <w:numId w:val="11"/>
        </w:numPr>
        <w:tabs>
          <w:tab w:val="right" w:pos="9071"/>
        </w:tabs>
        <w:ind w:left="357" w:right="-1" w:hanging="357"/>
        <w:rPr>
          <w:rFonts w:ascii="Times New Roman" w:hAnsi="Times New Roman"/>
          <w:b/>
          <w:i/>
          <w:sz w:val="24"/>
          <w:szCs w:val="24"/>
        </w:rPr>
      </w:pPr>
      <w:r w:rsidRPr="00454483">
        <w:rPr>
          <w:rFonts w:ascii="Times New Roman" w:hAnsi="Times New Roman"/>
          <w:b/>
          <w:sz w:val="24"/>
          <w:szCs w:val="24"/>
        </w:rPr>
        <w:lastRenderedPageBreak/>
        <w:t>Kertművelés, kertészeti termékfeldolgozás</w:t>
      </w:r>
      <w:r w:rsidR="00D1346F" w:rsidRPr="00454483">
        <w:rPr>
          <w:rFonts w:ascii="Times New Roman" w:hAnsi="Times New Roman"/>
          <w:b/>
          <w:sz w:val="24"/>
          <w:szCs w:val="24"/>
        </w:rPr>
        <w:t xml:space="preserve"> tantárgy</w:t>
      </w:r>
      <w:r w:rsidRPr="00454483">
        <w:rPr>
          <w:rFonts w:ascii="Times New Roman" w:hAnsi="Times New Roman"/>
          <w:b/>
          <w:sz w:val="24"/>
          <w:szCs w:val="24"/>
        </w:rPr>
        <w:tab/>
      </w:r>
      <w:r w:rsidR="00B95949" w:rsidRPr="00454483">
        <w:rPr>
          <w:rFonts w:ascii="Times New Roman" w:hAnsi="Times New Roman"/>
          <w:b/>
          <w:sz w:val="24"/>
          <w:szCs w:val="24"/>
        </w:rPr>
        <w:t xml:space="preserve">211 </w:t>
      </w:r>
      <w:r w:rsidR="00E6424C" w:rsidRPr="00454483">
        <w:rPr>
          <w:rFonts w:ascii="Times New Roman" w:hAnsi="Times New Roman"/>
          <w:b/>
          <w:sz w:val="24"/>
          <w:szCs w:val="24"/>
        </w:rPr>
        <w:t>óra</w:t>
      </w:r>
    </w:p>
    <w:p w:rsidR="007D5CFB" w:rsidRPr="00454483" w:rsidRDefault="007D5CFB" w:rsidP="005B558E">
      <w:pPr>
        <w:ind w:left="357" w:right="-1"/>
        <w:rPr>
          <w:rFonts w:ascii="Times New Roman" w:hAnsi="Times New Roman"/>
          <w:b/>
          <w:sz w:val="24"/>
          <w:szCs w:val="24"/>
        </w:rPr>
      </w:pPr>
    </w:p>
    <w:p w:rsidR="00E6424C" w:rsidRPr="00454483" w:rsidRDefault="007D5CFB" w:rsidP="00383248">
      <w:pPr>
        <w:numPr>
          <w:ilvl w:val="1"/>
          <w:numId w:val="11"/>
        </w:numPr>
        <w:ind w:right="-1" w:hanging="1323"/>
        <w:rPr>
          <w:rFonts w:ascii="Times New Roman" w:hAnsi="Times New Roman"/>
          <w:b/>
          <w:sz w:val="24"/>
          <w:szCs w:val="24"/>
        </w:rPr>
      </w:pPr>
      <w:r w:rsidRPr="00454483">
        <w:rPr>
          <w:rFonts w:ascii="Times New Roman" w:hAnsi="Times New Roman"/>
          <w:b/>
          <w:sz w:val="24"/>
          <w:szCs w:val="24"/>
        </w:rPr>
        <w:t>A tantárgy tanításának célja</w:t>
      </w:r>
    </w:p>
    <w:p w:rsidR="007D5CFB" w:rsidRPr="00454483" w:rsidRDefault="007D5CFB" w:rsidP="00172FAF">
      <w:pPr>
        <w:ind w:left="567" w:right="-1"/>
        <w:jc w:val="both"/>
        <w:rPr>
          <w:rFonts w:ascii="Times New Roman" w:hAnsi="Times New Roman"/>
          <w:sz w:val="24"/>
          <w:szCs w:val="24"/>
        </w:rPr>
      </w:pPr>
      <w:r w:rsidRPr="00454483">
        <w:rPr>
          <w:rFonts w:ascii="Times New Roman" w:hAnsi="Times New Roman"/>
          <w:sz w:val="24"/>
          <w:szCs w:val="24"/>
        </w:rPr>
        <w:t xml:space="preserve">A tantárgy tanításának célja elméleti alapismereteket adni elsősorban a helyi, tájjellegű kertművelés árutermelési részfeladatainak szakszerű végrehajtásához a családi gazdaságban, a kertészeti nagy- és kisüzemi termelésben. Megtanítani a család- és vendéglátás szükségleteit biztosító konyhakert és a lakókert önálló művelésének tudnivalóit. Megismertetni a zöldség-, gyümölcs-, szőlő-, dísz-, gyógy- és fűszernövény termesztésben megtermelt áruk kezelésének, piaci előkészítésének, értékesítésének feladatait, a tárolás, az elsődleges feldolgozás módjait. </w:t>
      </w:r>
    </w:p>
    <w:p w:rsidR="007D5CFB" w:rsidRPr="00454483" w:rsidRDefault="007D5CFB" w:rsidP="00172FAF">
      <w:pPr>
        <w:ind w:left="567" w:right="-1"/>
        <w:jc w:val="both"/>
        <w:rPr>
          <w:rFonts w:ascii="Times New Roman" w:hAnsi="Times New Roman"/>
          <w:sz w:val="24"/>
          <w:szCs w:val="24"/>
        </w:rPr>
      </w:pPr>
      <w:r w:rsidRPr="00454483">
        <w:rPr>
          <w:rFonts w:ascii="Times New Roman" w:hAnsi="Times New Roman"/>
          <w:sz w:val="24"/>
          <w:szCs w:val="24"/>
        </w:rPr>
        <w:t xml:space="preserve">Fontos cél a kézimunka igényes technológiák (gyógy- és fűszernövények, </w:t>
      </w:r>
      <w:proofErr w:type="spellStart"/>
      <w:r w:rsidRPr="00454483">
        <w:rPr>
          <w:rFonts w:ascii="Times New Roman" w:hAnsi="Times New Roman"/>
          <w:sz w:val="24"/>
          <w:szCs w:val="24"/>
        </w:rPr>
        <w:t>biotermesztés</w:t>
      </w:r>
      <w:proofErr w:type="spellEnd"/>
      <w:r w:rsidRPr="00454483">
        <w:rPr>
          <w:rFonts w:ascii="Times New Roman" w:hAnsi="Times New Roman"/>
          <w:sz w:val="24"/>
          <w:szCs w:val="24"/>
        </w:rPr>
        <w:t>) megismertetése, mivel alkalmazásukkal a családi bevételek jelentősen, folyamatosan növelhetők.</w:t>
      </w:r>
    </w:p>
    <w:p w:rsidR="007D5CFB" w:rsidRPr="00454483" w:rsidRDefault="007D5CFB" w:rsidP="00172FAF">
      <w:pPr>
        <w:ind w:left="567" w:right="-1"/>
        <w:jc w:val="both"/>
        <w:rPr>
          <w:rFonts w:ascii="Times New Roman" w:hAnsi="Times New Roman"/>
          <w:sz w:val="24"/>
          <w:szCs w:val="24"/>
        </w:rPr>
      </w:pPr>
      <w:r w:rsidRPr="00454483">
        <w:rPr>
          <w:rFonts w:ascii="Times New Roman" w:hAnsi="Times New Roman"/>
          <w:sz w:val="24"/>
          <w:szCs w:val="24"/>
        </w:rPr>
        <w:t>Az ismeretek elsajátíttatása során kiemelt figyelem illeti a környezetkímélő kertművelés jellemzőinek megismerését, a megtermelt termékek egészséges táplálkozásban való hagyományos és korszerű felhasználást.</w:t>
      </w:r>
    </w:p>
    <w:p w:rsidR="007D5CFB" w:rsidRPr="00454483" w:rsidRDefault="007D5CFB" w:rsidP="005B558E">
      <w:pPr>
        <w:ind w:left="792" w:right="-1"/>
        <w:jc w:val="both"/>
        <w:rPr>
          <w:rFonts w:ascii="Times New Roman" w:hAnsi="Times New Roman"/>
          <w:sz w:val="24"/>
          <w:szCs w:val="24"/>
        </w:rPr>
      </w:pPr>
    </w:p>
    <w:p w:rsidR="00E6424C" w:rsidRPr="00454483" w:rsidRDefault="007D5CFB" w:rsidP="00383248">
      <w:pPr>
        <w:numPr>
          <w:ilvl w:val="1"/>
          <w:numId w:val="11"/>
        </w:numPr>
        <w:ind w:right="-1" w:hanging="1323"/>
        <w:rPr>
          <w:rFonts w:ascii="Times New Roman" w:hAnsi="Times New Roman"/>
          <w:b/>
          <w:sz w:val="24"/>
          <w:szCs w:val="24"/>
        </w:rPr>
      </w:pPr>
      <w:r w:rsidRPr="00454483">
        <w:rPr>
          <w:rFonts w:ascii="Times New Roman" w:hAnsi="Times New Roman"/>
          <w:b/>
          <w:sz w:val="24"/>
          <w:szCs w:val="24"/>
        </w:rPr>
        <w:t>Kapcsolódó közismereti, szakmai tartalmak</w:t>
      </w:r>
    </w:p>
    <w:p w:rsidR="007D5CFB" w:rsidRPr="00454483" w:rsidRDefault="007D5CFB" w:rsidP="00172FAF">
      <w:pPr>
        <w:ind w:left="567" w:right="-1"/>
        <w:jc w:val="both"/>
        <w:rPr>
          <w:rFonts w:ascii="Times New Roman" w:hAnsi="Times New Roman"/>
          <w:b/>
          <w:sz w:val="24"/>
          <w:szCs w:val="24"/>
        </w:rPr>
      </w:pPr>
      <w:r w:rsidRPr="00454483">
        <w:rPr>
          <w:rFonts w:ascii="Times New Roman" w:hAnsi="Times New Roman"/>
          <w:sz w:val="24"/>
          <w:szCs w:val="24"/>
        </w:rPr>
        <w:t>Az egészséges táplálkozás alapja az egészséges élelmiszerellátás, melynek összhangját a különböző szakmai tantárgyak kapcsolódásával lehet biztosítani. A kertművelés, kertészeti termék-feldolgozás a környezetvédelmi, valamint az egészséges életvitel ismeretekhez kapcsolódva segíti a környezetbarát, környezettudatos magatartás kialakulását.</w:t>
      </w:r>
    </w:p>
    <w:p w:rsidR="007D5CFB" w:rsidRPr="00454483" w:rsidRDefault="007D5CFB" w:rsidP="005B558E">
      <w:pPr>
        <w:widowControl w:val="0"/>
        <w:suppressAutoHyphens/>
        <w:ind w:right="-1"/>
        <w:rPr>
          <w:rFonts w:ascii="Times New Roman" w:hAnsi="Times New Roman"/>
          <w:b/>
          <w:kern w:val="1"/>
          <w:sz w:val="24"/>
          <w:szCs w:val="24"/>
          <w:lang w:eastAsia="hi-IN" w:bidi="hi-IN"/>
        </w:rPr>
      </w:pPr>
    </w:p>
    <w:p w:rsidR="00E6424C" w:rsidRPr="00454483" w:rsidRDefault="007D5CFB" w:rsidP="00383248">
      <w:pPr>
        <w:numPr>
          <w:ilvl w:val="1"/>
          <w:numId w:val="11"/>
        </w:numPr>
        <w:ind w:right="-1" w:hanging="1323"/>
        <w:rPr>
          <w:rFonts w:ascii="Times New Roman" w:hAnsi="Times New Roman"/>
          <w:b/>
          <w:sz w:val="24"/>
          <w:szCs w:val="24"/>
        </w:rPr>
      </w:pPr>
      <w:r w:rsidRPr="00454483">
        <w:rPr>
          <w:rFonts w:ascii="Times New Roman" w:hAnsi="Times New Roman"/>
          <w:b/>
          <w:sz w:val="24"/>
          <w:szCs w:val="24"/>
        </w:rPr>
        <w:t xml:space="preserve">Témakörök </w:t>
      </w:r>
    </w:p>
    <w:p w:rsidR="007D5CFB" w:rsidRPr="00454483" w:rsidRDefault="007D5CFB" w:rsidP="005B558E">
      <w:pPr>
        <w:ind w:right="-1"/>
        <w:rPr>
          <w:rFonts w:ascii="Times New Roman" w:hAnsi="Times New Roman"/>
          <w:b/>
          <w:sz w:val="24"/>
          <w:szCs w:val="24"/>
        </w:rPr>
      </w:pPr>
    </w:p>
    <w:p w:rsidR="00E6424C" w:rsidRPr="00454483" w:rsidRDefault="007D5CFB" w:rsidP="00383248">
      <w:pPr>
        <w:widowControl w:val="0"/>
        <w:numPr>
          <w:ilvl w:val="2"/>
          <w:numId w:val="11"/>
        </w:numPr>
        <w:suppressAutoHyphens/>
        <w:ind w:left="1072" w:right="-1" w:hanging="363"/>
        <w:jc w:val="right"/>
        <w:rPr>
          <w:rFonts w:ascii="Times New Roman" w:hAnsi="Times New Roman"/>
          <w:b/>
          <w:kern w:val="1"/>
          <w:sz w:val="24"/>
          <w:szCs w:val="24"/>
          <w:lang w:eastAsia="hi-IN" w:bidi="hi-IN"/>
        </w:rPr>
      </w:pPr>
      <w:r w:rsidRPr="00454483">
        <w:rPr>
          <w:rFonts w:ascii="Times New Roman" w:hAnsi="Times New Roman"/>
          <w:b/>
          <w:kern w:val="1"/>
          <w:sz w:val="24"/>
          <w:szCs w:val="24"/>
          <w:lang w:eastAsia="hi-IN" w:bidi="hi-IN"/>
        </w:rPr>
        <w:t>Kertművelési</w:t>
      </w:r>
      <w:r w:rsidR="00E6424C" w:rsidRPr="00454483">
        <w:rPr>
          <w:rFonts w:ascii="Times New Roman" w:hAnsi="Times New Roman"/>
          <w:b/>
          <w:kern w:val="1"/>
          <w:sz w:val="24"/>
          <w:szCs w:val="24"/>
          <w:lang w:eastAsia="hi-IN" w:bidi="hi-IN"/>
        </w:rPr>
        <w:t xml:space="preserve">, termék feldolgozási </w:t>
      </w:r>
      <w:proofErr w:type="gramStart"/>
      <w:r w:rsidR="00E6424C" w:rsidRPr="00454483">
        <w:rPr>
          <w:rFonts w:ascii="Times New Roman" w:hAnsi="Times New Roman"/>
          <w:b/>
          <w:kern w:val="1"/>
          <w:sz w:val="24"/>
          <w:szCs w:val="24"/>
          <w:lang w:eastAsia="hi-IN" w:bidi="hi-IN"/>
        </w:rPr>
        <w:t>alapismeretek</w:t>
      </w:r>
      <w:r w:rsidR="00E6424C" w:rsidRPr="00454483">
        <w:rPr>
          <w:rFonts w:ascii="Times New Roman" w:hAnsi="Times New Roman"/>
          <w:b/>
          <w:kern w:val="1"/>
          <w:sz w:val="24"/>
          <w:szCs w:val="24"/>
          <w:lang w:eastAsia="hi-IN" w:bidi="hi-IN"/>
        </w:rPr>
        <w:tab/>
      </w:r>
      <w:r w:rsidR="00E6424C" w:rsidRPr="00454483">
        <w:rPr>
          <w:rFonts w:ascii="Times New Roman" w:hAnsi="Times New Roman"/>
          <w:b/>
          <w:kern w:val="1"/>
          <w:sz w:val="24"/>
          <w:szCs w:val="24"/>
          <w:lang w:eastAsia="hi-IN" w:bidi="hi-IN"/>
        </w:rPr>
        <w:tab/>
      </w:r>
      <w:r w:rsidR="00172FAF" w:rsidRPr="00454483">
        <w:rPr>
          <w:rFonts w:ascii="Times New Roman" w:hAnsi="Times New Roman"/>
          <w:b/>
          <w:kern w:val="1"/>
          <w:sz w:val="24"/>
          <w:szCs w:val="24"/>
          <w:lang w:eastAsia="hi-IN" w:bidi="hi-IN"/>
        </w:rPr>
        <w:t xml:space="preserve">          </w:t>
      </w:r>
      <w:r w:rsidRPr="00454483">
        <w:rPr>
          <w:rFonts w:ascii="Times New Roman" w:hAnsi="Times New Roman"/>
          <w:b/>
          <w:i/>
          <w:kern w:val="1"/>
          <w:sz w:val="24"/>
          <w:szCs w:val="24"/>
          <w:lang w:eastAsia="hi-IN" w:bidi="hi-IN"/>
        </w:rPr>
        <w:t>24</w:t>
      </w:r>
      <w:proofErr w:type="gramEnd"/>
      <w:r w:rsidRPr="00454483">
        <w:rPr>
          <w:rFonts w:ascii="Times New Roman" w:hAnsi="Times New Roman"/>
          <w:b/>
          <w:i/>
          <w:kern w:val="1"/>
          <w:sz w:val="24"/>
          <w:szCs w:val="24"/>
          <w:lang w:eastAsia="hi-IN" w:bidi="hi-IN"/>
        </w:rPr>
        <w:t xml:space="preserve"> óra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Haszon-, dísz- és lakókertek funkciói, kialakításának, tervezésének szempontjai, növénycsoportjai</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Kertészeti növények termesztésének környezeti feltételei (hőmérséklet, fény, víz, levegő, tápanyag, talaj)</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Hazánk kertészeti termelésre alkalmas éghajlati körzetei</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proofErr w:type="gramStart"/>
      <w:r w:rsidRPr="00454483">
        <w:rPr>
          <w:rFonts w:ascii="Times New Roman" w:hAnsi="Times New Roman"/>
          <w:kern w:val="1"/>
          <w:sz w:val="24"/>
          <w:szCs w:val="24"/>
          <w:lang w:eastAsia="hi-IN" w:bidi="hi-IN"/>
        </w:rPr>
        <w:t>Talaj jellemző</w:t>
      </w:r>
      <w:proofErr w:type="gramEnd"/>
      <w:r w:rsidRPr="00454483">
        <w:rPr>
          <w:rFonts w:ascii="Times New Roman" w:hAnsi="Times New Roman"/>
          <w:kern w:val="1"/>
          <w:sz w:val="24"/>
          <w:szCs w:val="24"/>
          <w:lang w:eastAsia="hi-IN" w:bidi="hi-IN"/>
        </w:rPr>
        <w:t xml:space="preserve"> tulajdonságai, talajtípusok, talajvizsgálatok célja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Talajművelés feladata, talajművelési módok</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Öntözés fontossága, lehetőségei</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Ökológiai gazdálkodás (</w:t>
      </w:r>
      <w:proofErr w:type="spellStart"/>
      <w:r w:rsidRPr="00454483">
        <w:rPr>
          <w:rFonts w:ascii="Times New Roman" w:hAnsi="Times New Roman"/>
          <w:kern w:val="1"/>
          <w:sz w:val="24"/>
          <w:szCs w:val="24"/>
          <w:lang w:eastAsia="hi-IN" w:bidi="hi-IN"/>
        </w:rPr>
        <w:t>biotermesztés</w:t>
      </w:r>
      <w:proofErr w:type="spellEnd"/>
      <w:r w:rsidRPr="00454483">
        <w:rPr>
          <w:rFonts w:ascii="Times New Roman" w:hAnsi="Times New Roman"/>
          <w:kern w:val="1"/>
          <w:sz w:val="24"/>
          <w:szCs w:val="24"/>
          <w:lang w:eastAsia="hi-IN" w:bidi="hi-IN"/>
        </w:rPr>
        <w:t>) fogalma, jelentősége, jellemző gyakorlati eljárásai, ellenőrzése, a környezetkímélő növényvédelem lehetőségei</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Kertészeti termesztés legfontosabb eszközei: kézi eszközök (ásó, kapa, metszőolló, kézi permetezők), gépi eszközök (fűnyírók, kerti kultivátorok, talajmarók, motoros permetezők)</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Kertészeti termékek feldolgozásának, tárolásának általános ismeretei:</w:t>
      </w:r>
    </w:p>
    <w:p w:rsidR="007D5CFB" w:rsidRPr="00454483" w:rsidRDefault="007D5CFB" w:rsidP="00172FAF">
      <w:pPr>
        <w:widowControl w:val="0"/>
        <w:tabs>
          <w:tab w:val="left" w:pos="1560"/>
        </w:tabs>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szükségessége (idényjellegű termelés, romlás)</w:t>
      </w:r>
    </w:p>
    <w:p w:rsidR="007D5CFB" w:rsidRPr="00454483" w:rsidRDefault="007D5CFB" w:rsidP="00172FAF">
      <w:pPr>
        <w:widowControl w:val="0"/>
        <w:tabs>
          <w:tab w:val="left" w:pos="1560"/>
        </w:tabs>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romlást okozó káros hatások (fizikai, kémiai, enzimes, mikrobiológiai)</w:t>
      </w:r>
    </w:p>
    <w:p w:rsidR="007D5CFB" w:rsidRPr="00454483" w:rsidRDefault="007D5CFB" w:rsidP="00172FAF">
      <w:pPr>
        <w:widowControl w:val="0"/>
        <w:tabs>
          <w:tab w:val="left" w:pos="1560"/>
        </w:tabs>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tárolási módok</w:t>
      </w:r>
    </w:p>
    <w:p w:rsidR="007D5CFB" w:rsidRPr="00454483" w:rsidRDefault="007D5CFB" w:rsidP="00172FAF">
      <w:pPr>
        <w:widowControl w:val="0"/>
        <w:tabs>
          <w:tab w:val="left" w:pos="1560"/>
        </w:tabs>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Munkavédelmi, környezetvédelmi feladatok, elsősegélynyújtás előírásai a kertészetekben</w:t>
      </w:r>
    </w:p>
    <w:p w:rsidR="007D5CFB" w:rsidRPr="00454483" w:rsidRDefault="007D5CFB" w:rsidP="005B558E">
      <w:pPr>
        <w:widowControl w:val="0"/>
        <w:suppressAutoHyphens/>
        <w:ind w:right="-1"/>
        <w:rPr>
          <w:rFonts w:ascii="Times New Roman" w:hAnsi="Times New Roman"/>
          <w:b/>
          <w:sz w:val="24"/>
          <w:szCs w:val="24"/>
        </w:rPr>
      </w:pPr>
    </w:p>
    <w:p w:rsidR="00E6424C" w:rsidRPr="00454483" w:rsidRDefault="00E6424C" w:rsidP="00383248">
      <w:pPr>
        <w:widowControl w:val="0"/>
        <w:numPr>
          <w:ilvl w:val="2"/>
          <w:numId w:val="11"/>
        </w:numPr>
        <w:suppressAutoHyphens/>
        <w:ind w:left="1072" w:right="-1" w:hanging="363"/>
        <w:jc w:val="right"/>
        <w:rPr>
          <w:rFonts w:ascii="Times New Roman" w:hAnsi="Times New Roman"/>
          <w:color w:val="333333"/>
          <w:sz w:val="24"/>
          <w:szCs w:val="24"/>
          <w:shd w:val="clear" w:color="auto" w:fill="FFFFFF"/>
        </w:rPr>
      </w:pPr>
      <w:proofErr w:type="gramStart"/>
      <w:r w:rsidRPr="00454483">
        <w:rPr>
          <w:rFonts w:ascii="Times New Roman" w:hAnsi="Times New Roman"/>
          <w:b/>
          <w:kern w:val="1"/>
          <w:sz w:val="24"/>
          <w:szCs w:val="24"/>
          <w:lang w:eastAsia="hi-IN" w:bidi="hi-IN"/>
        </w:rPr>
        <w:t>Zöldségtermesztés</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172FAF" w:rsidRPr="00454483">
        <w:rPr>
          <w:rFonts w:ascii="Times New Roman" w:hAnsi="Times New Roman"/>
          <w:b/>
          <w:kern w:val="1"/>
          <w:sz w:val="24"/>
          <w:szCs w:val="24"/>
          <w:lang w:eastAsia="hi-IN" w:bidi="hi-IN"/>
        </w:rPr>
        <w:t xml:space="preserve">          </w:t>
      </w:r>
      <w:r w:rsidR="00B95949" w:rsidRPr="00454483">
        <w:rPr>
          <w:rFonts w:ascii="Times New Roman" w:hAnsi="Times New Roman"/>
          <w:b/>
          <w:kern w:val="1"/>
          <w:sz w:val="24"/>
          <w:szCs w:val="24"/>
          <w:lang w:eastAsia="hi-IN" w:bidi="hi-IN"/>
        </w:rPr>
        <w:t>55</w:t>
      </w:r>
      <w:proofErr w:type="gramEnd"/>
      <w:r w:rsidR="00B95949" w:rsidRPr="00454483">
        <w:rPr>
          <w:rFonts w:ascii="Times New Roman" w:hAnsi="Times New Roman"/>
          <w:b/>
          <w:i/>
          <w:kern w:val="1"/>
          <w:sz w:val="24"/>
          <w:szCs w:val="24"/>
          <w:lang w:eastAsia="hi-IN" w:bidi="hi-IN"/>
        </w:rPr>
        <w:t xml:space="preserve"> </w:t>
      </w:r>
      <w:r w:rsidRPr="00454483">
        <w:rPr>
          <w:rFonts w:ascii="Times New Roman" w:hAnsi="Times New Roman"/>
          <w:b/>
          <w:i/>
          <w:kern w:val="1"/>
          <w:sz w:val="24"/>
          <w:szCs w:val="24"/>
          <w:lang w:eastAsia="hi-IN" w:bidi="hi-IN"/>
        </w:rPr>
        <w:t>óra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Zöldségnövények fogalma, a zöldségtermesztés jelentősége</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lastRenderedPageBreak/>
        <w:t>Zöldségfogyasztás szerepe a táplálkozásban</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Zöldségnövények csoportosítása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Zöldségnövények termesztésének környezeti feltételei</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Zöldségeskert kijelölése, előkészítése, talajmunkák, trágyázás, talajjavítás</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Növényi kölcsönhatások ismerete, növénytársítások, vetésváltás előnyei</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Termesztő-berendezések: növényházak, fóliaborítású termesztő-berendezések</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Termesztési módok: hajtatás, korai szabadföldi termesztés, szántóföldi tömegtermesztés</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Zöldségnövények ivaros szaporítása: a magvetés helye, ideje, módja, a palántanevelés</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Hajtatás eszközei, módjai, lehetőségei, feltételei, berendezései</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Zöldségnövények ivartalan szaporítása: szárgumó, gyökérdugvány, sarjhagyma, dughagyma, </w:t>
      </w:r>
      <w:proofErr w:type="spellStart"/>
      <w:r w:rsidRPr="00454483">
        <w:rPr>
          <w:rFonts w:ascii="Times New Roman" w:hAnsi="Times New Roman"/>
          <w:kern w:val="1"/>
          <w:sz w:val="24"/>
          <w:szCs w:val="24"/>
          <w:lang w:eastAsia="hi-IN" w:bidi="hi-IN"/>
        </w:rPr>
        <w:t>bulbilli</w:t>
      </w:r>
      <w:proofErr w:type="spellEnd"/>
      <w:r w:rsidRPr="00454483">
        <w:rPr>
          <w:rFonts w:ascii="Times New Roman" w:hAnsi="Times New Roman"/>
          <w:kern w:val="1"/>
          <w:sz w:val="24"/>
          <w:szCs w:val="24"/>
          <w:lang w:eastAsia="hi-IN" w:bidi="hi-IN"/>
        </w:rPr>
        <w:t>, tőosztás</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Zöldségnövények gyakoribb rovarkártevői, betegségei</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Zöldségnövények ápolási munkái: növényápoló talajmunkák, öntözés, tápanyagellátás, gyomirtás, környezetkímélő növényvédelem, speciális ápolási munkák, a növények egyedi kezelése</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Zöldségnövények, termésbecslése, betakarítása: a szedés idejét meghatározó tényezők, a fontosabb zöldségnövények betakarítási ideje, a szedés eszközei és módjai</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Zöldségfélék árukezelése, piaci előkészítése (tisztítás, osztályozás, csomagolás), értékesítés</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Zöldségnövények tárolása, egyszerű tárolási lehetőségek</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Zöldségfélék házi tartósításának előkészítési feladatai a különböző tartósítási módoknak megfelelően</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proofErr w:type="spellStart"/>
      <w:r w:rsidRPr="00454483">
        <w:rPr>
          <w:rFonts w:ascii="Times New Roman" w:hAnsi="Times New Roman"/>
          <w:kern w:val="1"/>
          <w:sz w:val="24"/>
          <w:szCs w:val="24"/>
          <w:lang w:eastAsia="hi-IN" w:bidi="hi-IN"/>
        </w:rPr>
        <w:t>Zöldségmagvak</w:t>
      </w:r>
      <w:proofErr w:type="spellEnd"/>
      <w:r w:rsidRPr="00454483">
        <w:rPr>
          <w:rFonts w:ascii="Times New Roman" w:hAnsi="Times New Roman"/>
          <w:kern w:val="1"/>
          <w:sz w:val="24"/>
          <w:szCs w:val="24"/>
          <w:lang w:eastAsia="hi-IN" w:bidi="hi-IN"/>
        </w:rPr>
        <w:t>, szaporítóanyagok szedése, tárolása, kezelése</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Gombatermesztés alapjai</w:t>
      </w:r>
    </w:p>
    <w:p w:rsidR="007D5CFB" w:rsidRPr="00454483" w:rsidRDefault="007D5CFB" w:rsidP="005B558E">
      <w:pPr>
        <w:widowControl w:val="0"/>
        <w:suppressAutoHyphens/>
        <w:ind w:left="1224" w:right="-1"/>
        <w:rPr>
          <w:rFonts w:ascii="Times New Roman" w:hAnsi="Times New Roman"/>
          <w:color w:val="333333"/>
          <w:sz w:val="24"/>
          <w:szCs w:val="24"/>
          <w:shd w:val="clear" w:color="auto" w:fill="FFFFFF"/>
        </w:rPr>
      </w:pPr>
    </w:p>
    <w:p w:rsidR="00E6424C" w:rsidRPr="00454483" w:rsidRDefault="00E6424C" w:rsidP="00383248">
      <w:pPr>
        <w:widowControl w:val="0"/>
        <w:numPr>
          <w:ilvl w:val="2"/>
          <w:numId w:val="11"/>
        </w:numPr>
        <w:suppressAutoHyphens/>
        <w:ind w:left="1072" w:right="-1" w:hanging="363"/>
        <w:rPr>
          <w:rFonts w:ascii="Times New Roman" w:hAnsi="Times New Roman"/>
          <w:b/>
          <w:sz w:val="24"/>
          <w:szCs w:val="24"/>
        </w:rPr>
      </w:pPr>
      <w:r w:rsidRPr="00454483">
        <w:rPr>
          <w:rFonts w:ascii="Times New Roman" w:hAnsi="Times New Roman"/>
          <w:b/>
          <w:kern w:val="1"/>
          <w:sz w:val="24"/>
          <w:szCs w:val="24"/>
          <w:lang w:eastAsia="hi-IN" w:bidi="hi-IN"/>
        </w:rPr>
        <w:t xml:space="preserve">Fűszer- és gyógynövények </w:t>
      </w:r>
      <w:proofErr w:type="gramStart"/>
      <w:r w:rsidRPr="00454483">
        <w:rPr>
          <w:rFonts w:ascii="Times New Roman" w:hAnsi="Times New Roman"/>
          <w:b/>
          <w:kern w:val="1"/>
          <w:sz w:val="24"/>
          <w:szCs w:val="24"/>
          <w:lang w:eastAsia="hi-IN" w:bidi="hi-IN"/>
        </w:rPr>
        <w:t>termesztése</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i/>
          <w:kern w:val="1"/>
          <w:sz w:val="24"/>
          <w:szCs w:val="24"/>
          <w:lang w:eastAsia="hi-IN" w:bidi="hi-IN"/>
        </w:rPr>
        <w:t xml:space="preserve">          </w:t>
      </w:r>
      <w:r w:rsidR="00B95949" w:rsidRPr="00454483">
        <w:rPr>
          <w:rFonts w:ascii="Times New Roman" w:hAnsi="Times New Roman"/>
          <w:b/>
          <w:i/>
          <w:kern w:val="1"/>
          <w:sz w:val="24"/>
          <w:szCs w:val="24"/>
          <w:lang w:eastAsia="hi-IN" w:bidi="hi-IN"/>
        </w:rPr>
        <w:t>18</w:t>
      </w:r>
      <w:proofErr w:type="gramEnd"/>
      <w:r w:rsidR="00B95949" w:rsidRPr="00454483">
        <w:rPr>
          <w:rFonts w:ascii="Times New Roman" w:hAnsi="Times New Roman"/>
          <w:b/>
          <w:i/>
          <w:kern w:val="1"/>
          <w:sz w:val="24"/>
          <w:szCs w:val="24"/>
          <w:lang w:eastAsia="hi-IN" w:bidi="hi-IN"/>
        </w:rPr>
        <w:t xml:space="preserve"> </w:t>
      </w:r>
      <w:r w:rsidR="007D5CFB" w:rsidRPr="00454483">
        <w:rPr>
          <w:rFonts w:ascii="Times New Roman" w:hAnsi="Times New Roman"/>
          <w:b/>
          <w:i/>
          <w:sz w:val="24"/>
          <w:szCs w:val="24"/>
        </w:rPr>
        <w:t>óra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Fűszer- és gyógynövények fogalma, hatóanyagaik</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Fűszer- és gyógynövények termesztésének környezeti feltételei</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Fűszer- és gyógynövények termesztésének általános feladatai: termőhely kiválasztás, vetésforgó kialakítás, talajmunkák, tápanyagpótlás, szaporítás, ápolási munkák</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Hatóanyagot legnagyobb mennyiségben tartalmazó növényi rész betakarítása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Fűszer-és gyógynövények elsődleges feldolgozása (tisztítás, aprítás, fosztás, szárítás), értékesítése</w:t>
      </w:r>
    </w:p>
    <w:p w:rsidR="007D5CFB" w:rsidRPr="00454483" w:rsidRDefault="007D5CFB" w:rsidP="005B558E">
      <w:pPr>
        <w:widowControl w:val="0"/>
        <w:suppressAutoHyphens/>
        <w:ind w:right="-1"/>
        <w:rPr>
          <w:rFonts w:ascii="Times New Roman" w:hAnsi="Times New Roman"/>
          <w:kern w:val="1"/>
          <w:sz w:val="24"/>
          <w:szCs w:val="24"/>
          <w:lang w:eastAsia="hi-IN" w:bidi="hi-IN"/>
        </w:rPr>
      </w:pPr>
    </w:p>
    <w:p w:rsidR="00E6424C" w:rsidRPr="00454483" w:rsidRDefault="00E6424C" w:rsidP="00383248">
      <w:pPr>
        <w:widowControl w:val="0"/>
        <w:numPr>
          <w:ilvl w:val="2"/>
          <w:numId w:val="11"/>
        </w:numPr>
        <w:suppressAutoHyphens/>
        <w:ind w:left="1072" w:right="-1" w:hanging="363"/>
        <w:jc w:val="right"/>
        <w:rPr>
          <w:rFonts w:ascii="Times New Roman" w:hAnsi="Times New Roman"/>
          <w:sz w:val="24"/>
          <w:szCs w:val="24"/>
        </w:rPr>
      </w:pPr>
      <w:proofErr w:type="gramStart"/>
      <w:r w:rsidRPr="00454483">
        <w:rPr>
          <w:rFonts w:ascii="Times New Roman" w:hAnsi="Times New Roman"/>
          <w:b/>
          <w:kern w:val="1"/>
          <w:sz w:val="24"/>
          <w:szCs w:val="24"/>
          <w:lang w:eastAsia="hi-IN" w:bidi="hi-IN"/>
        </w:rPr>
        <w:t>Gyümölcstermesztés</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172FAF" w:rsidRPr="00454483">
        <w:rPr>
          <w:rFonts w:ascii="Times New Roman" w:hAnsi="Times New Roman"/>
          <w:b/>
          <w:kern w:val="1"/>
          <w:sz w:val="24"/>
          <w:szCs w:val="24"/>
          <w:lang w:eastAsia="hi-IN" w:bidi="hi-IN"/>
        </w:rPr>
        <w:t xml:space="preserve">          </w:t>
      </w:r>
      <w:r w:rsidR="00B95949" w:rsidRPr="00454483">
        <w:rPr>
          <w:rFonts w:ascii="Times New Roman" w:hAnsi="Times New Roman"/>
          <w:b/>
          <w:kern w:val="1"/>
          <w:sz w:val="24"/>
          <w:szCs w:val="24"/>
          <w:lang w:eastAsia="hi-IN" w:bidi="hi-IN"/>
        </w:rPr>
        <w:t>42</w:t>
      </w:r>
      <w:proofErr w:type="gramEnd"/>
      <w:r w:rsidR="00B95949" w:rsidRPr="00454483">
        <w:rPr>
          <w:rFonts w:ascii="Times New Roman" w:hAnsi="Times New Roman"/>
          <w:b/>
          <w:i/>
          <w:kern w:val="1"/>
          <w:sz w:val="24"/>
          <w:szCs w:val="24"/>
          <w:lang w:eastAsia="hi-IN" w:bidi="hi-IN"/>
        </w:rPr>
        <w:t xml:space="preserve"> </w:t>
      </w:r>
      <w:r w:rsidRPr="00454483">
        <w:rPr>
          <w:rFonts w:ascii="Times New Roman" w:hAnsi="Times New Roman"/>
          <w:b/>
          <w:i/>
          <w:kern w:val="1"/>
          <w:sz w:val="24"/>
          <w:szCs w:val="24"/>
          <w:lang w:eastAsia="hi-IN" w:bidi="hi-IN"/>
        </w:rPr>
        <w:t>óra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Gyümölcstermesztés jelentősége</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Gyümölcsfogyasztás szerepe a táplálkozásban</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Gyümölcstermő növények csoportosítása alakulás szerint (fa, bokor, cserje, félcserje, lágy szárú), termőrészek szerint (almatermésűek, csonthéjasok, héjasok, bogyósok)</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Gyümölcsfák a ház körül</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Gyümölcstermő növények szaporítása, telepítése, a telepítés helyének megválasztása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Gyümölcsösök koronaformái</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Gyümölcsösök gyakoribb rovarkártevői, gombabetegségei</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Ápolási munkák a gyümölcsösben: a fiatal fák gondozása, a termő fák gondozása, ritkító és ifjító metszések, a gyümölcsösök trágyázása, talajművelése, környezetkímélő növényvédelme, öntözése</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Hullott gyümölcs hasznosítása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Termésbecslés</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lastRenderedPageBreak/>
        <w:t>Gyümölcsszüret: a szedés időpontjának meghatározása, a szedés módja és eszközei</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Gyümölcsmanipulálás: válogatás, osztályozás, csomagolás, szállítás, értékesítés, tárolás</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Gyümölcsfélék házi tartósításának előkészítési feladatai a különböző tartósítási módoknak megfelelően</w:t>
      </w:r>
    </w:p>
    <w:p w:rsidR="007D5CFB" w:rsidRPr="00454483" w:rsidRDefault="007D5CFB" w:rsidP="00172FAF">
      <w:pPr>
        <w:widowControl w:val="0"/>
        <w:tabs>
          <w:tab w:val="left" w:pos="1418"/>
        </w:tabs>
        <w:suppressAutoHyphens/>
        <w:ind w:left="709" w:right="-1"/>
        <w:rPr>
          <w:rFonts w:ascii="Times New Roman" w:hAnsi="Times New Roman"/>
          <w:kern w:val="1"/>
          <w:sz w:val="24"/>
          <w:szCs w:val="24"/>
          <w:lang w:eastAsia="hi-IN" w:bidi="hi-IN"/>
        </w:rPr>
      </w:pPr>
    </w:p>
    <w:p w:rsidR="00E6424C" w:rsidRPr="00454483" w:rsidRDefault="00E6424C" w:rsidP="00383248">
      <w:pPr>
        <w:widowControl w:val="0"/>
        <w:numPr>
          <w:ilvl w:val="2"/>
          <w:numId w:val="11"/>
        </w:numPr>
        <w:suppressAutoHyphens/>
        <w:ind w:left="1072" w:right="-1" w:hanging="363"/>
        <w:jc w:val="right"/>
        <w:rPr>
          <w:rFonts w:ascii="Times New Roman" w:hAnsi="Times New Roman"/>
          <w:color w:val="333333"/>
          <w:sz w:val="24"/>
          <w:szCs w:val="24"/>
          <w:shd w:val="clear" w:color="auto" w:fill="FFFFFF"/>
        </w:rPr>
      </w:pPr>
      <w:proofErr w:type="gramStart"/>
      <w:r w:rsidRPr="00454483">
        <w:rPr>
          <w:rFonts w:ascii="Times New Roman" w:hAnsi="Times New Roman"/>
          <w:b/>
          <w:kern w:val="1"/>
          <w:sz w:val="24"/>
          <w:szCs w:val="24"/>
          <w:lang w:eastAsia="hi-IN" w:bidi="hi-IN"/>
        </w:rPr>
        <w:t>Szőlőtermesztés</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172FAF" w:rsidRPr="00454483">
        <w:rPr>
          <w:rFonts w:ascii="Times New Roman" w:hAnsi="Times New Roman"/>
          <w:b/>
          <w:kern w:val="1"/>
          <w:sz w:val="24"/>
          <w:szCs w:val="24"/>
          <w:lang w:eastAsia="hi-IN" w:bidi="hi-IN"/>
        </w:rPr>
        <w:t xml:space="preserve">          </w:t>
      </w:r>
      <w:r w:rsidR="00B95949" w:rsidRPr="00454483">
        <w:rPr>
          <w:rFonts w:ascii="Times New Roman" w:hAnsi="Times New Roman"/>
          <w:b/>
          <w:kern w:val="1"/>
          <w:sz w:val="24"/>
          <w:szCs w:val="24"/>
          <w:lang w:eastAsia="hi-IN" w:bidi="hi-IN"/>
        </w:rPr>
        <w:t>36</w:t>
      </w:r>
      <w:proofErr w:type="gramEnd"/>
      <w:r w:rsidR="00B95949" w:rsidRPr="00454483">
        <w:rPr>
          <w:rFonts w:ascii="Times New Roman" w:hAnsi="Times New Roman"/>
          <w:b/>
          <w:i/>
          <w:kern w:val="1"/>
          <w:sz w:val="24"/>
          <w:szCs w:val="24"/>
          <w:lang w:eastAsia="hi-IN" w:bidi="hi-IN"/>
        </w:rPr>
        <w:t xml:space="preserve"> </w:t>
      </w:r>
      <w:r w:rsidRPr="00454483">
        <w:rPr>
          <w:rFonts w:ascii="Times New Roman" w:hAnsi="Times New Roman"/>
          <w:b/>
          <w:i/>
          <w:kern w:val="1"/>
          <w:sz w:val="24"/>
          <w:szCs w:val="24"/>
          <w:lang w:eastAsia="hi-IN" w:bidi="hi-IN"/>
        </w:rPr>
        <w:t>óra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Szőlőtermesztés szerepe, a szőlő fogyasztása, a bor szerepe az étkezésben, vendéglátásban, a kulturált borfogyasztás</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Termőtájak, borvidékek, bortermő helyek, hegyközségek</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Szőlőfajták csoportosítása, házi-kerti csemege és borszőlő fajták</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Szőlő gyökér és hajtásrendszere, a szőlőtőke életműködése</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Szőlő szaporítása, szőlőültetvények létesítése, a telepítés helyének megválasztása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Hagyományos tőkeformák (fej stb.), korszerű tőkeművelési módok (magas kordon, ernyő, egyes függöny)</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Metszés ideje, eszközei, módjai (alakító metszés, termőszőlő metszése)</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Szőlő gyakoribb rovarkártevői és gombabetegségei</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Szőlőápolási munkák: zöldmunkák, talajápolás, trágyázás, környezetk</w:t>
      </w:r>
      <w:r w:rsidR="00172FAF" w:rsidRPr="00454483">
        <w:rPr>
          <w:rFonts w:ascii="Times New Roman" w:hAnsi="Times New Roman"/>
          <w:kern w:val="1"/>
          <w:sz w:val="24"/>
          <w:szCs w:val="24"/>
          <w:lang w:eastAsia="hi-IN" w:bidi="hi-IN"/>
        </w:rPr>
        <w:t>í</w:t>
      </w:r>
      <w:r w:rsidRPr="00454483">
        <w:rPr>
          <w:rFonts w:ascii="Times New Roman" w:hAnsi="Times New Roman"/>
          <w:kern w:val="1"/>
          <w:sz w:val="24"/>
          <w:szCs w:val="24"/>
          <w:lang w:eastAsia="hi-IN" w:bidi="hi-IN"/>
        </w:rPr>
        <w:t>mélő növényvédelem, öntözés</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Szőlő termésbecslése, betakarítása: szüreti előkészületek, az időpont meghatározása, szervezési feladatok</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Csemegeszőlő szedése, osztályozása, csomagolása, tárolása, értékesítése</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Borszőlő szüretelése, osztályozása, szállítása, feldolgozása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Borkészítés feladatai, fehér- és vörösborkészítés, egyszerű pinceműveletek, borkezelés</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Áru előkészítés, értékesítés, palackozás, címkézés</w:t>
      </w:r>
    </w:p>
    <w:p w:rsidR="007D5CFB" w:rsidRPr="00454483" w:rsidRDefault="007D5CFB" w:rsidP="005B558E">
      <w:pPr>
        <w:widowControl w:val="0"/>
        <w:tabs>
          <w:tab w:val="left" w:pos="1418"/>
        </w:tabs>
        <w:suppressAutoHyphens/>
        <w:ind w:right="-1"/>
        <w:rPr>
          <w:rFonts w:ascii="Times New Roman" w:hAnsi="Times New Roman"/>
          <w:kern w:val="1"/>
          <w:sz w:val="24"/>
          <w:szCs w:val="24"/>
          <w:lang w:eastAsia="hi-IN" w:bidi="hi-IN"/>
        </w:rPr>
      </w:pPr>
    </w:p>
    <w:p w:rsidR="00E6424C" w:rsidRPr="00454483" w:rsidRDefault="00E6424C" w:rsidP="00383248">
      <w:pPr>
        <w:widowControl w:val="0"/>
        <w:numPr>
          <w:ilvl w:val="2"/>
          <w:numId w:val="11"/>
        </w:numPr>
        <w:suppressAutoHyphens/>
        <w:ind w:left="1072" w:right="-1" w:hanging="363"/>
        <w:rPr>
          <w:rFonts w:ascii="Times New Roman" w:hAnsi="Times New Roman"/>
          <w:b/>
          <w:sz w:val="24"/>
          <w:szCs w:val="24"/>
        </w:rPr>
      </w:pPr>
      <w:proofErr w:type="gramStart"/>
      <w:r w:rsidRPr="00454483">
        <w:rPr>
          <w:rFonts w:ascii="Times New Roman" w:hAnsi="Times New Roman"/>
          <w:b/>
          <w:kern w:val="1"/>
          <w:sz w:val="24"/>
          <w:szCs w:val="24"/>
          <w:lang w:eastAsia="hi-IN" w:bidi="hi-IN"/>
        </w:rPr>
        <w:t>Dísznövénytermesztés</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172FAF" w:rsidRPr="00454483">
        <w:rPr>
          <w:rFonts w:ascii="Times New Roman" w:hAnsi="Times New Roman"/>
          <w:b/>
          <w:kern w:val="1"/>
          <w:sz w:val="24"/>
          <w:szCs w:val="24"/>
          <w:lang w:eastAsia="hi-IN" w:bidi="hi-IN"/>
        </w:rPr>
        <w:t xml:space="preserve">          </w:t>
      </w:r>
      <w:r w:rsidR="00B95949" w:rsidRPr="00454483">
        <w:rPr>
          <w:rFonts w:ascii="Times New Roman" w:hAnsi="Times New Roman"/>
          <w:b/>
          <w:kern w:val="1"/>
          <w:sz w:val="24"/>
          <w:szCs w:val="24"/>
          <w:lang w:eastAsia="hi-IN" w:bidi="hi-IN"/>
        </w:rPr>
        <w:t>36</w:t>
      </w:r>
      <w:proofErr w:type="gramEnd"/>
      <w:r w:rsidR="00B95949" w:rsidRPr="00454483">
        <w:rPr>
          <w:rFonts w:ascii="Times New Roman" w:hAnsi="Times New Roman"/>
          <w:b/>
          <w:i/>
          <w:kern w:val="1"/>
          <w:sz w:val="24"/>
          <w:szCs w:val="24"/>
          <w:lang w:eastAsia="hi-IN" w:bidi="hi-IN"/>
        </w:rPr>
        <w:t xml:space="preserve"> </w:t>
      </w:r>
      <w:r w:rsidRPr="00454483">
        <w:rPr>
          <w:rFonts w:ascii="Times New Roman" w:hAnsi="Times New Roman"/>
          <w:b/>
          <w:i/>
          <w:kern w:val="1"/>
          <w:sz w:val="24"/>
          <w:szCs w:val="24"/>
          <w:lang w:eastAsia="hi-IN" w:bidi="hi-IN"/>
        </w:rPr>
        <w:t>óra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Kertek tervezésének alapelvei: építészeti, természeti, környezeti adottságok (éghajlat, táj, talaj, lakókörnyezet), igények, képességek, lehetőségek, a célmeghatározás fontossága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Lakókörnyezet kerttípusai: lakókert, hagyományos falusi kert, virágoskert, előkert, haszonkert, pihenőkert, díszkertek (francia, angol, mediterrán, japán, tető, sziklakert)</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Dísznövények csoportosítása, termesztési helyük (termesztő-berendezések, termesztő-edények, közegek)</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Ismertebb egynyári, kétnyári, évelő dísznövények, a szaporítás feladatai</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Virágágyak, pihenőkert, utak melletti területek beültetése és ápolása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Díszfák, díszcserjék (lombhullató díszfák, díszcserjék, örökzöldek,) gyümölcstermő cserjék fajtái, telepítésük, gondozásuk</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Ismertebb szobai dísznövények szaporítása, ápolása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Kerti gyep létesítése és ápolása</w:t>
      </w:r>
    </w:p>
    <w:p w:rsidR="007D5CFB" w:rsidRPr="00454483" w:rsidRDefault="007D5CFB" w:rsidP="00172FAF">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Lakás díszítése: élővirág, szárazvirág, zöldek felhasználása, a virágkötészet anyagai, eszközei, a virágrendezés elvei</w:t>
      </w:r>
    </w:p>
    <w:p w:rsidR="007D5CFB" w:rsidRPr="00454483" w:rsidRDefault="007D5CFB" w:rsidP="005B558E">
      <w:pPr>
        <w:widowControl w:val="0"/>
        <w:suppressAutoHyphens/>
        <w:ind w:right="-1"/>
        <w:rPr>
          <w:rFonts w:ascii="Times New Roman" w:hAnsi="Times New Roman"/>
          <w:kern w:val="1"/>
          <w:sz w:val="24"/>
          <w:szCs w:val="24"/>
          <w:lang w:eastAsia="hi-IN" w:bidi="hi-IN"/>
        </w:rPr>
      </w:pPr>
    </w:p>
    <w:p w:rsidR="00E6424C" w:rsidRPr="00454483" w:rsidRDefault="007D5CFB" w:rsidP="00383248">
      <w:pPr>
        <w:widowControl w:val="0"/>
        <w:numPr>
          <w:ilvl w:val="1"/>
          <w:numId w:val="11"/>
        </w:numPr>
        <w:tabs>
          <w:tab w:val="left" w:pos="1134"/>
        </w:tabs>
        <w:suppressAutoHyphens/>
        <w:ind w:right="-1" w:hanging="1323"/>
        <w:rPr>
          <w:rFonts w:ascii="Times New Roman" w:hAnsi="Times New Roman"/>
          <w:b/>
          <w:i/>
          <w:kern w:val="1"/>
          <w:sz w:val="24"/>
          <w:szCs w:val="24"/>
          <w:lang w:eastAsia="hi-IN" w:bidi="hi-IN"/>
        </w:rPr>
      </w:pPr>
      <w:r w:rsidRPr="00454483">
        <w:rPr>
          <w:rFonts w:ascii="Times New Roman" w:hAnsi="Times New Roman"/>
          <w:b/>
          <w:i/>
          <w:sz w:val="24"/>
          <w:szCs w:val="24"/>
        </w:rPr>
        <w:t xml:space="preserve">A képzés javasolt helyszíne </w:t>
      </w:r>
      <w:r w:rsidRPr="00454483">
        <w:rPr>
          <w:rFonts w:ascii="Times New Roman" w:hAnsi="Times New Roman"/>
          <w:b/>
          <w:i/>
          <w:kern w:val="1"/>
          <w:sz w:val="24"/>
          <w:szCs w:val="24"/>
          <w:lang w:eastAsia="hi-IN" w:bidi="hi-IN"/>
        </w:rPr>
        <w:t>(ajánlás)</w:t>
      </w:r>
    </w:p>
    <w:p w:rsidR="007D5CFB" w:rsidRPr="00454483" w:rsidRDefault="00E6424C" w:rsidP="00172FAF">
      <w:pPr>
        <w:ind w:left="567"/>
        <w:jc w:val="both"/>
        <w:rPr>
          <w:rFonts w:ascii="Times New Roman" w:hAnsi="Times New Roman"/>
          <w:i/>
          <w:sz w:val="24"/>
          <w:szCs w:val="24"/>
        </w:rPr>
      </w:pPr>
      <w:r w:rsidRPr="00454483">
        <w:rPr>
          <w:rFonts w:ascii="Times New Roman" w:hAnsi="Times New Roman"/>
          <w:i/>
          <w:sz w:val="24"/>
          <w:szCs w:val="24"/>
        </w:rPr>
        <w:t>A Kertművelés, kertészeti termékfeldolgozás elméleti tantárgyat elsősorban mezőgazdasági vagy külön kertészeti szaktanteremben célszerű oktatni, ahol a környezet is motiválja a tanulókat. A teremben a bemutatóanyagok (preparátumok, képek, metszetek, térképek stb.) elhelyezése mellett a természetes alapanyagokkal történő díszítés mutassa be a lakásban, a vendéglátóhelyen alkalmazható formákat.</w:t>
      </w:r>
    </w:p>
    <w:p w:rsidR="007D5CFB" w:rsidRPr="00454483" w:rsidRDefault="007D5CFB" w:rsidP="00460216">
      <w:pPr>
        <w:jc w:val="both"/>
        <w:rPr>
          <w:rFonts w:ascii="Times New Roman" w:hAnsi="Times New Roman"/>
          <w:sz w:val="24"/>
          <w:szCs w:val="24"/>
        </w:rPr>
      </w:pPr>
    </w:p>
    <w:p w:rsidR="00E6424C" w:rsidRPr="00454483" w:rsidRDefault="007D5CFB" w:rsidP="00383248">
      <w:pPr>
        <w:pStyle w:val="Listaszerbekezds"/>
        <w:numPr>
          <w:ilvl w:val="1"/>
          <w:numId w:val="11"/>
        </w:numPr>
        <w:tabs>
          <w:tab w:val="left" w:pos="1134"/>
        </w:tabs>
        <w:spacing w:after="0" w:line="240" w:lineRule="auto"/>
        <w:ind w:left="993" w:right="-1" w:hanging="426"/>
        <w:rPr>
          <w:rFonts w:ascii="Times New Roman" w:hAnsi="Times New Roman"/>
          <w:b/>
          <w:i/>
          <w:sz w:val="24"/>
          <w:szCs w:val="24"/>
        </w:rPr>
      </w:pPr>
      <w:r w:rsidRPr="00454483">
        <w:rPr>
          <w:rFonts w:ascii="Times New Roman" w:hAnsi="Times New Roman"/>
          <w:b/>
          <w:i/>
          <w:sz w:val="24"/>
          <w:szCs w:val="24"/>
        </w:rPr>
        <w:t>A tantárgy elsajátítása során alkalmazható sajátos módszerek, tanulói tevékenységformák (ajánlás)</w:t>
      </w:r>
    </w:p>
    <w:p w:rsidR="007D5CFB" w:rsidRPr="00454483" w:rsidRDefault="007D5CFB" w:rsidP="007C14B4">
      <w:pPr>
        <w:ind w:right="-1"/>
        <w:rPr>
          <w:rFonts w:ascii="Times New Roman" w:hAnsi="Times New Roman"/>
          <w:b/>
          <w:i/>
          <w:sz w:val="24"/>
          <w:szCs w:val="24"/>
        </w:rPr>
      </w:pPr>
    </w:p>
    <w:p w:rsidR="00E6424C" w:rsidRPr="00454483" w:rsidRDefault="007D5CFB" w:rsidP="00383248">
      <w:pPr>
        <w:pStyle w:val="Listaszerbekezds"/>
        <w:numPr>
          <w:ilvl w:val="2"/>
          <w:numId w:val="11"/>
        </w:numPr>
        <w:spacing w:after="0" w:line="240" w:lineRule="auto"/>
        <w:ind w:left="1418" w:right="-1"/>
        <w:rPr>
          <w:rFonts w:ascii="Times New Roman" w:hAnsi="Times New Roman"/>
          <w:b/>
          <w:i/>
          <w:sz w:val="24"/>
          <w:szCs w:val="24"/>
        </w:rPr>
      </w:pPr>
      <w:r w:rsidRPr="00454483">
        <w:rPr>
          <w:rFonts w:ascii="Times New Roman" w:hAnsi="Times New Roman"/>
          <w:b/>
          <w:i/>
          <w:sz w:val="24"/>
          <w:szCs w:val="24"/>
        </w:rPr>
        <w:t>A tantárgy elsajátítása során alkalmazható sajátos módszerek (ajánlás)</w:t>
      </w:r>
    </w:p>
    <w:p w:rsidR="00E6424C" w:rsidRPr="00454483" w:rsidRDefault="00E6424C" w:rsidP="00AC35A5">
      <w:pPr>
        <w:pStyle w:val="Listaszerbekezds"/>
        <w:spacing w:after="0" w:line="240" w:lineRule="auto"/>
        <w:ind w:left="709" w:right="-1" w:firstLine="1"/>
        <w:jc w:val="both"/>
        <w:rPr>
          <w:rFonts w:ascii="Times New Roman" w:hAnsi="Times New Roman"/>
          <w:i/>
          <w:sz w:val="24"/>
          <w:szCs w:val="24"/>
        </w:rPr>
      </w:pPr>
      <w:r w:rsidRPr="00454483">
        <w:rPr>
          <w:rFonts w:ascii="Times New Roman" w:hAnsi="Times New Roman"/>
          <w:i/>
          <w:sz w:val="24"/>
          <w:szCs w:val="24"/>
        </w:rPr>
        <w:t>Szoros koncentráció a gyakorlattal, széleskörű szemléltetés (diaképek, videofilmek, herbáriumok, maggyűjtemények) felhasználásával</w:t>
      </w:r>
    </w:p>
    <w:p w:rsidR="00130156" w:rsidRPr="00454483" w:rsidRDefault="00130156" w:rsidP="00E6424C">
      <w:pPr>
        <w:pStyle w:val="Listaszerbekezds"/>
        <w:spacing w:after="0" w:line="240" w:lineRule="auto"/>
        <w:ind w:left="709" w:right="-1" w:firstLine="1"/>
        <w:rPr>
          <w:rFonts w:ascii="Times New Roman" w:hAnsi="Times New Roman"/>
          <w:sz w:val="24"/>
          <w:szCs w:val="24"/>
        </w:rPr>
      </w:pPr>
    </w:p>
    <w:p w:rsidR="00130156" w:rsidRPr="00454483" w:rsidRDefault="00130156" w:rsidP="00E6424C">
      <w:pPr>
        <w:pStyle w:val="Listaszerbekezds"/>
        <w:spacing w:after="0" w:line="240" w:lineRule="auto"/>
        <w:ind w:left="709" w:right="-1" w:firstLine="1"/>
        <w:rPr>
          <w:rFonts w:ascii="Times New Roman" w:hAnsi="Times New Roman"/>
          <w:sz w:val="24"/>
          <w:szCs w:val="24"/>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30156" w:rsidRPr="00454483" w:rsidTr="001F116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 xml:space="preserve">Alkalmazandó eszközök és felszerelések </w:t>
            </w:r>
          </w:p>
        </w:tc>
      </w:tr>
      <w:tr w:rsidR="00130156" w:rsidRPr="00454483" w:rsidTr="001F116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30156" w:rsidRPr="00454483" w:rsidRDefault="00130156" w:rsidP="001F116D">
            <w:pPr>
              <w:rPr>
                <w:rFonts w:ascii="Times New Roman" w:hAnsi="Times New Roman"/>
                <w:sz w:val="20"/>
                <w:szCs w:val="20"/>
                <w:lang w:eastAsia="en-US"/>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30156" w:rsidRPr="00454483" w:rsidRDefault="00130156" w:rsidP="001F116D">
            <w:pPr>
              <w:rPr>
                <w:rFonts w:ascii="Times New Roman" w:hAnsi="Times New Roman"/>
                <w:sz w:val="20"/>
                <w:szCs w:val="20"/>
                <w:lang w:eastAsia="en-US"/>
              </w:rPr>
            </w:pP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egyéni</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csoport</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30156" w:rsidRPr="00454483" w:rsidRDefault="00130156" w:rsidP="001F116D">
            <w:pPr>
              <w:rPr>
                <w:rFonts w:ascii="Times New Roman" w:hAnsi="Times New Roman"/>
                <w:sz w:val="20"/>
                <w:szCs w:val="20"/>
                <w:lang w:eastAsia="en-US"/>
              </w:rPr>
            </w:pPr>
          </w:p>
        </w:tc>
      </w:tr>
      <w:tr w:rsidR="00130156"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1.</w:t>
            </w:r>
          </w:p>
        </w:tc>
        <w:tc>
          <w:tcPr>
            <w:tcW w:w="222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magyarázat</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8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Dia, videofilm, DVD</w:t>
            </w:r>
          </w:p>
        </w:tc>
      </w:tr>
      <w:tr w:rsidR="00130156"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2.</w:t>
            </w:r>
          </w:p>
        </w:tc>
        <w:tc>
          <w:tcPr>
            <w:tcW w:w="222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8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130156" w:rsidRPr="00454483" w:rsidTr="001F116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3.</w:t>
            </w:r>
          </w:p>
        </w:tc>
        <w:tc>
          <w:tcPr>
            <w:tcW w:w="222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8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Maggyűjtemény, növénygyűjtemény, képek</w:t>
            </w:r>
          </w:p>
        </w:tc>
      </w:tr>
      <w:tr w:rsidR="00130156"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4.</w:t>
            </w:r>
          </w:p>
        </w:tc>
        <w:tc>
          <w:tcPr>
            <w:tcW w:w="222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80" w:type="dxa"/>
            <w:tcBorders>
              <w:top w:val="nil"/>
              <w:left w:val="nil"/>
              <w:bottom w:val="single" w:sz="4" w:space="0" w:color="auto"/>
              <w:right w:val="single" w:sz="4" w:space="0" w:color="auto"/>
            </w:tcBorders>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bl>
    <w:p w:rsidR="007D5CFB" w:rsidRPr="00454483" w:rsidRDefault="007D5CFB" w:rsidP="007C14B4">
      <w:pPr>
        <w:pStyle w:val="Listaszerbekezds"/>
        <w:spacing w:after="0" w:line="240" w:lineRule="auto"/>
        <w:ind w:left="0" w:right="-1"/>
        <w:jc w:val="both"/>
        <w:rPr>
          <w:rFonts w:ascii="Times New Roman" w:hAnsi="Times New Roman"/>
          <w:sz w:val="24"/>
          <w:szCs w:val="24"/>
        </w:rPr>
      </w:pPr>
    </w:p>
    <w:p w:rsidR="00E6424C" w:rsidRPr="00454483" w:rsidRDefault="007D5CFB" w:rsidP="00383248">
      <w:pPr>
        <w:pStyle w:val="Listaszerbekezds"/>
        <w:numPr>
          <w:ilvl w:val="2"/>
          <w:numId w:val="11"/>
        </w:numPr>
        <w:spacing w:after="0" w:line="240" w:lineRule="auto"/>
        <w:ind w:left="1225" w:hanging="505"/>
        <w:rPr>
          <w:rFonts w:ascii="Times New Roman" w:hAnsi="Times New Roman"/>
          <w:b/>
          <w:i/>
          <w:sz w:val="24"/>
          <w:szCs w:val="24"/>
        </w:rPr>
      </w:pPr>
      <w:r w:rsidRPr="00454483">
        <w:rPr>
          <w:rFonts w:ascii="Times New Roman" w:hAnsi="Times New Roman"/>
          <w:b/>
          <w:i/>
          <w:sz w:val="24"/>
          <w:szCs w:val="24"/>
        </w:rPr>
        <w:t>A tantárgy elsajátítása során alkalmazható tanulói tevékenységformák (ajánlás)</w:t>
      </w:r>
    </w:p>
    <w:p w:rsidR="00E6424C" w:rsidRPr="00454483" w:rsidRDefault="00E6424C" w:rsidP="00E6424C">
      <w:pPr>
        <w:ind w:left="709" w:right="-1"/>
        <w:rPr>
          <w:rFonts w:ascii="Times New Roman" w:hAnsi="Times New Roman"/>
          <w:i/>
          <w:sz w:val="24"/>
          <w:szCs w:val="24"/>
        </w:rPr>
      </w:pPr>
      <w:r w:rsidRPr="00454483">
        <w:rPr>
          <w:rFonts w:ascii="Times New Roman" w:hAnsi="Times New Roman"/>
          <w:i/>
          <w:sz w:val="24"/>
          <w:szCs w:val="24"/>
        </w:rPr>
        <w:t>Kertészeti haszon-, és gyomnövénygyűjtemény, maggyűjtemény készítése</w:t>
      </w:r>
    </w:p>
    <w:p w:rsidR="00130156" w:rsidRPr="00454483" w:rsidRDefault="00130156" w:rsidP="00E6424C">
      <w:pPr>
        <w:ind w:left="709" w:right="-1"/>
        <w:rPr>
          <w:rFonts w:ascii="Times New Roman" w:hAnsi="Times New Roman"/>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130156" w:rsidRPr="00454483" w:rsidTr="001F116D">
        <w:trPr>
          <w:trHeight w:val="255"/>
          <w:jc w:val="center"/>
        </w:trPr>
        <w:tc>
          <w:tcPr>
            <w:tcW w:w="1036" w:type="dxa"/>
            <w:vMerge w:val="restart"/>
            <w:shd w:val="clear" w:color="auto" w:fill="auto"/>
            <w:vAlign w:val="center"/>
            <w:hideMark/>
          </w:tcPr>
          <w:p w:rsidR="00130156" w:rsidRPr="00454483" w:rsidRDefault="0013015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Sorszám</w:t>
            </w:r>
          </w:p>
        </w:tc>
        <w:tc>
          <w:tcPr>
            <w:tcW w:w="2777" w:type="dxa"/>
            <w:vMerge w:val="restart"/>
            <w:shd w:val="clear" w:color="auto" w:fill="auto"/>
            <w:vAlign w:val="center"/>
            <w:hideMark/>
          </w:tcPr>
          <w:p w:rsidR="00130156" w:rsidRPr="00454483" w:rsidRDefault="0013015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Tanulói tevékenységforma</w:t>
            </w:r>
          </w:p>
        </w:tc>
        <w:tc>
          <w:tcPr>
            <w:tcW w:w="2328" w:type="dxa"/>
            <w:gridSpan w:val="3"/>
            <w:shd w:val="clear" w:color="auto" w:fill="auto"/>
            <w:vAlign w:val="center"/>
            <w:hideMark/>
          </w:tcPr>
          <w:p w:rsidR="00130156" w:rsidRPr="00454483" w:rsidRDefault="0013015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Tanulói tevékenység szervezési kerete (differenciálási módok)</w:t>
            </w:r>
          </w:p>
        </w:tc>
        <w:tc>
          <w:tcPr>
            <w:tcW w:w="2359" w:type="dxa"/>
            <w:vMerge w:val="restart"/>
            <w:shd w:val="clear" w:color="auto" w:fill="auto"/>
            <w:vAlign w:val="center"/>
            <w:hideMark/>
          </w:tcPr>
          <w:p w:rsidR="00130156" w:rsidRPr="00454483" w:rsidRDefault="00130156"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 xml:space="preserve">Alkalmazandó eszközök és felszerelések </w:t>
            </w:r>
          </w:p>
        </w:tc>
      </w:tr>
      <w:tr w:rsidR="00130156" w:rsidRPr="00454483" w:rsidTr="001F116D">
        <w:trPr>
          <w:trHeight w:val="510"/>
          <w:jc w:val="center"/>
        </w:trPr>
        <w:tc>
          <w:tcPr>
            <w:tcW w:w="1036" w:type="dxa"/>
            <w:vMerge/>
            <w:vAlign w:val="center"/>
            <w:hideMark/>
          </w:tcPr>
          <w:p w:rsidR="00130156" w:rsidRPr="00454483" w:rsidRDefault="00130156" w:rsidP="00674D5C">
            <w:pPr>
              <w:jc w:val="center"/>
              <w:rPr>
                <w:rFonts w:ascii="Times New Roman" w:hAnsi="Times New Roman"/>
                <w:sz w:val="20"/>
                <w:szCs w:val="20"/>
                <w:lang w:eastAsia="en-US"/>
              </w:rPr>
            </w:pPr>
          </w:p>
        </w:tc>
        <w:tc>
          <w:tcPr>
            <w:tcW w:w="2777" w:type="dxa"/>
            <w:vMerge/>
            <w:vAlign w:val="center"/>
            <w:hideMark/>
          </w:tcPr>
          <w:p w:rsidR="00130156" w:rsidRPr="00454483" w:rsidRDefault="00130156" w:rsidP="00674D5C">
            <w:pPr>
              <w:jc w:val="center"/>
              <w:rPr>
                <w:rFonts w:ascii="Times New Roman" w:hAnsi="Times New Roman"/>
                <w:sz w:val="20"/>
                <w:szCs w:val="20"/>
                <w:lang w:eastAsia="en-US"/>
              </w:rPr>
            </w:pPr>
          </w:p>
        </w:tc>
        <w:tc>
          <w:tcPr>
            <w:tcW w:w="758" w:type="dxa"/>
            <w:shd w:val="clear" w:color="auto" w:fill="auto"/>
            <w:vAlign w:val="center"/>
            <w:hideMark/>
          </w:tcPr>
          <w:p w:rsidR="00130156" w:rsidRPr="00454483" w:rsidRDefault="00130156" w:rsidP="00674D5C">
            <w:pPr>
              <w:jc w:val="center"/>
              <w:rPr>
                <w:rFonts w:ascii="Times New Roman" w:hAnsi="Times New Roman"/>
                <w:b/>
                <w:sz w:val="20"/>
                <w:szCs w:val="20"/>
                <w:lang w:eastAsia="en-US"/>
              </w:rPr>
            </w:pPr>
            <w:r w:rsidRPr="00454483">
              <w:rPr>
                <w:rFonts w:ascii="Times New Roman" w:hAnsi="Times New Roman"/>
                <w:b/>
                <w:sz w:val="20"/>
                <w:szCs w:val="20"/>
                <w:lang w:eastAsia="en-US"/>
              </w:rPr>
              <w:t>egyéni</w:t>
            </w:r>
          </w:p>
        </w:tc>
        <w:tc>
          <w:tcPr>
            <w:tcW w:w="796" w:type="dxa"/>
            <w:shd w:val="clear" w:color="auto" w:fill="auto"/>
            <w:vAlign w:val="center"/>
            <w:hideMark/>
          </w:tcPr>
          <w:p w:rsidR="00130156" w:rsidRPr="00454483" w:rsidRDefault="00130156" w:rsidP="00674D5C">
            <w:pPr>
              <w:jc w:val="center"/>
              <w:rPr>
                <w:rFonts w:ascii="Times New Roman" w:hAnsi="Times New Roman"/>
                <w:b/>
                <w:sz w:val="20"/>
                <w:szCs w:val="20"/>
                <w:lang w:eastAsia="en-US"/>
              </w:rPr>
            </w:pPr>
            <w:r w:rsidRPr="00454483">
              <w:rPr>
                <w:rFonts w:ascii="Times New Roman" w:hAnsi="Times New Roman"/>
                <w:b/>
                <w:sz w:val="20"/>
                <w:szCs w:val="20"/>
                <w:lang w:eastAsia="en-US"/>
              </w:rPr>
              <w:t>csoport-bontás</w:t>
            </w:r>
          </w:p>
        </w:tc>
        <w:tc>
          <w:tcPr>
            <w:tcW w:w="774" w:type="dxa"/>
            <w:shd w:val="clear" w:color="auto" w:fill="auto"/>
            <w:vAlign w:val="center"/>
            <w:hideMark/>
          </w:tcPr>
          <w:p w:rsidR="00130156" w:rsidRPr="00454483" w:rsidRDefault="00130156" w:rsidP="00674D5C">
            <w:pPr>
              <w:jc w:val="center"/>
              <w:rPr>
                <w:rFonts w:ascii="Times New Roman" w:hAnsi="Times New Roman"/>
                <w:b/>
                <w:sz w:val="20"/>
                <w:szCs w:val="20"/>
                <w:lang w:eastAsia="en-US"/>
              </w:rPr>
            </w:pPr>
            <w:r w:rsidRPr="00454483">
              <w:rPr>
                <w:rFonts w:ascii="Times New Roman" w:hAnsi="Times New Roman"/>
                <w:b/>
                <w:sz w:val="20"/>
                <w:szCs w:val="20"/>
                <w:lang w:eastAsia="en-US"/>
              </w:rPr>
              <w:t>osztály-keret</w:t>
            </w:r>
          </w:p>
        </w:tc>
        <w:tc>
          <w:tcPr>
            <w:tcW w:w="2359" w:type="dxa"/>
            <w:vMerge/>
            <w:vAlign w:val="center"/>
            <w:hideMark/>
          </w:tcPr>
          <w:p w:rsidR="00130156" w:rsidRPr="00454483" w:rsidRDefault="00130156" w:rsidP="00674D5C">
            <w:pPr>
              <w:jc w:val="center"/>
              <w:rPr>
                <w:rFonts w:ascii="Times New Roman" w:hAnsi="Times New Roman"/>
                <w:sz w:val="20"/>
                <w:szCs w:val="20"/>
                <w:lang w:eastAsia="en-US"/>
              </w:rPr>
            </w:pPr>
          </w:p>
        </w:tc>
      </w:tr>
      <w:tr w:rsidR="00130156" w:rsidRPr="00454483" w:rsidTr="001F116D">
        <w:trPr>
          <w:trHeight w:val="255"/>
          <w:jc w:val="center"/>
        </w:trPr>
        <w:tc>
          <w:tcPr>
            <w:tcW w:w="1036" w:type="dxa"/>
            <w:shd w:val="clear" w:color="000000" w:fill="D9D9D9"/>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1.</w:t>
            </w:r>
          </w:p>
        </w:tc>
        <w:tc>
          <w:tcPr>
            <w:tcW w:w="7464" w:type="dxa"/>
            <w:gridSpan w:val="5"/>
            <w:shd w:val="clear" w:color="000000" w:fill="D9D9D9"/>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Információ feldolgozó tevékenységek</w:t>
            </w:r>
          </w:p>
        </w:tc>
      </w:tr>
      <w:tr w:rsidR="00130156" w:rsidRPr="00454483" w:rsidTr="001F116D">
        <w:trPr>
          <w:trHeight w:val="510"/>
          <w:jc w:val="center"/>
        </w:trPr>
        <w:tc>
          <w:tcPr>
            <w:tcW w:w="1036"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1.1.</w:t>
            </w:r>
          </w:p>
        </w:tc>
        <w:tc>
          <w:tcPr>
            <w:tcW w:w="2777" w:type="dxa"/>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Hallott szöveg feldolgozása jegyzeteléssel</w:t>
            </w:r>
          </w:p>
        </w:tc>
        <w:tc>
          <w:tcPr>
            <w:tcW w:w="758"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130156" w:rsidRPr="00454483" w:rsidTr="001F116D">
        <w:trPr>
          <w:trHeight w:val="255"/>
          <w:jc w:val="center"/>
        </w:trPr>
        <w:tc>
          <w:tcPr>
            <w:tcW w:w="1036"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1.2.</w:t>
            </w:r>
          </w:p>
        </w:tc>
        <w:tc>
          <w:tcPr>
            <w:tcW w:w="2777" w:type="dxa"/>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Információk önálló rendszerezése</w:t>
            </w:r>
          </w:p>
        </w:tc>
        <w:tc>
          <w:tcPr>
            <w:tcW w:w="758"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130156" w:rsidRPr="00454483" w:rsidTr="001F116D">
        <w:trPr>
          <w:trHeight w:val="255"/>
          <w:jc w:val="center"/>
        </w:trPr>
        <w:tc>
          <w:tcPr>
            <w:tcW w:w="1036" w:type="dxa"/>
            <w:shd w:val="clear" w:color="000000" w:fill="D9D9D9"/>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2.</w:t>
            </w:r>
          </w:p>
        </w:tc>
        <w:tc>
          <w:tcPr>
            <w:tcW w:w="7464" w:type="dxa"/>
            <w:gridSpan w:val="5"/>
            <w:shd w:val="clear" w:color="000000" w:fill="D9D9D9"/>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Ismeretalkalmazási gyakorló tevékenységek, feladatok</w:t>
            </w:r>
          </w:p>
        </w:tc>
      </w:tr>
      <w:tr w:rsidR="00130156" w:rsidRPr="00454483" w:rsidTr="001F116D">
        <w:trPr>
          <w:trHeight w:val="510"/>
          <w:jc w:val="center"/>
        </w:trPr>
        <w:tc>
          <w:tcPr>
            <w:tcW w:w="1036"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2.1.</w:t>
            </w:r>
          </w:p>
        </w:tc>
        <w:tc>
          <w:tcPr>
            <w:tcW w:w="2777" w:type="dxa"/>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Válaszolás írásban mondatszintű kérdésekre</w:t>
            </w:r>
          </w:p>
        </w:tc>
        <w:tc>
          <w:tcPr>
            <w:tcW w:w="758"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130156" w:rsidRPr="00454483" w:rsidTr="001F116D">
        <w:trPr>
          <w:trHeight w:val="255"/>
          <w:jc w:val="center"/>
        </w:trPr>
        <w:tc>
          <w:tcPr>
            <w:tcW w:w="1036"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2.2.</w:t>
            </w:r>
          </w:p>
        </w:tc>
        <w:tc>
          <w:tcPr>
            <w:tcW w:w="2777" w:type="dxa"/>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Tesztfeladat megoldása</w:t>
            </w:r>
          </w:p>
        </w:tc>
        <w:tc>
          <w:tcPr>
            <w:tcW w:w="758"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130156" w:rsidRPr="00454483" w:rsidTr="001F116D">
        <w:trPr>
          <w:trHeight w:val="510"/>
          <w:jc w:val="center"/>
        </w:trPr>
        <w:tc>
          <w:tcPr>
            <w:tcW w:w="1036"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2.3.</w:t>
            </w:r>
          </w:p>
        </w:tc>
        <w:tc>
          <w:tcPr>
            <w:tcW w:w="2777" w:type="dxa"/>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Tapasztalatok utólagos ismertetése szóban</w:t>
            </w:r>
          </w:p>
        </w:tc>
        <w:tc>
          <w:tcPr>
            <w:tcW w:w="758"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130156" w:rsidRPr="00454483" w:rsidTr="001F116D">
        <w:trPr>
          <w:trHeight w:val="255"/>
          <w:jc w:val="center"/>
        </w:trPr>
        <w:tc>
          <w:tcPr>
            <w:tcW w:w="1036" w:type="dxa"/>
            <w:shd w:val="clear" w:color="000000" w:fill="D9D9D9"/>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3.</w:t>
            </w:r>
          </w:p>
        </w:tc>
        <w:tc>
          <w:tcPr>
            <w:tcW w:w="7464" w:type="dxa"/>
            <w:gridSpan w:val="5"/>
            <w:shd w:val="clear" w:color="000000" w:fill="D9D9D9"/>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Képi információk körében</w:t>
            </w:r>
          </w:p>
        </w:tc>
      </w:tr>
      <w:tr w:rsidR="00130156" w:rsidRPr="00454483" w:rsidTr="001F116D">
        <w:trPr>
          <w:trHeight w:val="510"/>
          <w:jc w:val="center"/>
        </w:trPr>
        <w:tc>
          <w:tcPr>
            <w:tcW w:w="1036"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3.1.</w:t>
            </w:r>
          </w:p>
        </w:tc>
        <w:tc>
          <w:tcPr>
            <w:tcW w:w="2777" w:type="dxa"/>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rajz értelmezése</w:t>
            </w:r>
          </w:p>
        </w:tc>
        <w:tc>
          <w:tcPr>
            <w:tcW w:w="758"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130156" w:rsidRPr="00454483" w:rsidRDefault="00130156"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shd w:val="clear" w:color="auto" w:fill="auto"/>
            <w:vAlign w:val="center"/>
            <w:hideMark/>
          </w:tcPr>
          <w:p w:rsidR="00130156" w:rsidRPr="00454483" w:rsidRDefault="00130156" w:rsidP="001F116D">
            <w:pPr>
              <w:rPr>
                <w:rFonts w:ascii="Times New Roman" w:hAnsi="Times New Roman"/>
                <w:sz w:val="20"/>
                <w:szCs w:val="20"/>
                <w:lang w:eastAsia="en-US"/>
              </w:rPr>
            </w:pPr>
            <w:r w:rsidRPr="00454483">
              <w:rPr>
                <w:rFonts w:ascii="Times New Roman" w:hAnsi="Times New Roman"/>
                <w:sz w:val="20"/>
                <w:szCs w:val="20"/>
                <w:lang w:eastAsia="en-US"/>
              </w:rPr>
              <w:t>Talajtérképek, kertészeti növények rajzai</w:t>
            </w:r>
          </w:p>
        </w:tc>
      </w:tr>
    </w:tbl>
    <w:p w:rsidR="007D5CFB" w:rsidRPr="00454483" w:rsidRDefault="007D5CFB" w:rsidP="007C14B4">
      <w:pPr>
        <w:ind w:right="-1"/>
        <w:rPr>
          <w:rFonts w:ascii="Times New Roman" w:hAnsi="Times New Roman"/>
          <w:b/>
          <w:i/>
          <w:sz w:val="24"/>
          <w:szCs w:val="24"/>
        </w:rPr>
      </w:pPr>
    </w:p>
    <w:p w:rsidR="00E6424C" w:rsidRPr="00454483" w:rsidRDefault="007D5CFB" w:rsidP="00383248">
      <w:pPr>
        <w:widowControl w:val="0"/>
        <w:numPr>
          <w:ilvl w:val="1"/>
          <w:numId w:val="11"/>
        </w:numPr>
        <w:suppressAutoHyphens/>
        <w:ind w:right="-1" w:hanging="1323"/>
        <w:rPr>
          <w:rFonts w:ascii="Times New Roman" w:hAnsi="Times New Roman"/>
          <w:b/>
          <w:bCs/>
          <w:kern w:val="1"/>
          <w:sz w:val="24"/>
          <w:szCs w:val="24"/>
          <w:lang w:eastAsia="hi-IN" w:bidi="hi-IN"/>
        </w:rPr>
      </w:pPr>
      <w:r w:rsidRPr="00454483">
        <w:rPr>
          <w:rFonts w:ascii="Times New Roman" w:hAnsi="Times New Roman"/>
          <w:b/>
          <w:sz w:val="24"/>
          <w:szCs w:val="24"/>
        </w:rPr>
        <w:t>A tantárgy értékelésének módja</w:t>
      </w:r>
    </w:p>
    <w:p w:rsidR="001F55D7" w:rsidRPr="00454483" w:rsidRDefault="00E6424C" w:rsidP="00E6424C">
      <w:pPr>
        <w:widowControl w:val="0"/>
        <w:suppressAutoHyphens/>
        <w:ind w:left="567" w:right="-1"/>
        <w:jc w:val="both"/>
        <w:rPr>
          <w:rFonts w:ascii="Times New Roman" w:hAnsi="Times New Roman"/>
          <w:bCs/>
          <w:sz w:val="24"/>
          <w:szCs w:val="24"/>
        </w:rPr>
      </w:pPr>
      <w:r w:rsidRPr="00454483">
        <w:rPr>
          <w:rFonts w:ascii="Times New Roman" w:hAnsi="Times New Roman"/>
          <w:bCs/>
          <w:sz w:val="24"/>
          <w:szCs w:val="24"/>
        </w:rPr>
        <w:t>A nemzeti köznevelésr</w:t>
      </w:r>
      <w:r w:rsidR="001172B8" w:rsidRPr="00454483">
        <w:rPr>
          <w:rFonts w:ascii="Times New Roman" w:hAnsi="Times New Roman"/>
          <w:bCs/>
          <w:sz w:val="24"/>
          <w:szCs w:val="24"/>
        </w:rPr>
        <w:t>ől szóló 2011. évi CXC. törvény</w:t>
      </w:r>
      <w:r w:rsidRPr="00454483">
        <w:rPr>
          <w:rFonts w:ascii="Times New Roman" w:hAnsi="Times New Roman"/>
          <w:bCs/>
          <w:sz w:val="24"/>
          <w:szCs w:val="24"/>
        </w:rPr>
        <w:t xml:space="preserve"> 54. § (2) a) pontja szerinti értékeléssel.</w:t>
      </w:r>
    </w:p>
    <w:p w:rsidR="001F55D7" w:rsidRPr="00454483" w:rsidRDefault="001F55D7">
      <w:pPr>
        <w:rPr>
          <w:rFonts w:ascii="Times New Roman" w:hAnsi="Times New Roman"/>
          <w:bCs/>
          <w:sz w:val="24"/>
          <w:szCs w:val="24"/>
        </w:rPr>
      </w:pPr>
      <w:r w:rsidRPr="00454483">
        <w:rPr>
          <w:rFonts w:ascii="Times New Roman" w:hAnsi="Times New Roman"/>
          <w:bCs/>
          <w:sz w:val="24"/>
          <w:szCs w:val="24"/>
        </w:rPr>
        <w:br w:type="page"/>
      </w:r>
    </w:p>
    <w:p w:rsidR="00E6424C" w:rsidRPr="00454483" w:rsidRDefault="007D5CFB" w:rsidP="00383248">
      <w:pPr>
        <w:numPr>
          <w:ilvl w:val="0"/>
          <w:numId w:val="11"/>
        </w:numPr>
        <w:tabs>
          <w:tab w:val="right" w:pos="9071"/>
        </w:tabs>
        <w:spacing w:line="276" w:lineRule="auto"/>
        <w:ind w:right="-1"/>
        <w:rPr>
          <w:rFonts w:ascii="Times New Roman" w:hAnsi="Times New Roman"/>
          <w:b/>
          <w:kern w:val="1"/>
          <w:sz w:val="24"/>
          <w:szCs w:val="24"/>
          <w:lang w:eastAsia="hi-IN" w:bidi="hi-IN"/>
        </w:rPr>
      </w:pPr>
      <w:r w:rsidRPr="00454483">
        <w:rPr>
          <w:rFonts w:ascii="Times New Roman" w:hAnsi="Times New Roman"/>
          <w:b/>
          <w:sz w:val="24"/>
          <w:szCs w:val="24"/>
        </w:rPr>
        <w:lastRenderedPageBreak/>
        <w:t>Állattartás, állati termékfeldolgozás</w:t>
      </w:r>
      <w:r w:rsidR="00D1346F" w:rsidRPr="00454483">
        <w:rPr>
          <w:rFonts w:ascii="Times New Roman" w:hAnsi="Times New Roman"/>
          <w:b/>
          <w:sz w:val="24"/>
          <w:szCs w:val="24"/>
        </w:rPr>
        <w:t xml:space="preserve"> tantárgy</w:t>
      </w:r>
      <w:r w:rsidRPr="00454483">
        <w:rPr>
          <w:rFonts w:ascii="Times New Roman" w:hAnsi="Times New Roman"/>
          <w:b/>
          <w:sz w:val="24"/>
          <w:szCs w:val="24"/>
        </w:rPr>
        <w:tab/>
      </w:r>
      <w:r w:rsidR="00E83F8F" w:rsidRPr="00454483">
        <w:rPr>
          <w:rFonts w:ascii="Times New Roman" w:hAnsi="Times New Roman"/>
          <w:b/>
          <w:sz w:val="24"/>
          <w:szCs w:val="24"/>
        </w:rPr>
        <w:t xml:space="preserve">211 </w:t>
      </w:r>
      <w:r w:rsidRPr="00454483">
        <w:rPr>
          <w:rFonts w:ascii="Times New Roman" w:hAnsi="Times New Roman"/>
          <w:b/>
          <w:sz w:val="24"/>
          <w:szCs w:val="24"/>
        </w:rPr>
        <w:t>óra</w:t>
      </w:r>
    </w:p>
    <w:p w:rsidR="007D5CFB" w:rsidRPr="00454483" w:rsidRDefault="007D5CFB" w:rsidP="007C14B4">
      <w:pPr>
        <w:widowControl w:val="0"/>
        <w:suppressAutoHyphens/>
        <w:ind w:right="-1"/>
        <w:rPr>
          <w:rFonts w:ascii="Times New Roman" w:hAnsi="Times New Roman"/>
          <w:b/>
          <w:kern w:val="1"/>
          <w:sz w:val="24"/>
          <w:szCs w:val="24"/>
          <w:lang w:eastAsia="hi-IN" w:bidi="hi-IN"/>
        </w:rPr>
      </w:pPr>
    </w:p>
    <w:p w:rsidR="00E6424C" w:rsidRPr="00454483" w:rsidRDefault="007D5CFB" w:rsidP="00383248">
      <w:pPr>
        <w:numPr>
          <w:ilvl w:val="1"/>
          <w:numId w:val="11"/>
        </w:numPr>
        <w:ind w:right="-1" w:hanging="1323"/>
        <w:rPr>
          <w:rFonts w:ascii="Times New Roman" w:hAnsi="Times New Roman"/>
          <w:b/>
          <w:sz w:val="24"/>
          <w:szCs w:val="24"/>
        </w:rPr>
      </w:pPr>
      <w:r w:rsidRPr="00454483">
        <w:rPr>
          <w:rFonts w:ascii="Times New Roman" w:hAnsi="Times New Roman"/>
          <w:b/>
          <w:sz w:val="24"/>
          <w:szCs w:val="24"/>
        </w:rPr>
        <w:t>A tantárgy tanításának célja</w:t>
      </w:r>
    </w:p>
    <w:p w:rsidR="00C33892" w:rsidRPr="00454483" w:rsidRDefault="00C33892" w:rsidP="00C33892">
      <w:pPr>
        <w:ind w:left="1890" w:right="-1"/>
        <w:rPr>
          <w:rFonts w:ascii="Times New Roman" w:hAnsi="Times New Roman"/>
          <w:b/>
          <w:sz w:val="24"/>
          <w:szCs w:val="24"/>
        </w:rPr>
      </w:pPr>
    </w:p>
    <w:p w:rsidR="00C33892" w:rsidRPr="00454483" w:rsidRDefault="00C33892" w:rsidP="00C33892">
      <w:pPr>
        <w:ind w:left="567"/>
        <w:rPr>
          <w:rFonts w:ascii="Times New Roman" w:hAnsi="Times New Roman"/>
          <w:sz w:val="24"/>
          <w:szCs w:val="24"/>
        </w:rPr>
      </w:pPr>
      <w:r w:rsidRPr="00454483">
        <w:rPr>
          <w:rFonts w:ascii="Times New Roman" w:hAnsi="Times New Roman"/>
          <w:sz w:val="24"/>
          <w:szCs w:val="24"/>
        </w:rPr>
        <w:t>Az állattartás, állati termékfeldolgozás tantárgy tanításának célja elméleti alapokat adni a családi gazdálkodó tevékenységhez kapcsolódó állattartási és elsőleges termék-feldolgozási feladatok tudatos, környezetkímélő és higiénikus elvégzéséhez.</w:t>
      </w:r>
    </w:p>
    <w:p w:rsidR="00C33892" w:rsidRPr="00454483" w:rsidRDefault="00C33892" w:rsidP="00C33892">
      <w:pPr>
        <w:ind w:left="567"/>
        <w:rPr>
          <w:rFonts w:ascii="Times New Roman" w:hAnsi="Times New Roman"/>
          <w:sz w:val="24"/>
          <w:szCs w:val="24"/>
        </w:rPr>
      </w:pPr>
    </w:p>
    <w:p w:rsidR="00C33892" w:rsidRPr="00454483" w:rsidRDefault="00C33892" w:rsidP="00C33892">
      <w:pPr>
        <w:ind w:left="567"/>
        <w:rPr>
          <w:rFonts w:ascii="Times New Roman" w:hAnsi="Times New Roman"/>
          <w:sz w:val="24"/>
          <w:szCs w:val="24"/>
        </w:rPr>
      </w:pPr>
      <w:r w:rsidRPr="00454483">
        <w:rPr>
          <w:rFonts w:ascii="Times New Roman" w:hAnsi="Times New Roman"/>
          <w:sz w:val="24"/>
          <w:szCs w:val="24"/>
        </w:rPr>
        <w:t>Az állattartási technológiai feladatok végrehajtásához, az állattartási eszközök szakszerű használatához, az állatokkal való bánásmódhoz, az állatvédelmi szabályok betartásához szükséges megismerni a haszonállatok szervezetének felépítését, élettani működésének alapjait, tartási, takarmányozási, szaporítási, gondozási módjait.</w:t>
      </w:r>
    </w:p>
    <w:p w:rsidR="00C33892" w:rsidRPr="00454483" w:rsidRDefault="00C33892" w:rsidP="00C33892">
      <w:pPr>
        <w:ind w:left="567"/>
        <w:rPr>
          <w:rFonts w:ascii="Times New Roman" w:hAnsi="Times New Roman"/>
          <w:sz w:val="24"/>
          <w:szCs w:val="24"/>
        </w:rPr>
      </w:pPr>
    </w:p>
    <w:p w:rsidR="00C33892" w:rsidRPr="00454483" w:rsidRDefault="00C33892" w:rsidP="00C33892">
      <w:pPr>
        <w:ind w:left="567"/>
        <w:rPr>
          <w:rFonts w:ascii="Times New Roman" w:hAnsi="Times New Roman"/>
          <w:sz w:val="24"/>
          <w:szCs w:val="24"/>
        </w:rPr>
      </w:pPr>
      <w:r w:rsidRPr="00454483">
        <w:rPr>
          <w:rFonts w:ascii="Times New Roman" w:hAnsi="Times New Roman"/>
          <w:sz w:val="24"/>
          <w:szCs w:val="24"/>
        </w:rPr>
        <w:t>Cél elérni, hogy a családi gazdálkodó tevékenységében össze tudja hangolni az állattartást a környezetvédelemmel, a rendezett környezettel, az egészséges és hagyományos táplálkozással. Tudatosítani kell, hogy az állati termék előállítása, feldolgozása, értékesítése gondos, fegyelmezett munkát, a higiéniai követelmények szigorú betartását követeli meg.</w:t>
      </w:r>
    </w:p>
    <w:p w:rsidR="007D5CFB" w:rsidRPr="00454483" w:rsidRDefault="007D5CFB" w:rsidP="00195932">
      <w:pPr>
        <w:ind w:left="567" w:right="-1"/>
        <w:jc w:val="both"/>
        <w:rPr>
          <w:rFonts w:ascii="Times New Roman" w:hAnsi="Times New Roman"/>
          <w:sz w:val="24"/>
          <w:szCs w:val="24"/>
        </w:rPr>
      </w:pPr>
    </w:p>
    <w:p w:rsidR="007D5CFB" w:rsidRPr="00454483" w:rsidRDefault="007D5CFB" w:rsidP="007C14B4">
      <w:pPr>
        <w:ind w:left="792" w:right="-1"/>
        <w:jc w:val="both"/>
        <w:rPr>
          <w:rFonts w:ascii="Times New Roman" w:hAnsi="Times New Roman"/>
          <w:sz w:val="24"/>
          <w:szCs w:val="24"/>
        </w:rPr>
      </w:pPr>
    </w:p>
    <w:p w:rsidR="00E6424C" w:rsidRPr="00454483" w:rsidRDefault="007D5CFB" w:rsidP="00383248">
      <w:pPr>
        <w:numPr>
          <w:ilvl w:val="1"/>
          <w:numId w:val="11"/>
        </w:numPr>
        <w:ind w:right="-1" w:hanging="1323"/>
        <w:rPr>
          <w:rFonts w:ascii="Times New Roman" w:hAnsi="Times New Roman"/>
          <w:b/>
          <w:sz w:val="24"/>
          <w:szCs w:val="24"/>
        </w:rPr>
      </w:pPr>
      <w:r w:rsidRPr="00454483">
        <w:rPr>
          <w:rFonts w:ascii="Times New Roman" w:hAnsi="Times New Roman"/>
          <w:b/>
          <w:sz w:val="24"/>
          <w:szCs w:val="24"/>
        </w:rPr>
        <w:t>Kapcsolódó közismereti, szakmai tartalmak</w:t>
      </w:r>
    </w:p>
    <w:p w:rsidR="007D5CFB" w:rsidRPr="00454483" w:rsidRDefault="007D5CFB" w:rsidP="00195932">
      <w:pPr>
        <w:ind w:left="567" w:right="-1"/>
        <w:jc w:val="both"/>
        <w:rPr>
          <w:rFonts w:ascii="Times New Roman" w:hAnsi="Times New Roman"/>
          <w:sz w:val="24"/>
          <w:szCs w:val="24"/>
        </w:rPr>
      </w:pPr>
      <w:r w:rsidRPr="00454483">
        <w:rPr>
          <w:rFonts w:ascii="Times New Roman" w:hAnsi="Times New Roman"/>
          <w:sz w:val="24"/>
          <w:szCs w:val="24"/>
        </w:rPr>
        <w:t>Az állattartási, de különösen a feldolgozási tevékenység során a tanult környezet- és munkavédelmi, higiéniai, élelmiszertárolási, főzési előírások szigorú betartását kell megkövetelni, a balesetek, fertőzések elkerülése érdekében.</w:t>
      </w:r>
    </w:p>
    <w:p w:rsidR="007D5CFB" w:rsidRPr="00454483" w:rsidRDefault="007D5CFB" w:rsidP="007C14B4">
      <w:pPr>
        <w:widowControl w:val="0"/>
        <w:suppressAutoHyphens/>
        <w:ind w:left="792" w:right="-1"/>
        <w:rPr>
          <w:rFonts w:ascii="Times New Roman" w:hAnsi="Times New Roman"/>
          <w:b/>
          <w:bCs/>
          <w:iCs/>
          <w:kern w:val="1"/>
          <w:sz w:val="24"/>
          <w:szCs w:val="24"/>
          <w:lang w:eastAsia="hi-IN" w:bidi="hi-IN"/>
        </w:rPr>
      </w:pPr>
    </w:p>
    <w:p w:rsidR="00E6424C" w:rsidRPr="00454483" w:rsidRDefault="007D5CFB" w:rsidP="00383248">
      <w:pPr>
        <w:numPr>
          <w:ilvl w:val="1"/>
          <w:numId w:val="11"/>
        </w:numPr>
        <w:ind w:right="-1" w:hanging="1323"/>
        <w:rPr>
          <w:rFonts w:ascii="Times New Roman" w:hAnsi="Times New Roman"/>
          <w:b/>
          <w:sz w:val="24"/>
          <w:szCs w:val="24"/>
        </w:rPr>
      </w:pPr>
      <w:r w:rsidRPr="00454483">
        <w:rPr>
          <w:rFonts w:ascii="Times New Roman" w:hAnsi="Times New Roman"/>
          <w:b/>
          <w:sz w:val="24"/>
          <w:szCs w:val="24"/>
        </w:rPr>
        <w:t>Témakörök</w:t>
      </w:r>
    </w:p>
    <w:p w:rsidR="007D5CFB" w:rsidRPr="00454483" w:rsidRDefault="007D5CFB" w:rsidP="007C14B4">
      <w:pPr>
        <w:widowControl w:val="0"/>
        <w:suppressAutoHyphens/>
        <w:ind w:right="-1"/>
        <w:rPr>
          <w:rFonts w:ascii="Times New Roman" w:hAnsi="Times New Roman"/>
          <w:b/>
          <w:bCs/>
          <w:iCs/>
          <w:kern w:val="1"/>
          <w:sz w:val="24"/>
          <w:szCs w:val="24"/>
          <w:lang w:eastAsia="hi-IN" w:bidi="hi-IN"/>
        </w:rPr>
      </w:pPr>
    </w:p>
    <w:p w:rsidR="00E6424C" w:rsidRPr="00454483" w:rsidRDefault="007D5CFB" w:rsidP="00383248">
      <w:pPr>
        <w:widowControl w:val="0"/>
        <w:numPr>
          <w:ilvl w:val="2"/>
          <w:numId w:val="11"/>
        </w:numPr>
        <w:suppressAutoHyphens/>
        <w:ind w:left="1072" w:right="-1" w:hanging="363"/>
        <w:rPr>
          <w:rFonts w:ascii="Times New Roman" w:hAnsi="Times New Roman"/>
          <w:b/>
          <w:kern w:val="1"/>
          <w:sz w:val="24"/>
          <w:szCs w:val="24"/>
          <w:lang w:eastAsia="hi-IN" w:bidi="hi-IN"/>
        </w:rPr>
      </w:pPr>
      <w:r w:rsidRPr="00454483">
        <w:rPr>
          <w:rFonts w:ascii="Times New Roman" w:hAnsi="Times New Roman"/>
          <w:b/>
          <w:kern w:val="1"/>
          <w:sz w:val="24"/>
          <w:szCs w:val="24"/>
          <w:lang w:eastAsia="hi-IN" w:bidi="hi-IN"/>
        </w:rPr>
        <w:t xml:space="preserve">Állattartási </w:t>
      </w:r>
      <w:proofErr w:type="gramStart"/>
      <w:r w:rsidRPr="00454483">
        <w:rPr>
          <w:rFonts w:ascii="Times New Roman" w:hAnsi="Times New Roman"/>
          <w:b/>
          <w:kern w:val="1"/>
          <w:sz w:val="24"/>
          <w:szCs w:val="24"/>
          <w:lang w:eastAsia="hi-IN" w:bidi="hi-IN"/>
        </w:rPr>
        <w:t>alapismeretek</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195932" w:rsidRPr="00454483">
        <w:rPr>
          <w:rFonts w:ascii="Times New Roman" w:hAnsi="Times New Roman"/>
          <w:b/>
          <w:kern w:val="1"/>
          <w:sz w:val="24"/>
          <w:szCs w:val="24"/>
          <w:lang w:eastAsia="hi-IN" w:bidi="hi-IN"/>
        </w:rPr>
        <w:t xml:space="preserve">          </w:t>
      </w:r>
      <w:r w:rsidR="004425D1" w:rsidRPr="00454483">
        <w:rPr>
          <w:rFonts w:ascii="Times New Roman" w:hAnsi="Times New Roman"/>
          <w:b/>
          <w:kern w:val="1"/>
          <w:sz w:val="24"/>
          <w:szCs w:val="24"/>
          <w:lang w:eastAsia="hi-IN" w:bidi="hi-IN"/>
        </w:rPr>
        <w:t>36</w:t>
      </w:r>
      <w:proofErr w:type="gramEnd"/>
      <w:r w:rsidRPr="00454483">
        <w:rPr>
          <w:rFonts w:ascii="Times New Roman" w:hAnsi="Times New Roman"/>
          <w:b/>
          <w:i/>
          <w:kern w:val="1"/>
          <w:sz w:val="24"/>
          <w:szCs w:val="24"/>
          <w:lang w:eastAsia="hi-IN" w:bidi="hi-IN"/>
        </w:rPr>
        <w:t xml:space="preserve"> óra</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Haszon- és hobbiállatok fogalma, fajtái</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Ökológiai gazdálkodási lehetőségek az állattartásban</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Állatvédelem és állatjóléti ismeretek, az állatok elhelyezésének kényelmi feltételei</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Emlősállatok és a madarak testtájai</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Emésztés jellemzői emlősállatoknál és madaraknál</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Szaporodás jellemzői emlősállatoknál, madaraknál</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Takarmányok csoportjai, jellemzőik</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Takarmányok tartósítása, tárolása</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Egészséges és a beteg állat viselkedése, jellemzői</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Állattartás higiéniai követelményei</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Fertőtlenítőszerek és azok alkalmazása</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Legyek, rágcsálók irtása, egészségügyi szabályok</w:t>
      </w:r>
    </w:p>
    <w:p w:rsidR="007D5CFB" w:rsidRPr="00454483" w:rsidRDefault="007D5CFB" w:rsidP="007C14B4">
      <w:pPr>
        <w:widowControl w:val="0"/>
        <w:suppressAutoHyphens/>
        <w:ind w:right="-1"/>
        <w:rPr>
          <w:rFonts w:ascii="Times New Roman" w:hAnsi="Times New Roman"/>
          <w:kern w:val="1"/>
          <w:sz w:val="24"/>
          <w:szCs w:val="24"/>
          <w:lang w:eastAsia="hi-IN" w:bidi="hi-IN"/>
        </w:rPr>
      </w:pPr>
    </w:p>
    <w:p w:rsidR="00E6424C" w:rsidRPr="00454483" w:rsidRDefault="007D5CFB" w:rsidP="00383248">
      <w:pPr>
        <w:numPr>
          <w:ilvl w:val="2"/>
          <w:numId w:val="11"/>
        </w:numPr>
        <w:ind w:left="1225" w:right="-1" w:hanging="505"/>
        <w:jc w:val="right"/>
        <w:rPr>
          <w:rFonts w:ascii="Times New Roman" w:hAnsi="Times New Roman"/>
          <w:b/>
          <w:sz w:val="24"/>
          <w:szCs w:val="24"/>
        </w:rPr>
      </w:pPr>
      <w:proofErr w:type="gramStart"/>
      <w:r w:rsidRPr="00454483">
        <w:rPr>
          <w:rFonts w:ascii="Times New Roman" w:hAnsi="Times New Roman"/>
          <w:b/>
          <w:kern w:val="1"/>
          <w:sz w:val="24"/>
          <w:szCs w:val="24"/>
          <w:lang w:eastAsia="hi-IN" w:bidi="hi-IN"/>
        </w:rPr>
        <w:t>Baromfitartás</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195932" w:rsidRPr="00454483">
        <w:rPr>
          <w:rFonts w:ascii="Times New Roman" w:hAnsi="Times New Roman"/>
          <w:b/>
          <w:kern w:val="1"/>
          <w:sz w:val="24"/>
          <w:szCs w:val="24"/>
          <w:lang w:eastAsia="hi-IN" w:bidi="hi-IN"/>
        </w:rPr>
        <w:t xml:space="preserve">          </w:t>
      </w:r>
      <w:r w:rsidR="00E83F8F" w:rsidRPr="00454483">
        <w:rPr>
          <w:rFonts w:ascii="Times New Roman" w:hAnsi="Times New Roman"/>
          <w:b/>
          <w:kern w:val="1"/>
          <w:sz w:val="24"/>
          <w:szCs w:val="24"/>
          <w:lang w:eastAsia="hi-IN" w:bidi="hi-IN"/>
        </w:rPr>
        <w:t>51</w:t>
      </w:r>
      <w:proofErr w:type="gramEnd"/>
      <w:r w:rsidR="00E83F8F" w:rsidRPr="00454483">
        <w:rPr>
          <w:rFonts w:ascii="Times New Roman" w:hAnsi="Times New Roman"/>
          <w:b/>
          <w:i/>
          <w:kern w:val="1"/>
          <w:sz w:val="24"/>
          <w:szCs w:val="24"/>
          <w:lang w:eastAsia="hi-IN" w:bidi="hi-IN"/>
        </w:rPr>
        <w:t xml:space="preserve"> </w:t>
      </w:r>
      <w:r w:rsidRPr="00454483">
        <w:rPr>
          <w:rFonts w:ascii="Times New Roman" w:hAnsi="Times New Roman"/>
          <w:b/>
          <w:i/>
          <w:kern w:val="1"/>
          <w:sz w:val="24"/>
          <w:szCs w:val="24"/>
          <w:lang w:eastAsia="hi-IN" w:bidi="hi-IN"/>
        </w:rPr>
        <w:t>óra</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Baromfitartás jelentősége</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Baromfi elnevezése kor, ivar, hasznosítás szerint</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Baromfi legfontosabb értékmérő tulajdonságai (hús-, tojás-, toll-, májtermelő képesség)</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Tyúktartás: tyúkfajták és hibridek, pecsenyecsirke, árutojás előállítása (épületek, környezetszabályozás, takarmányozás, állatgondozás)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Lúdtartás (pecsenyeliba, máj- és tolltermelés)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lastRenderedPageBreak/>
        <w:t>Kacsatartás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Pulykatartás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Gyöngytyúktartás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Galambtartás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Gyakoribb baromfibetegségek</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Természetes és mesterséges keltetés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Vágás, csomagolás, hűtés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Értékesítés szabályok, lehetőségek (fő- és melléktermékek)</w:t>
      </w:r>
    </w:p>
    <w:p w:rsidR="007D5CFB" w:rsidRPr="00454483" w:rsidRDefault="007D5CFB" w:rsidP="007C14B4">
      <w:pPr>
        <w:widowControl w:val="0"/>
        <w:suppressAutoHyphens/>
        <w:ind w:left="1225" w:right="-1"/>
        <w:rPr>
          <w:rFonts w:ascii="Times New Roman" w:hAnsi="Times New Roman"/>
          <w:kern w:val="1"/>
          <w:sz w:val="24"/>
          <w:szCs w:val="24"/>
          <w:lang w:eastAsia="hi-IN" w:bidi="hi-IN"/>
        </w:rPr>
      </w:pPr>
    </w:p>
    <w:p w:rsidR="00E6424C" w:rsidRPr="00454483" w:rsidRDefault="007D5CFB" w:rsidP="00383248">
      <w:pPr>
        <w:numPr>
          <w:ilvl w:val="2"/>
          <w:numId w:val="11"/>
        </w:numPr>
        <w:ind w:left="1225" w:right="-1" w:hanging="505"/>
        <w:jc w:val="right"/>
        <w:rPr>
          <w:rFonts w:ascii="Times New Roman" w:hAnsi="Times New Roman"/>
          <w:b/>
          <w:sz w:val="24"/>
          <w:szCs w:val="24"/>
        </w:rPr>
      </w:pPr>
      <w:proofErr w:type="gramStart"/>
      <w:r w:rsidRPr="00454483">
        <w:rPr>
          <w:rFonts w:ascii="Times New Roman" w:hAnsi="Times New Roman"/>
          <w:b/>
          <w:kern w:val="1"/>
          <w:sz w:val="24"/>
          <w:szCs w:val="24"/>
          <w:lang w:eastAsia="hi-IN" w:bidi="hi-IN"/>
        </w:rPr>
        <w:t>Nyúltartás</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DB1AF8" w:rsidRPr="00454483">
        <w:rPr>
          <w:rFonts w:ascii="Times New Roman" w:hAnsi="Times New Roman"/>
          <w:b/>
          <w:kern w:val="1"/>
          <w:sz w:val="24"/>
          <w:szCs w:val="24"/>
          <w:lang w:eastAsia="hi-IN" w:bidi="hi-IN"/>
        </w:rPr>
        <w:t xml:space="preserve">  </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DB1AF8" w:rsidRPr="00454483">
        <w:rPr>
          <w:rFonts w:ascii="Times New Roman" w:hAnsi="Times New Roman"/>
          <w:b/>
          <w:kern w:val="1"/>
          <w:sz w:val="24"/>
          <w:szCs w:val="24"/>
          <w:lang w:eastAsia="hi-IN" w:bidi="hi-IN"/>
        </w:rPr>
        <w:t xml:space="preserve">  </w:t>
      </w:r>
      <w:r w:rsidRPr="00454483">
        <w:rPr>
          <w:rFonts w:ascii="Times New Roman" w:hAnsi="Times New Roman"/>
          <w:b/>
          <w:kern w:val="1"/>
          <w:sz w:val="24"/>
          <w:szCs w:val="24"/>
          <w:lang w:eastAsia="hi-IN" w:bidi="hi-IN"/>
        </w:rPr>
        <w:tab/>
      </w:r>
      <w:r w:rsidR="00DB1AF8" w:rsidRPr="00454483">
        <w:rPr>
          <w:rFonts w:ascii="Times New Roman" w:hAnsi="Times New Roman"/>
          <w:b/>
          <w:kern w:val="1"/>
          <w:sz w:val="24"/>
          <w:szCs w:val="24"/>
          <w:lang w:eastAsia="hi-IN" w:bidi="hi-IN"/>
        </w:rPr>
        <w:t xml:space="preserve">   </w:t>
      </w:r>
      <w:r w:rsidRPr="00454483">
        <w:rPr>
          <w:rFonts w:ascii="Times New Roman" w:hAnsi="Times New Roman"/>
          <w:b/>
          <w:kern w:val="1"/>
          <w:sz w:val="24"/>
          <w:szCs w:val="24"/>
          <w:lang w:eastAsia="hi-IN" w:bidi="hi-IN"/>
        </w:rPr>
        <w:tab/>
      </w:r>
      <w:r w:rsidR="00195932" w:rsidRPr="00454483">
        <w:rPr>
          <w:rFonts w:ascii="Times New Roman" w:hAnsi="Times New Roman"/>
          <w:b/>
          <w:kern w:val="1"/>
          <w:sz w:val="24"/>
          <w:szCs w:val="24"/>
          <w:lang w:eastAsia="hi-IN" w:bidi="hi-IN"/>
        </w:rPr>
        <w:t xml:space="preserve">          </w:t>
      </w:r>
      <w:r w:rsidR="00174144" w:rsidRPr="00454483">
        <w:rPr>
          <w:rFonts w:ascii="Times New Roman" w:hAnsi="Times New Roman"/>
          <w:b/>
          <w:kern w:val="1"/>
          <w:sz w:val="24"/>
          <w:szCs w:val="24"/>
          <w:lang w:eastAsia="hi-IN" w:bidi="hi-IN"/>
        </w:rPr>
        <w:t>10</w:t>
      </w:r>
      <w:proofErr w:type="gramEnd"/>
      <w:r w:rsidRPr="00454483">
        <w:rPr>
          <w:rFonts w:ascii="Times New Roman" w:hAnsi="Times New Roman"/>
          <w:b/>
          <w:i/>
          <w:kern w:val="1"/>
          <w:sz w:val="24"/>
          <w:szCs w:val="24"/>
          <w:lang w:eastAsia="hi-IN" w:bidi="hi-IN"/>
        </w:rPr>
        <w:t xml:space="preserve"> óra</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Nyúltartás jelentősége</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Nyúl elnevezése kor, ivar, hasznosítás szerint</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Nyúl fontosabb értékmérő tulajdonságai</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Nyúlfajták és hibridek</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Nyúlelhelyezés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Nyúlszaporítás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Nyúl takarmányozása, gondozása</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Gyakoribb nyúlbetegségek</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Nyúlfeldolgozás, értékesítés</w:t>
      </w:r>
    </w:p>
    <w:p w:rsidR="007D5CFB" w:rsidRPr="00454483" w:rsidRDefault="007D5CFB" w:rsidP="007C14B4">
      <w:pPr>
        <w:widowControl w:val="0"/>
        <w:suppressAutoHyphens/>
        <w:ind w:left="1225" w:right="-1"/>
        <w:rPr>
          <w:rFonts w:ascii="Times New Roman" w:hAnsi="Times New Roman"/>
          <w:kern w:val="1"/>
          <w:sz w:val="24"/>
          <w:szCs w:val="24"/>
          <w:lang w:eastAsia="hi-IN" w:bidi="hi-IN"/>
        </w:rPr>
      </w:pPr>
    </w:p>
    <w:p w:rsidR="00E6424C" w:rsidRPr="00454483" w:rsidRDefault="007D5CFB" w:rsidP="00383248">
      <w:pPr>
        <w:numPr>
          <w:ilvl w:val="2"/>
          <w:numId w:val="11"/>
        </w:numPr>
        <w:ind w:left="1225" w:right="-1" w:hanging="505"/>
        <w:jc w:val="right"/>
        <w:rPr>
          <w:rFonts w:ascii="Times New Roman" w:hAnsi="Times New Roman"/>
          <w:kern w:val="1"/>
          <w:sz w:val="24"/>
          <w:szCs w:val="24"/>
          <w:lang w:eastAsia="hi-IN" w:bidi="hi-IN"/>
        </w:rPr>
      </w:pPr>
      <w:proofErr w:type="gramStart"/>
      <w:r w:rsidRPr="00454483">
        <w:rPr>
          <w:rFonts w:ascii="Times New Roman" w:hAnsi="Times New Roman"/>
          <w:b/>
          <w:kern w:val="1"/>
          <w:sz w:val="24"/>
          <w:szCs w:val="24"/>
          <w:lang w:eastAsia="hi-IN" w:bidi="hi-IN"/>
        </w:rPr>
        <w:t>Sertéstartás</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195932" w:rsidRPr="00454483">
        <w:rPr>
          <w:rFonts w:ascii="Times New Roman" w:hAnsi="Times New Roman"/>
          <w:b/>
          <w:kern w:val="1"/>
          <w:sz w:val="24"/>
          <w:szCs w:val="24"/>
          <w:lang w:eastAsia="hi-IN" w:bidi="hi-IN"/>
        </w:rPr>
        <w:t xml:space="preserve">          </w:t>
      </w:r>
      <w:r w:rsidR="00174144" w:rsidRPr="00454483">
        <w:rPr>
          <w:rFonts w:ascii="Times New Roman" w:hAnsi="Times New Roman"/>
          <w:b/>
          <w:kern w:val="1"/>
          <w:sz w:val="24"/>
          <w:szCs w:val="24"/>
          <w:lang w:eastAsia="hi-IN" w:bidi="hi-IN"/>
        </w:rPr>
        <w:t>40</w:t>
      </w:r>
      <w:proofErr w:type="gramEnd"/>
      <w:r w:rsidRPr="00454483">
        <w:rPr>
          <w:rFonts w:ascii="Times New Roman" w:hAnsi="Times New Roman"/>
          <w:b/>
          <w:i/>
          <w:kern w:val="1"/>
          <w:sz w:val="24"/>
          <w:szCs w:val="24"/>
          <w:lang w:eastAsia="hi-IN" w:bidi="hi-IN"/>
        </w:rPr>
        <w:t xml:space="preserve"> óra</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Sertéstartás jelentősége</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Sertés elnevezése kor, ivar és hasznosítás szerint</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Sertés fontosabb értékmérő tulajdonságai (hústermelő képesség, szaporaság, malacnevelő képesség, egészség, ellenálló képesség)</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Sertésfajták és hibridek</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Sertéselhelyezés (épületek, berendezés, környezetszabályozás, trágyakezelés)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Sertés szaporítása (ivarzás, pároztatás, termékenyítés, vemhesség, fialás)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Sertés takarmányozása, hízlalási módok</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Sertésgondozás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Gyakoribb sertésbetegségek</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Sertésértékesítés (szerződések, élősúly számítása, szállítás)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Sertés elsődleges feldolgozása (kábítás, vágás, véreztetés, perzselés, mosás, bontás, húsipari elnevezések)</w:t>
      </w:r>
    </w:p>
    <w:p w:rsidR="007D5CFB" w:rsidRPr="00454483" w:rsidRDefault="007D5CFB" w:rsidP="007C14B4">
      <w:pPr>
        <w:widowControl w:val="0"/>
        <w:suppressAutoHyphens/>
        <w:ind w:right="-1"/>
        <w:rPr>
          <w:rFonts w:ascii="Times New Roman" w:hAnsi="Times New Roman"/>
          <w:kern w:val="1"/>
          <w:sz w:val="24"/>
          <w:szCs w:val="24"/>
          <w:lang w:eastAsia="hi-IN" w:bidi="hi-IN"/>
        </w:rPr>
      </w:pPr>
    </w:p>
    <w:p w:rsidR="00E6424C" w:rsidRPr="00454483" w:rsidRDefault="007D5CFB" w:rsidP="00383248">
      <w:pPr>
        <w:widowControl w:val="0"/>
        <w:numPr>
          <w:ilvl w:val="2"/>
          <w:numId w:val="11"/>
        </w:numPr>
        <w:suppressAutoHyphens/>
        <w:ind w:left="1072" w:right="-1" w:hanging="363"/>
        <w:jc w:val="right"/>
        <w:rPr>
          <w:rFonts w:ascii="Times New Roman" w:hAnsi="Times New Roman"/>
          <w:kern w:val="1"/>
          <w:sz w:val="24"/>
          <w:szCs w:val="24"/>
          <w:lang w:eastAsia="hi-IN" w:bidi="hi-IN"/>
        </w:rPr>
      </w:pPr>
      <w:proofErr w:type="gramStart"/>
      <w:r w:rsidRPr="00454483">
        <w:rPr>
          <w:rFonts w:ascii="Times New Roman" w:hAnsi="Times New Roman"/>
          <w:b/>
          <w:kern w:val="1"/>
          <w:sz w:val="24"/>
          <w:szCs w:val="24"/>
          <w:lang w:eastAsia="hi-IN" w:bidi="hi-IN"/>
        </w:rPr>
        <w:t>Lótartás</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195932" w:rsidRPr="00454483">
        <w:rPr>
          <w:rFonts w:ascii="Times New Roman" w:hAnsi="Times New Roman"/>
          <w:b/>
          <w:kern w:val="1"/>
          <w:sz w:val="24"/>
          <w:szCs w:val="24"/>
          <w:lang w:eastAsia="hi-IN" w:bidi="hi-IN"/>
        </w:rPr>
        <w:t xml:space="preserve">          </w:t>
      </w:r>
      <w:r w:rsidR="00174144" w:rsidRPr="00454483">
        <w:rPr>
          <w:rFonts w:ascii="Times New Roman" w:hAnsi="Times New Roman"/>
          <w:b/>
          <w:kern w:val="1"/>
          <w:sz w:val="24"/>
          <w:szCs w:val="24"/>
          <w:lang w:eastAsia="hi-IN" w:bidi="hi-IN"/>
        </w:rPr>
        <w:t>2</w:t>
      </w:r>
      <w:r w:rsidR="00DB1AF8" w:rsidRPr="00454483">
        <w:rPr>
          <w:rFonts w:ascii="Times New Roman" w:hAnsi="Times New Roman"/>
          <w:b/>
          <w:i/>
          <w:kern w:val="1"/>
          <w:sz w:val="24"/>
          <w:szCs w:val="24"/>
          <w:lang w:eastAsia="hi-IN" w:bidi="hi-IN"/>
        </w:rPr>
        <w:t>4</w:t>
      </w:r>
      <w:proofErr w:type="gramEnd"/>
      <w:r w:rsidRPr="00454483">
        <w:rPr>
          <w:rFonts w:ascii="Times New Roman" w:hAnsi="Times New Roman"/>
          <w:b/>
          <w:i/>
          <w:kern w:val="1"/>
          <w:sz w:val="24"/>
          <w:szCs w:val="24"/>
          <w:lang w:eastAsia="hi-IN" w:bidi="hi-IN"/>
        </w:rPr>
        <w:t xml:space="preserve"> óra</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Lótartás célja, gazdasági, sport jelentősége</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Ló elnevezése kor, ivar és hasznosítás szerint</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Lófajták</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Ló</w:t>
      </w:r>
      <w:r w:rsidR="00540418" w:rsidRPr="00454483">
        <w:rPr>
          <w:rFonts w:ascii="Times New Roman" w:hAnsi="Times New Roman"/>
          <w:kern w:val="1"/>
          <w:sz w:val="24"/>
          <w:szCs w:val="24"/>
          <w:lang w:eastAsia="hi-IN" w:bidi="hi-IN"/>
        </w:rPr>
        <w:t xml:space="preserve"> </w:t>
      </w:r>
      <w:r w:rsidRPr="00454483">
        <w:rPr>
          <w:rFonts w:ascii="Times New Roman" w:hAnsi="Times New Roman"/>
          <w:kern w:val="1"/>
          <w:sz w:val="24"/>
          <w:szCs w:val="24"/>
          <w:lang w:eastAsia="hi-IN" w:bidi="hi-IN"/>
        </w:rPr>
        <w:t>bírálat, testalakulás és teljesítőképesség közötti összefüggés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Ló</w:t>
      </w:r>
      <w:r w:rsidR="00540418" w:rsidRPr="00454483">
        <w:rPr>
          <w:rFonts w:ascii="Times New Roman" w:hAnsi="Times New Roman"/>
          <w:kern w:val="1"/>
          <w:sz w:val="24"/>
          <w:szCs w:val="24"/>
          <w:lang w:eastAsia="hi-IN" w:bidi="hi-IN"/>
        </w:rPr>
        <w:t xml:space="preserve"> </w:t>
      </w:r>
      <w:r w:rsidRPr="00454483">
        <w:rPr>
          <w:rFonts w:ascii="Times New Roman" w:hAnsi="Times New Roman"/>
          <w:kern w:val="1"/>
          <w:sz w:val="24"/>
          <w:szCs w:val="24"/>
          <w:lang w:eastAsia="hi-IN" w:bidi="hi-IN"/>
        </w:rPr>
        <w:t>elhelyezés, - tartás, - takarmányozás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Ló</w:t>
      </w:r>
      <w:r w:rsidR="00540418" w:rsidRPr="00454483">
        <w:rPr>
          <w:rFonts w:ascii="Times New Roman" w:hAnsi="Times New Roman"/>
          <w:kern w:val="1"/>
          <w:sz w:val="24"/>
          <w:szCs w:val="24"/>
          <w:lang w:eastAsia="hi-IN" w:bidi="hi-IN"/>
        </w:rPr>
        <w:t xml:space="preserve"> </w:t>
      </w:r>
      <w:r w:rsidRPr="00454483">
        <w:rPr>
          <w:rFonts w:ascii="Times New Roman" w:hAnsi="Times New Roman"/>
          <w:kern w:val="1"/>
          <w:sz w:val="24"/>
          <w:szCs w:val="24"/>
          <w:lang w:eastAsia="hi-IN" w:bidi="hi-IN"/>
        </w:rPr>
        <w:t>szaporítás (fedeztetés, vemhesség, ellés, újszülött állat és kanca ápolása)</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proofErr w:type="spellStart"/>
      <w:r w:rsidRPr="00454483">
        <w:rPr>
          <w:rFonts w:ascii="Times New Roman" w:hAnsi="Times New Roman"/>
          <w:kern w:val="1"/>
          <w:sz w:val="24"/>
          <w:szCs w:val="24"/>
          <w:lang w:eastAsia="hi-IN" w:bidi="hi-IN"/>
        </w:rPr>
        <w:t>Lóhasználat</w:t>
      </w:r>
      <w:proofErr w:type="spellEnd"/>
      <w:r w:rsidRPr="00454483">
        <w:rPr>
          <w:rFonts w:ascii="Times New Roman" w:hAnsi="Times New Roman"/>
          <w:kern w:val="1"/>
          <w:sz w:val="24"/>
          <w:szCs w:val="24"/>
          <w:lang w:eastAsia="hi-IN" w:bidi="hi-IN"/>
        </w:rPr>
        <w:t>, lovas idegenforgalom</w:t>
      </w:r>
    </w:p>
    <w:p w:rsidR="007D5CFB" w:rsidRPr="00454483" w:rsidRDefault="007D5CFB" w:rsidP="007C14B4">
      <w:pPr>
        <w:widowControl w:val="0"/>
        <w:suppressAutoHyphens/>
        <w:ind w:right="-1"/>
        <w:rPr>
          <w:rFonts w:ascii="Times New Roman" w:hAnsi="Times New Roman"/>
          <w:kern w:val="1"/>
          <w:sz w:val="24"/>
          <w:szCs w:val="24"/>
          <w:lang w:eastAsia="hi-IN" w:bidi="hi-IN"/>
        </w:rPr>
      </w:pPr>
    </w:p>
    <w:p w:rsidR="00E6424C" w:rsidRPr="00454483" w:rsidRDefault="007D5CFB" w:rsidP="00383248">
      <w:pPr>
        <w:numPr>
          <w:ilvl w:val="2"/>
          <w:numId w:val="11"/>
        </w:numPr>
        <w:tabs>
          <w:tab w:val="left" w:pos="1418"/>
          <w:tab w:val="right" w:pos="9071"/>
        </w:tabs>
        <w:ind w:left="709" w:right="-1" w:firstLine="11"/>
        <w:rPr>
          <w:rFonts w:ascii="Times New Roman" w:hAnsi="Times New Roman"/>
          <w:b/>
          <w:sz w:val="24"/>
          <w:szCs w:val="24"/>
        </w:rPr>
      </w:pPr>
      <w:r w:rsidRPr="00454483">
        <w:rPr>
          <w:rFonts w:ascii="Times New Roman" w:hAnsi="Times New Roman"/>
          <w:b/>
          <w:kern w:val="1"/>
          <w:sz w:val="24"/>
          <w:szCs w:val="24"/>
          <w:lang w:eastAsia="hi-IN" w:bidi="hi-IN"/>
        </w:rPr>
        <w:t>Szarvasmarha</w:t>
      </w:r>
      <w:r w:rsidR="00C96EF3" w:rsidRPr="00454483">
        <w:rPr>
          <w:rFonts w:ascii="Times New Roman" w:hAnsi="Times New Roman"/>
          <w:b/>
          <w:kern w:val="1"/>
          <w:sz w:val="24"/>
          <w:szCs w:val="24"/>
          <w:lang w:eastAsia="hi-IN" w:bidi="hi-IN"/>
        </w:rPr>
        <w:t>,</w:t>
      </w:r>
      <w:r w:rsidRPr="00454483">
        <w:rPr>
          <w:rFonts w:ascii="Times New Roman" w:hAnsi="Times New Roman"/>
          <w:b/>
          <w:kern w:val="1"/>
          <w:sz w:val="24"/>
          <w:szCs w:val="24"/>
          <w:lang w:eastAsia="hi-IN" w:bidi="hi-IN"/>
        </w:rPr>
        <w:t xml:space="preserve"> juh</w:t>
      </w:r>
      <w:r w:rsidR="00DB1AF8" w:rsidRPr="00454483">
        <w:rPr>
          <w:rFonts w:ascii="Times New Roman" w:hAnsi="Times New Roman"/>
          <w:b/>
          <w:kern w:val="1"/>
          <w:sz w:val="24"/>
          <w:szCs w:val="24"/>
          <w:lang w:eastAsia="hi-IN" w:bidi="hi-IN"/>
        </w:rPr>
        <w:t xml:space="preserve"> és kecsketartás</w:t>
      </w:r>
      <w:r w:rsidRPr="00454483">
        <w:rPr>
          <w:rFonts w:ascii="Times New Roman" w:hAnsi="Times New Roman"/>
          <w:b/>
          <w:kern w:val="1"/>
          <w:sz w:val="24"/>
          <w:szCs w:val="24"/>
          <w:lang w:eastAsia="hi-IN" w:bidi="hi-IN"/>
        </w:rPr>
        <w:tab/>
      </w:r>
      <w:r w:rsidR="00174144" w:rsidRPr="00454483">
        <w:rPr>
          <w:rFonts w:ascii="Times New Roman" w:hAnsi="Times New Roman"/>
          <w:b/>
          <w:i/>
          <w:kern w:val="1"/>
          <w:sz w:val="24"/>
          <w:szCs w:val="24"/>
          <w:lang w:eastAsia="hi-IN" w:bidi="hi-IN"/>
        </w:rPr>
        <w:t>50</w:t>
      </w:r>
      <w:r w:rsidRPr="00454483">
        <w:rPr>
          <w:rFonts w:ascii="Times New Roman" w:hAnsi="Times New Roman"/>
          <w:b/>
          <w:i/>
          <w:kern w:val="1"/>
          <w:sz w:val="24"/>
          <w:szCs w:val="24"/>
          <w:lang w:eastAsia="hi-IN" w:bidi="hi-IN"/>
        </w:rPr>
        <w:t xml:space="preserve"> óra</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Szarvasmarhatartás jelentősége</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Szarvasmarha elnevezése kor, ivar és hasznosítás szerint</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Szarvasmarha fontosabb értékmérő tulajdonságai (ellenálló képesség, termékenység, szaporaság, tej-, hústermelő képesség)</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lastRenderedPageBreak/>
        <w:t>Kettős hasznosítású, tejtermelő, húshasznosítású fajták</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Szarvasmarha elhelyezése, gondozási feladatai</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Szarvasmarha szaporítása (pároztatás, vemhesség, ellés, </w:t>
      </w:r>
      <w:proofErr w:type="spellStart"/>
      <w:r w:rsidRPr="00454483">
        <w:rPr>
          <w:rFonts w:ascii="Times New Roman" w:hAnsi="Times New Roman"/>
          <w:kern w:val="1"/>
          <w:sz w:val="24"/>
          <w:szCs w:val="24"/>
          <w:lang w:eastAsia="hi-IN" w:bidi="hi-IN"/>
        </w:rPr>
        <w:t>ellés</w:t>
      </w:r>
      <w:proofErr w:type="spellEnd"/>
      <w:r w:rsidRPr="00454483">
        <w:rPr>
          <w:rFonts w:ascii="Times New Roman" w:hAnsi="Times New Roman"/>
          <w:kern w:val="1"/>
          <w:sz w:val="24"/>
          <w:szCs w:val="24"/>
          <w:lang w:eastAsia="hi-IN" w:bidi="hi-IN"/>
        </w:rPr>
        <w:t xml:space="preserve"> körüli teendők)</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Borjú és üszőnevelés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Húshasznú marha tartása, borjú, növendékbika, üsző, selejt marhák feljavítása</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Tejtermelő tehenek tartása, takarmányozása, gondozása, fejése</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Tejösszetétel, érzékszervi vizsgálat</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Elsődleges tejfeldolgozás, tejértékesítés </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Vágásra történő leadás előkészítése, szállítás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Gyakoribb szarvasmarha betegségek</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Juhtartás jelentősége</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Juh elnevezése kor, ivar és hasznosítás szerint</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Juh fontosabb értékmérő tulajdonságai</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Juhfajták és hibridek</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Juhtartási sajátosságok (hús-, tej- és gyapjútermelés, elhelyezés, szaporítás, takarmányozás)</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Gyakoribb juhbetegségek</w:t>
      </w:r>
    </w:p>
    <w:p w:rsidR="007D5CFB" w:rsidRPr="00454483" w:rsidRDefault="007D5CFB" w:rsidP="0019593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Juhelőkészítés vágásra, az értékesítés lehetőségei</w:t>
      </w:r>
    </w:p>
    <w:p w:rsidR="00540418" w:rsidRPr="00454483" w:rsidRDefault="00540418" w:rsidP="00540418">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Kecske elnevezése kor, ivar és hasznosítás szerint</w:t>
      </w:r>
    </w:p>
    <w:p w:rsidR="00540418" w:rsidRPr="00454483" w:rsidRDefault="00540418" w:rsidP="00540418">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kecske faji sajátosságai, értékmérő tulajdonságai</w:t>
      </w:r>
    </w:p>
    <w:p w:rsidR="00540418" w:rsidRPr="00454483" w:rsidRDefault="00540418" w:rsidP="00540418">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kecske fajtái</w:t>
      </w:r>
    </w:p>
    <w:p w:rsidR="00540418" w:rsidRPr="00454483" w:rsidRDefault="00540418" w:rsidP="00540418">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kecske szaporítása és felnevelése</w:t>
      </w:r>
    </w:p>
    <w:p w:rsidR="00540418" w:rsidRPr="00454483" w:rsidRDefault="00540418" w:rsidP="00540418">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kecske takarmányozása és gondozása</w:t>
      </w:r>
    </w:p>
    <w:p w:rsidR="00540418" w:rsidRPr="00454483" w:rsidRDefault="00540418" w:rsidP="00540418">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kecske fejése, tejkezelés</w:t>
      </w:r>
    </w:p>
    <w:p w:rsidR="007D5CFB" w:rsidRPr="00454483" w:rsidRDefault="007D5CFB" w:rsidP="007C14B4">
      <w:pPr>
        <w:widowControl w:val="0"/>
        <w:suppressAutoHyphens/>
        <w:ind w:right="-1"/>
        <w:rPr>
          <w:rFonts w:ascii="Times New Roman" w:hAnsi="Times New Roman"/>
          <w:b/>
          <w:kern w:val="1"/>
          <w:sz w:val="24"/>
          <w:szCs w:val="24"/>
          <w:lang w:eastAsia="hi-IN" w:bidi="hi-IN"/>
        </w:rPr>
      </w:pPr>
    </w:p>
    <w:p w:rsidR="00E6424C" w:rsidRPr="00454483" w:rsidRDefault="007D5CFB" w:rsidP="00383248">
      <w:pPr>
        <w:numPr>
          <w:ilvl w:val="1"/>
          <w:numId w:val="11"/>
        </w:numPr>
        <w:tabs>
          <w:tab w:val="left" w:pos="1134"/>
        </w:tabs>
        <w:ind w:right="-1" w:hanging="1323"/>
        <w:rPr>
          <w:rFonts w:ascii="Times New Roman" w:hAnsi="Times New Roman"/>
          <w:b/>
          <w:i/>
          <w:sz w:val="24"/>
          <w:szCs w:val="24"/>
        </w:rPr>
      </w:pPr>
      <w:r w:rsidRPr="00454483">
        <w:rPr>
          <w:rFonts w:ascii="Times New Roman" w:hAnsi="Times New Roman"/>
          <w:b/>
          <w:i/>
          <w:sz w:val="24"/>
          <w:szCs w:val="24"/>
        </w:rPr>
        <w:t xml:space="preserve">A képzés javasolt helyszíne </w:t>
      </w:r>
      <w:r w:rsidRPr="00454483">
        <w:rPr>
          <w:rFonts w:ascii="Times New Roman" w:hAnsi="Times New Roman"/>
          <w:b/>
          <w:i/>
          <w:kern w:val="1"/>
          <w:sz w:val="24"/>
          <w:szCs w:val="24"/>
          <w:lang w:eastAsia="hi-IN" w:bidi="hi-IN"/>
        </w:rPr>
        <w:t>(ajánlás)</w:t>
      </w:r>
    </w:p>
    <w:p w:rsidR="007D5CFB" w:rsidRPr="00454483" w:rsidRDefault="00E6424C" w:rsidP="00195932">
      <w:pPr>
        <w:tabs>
          <w:tab w:val="left" w:pos="851"/>
        </w:tabs>
        <w:ind w:left="567" w:right="-1"/>
        <w:jc w:val="both"/>
        <w:rPr>
          <w:rFonts w:ascii="Times New Roman" w:hAnsi="Times New Roman"/>
          <w:i/>
          <w:sz w:val="24"/>
          <w:szCs w:val="24"/>
        </w:rPr>
      </w:pPr>
      <w:r w:rsidRPr="00454483">
        <w:rPr>
          <w:rFonts w:ascii="Times New Roman" w:hAnsi="Times New Roman"/>
          <w:i/>
          <w:sz w:val="24"/>
          <w:szCs w:val="24"/>
        </w:rPr>
        <w:t>Az Állattartás, állati termékfeldolgozás elméleti tantárgyat elsősorban mezőgazdasági vagy állattartási szaktanteremben célszerű oktatni, ahol a környezet is motiválja a tanulókat. A teremben az állattartással kapcsolatos bemutatóanyagok (preparátumok, képek, metszetek stb.) elhelyezése mellett célszerű külön helyet biztosítani a tanüzemben, egyéb gyakorlati munkahelyeken történő tanulói tevékenység, szakmai versenyeken elért sikerek, kiemelkedő események bemutatására.</w:t>
      </w:r>
    </w:p>
    <w:p w:rsidR="007D5CFB" w:rsidRPr="00454483" w:rsidRDefault="007D5CFB" w:rsidP="007C14B4">
      <w:pPr>
        <w:widowControl w:val="0"/>
        <w:suppressAutoHyphens/>
        <w:ind w:right="-1"/>
        <w:jc w:val="center"/>
        <w:rPr>
          <w:rFonts w:ascii="Times New Roman" w:hAnsi="Times New Roman"/>
          <w:b/>
          <w:bCs/>
          <w:kern w:val="1"/>
          <w:sz w:val="24"/>
          <w:szCs w:val="24"/>
          <w:lang w:eastAsia="hi-IN" w:bidi="hi-IN"/>
        </w:rPr>
      </w:pPr>
    </w:p>
    <w:p w:rsidR="00E6424C" w:rsidRPr="00454483" w:rsidRDefault="007D5CFB" w:rsidP="00383248">
      <w:pPr>
        <w:numPr>
          <w:ilvl w:val="1"/>
          <w:numId w:val="11"/>
        </w:numPr>
        <w:tabs>
          <w:tab w:val="left" w:pos="1134"/>
        </w:tabs>
        <w:ind w:left="993" w:right="-1" w:hanging="426"/>
        <w:rPr>
          <w:rFonts w:ascii="Times New Roman" w:hAnsi="Times New Roman"/>
          <w:b/>
          <w:i/>
          <w:sz w:val="24"/>
          <w:szCs w:val="24"/>
        </w:rPr>
      </w:pPr>
      <w:r w:rsidRPr="00454483">
        <w:rPr>
          <w:rFonts w:ascii="Times New Roman" w:hAnsi="Times New Roman"/>
          <w:b/>
          <w:i/>
          <w:sz w:val="24"/>
          <w:szCs w:val="24"/>
        </w:rPr>
        <w:t>A tantárgy elsajátítása során alkalmazható sajátos módszerek, tanulói tevékenységformák (ajánlás)</w:t>
      </w:r>
    </w:p>
    <w:p w:rsidR="001172B8" w:rsidRPr="00454483" w:rsidRDefault="001172B8" w:rsidP="001172B8">
      <w:pPr>
        <w:ind w:left="993" w:right="-1"/>
        <w:rPr>
          <w:rFonts w:ascii="Times New Roman" w:hAnsi="Times New Roman"/>
          <w:b/>
          <w:i/>
          <w:sz w:val="24"/>
          <w:szCs w:val="24"/>
        </w:rPr>
      </w:pPr>
      <w:r w:rsidRPr="00454483">
        <w:rPr>
          <w:rFonts w:ascii="Times New Roman" w:hAnsi="Times New Roman"/>
          <w:b/>
          <w:i/>
          <w:sz w:val="24"/>
          <w:szCs w:val="24"/>
        </w:rPr>
        <w:t>-</w:t>
      </w:r>
    </w:p>
    <w:p w:rsidR="007D5CFB" w:rsidRPr="00454483" w:rsidRDefault="007D5CFB" w:rsidP="007C14B4">
      <w:pPr>
        <w:ind w:right="-1"/>
        <w:rPr>
          <w:rFonts w:ascii="Times New Roman" w:hAnsi="Times New Roman"/>
          <w:b/>
          <w:i/>
          <w:sz w:val="24"/>
          <w:szCs w:val="24"/>
        </w:rPr>
      </w:pPr>
    </w:p>
    <w:p w:rsidR="00E6424C" w:rsidRPr="00454483" w:rsidRDefault="007D5CFB" w:rsidP="00383248">
      <w:pPr>
        <w:pStyle w:val="Listaszerbekezds"/>
        <w:numPr>
          <w:ilvl w:val="2"/>
          <w:numId w:val="11"/>
        </w:numPr>
        <w:spacing w:after="0" w:line="240" w:lineRule="auto"/>
        <w:ind w:left="1418" w:right="-1"/>
        <w:jc w:val="both"/>
        <w:rPr>
          <w:rFonts w:ascii="Times New Roman" w:hAnsi="Times New Roman"/>
          <w:b/>
          <w:i/>
          <w:sz w:val="24"/>
          <w:szCs w:val="24"/>
        </w:rPr>
      </w:pPr>
      <w:r w:rsidRPr="00454483">
        <w:rPr>
          <w:rFonts w:ascii="Times New Roman" w:hAnsi="Times New Roman"/>
          <w:b/>
          <w:i/>
          <w:sz w:val="24"/>
          <w:szCs w:val="24"/>
        </w:rPr>
        <w:t>A tantárgy elsajátítása során alkalmazható sajátos módszerek (ajánlás)</w:t>
      </w:r>
    </w:p>
    <w:p w:rsidR="00E6424C" w:rsidRPr="00454483" w:rsidRDefault="00E6424C" w:rsidP="00E6424C">
      <w:pPr>
        <w:pStyle w:val="Listaszerbekezds"/>
        <w:spacing w:after="0" w:line="240" w:lineRule="auto"/>
        <w:ind w:left="709" w:right="-1" w:firstLine="1"/>
        <w:jc w:val="both"/>
        <w:rPr>
          <w:rFonts w:ascii="Times New Roman" w:hAnsi="Times New Roman"/>
          <w:i/>
          <w:sz w:val="24"/>
          <w:szCs w:val="24"/>
        </w:rPr>
      </w:pPr>
      <w:r w:rsidRPr="00454483">
        <w:rPr>
          <w:rFonts w:ascii="Times New Roman" w:hAnsi="Times New Roman"/>
          <w:i/>
          <w:sz w:val="24"/>
          <w:szCs w:val="24"/>
        </w:rPr>
        <w:t>Gyakorlattal szoros koncentráció, hatékony (lehetőleg kiscsoportos) szemléltetés</w:t>
      </w:r>
    </w:p>
    <w:p w:rsidR="007D5CFB" w:rsidRPr="00454483" w:rsidRDefault="007D5CFB" w:rsidP="007C14B4">
      <w:pPr>
        <w:pStyle w:val="Listaszerbekezds"/>
        <w:spacing w:after="0" w:line="240" w:lineRule="auto"/>
        <w:ind w:left="0" w:right="-1"/>
        <w:jc w:val="both"/>
        <w:rPr>
          <w:rFonts w:ascii="Times New Roman" w:hAnsi="Times New Roman"/>
          <w:sz w:val="24"/>
          <w:szCs w:val="24"/>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33892" w:rsidRPr="00454483" w:rsidTr="001F116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 xml:space="preserve">Alkalmazandó eszközök és felszerelések </w:t>
            </w:r>
          </w:p>
        </w:tc>
      </w:tr>
      <w:tr w:rsidR="00C33892" w:rsidRPr="00454483" w:rsidTr="001F116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33892" w:rsidRPr="00454483" w:rsidRDefault="00C33892" w:rsidP="001F116D">
            <w:pPr>
              <w:rPr>
                <w:rFonts w:ascii="Times New Roman" w:hAnsi="Times New Roman"/>
                <w:sz w:val="20"/>
                <w:szCs w:val="20"/>
                <w:lang w:eastAsia="en-US"/>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33892" w:rsidRPr="00454483" w:rsidRDefault="00C33892" w:rsidP="001F116D">
            <w:pPr>
              <w:rPr>
                <w:rFonts w:ascii="Times New Roman" w:hAnsi="Times New Roman"/>
                <w:sz w:val="20"/>
                <w:szCs w:val="20"/>
                <w:lang w:eastAsia="en-US"/>
              </w:rPr>
            </w:pPr>
          </w:p>
        </w:tc>
        <w:tc>
          <w:tcPr>
            <w:tcW w:w="96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egyéni</w:t>
            </w:r>
          </w:p>
        </w:tc>
        <w:tc>
          <w:tcPr>
            <w:tcW w:w="96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csoport</w:t>
            </w:r>
          </w:p>
        </w:tc>
        <w:tc>
          <w:tcPr>
            <w:tcW w:w="96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33892" w:rsidRPr="00454483" w:rsidRDefault="00C33892" w:rsidP="001F116D">
            <w:pPr>
              <w:rPr>
                <w:rFonts w:ascii="Times New Roman" w:hAnsi="Times New Roman"/>
                <w:sz w:val="20"/>
                <w:szCs w:val="20"/>
                <w:lang w:eastAsia="en-US"/>
              </w:rPr>
            </w:pPr>
          </w:p>
        </w:tc>
      </w:tr>
      <w:tr w:rsidR="00C33892"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1.</w:t>
            </w:r>
          </w:p>
        </w:tc>
        <w:tc>
          <w:tcPr>
            <w:tcW w:w="222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magyarázat</w:t>
            </w:r>
          </w:p>
        </w:tc>
        <w:tc>
          <w:tcPr>
            <w:tcW w:w="96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8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Dia, videofilm, DVD</w:t>
            </w:r>
          </w:p>
        </w:tc>
      </w:tr>
      <w:tr w:rsidR="00C33892"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2.</w:t>
            </w:r>
          </w:p>
        </w:tc>
        <w:tc>
          <w:tcPr>
            <w:tcW w:w="222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8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C33892"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3.</w:t>
            </w:r>
          </w:p>
        </w:tc>
        <w:tc>
          <w:tcPr>
            <w:tcW w:w="222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8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Képek, makettek, metszetek</w:t>
            </w:r>
          </w:p>
        </w:tc>
      </w:tr>
      <w:tr w:rsidR="00C33892" w:rsidRPr="00454483" w:rsidTr="001F116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4.</w:t>
            </w:r>
          </w:p>
        </w:tc>
        <w:tc>
          <w:tcPr>
            <w:tcW w:w="222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96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80" w:type="dxa"/>
            <w:tcBorders>
              <w:top w:val="nil"/>
              <w:left w:val="nil"/>
              <w:bottom w:val="single" w:sz="4" w:space="0" w:color="auto"/>
              <w:right w:val="single" w:sz="4" w:space="0" w:color="auto"/>
            </w:tcBorders>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bl>
    <w:p w:rsidR="00C33892" w:rsidRPr="00454483" w:rsidRDefault="00C33892" w:rsidP="007C14B4">
      <w:pPr>
        <w:pStyle w:val="Listaszerbekezds"/>
        <w:spacing w:after="0" w:line="240" w:lineRule="auto"/>
        <w:ind w:left="0" w:right="-1"/>
        <w:jc w:val="both"/>
        <w:rPr>
          <w:rFonts w:ascii="Times New Roman" w:hAnsi="Times New Roman"/>
          <w:sz w:val="24"/>
          <w:szCs w:val="24"/>
        </w:rPr>
      </w:pPr>
    </w:p>
    <w:p w:rsidR="00C33892" w:rsidRPr="00454483" w:rsidRDefault="00C33892" w:rsidP="007C14B4">
      <w:pPr>
        <w:pStyle w:val="Listaszerbekezds"/>
        <w:spacing w:after="0" w:line="240" w:lineRule="auto"/>
        <w:ind w:left="0" w:right="-1"/>
        <w:jc w:val="both"/>
        <w:rPr>
          <w:rFonts w:ascii="Times New Roman" w:hAnsi="Times New Roman"/>
          <w:sz w:val="24"/>
          <w:szCs w:val="24"/>
        </w:rPr>
      </w:pPr>
    </w:p>
    <w:p w:rsidR="00E6424C" w:rsidRPr="00454483" w:rsidRDefault="007D5CFB" w:rsidP="00383248">
      <w:pPr>
        <w:pStyle w:val="Listaszerbekezds"/>
        <w:numPr>
          <w:ilvl w:val="2"/>
          <w:numId w:val="11"/>
        </w:numPr>
        <w:spacing w:after="0" w:line="240" w:lineRule="auto"/>
        <w:ind w:left="1418" w:right="-1"/>
        <w:rPr>
          <w:rFonts w:ascii="Times New Roman" w:hAnsi="Times New Roman"/>
          <w:b/>
          <w:i/>
          <w:sz w:val="24"/>
          <w:szCs w:val="24"/>
        </w:rPr>
      </w:pPr>
      <w:r w:rsidRPr="00454483">
        <w:rPr>
          <w:rFonts w:ascii="Times New Roman" w:hAnsi="Times New Roman"/>
          <w:b/>
          <w:i/>
          <w:sz w:val="24"/>
          <w:szCs w:val="24"/>
        </w:rPr>
        <w:t>A tantárgy elsajátítása során alkalmazható tanulói tevékenységformák (ajánlás)</w:t>
      </w:r>
    </w:p>
    <w:p w:rsidR="00E6424C" w:rsidRPr="00454483" w:rsidRDefault="00E6424C" w:rsidP="00E6424C">
      <w:pPr>
        <w:ind w:left="709" w:right="-1"/>
        <w:rPr>
          <w:rFonts w:ascii="Times New Roman" w:hAnsi="Times New Roman"/>
          <w:sz w:val="24"/>
          <w:szCs w:val="24"/>
        </w:rPr>
      </w:pPr>
      <w:r w:rsidRPr="00454483">
        <w:rPr>
          <w:rFonts w:ascii="Times New Roman" w:hAnsi="Times New Roman"/>
          <w:sz w:val="24"/>
          <w:szCs w:val="24"/>
        </w:rPr>
        <w:t>Tanár által irányított ismeretgyűjtő, megfigyelő, elemző, rendszerező, értékelő tevékenység.</w:t>
      </w:r>
    </w:p>
    <w:p w:rsidR="007D5CFB" w:rsidRPr="00454483" w:rsidRDefault="007D5CFB" w:rsidP="007C14B4">
      <w:pPr>
        <w:widowControl w:val="0"/>
        <w:suppressAutoHyphens/>
        <w:ind w:right="-1"/>
        <w:jc w:val="both"/>
        <w:rPr>
          <w:rFonts w:ascii="Times New Roman" w:hAnsi="Times New Roman"/>
          <w:bCs/>
          <w:kern w:val="1"/>
          <w:sz w:val="24"/>
          <w:szCs w:val="24"/>
          <w:lang w:eastAsia="hi-IN" w:bidi="hi-IN"/>
        </w:rPr>
      </w:pPr>
    </w:p>
    <w:p w:rsidR="00C33892" w:rsidRPr="00454483" w:rsidRDefault="00C33892" w:rsidP="007C14B4">
      <w:pPr>
        <w:widowControl w:val="0"/>
        <w:suppressAutoHyphens/>
        <w:ind w:right="-1"/>
        <w:jc w:val="both"/>
        <w:rPr>
          <w:rFonts w:ascii="Times New Roman" w:hAnsi="Times New Roman"/>
          <w:bCs/>
          <w:kern w:val="1"/>
          <w:sz w:val="24"/>
          <w:szCs w:val="24"/>
          <w:lang w:eastAsia="hi-IN" w:bidi="hi-I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6"/>
        <w:gridCol w:w="756"/>
        <w:gridCol w:w="840"/>
        <w:gridCol w:w="796"/>
        <w:gridCol w:w="2331"/>
      </w:tblGrid>
      <w:tr w:rsidR="00C33892" w:rsidRPr="00454483" w:rsidTr="001F116D">
        <w:trPr>
          <w:trHeight w:val="255"/>
          <w:jc w:val="center"/>
        </w:trPr>
        <w:tc>
          <w:tcPr>
            <w:tcW w:w="1036" w:type="dxa"/>
            <w:vMerge w:val="restart"/>
            <w:shd w:val="clear" w:color="auto" w:fill="auto"/>
            <w:vAlign w:val="center"/>
            <w:hideMark/>
          </w:tcPr>
          <w:p w:rsidR="00C33892" w:rsidRPr="00454483" w:rsidRDefault="00C33892"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Sorszám</w:t>
            </w:r>
          </w:p>
        </w:tc>
        <w:tc>
          <w:tcPr>
            <w:tcW w:w="2777" w:type="dxa"/>
            <w:vMerge w:val="restart"/>
            <w:shd w:val="clear" w:color="auto" w:fill="auto"/>
            <w:vAlign w:val="center"/>
            <w:hideMark/>
          </w:tcPr>
          <w:p w:rsidR="00C33892" w:rsidRPr="00454483" w:rsidRDefault="00C33892"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Tanulói tevékenységforma</w:t>
            </w:r>
          </w:p>
        </w:tc>
        <w:tc>
          <w:tcPr>
            <w:tcW w:w="2328" w:type="dxa"/>
            <w:gridSpan w:val="3"/>
            <w:shd w:val="clear" w:color="auto" w:fill="auto"/>
            <w:vAlign w:val="center"/>
            <w:hideMark/>
          </w:tcPr>
          <w:p w:rsidR="00C33892" w:rsidRPr="00454483" w:rsidRDefault="00C33892"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Tanulói tevékenység szervezési kerete (differenciálási módok)</w:t>
            </w:r>
          </w:p>
        </w:tc>
        <w:tc>
          <w:tcPr>
            <w:tcW w:w="2359" w:type="dxa"/>
            <w:vMerge w:val="restart"/>
            <w:shd w:val="clear" w:color="auto" w:fill="auto"/>
            <w:vAlign w:val="center"/>
            <w:hideMark/>
          </w:tcPr>
          <w:p w:rsidR="00C33892" w:rsidRPr="00454483" w:rsidRDefault="00C33892" w:rsidP="001F116D">
            <w:pPr>
              <w:jc w:val="center"/>
              <w:rPr>
                <w:rFonts w:ascii="Times New Roman" w:hAnsi="Times New Roman"/>
                <w:b/>
                <w:sz w:val="20"/>
                <w:szCs w:val="20"/>
                <w:lang w:eastAsia="en-US"/>
              </w:rPr>
            </w:pPr>
            <w:r w:rsidRPr="00454483">
              <w:rPr>
                <w:rFonts w:ascii="Times New Roman" w:hAnsi="Times New Roman"/>
                <w:b/>
                <w:sz w:val="20"/>
                <w:szCs w:val="20"/>
                <w:lang w:eastAsia="en-US"/>
              </w:rPr>
              <w:t xml:space="preserve">Alkalmazandó eszközök és felszerelések </w:t>
            </w:r>
          </w:p>
        </w:tc>
      </w:tr>
      <w:tr w:rsidR="00C33892" w:rsidRPr="00454483" w:rsidTr="001F116D">
        <w:trPr>
          <w:trHeight w:val="510"/>
          <w:jc w:val="center"/>
        </w:trPr>
        <w:tc>
          <w:tcPr>
            <w:tcW w:w="1036" w:type="dxa"/>
            <w:vMerge/>
            <w:vAlign w:val="center"/>
            <w:hideMark/>
          </w:tcPr>
          <w:p w:rsidR="00C33892" w:rsidRPr="00454483" w:rsidRDefault="00C33892" w:rsidP="00674D5C">
            <w:pPr>
              <w:jc w:val="center"/>
              <w:rPr>
                <w:rFonts w:ascii="Times New Roman" w:hAnsi="Times New Roman"/>
                <w:sz w:val="20"/>
                <w:szCs w:val="20"/>
                <w:lang w:eastAsia="en-US"/>
              </w:rPr>
            </w:pPr>
          </w:p>
        </w:tc>
        <w:tc>
          <w:tcPr>
            <w:tcW w:w="2777" w:type="dxa"/>
            <w:vMerge/>
            <w:vAlign w:val="center"/>
            <w:hideMark/>
          </w:tcPr>
          <w:p w:rsidR="00C33892" w:rsidRPr="00454483" w:rsidRDefault="00C33892" w:rsidP="00674D5C">
            <w:pPr>
              <w:jc w:val="center"/>
              <w:rPr>
                <w:rFonts w:ascii="Times New Roman" w:hAnsi="Times New Roman"/>
                <w:sz w:val="20"/>
                <w:szCs w:val="20"/>
                <w:lang w:eastAsia="en-US"/>
              </w:rPr>
            </w:pPr>
          </w:p>
        </w:tc>
        <w:tc>
          <w:tcPr>
            <w:tcW w:w="758" w:type="dxa"/>
            <w:shd w:val="clear" w:color="auto" w:fill="auto"/>
            <w:vAlign w:val="center"/>
            <w:hideMark/>
          </w:tcPr>
          <w:p w:rsidR="00C33892" w:rsidRPr="00454483" w:rsidRDefault="00C33892" w:rsidP="00674D5C">
            <w:pPr>
              <w:jc w:val="center"/>
              <w:rPr>
                <w:rFonts w:ascii="Times New Roman" w:hAnsi="Times New Roman"/>
                <w:b/>
                <w:sz w:val="20"/>
                <w:szCs w:val="20"/>
                <w:lang w:eastAsia="en-US"/>
              </w:rPr>
            </w:pPr>
            <w:r w:rsidRPr="00454483">
              <w:rPr>
                <w:rFonts w:ascii="Times New Roman" w:hAnsi="Times New Roman"/>
                <w:b/>
                <w:sz w:val="20"/>
                <w:szCs w:val="20"/>
                <w:lang w:eastAsia="en-US"/>
              </w:rPr>
              <w:t>egyéni</w:t>
            </w:r>
          </w:p>
        </w:tc>
        <w:tc>
          <w:tcPr>
            <w:tcW w:w="796" w:type="dxa"/>
            <w:shd w:val="clear" w:color="auto" w:fill="auto"/>
            <w:vAlign w:val="center"/>
            <w:hideMark/>
          </w:tcPr>
          <w:p w:rsidR="00C33892" w:rsidRPr="00454483" w:rsidRDefault="00C33892" w:rsidP="00674D5C">
            <w:pPr>
              <w:jc w:val="center"/>
              <w:rPr>
                <w:rFonts w:ascii="Times New Roman" w:hAnsi="Times New Roman"/>
                <w:b/>
                <w:sz w:val="20"/>
                <w:szCs w:val="20"/>
                <w:lang w:eastAsia="en-US"/>
              </w:rPr>
            </w:pPr>
            <w:r w:rsidRPr="00454483">
              <w:rPr>
                <w:rFonts w:ascii="Times New Roman" w:hAnsi="Times New Roman"/>
                <w:b/>
                <w:sz w:val="20"/>
                <w:szCs w:val="20"/>
                <w:lang w:eastAsia="en-US"/>
              </w:rPr>
              <w:t>csoport-bontás</w:t>
            </w:r>
          </w:p>
        </w:tc>
        <w:tc>
          <w:tcPr>
            <w:tcW w:w="774" w:type="dxa"/>
            <w:shd w:val="clear" w:color="auto" w:fill="auto"/>
            <w:vAlign w:val="center"/>
            <w:hideMark/>
          </w:tcPr>
          <w:p w:rsidR="00C33892" w:rsidRPr="00454483" w:rsidRDefault="00C33892" w:rsidP="00674D5C">
            <w:pPr>
              <w:jc w:val="center"/>
              <w:rPr>
                <w:rFonts w:ascii="Times New Roman" w:hAnsi="Times New Roman"/>
                <w:b/>
                <w:sz w:val="20"/>
                <w:szCs w:val="20"/>
                <w:lang w:eastAsia="en-US"/>
              </w:rPr>
            </w:pPr>
            <w:r w:rsidRPr="00454483">
              <w:rPr>
                <w:rFonts w:ascii="Times New Roman" w:hAnsi="Times New Roman"/>
                <w:b/>
                <w:sz w:val="20"/>
                <w:szCs w:val="20"/>
                <w:lang w:eastAsia="en-US"/>
              </w:rPr>
              <w:t>osztály-keret</w:t>
            </w:r>
          </w:p>
        </w:tc>
        <w:tc>
          <w:tcPr>
            <w:tcW w:w="2359" w:type="dxa"/>
            <w:vMerge/>
            <w:vAlign w:val="center"/>
            <w:hideMark/>
          </w:tcPr>
          <w:p w:rsidR="00C33892" w:rsidRPr="00454483" w:rsidRDefault="00C33892" w:rsidP="00674D5C">
            <w:pPr>
              <w:jc w:val="center"/>
              <w:rPr>
                <w:rFonts w:ascii="Times New Roman" w:hAnsi="Times New Roman"/>
                <w:sz w:val="20"/>
                <w:szCs w:val="20"/>
                <w:lang w:eastAsia="en-US"/>
              </w:rPr>
            </w:pPr>
          </w:p>
        </w:tc>
      </w:tr>
      <w:tr w:rsidR="00C33892" w:rsidRPr="00454483" w:rsidTr="001F116D">
        <w:trPr>
          <w:trHeight w:val="255"/>
          <w:jc w:val="center"/>
        </w:trPr>
        <w:tc>
          <w:tcPr>
            <w:tcW w:w="1036" w:type="dxa"/>
            <w:shd w:val="clear" w:color="000000" w:fill="D9D9D9"/>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1.</w:t>
            </w:r>
          </w:p>
        </w:tc>
        <w:tc>
          <w:tcPr>
            <w:tcW w:w="7464" w:type="dxa"/>
            <w:gridSpan w:val="5"/>
            <w:shd w:val="clear" w:color="000000" w:fill="D9D9D9"/>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Információ feldolgozó tevékenységek</w:t>
            </w:r>
          </w:p>
        </w:tc>
      </w:tr>
      <w:tr w:rsidR="00C33892" w:rsidRPr="00454483" w:rsidTr="001F116D">
        <w:trPr>
          <w:trHeight w:val="510"/>
          <w:jc w:val="center"/>
        </w:trPr>
        <w:tc>
          <w:tcPr>
            <w:tcW w:w="1036"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1.1.</w:t>
            </w:r>
          </w:p>
        </w:tc>
        <w:tc>
          <w:tcPr>
            <w:tcW w:w="2777" w:type="dxa"/>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Hallott szöveg feldolgozása jegyzeteléssel</w:t>
            </w:r>
          </w:p>
        </w:tc>
        <w:tc>
          <w:tcPr>
            <w:tcW w:w="758"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C33892" w:rsidRPr="00454483" w:rsidTr="001F116D">
        <w:trPr>
          <w:trHeight w:val="255"/>
          <w:jc w:val="center"/>
        </w:trPr>
        <w:tc>
          <w:tcPr>
            <w:tcW w:w="1036"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1.2.</w:t>
            </w:r>
          </w:p>
        </w:tc>
        <w:tc>
          <w:tcPr>
            <w:tcW w:w="2777" w:type="dxa"/>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Információk önálló rendszerezése</w:t>
            </w:r>
          </w:p>
        </w:tc>
        <w:tc>
          <w:tcPr>
            <w:tcW w:w="758"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C33892" w:rsidRPr="00454483" w:rsidTr="001F116D">
        <w:trPr>
          <w:trHeight w:val="255"/>
          <w:jc w:val="center"/>
        </w:trPr>
        <w:tc>
          <w:tcPr>
            <w:tcW w:w="1036" w:type="dxa"/>
            <w:shd w:val="clear" w:color="000000" w:fill="D9D9D9"/>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2.</w:t>
            </w:r>
          </w:p>
        </w:tc>
        <w:tc>
          <w:tcPr>
            <w:tcW w:w="7464" w:type="dxa"/>
            <w:gridSpan w:val="5"/>
            <w:shd w:val="clear" w:color="000000" w:fill="D9D9D9"/>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Ismeretalkalmazási gyakorló tevékenységek, feladatok</w:t>
            </w:r>
          </w:p>
        </w:tc>
      </w:tr>
      <w:tr w:rsidR="00C33892" w:rsidRPr="00454483" w:rsidTr="001F116D">
        <w:trPr>
          <w:trHeight w:val="510"/>
          <w:jc w:val="center"/>
        </w:trPr>
        <w:tc>
          <w:tcPr>
            <w:tcW w:w="1036"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2.1.</w:t>
            </w:r>
          </w:p>
        </w:tc>
        <w:tc>
          <w:tcPr>
            <w:tcW w:w="2777" w:type="dxa"/>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Válaszolás írásban mondatszintű kérdésekre</w:t>
            </w:r>
          </w:p>
        </w:tc>
        <w:tc>
          <w:tcPr>
            <w:tcW w:w="758"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C33892" w:rsidRPr="00454483" w:rsidTr="001F116D">
        <w:trPr>
          <w:trHeight w:val="255"/>
          <w:jc w:val="center"/>
        </w:trPr>
        <w:tc>
          <w:tcPr>
            <w:tcW w:w="1036"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2.2.</w:t>
            </w:r>
          </w:p>
        </w:tc>
        <w:tc>
          <w:tcPr>
            <w:tcW w:w="2777" w:type="dxa"/>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Tesztfeladat megoldása</w:t>
            </w:r>
          </w:p>
        </w:tc>
        <w:tc>
          <w:tcPr>
            <w:tcW w:w="758"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C33892" w:rsidRPr="00454483" w:rsidTr="001F116D">
        <w:trPr>
          <w:trHeight w:val="510"/>
          <w:jc w:val="center"/>
        </w:trPr>
        <w:tc>
          <w:tcPr>
            <w:tcW w:w="1036"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2.3.</w:t>
            </w:r>
          </w:p>
        </w:tc>
        <w:tc>
          <w:tcPr>
            <w:tcW w:w="2777" w:type="dxa"/>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Tapasztalatok utólagos ismertetése szóban</w:t>
            </w:r>
          </w:p>
        </w:tc>
        <w:tc>
          <w:tcPr>
            <w:tcW w:w="758"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2359" w:type="dxa"/>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r w:rsidR="00C33892" w:rsidRPr="00454483" w:rsidTr="001F116D">
        <w:trPr>
          <w:trHeight w:val="255"/>
          <w:jc w:val="center"/>
        </w:trPr>
        <w:tc>
          <w:tcPr>
            <w:tcW w:w="1036" w:type="dxa"/>
            <w:shd w:val="clear" w:color="000000" w:fill="D9D9D9"/>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3.</w:t>
            </w:r>
          </w:p>
        </w:tc>
        <w:tc>
          <w:tcPr>
            <w:tcW w:w="7464" w:type="dxa"/>
            <w:gridSpan w:val="5"/>
            <w:shd w:val="clear" w:color="000000" w:fill="D9D9D9"/>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Képi információk körében</w:t>
            </w:r>
          </w:p>
        </w:tc>
      </w:tr>
      <w:tr w:rsidR="00C33892" w:rsidRPr="00454483" w:rsidTr="001F116D">
        <w:trPr>
          <w:trHeight w:val="255"/>
          <w:jc w:val="center"/>
        </w:trPr>
        <w:tc>
          <w:tcPr>
            <w:tcW w:w="1036"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3.1.</w:t>
            </w:r>
          </w:p>
        </w:tc>
        <w:tc>
          <w:tcPr>
            <w:tcW w:w="2777" w:type="dxa"/>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rajz értelmezése</w:t>
            </w:r>
          </w:p>
        </w:tc>
        <w:tc>
          <w:tcPr>
            <w:tcW w:w="758"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96"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Képek, ábrák</w:t>
            </w:r>
          </w:p>
        </w:tc>
      </w:tr>
      <w:tr w:rsidR="00C33892" w:rsidRPr="00454483" w:rsidTr="001F116D">
        <w:trPr>
          <w:trHeight w:val="255"/>
          <w:jc w:val="center"/>
        </w:trPr>
        <w:tc>
          <w:tcPr>
            <w:tcW w:w="1036" w:type="dxa"/>
            <w:shd w:val="clear" w:color="000000" w:fill="D9D9D9"/>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4.</w:t>
            </w:r>
          </w:p>
        </w:tc>
        <w:tc>
          <w:tcPr>
            <w:tcW w:w="7464" w:type="dxa"/>
            <w:gridSpan w:val="5"/>
            <w:shd w:val="clear" w:color="000000" w:fill="D9D9D9"/>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Komplex információk körében</w:t>
            </w:r>
          </w:p>
        </w:tc>
      </w:tr>
      <w:tr w:rsidR="00C33892" w:rsidRPr="00454483" w:rsidTr="001F116D">
        <w:trPr>
          <w:trHeight w:val="255"/>
          <w:jc w:val="center"/>
        </w:trPr>
        <w:tc>
          <w:tcPr>
            <w:tcW w:w="1036"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4.1.</w:t>
            </w:r>
          </w:p>
        </w:tc>
        <w:tc>
          <w:tcPr>
            <w:tcW w:w="2777" w:type="dxa"/>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Utólagos szóbeli beszámoló</w:t>
            </w:r>
          </w:p>
        </w:tc>
        <w:tc>
          <w:tcPr>
            <w:tcW w:w="758"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796"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 </w:t>
            </w:r>
          </w:p>
        </w:tc>
        <w:tc>
          <w:tcPr>
            <w:tcW w:w="774" w:type="dxa"/>
            <w:shd w:val="clear" w:color="auto" w:fill="auto"/>
            <w:vAlign w:val="center"/>
            <w:hideMark/>
          </w:tcPr>
          <w:p w:rsidR="00C33892" w:rsidRPr="00454483" w:rsidRDefault="00C33892" w:rsidP="001F116D">
            <w:pPr>
              <w:jc w:val="center"/>
              <w:rPr>
                <w:rFonts w:ascii="Times New Roman" w:hAnsi="Times New Roman"/>
                <w:sz w:val="20"/>
                <w:szCs w:val="20"/>
                <w:lang w:eastAsia="en-US"/>
              </w:rPr>
            </w:pPr>
            <w:r w:rsidRPr="00454483">
              <w:rPr>
                <w:rFonts w:ascii="Times New Roman" w:hAnsi="Times New Roman"/>
                <w:sz w:val="20"/>
                <w:szCs w:val="20"/>
                <w:lang w:eastAsia="en-US"/>
              </w:rPr>
              <w:t>x</w:t>
            </w:r>
          </w:p>
        </w:tc>
        <w:tc>
          <w:tcPr>
            <w:tcW w:w="2359" w:type="dxa"/>
            <w:shd w:val="clear" w:color="auto" w:fill="auto"/>
            <w:vAlign w:val="center"/>
            <w:hideMark/>
          </w:tcPr>
          <w:p w:rsidR="00C33892" w:rsidRPr="00454483" w:rsidRDefault="00C33892" w:rsidP="001F116D">
            <w:pPr>
              <w:rPr>
                <w:rFonts w:ascii="Times New Roman" w:hAnsi="Times New Roman"/>
                <w:sz w:val="20"/>
                <w:szCs w:val="20"/>
                <w:lang w:eastAsia="en-US"/>
              </w:rPr>
            </w:pPr>
            <w:r w:rsidRPr="00454483">
              <w:rPr>
                <w:rFonts w:ascii="Times New Roman" w:hAnsi="Times New Roman"/>
                <w:sz w:val="20"/>
                <w:szCs w:val="20"/>
                <w:lang w:eastAsia="en-US"/>
              </w:rPr>
              <w:t> </w:t>
            </w:r>
          </w:p>
        </w:tc>
      </w:tr>
    </w:tbl>
    <w:p w:rsidR="00C33892" w:rsidRPr="00454483" w:rsidRDefault="00C33892" w:rsidP="007C14B4">
      <w:pPr>
        <w:widowControl w:val="0"/>
        <w:suppressAutoHyphens/>
        <w:ind w:right="-1"/>
        <w:jc w:val="both"/>
        <w:rPr>
          <w:rFonts w:ascii="Times New Roman" w:hAnsi="Times New Roman"/>
          <w:bCs/>
          <w:kern w:val="1"/>
          <w:sz w:val="24"/>
          <w:szCs w:val="24"/>
          <w:lang w:eastAsia="hi-IN" w:bidi="hi-IN"/>
        </w:rPr>
      </w:pPr>
    </w:p>
    <w:p w:rsidR="00C33892" w:rsidRPr="00454483" w:rsidRDefault="00C33892" w:rsidP="007C14B4">
      <w:pPr>
        <w:widowControl w:val="0"/>
        <w:suppressAutoHyphens/>
        <w:ind w:right="-1"/>
        <w:jc w:val="both"/>
        <w:rPr>
          <w:rFonts w:ascii="Times New Roman" w:hAnsi="Times New Roman"/>
          <w:bCs/>
          <w:kern w:val="1"/>
          <w:sz w:val="24"/>
          <w:szCs w:val="24"/>
          <w:lang w:eastAsia="hi-IN" w:bidi="hi-IN"/>
        </w:rPr>
      </w:pPr>
    </w:p>
    <w:p w:rsidR="00E6424C" w:rsidRPr="00454483" w:rsidRDefault="007D5CFB" w:rsidP="00383248">
      <w:pPr>
        <w:numPr>
          <w:ilvl w:val="1"/>
          <w:numId w:val="11"/>
        </w:numPr>
        <w:ind w:right="-1" w:hanging="1323"/>
        <w:rPr>
          <w:rFonts w:ascii="Times New Roman" w:hAnsi="Times New Roman"/>
          <w:b/>
          <w:sz w:val="24"/>
          <w:szCs w:val="24"/>
        </w:rPr>
      </w:pPr>
      <w:r w:rsidRPr="00454483">
        <w:rPr>
          <w:rFonts w:ascii="Times New Roman" w:hAnsi="Times New Roman"/>
          <w:b/>
          <w:sz w:val="24"/>
          <w:szCs w:val="24"/>
        </w:rPr>
        <w:t>A tantárgy értékelésének módja</w:t>
      </w:r>
    </w:p>
    <w:p w:rsidR="0038621A" w:rsidRPr="00454483" w:rsidRDefault="00E6424C" w:rsidP="00E6424C">
      <w:pPr>
        <w:ind w:left="567" w:right="-1"/>
        <w:jc w:val="both"/>
        <w:rPr>
          <w:rFonts w:ascii="Times New Roman" w:hAnsi="Times New Roman"/>
          <w:bCs/>
          <w:sz w:val="24"/>
          <w:szCs w:val="24"/>
        </w:rPr>
      </w:pPr>
      <w:r w:rsidRPr="00454483">
        <w:rPr>
          <w:rFonts w:ascii="Times New Roman" w:hAnsi="Times New Roman"/>
          <w:bCs/>
          <w:sz w:val="24"/>
          <w:szCs w:val="24"/>
        </w:rPr>
        <w:t>A nemzeti köznevelésr</w:t>
      </w:r>
      <w:r w:rsidR="001172B8" w:rsidRPr="00454483">
        <w:rPr>
          <w:rFonts w:ascii="Times New Roman" w:hAnsi="Times New Roman"/>
          <w:bCs/>
          <w:sz w:val="24"/>
          <w:szCs w:val="24"/>
        </w:rPr>
        <w:t>ől szóló 2011. évi CXC. törvény</w:t>
      </w:r>
      <w:r w:rsidRPr="00454483">
        <w:rPr>
          <w:rFonts w:ascii="Times New Roman" w:hAnsi="Times New Roman"/>
          <w:bCs/>
          <w:sz w:val="24"/>
          <w:szCs w:val="24"/>
        </w:rPr>
        <w:t xml:space="preserve"> 54. § (2) a) pontja szerinti értékeléssel.</w:t>
      </w:r>
    </w:p>
    <w:p w:rsidR="0038621A" w:rsidRPr="00454483" w:rsidRDefault="0038621A">
      <w:pPr>
        <w:rPr>
          <w:rFonts w:ascii="Times New Roman" w:hAnsi="Times New Roman"/>
          <w:bCs/>
          <w:sz w:val="24"/>
          <w:szCs w:val="24"/>
        </w:rPr>
      </w:pPr>
      <w:r w:rsidRPr="00454483">
        <w:rPr>
          <w:rFonts w:ascii="Times New Roman" w:hAnsi="Times New Roman"/>
          <w:bCs/>
          <w:sz w:val="24"/>
          <w:szCs w:val="24"/>
        </w:rPr>
        <w:br w:type="page"/>
      </w:r>
    </w:p>
    <w:p w:rsidR="00E6424C" w:rsidRPr="00454483" w:rsidRDefault="007D5CFB" w:rsidP="00383248">
      <w:pPr>
        <w:numPr>
          <w:ilvl w:val="0"/>
          <w:numId w:val="11"/>
        </w:numPr>
        <w:tabs>
          <w:tab w:val="left" w:pos="426"/>
          <w:tab w:val="right" w:pos="9071"/>
        </w:tabs>
        <w:ind w:left="357" w:right="-1" w:hanging="357"/>
        <w:rPr>
          <w:rFonts w:ascii="Times New Roman" w:hAnsi="Times New Roman"/>
          <w:b/>
          <w:i/>
          <w:sz w:val="24"/>
          <w:szCs w:val="24"/>
        </w:rPr>
      </w:pPr>
      <w:r w:rsidRPr="00454483">
        <w:rPr>
          <w:rFonts w:ascii="Times New Roman" w:hAnsi="Times New Roman"/>
          <w:b/>
          <w:sz w:val="24"/>
          <w:szCs w:val="24"/>
        </w:rPr>
        <w:lastRenderedPageBreak/>
        <w:tab/>
      </w:r>
      <w:r w:rsidR="00540418" w:rsidRPr="00454483">
        <w:rPr>
          <w:rFonts w:ascii="Times New Roman" w:eastAsia="Calibri" w:hAnsi="Times New Roman"/>
          <w:b/>
          <w:sz w:val="24"/>
          <w:szCs w:val="22"/>
          <w:lang w:eastAsia="en-US"/>
        </w:rPr>
        <w:t>Növénytermesztés és feldolgozás gyakorlat tantárgy</w:t>
      </w:r>
      <w:r w:rsidR="00AA6D72" w:rsidRPr="00454483">
        <w:rPr>
          <w:rFonts w:ascii="Times New Roman" w:hAnsi="Times New Roman"/>
          <w:b/>
          <w:sz w:val="24"/>
          <w:szCs w:val="24"/>
        </w:rPr>
        <w:tab/>
      </w:r>
      <w:r w:rsidR="00540418" w:rsidRPr="00454483">
        <w:rPr>
          <w:rFonts w:ascii="Times New Roman" w:hAnsi="Times New Roman"/>
          <w:b/>
          <w:sz w:val="24"/>
          <w:szCs w:val="24"/>
        </w:rPr>
        <w:t>4</w:t>
      </w:r>
      <w:r w:rsidR="00174144" w:rsidRPr="00454483">
        <w:rPr>
          <w:rFonts w:ascii="Times New Roman" w:hAnsi="Times New Roman"/>
          <w:b/>
          <w:sz w:val="24"/>
          <w:szCs w:val="24"/>
        </w:rPr>
        <w:t>48</w:t>
      </w:r>
      <w:r w:rsidR="00E6424C" w:rsidRPr="00454483">
        <w:rPr>
          <w:rFonts w:ascii="Times New Roman" w:hAnsi="Times New Roman"/>
          <w:b/>
          <w:sz w:val="24"/>
          <w:szCs w:val="24"/>
        </w:rPr>
        <w:t xml:space="preserve"> óra</w:t>
      </w:r>
    </w:p>
    <w:p w:rsidR="007D5CFB" w:rsidRPr="00454483" w:rsidRDefault="007D5CFB" w:rsidP="007C14B4">
      <w:pPr>
        <w:widowControl w:val="0"/>
        <w:suppressAutoHyphens/>
        <w:ind w:right="-1"/>
        <w:rPr>
          <w:rFonts w:ascii="Times New Roman" w:hAnsi="Times New Roman"/>
          <w:b/>
          <w:kern w:val="1"/>
          <w:sz w:val="24"/>
          <w:szCs w:val="24"/>
          <w:lang w:eastAsia="hi-IN" w:bidi="hi-IN"/>
        </w:rPr>
      </w:pPr>
    </w:p>
    <w:p w:rsidR="00E6424C" w:rsidRPr="00454483" w:rsidRDefault="007D5CFB" w:rsidP="00383248">
      <w:pPr>
        <w:numPr>
          <w:ilvl w:val="1"/>
          <w:numId w:val="11"/>
        </w:numPr>
        <w:ind w:right="-1" w:hanging="1323"/>
        <w:rPr>
          <w:rFonts w:ascii="Times New Roman" w:hAnsi="Times New Roman"/>
          <w:b/>
          <w:sz w:val="24"/>
          <w:szCs w:val="24"/>
        </w:rPr>
      </w:pPr>
      <w:r w:rsidRPr="00454483">
        <w:rPr>
          <w:rFonts w:ascii="Times New Roman" w:hAnsi="Times New Roman"/>
          <w:b/>
          <w:sz w:val="24"/>
          <w:szCs w:val="24"/>
        </w:rPr>
        <w:t>A tantárgy tanításának célja</w:t>
      </w:r>
    </w:p>
    <w:p w:rsidR="007D5CFB" w:rsidRPr="00454483" w:rsidRDefault="007D5CFB" w:rsidP="00AA6D72">
      <w:pPr>
        <w:ind w:left="567" w:right="-1"/>
        <w:jc w:val="both"/>
        <w:rPr>
          <w:rFonts w:ascii="Times New Roman" w:hAnsi="Times New Roman"/>
          <w:sz w:val="24"/>
          <w:szCs w:val="24"/>
        </w:rPr>
      </w:pPr>
    </w:p>
    <w:p w:rsidR="00540418" w:rsidRPr="00454483" w:rsidRDefault="00540418" w:rsidP="00540418">
      <w:pPr>
        <w:ind w:left="426"/>
        <w:jc w:val="both"/>
        <w:rPr>
          <w:rFonts w:ascii="Times New Roman" w:hAnsi="Times New Roman"/>
          <w:sz w:val="24"/>
          <w:szCs w:val="24"/>
        </w:rPr>
      </w:pPr>
      <w:r w:rsidRPr="00454483">
        <w:rPr>
          <w:rFonts w:ascii="Times New Roman" w:hAnsi="Times New Roman"/>
          <w:sz w:val="24"/>
          <w:szCs w:val="24"/>
        </w:rPr>
        <w:t xml:space="preserve">A mezőgazdasági termelés és feldolgozás gyakorlati tantárgy a tanulókat felkészíti az elméletben elsajátított ismeretek tudatos gyakorlati alkalmazására. </w:t>
      </w:r>
    </w:p>
    <w:p w:rsidR="00540418" w:rsidRPr="00454483" w:rsidRDefault="00540418" w:rsidP="00540418">
      <w:pPr>
        <w:ind w:left="426"/>
        <w:jc w:val="both"/>
        <w:rPr>
          <w:rFonts w:ascii="Times New Roman" w:hAnsi="Times New Roman"/>
          <w:sz w:val="24"/>
          <w:szCs w:val="24"/>
        </w:rPr>
      </w:pPr>
    </w:p>
    <w:p w:rsidR="00540418" w:rsidRPr="00454483" w:rsidRDefault="00540418" w:rsidP="00540418">
      <w:pPr>
        <w:ind w:left="426"/>
        <w:jc w:val="both"/>
        <w:rPr>
          <w:rFonts w:ascii="Times New Roman" w:hAnsi="Times New Roman"/>
          <w:sz w:val="24"/>
          <w:szCs w:val="24"/>
        </w:rPr>
      </w:pPr>
      <w:r w:rsidRPr="00454483">
        <w:rPr>
          <w:rFonts w:ascii="Times New Roman" w:hAnsi="Times New Roman"/>
          <w:sz w:val="24"/>
          <w:szCs w:val="24"/>
        </w:rPr>
        <w:t>A családi gazdálkodó munkaköréhez kapcsolódóan a ház körül, a családi gazdaságban vagy üzemi viszonyok között, saját felhasználásra és értékesítési célra termelői tevékenységet folytat. Feladatát önállóan, illetve irányítás mellett végzi.</w:t>
      </w:r>
    </w:p>
    <w:p w:rsidR="00540418" w:rsidRPr="00454483" w:rsidRDefault="00540418" w:rsidP="00540418">
      <w:pPr>
        <w:ind w:left="426"/>
        <w:jc w:val="both"/>
        <w:rPr>
          <w:rFonts w:ascii="Times New Roman" w:hAnsi="Times New Roman"/>
          <w:sz w:val="24"/>
          <w:szCs w:val="24"/>
        </w:rPr>
      </w:pPr>
    </w:p>
    <w:p w:rsidR="007D5CFB" w:rsidRPr="00454483" w:rsidRDefault="00540418" w:rsidP="00540418">
      <w:pPr>
        <w:widowControl w:val="0"/>
        <w:suppressAutoHyphens/>
        <w:ind w:left="426" w:right="-1"/>
        <w:rPr>
          <w:rFonts w:ascii="Times New Roman" w:eastAsia="Calibri" w:hAnsi="Times New Roman"/>
          <w:sz w:val="24"/>
          <w:szCs w:val="22"/>
          <w:lang w:eastAsia="en-US"/>
        </w:rPr>
      </w:pPr>
      <w:r w:rsidRPr="00454483">
        <w:rPr>
          <w:rFonts w:ascii="Times New Roman" w:hAnsi="Times New Roman"/>
          <w:sz w:val="24"/>
          <w:szCs w:val="24"/>
        </w:rPr>
        <w:t>A tantárgy tanításának célja képessé tenni a tanulókat a konyhakertben, dísz- és lakókertben önálló kertkialakítási, - művelési, - gondozási tevékenységre, a családi gazdaság vagy mezőgazdasági kistermelés kertészeti ágazataiban a részfeladatok szakszerű, környezetkímélő végrehajtására. Tudják a megtermelt kertészeti termékeket közvetlenül, vagy feldolgozás után haszno</w:t>
      </w:r>
      <w:r w:rsidRPr="00454483">
        <w:rPr>
          <w:rFonts w:ascii="Times New Roman" w:eastAsia="Calibri" w:hAnsi="Times New Roman"/>
          <w:sz w:val="24"/>
          <w:szCs w:val="22"/>
          <w:lang w:eastAsia="en-US"/>
        </w:rPr>
        <w:t>sítani, értékesítésre előkészíteni.</w:t>
      </w:r>
    </w:p>
    <w:p w:rsidR="00540418" w:rsidRPr="00454483" w:rsidRDefault="00540418" w:rsidP="00540418">
      <w:pPr>
        <w:widowControl w:val="0"/>
        <w:suppressAutoHyphens/>
        <w:ind w:left="426" w:right="-1"/>
        <w:rPr>
          <w:rFonts w:ascii="Times New Roman" w:hAnsi="Times New Roman"/>
          <w:b/>
          <w:kern w:val="1"/>
          <w:sz w:val="24"/>
          <w:szCs w:val="24"/>
          <w:lang w:eastAsia="hi-IN" w:bidi="hi-IN"/>
        </w:rPr>
      </w:pPr>
    </w:p>
    <w:p w:rsidR="00E6424C" w:rsidRPr="00454483" w:rsidRDefault="007D5CFB" w:rsidP="00383248">
      <w:pPr>
        <w:numPr>
          <w:ilvl w:val="1"/>
          <w:numId w:val="11"/>
        </w:numPr>
        <w:ind w:right="-1" w:hanging="1323"/>
        <w:rPr>
          <w:rFonts w:ascii="Times New Roman" w:hAnsi="Times New Roman"/>
          <w:b/>
          <w:sz w:val="24"/>
          <w:szCs w:val="24"/>
        </w:rPr>
      </w:pPr>
      <w:r w:rsidRPr="00454483">
        <w:rPr>
          <w:rFonts w:ascii="Times New Roman" w:hAnsi="Times New Roman"/>
          <w:b/>
          <w:sz w:val="24"/>
          <w:szCs w:val="24"/>
        </w:rPr>
        <w:t>Kapcsolódó közismereti, szakmai tartalmak</w:t>
      </w:r>
    </w:p>
    <w:p w:rsidR="007D5CFB" w:rsidRPr="00454483" w:rsidRDefault="007D5CFB" w:rsidP="00AA6D72">
      <w:pPr>
        <w:ind w:left="567" w:right="-1"/>
        <w:jc w:val="both"/>
        <w:rPr>
          <w:rFonts w:ascii="Times New Roman" w:hAnsi="Times New Roman"/>
          <w:sz w:val="24"/>
          <w:szCs w:val="24"/>
        </w:rPr>
      </w:pPr>
      <w:r w:rsidRPr="00454483">
        <w:rPr>
          <w:rFonts w:ascii="Times New Roman" w:hAnsi="Times New Roman"/>
          <w:sz w:val="24"/>
          <w:szCs w:val="24"/>
        </w:rPr>
        <w:t>A mezőgazdasági gyakorlati tevékenységek végzéséhez fel kell használni a kapcsolódó szakmai elméleti tárgyak tananyagaiban megszerzett ismeretek mellett a természetismeretben tanultakat, építeni lehet a matematikai ismeretekre. A szakmai lehetőségeket felhasználva konkrét gyakorlati példákon keresztül kell segíteni a számolási készség fejlesztését (vetőmagszükséglet, termésmennyiség, takarmányszükséglet, százalékszámítás stb.).</w:t>
      </w:r>
    </w:p>
    <w:p w:rsidR="007D5CFB" w:rsidRPr="00454483" w:rsidRDefault="007D5CFB" w:rsidP="00AA6D72">
      <w:pPr>
        <w:ind w:left="567" w:right="-1"/>
        <w:jc w:val="both"/>
        <w:rPr>
          <w:rFonts w:ascii="Times New Roman" w:hAnsi="Times New Roman"/>
          <w:sz w:val="24"/>
          <w:szCs w:val="24"/>
        </w:rPr>
      </w:pPr>
    </w:p>
    <w:p w:rsidR="007D5CFB" w:rsidRPr="00454483" w:rsidRDefault="007D5CFB" w:rsidP="00AA6D72">
      <w:pPr>
        <w:ind w:left="567" w:right="-1"/>
        <w:jc w:val="both"/>
        <w:rPr>
          <w:rFonts w:ascii="Times New Roman" w:hAnsi="Times New Roman"/>
          <w:sz w:val="24"/>
          <w:szCs w:val="24"/>
        </w:rPr>
      </w:pPr>
      <w:r w:rsidRPr="00454483">
        <w:rPr>
          <w:rFonts w:ascii="Times New Roman" w:hAnsi="Times New Roman"/>
          <w:sz w:val="24"/>
          <w:szCs w:val="24"/>
        </w:rPr>
        <w:t>A szakmai tárgyak közül a Családellátás, - gondozás, az Élelmiszerek, táplálkozási, ételkészítési alapismeretek tantárgy, valamint a Lakókörnyezet kialakítás ismeretei, a Napi tevékenységek gyakorlata előkészíti, segíti a zöldség- és gyümölcstermesztési feladatok megvalósítását, mivel a tanulók közvetlenül érzékelhetik a megtermelt minőségi áruk felhasználásának fontosságát.</w:t>
      </w:r>
    </w:p>
    <w:p w:rsidR="007D5CFB" w:rsidRPr="00454483" w:rsidRDefault="007D5CFB" w:rsidP="007C14B4">
      <w:pPr>
        <w:ind w:left="792" w:right="-1"/>
        <w:jc w:val="both"/>
        <w:rPr>
          <w:rFonts w:ascii="Times New Roman" w:hAnsi="Times New Roman"/>
          <w:b/>
          <w:bCs/>
          <w:iCs/>
          <w:kern w:val="1"/>
          <w:sz w:val="24"/>
          <w:szCs w:val="24"/>
          <w:lang w:eastAsia="hi-IN" w:bidi="hi-IN"/>
        </w:rPr>
      </w:pPr>
    </w:p>
    <w:p w:rsidR="00E6424C" w:rsidRPr="00454483" w:rsidRDefault="007D5CFB" w:rsidP="00383248">
      <w:pPr>
        <w:numPr>
          <w:ilvl w:val="1"/>
          <w:numId w:val="11"/>
        </w:numPr>
        <w:ind w:right="-1" w:hanging="1323"/>
        <w:rPr>
          <w:rFonts w:ascii="Times New Roman" w:hAnsi="Times New Roman"/>
          <w:b/>
          <w:sz w:val="24"/>
          <w:szCs w:val="24"/>
        </w:rPr>
      </w:pPr>
      <w:r w:rsidRPr="00454483">
        <w:rPr>
          <w:rFonts w:ascii="Times New Roman" w:hAnsi="Times New Roman"/>
          <w:b/>
          <w:sz w:val="24"/>
          <w:szCs w:val="24"/>
        </w:rPr>
        <w:t xml:space="preserve">Témakörök </w:t>
      </w:r>
    </w:p>
    <w:p w:rsidR="007D5CFB" w:rsidRPr="00454483" w:rsidRDefault="007D5CFB" w:rsidP="007C14B4">
      <w:pPr>
        <w:widowControl w:val="0"/>
        <w:suppressAutoHyphens/>
        <w:ind w:right="-1"/>
        <w:rPr>
          <w:rFonts w:ascii="Times New Roman" w:hAnsi="Times New Roman"/>
          <w:b/>
          <w:kern w:val="1"/>
          <w:sz w:val="24"/>
          <w:szCs w:val="24"/>
          <w:lang w:eastAsia="hi-IN" w:bidi="hi-IN"/>
        </w:rPr>
      </w:pPr>
    </w:p>
    <w:p w:rsidR="00E6424C" w:rsidRPr="00454483" w:rsidRDefault="007D5CFB" w:rsidP="00383248">
      <w:pPr>
        <w:numPr>
          <w:ilvl w:val="2"/>
          <w:numId w:val="11"/>
        </w:numPr>
        <w:ind w:left="1225" w:right="-1" w:hanging="505"/>
        <w:jc w:val="right"/>
        <w:rPr>
          <w:rFonts w:ascii="Times New Roman" w:hAnsi="Times New Roman"/>
          <w:b/>
          <w:sz w:val="24"/>
          <w:szCs w:val="24"/>
        </w:rPr>
      </w:pPr>
      <w:proofErr w:type="gramStart"/>
      <w:r w:rsidRPr="00454483">
        <w:rPr>
          <w:rFonts w:ascii="Times New Roman" w:hAnsi="Times New Roman"/>
          <w:b/>
          <w:sz w:val="24"/>
          <w:szCs w:val="24"/>
        </w:rPr>
        <w:t>Zöldségtermesztés</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AA6D72" w:rsidRPr="00454483">
        <w:rPr>
          <w:rFonts w:ascii="Times New Roman" w:hAnsi="Times New Roman"/>
          <w:b/>
          <w:sz w:val="24"/>
          <w:szCs w:val="24"/>
        </w:rPr>
        <w:tab/>
        <w:t xml:space="preserve">        </w:t>
      </w:r>
      <w:r w:rsidR="00174144" w:rsidRPr="00454483">
        <w:rPr>
          <w:rFonts w:ascii="Times New Roman" w:hAnsi="Times New Roman"/>
          <w:b/>
          <w:sz w:val="24"/>
          <w:szCs w:val="24"/>
        </w:rPr>
        <w:t>212</w:t>
      </w:r>
      <w:proofErr w:type="gramEnd"/>
      <w:r w:rsidRPr="00454483">
        <w:rPr>
          <w:rFonts w:ascii="Times New Roman" w:hAnsi="Times New Roman"/>
          <w:b/>
          <w:i/>
          <w:sz w:val="24"/>
          <w:szCs w:val="24"/>
        </w:rPr>
        <w:t xml:space="preserve"> óra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Zöldségnövény és magismeret</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Zöldségtermesztés gépeinek, eszközeinek megismerése, használatának gyakorlása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Termesztő berendezések megismerése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Fóliasátor felállítása: kitűzés, bordák elhelyezése, fólia felhúzása, rögzítése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Csapadékmennyiség mérése, talajvizsgálatok előkészítése, szervezése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Alap és fejtrágyázás végzése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Talaj-előkészítés szabadföldi magvetéshez, palántaültetéshez</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Termesztő berendezések talajának előkészítése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Vetőmag vizsgálat (tisztaság, csírázóképesség)</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Magvetés szaporító ládába, tápkockába, cserépbe, növényágyba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Palánta-nevelés, tűzdelés</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Szabadföldi ágyások, utak kijelölése, jeltáblázás</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Magvetés helybe: a vetés idejének, módjának meghatározása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Vetőmag és palántaszükséglet kiszámítása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Palánta ültetése állandó helyre (fóliaház, üvegház, szabadföld)</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lastRenderedPageBreak/>
        <w:t>Növényápolási munkák (gyomirtás, öntözés, fejtrágyázás, speciális növényápolási munkák) végzése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Kár- és kórképek felismerése, a kártétel felmérése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Környezetkímélő védekezési eljárások alkalmazása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proofErr w:type="spellStart"/>
      <w:r w:rsidRPr="00454483">
        <w:rPr>
          <w:rFonts w:ascii="Times New Roman" w:hAnsi="Times New Roman"/>
          <w:kern w:val="1"/>
          <w:sz w:val="24"/>
          <w:szCs w:val="24"/>
          <w:lang w:eastAsia="hi-IN" w:bidi="hi-IN"/>
        </w:rPr>
        <w:t>Biotermesztési</w:t>
      </w:r>
      <w:proofErr w:type="spellEnd"/>
      <w:r w:rsidRPr="00454483">
        <w:rPr>
          <w:rFonts w:ascii="Times New Roman" w:hAnsi="Times New Roman"/>
          <w:kern w:val="1"/>
          <w:sz w:val="24"/>
          <w:szCs w:val="24"/>
          <w:lang w:eastAsia="hi-IN" w:bidi="hi-IN"/>
        </w:rPr>
        <w:t xml:space="preserve"> gyakorlati munkák</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Termésbecslés</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Hajtatott zöldségek szedése, tisztítása, osztályozása, csomagolása, értékesítése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Szabadföldi zöldségfélék szedése, előkészítése, értékesítése, tárolása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Zöldségfélék feldolgozásának előkészítő műveletei</w:t>
      </w:r>
    </w:p>
    <w:p w:rsidR="007D5CFB" w:rsidRPr="00454483" w:rsidRDefault="007D5CFB" w:rsidP="007C14B4">
      <w:pPr>
        <w:widowControl w:val="0"/>
        <w:suppressAutoHyphens/>
        <w:ind w:right="-1"/>
        <w:rPr>
          <w:rFonts w:ascii="Times New Roman" w:hAnsi="Times New Roman"/>
          <w:kern w:val="1"/>
          <w:sz w:val="24"/>
          <w:szCs w:val="24"/>
          <w:lang w:eastAsia="hi-IN" w:bidi="hi-IN"/>
        </w:rPr>
      </w:pPr>
    </w:p>
    <w:p w:rsidR="00E6424C" w:rsidRPr="00454483" w:rsidRDefault="007D5CFB" w:rsidP="00383248">
      <w:pPr>
        <w:numPr>
          <w:ilvl w:val="2"/>
          <w:numId w:val="11"/>
        </w:numPr>
        <w:tabs>
          <w:tab w:val="left" w:pos="1418"/>
          <w:tab w:val="right" w:pos="9071"/>
        </w:tabs>
        <w:ind w:left="709" w:right="-1" w:firstLine="11"/>
        <w:rPr>
          <w:rFonts w:ascii="Times New Roman" w:hAnsi="Times New Roman"/>
          <w:b/>
          <w:sz w:val="24"/>
          <w:szCs w:val="24"/>
        </w:rPr>
      </w:pPr>
      <w:r w:rsidRPr="00454483">
        <w:rPr>
          <w:rFonts w:ascii="Times New Roman" w:hAnsi="Times New Roman"/>
          <w:b/>
          <w:sz w:val="24"/>
          <w:szCs w:val="24"/>
        </w:rPr>
        <w:t>Fűszer- és gyógynövények termesztése</w:t>
      </w:r>
      <w:r w:rsidRPr="00454483">
        <w:rPr>
          <w:rFonts w:ascii="Times New Roman" w:hAnsi="Times New Roman"/>
          <w:b/>
          <w:sz w:val="24"/>
          <w:szCs w:val="24"/>
        </w:rPr>
        <w:tab/>
      </w:r>
      <w:r w:rsidR="00540418" w:rsidRPr="00454483">
        <w:rPr>
          <w:rFonts w:ascii="Times New Roman" w:hAnsi="Times New Roman"/>
          <w:b/>
          <w:i/>
          <w:sz w:val="24"/>
          <w:szCs w:val="24"/>
        </w:rPr>
        <w:t>2</w:t>
      </w:r>
      <w:r w:rsidR="00174144" w:rsidRPr="00454483">
        <w:rPr>
          <w:rFonts w:ascii="Times New Roman" w:hAnsi="Times New Roman"/>
          <w:b/>
          <w:i/>
          <w:sz w:val="24"/>
          <w:szCs w:val="24"/>
        </w:rPr>
        <w:t xml:space="preserve">8 </w:t>
      </w:r>
      <w:r w:rsidRPr="00454483">
        <w:rPr>
          <w:rFonts w:ascii="Times New Roman" w:hAnsi="Times New Roman"/>
          <w:b/>
          <w:i/>
          <w:sz w:val="24"/>
          <w:szCs w:val="24"/>
        </w:rPr>
        <w:t>óra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Fontosabb fűszer- és gyógynövények ismerete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Termesztési műveletek: talaj-előkészítés, trágyázás, vetés vagy ivartalan szaporítás, ápolás</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Betakarítás, szárításra előkészítés, szárítás, morzsolás, csomagolás, értékesítés</w:t>
      </w:r>
    </w:p>
    <w:p w:rsidR="007D5CFB" w:rsidRPr="00454483" w:rsidRDefault="007D5CFB" w:rsidP="007C14B4">
      <w:pPr>
        <w:widowControl w:val="0"/>
        <w:suppressAutoHyphens/>
        <w:ind w:right="-1"/>
        <w:rPr>
          <w:rFonts w:ascii="Times New Roman" w:hAnsi="Times New Roman"/>
          <w:kern w:val="1"/>
          <w:sz w:val="24"/>
          <w:szCs w:val="24"/>
          <w:lang w:eastAsia="hi-IN" w:bidi="hi-IN"/>
        </w:rPr>
      </w:pPr>
    </w:p>
    <w:p w:rsidR="00E6424C" w:rsidRPr="00454483" w:rsidRDefault="007D5CFB" w:rsidP="00383248">
      <w:pPr>
        <w:numPr>
          <w:ilvl w:val="2"/>
          <w:numId w:val="11"/>
        </w:numPr>
        <w:ind w:left="1225" w:right="-1" w:hanging="505"/>
        <w:jc w:val="right"/>
        <w:rPr>
          <w:rFonts w:ascii="Times New Roman" w:hAnsi="Times New Roman"/>
          <w:b/>
          <w:sz w:val="24"/>
          <w:szCs w:val="24"/>
        </w:rPr>
      </w:pPr>
      <w:proofErr w:type="gramStart"/>
      <w:r w:rsidRPr="00454483">
        <w:rPr>
          <w:rFonts w:ascii="Times New Roman" w:hAnsi="Times New Roman"/>
          <w:b/>
          <w:sz w:val="24"/>
          <w:szCs w:val="24"/>
        </w:rPr>
        <w:t>Gyümölcstermesztés</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AA6D72" w:rsidRPr="00454483">
        <w:rPr>
          <w:rFonts w:ascii="Times New Roman" w:hAnsi="Times New Roman"/>
          <w:b/>
          <w:sz w:val="24"/>
          <w:szCs w:val="24"/>
        </w:rPr>
        <w:tab/>
        <w:t xml:space="preserve">          </w:t>
      </w:r>
      <w:r w:rsidR="00174144" w:rsidRPr="00454483">
        <w:rPr>
          <w:rFonts w:ascii="Times New Roman" w:hAnsi="Times New Roman"/>
          <w:b/>
          <w:sz w:val="24"/>
          <w:szCs w:val="24"/>
        </w:rPr>
        <w:t>8</w:t>
      </w:r>
      <w:r w:rsidR="00540418" w:rsidRPr="00454483">
        <w:rPr>
          <w:rFonts w:ascii="Times New Roman" w:hAnsi="Times New Roman"/>
          <w:b/>
          <w:i/>
          <w:sz w:val="24"/>
          <w:szCs w:val="24"/>
        </w:rPr>
        <w:t>1</w:t>
      </w:r>
      <w:proofErr w:type="gramEnd"/>
      <w:r w:rsidRPr="00454483">
        <w:rPr>
          <w:rFonts w:ascii="Times New Roman" w:hAnsi="Times New Roman"/>
          <w:b/>
          <w:i/>
          <w:sz w:val="24"/>
          <w:szCs w:val="24"/>
        </w:rPr>
        <w:t xml:space="preserve"> óra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Gyümölcstermő növények részei, termőrészek felismerése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Házi-kerti gyümölcstermesztés gépeinek, eszközeinek megismerése, használatuk gyakorlása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Oltás, szemzés, dugványozás, bujtás</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Gyümölcsfák, bokrok ültetése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Őszi, téli munkák a gyümölcsösben</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Termő fák metszése, gondozása, fiatal fák ápolása (hajtásválogatás, zöldmetszés, gyümölcs-ritkítás, talajtakarás, öntözés, sebkezelés)</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Kár- és kórképek felismerése, a kártétel felmérése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Környezetkímélő védekezési eljárások alkalmazása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Termésbecslés</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Bogyós gyümölcsök szedése, osztályozása, piaci előkésztése, értékesítése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Almagyümölcsűek szedése, válogatása, osztályozása, piaci előkészítése, értékesítése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Csonthéjas gyümölcsök szedése, osztályozása, piaci előkészítése, értékesítése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Gyümölcsök feldolgozásra, tartósításra előkészítése</w:t>
      </w:r>
    </w:p>
    <w:p w:rsidR="007D5CFB" w:rsidRPr="00454483" w:rsidRDefault="007D5CFB" w:rsidP="007C14B4">
      <w:pPr>
        <w:widowControl w:val="0"/>
        <w:suppressAutoHyphens/>
        <w:ind w:right="-1"/>
        <w:rPr>
          <w:rFonts w:ascii="Times New Roman" w:hAnsi="Times New Roman"/>
          <w:kern w:val="1"/>
          <w:sz w:val="24"/>
          <w:szCs w:val="24"/>
          <w:lang w:eastAsia="hi-IN" w:bidi="hi-IN"/>
        </w:rPr>
      </w:pPr>
    </w:p>
    <w:p w:rsidR="00E6424C" w:rsidRPr="00454483" w:rsidRDefault="007D5CFB" w:rsidP="00383248">
      <w:pPr>
        <w:numPr>
          <w:ilvl w:val="2"/>
          <w:numId w:val="11"/>
        </w:numPr>
        <w:ind w:left="1225" w:right="-1" w:hanging="505"/>
        <w:jc w:val="right"/>
        <w:rPr>
          <w:rFonts w:ascii="Times New Roman" w:hAnsi="Times New Roman"/>
          <w:kern w:val="1"/>
          <w:sz w:val="24"/>
          <w:szCs w:val="24"/>
          <w:lang w:eastAsia="hi-IN" w:bidi="hi-IN"/>
        </w:rPr>
      </w:pPr>
      <w:proofErr w:type="gramStart"/>
      <w:r w:rsidRPr="00454483">
        <w:rPr>
          <w:rFonts w:ascii="Times New Roman" w:hAnsi="Times New Roman"/>
          <w:b/>
          <w:sz w:val="24"/>
          <w:szCs w:val="24"/>
        </w:rPr>
        <w:t>Szőlőtermesztés</w:t>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Pr="00454483">
        <w:rPr>
          <w:rFonts w:ascii="Times New Roman" w:hAnsi="Times New Roman"/>
          <w:b/>
          <w:kern w:val="1"/>
          <w:sz w:val="24"/>
          <w:szCs w:val="24"/>
          <w:lang w:eastAsia="hi-IN" w:bidi="hi-IN"/>
        </w:rPr>
        <w:tab/>
      </w:r>
      <w:r w:rsidR="00AA6D72" w:rsidRPr="00454483">
        <w:rPr>
          <w:rFonts w:ascii="Times New Roman" w:hAnsi="Times New Roman"/>
          <w:b/>
          <w:kern w:val="1"/>
          <w:sz w:val="24"/>
          <w:szCs w:val="24"/>
          <w:lang w:eastAsia="hi-IN" w:bidi="hi-IN"/>
        </w:rPr>
        <w:tab/>
        <w:t xml:space="preserve">          </w:t>
      </w:r>
      <w:r w:rsidR="00174144" w:rsidRPr="00454483">
        <w:rPr>
          <w:rFonts w:ascii="Times New Roman" w:hAnsi="Times New Roman"/>
          <w:b/>
          <w:kern w:val="1"/>
          <w:sz w:val="24"/>
          <w:szCs w:val="24"/>
          <w:lang w:eastAsia="hi-IN" w:bidi="hi-IN"/>
        </w:rPr>
        <w:t>6</w:t>
      </w:r>
      <w:r w:rsidR="00540418" w:rsidRPr="00454483">
        <w:rPr>
          <w:rFonts w:ascii="Times New Roman" w:hAnsi="Times New Roman"/>
          <w:b/>
          <w:i/>
          <w:kern w:val="1"/>
          <w:sz w:val="24"/>
          <w:szCs w:val="24"/>
          <w:lang w:eastAsia="hi-IN" w:bidi="hi-IN"/>
        </w:rPr>
        <w:t>7</w:t>
      </w:r>
      <w:proofErr w:type="gramEnd"/>
      <w:r w:rsidRPr="00454483">
        <w:rPr>
          <w:rFonts w:ascii="Times New Roman" w:hAnsi="Times New Roman"/>
          <w:b/>
          <w:i/>
          <w:kern w:val="1"/>
          <w:sz w:val="24"/>
          <w:szCs w:val="24"/>
          <w:lang w:eastAsia="hi-IN" w:bidi="hi-IN"/>
        </w:rPr>
        <w:t xml:space="preserve"> óra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Szőlőnövény részei</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Gyökeres oltványok előállítása és minősítése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Szőlőültetés</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Hazánkban alkalmazott támaszrendszerek</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Tőkeápolási eljárások</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Hagyományos és korszerű tőkeformák alakító és termőre metszése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Szőlő zöldmunkái (hajtásválogatás, kötözés, ritkítás)</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Legfontosabb kár-és kórképek felismerése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Környezetkímélő védekezési eljárások alkalmazása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Termésbecslés</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Csemegeszőlő szedése, áruvá készítése, tárolása, értékesítése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Borszőlő szedése, feldolgozása, szüreti előkészületek</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Egyszerű pinceműveletek végzése, kisüzemi palackozás</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Fontosabb bortípusok felismerése</w:t>
      </w:r>
    </w:p>
    <w:p w:rsidR="007D5CFB" w:rsidRPr="00454483" w:rsidRDefault="007D5CFB" w:rsidP="007C14B4">
      <w:pPr>
        <w:widowControl w:val="0"/>
        <w:suppressAutoHyphens/>
        <w:ind w:right="-1"/>
        <w:rPr>
          <w:rFonts w:ascii="Times New Roman" w:hAnsi="Times New Roman"/>
          <w:b/>
          <w:kern w:val="1"/>
          <w:sz w:val="24"/>
          <w:szCs w:val="24"/>
          <w:lang w:eastAsia="hi-IN" w:bidi="hi-IN"/>
        </w:rPr>
      </w:pPr>
    </w:p>
    <w:p w:rsidR="00E6424C" w:rsidRPr="00454483" w:rsidRDefault="007D5CFB" w:rsidP="00383248">
      <w:pPr>
        <w:numPr>
          <w:ilvl w:val="2"/>
          <w:numId w:val="11"/>
        </w:numPr>
        <w:ind w:left="1225" w:right="-1" w:hanging="505"/>
        <w:jc w:val="right"/>
        <w:rPr>
          <w:rFonts w:ascii="Times New Roman" w:hAnsi="Times New Roman"/>
          <w:b/>
          <w:sz w:val="24"/>
          <w:szCs w:val="24"/>
        </w:rPr>
      </w:pPr>
      <w:proofErr w:type="gramStart"/>
      <w:r w:rsidRPr="00454483">
        <w:rPr>
          <w:rFonts w:ascii="Times New Roman" w:hAnsi="Times New Roman"/>
          <w:b/>
          <w:sz w:val="24"/>
          <w:szCs w:val="24"/>
        </w:rPr>
        <w:lastRenderedPageBreak/>
        <w:t>Dísznövénytermesztés</w:t>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Pr="00454483">
        <w:rPr>
          <w:rFonts w:ascii="Times New Roman" w:hAnsi="Times New Roman"/>
          <w:b/>
          <w:sz w:val="24"/>
          <w:szCs w:val="24"/>
        </w:rPr>
        <w:tab/>
      </w:r>
      <w:r w:rsidR="00AA6D72" w:rsidRPr="00454483">
        <w:rPr>
          <w:rFonts w:ascii="Times New Roman" w:hAnsi="Times New Roman"/>
          <w:b/>
          <w:sz w:val="24"/>
          <w:szCs w:val="24"/>
        </w:rPr>
        <w:tab/>
        <w:t xml:space="preserve">          </w:t>
      </w:r>
      <w:r w:rsidR="00174144" w:rsidRPr="00454483">
        <w:rPr>
          <w:rFonts w:ascii="Times New Roman" w:hAnsi="Times New Roman"/>
          <w:b/>
          <w:sz w:val="24"/>
          <w:szCs w:val="24"/>
        </w:rPr>
        <w:t>60</w:t>
      </w:r>
      <w:proofErr w:type="gramEnd"/>
      <w:r w:rsidRPr="00454483">
        <w:rPr>
          <w:rFonts w:ascii="Times New Roman" w:hAnsi="Times New Roman"/>
          <w:b/>
          <w:i/>
          <w:sz w:val="24"/>
          <w:szCs w:val="24"/>
        </w:rPr>
        <w:t xml:space="preserve"> óra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Szabadföldi dísznövények felismerése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Dísznövények szaporítása és az ehhez szükséges eszközök megismerése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Kertek, kerti utak, gyermek játszóhelyek kijelölése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Földkeverékek készítése, kész földkeverékek felhasználása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Magvetési módok</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Tűzdelés</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Ápolási munkák a palántanevelés idején</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Virágágyak készítése</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Lágyszárú növények kiültetése és ápolása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Hagymás-gumós növények telepítése, ápolása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Díszfák, díszcserjék, gyümölcstermő cserjék ültetése, ápolása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Kerti gyep telepítése, gondozása, eszközeinek használata</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Cserepes dísznövények megismerése, ápolási munkák</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Csokorkötés, ajándékdíszítés élő virág felhasználásával</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Asztal-, teremdíszítés élő virág, egyéb díszítő anyagok felhasználásával (ünnepi, hagyományos)</w:t>
      </w:r>
    </w:p>
    <w:p w:rsidR="007D5CFB" w:rsidRPr="00454483" w:rsidRDefault="007D5CFB" w:rsidP="00AA6D72">
      <w:pPr>
        <w:widowControl w:val="0"/>
        <w:suppressAutoHyphens/>
        <w:ind w:left="709" w:right="-1"/>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Virág a lakásban: vágott, száraz, cserepes virágos és zöld növények gondozása</w:t>
      </w:r>
    </w:p>
    <w:p w:rsidR="00825B8C" w:rsidRPr="00454483" w:rsidRDefault="00825B8C" w:rsidP="00AA6D72">
      <w:pPr>
        <w:widowControl w:val="0"/>
        <w:suppressAutoHyphens/>
        <w:ind w:left="709" w:right="-1"/>
        <w:rPr>
          <w:rFonts w:ascii="Times New Roman" w:hAnsi="Times New Roman"/>
          <w:kern w:val="1"/>
          <w:sz w:val="24"/>
          <w:szCs w:val="24"/>
          <w:lang w:eastAsia="hi-IN" w:bidi="hi-IN"/>
        </w:rPr>
      </w:pPr>
    </w:p>
    <w:p w:rsidR="00825B8C" w:rsidRPr="00454483" w:rsidRDefault="00825B8C" w:rsidP="00383248">
      <w:pPr>
        <w:numPr>
          <w:ilvl w:val="1"/>
          <w:numId w:val="11"/>
        </w:numPr>
        <w:tabs>
          <w:tab w:val="left" w:pos="1134"/>
        </w:tabs>
        <w:ind w:right="-1" w:hanging="1323"/>
        <w:rPr>
          <w:rFonts w:ascii="Times New Roman" w:hAnsi="Times New Roman"/>
          <w:b/>
          <w:sz w:val="24"/>
          <w:szCs w:val="24"/>
        </w:rPr>
      </w:pPr>
      <w:r w:rsidRPr="00454483">
        <w:rPr>
          <w:rFonts w:ascii="Times New Roman" w:hAnsi="Times New Roman"/>
          <w:b/>
          <w:sz w:val="24"/>
          <w:szCs w:val="24"/>
        </w:rPr>
        <w:t>A képzés javasolt helyszíne (ajánlás)</w:t>
      </w:r>
    </w:p>
    <w:p w:rsidR="00825B8C" w:rsidRPr="00454483" w:rsidRDefault="00825B8C" w:rsidP="00825B8C">
      <w:pPr>
        <w:ind w:left="426"/>
        <w:jc w:val="both"/>
        <w:rPr>
          <w:rFonts w:ascii="Times New Roman" w:eastAsia="Calibri" w:hAnsi="Times New Roman"/>
          <w:sz w:val="24"/>
          <w:szCs w:val="22"/>
          <w:lang w:eastAsia="en-US"/>
        </w:rPr>
      </w:pPr>
    </w:p>
    <w:p w:rsidR="00825B8C" w:rsidRPr="00454483" w:rsidRDefault="00825B8C" w:rsidP="00825B8C">
      <w:pPr>
        <w:ind w:left="426"/>
        <w:jc w:val="both"/>
        <w:rPr>
          <w:rFonts w:ascii="Times New Roman" w:hAnsi="Times New Roman"/>
          <w:i/>
          <w:kern w:val="1"/>
          <w:sz w:val="24"/>
          <w:szCs w:val="24"/>
          <w:lang w:eastAsia="hi-IN" w:bidi="hi-IN"/>
        </w:rPr>
      </w:pPr>
      <w:r w:rsidRPr="00454483">
        <w:rPr>
          <w:rFonts w:ascii="Times New Roman" w:hAnsi="Times New Roman"/>
          <w:i/>
          <w:kern w:val="1"/>
          <w:sz w:val="24"/>
          <w:szCs w:val="24"/>
          <w:lang w:eastAsia="hi-IN" w:bidi="hi-IN"/>
        </w:rPr>
        <w:t xml:space="preserve">A Mezőgazdasági termelés és feldolgozás gyakorlatait elsősorban tanüzemben, tangazdaságban ajánlott megszervezni. </w:t>
      </w:r>
    </w:p>
    <w:p w:rsidR="00825B8C" w:rsidRPr="00454483" w:rsidRDefault="00825B8C" w:rsidP="00825B8C">
      <w:pPr>
        <w:ind w:left="426"/>
        <w:jc w:val="both"/>
        <w:rPr>
          <w:rFonts w:ascii="Times New Roman" w:hAnsi="Times New Roman"/>
          <w:i/>
          <w:kern w:val="1"/>
          <w:sz w:val="24"/>
          <w:szCs w:val="24"/>
          <w:lang w:eastAsia="hi-IN" w:bidi="hi-IN"/>
        </w:rPr>
      </w:pPr>
    </w:p>
    <w:p w:rsidR="00825B8C" w:rsidRPr="00454483" w:rsidRDefault="00825B8C" w:rsidP="00825B8C">
      <w:pPr>
        <w:ind w:left="426"/>
        <w:jc w:val="both"/>
        <w:rPr>
          <w:rFonts w:ascii="Times New Roman" w:hAnsi="Times New Roman"/>
          <w:i/>
          <w:kern w:val="1"/>
          <w:sz w:val="24"/>
          <w:szCs w:val="24"/>
          <w:lang w:eastAsia="hi-IN" w:bidi="hi-IN"/>
        </w:rPr>
      </w:pPr>
      <w:r w:rsidRPr="00454483">
        <w:rPr>
          <w:rFonts w:ascii="Times New Roman" w:hAnsi="Times New Roman"/>
          <w:i/>
          <w:kern w:val="1"/>
          <w:sz w:val="24"/>
          <w:szCs w:val="24"/>
          <w:lang w:eastAsia="hi-IN" w:bidi="hi-IN"/>
        </w:rPr>
        <w:t>Amennyiben a gyakorlati tanterület nem alkalmas valamely téma bemutatására, gyakorlására, akkor olyan külső munkahelyen (környező gazdaságokban, családi gazdaságokban, egyéni vállalkozóknál vagy mezőgazdasági kistermelőknél) kell a mezőgazdasági gyakorlatot lebonyolítani, ahol a hiányzó feltételek biztosítottak.</w:t>
      </w:r>
    </w:p>
    <w:p w:rsidR="00825B8C" w:rsidRPr="00454483" w:rsidRDefault="00825B8C" w:rsidP="00825B8C">
      <w:pPr>
        <w:ind w:left="426"/>
        <w:jc w:val="both"/>
        <w:rPr>
          <w:rFonts w:ascii="Times New Roman" w:eastAsia="Calibri" w:hAnsi="Times New Roman"/>
          <w:sz w:val="24"/>
          <w:szCs w:val="22"/>
          <w:lang w:eastAsia="en-US"/>
        </w:rPr>
      </w:pPr>
    </w:p>
    <w:p w:rsidR="00825B8C" w:rsidRPr="00454483" w:rsidRDefault="00825B8C" w:rsidP="00383248">
      <w:pPr>
        <w:numPr>
          <w:ilvl w:val="1"/>
          <w:numId w:val="11"/>
        </w:numPr>
        <w:tabs>
          <w:tab w:val="left" w:pos="1134"/>
        </w:tabs>
        <w:ind w:left="1134" w:right="-1" w:hanging="567"/>
        <w:rPr>
          <w:rFonts w:ascii="Times New Roman" w:hAnsi="Times New Roman"/>
          <w:b/>
          <w:sz w:val="24"/>
          <w:szCs w:val="24"/>
        </w:rPr>
      </w:pPr>
      <w:r w:rsidRPr="00454483">
        <w:rPr>
          <w:rFonts w:ascii="Times New Roman" w:hAnsi="Times New Roman"/>
          <w:b/>
          <w:sz w:val="24"/>
          <w:szCs w:val="24"/>
        </w:rPr>
        <w:t>A tantárgy elsajátítása során alkalmazható sajátos módszerek, tanulói tevékenységformák (ajánlás)</w:t>
      </w:r>
    </w:p>
    <w:p w:rsidR="00825B8C" w:rsidRPr="00454483" w:rsidRDefault="00825B8C" w:rsidP="00825B8C">
      <w:pPr>
        <w:ind w:left="426"/>
        <w:jc w:val="both"/>
        <w:rPr>
          <w:rFonts w:ascii="Times New Roman" w:eastAsia="Calibri" w:hAnsi="Times New Roman"/>
          <w:sz w:val="24"/>
          <w:szCs w:val="22"/>
          <w:lang w:eastAsia="en-US"/>
        </w:rPr>
      </w:pPr>
    </w:p>
    <w:p w:rsidR="00825B8C" w:rsidRPr="00454483" w:rsidRDefault="00825B8C" w:rsidP="00383248">
      <w:pPr>
        <w:numPr>
          <w:ilvl w:val="2"/>
          <w:numId w:val="11"/>
        </w:numPr>
        <w:ind w:left="1225" w:right="-1" w:hanging="505"/>
        <w:rPr>
          <w:rFonts w:ascii="Times New Roman" w:hAnsi="Times New Roman"/>
          <w:b/>
          <w:sz w:val="24"/>
          <w:szCs w:val="24"/>
        </w:rPr>
      </w:pPr>
      <w:r w:rsidRPr="00454483">
        <w:rPr>
          <w:rFonts w:ascii="Times New Roman" w:hAnsi="Times New Roman"/>
          <w:b/>
          <w:sz w:val="24"/>
          <w:szCs w:val="24"/>
        </w:rPr>
        <w:t xml:space="preserve"> A tantárgy elsajátítása során alkalmazható sajátos módszerek (ajánlás)</w:t>
      </w:r>
    </w:p>
    <w:p w:rsidR="00825B8C" w:rsidRPr="00454483" w:rsidRDefault="00825B8C" w:rsidP="00825B8C">
      <w:pPr>
        <w:ind w:left="1225" w:right="-1"/>
        <w:rPr>
          <w:rFonts w:ascii="Times New Roman" w:hAnsi="Times New Roman"/>
          <w:b/>
          <w:sz w:val="24"/>
          <w:szCs w:val="24"/>
        </w:rPr>
      </w:pPr>
    </w:p>
    <w:tbl>
      <w:tblPr>
        <w:tblW w:w="8905" w:type="dxa"/>
        <w:jc w:val="center"/>
        <w:tblLayout w:type="fixed"/>
        <w:tblCellMar>
          <w:left w:w="70" w:type="dxa"/>
          <w:right w:w="70" w:type="dxa"/>
        </w:tblCellMar>
        <w:tblLook w:val="04A0" w:firstRow="1" w:lastRow="0" w:firstColumn="1" w:lastColumn="0" w:noHBand="0" w:noVBand="1"/>
      </w:tblPr>
      <w:tblGrid>
        <w:gridCol w:w="1129"/>
        <w:gridCol w:w="1603"/>
        <w:gridCol w:w="1273"/>
        <w:gridCol w:w="1354"/>
        <w:gridCol w:w="1321"/>
        <w:gridCol w:w="2225"/>
      </w:tblGrid>
      <w:tr w:rsidR="00825B8C" w:rsidRPr="00454483" w:rsidTr="00674D5C">
        <w:trPr>
          <w:trHeight w:val="600"/>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B8C" w:rsidRPr="00454483" w:rsidRDefault="00825B8C" w:rsidP="00AC35A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Sorszá</w:t>
            </w:r>
            <w:r w:rsidR="00674D5C" w:rsidRPr="00454483">
              <w:rPr>
                <w:rFonts w:ascii="Times New Roman" w:hAnsi="Times New Roman"/>
                <w:b/>
                <w:kern w:val="1"/>
                <w:sz w:val="20"/>
                <w:szCs w:val="20"/>
                <w:lang w:eastAsia="hi-IN" w:bidi="hi-IN"/>
              </w:rPr>
              <w:t>m</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B8C" w:rsidRPr="00454483" w:rsidRDefault="00825B8C" w:rsidP="00AC35A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Alkalmazott oktatási módszer neve</w:t>
            </w:r>
          </w:p>
        </w:tc>
        <w:tc>
          <w:tcPr>
            <w:tcW w:w="3948" w:type="dxa"/>
            <w:gridSpan w:val="3"/>
            <w:tcBorders>
              <w:top w:val="single" w:sz="4" w:space="0" w:color="auto"/>
              <w:left w:val="nil"/>
              <w:bottom w:val="single" w:sz="4" w:space="0" w:color="auto"/>
              <w:right w:val="single" w:sz="4" w:space="0" w:color="auto"/>
            </w:tcBorders>
            <w:shd w:val="clear" w:color="auto" w:fill="auto"/>
            <w:vAlign w:val="center"/>
            <w:hideMark/>
          </w:tcPr>
          <w:p w:rsidR="00825B8C" w:rsidRPr="00454483" w:rsidRDefault="00825B8C" w:rsidP="00AC35A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A tanulói tevékenység szervezeti kerete</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B8C" w:rsidRPr="00454483" w:rsidRDefault="00825B8C" w:rsidP="00AC35A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Alkalmazandó eszközök és felszerelések</w:t>
            </w:r>
          </w:p>
        </w:tc>
      </w:tr>
      <w:tr w:rsidR="00825B8C" w:rsidRPr="00454483" w:rsidTr="00674D5C">
        <w:trPr>
          <w:trHeight w:val="25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825B8C" w:rsidRPr="00454483" w:rsidRDefault="00825B8C" w:rsidP="00674D5C">
            <w:pPr>
              <w:ind w:left="426"/>
              <w:jc w:val="both"/>
              <w:rPr>
                <w:rFonts w:ascii="Times New Roman" w:hAnsi="Times New Roman"/>
                <w:kern w:val="1"/>
                <w:sz w:val="20"/>
                <w:szCs w:val="20"/>
                <w:lang w:eastAsia="hi-IN" w:bidi="hi-IN"/>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825B8C" w:rsidRPr="00454483" w:rsidRDefault="00825B8C" w:rsidP="00674D5C">
            <w:pPr>
              <w:ind w:left="426"/>
              <w:jc w:val="both"/>
              <w:rPr>
                <w:rFonts w:ascii="Times New Roman" w:hAnsi="Times New Roman"/>
                <w:kern w:val="1"/>
                <w:sz w:val="20"/>
                <w:szCs w:val="20"/>
                <w:lang w:eastAsia="hi-IN" w:bidi="hi-IN"/>
              </w:rPr>
            </w:pPr>
          </w:p>
        </w:tc>
        <w:tc>
          <w:tcPr>
            <w:tcW w:w="1273"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AC35A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egyéni</w:t>
            </w:r>
          </w:p>
        </w:tc>
        <w:tc>
          <w:tcPr>
            <w:tcW w:w="1354"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AC35A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csoport</w:t>
            </w:r>
          </w:p>
        </w:tc>
        <w:tc>
          <w:tcPr>
            <w:tcW w:w="1321"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AC35A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osztály</w:t>
            </w: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825B8C" w:rsidRPr="00454483" w:rsidRDefault="00825B8C" w:rsidP="00674D5C">
            <w:pPr>
              <w:ind w:left="426"/>
              <w:jc w:val="both"/>
              <w:rPr>
                <w:rFonts w:ascii="Times New Roman" w:hAnsi="Times New Roman"/>
                <w:kern w:val="1"/>
                <w:sz w:val="20"/>
                <w:szCs w:val="20"/>
                <w:lang w:eastAsia="hi-IN" w:bidi="hi-IN"/>
              </w:rPr>
            </w:pPr>
          </w:p>
        </w:tc>
      </w:tr>
      <w:tr w:rsidR="00825B8C" w:rsidRPr="00454483" w:rsidTr="00674D5C">
        <w:trPr>
          <w:trHeight w:val="25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25B8C" w:rsidRPr="00454483" w:rsidRDefault="00825B8C" w:rsidP="00674D5C">
            <w:pPr>
              <w:ind w:left="426"/>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1.</w:t>
            </w:r>
          </w:p>
        </w:tc>
        <w:tc>
          <w:tcPr>
            <w:tcW w:w="1603"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674D5C">
            <w:pPr>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magyarázat</w:t>
            </w:r>
          </w:p>
        </w:tc>
        <w:tc>
          <w:tcPr>
            <w:tcW w:w="1273"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674D5C">
            <w:pPr>
              <w:ind w:left="426"/>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1354"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674D5C">
            <w:pPr>
              <w:ind w:left="426"/>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1321"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674D5C">
            <w:pPr>
              <w:ind w:left="426"/>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25"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674D5C">
            <w:pPr>
              <w:ind w:left="426"/>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825B8C" w:rsidRPr="00454483" w:rsidTr="00674D5C">
        <w:trPr>
          <w:trHeight w:val="25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25B8C" w:rsidRPr="00454483" w:rsidRDefault="00825B8C" w:rsidP="00674D5C">
            <w:pPr>
              <w:ind w:left="426"/>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2.</w:t>
            </w:r>
          </w:p>
        </w:tc>
        <w:tc>
          <w:tcPr>
            <w:tcW w:w="1603"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674D5C">
            <w:pPr>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megbeszélés</w:t>
            </w:r>
          </w:p>
        </w:tc>
        <w:tc>
          <w:tcPr>
            <w:tcW w:w="1273"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674D5C">
            <w:pPr>
              <w:ind w:left="426"/>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1354"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674D5C">
            <w:pPr>
              <w:ind w:left="426"/>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1321"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674D5C">
            <w:pPr>
              <w:ind w:left="426"/>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25"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674D5C">
            <w:pPr>
              <w:ind w:left="426"/>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825B8C" w:rsidRPr="00454483" w:rsidTr="00674D5C">
        <w:trPr>
          <w:trHeight w:val="76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825B8C" w:rsidRPr="00454483" w:rsidRDefault="00825B8C" w:rsidP="00674D5C">
            <w:pPr>
              <w:ind w:left="426"/>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3.</w:t>
            </w:r>
          </w:p>
        </w:tc>
        <w:tc>
          <w:tcPr>
            <w:tcW w:w="1603"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674D5C">
            <w:pPr>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szemléltetés</w:t>
            </w:r>
          </w:p>
        </w:tc>
        <w:tc>
          <w:tcPr>
            <w:tcW w:w="1273"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674D5C">
            <w:pPr>
              <w:ind w:left="426"/>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1354"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674D5C">
            <w:pPr>
              <w:ind w:left="426"/>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1321"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674D5C">
            <w:pPr>
              <w:ind w:left="426"/>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25" w:type="dxa"/>
            <w:tcBorders>
              <w:top w:val="nil"/>
              <w:left w:val="nil"/>
              <w:bottom w:val="single" w:sz="4" w:space="0" w:color="auto"/>
              <w:right w:val="single" w:sz="4" w:space="0" w:color="auto"/>
            </w:tcBorders>
            <w:shd w:val="clear" w:color="auto" w:fill="auto"/>
            <w:vAlign w:val="center"/>
            <w:hideMark/>
          </w:tcPr>
          <w:p w:rsidR="00825B8C" w:rsidRPr="00454483" w:rsidRDefault="00825B8C" w:rsidP="00674D5C">
            <w:pPr>
              <w:jc w:val="both"/>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Mezőgazdasági földterület, művelő eszközök, kertészeti növények</w:t>
            </w:r>
          </w:p>
        </w:tc>
      </w:tr>
    </w:tbl>
    <w:p w:rsidR="00825B8C" w:rsidRPr="00454483" w:rsidRDefault="00825B8C" w:rsidP="00825B8C">
      <w:pPr>
        <w:ind w:left="1224"/>
        <w:contextualSpacing/>
        <w:jc w:val="both"/>
        <w:rPr>
          <w:rFonts w:ascii="Times New Roman" w:eastAsia="Calibri" w:hAnsi="Times New Roman"/>
          <w:b/>
          <w:sz w:val="24"/>
          <w:szCs w:val="22"/>
          <w:lang w:eastAsia="en-US"/>
        </w:rPr>
      </w:pPr>
    </w:p>
    <w:p w:rsidR="00825B8C" w:rsidRPr="00454483" w:rsidRDefault="00825B8C" w:rsidP="00825B8C">
      <w:pPr>
        <w:ind w:left="426"/>
        <w:jc w:val="both"/>
        <w:rPr>
          <w:rFonts w:ascii="Times New Roman" w:eastAsia="Calibri" w:hAnsi="Times New Roman"/>
          <w:sz w:val="24"/>
          <w:szCs w:val="22"/>
          <w:lang w:eastAsia="en-US"/>
        </w:rPr>
      </w:pPr>
    </w:p>
    <w:p w:rsidR="00825B8C" w:rsidRPr="00454483" w:rsidRDefault="00825B8C" w:rsidP="00383248">
      <w:pPr>
        <w:numPr>
          <w:ilvl w:val="2"/>
          <w:numId w:val="11"/>
        </w:numPr>
        <w:ind w:left="1225" w:right="-1" w:hanging="505"/>
        <w:rPr>
          <w:rFonts w:ascii="Times New Roman" w:hAnsi="Times New Roman"/>
          <w:b/>
          <w:sz w:val="24"/>
          <w:szCs w:val="24"/>
        </w:rPr>
      </w:pPr>
      <w:r w:rsidRPr="00454483">
        <w:rPr>
          <w:rFonts w:ascii="Times New Roman" w:hAnsi="Times New Roman"/>
          <w:b/>
          <w:sz w:val="24"/>
          <w:szCs w:val="24"/>
        </w:rPr>
        <w:t>A tantárgy elsajátítása során alkalmazható tanulói tevékenységformák (ajánlás)</w:t>
      </w:r>
    </w:p>
    <w:p w:rsidR="00825B8C" w:rsidRPr="00454483" w:rsidRDefault="00825B8C" w:rsidP="00825B8C">
      <w:pPr>
        <w:ind w:left="1224"/>
        <w:contextualSpacing/>
        <w:jc w:val="both"/>
        <w:rPr>
          <w:rFonts w:ascii="Times New Roman" w:eastAsia="Calibri" w:hAnsi="Times New Roman"/>
          <w:b/>
          <w:sz w:val="24"/>
          <w:szCs w:val="22"/>
          <w:lang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2747"/>
        <w:gridCol w:w="756"/>
        <w:gridCol w:w="840"/>
        <w:gridCol w:w="796"/>
        <w:gridCol w:w="2330"/>
      </w:tblGrid>
      <w:tr w:rsidR="00825B8C" w:rsidRPr="00454483" w:rsidTr="00647285">
        <w:trPr>
          <w:trHeight w:val="255"/>
          <w:jc w:val="center"/>
        </w:trPr>
        <w:tc>
          <w:tcPr>
            <w:tcW w:w="1036" w:type="dxa"/>
            <w:vMerge w:val="restart"/>
            <w:shd w:val="clear" w:color="auto" w:fill="auto"/>
            <w:vAlign w:val="center"/>
            <w:hideMark/>
          </w:tcPr>
          <w:p w:rsidR="00825B8C" w:rsidRPr="00454483" w:rsidRDefault="00825B8C" w:rsidP="00825B8C">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Sorszám</w:t>
            </w:r>
          </w:p>
        </w:tc>
        <w:tc>
          <w:tcPr>
            <w:tcW w:w="2778" w:type="dxa"/>
            <w:vMerge w:val="restart"/>
            <w:shd w:val="clear" w:color="auto" w:fill="auto"/>
            <w:vAlign w:val="center"/>
            <w:hideMark/>
          </w:tcPr>
          <w:p w:rsidR="00825B8C" w:rsidRPr="00454483" w:rsidRDefault="00825B8C" w:rsidP="00825B8C">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Tanulói tevékenységforma</w:t>
            </w:r>
          </w:p>
        </w:tc>
        <w:tc>
          <w:tcPr>
            <w:tcW w:w="2328" w:type="dxa"/>
            <w:gridSpan w:val="3"/>
            <w:shd w:val="clear" w:color="auto" w:fill="auto"/>
            <w:vAlign w:val="center"/>
            <w:hideMark/>
          </w:tcPr>
          <w:p w:rsidR="00825B8C" w:rsidRPr="00454483" w:rsidRDefault="00825B8C" w:rsidP="00825B8C">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 xml:space="preserve">Tanulói tevékenység szervezési kerete </w:t>
            </w:r>
            <w:r w:rsidRPr="00454483">
              <w:rPr>
                <w:rFonts w:ascii="Times New Roman" w:hAnsi="Times New Roman"/>
                <w:b/>
                <w:kern w:val="1"/>
                <w:sz w:val="20"/>
                <w:szCs w:val="20"/>
                <w:lang w:eastAsia="hi-IN" w:bidi="hi-IN"/>
              </w:rPr>
              <w:lastRenderedPageBreak/>
              <w:t>(differenciálási módok)</w:t>
            </w:r>
          </w:p>
        </w:tc>
        <w:tc>
          <w:tcPr>
            <w:tcW w:w="2358" w:type="dxa"/>
            <w:vMerge w:val="restart"/>
            <w:shd w:val="clear" w:color="auto" w:fill="auto"/>
            <w:vAlign w:val="center"/>
            <w:hideMark/>
          </w:tcPr>
          <w:p w:rsidR="00825B8C" w:rsidRPr="00454483" w:rsidRDefault="00825B8C" w:rsidP="00825B8C">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lastRenderedPageBreak/>
              <w:t xml:space="preserve">Alkalmazandó eszközök és felszerelések </w:t>
            </w:r>
          </w:p>
        </w:tc>
      </w:tr>
      <w:tr w:rsidR="00825B8C" w:rsidRPr="00454483" w:rsidTr="00647285">
        <w:trPr>
          <w:trHeight w:val="510"/>
          <w:jc w:val="center"/>
        </w:trPr>
        <w:tc>
          <w:tcPr>
            <w:tcW w:w="1036" w:type="dxa"/>
            <w:vMerge/>
            <w:vAlign w:val="center"/>
            <w:hideMark/>
          </w:tcPr>
          <w:p w:rsidR="00825B8C" w:rsidRPr="00454483" w:rsidRDefault="00825B8C" w:rsidP="00825B8C">
            <w:pPr>
              <w:rPr>
                <w:rFonts w:ascii="Times New Roman" w:hAnsi="Times New Roman"/>
                <w:kern w:val="1"/>
                <w:sz w:val="20"/>
                <w:szCs w:val="20"/>
                <w:lang w:eastAsia="hi-IN" w:bidi="hi-IN"/>
              </w:rPr>
            </w:pPr>
          </w:p>
        </w:tc>
        <w:tc>
          <w:tcPr>
            <w:tcW w:w="2778" w:type="dxa"/>
            <w:vMerge/>
            <w:vAlign w:val="center"/>
            <w:hideMark/>
          </w:tcPr>
          <w:p w:rsidR="00825B8C" w:rsidRPr="00454483" w:rsidRDefault="00825B8C" w:rsidP="00825B8C">
            <w:pPr>
              <w:rPr>
                <w:rFonts w:ascii="Times New Roman" w:hAnsi="Times New Roman"/>
                <w:kern w:val="1"/>
                <w:sz w:val="20"/>
                <w:szCs w:val="20"/>
                <w:lang w:eastAsia="hi-IN" w:bidi="hi-IN"/>
              </w:rPr>
            </w:pPr>
          </w:p>
        </w:tc>
        <w:tc>
          <w:tcPr>
            <w:tcW w:w="758" w:type="dxa"/>
            <w:shd w:val="clear" w:color="auto" w:fill="auto"/>
            <w:vAlign w:val="center"/>
            <w:hideMark/>
          </w:tcPr>
          <w:p w:rsidR="00825B8C" w:rsidRPr="00454483" w:rsidRDefault="00825B8C" w:rsidP="00825B8C">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egyéni</w:t>
            </w:r>
          </w:p>
        </w:tc>
        <w:tc>
          <w:tcPr>
            <w:tcW w:w="796" w:type="dxa"/>
            <w:shd w:val="clear" w:color="auto" w:fill="auto"/>
            <w:vAlign w:val="center"/>
            <w:hideMark/>
          </w:tcPr>
          <w:p w:rsidR="00825B8C" w:rsidRPr="00454483" w:rsidRDefault="00825B8C" w:rsidP="00825B8C">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csoport-bontás</w:t>
            </w:r>
          </w:p>
        </w:tc>
        <w:tc>
          <w:tcPr>
            <w:tcW w:w="774" w:type="dxa"/>
            <w:shd w:val="clear" w:color="auto" w:fill="auto"/>
            <w:vAlign w:val="center"/>
            <w:hideMark/>
          </w:tcPr>
          <w:p w:rsidR="00825B8C" w:rsidRPr="00454483" w:rsidRDefault="00825B8C" w:rsidP="00825B8C">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osztály-keret</w:t>
            </w:r>
          </w:p>
        </w:tc>
        <w:tc>
          <w:tcPr>
            <w:tcW w:w="2358" w:type="dxa"/>
            <w:vMerge/>
            <w:vAlign w:val="center"/>
            <w:hideMark/>
          </w:tcPr>
          <w:p w:rsidR="00825B8C" w:rsidRPr="00454483" w:rsidRDefault="00825B8C" w:rsidP="00825B8C">
            <w:pPr>
              <w:rPr>
                <w:rFonts w:ascii="Times New Roman" w:hAnsi="Times New Roman"/>
                <w:kern w:val="1"/>
                <w:sz w:val="20"/>
                <w:szCs w:val="20"/>
                <w:lang w:eastAsia="hi-IN" w:bidi="hi-IN"/>
              </w:rPr>
            </w:pPr>
          </w:p>
        </w:tc>
      </w:tr>
      <w:tr w:rsidR="00825B8C" w:rsidRPr="00454483" w:rsidTr="00647285">
        <w:trPr>
          <w:trHeight w:val="255"/>
          <w:jc w:val="center"/>
        </w:trPr>
        <w:tc>
          <w:tcPr>
            <w:tcW w:w="1036" w:type="dxa"/>
            <w:shd w:val="clear" w:color="000000" w:fill="D9D9D9"/>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1.</w:t>
            </w:r>
          </w:p>
        </w:tc>
        <w:tc>
          <w:tcPr>
            <w:tcW w:w="7464" w:type="dxa"/>
            <w:gridSpan w:val="5"/>
            <w:shd w:val="clear" w:color="000000" w:fill="D9D9D9"/>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Információ feldolgozó tevékenységek</w:t>
            </w:r>
          </w:p>
        </w:tc>
      </w:tr>
      <w:tr w:rsidR="00825B8C" w:rsidRPr="00454483" w:rsidTr="00647285">
        <w:trPr>
          <w:trHeight w:val="510"/>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1.1.</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Hallott szöveg feladattal vezetett feldolgozása</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Kertészeti termelési eszközök</w:t>
            </w:r>
          </w:p>
        </w:tc>
      </w:tr>
      <w:tr w:rsidR="00825B8C" w:rsidRPr="00454483" w:rsidTr="00647285">
        <w:trPr>
          <w:trHeight w:val="510"/>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1.2.</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Információk feladattal vezetett rendszerezése</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Kertészeti termelési eszközök</w:t>
            </w:r>
          </w:p>
        </w:tc>
      </w:tr>
      <w:tr w:rsidR="00825B8C" w:rsidRPr="00454483" w:rsidTr="00647285">
        <w:trPr>
          <w:trHeight w:val="255"/>
          <w:jc w:val="center"/>
        </w:trPr>
        <w:tc>
          <w:tcPr>
            <w:tcW w:w="1036" w:type="dxa"/>
            <w:shd w:val="clear" w:color="000000" w:fill="D9D9D9"/>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2.</w:t>
            </w:r>
          </w:p>
        </w:tc>
        <w:tc>
          <w:tcPr>
            <w:tcW w:w="7464" w:type="dxa"/>
            <w:gridSpan w:val="5"/>
            <w:shd w:val="clear" w:color="000000" w:fill="D9D9D9"/>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Ismeretalkalmazási gyakorló tevékenységek, feladatok</w:t>
            </w:r>
          </w:p>
        </w:tc>
      </w:tr>
      <w:tr w:rsidR="00825B8C" w:rsidRPr="00454483" w:rsidTr="00647285">
        <w:trPr>
          <w:trHeight w:val="255"/>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2.1.</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Írásos elemzések készítése</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825B8C" w:rsidRPr="00454483" w:rsidTr="00647285">
        <w:trPr>
          <w:trHeight w:val="255"/>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2.2.</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Leírás készítése</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Munkanapló</w:t>
            </w:r>
          </w:p>
        </w:tc>
      </w:tr>
      <w:tr w:rsidR="00825B8C" w:rsidRPr="00454483" w:rsidTr="00647285">
        <w:trPr>
          <w:trHeight w:val="510"/>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2.3.</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Tapasztalatok utólagos ismertetése szóban</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825B8C" w:rsidRPr="00454483" w:rsidTr="00647285">
        <w:trPr>
          <w:trHeight w:val="510"/>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2.4.</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Tapasztalatok helyszíni ismertetése szóban</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825B8C" w:rsidRPr="00454483" w:rsidTr="00647285">
        <w:trPr>
          <w:trHeight w:val="255"/>
          <w:jc w:val="center"/>
        </w:trPr>
        <w:tc>
          <w:tcPr>
            <w:tcW w:w="1036" w:type="dxa"/>
            <w:shd w:val="clear" w:color="000000" w:fill="D9D9D9"/>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3.</w:t>
            </w:r>
          </w:p>
        </w:tc>
        <w:tc>
          <w:tcPr>
            <w:tcW w:w="7464" w:type="dxa"/>
            <w:gridSpan w:val="5"/>
            <w:shd w:val="clear" w:color="000000" w:fill="D9D9D9"/>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Komplex információk körében</w:t>
            </w:r>
          </w:p>
        </w:tc>
      </w:tr>
      <w:tr w:rsidR="00825B8C" w:rsidRPr="00454483" w:rsidTr="00647285">
        <w:trPr>
          <w:trHeight w:val="255"/>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3.1.</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Esetleírás készítése</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825B8C" w:rsidRPr="00454483" w:rsidTr="00647285">
        <w:trPr>
          <w:trHeight w:val="510"/>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3.2.</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Elemzés készítése tapasztalatokról</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825B8C" w:rsidRPr="00454483" w:rsidTr="00647285">
        <w:trPr>
          <w:trHeight w:val="255"/>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3.3.</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Utólagos szóbeli beszámoló</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825B8C" w:rsidRPr="00454483" w:rsidTr="00647285">
        <w:trPr>
          <w:trHeight w:val="255"/>
          <w:jc w:val="center"/>
        </w:trPr>
        <w:tc>
          <w:tcPr>
            <w:tcW w:w="1036" w:type="dxa"/>
            <w:shd w:val="clear" w:color="000000" w:fill="D9D9D9"/>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4.</w:t>
            </w:r>
          </w:p>
        </w:tc>
        <w:tc>
          <w:tcPr>
            <w:tcW w:w="7464" w:type="dxa"/>
            <w:gridSpan w:val="5"/>
            <w:shd w:val="clear" w:color="000000" w:fill="D9D9D9"/>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Csoportos munkaformák körében</w:t>
            </w:r>
          </w:p>
        </w:tc>
      </w:tr>
      <w:tr w:rsidR="00825B8C" w:rsidRPr="00454483" w:rsidTr="00647285">
        <w:trPr>
          <w:trHeight w:val="510"/>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4.1.</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Kiscsoportos szakmai munkavégzés irányítással</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Termesztő berendezések, kertészeti terület</w:t>
            </w:r>
          </w:p>
        </w:tc>
      </w:tr>
      <w:tr w:rsidR="00825B8C" w:rsidRPr="00454483" w:rsidTr="00647285">
        <w:trPr>
          <w:trHeight w:val="255"/>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4.2.</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Csoportos helyzetgyakorlat</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825B8C" w:rsidRPr="00454483" w:rsidTr="00647285">
        <w:trPr>
          <w:trHeight w:val="255"/>
          <w:jc w:val="center"/>
        </w:trPr>
        <w:tc>
          <w:tcPr>
            <w:tcW w:w="1036" w:type="dxa"/>
            <w:shd w:val="clear" w:color="000000" w:fill="D9D9D9"/>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5.</w:t>
            </w:r>
          </w:p>
        </w:tc>
        <w:tc>
          <w:tcPr>
            <w:tcW w:w="7464" w:type="dxa"/>
            <w:gridSpan w:val="5"/>
            <w:shd w:val="clear" w:color="000000" w:fill="D9D9D9"/>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Gyakorlati munkavégzés körében</w:t>
            </w:r>
          </w:p>
        </w:tc>
      </w:tr>
      <w:tr w:rsidR="00825B8C" w:rsidRPr="00454483" w:rsidTr="00647285">
        <w:trPr>
          <w:trHeight w:val="510"/>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5.1.</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Árutermelő szakmai munkatevékenység</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Termesztő berendezések, kertészeti terület</w:t>
            </w:r>
          </w:p>
        </w:tc>
      </w:tr>
      <w:tr w:rsidR="00825B8C" w:rsidRPr="00454483" w:rsidTr="00647285">
        <w:trPr>
          <w:trHeight w:val="510"/>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5.2.</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Műveletek gyakorlása</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Termesztő berendezések, kertészeti terület</w:t>
            </w:r>
          </w:p>
        </w:tc>
      </w:tr>
      <w:tr w:rsidR="00825B8C" w:rsidRPr="00454483" w:rsidTr="00647285">
        <w:trPr>
          <w:trHeight w:val="510"/>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5.3.</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Munkamegfigyelés adott szempontok alapján</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825B8C" w:rsidRPr="00454483" w:rsidTr="00647285">
        <w:trPr>
          <w:trHeight w:val="255"/>
          <w:jc w:val="center"/>
        </w:trPr>
        <w:tc>
          <w:tcPr>
            <w:tcW w:w="1036" w:type="dxa"/>
            <w:shd w:val="clear" w:color="000000" w:fill="D9D9D9"/>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6.</w:t>
            </w:r>
          </w:p>
        </w:tc>
        <w:tc>
          <w:tcPr>
            <w:tcW w:w="7464" w:type="dxa"/>
            <w:gridSpan w:val="5"/>
            <w:shd w:val="clear" w:color="000000" w:fill="D9D9D9"/>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Üzemeltetési tevékenységek körében</w:t>
            </w:r>
          </w:p>
        </w:tc>
      </w:tr>
      <w:tr w:rsidR="00825B8C" w:rsidRPr="00454483" w:rsidTr="00647285">
        <w:trPr>
          <w:trHeight w:val="510"/>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6.1.</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Géprendszer megfigyelése adott szempontok alapján</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Válogató, feldolgozó gépek, eszközök</w:t>
            </w:r>
          </w:p>
        </w:tc>
      </w:tr>
      <w:tr w:rsidR="00825B8C" w:rsidRPr="00454483" w:rsidTr="00647285">
        <w:trPr>
          <w:trHeight w:val="510"/>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6.2.</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Üzemelési hibák szimulálása és megfigyelése</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Kertészeti gépek</w:t>
            </w:r>
          </w:p>
        </w:tc>
      </w:tr>
      <w:tr w:rsidR="00825B8C" w:rsidRPr="00454483" w:rsidTr="00647285">
        <w:trPr>
          <w:trHeight w:val="255"/>
          <w:jc w:val="center"/>
        </w:trPr>
        <w:tc>
          <w:tcPr>
            <w:tcW w:w="1036" w:type="dxa"/>
            <w:shd w:val="clear" w:color="000000" w:fill="D9D9D9"/>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7.</w:t>
            </w:r>
          </w:p>
        </w:tc>
        <w:tc>
          <w:tcPr>
            <w:tcW w:w="7464" w:type="dxa"/>
            <w:gridSpan w:val="5"/>
            <w:shd w:val="clear" w:color="000000" w:fill="D9D9D9"/>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Vizsgálati tevékenységek körében</w:t>
            </w:r>
          </w:p>
        </w:tc>
      </w:tr>
      <w:tr w:rsidR="00825B8C" w:rsidRPr="00454483" w:rsidTr="00647285">
        <w:trPr>
          <w:trHeight w:val="255"/>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7.1.</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Technológiai minták elemzése</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825B8C" w:rsidRPr="00454483" w:rsidTr="00647285">
        <w:trPr>
          <w:trHeight w:val="765"/>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7.2.</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Anyagminták azonosítása</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Magvak, kertészeti növények, növényvédő szerek</w:t>
            </w:r>
          </w:p>
        </w:tc>
      </w:tr>
      <w:tr w:rsidR="00825B8C" w:rsidRPr="00454483" w:rsidTr="00647285">
        <w:trPr>
          <w:trHeight w:val="255"/>
          <w:jc w:val="center"/>
        </w:trPr>
        <w:tc>
          <w:tcPr>
            <w:tcW w:w="103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7.3.</w:t>
            </w:r>
          </w:p>
        </w:tc>
        <w:tc>
          <w:tcPr>
            <w:tcW w:w="277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Tárgyminták azonosítása</w:t>
            </w:r>
          </w:p>
        </w:tc>
        <w:tc>
          <w:tcPr>
            <w:tcW w:w="758"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96"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774" w:type="dxa"/>
            <w:shd w:val="clear" w:color="auto" w:fill="auto"/>
            <w:vAlign w:val="center"/>
            <w:hideMark/>
          </w:tcPr>
          <w:p w:rsidR="00825B8C" w:rsidRPr="00454483" w:rsidRDefault="00825B8C" w:rsidP="00825B8C">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58" w:type="dxa"/>
            <w:shd w:val="clear" w:color="auto" w:fill="auto"/>
            <w:vAlign w:val="center"/>
            <w:hideMark/>
          </w:tcPr>
          <w:p w:rsidR="00825B8C" w:rsidRPr="00454483" w:rsidRDefault="00825B8C" w:rsidP="00825B8C">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bl>
    <w:p w:rsidR="00825B8C" w:rsidRPr="00454483" w:rsidRDefault="00825B8C" w:rsidP="00825B8C">
      <w:pPr>
        <w:ind w:left="1224"/>
        <w:contextualSpacing/>
        <w:jc w:val="both"/>
        <w:rPr>
          <w:rFonts w:ascii="Times New Roman" w:hAnsi="Times New Roman"/>
          <w:kern w:val="1"/>
          <w:sz w:val="24"/>
          <w:szCs w:val="24"/>
          <w:lang w:eastAsia="hi-IN" w:bidi="hi-IN"/>
        </w:rPr>
      </w:pPr>
    </w:p>
    <w:p w:rsidR="00647285" w:rsidRPr="00454483" w:rsidRDefault="00647285" w:rsidP="00825B8C">
      <w:pPr>
        <w:ind w:left="1224"/>
        <w:contextualSpacing/>
        <w:jc w:val="both"/>
        <w:rPr>
          <w:rFonts w:ascii="Times New Roman" w:eastAsia="Calibri" w:hAnsi="Times New Roman"/>
          <w:b/>
          <w:sz w:val="24"/>
          <w:szCs w:val="22"/>
          <w:lang w:eastAsia="en-US"/>
        </w:rPr>
      </w:pPr>
    </w:p>
    <w:p w:rsidR="00647285" w:rsidRPr="00454483" w:rsidRDefault="00647285" w:rsidP="00825B8C">
      <w:pPr>
        <w:ind w:left="1224"/>
        <w:contextualSpacing/>
        <w:jc w:val="both"/>
        <w:rPr>
          <w:rFonts w:ascii="Times New Roman" w:eastAsia="Calibri" w:hAnsi="Times New Roman"/>
          <w:b/>
          <w:sz w:val="24"/>
          <w:szCs w:val="22"/>
          <w:lang w:eastAsia="en-US"/>
        </w:rPr>
      </w:pPr>
    </w:p>
    <w:p w:rsidR="00647285" w:rsidRPr="00454483" w:rsidRDefault="00647285" w:rsidP="00825B8C">
      <w:pPr>
        <w:ind w:left="1224"/>
        <w:contextualSpacing/>
        <w:jc w:val="both"/>
        <w:rPr>
          <w:rFonts w:ascii="Times New Roman" w:eastAsia="Calibri" w:hAnsi="Times New Roman"/>
          <w:b/>
          <w:sz w:val="24"/>
          <w:szCs w:val="22"/>
          <w:lang w:eastAsia="en-US"/>
        </w:rPr>
      </w:pPr>
    </w:p>
    <w:p w:rsidR="00647285" w:rsidRPr="00454483" w:rsidRDefault="00647285" w:rsidP="00383248">
      <w:pPr>
        <w:numPr>
          <w:ilvl w:val="0"/>
          <w:numId w:val="11"/>
        </w:numPr>
        <w:ind w:left="357" w:right="-1" w:hanging="357"/>
        <w:rPr>
          <w:rFonts w:ascii="Times New Roman" w:hAnsi="Times New Roman"/>
          <w:b/>
          <w:sz w:val="24"/>
          <w:szCs w:val="24"/>
        </w:rPr>
      </w:pPr>
      <w:r w:rsidRPr="00454483">
        <w:rPr>
          <w:rFonts w:ascii="Times New Roman" w:hAnsi="Times New Roman"/>
          <w:b/>
          <w:sz w:val="24"/>
          <w:szCs w:val="24"/>
        </w:rPr>
        <w:t xml:space="preserve">Állati </w:t>
      </w:r>
      <w:proofErr w:type="spellStart"/>
      <w:r w:rsidRPr="00454483">
        <w:rPr>
          <w:rFonts w:ascii="Times New Roman" w:hAnsi="Times New Roman"/>
          <w:b/>
          <w:sz w:val="24"/>
          <w:szCs w:val="24"/>
        </w:rPr>
        <w:t>termékelőállítás</w:t>
      </w:r>
      <w:proofErr w:type="spellEnd"/>
      <w:r w:rsidRPr="00454483">
        <w:rPr>
          <w:rFonts w:ascii="Times New Roman" w:hAnsi="Times New Roman"/>
          <w:b/>
          <w:sz w:val="24"/>
          <w:szCs w:val="24"/>
        </w:rPr>
        <w:t xml:space="preserve"> és feldolgozás gyakorlat </w:t>
      </w:r>
      <w:proofErr w:type="gramStart"/>
      <w:r w:rsidRPr="00454483">
        <w:rPr>
          <w:rFonts w:ascii="Times New Roman" w:hAnsi="Times New Roman"/>
          <w:b/>
          <w:sz w:val="24"/>
          <w:szCs w:val="24"/>
        </w:rPr>
        <w:t>tantárgy</w:t>
      </w:r>
      <w:r w:rsidRPr="00454483">
        <w:rPr>
          <w:rFonts w:ascii="Times New Roman" w:hAnsi="Times New Roman"/>
          <w:b/>
          <w:sz w:val="24"/>
          <w:szCs w:val="24"/>
        </w:rPr>
        <w:tab/>
        <w:t xml:space="preserve">                  </w:t>
      </w:r>
      <w:r w:rsidR="00174144" w:rsidRPr="00454483">
        <w:rPr>
          <w:rFonts w:ascii="Times New Roman" w:hAnsi="Times New Roman"/>
          <w:b/>
          <w:sz w:val="24"/>
          <w:szCs w:val="24"/>
        </w:rPr>
        <w:t>448</w:t>
      </w:r>
      <w:proofErr w:type="gramEnd"/>
      <w:r w:rsidRPr="00454483">
        <w:rPr>
          <w:rFonts w:ascii="Times New Roman" w:hAnsi="Times New Roman"/>
          <w:b/>
          <w:sz w:val="24"/>
          <w:szCs w:val="24"/>
        </w:rPr>
        <w:t xml:space="preserve"> óra</w:t>
      </w:r>
    </w:p>
    <w:p w:rsidR="00647285" w:rsidRPr="00454483" w:rsidRDefault="00647285" w:rsidP="00647285">
      <w:pPr>
        <w:spacing w:after="120"/>
        <w:jc w:val="both"/>
        <w:rPr>
          <w:rFonts w:ascii="Times New Roman" w:eastAsia="Calibri" w:hAnsi="Times New Roman"/>
          <w:sz w:val="24"/>
          <w:szCs w:val="22"/>
          <w:lang w:eastAsia="en-US"/>
        </w:rPr>
      </w:pPr>
    </w:p>
    <w:p w:rsidR="00647285" w:rsidRPr="00454483" w:rsidRDefault="00647285" w:rsidP="00383248">
      <w:pPr>
        <w:numPr>
          <w:ilvl w:val="1"/>
          <w:numId w:val="11"/>
        </w:numPr>
        <w:ind w:right="-1" w:hanging="1323"/>
        <w:rPr>
          <w:rFonts w:ascii="Times New Roman" w:hAnsi="Times New Roman"/>
          <w:b/>
          <w:sz w:val="24"/>
          <w:szCs w:val="24"/>
        </w:rPr>
      </w:pPr>
      <w:r w:rsidRPr="00454483">
        <w:rPr>
          <w:rFonts w:ascii="Times New Roman" w:hAnsi="Times New Roman"/>
          <w:b/>
          <w:sz w:val="24"/>
          <w:szCs w:val="24"/>
        </w:rPr>
        <w:t>A tantárgy tanításának célja</w:t>
      </w:r>
    </w:p>
    <w:p w:rsidR="00647285" w:rsidRPr="00454483" w:rsidRDefault="00647285" w:rsidP="00647285">
      <w:pPr>
        <w:ind w:left="426"/>
        <w:jc w:val="both"/>
        <w:rPr>
          <w:rFonts w:ascii="Times New Roman" w:eastAsia="Calibri" w:hAnsi="Times New Roman"/>
          <w:sz w:val="24"/>
          <w:szCs w:val="22"/>
          <w:lang w:eastAsia="en-US"/>
        </w:rPr>
      </w:pPr>
    </w:p>
    <w:p w:rsidR="00647285" w:rsidRPr="00454483" w:rsidRDefault="00647285" w:rsidP="00647285">
      <w:pPr>
        <w:ind w:left="426"/>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lastRenderedPageBreak/>
        <w:t>A mezőgazdasági termelés és feldolgozás gyakorlati tantárgy a tanulókat felkészíti az elméletben elsajátított ismeretek tudatos gyakorlati alkalmazására.</w:t>
      </w:r>
    </w:p>
    <w:p w:rsidR="00647285" w:rsidRPr="00454483" w:rsidRDefault="00647285" w:rsidP="00647285">
      <w:pPr>
        <w:ind w:left="426"/>
        <w:jc w:val="both"/>
        <w:rPr>
          <w:rFonts w:ascii="Times New Roman" w:hAnsi="Times New Roman"/>
          <w:kern w:val="1"/>
          <w:sz w:val="24"/>
          <w:szCs w:val="24"/>
          <w:lang w:eastAsia="hi-IN" w:bidi="hi-IN"/>
        </w:rPr>
      </w:pPr>
    </w:p>
    <w:p w:rsidR="00647285" w:rsidRPr="00454483" w:rsidRDefault="00647285" w:rsidP="00647285">
      <w:pPr>
        <w:ind w:left="426"/>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családi gazdálkodó munkaköréhez kapcsolódóan a ház körül, a családi gazdaságban vagy üzemi viszonyok között, saját felhasználásra és értékesítési célra termelői tevékenységet folytat. Feladatát önállóan, illetve irányítás mellett végzi.</w:t>
      </w:r>
    </w:p>
    <w:p w:rsidR="00647285" w:rsidRPr="00454483" w:rsidRDefault="00647285" w:rsidP="00647285">
      <w:pPr>
        <w:ind w:left="426"/>
        <w:jc w:val="both"/>
        <w:rPr>
          <w:rFonts w:ascii="Times New Roman" w:hAnsi="Times New Roman"/>
          <w:kern w:val="1"/>
          <w:sz w:val="24"/>
          <w:szCs w:val="24"/>
          <w:lang w:eastAsia="hi-IN" w:bidi="hi-IN"/>
        </w:rPr>
      </w:pPr>
    </w:p>
    <w:p w:rsidR="00647285" w:rsidRPr="00454483" w:rsidRDefault="00647285" w:rsidP="00647285">
      <w:pPr>
        <w:ind w:left="426"/>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Az állattartási gyakorlatok célja az elméleti ismeretekre alapozva olyan készségek kialakítása, melyek birtokában a végzettek képesek a haszonállatok körüli ápolási, gondozási, szaporítási, elsődleges termék-feldolgozási, értékesítési teendőket önállóan, szakszerűen ellátni. A feladatokat balesetmentesen, környezetkímélő, de helyi hagyományokat figyelem be vevő módon, az állategészségügyi, állatvédelmi és a higiéniai előírások betartásával végezni.</w:t>
      </w:r>
    </w:p>
    <w:p w:rsidR="00647285" w:rsidRPr="00454483" w:rsidRDefault="00647285" w:rsidP="00647285">
      <w:pPr>
        <w:ind w:left="426"/>
        <w:jc w:val="both"/>
        <w:rPr>
          <w:rFonts w:ascii="Times New Roman" w:eastAsia="Calibri" w:hAnsi="Times New Roman"/>
          <w:sz w:val="24"/>
          <w:szCs w:val="22"/>
          <w:lang w:eastAsia="en-US"/>
        </w:rPr>
      </w:pPr>
    </w:p>
    <w:p w:rsidR="00647285" w:rsidRPr="00454483" w:rsidRDefault="00647285" w:rsidP="00383248">
      <w:pPr>
        <w:numPr>
          <w:ilvl w:val="1"/>
          <w:numId w:val="11"/>
        </w:numPr>
        <w:ind w:right="-1" w:hanging="1323"/>
        <w:rPr>
          <w:rFonts w:ascii="Times New Roman" w:hAnsi="Times New Roman"/>
          <w:b/>
          <w:sz w:val="24"/>
          <w:szCs w:val="24"/>
        </w:rPr>
      </w:pPr>
      <w:r w:rsidRPr="00454483">
        <w:rPr>
          <w:rFonts w:ascii="Times New Roman" w:hAnsi="Times New Roman"/>
          <w:b/>
          <w:sz w:val="24"/>
          <w:szCs w:val="24"/>
        </w:rPr>
        <w:t>Kapcsolódó közismereti, szakmai tartalmak</w:t>
      </w:r>
    </w:p>
    <w:p w:rsidR="00647285" w:rsidRPr="00454483" w:rsidRDefault="00647285" w:rsidP="00647285">
      <w:pPr>
        <w:ind w:left="426"/>
        <w:jc w:val="both"/>
        <w:rPr>
          <w:rFonts w:ascii="Times New Roman" w:eastAsia="Calibri" w:hAnsi="Times New Roman"/>
          <w:sz w:val="24"/>
          <w:szCs w:val="22"/>
          <w:lang w:eastAsia="en-US"/>
        </w:rPr>
      </w:pPr>
    </w:p>
    <w:p w:rsidR="00647285" w:rsidRPr="00454483" w:rsidRDefault="00647285" w:rsidP="00647285">
      <w:pPr>
        <w:ind w:left="426"/>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mezőgazdasági gyakorlati tevékenységek végzéséhez fel kell használni a kapcsolódó szakmai elméleti tárgyak tananyagaiban megszerzett ismeretek mellett a természetismeretben tanultakat, építeni lehet a matematikai ismeretekre. A szakmai lehetőségeket felhasználva konkrét gyakorlati példákon keresztül kell segíteni a számolási készség fejlesztését (takarmányszükséglet, százalékszámítás stb.).</w:t>
      </w:r>
    </w:p>
    <w:p w:rsidR="00647285" w:rsidRPr="00454483" w:rsidRDefault="00647285" w:rsidP="00647285">
      <w:pPr>
        <w:ind w:left="426"/>
        <w:jc w:val="both"/>
        <w:rPr>
          <w:rFonts w:ascii="Times New Roman" w:eastAsia="Calibri" w:hAnsi="Times New Roman"/>
          <w:sz w:val="24"/>
          <w:szCs w:val="22"/>
          <w:lang w:eastAsia="en-US"/>
        </w:rPr>
      </w:pPr>
    </w:p>
    <w:p w:rsidR="00647285" w:rsidRPr="00454483" w:rsidRDefault="00647285" w:rsidP="00383248">
      <w:pPr>
        <w:numPr>
          <w:ilvl w:val="1"/>
          <w:numId w:val="11"/>
        </w:numPr>
        <w:ind w:right="-1" w:hanging="1323"/>
        <w:rPr>
          <w:rFonts w:ascii="Times New Roman" w:hAnsi="Times New Roman"/>
          <w:b/>
          <w:sz w:val="24"/>
          <w:szCs w:val="24"/>
        </w:rPr>
      </w:pPr>
      <w:r w:rsidRPr="00454483">
        <w:rPr>
          <w:rFonts w:ascii="Times New Roman" w:hAnsi="Times New Roman"/>
          <w:b/>
          <w:sz w:val="24"/>
          <w:szCs w:val="24"/>
        </w:rPr>
        <w:t>Témakörök</w:t>
      </w:r>
    </w:p>
    <w:p w:rsidR="00647285" w:rsidRPr="00454483" w:rsidRDefault="00647285" w:rsidP="00647285">
      <w:pPr>
        <w:ind w:left="1890" w:right="-1"/>
        <w:rPr>
          <w:rFonts w:ascii="Times New Roman" w:hAnsi="Times New Roman"/>
          <w:b/>
          <w:sz w:val="24"/>
          <w:szCs w:val="24"/>
        </w:rPr>
      </w:pPr>
    </w:p>
    <w:p w:rsidR="00647285" w:rsidRPr="00454483" w:rsidRDefault="00647285" w:rsidP="00383248">
      <w:pPr>
        <w:numPr>
          <w:ilvl w:val="2"/>
          <w:numId w:val="11"/>
        </w:numPr>
        <w:ind w:left="1225" w:right="-1" w:hanging="505"/>
        <w:rPr>
          <w:rFonts w:ascii="Times New Roman" w:hAnsi="Times New Roman"/>
          <w:b/>
          <w:sz w:val="24"/>
          <w:szCs w:val="24"/>
        </w:rPr>
      </w:pPr>
      <w:r w:rsidRPr="00454483">
        <w:rPr>
          <w:rFonts w:ascii="Times New Roman" w:hAnsi="Times New Roman"/>
          <w:b/>
          <w:sz w:val="24"/>
          <w:szCs w:val="24"/>
        </w:rPr>
        <w:t xml:space="preserve">Általános állattartás, </w:t>
      </w:r>
      <w:proofErr w:type="gramStart"/>
      <w:r w:rsidRPr="00454483">
        <w:rPr>
          <w:rFonts w:ascii="Times New Roman" w:hAnsi="Times New Roman"/>
          <w:b/>
          <w:sz w:val="24"/>
          <w:szCs w:val="24"/>
        </w:rPr>
        <w:t xml:space="preserve">higiénia                                                               </w:t>
      </w:r>
      <w:r w:rsidR="00174144" w:rsidRPr="00454483">
        <w:rPr>
          <w:rFonts w:ascii="Times New Roman" w:hAnsi="Times New Roman"/>
          <w:b/>
          <w:sz w:val="24"/>
          <w:szCs w:val="24"/>
        </w:rPr>
        <w:t>4</w:t>
      </w:r>
      <w:r w:rsidRPr="00454483">
        <w:rPr>
          <w:rFonts w:ascii="Times New Roman" w:hAnsi="Times New Roman"/>
          <w:b/>
          <w:sz w:val="24"/>
          <w:szCs w:val="24"/>
        </w:rPr>
        <w:t>8</w:t>
      </w:r>
      <w:proofErr w:type="gramEnd"/>
      <w:r w:rsidRPr="00454483">
        <w:rPr>
          <w:rFonts w:ascii="Times New Roman" w:hAnsi="Times New Roman"/>
          <w:b/>
          <w:sz w:val="24"/>
          <w:szCs w:val="24"/>
        </w:rPr>
        <w:t xml:space="preserve"> óra</w:t>
      </w:r>
    </w:p>
    <w:p w:rsidR="00647285" w:rsidRPr="00454483" w:rsidRDefault="00647285" w:rsidP="00647285">
      <w:pPr>
        <w:tabs>
          <w:tab w:val="left" w:pos="1418"/>
          <w:tab w:val="right" w:pos="9072"/>
        </w:tabs>
        <w:ind w:left="851"/>
        <w:jc w:val="both"/>
        <w:rPr>
          <w:rFonts w:ascii="Times New Roman" w:eastAsia="Calibri" w:hAnsi="Times New Roman"/>
          <w:sz w:val="24"/>
          <w:szCs w:val="22"/>
          <w:lang w:eastAsia="en-US"/>
        </w:rPr>
      </w:pP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Állatokkal való bánásmód, az állatok megközelítése, megfogása, hajtása</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Állatok testtájainak bemutatása, gyakorlása (emlősállat, baromfi)</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Állati szervezet megismerése boncolás útján (nyúl, baromfi)</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Istálló mikroklíma vizsgálat</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Egészséges és a beteg állat felismerése (életjelenségek, mozgás, viselkedés, testtartás, táplálkozás, </w:t>
      </w:r>
      <w:proofErr w:type="spellStart"/>
      <w:r w:rsidRPr="00454483">
        <w:rPr>
          <w:rFonts w:ascii="Times New Roman" w:hAnsi="Times New Roman"/>
          <w:kern w:val="1"/>
          <w:sz w:val="24"/>
          <w:szCs w:val="24"/>
          <w:lang w:eastAsia="hi-IN" w:bidi="hi-IN"/>
        </w:rPr>
        <w:t>kültakaró</w:t>
      </w:r>
      <w:proofErr w:type="spellEnd"/>
      <w:r w:rsidRPr="00454483">
        <w:rPr>
          <w:rFonts w:ascii="Times New Roman" w:hAnsi="Times New Roman"/>
          <w:kern w:val="1"/>
          <w:sz w:val="24"/>
          <w:szCs w:val="24"/>
          <w:lang w:eastAsia="hi-IN" w:bidi="hi-IN"/>
        </w:rPr>
        <w:t>)</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Takarítás, fertőtlenítési feladatok végrehajtása (tisztító és fertőtlenítő szerek megismerése, oldatok készítése, állatok, épületek, berendezések, utak, eszközök fertőtlenítése, tisztítása)</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Legyek, rágcsálók irtása, egészségügyi szabályok alkalmazása</w:t>
      </w:r>
    </w:p>
    <w:p w:rsidR="00647285" w:rsidRPr="00454483" w:rsidRDefault="00647285" w:rsidP="00647285">
      <w:pPr>
        <w:tabs>
          <w:tab w:val="left" w:pos="1418"/>
          <w:tab w:val="right" w:pos="9072"/>
        </w:tabs>
        <w:ind w:left="851"/>
        <w:jc w:val="both"/>
        <w:rPr>
          <w:rFonts w:ascii="Times New Roman" w:eastAsia="Calibri" w:hAnsi="Times New Roman"/>
          <w:sz w:val="24"/>
          <w:szCs w:val="22"/>
          <w:lang w:eastAsia="en-US"/>
        </w:rPr>
      </w:pPr>
    </w:p>
    <w:p w:rsidR="00647285" w:rsidRPr="00454483" w:rsidRDefault="00647285" w:rsidP="00383248">
      <w:pPr>
        <w:numPr>
          <w:ilvl w:val="2"/>
          <w:numId w:val="11"/>
        </w:numPr>
        <w:ind w:left="1225" w:right="-1" w:hanging="505"/>
        <w:rPr>
          <w:rFonts w:ascii="Times New Roman" w:hAnsi="Times New Roman"/>
          <w:b/>
          <w:sz w:val="24"/>
          <w:szCs w:val="24"/>
        </w:rPr>
      </w:pPr>
      <w:proofErr w:type="gramStart"/>
      <w:r w:rsidRPr="00454483">
        <w:rPr>
          <w:rFonts w:ascii="Times New Roman" w:hAnsi="Times New Roman"/>
          <w:b/>
          <w:sz w:val="24"/>
          <w:szCs w:val="24"/>
        </w:rPr>
        <w:t>Takarmányozás</w:t>
      </w:r>
      <w:r w:rsidRPr="00454483">
        <w:rPr>
          <w:rFonts w:ascii="Times New Roman" w:hAnsi="Times New Roman"/>
          <w:b/>
          <w:sz w:val="24"/>
          <w:szCs w:val="24"/>
        </w:rPr>
        <w:tab/>
        <w:t xml:space="preserve">                                                                                </w:t>
      </w:r>
      <w:r w:rsidR="00AC5943" w:rsidRPr="00454483">
        <w:rPr>
          <w:rFonts w:ascii="Times New Roman" w:hAnsi="Times New Roman"/>
          <w:b/>
          <w:sz w:val="24"/>
          <w:szCs w:val="24"/>
        </w:rPr>
        <w:t>56</w:t>
      </w:r>
      <w:proofErr w:type="gramEnd"/>
      <w:r w:rsidRPr="00454483">
        <w:rPr>
          <w:rFonts w:ascii="Times New Roman" w:hAnsi="Times New Roman"/>
          <w:b/>
          <w:sz w:val="24"/>
          <w:szCs w:val="24"/>
        </w:rPr>
        <w:t xml:space="preserve"> óra</w:t>
      </w:r>
    </w:p>
    <w:p w:rsidR="00647285" w:rsidRPr="00454483" w:rsidRDefault="00647285" w:rsidP="00647285">
      <w:pPr>
        <w:tabs>
          <w:tab w:val="left" w:pos="1418"/>
          <w:tab w:val="right" w:pos="9072"/>
        </w:tabs>
        <w:ind w:left="851"/>
        <w:jc w:val="both"/>
        <w:rPr>
          <w:rFonts w:ascii="Times New Roman" w:eastAsia="Calibri" w:hAnsi="Times New Roman"/>
          <w:sz w:val="24"/>
          <w:szCs w:val="22"/>
          <w:lang w:eastAsia="en-US"/>
        </w:rPr>
      </w:pP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Különböző takarmányok, tápok felismerése, minősítése</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Takarmány előkészítés (darálás, keverés, szeletelés, szecskázás, párolás, áztatás, főzés), tárolás, tartósítás</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Takarmány kiadagolás különböző korú, ivarú, hasznosítású állatoknak</w:t>
      </w:r>
    </w:p>
    <w:p w:rsidR="00647285" w:rsidRPr="00454483" w:rsidRDefault="00647285" w:rsidP="00647285">
      <w:pPr>
        <w:tabs>
          <w:tab w:val="left" w:pos="1418"/>
          <w:tab w:val="right" w:pos="9072"/>
        </w:tabs>
        <w:ind w:left="851"/>
        <w:jc w:val="both"/>
        <w:rPr>
          <w:rFonts w:ascii="Times New Roman" w:eastAsia="Calibri" w:hAnsi="Times New Roman"/>
          <w:sz w:val="24"/>
          <w:szCs w:val="22"/>
          <w:lang w:eastAsia="en-US"/>
        </w:rPr>
      </w:pPr>
    </w:p>
    <w:p w:rsidR="00647285" w:rsidRPr="00454483" w:rsidRDefault="00647285" w:rsidP="00383248">
      <w:pPr>
        <w:numPr>
          <w:ilvl w:val="2"/>
          <w:numId w:val="11"/>
        </w:numPr>
        <w:ind w:left="1225" w:right="-1" w:hanging="505"/>
        <w:rPr>
          <w:rFonts w:ascii="Times New Roman" w:hAnsi="Times New Roman"/>
          <w:b/>
          <w:sz w:val="24"/>
          <w:szCs w:val="24"/>
        </w:rPr>
      </w:pPr>
      <w:r w:rsidRPr="00454483">
        <w:rPr>
          <w:rFonts w:ascii="Times New Roman" w:hAnsi="Times New Roman"/>
          <w:b/>
          <w:sz w:val="24"/>
          <w:szCs w:val="24"/>
        </w:rPr>
        <w:t xml:space="preserve">Baromfi- és </w:t>
      </w:r>
      <w:proofErr w:type="gramStart"/>
      <w:r w:rsidRPr="00454483">
        <w:rPr>
          <w:rFonts w:ascii="Times New Roman" w:hAnsi="Times New Roman"/>
          <w:b/>
          <w:sz w:val="24"/>
          <w:szCs w:val="24"/>
        </w:rPr>
        <w:t xml:space="preserve">nyúltartás                                                                      </w:t>
      </w:r>
      <w:r w:rsidR="00174144" w:rsidRPr="00454483">
        <w:rPr>
          <w:rFonts w:ascii="Times New Roman" w:hAnsi="Times New Roman"/>
          <w:b/>
          <w:sz w:val="24"/>
          <w:szCs w:val="24"/>
        </w:rPr>
        <w:t xml:space="preserve">   </w:t>
      </w:r>
      <w:r w:rsidRPr="00454483">
        <w:rPr>
          <w:rFonts w:ascii="Times New Roman" w:hAnsi="Times New Roman"/>
          <w:b/>
          <w:sz w:val="24"/>
          <w:szCs w:val="24"/>
        </w:rPr>
        <w:t xml:space="preserve">  </w:t>
      </w:r>
      <w:r w:rsidR="00AC5943" w:rsidRPr="00454483">
        <w:rPr>
          <w:rFonts w:ascii="Times New Roman" w:hAnsi="Times New Roman"/>
          <w:b/>
          <w:sz w:val="24"/>
          <w:szCs w:val="24"/>
        </w:rPr>
        <w:t>82</w:t>
      </w:r>
      <w:proofErr w:type="gramEnd"/>
      <w:r w:rsidRPr="00454483">
        <w:rPr>
          <w:rFonts w:ascii="Times New Roman" w:hAnsi="Times New Roman"/>
          <w:b/>
          <w:sz w:val="24"/>
          <w:szCs w:val="24"/>
        </w:rPr>
        <w:t xml:space="preserve"> óra</w:t>
      </w:r>
    </w:p>
    <w:p w:rsidR="00647285" w:rsidRPr="00454483" w:rsidRDefault="00647285" w:rsidP="00647285">
      <w:pPr>
        <w:ind w:left="1225" w:right="-1"/>
        <w:rPr>
          <w:rFonts w:ascii="Times New Roman" w:hAnsi="Times New Roman"/>
          <w:b/>
          <w:sz w:val="24"/>
          <w:szCs w:val="24"/>
        </w:rPr>
      </w:pPr>
    </w:p>
    <w:p w:rsidR="00647285" w:rsidRPr="00454483" w:rsidRDefault="00647285" w:rsidP="00674D5C">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Baromfifajok, fajták, hibridek és azok tojásainak ismerete</w:t>
      </w:r>
    </w:p>
    <w:p w:rsidR="00647285" w:rsidRPr="00454483" w:rsidRDefault="00647285" w:rsidP="00674D5C">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 xml:space="preserve">Baromfikeltetőben folyó munka megismerése </w:t>
      </w:r>
    </w:p>
    <w:p w:rsidR="00647285" w:rsidRPr="00454483" w:rsidRDefault="00647285" w:rsidP="00674D5C">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Előkészületek a napos baromfi fogadására</w:t>
      </w:r>
    </w:p>
    <w:p w:rsidR="00647285" w:rsidRPr="00454483" w:rsidRDefault="00647285" w:rsidP="00674D5C">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lastRenderedPageBreak/>
        <w:t>Baromfitartás berendezéseinek megismerése, kezelése (önitatók, önetetők, tojásgyűjtők, takarmányadagolók)</w:t>
      </w:r>
    </w:p>
    <w:p w:rsidR="00647285" w:rsidRPr="00454483" w:rsidRDefault="00647285" w:rsidP="00674D5C">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Árutojást termelő állomány napi munkáinak gyakorlása (napirend szerinti munkavégzés, eszközök, berendezések használata, működtetése)</w:t>
      </w:r>
    </w:p>
    <w:p w:rsidR="00647285" w:rsidRPr="00454483" w:rsidRDefault="00647285" w:rsidP="00674D5C">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Brojlercsirke nevelés napi munkáinak gyakorlása</w:t>
      </w:r>
    </w:p>
    <w:p w:rsidR="00647285" w:rsidRPr="00454483" w:rsidRDefault="00647285" w:rsidP="00674D5C">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Pulyka-, lúd-, kacsatartó telep munkájának megtekintése, a helyi adottságokat figyelembe véve részvétel a munkában</w:t>
      </w:r>
    </w:p>
    <w:p w:rsidR="00647285" w:rsidRPr="00454483" w:rsidRDefault="00647285" w:rsidP="00674D5C">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Nyúltartás berendezéseinek megismerése, nyúltartási munkák gyakorlása</w:t>
      </w:r>
    </w:p>
    <w:p w:rsidR="00647285" w:rsidRPr="00454483" w:rsidRDefault="00647285" w:rsidP="00674D5C">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Baromfiszállítás munkáiban közreműködés</w:t>
      </w:r>
    </w:p>
    <w:p w:rsidR="00647285" w:rsidRPr="00454483" w:rsidRDefault="00647285" w:rsidP="00674D5C">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Áruértékesítés</w:t>
      </w:r>
    </w:p>
    <w:p w:rsidR="00647285" w:rsidRPr="00454483" w:rsidRDefault="00647285" w:rsidP="00647285">
      <w:pPr>
        <w:tabs>
          <w:tab w:val="left" w:pos="1418"/>
          <w:tab w:val="right" w:pos="9072"/>
        </w:tabs>
        <w:ind w:left="851"/>
        <w:jc w:val="both"/>
        <w:rPr>
          <w:rFonts w:ascii="Times New Roman" w:eastAsia="Calibri" w:hAnsi="Times New Roman"/>
          <w:sz w:val="24"/>
          <w:szCs w:val="22"/>
          <w:lang w:eastAsia="en-US"/>
        </w:rPr>
      </w:pPr>
    </w:p>
    <w:p w:rsidR="00647285" w:rsidRPr="00454483" w:rsidRDefault="00647285" w:rsidP="00383248">
      <w:pPr>
        <w:pStyle w:val="Listaszerbekezds"/>
        <w:numPr>
          <w:ilvl w:val="2"/>
          <w:numId w:val="11"/>
        </w:numPr>
        <w:tabs>
          <w:tab w:val="left" w:pos="1418"/>
          <w:tab w:val="right" w:pos="9072"/>
        </w:tabs>
        <w:ind w:left="1560" w:hanging="709"/>
        <w:jc w:val="both"/>
        <w:rPr>
          <w:rFonts w:ascii="Times New Roman" w:hAnsi="Times New Roman"/>
          <w:b/>
          <w:sz w:val="24"/>
          <w:szCs w:val="24"/>
        </w:rPr>
      </w:pPr>
      <w:r w:rsidRPr="00454483">
        <w:rPr>
          <w:rFonts w:ascii="Times New Roman" w:hAnsi="Times New Roman"/>
          <w:b/>
          <w:kern w:val="1"/>
          <w:sz w:val="24"/>
          <w:szCs w:val="24"/>
          <w:lang w:eastAsia="hi-IN" w:bidi="hi-IN"/>
        </w:rPr>
        <w:t>Sertéstartás</w:t>
      </w:r>
      <w:r w:rsidRPr="00454483">
        <w:rPr>
          <w:rFonts w:ascii="Times New Roman" w:hAnsi="Times New Roman"/>
          <w:b/>
          <w:sz w:val="24"/>
          <w:szCs w:val="24"/>
        </w:rPr>
        <w:tab/>
      </w:r>
      <w:r w:rsidR="00DB026F" w:rsidRPr="00454483">
        <w:rPr>
          <w:rFonts w:ascii="Times New Roman" w:hAnsi="Times New Roman"/>
          <w:b/>
          <w:sz w:val="24"/>
          <w:szCs w:val="24"/>
        </w:rPr>
        <w:t>7</w:t>
      </w:r>
      <w:r w:rsidR="0021737D" w:rsidRPr="00454483">
        <w:rPr>
          <w:rFonts w:ascii="Times New Roman" w:hAnsi="Times New Roman"/>
          <w:b/>
          <w:sz w:val="24"/>
          <w:szCs w:val="24"/>
        </w:rPr>
        <w:t>9</w:t>
      </w:r>
      <w:r w:rsidRPr="00454483">
        <w:rPr>
          <w:rFonts w:ascii="Times New Roman" w:hAnsi="Times New Roman"/>
          <w:b/>
          <w:sz w:val="24"/>
          <w:szCs w:val="24"/>
        </w:rPr>
        <w:t xml:space="preserve"> óra</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Sertés küllemi megítélése, sertésfajták és hibridek felismerése</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Különböző korosztályú sertés testtömegének megállapítása becsléssel, mérlegeléssel</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Ivarzó állat felismerése, a termékenyítés idejének megállapítása, természetes termékenyítés</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Fialásra való előkészület (</w:t>
      </w:r>
      <w:proofErr w:type="spellStart"/>
      <w:r w:rsidRPr="00454483">
        <w:rPr>
          <w:rFonts w:ascii="Times New Roman" w:hAnsi="Times New Roman"/>
          <w:kern w:val="1"/>
          <w:sz w:val="24"/>
          <w:szCs w:val="24"/>
          <w:lang w:eastAsia="hi-IN" w:bidi="hi-IN"/>
        </w:rPr>
        <w:t>elletőhely</w:t>
      </w:r>
      <w:proofErr w:type="spellEnd"/>
      <w:r w:rsidRPr="00454483">
        <w:rPr>
          <w:rFonts w:ascii="Times New Roman" w:hAnsi="Times New Roman"/>
          <w:kern w:val="1"/>
          <w:sz w:val="24"/>
          <w:szCs w:val="24"/>
          <w:lang w:eastAsia="hi-IN" w:bidi="hi-IN"/>
        </w:rPr>
        <w:t xml:space="preserve"> kialakítása, személy, eszköz biztosítása, részvétel, segítség az ellés levezetése során)</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Újszülött malac ápolása, gondozása, az anya ellátása</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Sertéstartási napi munkák gyakorlása (napirend szerinti munkavégzés, eszközök, berendezések használata, működtetése, önitatók, önetetők használata, feltöltése)</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Közreműködés a sertés értékesítési (szállítási) feladatainál</w:t>
      </w:r>
    </w:p>
    <w:p w:rsidR="00647285" w:rsidRPr="00454483" w:rsidRDefault="00647285" w:rsidP="00647285">
      <w:pPr>
        <w:tabs>
          <w:tab w:val="left" w:pos="1418"/>
          <w:tab w:val="right" w:pos="9072"/>
        </w:tabs>
        <w:ind w:left="851"/>
        <w:jc w:val="both"/>
        <w:rPr>
          <w:rFonts w:ascii="Times New Roman" w:eastAsia="Calibri" w:hAnsi="Times New Roman"/>
          <w:sz w:val="24"/>
          <w:szCs w:val="22"/>
          <w:lang w:eastAsia="en-US"/>
        </w:rPr>
      </w:pPr>
      <w:r w:rsidRPr="00454483">
        <w:rPr>
          <w:rFonts w:ascii="Times New Roman" w:hAnsi="Times New Roman"/>
          <w:kern w:val="1"/>
          <w:sz w:val="24"/>
          <w:szCs w:val="24"/>
          <w:lang w:eastAsia="hi-IN" w:bidi="hi-IN"/>
        </w:rPr>
        <w:t>Sertésvágás (a testtájak és a húsipari elnevezések megfeleltetése</w:t>
      </w:r>
      <w:r w:rsidRPr="00454483">
        <w:rPr>
          <w:rFonts w:ascii="Times New Roman" w:eastAsia="Calibri" w:hAnsi="Times New Roman"/>
          <w:sz w:val="24"/>
          <w:szCs w:val="22"/>
          <w:lang w:eastAsia="en-US"/>
        </w:rPr>
        <w:t>)</w:t>
      </w:r>
    </w:p>
    <w:p w:rsidR="00647285" w:rsidRPr="00454483" w:rsidRDefault="00647285" w:rsidP="00647285">
      <w:pPr>
        <w:tabs>
          <w:tab w:val="left" w:pos="1418"/>
          <w:tab w:val="right" w:pos="9072"/>
        </w:tabs>
        <w:ind w:left="851"/>
        <w:jc w:val="both"/>
        <w:rPr>
          <w:rFonts w:ascii="Times New Roman" w:eastAsia="Calibri" w:hAnsi="Times New Roman"/>
          <w:sz w:val="24"/>
          <w:szCs w:val="22"/>
          <w:lang w:eastAsia="en-US"/>
        </w:rPr>
      </w:pPr>
    </w:p>
    <w:p w:rsidR="00647285" w:rsidRPr="00454483" w:rsidRDefault="00647285" w:rsidP="00383248">
      <w:pPr>
        <w:numPr>
          <w:ilvl w:val="2"/>
          <w:numId w:val="11"/>
        </w:numPr>
        <w:ind w:left="1225" w:right="-1" w:hanging="505"/>
        <w:rPr>
          <w:rFonts w:ascii="Times New Roman" w:hAnsi="Times New Roman"/>
          <w:b/>
          <w:sz w:val="24"/>
          <w:szCs w:val="24"/>
        </w:rPr>
      </w:pPr>
      <w:proofErr w:type="gramStart"/>
      <w:r w:rsidRPr="00454483">
        <w:rPr>
          <w:rFonts w:ascii="Times New Roman" w:hAnsi="Times New Roman"/>
          <w:b/>
          <w:sz w:val="24"/>
          <w:szCs w:val="24"/>
        </w:rPr>
        <w:t>Lótartás</w:t>
      </w:r>
      <w:r w:rsidR="00AC5943" w:rsidRPr="00454483">
        <w:rPr>
          <w:rFonts w:ascii="Times New Roman" w:hAnsi="Times New Roman"/>
          <w:b/>
          <w:sz w:val="24"/>
          <w:szCs w:val="24"/>
        </w:rPr>
        <w:tab/>
      </w:r>
      <w:r w:rsidR="00AC5943" w:rsidRPr="00454483">
        <w:rPr>
          <w:rFonts w:ascii="Times New Roman" w:hAnsi="Times New Roman"/>
          <w:b/>
          <w:sz w:val="24"/>
          <w:szCs w:val="24"/>
        </w:rPr>
        <w:tab/>
      </w:r>
      <w:r w:rsidR="00AC5943" w:rsidRPr="00454483">
        <w:rPr>
          <w:rFonts w:ascii="Times New Roman" w:hAnsi="Times New Roman"/>
          <w:b/>
          <w:sz w:val="24"/>
          <w:szCs w:val="24"/>
        </w:rPr>
        <w:tab/>
      </w:r>
      <w:r w:rsidR="00AC5943" w:rsidRPr="00454483">
        <w:rPr>
          <w:rFonts w:ascii="Times New Roman" w:hAnsi="Times New Roman"/>
          <w:b/>
          <w:sz w:val="24"/>
          <w:szCs w:val="24"/>
        </w:rPr>
        <w:tab/>
      </w:r>
      <w:r w:rsidR="00AC5943" w:rsidRPr="00454483">
        <w:rPr>
          <w:rFonts w:ascii="Times New Roman" w:hAnsi="Times New Roman"/>
          <w:b/>
          <w:sz w:val="24"/>
          <w:szCs w:val="24"/>
        </w:rPr>
        <w:tab/>
      </w:r>
      <w:r w:rsidR="00AC5943" w:rsidRPr="00454483">
        <w:rPr>
          <w:rFonts w:ascii="Times New Roman" w:hAnsi="Times New Roman"/>
          <w:b/>
          <w:sz w:val="24"/>
          <w:szCs w:val="24"/>
        </w:rPr>
        <w:tab/>
      </w:r>
      <w:r w:rsidR="00AC5943" w:rsidRPr="00454483">
        <w:rPr>
          <w:rFonts w:ascii="Times New Roman" w:hAnsi="Times New Roman"/>
          <w:b/>
          <w:sz w:val="24"/>
          <w:szCs w:val="24"/>
        </w:rPr>
        <w:tab/>
      </w:r>
      <w:r w:rsidR="00AC5943" w:rsidRPr="00454483">
        <w:rPr>
          <w:rFonts w:ascii="Times New Roman" w:hAnsi="Times New Roman"/>
          <w:b/>
          <w:sz w:val="24"/>
          <w:szCs w:val="24"/>
        </w:rPr>
        <w:tab/>
        <w:t xml:space="preserve">         </w:t>
      </w:r>
      <w:r w:rsidR="00DB026F" w:rsidRPr="00454483">
        <w:rPr>
          <w:rFonts w:ascii="Times New Roman" w:hAnsi="Times New Roman"/>
          <w:b/>
          <w:sz w:val="24"/>
          <w:szCs w:val="24"/>
        </w:rPr>
        <w:t>7</w:t>
      </w:r>
      <w:r w:rsidR="0021737D" w:rsidRPr="00454483">
        <w:rPr>
          <w:rFonts w:ascii="Times New Roman" w:hAnsi="Times New Roman"/>
          <w:b/>
          <w:sz w:val="24"/>
          <w:szCs w:val="24"/>
        </w:rPr>
        <w:t>2</w:t>
      </w:r>
      <w:proofErr w:type="gramEnd"/>
      <w:r w:rsidRPr="00454483">
        <w:rPr>
          <w:rFonts w:ascii="Times New Roman" w:hAnsi="Times New Roman"/>
          <w:b/>
          <w:sz w:val="24"/>
          <w:szCs w:val="24"/>
        </w:rPr>
        <w:t xml:space="preserve"> óra</w:t>
      </w:r>
    </w:p>
    <w:p w:rsidR="00647285" w:rsidRPr="00454483" w:rsidRDefault="00647285" w:rsidP="00647285">
      <w:pPr>
        <w:tabs>
          <w:tab w:val="left" w:pos="1418"/>
          <w:tab w:val="right" w:pos="9072"/>
        </w:tabs>
        <w:ind w:left="851"/>
        <w:jc w:val="both"/>
        <w:rPr>
          <w:rFonts w:ascii="Times New Roman" w:eastAsia="Calibri" w:hAnsi="Times New Roman"/>
          <w:sz w:val="24"/>
          <w:szCs w:val="22"/>
          <w:lang w:eastAsia="en-US"/>
        </w:rPr>
      </w:pPr>
    </w:p>
    <w:p w:rsidR="00647285" w:rsidRPr="00454483" w:rsidRDefault="00647285" w:rsidP="00647285">
      <w:pPr>
        <w:tabs>
          <w:tab w:val="left" w:pos="1418"/>
          <w:tab w:val="right" w:pos="9072"/>
        </w:tabs>
        <w:ind w:left="851"/>
        <w:jc w:val="both"/>
        <w:rPr>
          <w:rFonts w:ascii="Times New Roman" w:eastAsia="Calibri" w:hAnsi="Times New Roman"/>
          <w:sz w:val="24"/>
          <w:szCs w:val="22"/>
          <w:lang w:eastAsia="en-US"/>
        </w:rPr>
      </w:pPr>
      <w:r w:rsidRPr="00454483">
        <w:rPr>
          <w:rFonts w:ascii="Times New Roman" w:eastAsia="Calibri" w:hAnsi="Times New Roman"/>
          <w:sz w:val="24"/>
          <w:szCs w:val="22"/>
          <w:lang w:eastAsia="en-US"/>
        </w:rPr>
        <w:t>Lótenyésztő, lótartó gazdaság tanulmányozása</w:t>
      </w:r>
    </w:p>
    <w:p w:rsidR="00647285" w:rsidRPr="00454483" w:rsidRDefault="00647285" w:rsidP="00647285">
      <w:pPr>
        <w:tabs>
          <w:tab w:val="left" w:pos="1418"/>
          <w:tab w:val="right" w:pos="9072"/>
        </w:tabs>
        <w:ind w:left="851"/>
        <w:jc w:val="both"/>
        <w:rPr>
          <w:rFonts w:ascii="Times New Roman" w:eastAsia="Calibri" w:hAnsi="Times New Roman"/>
          <w:sz w:val="24"/>
          <w:szCs w:val="22"/>
          <w:lang w:eastAsia="en-US"/>
        </w:rPr>
      </w:pPr>
      <w:r w:rsidRPr="00454483">
        <w:rPr>
          <w:rFonts w:ascii="Times New Roman" w:eastAsia="Calibri" w:hAnsi="Times New Roman"/>
          <w:sz w:val="24"/>
          <w:szCs w:val="22"/>
          <w:lang w:eastAsia="en-US"/>
        </w:rPr>
        <w:t>Lóápolás és gondozás, takarmányozás, itatás gyakorlása</w:t>
      </w:r>
    </w:p>
    <w:p w:rsidR="00647285" w:rsidRPr="00454483" w:rsidRDefault="00647285" w:rsidP="00647285">
      <w:pPr>
        <w:tabs>
          <w:tab w:val="left" w:pos="1418"/>
          <w:tab w:val="right" w:pos="9072"/>
        </w:tabs>
        <w:ind w:left="851"/>
        <w:jc w:val="both"/>
        <w:rPr>
          <w:rFonts w:ascii="Times New Roman" w:eastAsia="Calibri" w:hAnsi="Times New Roman"/>
          <w:sz w:val="24"/>
          <w:szCs w:val="22"/>
          <w:lang w:eastAsia="en-US"/>
        </w:rPr>
      </w:pPr>
      <w:r w:rsidRPr="00454483">
        <w:rPr>
          <w:rFonts w:ascii="Times New Roman" w:eastAsia="Calibri" w:hAnsi="Times New Roman"/>
          <w:sz w:val="24"/>
          <w:szCs w:val="22"/>
          <w:lang w:eastAsia="en-US"/>
        </w:rPr>
        <w:t>Istállógondozás</w:t>
      </w:r>
    </w:p>
    <w:p w:rsidR="00647285" w:rsidRPr="00454483" w:rsidRDefault="00647285" w:rsidP="00647285">
      <w:pPr>
        <w:tabs>
          <w:tab w:val="left" w:pos="1418"/>
          <w:tab w:val="right" w:pos="9072"/>
        </w:tabs>
        <w:ind w:left="851"/>
        <w:jc w:val="both"/>
        <w:rPr>
          <w:rFonts w:ascii="Times New Roman" w:eastAsia="Calibri" w:hAnsi="Times New Roman"/>
          <w:sz w:val="24"/>
          <w:szCs w:val="22"/>
          <w:lang w:eastAsia="en-US"/>
        </w:rPr>
      </w:pPr>
      <w:r w:rsidRPr="00454483">
        <w:rPr>
          <w:rFonts w:ascii="Times New Roman" w:eastAsia="Calibri" w:hAnsi="Times New Roman"/>
          <w:sz w:val="24"/>
          <w:szCs w:val="22"/>
          <w:lang w:eastAsia="en-US"/>
        </w:rPr>
        <w:t>Lovas idegenforgalom, sportlótartás tanulmányozása</w:t>
      </w:r>
    </w:p>
    <w:p w:rsidR="00647285" w:rsidRPr="00454483" w:rsidRDefault="00647285" w:rsidP="00647285">
      <w:pPr>
        <w:tabs>
          <w:tab w:val="left" w:pos="1418"/>
          <w:tab w:val="right" w:pos="9072"/>
        </w:tabs>
        <w:ind w:left="851"/>
        <w:jc w:val="both"/>
        <w:rPr>
          <w:rFonts w:ascii="Times New Roman" w:eastAsia="Calibri" w:hAnsi="Times New Roman"/>
          <w:sz w:val="24"/>
          <w:szCs w:val="22"/>
          <w:lang w:eastAsia="en-US"/>
        </w:rPr>
      </w:pPr>
    </w:p>
    <w:p w:rsidR="00647285" w:rsidRPr="00454483" w:rsidRDefault="00647285" w:rsidP="00383248">
      <w:pPr>
        <w:numPr>
          <w:ilvl w:val="2"/>
          <w:numId w:val="11"/>
        </w:numPr>
        <w:ind w:left="1225" w:right="-1" w:hanging="505"/>
        <w:rPr>
          <w:rFonts w:ascii="Times New Roman" w:hAnsi="Times New Roman"/>
          <w:b/>
          <w:sz w:val="24"/>
          <w:szCs w:val="24"/>
        </w:rPr>
      </w:pPr>
      <w:r w:rsidRPr="00454483">
        <w:rPr>
          <w:rFonts w:ascii="Times New Roman" w:hAnsi="Times New Roman"/>
          <w:b/>
          <w:sz w:val="24"/>
          <w:szCs w:val="24"/>
        </w:rPr>
        <w:t>Szarvasmarha</w:t>
      </w:r>
      <w:r w:rsidR="0060128D" w:rsidRPr="00454483">
        <w:rPr>
          <w:rFonts w:ascii="Times New Roman" w:hAnsi="Times New Roman"/>
          <w:b/>
          <w:sz w:val="24"/>
          <w:szCs w:val="24"/>
        </w:rPr>
        <w:t>,</w:t>
      </w:r>
      <w:r w:rsidRPr="00454483">
        <w:rPr>
          <w:rFonts w:ascii="Times New Roman" w:hAnsi="Times New Roman"/>
          <w:b/>
          <w:sz w:val="24"/>
          <w:szCs w:val="24"/>
        </w:rPr>
        <w:t xml:space="preserve"> juh és </w:t>
      </w:r>
      <w:proofErr w:type="gramStart"/>
      <w:r w:rsidRPr="00454483">
        <w:rPr>
          <w:rFonts w:ascii="Times New Roman" w:hAnsi="Times New Roman"/>
          <w:b/>
          <w:sz w:val="24"/>
          <w:szCs w:val="24"/>
        </w:rPr>
        <w:t>kecsketartás</w:t>
      </w:r>
      <w:r w:rsidRPr="00454483">
        <w:rPr>
          <w:rFonts w:ascii="Times New Roman" w:hAnsi="Times New Roman"/>
          <w:b/>
          <w:sz w:val="24"/>
          <w:szCs w:val="24"/>
        </w:rPr>
        <w:tab/>
      </w:r>
      <w:r w:rsidR="00AC5943" w:rsidRPr="00454483">
        <w:rPr>
          <w:rFonts w:ascii="Times New Roman" w:hAnsi="Times New Roman"/>
          <w:b/>
          <w:sz w:val="24"/>
          <w:szCs w:val="24"/>
        </w:rPr>
        <w:t xml:space="preserve">                                            </w:t>
      </w:r>
      <w:r w:rsidR="0021737D" w:rsidRPr="00454483">
        <w:rPr>
          <w:rFonts w:ascii="Times New Roman" w:hAnsi="Times New Roman"/>
          <w:b/>
          <w:sz w:val="24"/>
          <w:szCs w:val="24"/>
        </w:rPr>
        <w:t>111</w:t>
      </w:r>
      <w:proofErr w:type="gramEnd"/>
      <w:r w:rsidR="0021737D" w:rsidRPr="00454483">
        <w:rPr>
          <w:rFonts w:ascii="Times New Roman" w:hAnsi="Times New Roman"/>
          <w:b/>
          <w:sz w:val="24"/>
          <w:szCs w:val="24"/>
        </w:rPr>
        <w:t xml:space="preserve"> </w:t>
      </w:r>
      <w:r w:rsidRPr="00454483">
        <w:rPr>
          <w:rFonts w:ascii="Times New Roman" w:hAnsi="Times New Roman"/>
          <w:b/>
          <w:sz w:val="24"/>
          <w:szCs w:val="24"/>
        </w:rPr>
        <w:t>óra</w:t>
      </w:r>
    </w:p>
    <w:p w:rsidR="00647285" w:rsidRPr="00454483" w:rsidRDefault="00647285" w:rsidP="00AC5943">
      <w:pPr>
        <w:ind w:left="1225" w:right="-1"/>
        <w:rPr>
          <w:rFonts w:ascii="Times New Roman" w:hAnsi="Times New Roman"/>
          <w:b/>
          <w:sz w:val="24"/>
          <w:szCs w:val="24"/>
        </w:rPr>
      </w:pP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Szarvasmarhatartó gazdaság munkáinak gyakorlása (borjúnevelőben és tehénistállóban napirend szerinti munkavégzés, eszközök, berendezések működtetése)</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Juhászati munkák tanulmányozása, gyakorlása</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kecske tartási és tenyésztési munkáiban való részvétel</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kecske napi és időszakos ápolási munkáiban való részvétel</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Fejőgép napi és időszakos tisztítása, karbantartása, szét- és összeszerelése</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Gépi fejés végrehajtásának gyakorlása</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Tej, sajtüzem látogatása</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Tejvizsgálat (a tej érzékszervi elbírálása)</w:t>
      </w:r>
    </w:p>
    <w:p w:rsidR="00647285" w:rsidRPr="00454483" w:rsidRDefault="00647285" w:rsidP="00647285">
      <w:pPr>
        <w:tabs>
          <w:tab w:val="left" w:pos="1418"/>
          <w:tab w:val="right" w:pos="9072"/>
        </w:tabs>
        <w:ind w:left="851"/>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Tej elsődleges feldolgozása</w:t>
      </w:r>
    </w:p>
    <w:p w:rsidR="00647285" w:rsidRPr="00454483" w:rsidRDefault="00647285" w:rsidP="00647285">
      <w:pPr>
        <w:tabs>
          <w:tab w:val="left" w:pos="1418"/>
          <w:tab w:val="right" w:pos="9072"/>
        </w:tabs>
        <w:ind w:left="851"/>
        <w:jc w:val="both"/>
        <w:rPr>
          <w:rFonts w:ascii="Times New Roman" w:eastAsia="Calibri" w:hAnsi="Times New Roman"/>
          <w:sz w:val="24"/>
          <w:szCs w:val="22"/>
          <w:lang w:eastAsia="en-US"/>
        </w:rPr>
      </w:pPr>
    </w:p>
    <w:p w:rsidR="00647285" w:rsidRPr="00454483" w:rsidRDefault="00647285" w:rsidP="00383248">
      <w:pPr>
        <w:numPr>
          <w:ilvl w:val="1"/>
          <w:numId w:val="11"/>
        </w:numPr>
        <w:tabs>
          <w:tab w:val="left" w:pos="1134"/>
        </w:tabs>
        <w:ind w:right="-1" w:hanging="1323"/>
        <w:rPr>
          <w:rFonts w:ascii="Times New Roman" w:hAnsi="Times New Roman"/>
          <w:b/>
          <w:sz w:val="24"/>
          <w:szCs w:val="24"/>
        </w:rPr>
      </w:pPr>
      <w:r w:rsidRPr="00454483">
        <w:rPr>
          <w:rFonts w:ascii="Times New Roman" w:hAnsi="Times New Roman"/>
          <w:b/>
          <w:sz w:val="24"/>
          <w:szCs w:val="24"/>
        </w:rPr>
        <w:t>A képzés javasolt helyszíne (ajánlás)</w:t>
      </w:r>
    </w:p>
    <w:p w:rsidR="00647285" w:rsidRPr="00454483" w:rsidRDefault="00647285" w:rsidP="00647285">
      <w:pPr>
        <w:ind w:left="426"/>
        <w:jc w:val="both"/>
        <w:rPr>
          <w:rFonts w:ascii="Times New Roman" w:eastAsia="Calibri" w:hAnsi="Times New Roman"/>
          <w:sz w:val="24"/>
          <w:szCs w:val="22"/>
          <w:lang w:eastAsia="en-US"/>
        </w:rPr>
      </w:pPr>
    </w:p>
    <w:p w:rsidR="00647285" w:rsidRPr="00454483" w:rsidRDefault="00647285" w:rsidP="00674D5C">
      <w:pPr>
        <w:tabs>
          <w:tab w:val="left" w:pos="1418"/>
          <w:tab w:val="right" w:pos="9072"/>
        </w:tabs>
        <w:ind w:left="851"/>
        <w:jc w:val="both"/>
        <w:rPr>
          <w:rFonts w:ascii="Times New Roman" w:hAnsi="Times New Roman"/>
          <w:i/>
          <w:kern w:val="1"/>
          <w:sz w:val="24"/>
          <w:szCs w:val="24"/>
          <w:lang w:eastAsia="hi-IN" w:bidi="hi-IN"/>
        </w:rPr>
      </w:pPr>
      <w:r w:rsidRPr="00454483">
        <w:rPr>
          <w:rFonts w:ascii="Times New Roman" w:hAnsi="Times New Roman"/>
          <w:i/>
          <w:kern w:val="1"/>
          <w:sz w:val="24"/>
          <w:szCs w:val="24"/>
          <w:lang w:eastAsia="hi-IN" w:bidi="hi-IN"/>
        </w:rPr>
        <w:lastRenderedPageBreak/>
        <w:t xml:space="preserve">A Mezőgazdasági termelés és feldolgozás gyakorlatait elsősorban tanüzemben, tangazdaságban ajánlott megszervezni. </w:t>
      </w:r>
    </w:p>
    <w:p w:rsidR="00647285" w:rsidRPr="00454483" w:rsidRDefault="00647285" w:rsidP="00674D5C">
      <w:pPr>
        <w:tabs>
          <w:tab w:val="left" w:pos="1418"/>
          <w:tab w:val="right" w:pos="9072"/>
        </w:tabs>
        <w:ind w:left="851"/>
        <w:jc w:val="both"/>
        <w:rPr>
          <w:rFonts w:ascii="Times New Roman" w:hAnsi="Times New Roman"/>
          <w:i/>
          <w:kern w:val="1"/>
          <w:sz w:val="24"/>
          <w:szCs w:val="24"/>
          <w:lang w:eastAsia="hi-IN" w:bidi="hi-IN"/>
        </w:rPr>
      </w:pPr>
    </w:p>
    <w:p w:rsidR="00647285" w:rsidRPr="00454483" w:rsidRDefault="00647285" w:rsidP="00674D5C">
      <w:pPr>
        <w:tabs>
          <w:tab w:val="left" w:pos="1418"/>
          <w:tab w:val="right" w:pos="9072"/>
        </w:tabs>
        <w:ind w:left="851"/>
        <w:jc w:val="both"/>
        <w:rPr>
          <w:rFonts w:ascii="Times New Roman" w:eastAsia="Calibri" w:hAnsi="Times New Roman"/>
          <w:i/>
          <w:sz w:val="24"/>
          <w:szCs w:val="22"/>
          <w:lang w:eastAsia="en-US"/>
        </w:rPr>
      </w:pPr>
      <w:r w:rsidRPr="00454483">
        <w:rPr>
          <w:rFonts w:ascii="Times New Roman" w:hAnsi="Times New Roman"/>
          <w:i/>
          <w:kern w:val="1"/>
          <w:sz w:val="24"/>
          <w:szCs w:val="24"/>
          <w:lang w:eastAsia="hi-IN" w:bidi="hi-IN"/>
        </w:rPr>
        <w:t>Amennyiben a gyakorlati tanterület nem alkalmas valamely téma bemutatására, gyakorlására, akkor olyan külső munkahelyen (környező gazdaságokban, családi gazdaságokban, egyéni vállalkozóknál vagy mezőgazdasági kistermelőknél) kell a mezőgazdasági gyakorlatot lebonyolítani, ahol a hiányzó feltételek biztosítottak</w:t>
      </w:r>
      <w:r w:rsidRPr="00454483">
        <w:rPr>
          <w:rFonts w:ascii="Times New Roman" w:eastAsia="Calibri" w:hAnsi="Times New Roman"/>
          <w:i/>
          <w:sz w:val="24"/>
          <w:szCs w:val="22"/>
          <w:lang w:eastAsia="en-US"/>
        </w:rPr>
        <w:t>.</w:t>
      </w:r>
    </w:p>
    <w:p w:rsidR="00647285" w:rsidRPr="00454483" w:rsidRDefault="00647285" w:rsidP="00647285">
      <w:pPr>
        <w:ind w:left="426"/>
        <w:jc w:val="both"/>
        <w:rPr>
          <w:rFonts w:ascii="Times New Roman" w:eastAsia="Calibri" w:hAnsi="Times New Roman"/>
          <w:sz w:val="24"/>
          <w:szCs w:val="22"/>
          <w:lang w:eastAsia="en-US"/>
        </w:rPr>
      </w:pPr>
    </w:p>
    <w:p w:rsidR="00647285" w:rsidRPr="00454483" w:rsidRDefault="00647285" w:rsidP="00383248">
      <w:pPr>
        <w:numPr>
          <w:ilvl w:val="1"/>
          <w:numId w:val="11"/>
        </w:numPr>
        <w:tabs>
          <w:tab w:val="left" w:pos="1134"/>
        </w:tabs>
        <w:ind w:left="1134" w:right="-1" w:hanging="567"/>
        <w:rPr>
          <w:rFonts w:ascii="Times New Roman" w:hAnsi="Times New Roman"/>
          <w:b/>
          <w:sz w:val="24"/>
          <w:szCs w:val="24"/>
        </w:rPr>
      </w:pPr>
      <w:r w:rsidRPr="00454483">
        <w:rPr>
          <w:rFonts w:ascii="Times New Roman" w:hAnsi="Times New Roman"/>
          <w:b/>
          <w:sz w:val="24"/>
          <w:szCs w:val="24"/>
        </w:rPr>
        <w:t>A tantárgy elsajátítása során alkalmazható sajátos módszerek, tanulói tevékenységformák (ajánlás)</w:t>
      </w:r>
    </w:p>
    <w:p w:rsidR="00647285" w:rsidRPr="00454483" w:rsidRDefault="00647285" w:rsidP="00647285">
      <w:pPr>
        <w:ind w:left="426"/>
        <w:jc w:val="both"/>
        <w:rPr>
          <w:rFonts w:ascii="Times New Roman" w:eastAsia="Calibri" w:hAnsi="Times New Roman"/>
          <w:sz w:val="24"/>
          <w:szCs w:val="22"/>
          <w:lang w:eastAsia="en-US"/>
        </w:rPr>
      </w:pPr>
    </w:p>
    <w:p w:rsidR="00647285" w:rsidRPr="00454483" w:rsidRDefault="00647285" w:rsidP="00647285">
      <w:pPr>
        <w:ind w:left="426"/>
        <w:jc w:val="both"/>
        <w:rPr>
          <w:rFonts w:ascii="Times New Roman" w:eastAsia="Calibri" w:hAnsi="Times New Roman"/>
          <w:sz w:val="24"/>
          <w:szCs w:val="22"/>
          <w:lang w:eastAsia="en-US"/>
        </w:rPr>
      </w:pPr>
    </w:p>
    <w:p w:rsidR="00647285" w:rsidRPr="00454483" w:rsidRDefault="00647285" w:rsidP="00383248">
      <w:pPr>
        <w:numPr>
          <w:ilvl w:val="2"/>
          <w:numId w:val="11"/>
        </w:numPr>
        <w:ind w:left="1225" w:right="-1" w:hanging="505"/>
        <w:rPr>
          <w:rFonts w:ascii="Times New Roman" w:hAnsi="Times New Roman"/>
          <w:b/>
          <w:sz w:val="24"/>
          <w:szCs w:val="24"/>
        </w:rPr>
      </w:pPr>
      <w:r w:rsidRPr="00454483">
        <w:rPr>
          <w:rFonts w:ascii="Times New Roman" w:hAnsi="Times New Roman"/>
          <w:b/>
          <w:sz w:val="24"/>
          <w:szCs w:val="24"/>
        </w:rPr>
        <w:t>A tantárgy elsajátítása során alkalmazható sajátos módszerek (ajánlás)</w:t>
      </w:r>
    </w:p>
    <w:p w:rsidR="00647285" w:rsidRPr="00454483" w:rsidRDefault="00647285" w:rsidP="00647285">
      <w:pPr>
        <w:ind w:left="1224"/>
        <w:contextualSpacing/>
        <w:jc w:val="both"/>
        <w:rPr>
          <w:rFonts w:ascii="Times New Roman" w:eastAsia="Calibri" w:hAnsi="Times New Roman"/>
          <w:b/>
          <w:sz w:val="24"/>
          <w:szCs w:val="22"/>
          <w:lang w:eastAsia="en-US"/>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647285" w:rsidRPr="00454483" w:rsidTr="0064728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 xml:space="preserve">Alkalmazandó eszközök és felszerelések </w:t>
            </w:r>
          </w:p>
        </w:tc>
      </w:tr>
      <w:tr w:rsidR="00647285" w:rsidRPr="00454483" w:rsidTr="00647285">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47285" w:rsidRPr="00454483" w:rsidRDefault="00647285" w:rsidP="00647285">
            <w:pPr>
              <w:rPr>
                <w:rFonts w:ascii="Times New Roman" w:hAnsi="Times New Roman"/>
                <w:kern w:val="1"/>
                <w:sz w:val="20"/>
                <w:szCs w:val="20"/>
                <w:lang w:eastAsia="hi-IN" w:bidi="hi-IN"/>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647285" w:rsidRPr="00454483" w:rsidRDefault="00647285" w:rsidP="00647285">
            <w:pPr>
              <w:rPr>
                <w:rFonts w:ascii="Times New Roman" w:hAnsi="Times New Roman"/>
                <w:kern w:val="1"/>
                <w:sz w:val="20"/>
                <w:szCs w:val="20"/>
                <w:lang w:eastAsia="hi-IN" w:bidi="hi-IN"/>
              </w:rPr>
            </w:pPr>
          </w:p>
        </w:tc>
        <w:tc>
          <w:tcPr>
            <w:tcW w:w="96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egyéni</w:t>
            </w:r>
          </w:p>
        </w:tc>
        <w:tc>
          <w:tcPr>
            <w:tcW w:w="96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csoport</w:t>
            </w:r>
          </w:p>
        </w:tc>
        <w:tc>
          <w:tcPr>
            <w:tcW w:w="96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47285" w:rsidRPr="00454483" w:rsidRDefault="00647285" w:rsidP="00647285">
            <w:pPr>
              <w:rPr>
                <w:rFonts w:ascii="Times New Roman" w:hAnsi="Times New Roman"/>
                <w:kern w:val="1"/>
                <w:sz w:val="20"/>
                <w:szCs w:val="20"/>
                <w:lang w:eastAsia="hi-IN" w:bidi="hi-IN"/>
              </w:rPr>
            </w:pPr>
          </w:p>
        </w:tc>
      </w:tr>
      <w:tr w:rsidR="00647285" w:rsidRPr="00454483" w:rsidTr="0064728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1.</w:t>
            </w:r>
          </w:p>
        </w:tc>
        <w:tc>
          <w:tcPr>
            <w:tcW w:w="222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magyarázat</w:t>
            </w:r>
          </w:p>
        </w:tc>
        <w:tc>
          <w:tcPr>
            <w:tcW w:w="96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96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96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8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647285" w:rsidRPr="00454483" w:rsidTr="0064728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2.</w:t>
            </w:r>
          </w:p>
        </w:tc>
        <w:tc>
          <w:tcPr>
            <w:tcW w:w="222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96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96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8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647285" w:rsidRPr="00454483" w:rsidTr="00647285">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3.</w:t>
            </w:r>
          </w:p>
        </w:tc>
        <w:tc>
          <w:tcPr>
            <w:tcW w:w="222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96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96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380" w:type="dxa"/>
            <w:tcBorders>
              <w:top w:val="nil"/>
              <w:left w:val="nil"/>
              <w:bottom w:val="single" w:sz="4" w:space="0" w:color="auto"/>
              <w:right w:val="single" w:sz="4" w:space="0" w:color="auto"/>
            </w:tcBorders>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Állatállomány, berendezett állattartó telep</w:t>
            </w:r>
          </w:p>
        </w:tc>
      </w:tr>
    </w:tbl>
    <w:p w:rsidR="00647285" w:rsidRPr="00454483" w:rsidRDefault="00647285" w:rsidP="00647285">
      <w:pPr>
        <w:ind w:left="1224"/>
        <w:contextualSpacing/>
        <w:jc w:val="both"/>
        <w:rPr>
          <w:rFonts w:ascii="Times New Roman" w:eastAsia="Calibri" w:hAnsi="Times New Roman"/>
          <w:b/>
          <w:sz w:val="24"/>
          <w:szCs w:val="22"/>
          <w:lang w:eastAsia="en-US"/>
        </w:rPr>
      </w:pPr>
    </w:p>
    <w:p w:rsidR="00647285" w:rsidRPr="00454483" w:rsidRDefault="00647285" w:rsidP="00383248">
      <w:pPr>
        <w:pStyle w:val="Listaszerbekezds"/>
        <w:numPr>
          <w:ilvl w:val="2"/>
          <w:numId w:val="11"/>
        </w:numPr>
        <w:ind w:left="1418" w:right="-144" w:hanging="709"/>
        <w:rPr>
          <w:rFonts w:ascii="Times New Roman" w:hAnsi="Times New Roman"/>
          <w:b/>
          <w:sz w:val="24"/>
          <w:szCs w:val="24"/>
        </w:rPr>
      </w:pPr>
      <w:r w:rsidRPr="00454483">
        <w:rPr>
          <w:rFonts w:ascii="Times New Roman" w:hAnsi="Times New Roman"/>
          <w:b/>
          <w:sz w:val="24"/>
          <w:szCs w:val="24"/>
        </w:rPr>
        <w:t xml:space="preserve">A tantárgy elsajátítása során alkalmazható tanulói </w:t>
      </w:r>
      <w:r w:rsidR="0060128D" w:rsidRPr="00454483">
        <w:rPr>
          <w:rFonts w:ascii="Times New Roman" w:hAnsi="Times New Roman"/>
          <w:b/>
          <w:sz w:val="24"/>
          <w:szCs w:val="24"/>
        </w:rPr>
        <w:t>t</w:t>
      </w:r>
      <w:r w:rsidRPr="00454483">
        <w:rPr>
          <w:rFonts w:ascii="Times New Roman" w:hAnsi="Times New Roman"/>
          <w:b/>
          <w:sz w:val="24"/>
          <w:szCs w:val="24"/>
        </w:rPr>
        <w:t>evékenységformák (ajánlás)</w:t>
      </w:r>
    </w:p>
    <w:p w:rsidR="00647285" w:rsidRPr="00454483" w:rsidRDefault="00647285" w:rsidP="00647285">
      <w:pPr>
        <w:ind w:left="1224"/>
        <w:contextualSpacing/>
        <w:jc w:val="both"/>
        <w:rPr>
          <w:rFonts w:ascii="Times New Roman" w:eastAsia="Calibri" w:hAnsi="Times New Roman"/>
          <w:b/>
          <w:sz w:val="24"/>
          <w:szCs w:val="22"/>
          <w:lang w:eastAsia="en-U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5"/>
        <w:gridCol w:w="2691"/>
        <w:gridCol w:w="757"/>
        <w:gridCol w:w="874"/>
        <w:gridCol w:w="1027"/>
        <w:gridCol w:w="2268"/>
      </w:tblGrid>
      <w:tr w:rsidR="00647285" w:rsidRPr="00454483" w:rsidTr="00AC35A5">
        <w:trPr>
          <w:trHeight w:val="255"/>
          <w:jc w:val="center"/>
        </w:trPr>
        <w:tc>
          <w:tcPr>
            <w:tcW w:w="1025" w:type="dxa"/>
            <w:vMerge w:val="restart"/>
            <w:shd w:val="clear" w:color="auto" w:fill="auto"/>
            <w:vAlign w:val="center"/>
            <w:hideMark/>
          </w:tcPr>
          <w:p w:rsidR="00647285" w:rsidRPr="00454483" w:rsidRDefault="00647285" w:rsidP="0064728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Sorszám</w:t>
            </w:r>
          </w:p>
        </w:tc>
        <w:tc>
          <w:tcPr>
            <w:tcW w:w="2691" w:type="dxa"/>
            <w:vMerge w:val="restart"/>
            <w:shd w:val="clear" w:color="auto" w:fill="auto"/>
            <w:vAlign w:val="center"/>
            <w:hideMark/>
          </w:tcPr>
          <w:p w:rsidR="00647285" w:rsidRPr="00454483" w:rsidRDefault="00647285" w:rsidP="0064728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Tanulói tevékenységforma</w:t>
            </w:r>
          </w:p>
        </w:tc>
        <w:tc>
          <w:tcPr>
            <w:tcW w:w="2658" w:type="dxa"/>
            <w:gridSpan w:val="3"/>
            <w:shd w:val="clear" w:color="auto" w:fill="auto"/>
            <w:vAlign w:val="center"/>
            <w:hideMark/>
          </w:tcPr>
          <w:p w:rsidR="00647285" w:rsidRPr="00454483" w:rsidRDefault="00647285" w:rsidP="0064728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Tanulói tevékenység szervezési kerete (differenciálási módok)</w:t>
            </w:r>
          </w:p>
        </w:tc>
        <w:tc>
          <w:tcPr>
            <w:tcW w:w="2268" w:type="dxa"/>
            <w:vMerge w:val="restart"/>
            <w:shd w:val="clear" w:color="auto" w:fill="auto"/>
            <w:vAlign w:val="center"/>
            <w:hideMark/>
          </w:tcPr>
          <w:p w:rsidR="00647285" w:rsidRPr="00454483" w:rsidRDefault="00647285" w:rsidP="00647285">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 xml:space="preserve">Alkalmazandó eszközök és felszerelések </w:t>
            </w:r>
          </w:p>
        </w:tc>
      </w:tr>
      <w:tr w:rsidR="00647285" w:rsidRPr="00454483" w:rsidTr="00AC35A5">
        <w:trPr>
          <w:trHeight w:val="510"/>
          <w:jc w:val="center"/>
        </w:trPr>
        <w:tc>
          <w:tcPr>
            <w:tcW w:w="1025" w:type="dxa"/>
            <w:vMerge/>
            <w:vAlign w:val="center"/>
            <w:hideMark/>
          </w:tcPr>
          <w:p w:rsidR="00647285" w:rsidRPr="00454483" w:rsidRDefault="00647285" w:rsidP="00674D5C">
            <w:pPr>
              <w:jc w:val="center"/>
              <w:rPr>
                <w:rFonts w:ascii="Times New Roman" w:hAnsi="Times New Roman"/>
                <w:kern w:val="1"/>
                <w:sz w:val="20"/>
                <w:szCs w:val="20"/>
                <w:lang w:eastAsia="hi-IN" w:bidi="hi-IN"/>
              </w:rPr>
            </w:pPr>
          </w:p>
        </w:tc>
        <w:tc>
          <w:tcPr>
            <w:tcW w:w="2691" w:type="dxa"/>
            <w:vMerge/>
            <w:vAlign w:val="center"/>
            <w:hideMark/>
          </w:tcPr>
          <w:p w:rsidR="00647285" w:rsidRPr="00454483" w:rsidRDefault="00647285" w:rsidP="00674D5C">
            <w:pPr>
              <w:jc w:val="center"/>
              <w:rPr>
                <w:rFonts w:ascii="Times New Roman" w:hAnsi="Times New Roman"/>
                <w:kern w:val="1"/>
                <w:sz w:val="20"/>
                <w:szCs w:val="20"/>
                <w:lang w:eastAsia="hi-IN" w:bidi="hi-IN"/>
              </w:rPr>
            </w:pPr>
          </w:p>
        </w:tc>
        <w:tc>
          <w:tcPr>
            <w:tcW w:w="757" w:type="dxa"/>
            <w:shd w:val="clear" w:color="auto" w:fill="auto"/>
            <w:vAlign w:val="center"/>
            <w:hideMark/>
          </w:tcPr>
          <w:p w:rsidR="00647285" w:rsidRPr="00454483" w:rsidRDefault="00647285" w:rsidP="00674D5C">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egyéni</w:t>
            </w:r>
          </w:p>
        </w:tc>
        <w:tc>
          <w:tcPr>
            <w:tcW w:w="874" w:type="dxa"/>
            <w:shd w:val="clear" w:color="auto" w:fill="auto"/>
            <w:vAlign w:val="center"/>
            <w:hideMark/>
          </w:tcPr>
          <w:p w:rsidR="00647285" w:rsidRPr="00454483" w:rsidRDefault="00647285" w:rsidP="00674D5C">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csoport-bontás</w:t>
            </w:r>
          </w:p>
        </w:tc>
        <w:tc>
          <w:tcPr>
            <w:tcW w:w="1027" w:type="dxa"/>
            <w:shd w:val="clear" w:color="auto" w:fill="auto"/>
            <w:vAlign w:val="center"/>
            <w:hideMark/>
          </w:tcPr>
          <w:p w:rsidR="00647285" w:rsidRPr="00454483" w:rsidRDefault="00647285" w:rsidP="00674D5C">
            <w:pPr>
              <w:jc w:val="center"/>
              <w:rPr>
                <w:rFonts w:ascii="Times New Roman" w:hAnsi="Times New Roman"/>
                <w:b/>
                <w:kern w:val="1"/>
                <w:sz w:val="20"/>
                <w:szCs w:val="20"/>
                <w:lang w:eastAsia="hi-IN" w:bidi="hi-IN"/>
              </w:rPr>
            </w:pPr>
            <w:r w:rsidRPr="00454483">
              <w:rPr>
                <w:rFonts w:ascii="Times New Roman" w:hAnsi="Times New Roman"/>
                <w:b/>
                <w:kern w:val="1"/>
                <w:sz w:val="20"/>
                <w:szCs w:val="20"/>
                <w:lang w:eastAsia="hi-IN" w:bidi="hi-IN"/>
              </w:rPr>
              <w:t>osztály-keret</w:t>
            </w:r>
          </w:p>
        </w:tc>
        <w:tc>
          <w:tcPr>
            <w:tcW w:w="2268" w:type="dxa"/>
            <w:vMerge/>
            <w:vAlign w:val="center"/>
            <w:hideMark/>
          </w:tcPr>
          <w:p w:rsidR="00647285" w:rsidRPr="00454483" w:rsidRDefault="00647285" w:rsidP="00674D5C">
            <w:pPr>
              <w:jc w:val="center"/>
              <w:rPr>
                <w:rFonts w:ascii="Times New Roman" w:hAnsi="Times New Roman"/>
                <w:kern w:val="1"/>
                <w:sz w:val="20"/>
                <w:szCs w:val="20"/>
                <w:lang w:eastAsia="hi-IN" w:bidi="hi-IN"/>
              </w:rPr>
            </w:pPr>
          </w:p>
        </w:tc>
      </w:tr>
      <w:tr w:rsidR="00647285" w:rsidRPr="00454483" w:rsidTr="00AC35A5">
        <w:trPr>
          <w:trHeight w:val="255"/>
          <w:jc w:val="center"/>
        </w:trPr>
        <w:tc>
          <w:tcPr>
            <w:tcW w:w="1025" w:type="dxa"/>
            <w:shd w:val="clear" w:color="000000" w:fill="D9D9D9"/>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1.</w:t>
            </w:r>
          </w:p>
        </w:tc>
        <w:tc>
          <w:tcPr>
            <w:tcW w:w="7617" w:type="dxa"/>
            <w:gridSpan w:val="5"/>
            <w:shd w:val="clear" w:color="000000" w:fill="D9D9D9"/>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Információ feldolgozó tevékenységek</w:t>
            </w:r>
          </w:p>
        </w:tc>
      </w:tr>
      <w:tr w:rsidR="00647285" w:rsidRPr="00454483" w:rsidTr="00AC35A5">
        <w:trPr>
          <w:trHeight w:val="510"/>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1.1.</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Hallott szöveg feladattal vezetett feldolgozása</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Állattartási termelés eszközei</w:t>
            </w:r>
          </w:p>
        </w:tc>
      </w:tr>
      <w:tr w:rsidR="00647285" w:rsidRPr="00454483" w:rsidTr="00AC35A5">
        <w:trPr>
          <w:trHeight w:val="510"/>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1.2.</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Információk feladattal vezetett rendszerezése</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Állattartási termelés eszközei</w:t>
            </w:r>
          </w:p>
        </w:tc>
      </w:tr>
      <w:tr w:rsidR="00647285" w:rsidRPr="00454483" w:rsidTr="00AC35A5">
        <w:trPr>
          <w:trHeight w:val="255"/>
          <w:jc w:val="center"/>
        </w:trPr>
        <w:tc>
          <w:tcPr>
            <w:tcW w:w="1025" w:type="dxa"/>
            <w:shd w:val="clear" w:color="000000" w:fill="D9D9D9"/>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2.</w:t>
            </w:r>
          </w:p>
        </w:tc>
        <w:tc>
          <w:tcPr>
            <w:tcW w:w="7617" w:type="dxa"/>
            <w:gridSpan w:val="5"/>
            <w:shd w:val="clear" w:color="000000" w:fill="D9D9D9"/>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Ismeretalkalmazási gyakorló tevékenységek, feladatok</w:t>
            </w:r>
          </w:p>
        </w:tc>
      </w:tr>
      <w:tr w:rsidR="00647285" w:rsidRPr="00454483" w:rsidTr="00AC35A5">
        <w:trPr>
          <w:trHeight w:val="255"/>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2.1.</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Leírás készítése</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Munkanapló</w:t>
            </w:r>
          </w:p>
        </w:tc>
      </w:tr>
      <w:tr w:rsidR="00647285" w:rsidRPr="00454483" w:rsidTr="00AC35A5">
        <w:trPr>
          <w:trHeight w:val="510"/>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2.2.</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Tapasztalatok utólagos ismertetése szóban</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647285" w:rsidRPr="00454483" w:rsidTr="00AC35A5">
        <w:trPr>
          <w:trHeight w:val="255"/>
          <w:jc w:val="center"/>
        </w:trPr>
        <w:tc>
          <w:tcPr>
            <w:tcW w:w="1025" w:type="dxa"/>
            <w:shd w:val="clear" w:color="000000" w:fill="D9D9D9"/>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3.</w:t>
            </w:r>
          </w:p>
        </w:tc>
        <w:tc>
          <w:tcPr>
            <w:tcW w:w="7617" w:type="dxa"/>
            <w:gridSpan w:val="5"/>
            <w:shd w:val="clear" w:color="000000" w:fill="D9D9D9"/>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Csoportos munkaformák körében</w:t>
            </w:r>
          </w:p>
        </w:tc>
      </w:tr>
      <w:tr w:rsidR="00647285" w:rsidRPr="00454483" w:rsidTr="00AC35A5">
        <w:trPr>
          <w:trHeight w:val="510"/>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3.1.</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Kiscsoportos szakmai munkavégzés irányítással</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Állattartó telep és berendezései</w:t>
            </w:r>
          </w:p>
        </w:tc>
      </w:tr>
      <w:tr w:rsidR="00647285" w:rsidRPr="00454483" w:rsidTr="00AC35A5">
        <w:trPr>
          <w:trHeight w:val="255"/>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3.2.</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Csoportos helyzetgyakorlat</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647285" w:rsidRPr="00454483" w:rsidTr="00AC35A5">
        <w:trPr>
          <w:trHeight w:val="255"/>
          <w:jc w:val="center"/>
        </w:trPr>
        <w:tc>
          <w:tcPr>
            <w:tcW w:w="1025" w:type="dxa"/>
            <w:shd w:val="clear" w:color="000000" w:fill="D9D9D9"/>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4.</w:t>
            </w:r>
          </w:p>
        </w:tc>
        <w:tc>
          <w:tcPr>
            <w:tcW w:w="7617" w:type="dxa"/>
            <w:gridSpan w:val="5"/>
            <w:shd w:val="clear" w:color="000000" w:fill="D9D9D9"/>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Gyakorlati munkavégzés körében</w:t>
            </w:r>
          </w:p>
        </w:tc>
      </w:tr>
      <w:tr w:rsidR="00647285" w:rsidRPr="00454483" w:rsidTr="00AC35A5">
        <w:trPr>
          <w:trHeight w:val="510"/>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4.1.</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Árutermelő szakmai munkatevékenység</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Állattartó telep és berendezései</w:t>
            </w:r>
          </w:p>
        </w:tc>
      </w:tr>
      <w:tr w:rsidR="00647285" w:rsidRPr="00454483" w:rsidTr="00AC35A5">
        <w:trPr>
          <w:trHeight w:val="510"/>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4.2.</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Műveletek gyakorlása</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Állattartó telep és berendezései</w:t>
            </w:r>
          </w:p>
        </w:tc>
      </w:tr>
      <w:tr w:rsidR="00647285" w:rsidRPr="00454483" w:rsidTr="00AC35A5">
        <w:trPr>
          <w:trHeight w:val="510"/>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lastRenderedPageBreak/>
              <w:t>4.3.</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Munkamegfigyelés adott szempontok alapján</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647285" w:rsidRPr="00454483" w:rsidTr="00AC35A5">
        <w:trPr>
          <w:trHeight w:val="255"/>
          <w:jc w:val="center"/>
        </w:trPr>
        <w:tc>
          <w:tcPr>
            <w:tcW w:w="1025" w:type="dxa"/>
            <w:shd w:val="clear" w:color="000000" w:fill="D9D9D9"/>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5.</w:t>
            </w:r>
          </w:p>
        </w:tc>
        <w:tc>
          <w:tcPr>
            <w:tcW w:w="7617" w:type="dxa"/>
            <w:gridSpan w:val="5"/>
            <w:shd w:val="clear" w:color="000000" w:fill="D9D9D9"/>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Üzemeltetési tevékenységek körében</w:t>
            </w:r>
          </w:p>
        </w:tc>
      </w:tr>
      <w:tr w:rsidR="00647285" w:rsidRPr="00454483" w:rsidTr="00AC35A5">
        <w:trPr>
          <w:trHeight w:val="510"/>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5.1.</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Géprendszer megfigyelése adott szempontok alapján</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647285" w:rsidRPr="00454483" w:rsidTr="00AC35A5">
        <w:trPr>
          <w:trHeight w:val="510"/>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5.2.</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Üzemelési hibák szimulálása és megfigyelése</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647285" w:rsidRPr="00454483" w:rsidTr="00AC35A5">
        <w:trPr>
          <w:trHeight w:val="255"/>
          <w:jc w:val="center"/>
        </w:trPr>
        <w:tc>
          <w:tcPr>
            <w:tcW w:w="1025" w:type="dxa"/>
            <w:shd w:val="clear" w:color="000000" w:fill="D9D9D9"/>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6.</w:t>
            </w:r>
          </w:p>
        </w:tc>
        <w:tc>
          <w:tcPr>
            <w:tcW w:w="7617" w:type="dxa"/>
            <w:gridSpan w:val="5"/>
            <w:shd w:val="clear" w:color="000000" w:fill="D9D9D9"/>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Vizsgálati tevékenységek körében</w:t>
            </w:r>
          </w:p>
        </w:tc>
      </w:tr>
      <w:tr w:rsidR="00647285" w:rsidRPr="00454483" w:rsidTr="00AC35A5">
        <w:trPr>
          <w:trHeight w:val="510"/>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6.1.</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Technológiai minták elemzése</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Tejvizsgálati eszközök, gyapjú mintagyűjtemény</w:t>
            </w:r>
          </w:p>
        </w:tc>
      </w:tr>
      <w:tr w:rsidR="00647285" w:rsidRPr="00454483" w:rsidTr="00AC35A5">
        <w:trPr>
          <w:trHeight w:val="255"/>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6.2.</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Anyagminták azonosítása</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647285" w:rsidRPr="00454483" w:rsidTr="00AC35A5">
        <w:trPr>
          <w:trHeight w:val="255"/>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6.3.</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Tárgyminták azonosítása</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647285" w:rsidRPr="00454483" w:rsidTr="00AC35A5">
        <w:trPr>
          <w:trHeight w:val="255"/>
          <w:jc w:val="center"/>
        </w:trPr>
        <w:tc>
          <w:tcPr>
            <w:tcW w:w="1025" w:type="dxa"/>
            <w:shd w:val="clear" w:color="000000" w:fill="D9D9D9"/>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7.</w:t>
            </w:r>
          </w:p>
        </w:tc>
        <w:tc>
          <w:tcPr>
            <w:tcW w:w="7617" w:type="dxa"/>
            <w:gridSpan w:val="5"/>
            <w:shd w:val="clear" w:color="000000" w:fill="D9D9D9"/>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Szolgáltatási tevékenységek körében</w:t>
            </w:r>
          </w:p>
        </w:tc>
      </w:tr>
      <w:tr w:rsidR="00647285" w:rsidRPr="00454483" w:rsidTr="00AC35A5">
        <w:trPr>
          <w:trHeight w:val="510"/>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7.1.</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Önálló szakmai munkavégzés felügyelet mellett</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r w:rsidR="00647285" w:rsidRPr="00454483" w:rsidTr="00AC35A5">
        <w:trPr>
          <w:trHeight w:val="510"/>
          <w:jc w:val="center"/>
        </w:trPr>
        <w:tc>
          <w:tcPr>
            <w:tcW w:w="1025"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7.2.</w:t>
            </w:r>
          </w:p>
        </w:tc>
        <w:tc>
          <w:tcPr>
            <w:tcW w:w="2691"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Önálló szakmai munkavégzés közvetlen irányítással</w:t>
            </w:r>
          </w:p>
        </w:tc>
        <w:tc>
          <w:tcPr>
            <w:tcW w:w="75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x</w:t>
            </w:r>
          </w:p>
        </w:tc>
        <w:tc>
          <w:tcPr>
            <w:tcW w:w="874"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1027" w:type="dxa"/>
            <w:shd w:val="clear" w:color="auto" w:fill="auto"/>
            <w:vAlign w:val="center"/>
            <w:hideMark/>
          </w:tcPr>
          <w:p w:rsidR="00647285" w:rsidRPr="00454483" w:rsidRDefault="00647285" w:rsidP="00647285">
            <w:pPr>
              <w:jc w:val="cente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c>
          <w:tcPr>
            <w:tcW w:w="2268" w:type="dxa"/>
            <w:shd w:val="clear" w:color="auto" w:fill="auto"/>
            <w:vAlign w:val="center"/>
            <w:hideMark/>
          </w:tcPr>
          <w:p w:rsidR="00647285" w:rsidRPr="00454483" w:rsidRDefault="00647285" w:rsidP="00647285">
            <w:pPr>
              <w:rPr>
                <w:rFonts w:ascii="Times New Roman" w:hAnsi="Times New Roman"/>
                <w:kern w:val="1"/>
                <w:sz w:val="20"/>
                <w:szCs w:val="20"/>
                <w:lang w:eastAsia="hi-IN" w:bidi="hi-IN"/>
              </w:rPr>
            </w:pPr>
            <w:r w:rsidRPr="00454483">
              <w:rPr>
                <w:rFonts w:ascii="Times New Roman" w:hAnsi="Times New Roman"/>
                <w:kern w:val="1"/>
                <w:sz w:val="20"/>
                <w:szCs w:val="20"/>
                <w:lang w:eastAsia="hi-IN" w:bidi="hi-IN"/>
              </w:rPr>
              <w:t> </w:t>
            </w:r>
          </w:p>
        </w:tc>
      </w:tr>
    </w:tbl>
    <w:p w:rsidR="00647285" w:rsidRPr="00454483" w:rsidRDefault="00647285" w:rsidP="00647285">
      <w:pPr>
        <w:ind w:left="1224"/>
        <w:contextualSpacing/>
        <w:jc w:val="both"/>
        <w:rPr>
          <w:rFonts w:ascii="Times New Roman" w:eastAsia="Calibri" w:hAnsi="Times New Roman"/>
          <w:b/>
          <w:sz w:val="24"/>
          <w:szCs w:val="22"/>
          <w:lang w:eastAsia="en-US"/>
        </w:rPr>
      </w:pPr>
    </w:p>
    <w:p w:rsidR="00647285" w:rsidRPr="00454483" w:rsidRDefault="00647285" w:rsidP="00647285">
      <w:pPr>
        <w:ind w:left="426"/>
        <w:jc w:val="both"/>
        <w:rPr>
          <w:rFonts w:ascii="Times New Roman" w:eastAsia="Calibri" w:hAnsi="Times New Roman"/>
          <w:sz w:val="24"/>
          <w:szCs w:val="22"/>
          <w:lang w:eastAsia="en-US"/>
        </w:rPr>
      </w:pPr>
    </w:p>
    <w:p w:rsidR="00647285" w:rsidRPr="00454483" w:rsidRDefault="00647285" w:rsidP="00383248">
      <w:pPr>
        <w:numPr>
          <w:ilvl w:val="1"/>
          <w:numId w:val="11"/>
        </w:numPr>
        <w:ind w:right="-1" w:hanging="1323"/>
        <w:rPr>
          <w:rFonts w:ascii="Times New Roman" w:hAnsi="Times New Roman"/>
          <w:b/>
          <w:sz w:val="24"/>
          <w:szCs w:val="24"/>
        </w:rPr>
      </w:pPr>
      <w:r w:rsidRPr="00454483">
        <w:rPr>
          <w:rFonts w:ascii="Times New Roman" w:hAnsi="Times New Roman"/>
          <w:b/>
          <w:sz w:val="24"/>
          <w:szCs w:val="24"/>
        </w:rPr>
        <w:t>A tantárgy értékelésének módja</w:t>
      </w:r>
    </w:p>
    <w:p w:rsidR="00647285" w:rsidRPr="00454483" w:rsidRDefault="00647285" w:rsidP="00647285">
      <w:pPr>
        <w:ind w:left="1224"/>
        <w:contextualSpacing/>
        <w:jc w:val="both"/>
        <w:rPr>
          <w:rFonts w:ascii="Times New Roman" w:hAnsi="Times New Roman"/>
          <w:kern w:val="1"/>
          <w:sz w:val="24"/>
          <w:szCs w:val="24"/>
          <w:lang w:eastAsia="hi-IN" w:bidi="hi-IN"/>
        </w:rPr>
      </w:pPr>
      <w:r w:rsidRPr="00454483">
        <w:rPr>
          <w:rFonts w:ascii="Times New Roman" w:hAnsi="Times New Roman"/>
          <w:kern w:val="1"/>
          <w:sz w:val="24"/>
          <w:szCs w:val="24"/>
          <w:lang w:eastAsia="hi-IN" w:bidi="hi-IN"/>
        </w:rPr>
        <w:t>A nemzeti köznevelésről szóló 2011. évi CXC. törvény. 54. § (2) a) pontja szerinti értékeléssel.</w:t>
      </w:r>
    </w:p>
    <w:p w:rsidR="00647285" w:rsidRPr="00454483" w:rsidRDefault="00647285" w:rsidP="00825B8C">
      <w:pPr>
        <w:ind w:left="1224"/>
        <w:contextualSpacing/>
        <w:jc w:val="both"/>
        <w:rPr>
          <w:rFonts w:ascii="Times New Roman" w:eastAsia="Calibri" w:hAnsi="Times New Roman"/>
          <w:b/>
          <w:sz w:val="24"/>
          <w:szCs w:val="22"/>
          <w:lang w:eastAsia="en-US"/>
        </w:rPr>
      </w:pPr>
    </w:p>
    <w:p w:rsidR="0060128D" w:rsidRPr="00454483" w:rsidRDefault="0060128D">
      <w:pPr>
        <w:rPr>
          <w:rFonts w:ascii="Times New Roman" w:eastAsia="Calibri" w:hAnsi="Times New Roman"/>
          <w:b/>
          <w:sz w:val="24"/>
          <w:szCs w:val="22"/>
          <w:lang w:eastAsia="en-US"/>
        </w:rPr>
      </w:pPr>
      <w:r w:rsidRPr="00454483">
        <w:rPr>
          <w:rFonts w:ascii="Times New Roman" w:eastAsia="Calibri" w:hAnsi="Times New Roman"/>
          <w:b/>
          <w:sz w:val="24"/>
          <w:szCs w:val="22"/>
          <w:lang w:eastAsia="en-US"/>
        </w:rPr>
        <w:br w:type="page"/>
      </w:r>
    </w:p>
    <w:p w:rsidR="004677AD" w:rsidRPr="00522D78" w:rsidRDefault="00C671B4" w:rsidP="00C671B4">
      <w:pPr>
        <w:jc w:val="center"/>
        <w:rPr>
          <w:rFonts w:ascii="Times New Roman" w:hAnsi="Times New Roman"/>
          <w:szCs w:val="24"/>
          <w:shd w:val="clear" w:color="auto" w:fill="FFFFFF"/>
        </w:rPr>
      </w:pPr>
      <w:r w:rsidRPr="00D47AFA">
        <w:rPr>
          <w:rFonts w:ascii="Times New Roman" w:eastAsia="Calibri" w:hAnsi="Times New Roman"/>
          <w:b/>
          <w:caps/>
          <w:sz w:val="24"/>
          <w:szCs w:val="22"/>
          <w:lang w:eastAsia="en-US"/>
        </w:rPr>
        <w:lastRenderedPageBreak/>
        <w:t>Összefüggő sz</w:t>
      </w:r>
      <w:bookmarkStart w:id="0" w:name="_GoBack"/>
      <w:bookmarkEnd w:id="0"/>
      <w:r w:rsidRPr="00D47AFA">
        <w:rPr>
          <w:rFonts w:ascii="Times New Roman" w:eastAsia="Calibri" w:hAnsi="Times New Roman"/>
          <w:b/>
          <w:caps/>
          <w:sz w:val="24"/>
          <w:szCs w:val="22"/>
          <w:lang w:eastAsia="en-US"/>
        </w:rPr>
        <w:t>akmai gyakorlat</w:t>
      </w:r>
    </w:p>
    <w:p w:rsidR="00C671B4" w:rsidRDefault="00C671B4" w:rsidP="004677AD">
      <w:pPr>
        <w:jc w:val="center"/>
        <w:rPr>
          <w:rFonts w:ascii="Times New Roman" w:hAnsi="Times New Roman"/>
          <w:szCs w:val="24"/>
          <w:shd w:val="clear" w:color="auto" w:fill="FFFFFF"/>
        </w:rPr>
      </w:pPr>
    </w:p>
    <w:p w:rsidR="004677AD" w:rsidRPr="00522D78" w:rsidRDefault="004677AD" w:rsidP="004677AD">
      <w:pPr>
        <w:jc w:val="center"/>
        <w:rPr>
          <w:rFonts w:ascii="Times New Roman" w:hAnsi="Times New Roman"/>
          <w:szCs w:val="24"/>
          <w:shd w:val="clear" w:color="auto" w:fill="FFFFFF"/>
        </w:rPr>
      </w:pPr>
      <w:r w:rsidRPr="00522D78">
        <w:rPr>
          <w:rFonts w:ascii="Times New Roman" w:hAnsi="Times New Roman"/>
          <w:szCs w:val="24"/>
          <w:shd w:val="clear" w:color="auto" w:fill="FFFFFF"/>
        </w:rPr>
        <w:t>SNI/1 évfolyamot követően 70 óra</w:t>
      </w:r>
    </w:p>
    <w:p w:rsidR="004677AD" w:rsidRPr="00522D78" w:rsidRDefault="004677AD" w:rsidP="004677AD">
      <w:pPr>
        <w:jc w:val="center"/>
        <w:rPr>
          <w:rFonts w:ascii="Times New Roman" w:hAnsi="Times New Roman"/>
          <w:szCs w:val="24"/>
          <w:shd w:val="clear" w:color="auto" w:fill="FFFFFF"/>
        </w:rPr>
      </w:pPr>
      <w:r w:rsidRPr="00522D78">
        <w:rPr>
          <w:rFonts w:ascii="Times New Roman" w:hAnsi="Times New Roman"/>
          <w:szCs w:val="24"/>
          <w:shd w:val="clear" w:color="auto" w:fill="FFFFFF"/>
        </w:rPr>
        <w:t>SNI/2 évfolyamot követően 105 óra</w:t>
      </w:r>
    </w:p>
    <w:p w:rsidR="004677AD" w:rsidRPr="00522D78" w:rsidRDefault="004677AD" w:rsidP="004677AD">
      <w:pPr>
        <w:jc w:val="center"/>
        <w:rPr>
          <w:rFonts w:ascii="Times New Roman" w:hAnsi="Times New Roman"/>
          <w:szCs w:val="24"/>
          <w:shd w:val="clear" w:color="auto" w:fill="FFFFFF"/>
        </w:rPr>
      </w:pPr>
      <w:r w:rsidRPr="00522D78">
        <w:rPr>
          <w:rFonts w:ascii="Times New Roman" w:hAnsi="Times New Roman"/>
          <w:szCs w:val="24"/>
          <w:shd w:val="clear" w:color="auto" w:fill="FFFFFF"/>
        </w:rPr>
        <w:t>SNI/3 évfolyamot követően 105 óra</w:t>
      </w:r>
    </w:p>
    <w:p w:rsidR="004677AD" w:rsidRPr="00522D78" w:rsidRDefault="004677AD" w:rsidP="004677AD">
      <w:pPr>
        <w:jc w:val="center"/>
        <w:rPr>
          <w:rFonts w:ascii="Times New Roman" w:hAnsi="Times New Roman"/>
          <w:szCs w:val="24"/>
          <w:shd w:val="clear" w:color="auto" w:fill="FFFFFF"/>
        </w:rPr>
      </w:pPr>
    </w:p>
    <w:p w:rsidR="004677AD" w:rsidRPr="00522D78" w:rsidRDefault="004677AD" w:rsidP="004677AD">
      <w:pPr>
        <w:widowControl w:val="0"/>
        <w:suppressAutoHyphens/>
        <w:rPr>
          <w:rFonts w:ascii="Times New Roman" w:hAnsi="Times New Roman"/>
          <w:szCs w:val="24"/>
          <w:shd w:val="clear" w:color="auto" w:fill="FFFFFF"/>
        </w:rPr>
      </w:pPr>
      <w:r w:rsidRPr="00522D78">
        <w:rPr>
          <w:rFonts w:ascii="Times New Roman" w:hAnsi="Times New Roman"/>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4677AD" w:rsidRPr="00522D78" w:rsidRDefault="004677AD" w:rsidP="004677AD">
      <w:pPr>
        <w:widowControl w:val="0"/>
        <w:suppressAutoHyphens/>
        <w:rPr>
          <w:rFonts w:ascii="Times New Roman" w:hAnsi="Times New Roman"/>
          <w:szCs w:val="24"/>
          <w:shd w:val="clear" w:color="auto" w:fill="FFFFFF"/>
        </w:rPr>
      </w:pPr>
    </w:p>
    <w:p w:rsidR="004677AD" w:rsidRPr="00522D78" w:rsidRDefault="004677AD" w:rsidP="004677AD">
      <w:pPr>
        <w:widowControl w:val="0"/>
        <w:suppressAutoHyphens/>
        <w:rPr>
          <w:rFonts w:ascii="Times New Roman" w:hAnsi="Times New Roman"/>
          <w:szCs w:val="24"/>
          <w:shd w:val="clear" w:color="auto" w:fill="FFFFFF"/>
        </w:rPr>
      </w:pPr>
      <w:r w:rsidRPr="00522D78">
        <w:rPr>
          <w:rFonts w:ascii="Times New Roman" w:hAnsi="Times New Roman"/>
          <w:szCs w:val="24"/>
          <w:shd w:val="clear" w:color="auto" w:fill="FFFFFF"/>
        </w:rPr>
        <w:t>A SNI/1. évfolyamot követő szakmai gyakorlat szakmai tartalma:</w:t>
      </w:r>
    </w:p>
    <w:p w:rsidR="004677AD" w:rsidRPr="00522D78" w:rsidRDefault="004677AD" w:rsidP="004677AD">
      <w:pPr>
        <w:widowControl w:val="0"/>
        <w:suppressAutoHyphens/>
        <w:rPr>
          <w:rFonts w:ascii="Times New Roman" w:hAnsi="Times New Roman"/>
          <w:szCs w:val="24"/>
          <w:shd w:val="clear" w:color="auto" w:fill="FFFFFF"/>
        </w:rPr>
      </w:pPr>
      <w:r w:rsidRPr="00522D78">
        <w:rPr>
          <w:rFonts w:ascii="Times New Roman" w:hAnsi="Times New Roman"/>
          <w:szCs w:val="24"/>
          <w:shd w:val="clear" w:color="auto" w:fill="FFFFFF"/>
        </w:rPr>
        <w:t>A szakmai tartalom részletes kifejtése</w:t>
      </w:r>
    </w:p>
    <w:p w:rsidR="004677AD" w:rsidRPr="00522D78" w:rsidRDefault="004677AD" w:rsidP="004677AD">
      <w:pPr>
        <w:widowControl w:val="0"/>
        <w:suppressAutoHyphens/>
        <w:jc w:val="both"/>
        <w:rPr>
          <w:rFonts w:ascii="Times New Roman" w:hAnsi="Times New Roman"/>
          <w:color w:val="333333"/>
          <w:sz w:val="24"/>
          <w:szCs w:val="24"/>
          <w:shd w:val="clear" w:color="auto" w:fill="FFFFFF"/>
        </w:rPr>
      </w:pPr>
    </w:p>
    <w:p w:rsidR="004677AD" w:rsidRPr="00522D78" w:rsidRDefault="004677AD" w:rsidP="004677AD">
      <w:pPr>
        <w:rPr>
          <w:rFonts w:ascii="Times New Roman" w:hAnsi="Times New Roman"/>
          <w:b/>
          <w:i/>
          <w:iCs/>
          <w:kern w:val="1"/>
          <w:sz w:val="24"/>
          <w:szCs w:val="24"/>
          <w:lang w:eastAsia="hi-IN" w:bidi="hi-IN"/>
        </w:rPr>
      </w:pPr>
      <w:r w:rsidRPr="00522D78">
        <w:rPr>
          <w:rFonts w:ascii="Times New Roman" w:hAnsi="Times New Roman"/>
          <w:b/>
          <w:iCs/>
          <w:kern w:val="1"/>
          <w:sz w:val="24"/>
          <w:szCs w:val="24"/>
          <w:lang w:eastAsia="hi-IN" w:bidi="hi-IN"/>
        </w:rPr>
        <w:t>11033-12 Család- és háztartásellátás</w:t>
      </w:r>
    </w:p>
    <w:p w:rsidR="004677AD" w:rsidRPr="00522D78" w:rsidRDefault="004677AD" w:rsidP="004677AD">
      <w:pPr>
        <w:ind w:right="-1" w:firstLine="709"/>
        <w:rPr>
          <w:rFonts w:ascii="Times New Roman" w:hAnsi="Times New Roman"/>
          <w:i/>
          <w:sz w:val="20"/>
          <w:szCs w:val="20"/>
        </w:rPr>
      </w:pPr>
    </w:p>
    <w:p w:rsidR="004677AD" w:rsidRPr="00522D78" w:rsidRDefault="004677AD" w:rsidP="004677AD">
      <w:pPr>
        <w:ind w:left="709" w:right="-1"/>
        <w:rPr>
          <w:rFonts w:ascii="Times New Roman" w:hAnsi="Times New Roman"/>
          <w:b/>
          <w:sz w:val="24"/>
          <w:szCs w:val="24"/>
        </w:rPr>
      </w:pPr>
      <w:r w:rsidRPr="00522D78">
        <w:rPr>
          <w:rFonts w:ascii="Times New Roman" w:hAnsi="Times New Roman"/>
          <w:b/>
          <w:iCs/>
          <w:kern w:val="1"/>
          <w:sz w:val="24"/>
          <w:szCs w:val="24"/>
          <w:lang w:eastAsia="hi-IN" w:bidi="hi-IN"/>
        </w:rPr>
        <w:t xml:space="preserve">Család- és háztartás ellátási gyakorlat </w:t>
      </w:r>
      <w:r w:rsidRPr="00522D78">
        <w:rPr>
          <w:rFonts w:ascii="Times New Roman" w:hAnsi="Times New Roman"/>
          <w:b/>
          <w:sz w:val="24"/>
          <w:szCs w:val="24"/>
        </w:rPr>
        <w:t>tantárgy</w:t>
      </w:r>
    </w:p>
    <w:p w:rsidR="004677AD" w:rsidRPr="00522D78" w:rsidRDefault="004677AD" w:rsidP="004677AD">
      <w:pPr>
        <w:ind w:left="709" w:right="-1"/>
        <w:rPr>
          <w:rFonts w:ascii="Times New Roman" w:hAnsi="Times New Roman"/>
          <w:b/>
          <w:sz w:val="24"/>
          <w:szCs w:val="24"/>
        </w:rPr>
      </w:pPr>
    </w:p>
    <w:p w:rsidR="004677AD" w:rsidRPr="00522D78" w:rsidRDefault="004677AD" w:rsidP="004677AD">
      <w:pPr>
        <w:ind w:left="709" w:right="-1"/>
        <w:rPr>
          <w:rFonts w:ascii="Times New Roman" w:hAnsi="Times New Roman"/>
          <w:b/>
          <w:sz w:val="24"/>
          <w:szCs w:val="24"/>
        </w:rPr>
      </w:pPr>
      <w:r w:rsidRPr="00522D78">
        <w:rPr>
          <w:rFonts w:ascii="Times New Roman" w:hAnsi="Times New Roman"/>
          <w:b/>
          <w:sz w:val="24"/>
          <w:szCs w:val="24"/>
        </w:rPr>
        <w:t>Témakörök</w:t>
      </w:r>
    </w:p>
    <w:p w:rsidR="004677AD" w:rsidRPr="00522D78" w:rsidRDefault="004677AD" w:rsidP="004677AD">
      <w:pPr>
        <w:ind w:right="-1"/>
        <w:rPr>
          <w:rFonts w:ascii="Times New Roman" w:hAnsi="Times New Roman"/>
          <w:b/>
          <w:sz w:val="24"/>
          <w:szCs w:val="24"/>
        </w:rPr>
      </w:pPr>
    </w:p>
    <w:p w:rsidR="004677AD" w:rsidRPr="00522D78" w:rsidRDefault="004677AD" w:rsidP="004677AD">
      <w:pPr>
        <w:ind w:right="-1" w:firstLine="708"/>
        <w:rPr>
          <w:rFonts w:ascii="Times New Roman" w:hAnsi="Times New Roman"/>
          <w:b/>
          <w:sz w:val="24"/>
          <w:szCs w:val="24"/>
        </w:rPr>
      </w:pPr>
      <w:r w:rsidRPr="00522D78">
        <w:rPr>
          <w:rFonts w:ascii="Times New Roman" w:hAnsi="Times New Roman"/>
          <w:b/>
          <w:sz w:val="24"/>
          <w:szCs w:val="24"/>
        </w:rPr>
        <w:t>Konyhai munkák, ételkészítési gyakorlatok</w:t>
      </w:r>
    </w:p>
    <w:p w:rsidR="004677AD" w:rsidRPr="00522D78" w:rsidRDefault="004677AD" w:rsidP="004677AD">
      <w:pPr>
        <w:ind w:right="-1" w:firstLine="708"/>
        <w:rPr>
          <w:rFonts w:ascii="Times New Roman" w:hAnsi="Times New Roman"/>
          <w:sz w:val="24"/>
          <w:szCs w:val="24"/>
        </w:rPr>
      </w:pPr>
      <w:r w:rsidRPr="00522D78">
        <w:rPr>
          <w:rFonts w:ascii="Times New Roman" w:hAnsi="Times New Roman"/>
          <w:sz w:val="24"/>
          <w:szCs w:val="24"/>
        </w:rPr>
        <w:t>Ételkészítési munkák idényjellegű nyersanyagok felhasználásával</w:t>
      </w:r>
    </w:p>
    <w:p w:rsidR="004677AD" w:rsidRPr="00522D78" w:rsidRDefault="004677AD" w:rsidP="004677AD">
      <w:pPr>
        <w:ind w:right="-1" w:firstLine="708"/>
        <w:rPr>
          <w:rFonts w:ascii="Times New Roman" w:hAnsi="Times New Roman"/>
          <w:sz w:val="24"/>
          <w:szCs w:val="24"/>
        </w:rPr>
      </w:pPr>
      <w:r w:rsidRPr="00522D78">
        <w:rPr>
          <w:rFonts w:ascii="Times New Roman" w:hAnsi="Times New Roman"/>
          <w:sz w:val="24"/>
          <w:szCs w:val="24"/>
        </w:rPr>
        <w:t>Gondozási gyakorlatokhoz kapcsolódó élelmiszerellátási feladatok</w:t>
      </w:r>
    </w:p>
    <w:p w:rsidR="004677AD" w:rsidRPr="00522D78" w:rsidRDefault="004677AD" w:rsidP="004677AD">
      <w:pPr>
        <w:ind w:right="-1" w:firstLine="708"/>
        <w:rPr>
          <w:rFonts w:ascii="Times New Roman" w:hAnsi="Times New Roman"/>
          <w:sz w:val="24"/>
          <w:szCs w:val="24"/>
        </w:rPr>
      </w:pPr>
      <w:r w:rsidRPr="00522D78">
        <w:rPr>
          <w:rFonts w:ascii="Times New Roman" w:hAnsi="Times New Roman"/>
          <w:sz w:val="24"/>
          <w:szCs w:val="24"/>
        </w:rPr>
        <w:t>Higiéniai és munkavédelmi követelmények betartása</w:t>
      </w:r>
    </w:p>
    <w:p w:rsidR="004677AD" w:rsidRPr="00522D78" w:rsidRDefault="004677AD" w:rsidP="004677AD">
      <w:pPr>
        <w:ind w:right="-1"/>
        <w:rPr>
          <w:rFonts w:ascii="Times New Roman" w:hAnsi="Times New Roman"/>
          <w:sz w:val="24"/>
          <w:szCs w:val="24"/>
        </w:rPr>
      </w:pPr>
    </w:p>
    <w:p w:rsidR="004677AD" w:rsidRPr="00522D78" w:rsidRDefault="004677AD" w:rsidP="004677AD">
      <w:pPr>
        <w:ind w:right="-1" w:firstLine="708"/>
        <w:rPr>
          <w:rFonts w:ascii="Times New Roman" w:hAnsi="Times New Roman"/>
          <w:b/>
          <w:sz w:val="24"/>
          <w:szCs w:val="24"/>
        </w:rPr>
      </w:pPr>
      <w:r w:rsidRPr="00522D78">
        <w:rPr>
          <w:rFonts w:ascii="Times New Roman" w:hAnsi="Times New Roman"/>
          <w:b/>
          <w:sz w:val="24"/>
          <w:szCs w:val="24"/>
        </w:rPr>
        <w:t>Lakókörnyezet gondozási és ruhaápolási gyakorlatok</w:t>
      </w:r>
    </w:p>
    <w:p w:rsidR="004677AD" w:rsidRPr="00522D78" w:rsidRDefault="004677AD" w:rsidP="004677AD">
      <w:pPr>
        <w:widowControl w:val="0"/>
        <w:tabs>
          <w:tab w:val="left" w:pos="1843"/>
        </w:tabs>
        <w:suppressAutoHyphens/>
        <w:ind w:left="709"/>
        <w:rPr>
          <w:rFonts w:ascii="Times New Roman" w:hAnsi="Times New Roman"/>
          <w:sz w:val="24"/>
          <w:szCs w:val="24"/>
        </w:rPr>
      </w:pPr>
      <w:r w:rsidRPr="00522D78">
        <w:rPr>
          <w:rFonts w:ascii="Times New Roman" w:hAnsi="Times New Roman"/>
          <w:sz w:val="24"/>
          <w:szCs w:val="24"/>
        </w:rPr>
        <w:t>Külső környezet gondozása: udvar, játszóhelyek, étkezési-, dohányzó- és pihenőhelyek, sütő-, főzőhelyek, gazdasági épületek és azok környékének takarítása, környezetének gondozása</w:t>
      </w:r>
    </w:p>
    <w:p w:rsidR="004677AD" w:rsidRPr="00522D78" w:rsidRDefault="004677AD" w:rsidP="004677AD">
      <w:pPr>
        <w:ind w:right="-1" w:firstLine="709"/>
        <w:rPr>
          <w:rFonts w:ascii="Times New Roman" w:hAnsi="Times New Roman"/>
          <w:sz w:val="24"/>
          <w:szCs w:val="24"/>
        </w:rPr>
      </w:pPr>
      <w:r w:rsidRPr="00522D78">
        <w:rPr>
          <w:rFonts w:ascii="Times New Roman" w:hAnsi="Times New Roman"/>
          <w:sz w:val="24"/>
          <w:szCs w:val="24"/>
        </w:rPr>
        <w:t>Munkavédelmi- környezetvédelmi követelmények betartása</w:t>
      </w:r>
    </w:p>
    <w:p w:rsidR="004677AD" w:rsidRPr="00522D78" w:rsidRDefault="004677AD" w:rsidP="004677AD">
      <w:pPr>
        <w:ind w:right="-1"/>
        <w:rPr>
          <w:rFonts w:ascii="Times New Roman" w:hAnsi="Times New Roman"/>
          <w:b/>
          <w:sz w:val="24"/>
          <w:szCs w:val="24"/>
        </w:rPr>
      </w:pPr>
    </w:p>
    <w:p w:rsidR="004677AD" w:rsidRPr="00522D78" w:rsidRDefault="004677AD" w:rsidP="004677AD">
      <w:pPr>
        <w:ind w:right="-1" w:firstLine="709"/>
        <w:rPr>
          <w:rFonts w:ascii="Times New Roman" w:hAnsi="Times New Roman"/>
          <w:b/>
          <w:sz w:val="24"/>
          <w:szCs w:val="24"/>
        </w:rPr>
      </w:pPr>
      <w:r w:rsidRPr="00522D78">
        <w:rPr>
          <w:rFonts w:ascii="Times New Roman" w:hAnsi="Times New Roman"/>
          <w:b/>
          <w:sz w:val="24"/>
          <w:szCs w:val="24"/>
        </w:rPr>
        <w:t>Ápolási, gondozási gyakorlatok</w:t>
      </w:r>
    </w:p>
    <w:p w:rsidR="004677AD" w:rsidRPr="00522D78" w:rsidRDefault="004677AD" w:rsidP="004677AD">
      <w:pPr>
        <w:ind w:right="-1" w:firstLine="709"/>
        <w:rPr>
          <w:rFonts w:ascii="Times New Roman" w:hAnsi="Times New Roman"/>
          <w:sz w:val="24"/>
          <w:szCs w:val="24"/>
          <w:shd w:val="clear" w:color="auto" w:fill="FFFFFF"/>
        </w:rPr>
      </w:pPr>
      <w:r w:rsidRPr="00522D78">
        <w:rPr>
          <w:rFonts w:ascii="Times New Roman" w:hAnsi="Times New Roman"/>
          <w:sz w:val="24"/>
          <w:szCs w:val="24"/>
          <w:shd w:val="clear" w:color="auto" w:fill="FFFFFF"/>
        </w:rPr>
        <w:t>Elsősegélynyújtás gyakorlása</w:t>
      </w:r>
    </w:p>
    <w:p w:rsidR="004677AD" w:rsidRPr="00522D78" w:rsidRDefault="004677AD" w:rsidP="004677AD">
      <w:pPr>
        <w:ind w:right="-1" w:firstLine="709"/>
        <w:rPr>
          <w:rFonts w:ascii="Times New Roman" w:hAnsi="Times New Roman"/>
          <w:sz w:val="24"/>
          <w:szCs w:val="24"/>
          <w:shd w:val="clear" w:color="auto" w:fill="FFFFFF"/>
        </w:rPr>
      </w:pPr>
      <w:r w:rsidRPr="00522D78">
        <w:rPr>
          <w:rFonts w:ascii="Times New Roman" w:hAnsi="Times New Roman"/>
          <w:sz w:val="24"/>
          <w:szCs w:val="24"/>
          <w:shd w:val="clear" w:color="auto" w:fill="FFFFFF"/>
        </w:rPr>
        <w:t>Kisgyermekekkel való foglalkozás</w:t>
      </w:r>
    </w:p>
    <w:p w:rsidR="004677AD" w:rsidRPr="00522D78" w:rsidRDefault="004677AD" w:rsidP="004677AD">
      <w:pPr>
        <w:ind w:right="-1" w:firstLine="709"/>
        <w:rPr>
          <w:rFonts w:ascii="Times New Roman" w:hAnsi="Times New Roman"/>
          <w:sz w:val="24"/>
          <w:szCs w:val="24"/>
          <w:shd w:val="clear" w:color="auto" w:fill="FFFFFF"/>
        </w:rPr>
      </w:pPr>
      <w:r w:rsidRPr="00522D78">
        <w:rPr>
          <w:rFonts w:ascii="Times New Roman" w:hAnsi="Times New Roman"/>
          <w:sz w:val="24"/>
          <w:szCs w:val="24"/>
          <w:shd w:val="clear" w:color="auto" w:fill="FFFFFF"/>
        </w:rPr>
        <w:t>Házi gondozási feladatok segítése</w:t>
      </w:r>
    </w:p>
    <w:p w:rsidR="004677AD" w:rsidRPr="00522D78" w:rsidRDefault="004677AD" w:rsidP="004677AD">
      <w:pPr>
        <w:ind w:right="-1" w:firstLine="709"/>
        <w:rPr>
          <w:rFonts w:ascii="Times New Roman" w:hAnsi="Times New Roman"/>
          <w:sz w:val="24"/>
          <w:szCs w:val="24"/>
          <w:shd w:val="clear" w:color="auto" w:fill="FFFFFF"/>
        </w:rPr>
      </w:pPr>
      <w:r w:rsidRPr="00522D78">
        <w:rPr>
          <w:rFonts w:ascii="Times New Roman" w:hAnsi="Times New Roman"/>
          <w:sz w:val="24"/>
          <w:szCs w:val="24"/>
          <w:shd w:val="clear" w:color="auto" w:fill="FFFFFF"/>
        </w:rPr>
        <w:t>Idősek, betegek közösségi támogatásában történő közreműködés</w:t>
      </w:r>
    </w:p>
    <w:p w:rsidR="004677AD" w:rsidRDefault="004677AD" w:rsidP="004677AD">
      <w:pPr>
        <w:ind w:right="-1" w:firstLine="709"/>
        <w:rPr>
          <w:rFonts w:ascii="Times New Roman" w:hAnsi="Times New Roman"/>
          <w:sz w:val="24"/>
          <w:szCs w:val="24"/>
          <w:shd w:val="clear" w:color="auto" w:fill="FFFFFF"/>
        </w:rPr>
      </w:pPr>
      <w:r w:rsidRPr="00522D78">
        <w:rPr>
          <w:rFonts w:ascii="Times New Roman" w:hAnsi="Times New Roman"/>
          <w:sz w:val="24"/>
          <w:szCs w:val="24"/>
          <w:shd w:val="clear" w:color="auto" w:fill="FFFFFF"/>
        </w:rPr>
        <w:t>Higiéniai követelmények betartása</w:t>
      </w:r>
    </w:p>
    <w:p w:rsidR="004677AD" w:rsidRPr="00522D78" w:rsidRDefault="004677AD" w:rsidP="004677AD">
      <w:pPr>
        <w:ind w:right="-1" w:firstLine="709"/>
        <w:rPr>
          <w:rFonts w:ascii="Times New Roman" w:hAnsi="Times New Roman"/>
          <w:sz w:val="24"/>
          <w:szCs w:val="24"/>
          <w:shd w:val="clear" w:color="auto" w:fill="FFFFFF"/>
        </w:rPr>
      </w:pPr>
    </w:p>
    <w:p w:rsidR="004677AD" w:rsidRPr="00522D78" w:rsidRDefault="004677AD" w:rsidP="004677AD">
      <w:pPr>
        <w:widowControl w:val="0"/>
        <w:suppressAutoHyphens/>
        <w:rPr>
          <w:rFonts w:ascii="Times New Roman" w:hAnsi="Times New Roman"/>
          <w:szCs w:val="24"/>
          <w:shd w:val="clear" w:color="auto" w:fill="FFFFFF"/>
        </w:rPr>
      </w:pPr>
      <w:r w:rsidRPr="00522D78">
        <w:rPr>
          <w:rFonts w:ascii="Times New Roman" w:hAnsi="Times New Roman"/>
          <w:szCs w:val="24"/>
          <w:shd w:val="clear" w:color="auto" w:fill="FFFFFF"/>
        </w:rPr>
        <w:t>A SNI/2. évfolyamot követő szakmai gyakorlat szakmai tartalma:</w:t>
      </w:r>
    </w:p>
    <w:p w:rsidR="004677AD" w:rsidRPr="00522D78" w:rsidRDefault="004677AD" w:rsidP="004677AD">
      <w:pPr>
        <w:widowControl w:val="0"/>
        <w:suppressAutoHyphens/>
        <w:rPr>
          <w:rFonts w:ascii="Times New Roman" w:hAnsi="Times New Roman"/>
          <w:szCs w:val="24"/>
          <w:shd w:val="clear" w:color="auto" w:fill="FFFFFF"/>
        </w:rPr>
      </w:pPr>
      <w:r w:rsidRPr="00522D78">
        <w:rPr>
          <w:rFonts w:ascii="Times New Roman" w:hAnsi="Times New Roman"/>
          <w:szCs w:val="24"/>
          <w:shd w:val="clear" w:color="auto" w:fill="FFFFFF"/>
        </w:rPr>
        <w:t>A szakmai tartalom részletes kifejtése</w:t>
      </w:r>
    </w:p>
    <w:p w:rsidR="004677AD" w:rsidRPr="00522D78" w:rsidRDefault="004677AD" w:rsidP="004677AD">
      <w:pPr>
        <w:ind w:right="-1"/>
        <w:rPr>
          <w:rFonts w:ascii="Times New Roman" w:hAnsi="Times New Roman"/>
          <w:sz w:val="24"/>
          <w:szCs w:val="24"/>
          <w:shd w:val="clear" w:color="auto" w:fill="FFFFFF"/>
        </w:rPr>
      </w:pPr>
    </w:p>
    <w:p w:rsidR="004677AD" w:rsidRPr="00522D78" w:rsidRDefault="004677AD" w:rsidP="004677AD">
      <w:pPr>
        <w:widowControl w:val="0"/>
        <w:suppressAutoHyphens/>
        <w:ind w:right="-1"/>
        <w:rPr>
          <w:rFonts w:ascii="Times New Roman" w:hAnsi="Times New Roman"/>
          <w:b/>
          <w:iCs/>
          <w:kern w:val="1"/>
          <w:sz w:val="24"/>
          <w:szCs w:val="24"/>
          <w:lang w:eastAsia="hi-IN" w:bidi="hi-IN"/>
        </w:rPr>
      </w:pPr>
      <w:r w:rsidRPr="00522D78">
        <w:rPr>
          <w:rFonts w:ascii="Times New Roman" w:hAnsi="Times New Roman"/>
          <w:b/>
          <w:iCs/>
          <w:kern w:val="1"/>
          <w:sz w:val="24"/>
          <w:szCs w:val="24"/>
          <w:lang w:eastAsia="hi-IN" w:bidi="hi-IN"/>
        </w:rPr>
        <w:t>11039-16 Mezőgazdasági termelés és feldolgozás</w:t>
      </w:r>
    </w:p>
    <w:p w:rsidR="004677AD" w:rsidRPr="00522D78" w:rsidRDefault="004677AD" w:rsidP="004677AD">
      <w:pPr>
        <w:widowControl w:val="0"/>
        <w:tabs>
          <w:tab w:val="left" w:pos="1843"/>
        </w:tabs>
        <w:suppressAutoHyphens/>
        <w:rPr>
          <w:rFonts w:ascii="Times New Roman" w:hAnsi="Times New Roman"/>
          <w:sz w:val="24"/>
          <w:szCs w:val="24"/>
        </w:rPr>
      </w:pPr>
    </w:p>
    <w:p w:rsidR="004677AD" w:rsidRPr="00522D78" w:rsidRDefault="004677AD" w:rsidP="004677AD">
      <w:pPr>
        <w:ind w:left="709" w:right="-1"/>
        <w:rPr>
          <w:rFonts w:ascii="Times New Roman" w:hAnsi="Times New Roman"/>
          <w:sz w:val="24"/>
          <w:szCs w:val="24"/>
          <w:shd w:val="clear" w:color="auto" w:fill="FFFFFF"/>
        </w:rPr>
      </w:pPr>
      <w:r w:rsidRPr="00522D78">
        <w:rPr>
          <w:rFonts w:ascii="Times New Roman" w:hAnsi="Times New Roman"/>
          <w:b/>
          <w:sz w:val="24"/>
          <w:szCs w:val="24"/>
        </w:rPr>
        <w:t>Mezőgazdasági termelés és feldolgozás gyakorlat tantárgy</w:t>
      </w:r>
    </w:p>
    <w:p w:rsidR="004677AD" w:rsidRPr="00522D78" w:rsidRDefault="004677AD" w:rsidP="004677AD">
      <w:pPr>
        <w:ind w:left="709" w:right="-1"/>
        <w:rPr>
          <w:rFonts w:ascii="Times New Roman" w:hAnsi="Times New Roman"/>
          <w:sz w:val="24"/>
          <w:szCs w:val="24"/>
          <w:shd w:val="clear" w:color="auto" w:fill="FFFFFF"/>
        </w:rPr>
      </w:pPr>
    </w:p>
    <w:p w:rsidR="004677AD" w:rsidRPr="00522D78" w:rsidRDefault="004677AD" w:rsidP="004677AD">
      <w:pPr>
        <w:ind w:left="709" w:right="-1"/>
        <w:rPr>
          <w:rFonts w:ascii="Times New Roman" w:hAnsi="Times New Roman"/>
          <w:b/>
          <w:sz w:val="24"/>
          <w:szCs w:val="24"/>
        </w:rPr>
      </w:pPr>
      <w:r w:rsidRPr="00522D78">
        <w:rPr>
          <w:rFonts w:ascii="Times New Roman" w:hAnsi="Times New Roman"/>
          <w:b/>
          <w:sz w:val="24"/>
          <w:szCs w:val="24"/>
        </w:rPr>
        <w:t>Témakörök</w:t>
      </w:r>
    </w:p>
    <w:p w:rsidR="004677AD" w:rsidRPr="00522D78" w:rsidRDefault="004677AD" w:rsidP="004677AD">
      <w:pPr>
        <w:ind w:right="-1"/>
        <w:rPr>
          <w:rFonts w:ascii="Times New Roman" w:hAnsi="Times New Roman"/>
          <w:b/>
          <w:sz w:val="24"/>
          <w:szCs w:val="24"/>
        </w:rPr>
      </w:pPr>
    </w:p>
    <w:p w:rsidR="004677AD" w:rsidRPr="00522D78" w:rsidRDefault="004677AD" w:rsidP="004677AD">
      <w:pPr>
        <w:ind w:left="709" w:right="-1"/>
        <w:rPr>
          <w:rFonts w:ascii="Times New Roman" w:hAnsi="Times New Roman"/>
          <w:b/>
          <w:sz w:val="24"/>
          <w:szCs w:val="24"/>
        </w:rPr>
      </w:pPr>
      <w:r w:rsidRPr="00522D78">
        <w:rPr>
          <w:rFonts w:ascii="Times New Roman" w:hAnsi="Times New Roman"/>
          <w:b/>
          <w:sz w:val="24"/>
          <w:szCs w:val="24"/>
        </w:rPr>
        <w:t>Zöldségtermesztés</w:t>
      </w:r>
    </w:p>
    <w:p w:rsidR="004677AD" w:rsidRPr="00522D78" w:rsidRDefault="004677AD" w:rsidP="004677AD">
      <w:pPr>
        <w:ind w:left="709" w:right="-1"/>
        <w:rPr>
          <w:rFonts w:ascii="Times New Roman" w:hAnsi="Times New Roman"/>
          <w:sz w:val="24"/>
          <w:szCs w:val="24"/>
          <w:shd w:val="clear" w:color="auto" w:fill="FFFFFF"/>
        </w:rPr>
      </w:pPr>
      <w:r w:rsidRPr="00522D78">
        <w:rPr>
          <w:rFonts w:ascii="Times New Roman" w:hAnsi="Times New Roman"/>
          <w:sz w:val="24"/>
          <w:szCs w:val="24"/>
          <w:shd w:val="clear" w:color="auto" w:fill="FFFFFF"/>
        </w:rPr>
        <w:t>Aktuális zöldségtermesztési feladatok (ápolás, termésbecslés, betakarítás, eladásra előkészítés, értékesítés)</w:t>
      </w:r>
    </w:p>
    <w:p w:rsidR="004677AD" w:rsidRPr="00522D78" w:rsidRDefault="004677AD" w:rsidP="004677AD">
      <w:pPr>
        <w:ind w:right="-1"/>
        <w:rPr>
          <w:rFonts w:ascii="Times New Roman" w:hAnsi="Times New Roman"/>
          <w:b/>
          <w:sz w:val="24"/>
          <w:szCs w:val="24"/>
        </w:rPr>
      </w:pPr>
    </w:p>
    <w:p w:rsidR="004677AD" w:rsidRPr="00522D78" w:rsidRDefault="004677AD" w:rsidP="004677AD">
      <w:pPr>
        <w:ind w:left="709" w:right="-1"/>
        <w:rPr>
          <w:rFonts w:ascii="Times New Roman" w:hAnsi="Times New Roman"/>
          <w:b/>
          <w:sz w:val="24"/>
          <w:szCs w:val="24"/>
          <w:shd w:val="clear" w:color="auto" w:fill="FFFFFF"/>
        </w:rPr>
      </w:pPr>
      <w:r w:rsidRPr="00522D78">
        <w:rPr>
          <w:rFonts w:ascii="Times New Roman" w:hAnsi="Times New Roman"/>
          <w:b/>
          <w:sz w:val="24"/>
          <w:szCs w:val="24"/>
        </w:rPr>
        <w:lastRenderedPageBreak/>
        <w:t>Gyümölcstermesztés</w:t>
      </w:r>
    </w:p>
    <w:p w:rsidR="004677AD" w:rsidRPr="00522D78" w:rsidRDefault="004677AD" w:rsidP="004677AD">
      <w:pPr>
        <w:ind w:left="709" w:right="-1"/>
        <w:rPr>
          <w:rFonts w:ascii="Times New Roman" w:hAnsi="Times New Roman"/>
          <w:sz w:val="24"/>
          <w:szCs w:val="24"/>
          <w:shd w:val="clear" w:color="auto" w:fill="FFFFFF"/>
        </w:rPr>
      </w:pPr>
      <w:r w:rsidRPr="00522D78">
        <w:rPr>
          <w:rFonts w:ascii="Times New Roman" w:hAnsi="Times New Roman"/>
          <w:sz w:val="24"/>
          <w:szCs w:val="24"/>
          <w:shd w:val="clear" w:color="auto" w:fill="FFFFFF"/>
        </w:rPr>
        <w:t>Aktuális gyümölcstermesztési feladatok (ápolás, termésbecslés, betakarítás, eladásra előkészítés, értékesítés)</w:t>
      </w:r>
    </w:p>
    <w:p w:rsidR="004677AD" w:rsidRPr="00522D78" w:rsidRDefault="004677AD" w:rsidP="004677AD">
      <w:pPr>
        <w:ind w:right="-1"/>
        <w:rPr>
          <w:rFonts w:ascii="Times New Roman" w:hAnsi="Times New Roman"/>
          <w:b/>
          <w:sz w:val="24"/>
          <w:szCs w:val="24"/>
        </w:rPr>
      </w:pPr>
    </w:p>
    <w:p w:rsidR="004677AD" w:rsidRPr="00522D78" w:rsidRDefault="004677AD" w:rsidP="004677AD">
      <w:pPr>
        <w:ind w:left="709" w:right="-1"/>
        <w:rPr>
          <w:rFonts w:ascii="Times New Roman" w:hAnsi="Times New Roman"/>
          <w:b/>
          <w:sz w:val="24"/>
          <w:szCs w:val="24"/>
        </w:rPr>
      </w:pPr>
      <w:r w:rsidRPr="00522D78">
        <w:rPr>
          <w:rFonts w:ascii="Times New Roman" w:hAnsi="Times New Roman"/>
          <w:b/>
          <w:sz w:val="24"/>
          <w:szCs w:val="24"/>
        </w:rPr>
        <w:t>Dísznövénytermesztés</w:t>
      </w:r>
    </w:p>
    <w:p w:rsidR="004677AD" w:rsidRPr="00522D78" w:rsidRDefault="004677AD" w:rsidP="004677AD">
      <w:pPr>
        <w:ind w:left="709" w:right="-1"/>
        <w:rPr>
          <w:rFonts w:ascii="Times New Roman" w:hAnsi="Times New Roman"/>
          <w:sz w:val="24"/>
          <w:szCs w:val="24"/>
          <w:shd w:val="clear" w:color="auto" w:fill="FFFFFF"/>
        </w:rPr>
      </w:pPr>
      <w:r w:rsidRPr="00522D78">
        <w:rPr>
          <w:rFonts w:ascii="Times New Roman" w:hAnsi="Times New Roman"/>
          <w:sz w:val="24"/>
          <w:szCs w:val="24"/>
        </w:rPr>
        <w:t>Virágoskertek, gyepek nyári ápolása, gondozása, fűnyírás, vágott virág hasznosítása, virágkötészet</w:t>
      </w:r>
    </w:p>
    <w:p w:rsidR="004677AD" w:rsidRPr="00522D78" w:rsidRDefault="004677AD" w:rsidP="004677AD">
      <w:pPr>
        <w:ind w:right="-1"/>
        <w:rPr>
          <w:rFonts w:ascii="Times New Roman" w:hAnsi="Times New Roman"/>
          <w:b/>
          <w:sz w:val="24"/>
          <w:szCs w:val="24"/>
        </w:rPr>
      </w:pPr>
    </w:p>
    <w:p w:rsidR="004677AD" w:rsidRPr="00522D78" w:rsidRDefault="004677AD" w:rsidP="004677AD">
      <w:pPr>
        <w:ind w:right="-1" w:firstLine="708"/>
        <w:rPr>
          <w:rFonts w:ascii="Times New Roman" w:hAnsi="Times New Roman"/>
          <w:b/>
          <w:sz w:val="24"/>
          <w:szCs w:val="24"/>
        </w:rPr>
      </w:pPr>
      <w:r w:rsidRPr="00522D78">
        <w:rPr>
          <w:rFonts w:ascii="Times New Roman" w:hAnsi="Times New Roman"/>
          <w:b/>
          <w:sz w:val="24"/>
          <w:szCs w:val="24"/>
        </w:rPr>
        <w:t>Baromfi- és nyúltartás</w:t>
      </w:r>
    </w:p>
    <w:p w:rsidR="004677AD" w:rsidRPr="00522D78" w:rsidRDefault="004677AD" w:rsidP="004677AD">
      <w:pPr>
        <w:ind w:right="-1" w:firstLine="709"/>
        <w:rPr>
          <w:rFonts w:ascii="Times New Roman" w:hAnsi="Times New Roman"/>
          <w:sz w:val="24"/>
          <w:szCs w:val="24"/>
          <w:shd w:val="clear" w:color="auto" w:fill="FFFFFF"/>
        </w:rPr>
      </w:pPr>
      <w:r w:rsidRPr="00522D78">
        <w:rPr>
          <w:rFonts w:ascii="Times New Roman" w:hAnsi="Times New Roman"/>
          <w:sz w:val="24"/>
          <w:szCs w:val="24"/>
          <w:shd w:val="clear" w:color="auto" w:fill="FFFFFF"/>
        </w:rPr>
        <w:t>Baromfi és nyúl takarmányozása, gondozása, férőhely takarítás</w:t>
      </w:r>
    </w:p>
    <w:p w:rsidR="004677AD" w:rsidRPr="00522D78" w:rsidRDefault="004677AD" w:rsidP="004677AD">
      <w:pPr>
        <w:ind w:right="-1" w:firstLine="709"/>
        <w:rPr>
          <w:rFonts w:ascii="Times New Roman" w:hAnsi="Times New Roman"/>
          <w:sz w:val="24"/>
          <w:szCs w:val="24"/>
          <w:shd w:val="clear" w:color="auto" w:fill="FFFFFF"/>
        </w:rPr>
      </w:pPr>
      <w:r w:rsidRPr="00522D78">
        <w:rPr>
          <w:rFonts w:ascii="Times New Roman" w:hAnsi="Times New Roman"/>
          <w:sz w:val="24"/>
          <w:szCs w:val="24"/>
          <w:shd w:val="clear" w:color="auto" w:fill="FFFFFF"/>
        </w:rPr>
        <w:t>Tojásgyűjtés, válogatás, értékesítés</w:t>
      </w:r>
    </w:p>
    <w:p w:rsidR="004677AD" w:rsidRDefault="004677AD" w:rsidP="004677AD">
      <w:pPr>
        <w:widowControl w:val="0"/>
        <w:suppressAutoHyphens/>
        <w:ind w:left="705" w:right="-1"/>
        <w:rPr>
          <w:rFonts w:ascii="Times New Roman" w:hAnsi="Times New Roman"/>
          <w:sz w:val="24"/>
          <w:szCs w:val="24"/>
        </w:rPr>
      </w:pPr>
      <w:r w:rsidRPr="00522D78">
        <w:rPr>
          <w:rFonts w:ascii="Times New Roman" w:hAnsi="Times New Roman"/>
          <w:sz w:val="24"/>
          <w:szCs w:val="24"/>
        </w:rPr>
        <w:t>Valamennyi tevékenység végzésénél a munka- és környezetvédelmi szabályok betartása</w:t>
      </w:r>
    </w:p>
    <w:p w:rsidR="004677AD" w:rsidRPr="00522D78" w:rsidRDefault="004677AD" w:rsidP="004677AD">
      <w:pPr>
        <w:widowControl w:val="0"/>
        <w:suppressAutoHyphens/>
        <w:ind w:left="705" w:right="-1"/>
        <w:rPr>
          <w:rFonts w:ascii="Times New Roman" w:hAnsi="Times New Roman"/>
          <w:b/>
          <w:sz w:val="24"/>
          <w:szCs w:val="24"/>
        </w:rPr>
      </w:pPr>
    </w:p>
    <w:p w:rsidR="004677AD" w:rsidRPr="00522D78" w:rsidRDefault="004677AD" w:rsidP="004677AD">
      <w:pPr>
        <w:widowControl w:val="0"/>
        <w:suppressAutoHyphens/>
        <w:rPr>
          <w:rFonts w:ascii="Times New Roman" w:hAnsi="Times New Roman"/>
          <w:szCs w:val="24"/>
          <w:shd w:val="clear" w:color="auto" w:fill="FFFFFF"/>
        </w:rPr>
      </w:pPr>
      <w:r w:rsidRPr="00522D78">
        <w:rPr>
          <w:rFonts w:ascii="Times New Roman" w:hAnsi="Times New Roman"/>
          <w:szCs w:val="24"/>
          <w:shd w:val="clear" w:color="auto" w:fill="FFFFFF"/>
        </w:rPr>
        <w:t>A SNI/3. évfolyamot követő szakmai gyakorlat szakmai tartalma:</w:t>
      </w:r>
    </w:p>
    <w:p w:rsidR="004677AD" w:rsidRPr="00522D78" w:rsidRDefault="004677AD" w:rsidP="004677AD">
      <w:pPr>
        <w:widowControl w:val="0"/>
        <w:suppressAutoHyphens/>
        <w:rPr>
          <w:rFonts w:ascii="Times New Roman" w:hAnsi="Times New Roman"/>
          <w:szCs w:val="24"/>
          <w:shd w:val="clear" w:color="auto" w:fill="FFFFFF"/>
        </w:rPr>
      </w:pPr>
      <w:r w:rsidRPr="00522D78">
        <w:rPr>
          <w:rFonts w:ascii="Times New Roman" w:hAnsi="Times New Roman"/>
          <w:szCs w:val="24"/>
          <w:shd w:val="clear" w:color="auto" w:fill="FFFFFF"/>
        </w:rPr>
        <w:t>A szakmai tartalom részletes kifejtése</w:t>
      </w:r>
    </w:p>
    <w:p w:rsidR="004677AD" w:rsidRPr="00522D78" w:rsidRDefault="004677AD" w:rsidP="004677AD">
      <w:pPr>
        <w:widowControl w:val="0"/>
        <w:suppressAutoHyphens/>
        <w:ind w:right="-1"/>
        <w:rPr>
          <w:rFonts w:ascii="Times New Roman" w:hAnsi="Times New Roman"/>
          <w:b/>
          <w:sz w:val="24"/>
          <w:szCs w:val="24"/>
        </w:rPr>
      </w:pPr>
    </w:p>
    <w:p w:rsidR="004677AD" w:rsidRPr="00522D78" w:rsidRDefault="004677AD" w:rsidP="004677AD">
      <w:pPr>
        <w:ind w:right="-1"/>
        <w:rPr>
          <w:rFonts w:ascii="Times New Roman" w:hAnsi="Times New Roman"/>
          <w:b/>
          <w:sz w:val="24"/>
          <w:szCs w:val="24"/>
          <w:shd w:val="clear" w:color="auto" w:fill="FFFFFF"/>
        </w:rPr>
      </w:pPr>
      <w:r w:rsidRPr="00522D78">
        <w:rPr>
          <w:rFonts w:ascii="Times New Roman" w:hAnsi="Times New Roman"/>
          <w:b/>
          <w:sz w:val="24"/>
          <w:szCs w:val="24"/>
          <w:shd w:val="clear" w:color="auto" w:fill="FFFFFF"/>
        </w:rPr>
        <w:t>11036-16 Napi tevékenységek</w:t>
      </w:r>
    </w:p>
    <w:p w:rsidR="004677AD" w:rsidRPr="00522D78" w:rsidRDefault="004677AD" w:rsidP="004677AD">
      <w:pPr>
        <w:ind w:right="-1"/>
        <w:rPr>
          <w:rFonts w:ascii="Times New Roman" w:hAnsi="Times New Roman"/>
          <w:b/>
          <w:sz w:val="24"/>
          <w:szCs w:val="24"/>
          <w:shd w:val="clear" w:color="auto" w:fill="FFFFFF"/>
        </w:rPr>
      </w:pPr>
    </w:p>
    <w:p w:rsidR="004677AD" w:rsidRPr="00522D78" w:rsidRDefault="004677AD" w:rsidP="004677AD">
      <w:pPr>
        <w:ind w:left="709" w:right="-1"/>
        <w:rPr>
          <w:rFonts w:ascii="Times New Roman" w:hAnsi="Times New Roman"/>
          <w:b/>
          <w:sz w:val="24"/>
          <w:szCs w:val="24"/>
        </w:rPr>
      </w:pPr>
      <w:r w:rsidRPr="00522D78">
        <w:rPr>
          <w:rFonts w:ascii="Times New Roman" w:hAnsi="Times New Roman"/>
          <w:b/>
          <w:iCs/>
          <w:kern w:val="1"/>
          <w:sz w:val="24"/>
          <w:szCs w:val="24"/>
          <w:lang w:eastAsia="hi-IN" w:bidi="hi-IN"/>
        </w:rPr>
        <w:t>Napi tevékenységek gyakorlata</w:t>
      </w:r>
      <w:r w:rsidRPr="00522D78">
        <w:rPr>
          <w:rFonts w:ascii="Times New Roman" w:hAnsi="Times New Roman"/>
          <w:b/>
          <w:sz w:val="24"/>
          <w:szCs w:val="24"/>
        </w:rPr>
        <w:t xml:space="preserve"> tantárgy</w:t>
      </w:r>
    </w:p>
    <w:p w:rsidR="004677AD" w:rsidRPr="00522D78" w:rsidRDefault="004677AD" w:rsidP="004677AD">
      <w:pPr>
        <w:ind w:left="709" w:right="-1"/>
        <w:rPr>
          <w:rFonts w:ascii="Times New Roman" w:hAnsi="Times New Roman"/>
          <w:b/>
          <w:sz w:val="24"/>
          <w:szCs w:val="24"/>
        </w:rPr>
      </w:pPr>
    </w:p>
    <w:p w:rsidR="004677AD" w:rsidRPr="00522D78" w:rsidRDefault="004677AD" w:rsidP="004677AD">
      <w:pPr>
        <w:ind w:left="709" w:right="-1"/>
        <w:rPr>
          <w:rFonts w:ascii="Times New Roman" w:hAnsi="Times New Roman"/>
          <w:b/>
          <w:sz w:val="24"/>
          <w:szCs w:val="24"/>
        </w:rPr>
      </w:pPr>
      <w:r w:rsidRPr="00522D78">
        <w:rPr>
          <w:rFonts w:ascii="Times New Roman" w:hAnsi="Times New Roman"/>
          <w:b/>
          <w:sz w:val="24"/>
          <w:szCs w:val="24"/>
        </w:rPr>
        <w:t>Témakörök</w:t>
      </w:r>
    </w:p>
    <w:p w:rsidR="004677AD" w:rsidRPr="00522D78" w:rsidRDefault="004677AD" w:rsidP="004677AD">
      <w:pPr>
        <w:ind w:right="-1"/>
        <w:rPr>
          <w:rFonts w:ascii="Times New Roman" w:hAnsi="Times New Roman"/>
          <w:b/>
          <w:sz w:val="24"/>
          <w:szCs w:val="24"/>
        </w:rPr>
      </w:pPr>
    </w:p>
    <w:p w:rsidR="004677AD" w:rsidRPr="00522D78" w:rsidRDefault="004677AD" w:rsidP="004677AD">
      <w:pPr>
        <w:ind w:left="709" w:right="-1"/>
        <w:rPr>
          <w:rFonts w:ascii="Times New Roman" w:hAnsi="Times New Roman"/>
          <w:b/>
          <w:sz w:val="24"/>
          <w:szCs w:val="24"/>
        </w:rPr>
      </w:pPr>
      <w:r w:rsidRPr="00522D78">
        <w:rPr>
          <w:rFonts w:ascii="Times New Roman" w:hAnsi="Times New Roman"/>
          <w:b/>
          <w:sz w:val="24"/>
          <w:szCs w:val="24"/>
        </w:rPr>
        <w:t>Saját termelésű termékek feldolgozása, tartósítása</w:t>
      </w:r>
    </w:p>
    <w:p w:rsidR="004677AD" w:rsidRPr="00522D78" w:rsidRDefault="004677AD" w:rsidP="004677AD">
      <w:pPr>
        <w:ind w:left="709" w:right="-1"/>
        <w:rPr>
          <w:rFonts w:ascii="Times New Roman" w:hAnsi="Times New Roman"/>
          <w:sz w:val="24"/>
          <w:szCs w:val="24"/>
        </w:rPr>
      </w:pPr>
      <w:r w:rsidRPr="00522D78">
        <w:rPr>
          <w:rFonts w:ascii="Times New Roman" w:hAnsi="Times New Roman"/>
          <w:sz w:val="24"/>
          <w:szCs w:val="24"/>
        </w:rPr>
        <w:t>Kertészeti termékek házi tartósítása (előkészítő munkák, segédanyagok számítása, beszerzése, eszközök, edények, gépek előkészítése)</w:t>
      </w:r>
    </w:p>
    <w:p w:rsidR="004677AD" w:rsidRPr="00522D78" w:rsidRDefault="004677AD" w:rsidP="004677AD">
      <w:pPr>
        <w:ind w:left="709" w:right="-1"/>
        <w:rPr>
          <w:rFonts w:ascii="Times New Roman" w:hAnsi="Times New Roman"/>
          <w:sz w:val="24"/>
          <w:szCs w:val="24"/>
        </w:rPr>
      </w:pPr>
      <w:r w:rsidRPr="00522D78">
        <w:rPr>
          <w:rFonts w:ascii="Times New Roman" w:hAnsi="Times New Roman"/>
          <w:sz w:val="24"/>
          <w:szCs w:val="24"/>
        </w:rPr>
        <w:t xml:space="preserve">Gyümölcsök télire (befőttek, dzsemek, lekvárok, gyümölcskocsonyák, </w:t>
      </w:r>
      <w:proofErr w:type="spellStart"/>
      <w:r w:rsidRPr="00522D78">
        <w:rPr>
          <w:rFonts w:ascii="Times New Roman" w:hAnsi="Times New Roman"/>
          <w:sz w:val="24"/>
          <w:szCs w:val="24"/>
        </w:rPr>
        <w:t>-sajtok</w:t>
      </w:r>
      <w:proofErr w:type="spellEnd"/>
      <w:r w:rsidRPr="00522D78">
        <w:rPr>
          <w:rFonts w:ascii="Times New Roman" w:hAnsi="Times New Roman"/>
          <w:sz w:val="24"/>
          <w:szCs w:val="24"/>
        </w:rPr>
        <w:t>, aszalványok készítése, gyümölcsök fagyasztása)</w:t>
      </w:r>
    </w:p>
    <w:p w:rsidR="004677AD" w:rsidRPr="00522D78" w:rsidRDefault="004677AD" w:rsidP="004677AD">
      <w:pPr>
        <w:ind w:left="709" w:right="-1"/>
        <w:rPr>
          <w:rFonts w:ascii="Times New Roman" w:hAnsi="Times New Roman"/>
          <w:sz w:val="24"/>
          <w:szCs w:val="24"/>
        </w:rPr>
      </w:pPr>
      <w:r w:rsidRPr="00522D78">
        <w:rPr>
          <w:rFonts w:ascii="Times New Roman" w:hAnsi="Times New Roman"/>
          <w:sz w:val="24"/>
          <w:szCs w:val="24"/>
        </w:rPr>
        <w:t>Zöldségek télire (tartósítás hőkezeléssel, besűrítéssel, sózással, savanyítással, szárítással, zöldségfélék fagyasztása)</w:t>
      </w:r>
    </w:p>
    <w:p w:rsidR="004677AD" w:rsidRPr="00522D78" w:rsidRDefault="004677AD" w:rsidP="004677AD">
      <w:pPr>
        <w:ind w:left="709" w:right="-1"/>
        <w:rPr>
          <w:rFonts w:ascii="Times New Roman" w:hAnsi="Times New Roman"/>
          <w:sz w:val="24"/>
          <w:szCs w:val="24"/>
        </w:rPr>
      </w:pPr>
      <w:r w:rsidRPr="00522D78">
        <w:rPr>
          <w:rFonts w:ascii="Times New Roman" w:hAnsi="Times New Roman"/>
          <w:sz w:val="24"/>
          <w:szCs w:val="24"/>
        </w:rPr>
        <w:t>Gyümölcs- és zöldségitalok (levek, szörpök, sűrítmények) készítése, tartósítása</w:t>
      </w:r>
    </w:p>
    <w:p w:rsidR="004677AD" w:rsidRPr="00522D78" w:rsidRDefault="004677AD" w:rsidP="004677AD">
      <w:pPr>
        <w:ind w:left="709" w:right="-1"/>
        <w:rPr>
          <w:rFonts w:ascii="Times New Roman" w:hAnsi="Times New Roman"/>
          <w:sz w:val="24"/>
          <w:szCs w:val="24"/>
        </w:rPr>
      </w:pPr>
      <w:r w:rsidRPr="00522D78">
        <w:rPr>
          <w:rFonts w:ascii="Times New Roman" w:hAnsi="Times New Roman"/>
          <w:sz w:val="24"/>
          <w:szCs w:val="24"/>
        </w:rPr>
        <w:t>Tejtermékék készítése (aludttej, tejföl, túró, gomolya, joghurt)</w:t>
      </w:r>
    </w:p>
    <w:p w:rsidR="004677AD" w:rsidRPr="00522D78" w:rsidRDefault="004677AD" w:rsidP="004677AD">
      <w:pPr>
        <w:ind w:right="-1" w:firstLine="709"/>
        <w:rPr>
          <w:rFonts w:ascii="Times New Roman" w:hAnsi="Times New Roman"/>
          <w:sz w:val="24"/>
          <w:szCs w:val="24"/>
          <w:shd w:val="clear" w:color="auto" w:fill="FFFFFF"/>
        </w:rPr>
      </w:pPr>
      <w:r w:rsidRPr="00522D78">
        <w:rPr>
          <w:rFonts w:ascii="Times New Roman" w:hAnsi="Times New Roman"/>
          <w:sz w:val="24"/>
          <w:szCs w:val="24"/>
          <w:shd w:val="clear" w:color="auto" w:fill="FFFFFF"/>
        </w:rPr>
        <w:t>Baromfi és nyúlvágás gyakorlása</w:t>
      </w:r>
    </w:p>
    <w:p w:rsidR="004677AD" w:rsidRPr="00522D78" w:rsidRDefault="004677AD" w:rsidP="004677AD">
      <w:pPr>
        <w:ind w:right="-1" w:firstLine="709"/>
        <w:rPr>
          <w:rFonts w:ascii="Times New Roman" w:hAnsi="Times New Roman"/>
          <w:b/>
          <w:sz w:val="24"/>
          <w:szCs w:val="24"/>
        </w:rPr>
      </w:pPr>
      <w:r w:rsidRPr="00522D78">
        <w:rPr>
          <w:rFonts w:ascii="Times New Roman" w:hAnsi="Times New Roman"/>
          <w:sz w:val="24"/>
          <w:szCs w:val="24"/>
          <w:shd w:val="clear" w:color="auto" w:fill="FFFFFF"/>
        </w:rPr>
        <w:t>Sertésvágás megfigyelése</w:t>
      </w:r>
    </w:p>
    <w:p w:rsidR="004677AD" w:rsidRPr="00522D78" w:rsidRDefault="004677AD" w:rsidP="004677AD">
      <w:pPr>
        <w:ind w:right="-1" w:firstLine="708"/>
        <w:rPr>
          <w:rFonts w:ascii="Times New Roman" w:hAnsi="Times New Roman"/>
          <w:sz w:val="24"/>
          <w:szCs w:val="24"/>
        </w:rPr>
      </w:pPr>
      <w:r w:rsidRPr="00522D78">
        <w:rPr>
          <w:rFonts w:ascii="Times New Roman" w:hAnsi="Times New Roman"/>
          <w:sz w:val="24"/>
          <w:szCs w:val="24"/>
        </w:rPr>
        <w:t>Élelmezés egészségügyi, higiéniai, munkavédelmi követelmények betartása</w:t>
      </w:r>
    </w:p>
    <w:p w:rsidR="004677AD" w:rsidRPr="00522D78" w:rsidRDefault="004677AD" w:rsidP="004677AD">
      <w:pPr>
        <w:ind w:right="-1"/>
        <w:rPr>
          <w:rFonts w:ascii="Times New Roman" w:hAnsi="Times New Roman"/>
          <w:b/>
          <w:sz w:val="24"/>
          <w:szCs w:val="24"/>
          <w:shd w:val="clear" w:color="auto" w:fill="FFFFFF"/>
        </w:rPr>
      </w:pPr>
    </w:p>
    <w:p w:rsidR="004677AD" w:rsidRPr="00522D78" w:rsidRDefault="004677AD" w:rsidP="004677AD">
      <w:pPr>
        <w:ind w:right="-1"/>
        <w:rPr>
          <w:rFonts w:ascii="Times New Roman" w:hAnsi="Times New Roman"/>
          <w:b/>
          <w:iCs/>
          <w:kern w:val="1"/>
          <w:sz w:val="24"/>
          <w:szCs w:val="24"/>
          <w:lang w:eastAsia="hi-IN" w:bidi="hi-IN"/>
        </w:rPr>
      </w:pPr>
      <w:r w:rsidRPr="00522D78">
        <w:rPr>
          <w:rFonts w:ascii="Times New Roman" w:hAnsi="Times New Roman"/>
          <w:b/>
          <w:iCs/>
          <w:kern w:val="1"/>
          <w:sz w:val="24"/>
          <w:szCs w:val="24"/>
          <w:lang w:eastAsia="hi-IN" w:bidi="hi-IN"/>
        </w:rPr>
        <w:t>11039-16 Mezőgazdasági termelés és feldolgozás</w:t>
      </w:r>
    </w:p>
    <w:p w:rsidR="004677AD" w:rsidRPr="00522D78" w:rsidRDefault="004677AD" w:rsidP="004677AD">
      <w:pPr>
        <w:ind w:right="-1"/>
        <w:rPr>
          <w:rFonts w:ascii="Times New Roman" w:hAnsi="Times New Roman"/>
          <w:sz w:val="24"/>
          <w:szCs w:val="24"/>
          <w:shd w:val="clear" w:color="auto" w:fill="FFFFFF"/>
        </w:rPr>
      </w:pPr>
    </w:p>
    <w:p w:rsidR="004677AD" w:rsidRPr="00522D78" w:rsidRDefault="004677AD" w:rsidP="004677AD">
      <w:pPr>
        <w:ind w:left="709" w:right="-1"/>
        <w:rPr>
          <w:rFonts w:ascii="Times New Roman" w:hAnsi="Times New Roman"/>
          <w:b/>
          <w:sz w:val="24"/>
          <w:szCs w:val="24"/>
        </w:rPr>
      </w:pPr>
      <w:r w:rsidRPr="00522D78">
        <w:rPr>
          <w:rFonts w:ascii="Times New Roman" w:hAnsi="Times New Roman"/>
          <w:b/>
          <w:sz w:val="24"/>
          <w:szCs w:val="24"/>
        </w:rPr>
        <w:t>Mezőgazdasági termelés és feldolgozás gyakorlat tantárgy</w:t>
      </w:r>
    </w:p>
    <w:p w:rsidR="004677AD" w:rsidRPr="00522D78" w:rsidRDefault="004677AD" w:rsidP="004677AD">
      <w:pPr>
        <w:ind w:left="709" w:right="-1"/>
        <w:rPr>
          <w:rFonts w:ascii="Times New Roman" w:hAnsi="Times New Roman"/>
          <w:b/>
          <w:sz w:val="24"/>
          <w:szCs w:val="24"/>
        </w:rPr>
      </w:pPr>
    </w:p>
    <w:p w:rsidR="004677AD" w:rsidRPr="00522D78" w:rsidRDefault="004677AD" w:rsidP="004677AD">
      <w:pPr>
        <w:ind w:left="709" w:right="-1"/>
        <w:rPr>
          <w:rFonts w:ascii="Times New Roman" w:hAnsi="Times New Roman"/>
          <w:b/>
          <w:sz w:val="24"/>
          <w:szCs w:val="24"/>
        </w:rPr>
      </w:pPr>
      <w:r w:rsidRPr="00522D78">
        <w:rPr>
          <w:rFonts w:ascii="Times New Roman" w:hAnsi="Times New Roman"/>
          <w:b/>
          <w:sz w:val="24"/>
          <w:szCs w:val="24"/>
        </w:rPr>
        <w:t>Témakörök</w:t>
      </w:r>
    </w:p>
    <w:p w:rsidR="004677AD" w:rsidRPr="00522D78" w:rsidRDefault="004677AD" w:rsidP="004677AD">
      <w:pPr>
        <w:ind w:right="-1"/>
        <w:rPr>
          <w:rFonts w:ascii="Times New Roman" w:hAnsi="Times New Roman"/>
          <w:b/>
          <w:sz w:val="24"/>
          <w:szCs w:val="24"/>
        </w:rPr>
      </w:pPr>
    </w:p>
    <w:p w:rsidR="004677AD" w:rsidRPr="00522D78" w:rsidRDefault="004677AD" w:rsidP="004677AD">
      <w:pPr>
        <w:ind w:left="709" w:right="-1"/>
        <w:rPr>
          <w:rFonts w:ascii="Times New Roman" w:hAnsi="Times New Roman"/>
          <w:b/>
          <w:sz w:val="24"/>
          <w:szCs w:val="24"/>
        </w:rPr>
      </w:pPr>
      <w:r w:rsidRPr="00522D78">
        <w:rPr>
          <w:rFonts w:ascii="Times New Roman" w:hAnsi="Times New Roman"/>
          <w:b/>
          <w:sz w:val="24"/>
          <w:szCs w:val="24"/>
        </w:rPr>
        <w:t>Fűszer- és gyógynövények termesztése</w:t>
      </w:r>
    </w:p>
    <w:p w:rsidR="004677AD" w:rsidRPr="00522D78" w:rsidRDefault="004677AD" w:rsidP="004677AD">
      <w:pPr>
        <w:ind w:left="709" w:right="-1"/>
        <w:rPr>
          <w:rFonts w:ascii="Times New Roman" w:hAnsi="Times New Roman"/>
          <w:sz w:val="24"/>
          <w:szCs w:val="24"/>
          <w:shd w:val="clear" w:color="auto" w:fill="FFFFFF"/>
        </w:rPr>
      </w:pPr>
      <w:r w:rsidRPr="00522D78">
        <w:rPr>
          <w:rFonts w:ascii="Times New Roman" w:hAnsi="Times New Roman"/>
          <w:sz w:val="24"/>
          <w:szCs w:val="24"/>
          <w:shd w:val="clear" w:color="auto" w:fill="FFFFFF"/>
        </w:rPr>
        <w:t>Idénymunkák a fűszer- és gyógynövénytermesztésben, szedés-gyűjtés, szárítás</w:t>
      </w:r>
    </w:p>
    <w:p w:rsidR="004677AD" w:rsidRPr="00522D78" w:rsidRDefault="004677AD" w:rsidP="004677AD">
      <w:pPr>
        <w:ind w:right="-1"/>
        <w:rPr>
          <w:rFonts w:ascii="Times New Roman" w:hAnsi="Times New Roman"/>
          <w:b/>
          <w:sz w:val="24"/>
          <w:szCs w:val="24"/>
        </w:rPr>
      </w:pPr>
    </w:p>
    <w:p w:rsidR="004677AD" w:rsidRPr="00522D78" w:rsidRDefault="004677AD" w:rsidP="004677AD">
      <w:pPr>
        <w:ind w:left="709" w:right="-1"/>
        <w:rPr>
          <w:rFonts w:ascii="Times New Roman" w:hAnsi="Times New Roman"/>
          <w:b/>
          <w:sz w:val="24"/>
          <w:szCs w:val="24"/>
        </w:rPr>
      </w:pPr>
      <w:r w:rsidRPr="00522D78">
        <w:rPr>
          <w:rFonts w:ascii="Times New Roman" w:hAnsi="Times New Roman"/>
          <w:b/>
          <w:sz w:val="24"/>
          <w:szCs w:val="24"/>
        </w:rPr>
        <w:t>Zöldségtermesztés</w:t>
      </w:r>
    </w:p>
    <w:p w:rsidR="004677AD" w:rsidRPr="00522D78" w:rsidRDefault="004677AD" w:rsidP="004677AD">
      <w:pPr>
        <w:ind w:left="708" w:right="-1" w:firstLine="1"/>
        <w:rPr>
          <w:rFonts w:ascii="Times New Roman" w:hAnsi="Times New Roman"/>
          <w:sz w:val="24"/>
          <w:szCs w:val="24"/>
          <w:shd w:val="clear" w:color="auto" w:fill="FFFFFF"/>
        </w:rPr>
      </w:pPr>
      <w:r w:rsidRPr="00522D78">
        <w:rPr>
          <w:rFonts w:ascii="Times New Roman" w:hAnsi="Times New Roman"/>
          <w:sz w:val="24"/>
          <w:szCs w:val="24"/>
          <w:shd w:val="clear" w:color="auto" w:fill="FFFFFF"/>
        </w:rPr>
        <w:t>Aktuális zöldségtermesztési feladatok (ápolás, termésbecslés, betakarítás, eladásra előkészítés, értékesítés)</w:t>
      </w:r>
    </w:p>
    <w:p w:rsidR="004677AD" w:rsidRPr="00522D78" w:rsidRDefault="004677AD" w:rsidP="004677AD">
      <w:pPr>
        <w:ind w:right="-1"/>
        <w:rPr>
          <w:rFonts w:ascii="Times New Roman" w:hAnsi="Times New Roman"/>
          <w:b/>
          <w:sz w:val="24"/>
          <w:szCs w:val="24"/>
        </w:rPr>
      </w:pPr>
    </w:p>
    <w:p w:rsidR="004677AD" w:rsidRPr="00522D78" w:rsidRDefault="004677AD" w:rsidP="004677AD">
      <w:pPr>
        <w:ind w:right="-1" w:firstLine="709"/>
        <w:rPr>
          <w:rFonts w:ascii="Times New Roman" w:hAnsi="Times New Roman"/>
          <w:b/>
          <w:sz w:val="24"/>
          <w:szCs w:val="24"/>
          <w:shd w:val="clear" w:color="auto" w:fill="FFFFFF"/>
        </w:rPr>
      </w:pPr>
      <w:r w:rsidRPr="00522D78">
        <w:rPr>
          <w:rFonts w:ascii="Times New Roman" w:hAnsi="Times New Roman"/>
          <w:b/>
          <w:sz w:val="24"/>
          <w:szCs w:val="24"/>
        </w:rPr>
        <w:lastRenderedPageBreak/>
        <w:t>Gyümölcstermesztés</w:t>
      </w:r>
    </w:p>
    <w:p w:rsidR="004677AD" w:rsidRPr="00522D78" w:rsidRDefault="004677AD" w:rsidP="004677AD">
      <w:pPr>
        <w:ind w:left="708" w:right="-1" w:firstLine="1"/>
        <w:rPr>
          <w:rFonts w:ascii="Times New Roman" w:hAnsi="Times New Roman"/>
          <w:sz w:val="24"/>
          <w:szCs w:val="24"/>
          <w:shd w:val="clear" w:color="auto" w:fill="FFFFFF"/>
        </w:rPr>
      </w:pPr>
      <w:r w:rsidRPr="00522D78">
        <w:rPr>
          <w:rFonts w:ascii="Times New Roman" w:hAnsi="Times New Roman"/>
          <w:sz w:val="24"/>
          <w:szCs w:val="24"/>
          <w:shd w:val="clear" w:color="auto" w:fill="FFFFFF"/>
        </w:rPr>
        <w:t>Aktuális gyümölcstermesztési feladatok (ápolás, termésbecslés, betakarítás, eladásra előkészítés, értékesítés)</w:t>
      </w:r>
    </w:p>
    <w:p w:rsidR="004677AD" w:rsidRPr="00522D78" w:rsidRDefault="004677AD" w:rsidP="004677AD">
      <w:pPr>
        <w:ind w:right="-1"/>
        <w:rPr>
          <w:rFonts w:ascii="Times New Roman" w:hAnsi="Times New Roman"/>
          <w:b/>
          <w:sz w:val="24"/>
          <w:szCs w:val="24"/>
        </w:rPr>
      </w:pPr>
    </w:p>
    <w:p w:rsidR="004677AD" w:rsidRPr="00522D78" w:rsidRDefault="004677AD" w:rsidP="004677AD">
      <w:pPr>
        <w:ind w:left="709" w:right="-1"/>
        <w:rPr>
          <w:rFonts w:ascii="Times New Roman" w:hAnsi="Times New Roman"/>
          <w:b/>
          <w:sz w:val="24"/>
          <w:szCs w:val="24"/>
        </w:rPr>
      </w:pPr>
      <w:r w:rsidRPr="00522D78">
        <w:rPr>
          <w:rFonts w:ascii="Times New Roman" w:hAnsi="Times New Roman"/>
          <w:b/>
          <w:sz w:val="24"/>
          <w:szCs w:val="24"/>
        </w:rPr>
        <w:t>Dísznövénytermesztés</w:t>
      </w:r>
    </w:p>
    <w:p w:rsidR="004677AD" w:rsidRPr="00522D78" w:rsidRDefault="004677AD" w:rsidP="004677AD">
      <w:pPr>
        <w:ind w:left="709" w:right="-1"/>
        <w:rPr>
          <w:rFonts w:ascii="Times New Roman" w:hAnsi="Times New Roman"/>
          <w:sz w:val="24"/>
          <w:szCs w:val="24"/>
          <w:shd w:val="clear" w:color="auto" w:fill="FFFFFF"/>
        </w:rPr>
      </w:pPr>
      <w:r w:rsidRPr="00522D78">
        <w:rPr>
          <w:rFonts w:ascii="Times New Roman" w:hAnsi="Times New Roman"/>
          <w:sz w:val="24"/>
          <w:szCs w:val="24"/>
        </w:rPr>
        <w:t>Virágoskertek, gyepek nyári ápolása, gondozása, vágott virág hasznosítása, virágkötészet</w:t>
      </w:r>
    </w:p>
    <w:p w:rsidR="004677AD" w:rsidRPr="00522D78" w:rsidRDefault="004677AD" w:rsidP="004677AD">
      <w:pPr>
        <w:ind w:right="-1"/>
        <w:rPr>
          <w:rFonts w:ascii="Times New Roman" w:hAnsi="Times New Roman"/>
          <w:sz w:val="24"/>
          <w:szCs w:val="24"/>
          <w:shd w:val="clear" w:color="auto" w:fill="FFFFFF"/>
        </w:rPr>
      </w:pPr>
    </w:p>
    <w:p w:rsidR="004677AD" w:rsidRPr="00522D78" w:rsidRDefault="004677AD" w:rsidP="004677AD">
      <w:pPr>
        <w:ind w:right="-1" w:firstLine="709"/>
        <w:rPr>
          <w:rFonts w:ascii="Times New Roman" w:hAnsi="Times New Roman"/>
          <w:b/>
          <w:sz w:val="24"/>
          <w:szCs w:val="24"/>
        </w:rPr>
      </w:pPr>
      <w:r w:rsidRPr="00522D78">
        <w:rPr>
          <w:rFonts w:ascii="Times New Roman" w:hAnsi="Times New Roman"/>
          <w:b/>
          <w:sz w:val="24"/>
          <w:szCs w:val="24"/>
        </w:rPr>
        <w:t>Sertéstartás</w:t>
      </w:r>
    </w:p>
    <w:p w:rsidR="004677AD" w:rsidRPr="00522D78" w:rsidRDefault="004677AD" w:rsidP="004677AD">
      <w:pPr>
        <w:ind w:right="-1" w:firstLine="709"/>
        <w:rPr>
          <w:rFonts w:ascii="Times New Roman" w:hAnsi="Times New Roman"/>
          <w:sz w:val="24"/>
          <w:szCs w:val="24"/>
          <w:shd w:val="clear" w:color="auto" w:fill="FFFFFF"/>
        </w:rPr>
      </w:pPr>
      <w:r w:rsidRPr="00522D78">
        <w:rPr>
          <w:rFonts w:ascii="Times New Roman" w:hAnsi="Times New Roman"/>
          <w:sz w:val="24"/>
          <w:szCs w:val="24"/>
          <w:shd w:val="clear" w:color="auto" w:fill="FFFFFF"/>
        </w:rPr>
        <w:t>Takarmányozás, gondozás, férőhely takarítás</w:t>
      </w:r>
    </w:p>
    <w:p w:rsidR="004677AD" w:rsidRPr="00522D78" w:rsidRDefault="004677AD" w:rsidP="004677AD">
      <w:pPr>
        <w:ind w:right="-1" w:firstLine="709"/>
        <w:rPr>
          <w:rFonts w:ascii="Times New Roman" w:hAnsi="Times New Roman"/>
          <w:sz w:val="24"/>
          <w:szCs w:val="24"/>
          <w:shd w:val="clear" w:color="auto" w:fill="FFFFFF"/>
        </w:rPr>
      </w:pPr>
      <w:r w:rsidRPr="00522D78">
        <w:rPr>
          <w:rFonts w:ascii="Times New Roman" w:hAnsi="Times New Roman"/>
          <w:sz w:val="24"/>
          <w:szCs w:val="24"/>
          <w:shd w:val="clear" w:color="auto" w:fill="FFFFFF"/>
        </w:rPr>
        <w:t>Sertés értékesítési (szállítási) feladatoknál közreműködés</w:t>
      </w:r>
    </w:p>
    <w:p w:rsidR="004677AD" w:rsidRPr="00522D78" w:rsidRDefault="004677AD" w:rsidP="004677AD">
      <w:pPr>
        <w:ind w:right="-1" w:firstLine="709"/>
        <w:rPr>
          <w:rFonts w:ascii="Times New Roman" w:hAnsi="Times New Roman"/>
          <w:sz w:val="24"/>
          <w:szCs w:val="24"/>
          <w:shd w:val="clear" w:color="auto" w:fill="FFFFFF"/>
        </w:rPr>
      </w:pPr>
    </w:p>
    <w:p w:rsidR="004677AD" w:rsidRPr="00522D78" w:rsidRDefault="004677AD" w:rsidP="004677AD">
      <w:pPr>
        <w:widowControl w:val="0"/>
        <w:suppressAutoHyphens/>
        <w:ind w:left="708" w:right="-1"/>
        <w:rPr>
          <w:rFonts w:ascii="Times New Roman" w:hAnsi="Times New Roman"/>
          <w:sz w:val="24"/>
          <w:szCs w:val="24"/>
        </w:rPr>
      </w:pPr>
      <w:r w:rsidRPr="00522D78">
        <w:rPr>
          <w:rFonts w:ascii="Times New Roman" w:hAnsi="Times New Roman"/>
          <w:sz w:val="24"/>
          <w:szCs w:val="24"/>
        </w:rPr>
        <w:t>Valamennyi tevékenység végzésénél a munka- és környezetvédelmi szabályok betartása.</w:t>
      </w:r>
    </w:p>
    <w:p w:rsidR="007D5CFB" w:rsidRPr="00454483" w:rsidRDefault="007D5CFB" w:rsidP="00951A67">
      <w:pPr>
        <w:widowControl w:val="0"/>
        <w:suppressAutoHyphens/>
        <w:ind w:left="708" w:right="-1"/>
        <w:rPr>
          <w:rFonts w:ascii="Times New Roman" w:hAnsi="Times New Roman"/>
          <w:sz w:val="24"/>
          <w:szCs w:val="24"/>
        </w:rPr>
      </w:pPr>
    </w:p>
    <w:sectPr w:rsidR="007D5CFB" w:rsidRPr="00454483" w:rsidSect="00423199">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60" w:rsidRDefault="009B1C60">
      <w:r>
        <w:separator/>
      </w:r>
    </w:p>
    <w:p w:rsidR="009B1C60" w:rsidRDefault="009B1C60"/>
    <w:p w:rsidR="009B1C60" w:rsidRDefault="009B1C60" w:rsidP="00B10E84"/>
    <w:p w:rsidR="009B1C60" w:rsidRDefault="009B1C60"/>
    <w:p w:rsidR="009B1C60" w:rsidRDefault="009B1C60"/>
  </w:endnote>
  <w:endnote w:type="continuationSeparator" w:id="0">
    <w:p w:rsidR="009B1C60" w:rsidRDefault="009B1C60">
      <w:r>
        <w:continuationSeparator/>
      </w:r>
    </w:p>
    <w:p w:rsidR="009B1C60" w:rsidRDefault="009B1C60"/>
    <w:p w:rsidR="009B1C60" w:rsidRDefault="009B1C60" w:rsidP="00B10E84"/>
    <w:p w:rsidR="009B1C60" w:rsidRDefault="009B1C60"/>
    <w:p w:rsidR="009B1C60" w:rsidRDefault="009B1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59" w:rsidRPr="006D1A33" w:rsidRDefault="00901F59" w:rsidP="001172B8">
    <w:pPr>
      <w:pStyle w:val="TJ3"/>
      <w:tabs>
        <w:tab w:val="left" w:pos="4536"/>
      </w:tabs>
      <w:rPr>
        <w:color w:val="003366"/>
        <w:sz w:val="18"/>
        <w:szCs w:val="18"/>
      </w:rPr>
    </w:pPr>
    <w:r>
      <w:rPr>
        <w:color w:val="003366"/>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60" w:rsidRDefault="009B1C60">
      <w:r>
        <w:separator/>
      </w:r>
    </w:p>
    <w:p w:rsidR="009B1C60" w:rsidRDefault="009B1C60"/>
    <w:p w:rsidR="009B1C60" w:rsidRDefault="009B1C60" w:rsidP="00B10E84"/>
    <w:p w:rsidR="009B1C60" w:rsidRDefault="009B1C60"/>
    <w:p w:rsidR="009B1C60" w:rsidRDefault="009B1C60"/>
  </w:footnote>
  <w:footnote w:type="continuationSeparator" w:id="0">
    <w:p w:rsidR="009B1C60" w:rsidRDefault="009B1C60">
      <w:r>
        <w:continuationSeparator/>
      </w:r>
    </w:p>
    <w:p w:rsidR="009B1C60" w:rsidRDefault="009B1C60"/>
    <w:p w:rsidR="009B1C60" w:rsidRDefault="009B1C60" w:rsidP="00B10E84"/>
    <w:p w:rsidR="009B1C60" w:rsidRDefault="009B1C60"/>
    <w:p w:rsidR="009B1C60" w:rsidRDefault="009B1C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multilevel"/>
    <w:tmpl w:val="ED1E548A"/>
    <w:name w:val="WW8Num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5"/>
      <w:numFmt w:val="decimal"/>
      <w:isLgl/>
      <w:lvlText w:val="%1.%2."/>
      <w:lvlJc w:val="left"/>
      <w:pPr>
        <w:ind w:left="1216" w:hanging="54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nsid w:val="00000006"/>
    <w:multiLevelType w:val="singleLevel"/>
    <w:tmpl w:val="00000006"/>
    <w:name w:val="WW8Num6"/>
    <w:lvl w:ilvl="0">
      <w:start w:val="1"/>
      <w:numFmt w:val="decimal"/>
      <w:lvlText w:val="%1."/>
      <w:lvlJc w:val="left"/>
      <w:pPr>
        <w:tabs>
          <w:tab w:val="num" w:pos="0"/>
        </w:tabs>
        <w:ind w:left="360" w:hanging="360"/>
      </w:p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2769173C"/>
    <w:multiLevelType w:val="hybridMultilevel"/>
    <w:tmpl w:val="C3D20C20"/>
    <w:lvl w:ilvl="0" w:tplc="AA5E5142">
      <w:start w:val="5"/>
      <w:numFmt w:val="upperRoman"/>
      <w:lvlText w:val="%1."/>
      <w:lvlJc w:val="left"/>
      <w:pPr>
        <w:tabs>
          <w:tab w:val="num" w:pos="750"/>
        </w:tabs>
        <w:ind w:left="750" w:hanging="720"/>
      </w:pPr>
      <w:rPr>
        <w:rFonts w:cs="Times New Roman" w:hint="default"/>
        <w:i w:val="0"/>
      </w:rPr>
    </w:lvl>
    <w:lvl w:ilvl="1" w:tplc="040E0019">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7">
    <w:nsid w:val="276A3642"/>
    <w:multiLevelType w:val="multilevel"/>
    <w:tmpl w:val="631CA264"/>
    <w:lvl w:ilvl="0">
      <w:start w:val="10"/>
      <w:numFmt w:val="decimal"/>
      <w:lvlText w:val="%1."/>
      <w:lvlJc w:val="left"/>
      <w:pPr>
        <w:ind w:left="480" w:hanging="480"/>
      </w:pPr>
      <w:rPr>
        <w:rFonts w:hint="default"/>
        <w:i w:val="0"/>
      </w:rPr>
    </w:lvl>
    <w:lvl w:ilvl="1">
      <w:start w:val="1"/>
      <w:numFmt w:val="decimal"/>
      <w:lvlText w:val="%1.%2."/>
      <w:lvlJc w:val="left"/>
      <w:pPr>
        <w:ind w:left="1890" w:hanging="480"/>
      </w:pPr>
      <w:rPr>
        <w:rFonts w:hint="default"/>
      </w:rPr>
    </w:lvl>
    <w:lvl w:ilvl="2">
      <w:start w:val="1"/>
      <w:numFmt w:val="decimal"/>
      <w:lvlText w:val="%1.%2.%3."/>
      <w:lvlJc w:val="left"/>
      <w:pPr>
        <w:ind w:left="3540" w:hanging="720"/>
      </w:pPr>
      <w:rPr>
        <w:rFonts w:hint="default"/>
        <w:b/>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8">
    <w:nsid w:val="297A6A79"/>
    <w:multiLevelType w:val="multilevel"/>
    <w:tmpl w:val="902EB942"/>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BC52EFF"/>
    <w:multiLevelType w:val="multilevel"/>
    <w:tmpl w:val="70B2F2E6"/>
    <w:lvl w:ilvl="0">
      <w:start w:val="9"/>
      <w:numFmt w:val="decimal"/>
      <w:lvlText w:val="%1"/>
      <w:lvlJc w:val="left"/>
      <w:pPr>
        <w:ind w:left="360" w:hanging="360"/>
      </w:pPr>
      <w:rPr>
        <w:rFonts w:hint="default"/>
      </w:rPr>
    </w:lvl>
    <w:lvl w:ilvl="1">
      <w:start w:val="1"/>
      <w:numFmt w:val="decimal"/>
      <w:lvlText w:val="%1.%2"/>
      <w:lvlJc w:val="left"/>
      <w:pPr>
        <w:ind w:left="1036" w:hanging="36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1">
    <w:nsid w:val="41230F51"/>
    <w:multiLevelType w:val="hybridMultilevel"/>
    <w:tmpl w:val="EA16DADE"/>
    <w:lvl w:ilvl="0" w:tplc="8780C71A">
      <w:start w:val="30"/>
      <w:numFmt w:val="bullet"/>
      <w:lvlText w:val="-"/>
      <w:lvlJc w:val="left"/>
      <w:pPr>
        <w:ind w:left="1020" w:hanging="360"/>
      </w:pPr>
      <w:rPr>
        <w:rFonts w:ascii="Palatino Linotype" w:eastAsia="Times New Roman" w:hAnsi="Palatino Linotype" w:cs="Times New Roman"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12">
    <w:nsid w:val="4BD32237"/>
    <w:multiLevelType w:val="multilevel"/>
    <w:tmpl w:val="A34AD714"/>
    <w:lvl w:ilvl="0">
      <w:start w:val="9"/>
      <w:numFmt w:val="decimal"/>
      <w:lvlText w:val="%1."/>
      <w:lvlJc w:val="left"/>
      <w:pPr>
        <w:ind w:left="360" w:hanging="360"/>
      </w:pPr>
      <w:rPr>
        <w:rFonts w:hint="default"/>
      </w:rPr>
    </w:lvl>
    <w:lvl w:ilvl="1">
      <w:start w:val="2"/>
      <w:numFmt w:val="decimal"/>
      <w:lvlText w:val="%1.%2."/>
      <w:lvlJc w:val="left"/>
      <w:pPr>
        <w:ind w:left="1036" w:hanging="36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3">
    <w:nsid w:val="606E372D"/>
    <w:multiLevelType w:val="hybridMultilevel"/>
    <w:tmpl w:val="D62E43AA"/>
    <w:lvl w:ilvl="0" w:tplc="0AA25FB0">
      <w:start w:val="1"/>
      <w:numFmt w:val="bullet"/>
      <w:lvlText w:val=""/>
      <w:lvlJc w:val="left"/>
      <w:pPr>
        <w:ind w:left="720" w:hanging="360"/>
      </w:pPr>
      <w:rPr>
        <w:rFonts w:ascii="Symbol" w:hAnsi="Symbol" w:hint="default"/>
      </w:rPr>
    </w:lvl>
    <w:lvl w:ilvl="1" w:tplc="53B81BB8" w:tentative="1">
      <w:start w:val="1"/>
      <w:numFmt w:val="bullet"/>
      <w:lvlText w:val="o"/>
      <w:lvlJc w:val="left"/>
      <w:pPr>
        <w:ind w:left="1440" w:hanging="360"/>
      </w:pPr>
      <w:rPr>
        <w:rFonts w:ascii="Courier New" w:hAnsi="Courier New" w:cs="Courier New" w:hint="default"/>
      </w:rPr>
    </w:lvl>
    <w:lvl w:ilvl="2" w:tplc="CBE6D1B6" w:tentative="1">
      <w:start w:val="1"/>
      <w:numFmt w:val="bullet"/>
      <w:lvlText w:val=""/>
      <w:lvlJc w:val="left"/>
      <w:pPr>
        <w:ind w:left="2160" w:hanging="360"/>
      </w:pPr>
      <w:rPr>
        <w:rFonts w:ascii="Wingdings" w:hAnsi="Wingdings" w:hint="default"/>
      </w:rPr>
    </w:lvl>
    <w:lvl w:ilvl="3" w:tplc="C6DC72DA" w:tentative="1">
      <w:start w:val="1"/>
      <w:numFmt w:val="bullet"/>
      <w:lvlText w:val=""/>
      <w:lvlJc w:val="left"/>
      <w:pPr>
        <w:ind w:left="2880" w:hanging="360"/>
      </w:pPr>
      <w:rPr>
        <w:rFonts w:ascii="Symbol" w:hAnsi="Symbol" w:hint="default"/>
      </w:rPr>
    </w:lvl>
    <w:lvl w:ilvl="4" w:tplc="B5228DA6" w:tentative="1">
      <w:start w:val="1"/>
      <w:numFmt w:val="bullet"/>
      <w:lvlText w:val="o"/>
      <w:lvlJc w:val="left"/>
      <w:pPr>
        <w:ind w:left="3600" w:hanging="360"/>
      </w:pPr>
      <w:rPr>
        <w:rFonts w:ascii="Courier New" w:hAnsi="Courier New" w:cs="Courier New" w:hint="default"/>
      </w:rPr>
    </w:lvl>
    <w:lvl w:ilvl="5" w:tplc="9978058E" w:tentative="1">
      <w:start w:val="1"/>
      <w:numFmt w:val="bullet"/>
      <w:lvlText w:val=""/>
      <w:lvlJc w:val="left"/>
      <w:pPr>
        <w:ind w:left="4320" w:hanging="360"/>
      </w:pPr>
      <w:rPr>
        <w:rFonts w:ascii="Wingdings" w:hAnsi="Wingdings" w:hint="default"/>
      </w:rPr>
    </w:lvl>
    <w:lvl w:ilvl="6" w:tplc="893C240C" w:tentative="1">
      <w:start w:val="1"/>
      <w:numFmt w:val="bullet"/>
      <w:lvlText w:val=""/>
      <w:lvlJc w:val="left"/>
      <w:pPr>
        <w:ind w:left="5040" w:hanging="360"/>
      </w:pPr>
      <w:rPr>
        <w:rFonts w:ascii="Symbol" w:hAnsi="Symbol" w:hint="default"/>
      </w:rPr>
    </w:lvl>
    <w:lvl w:ilvl="7" w:tplc="528C4BCE" w:tentative="1">
      <w:start w:val="1"/>
      <w:numFmt w:val="bullet"/>
      <w:lvlText w:val="o"/>
      <w:lvlJc w:val="left"/>
      <w:pPr>
        <w:ind w:left="5760" w:hanging="360"/>
      </w:pPr>
      <w:rPr>
        <w:rFonts w:ascii="Courier New" w:hAnsi="Courier New" w:cs="Courier New" w:hint="default"/>
      </w:rPr>
    </w:lvl>
    <w:lvl w:ilvl="8" w:tplc="B6D6B582" w:tentative="1">
      <w:start w:val="1"/>
      <w:numFmt w:val="bullet"/>
      <w:lvlText w:val=""/>
      <w:lvlJc w:val="left"/>
      <w:pPr>
        <w:ind w:left="6480" w:hanging="360"/>
      </w:pPr>
      <w:rPr>
        <w:rFonts w:ascii="Wingdings" w:hAnsi="Wingdings" w:hint="default"/>
      </w:rPr>
    </w:lvl>
  </w:abstractNum>
  <w:abstractNum w:abstractNumId="14">
    <w:nsid w:val="61816E30"/>
    <w:multiLevelType w:val="hybridMultilevel"/>
    <w:tmpl w:val="C4102FF0"/>
    <w:lvl w:ilvl="0" w:tplc="1DE2D3A4">
      <w:numFmt w:val="bullet"/>
      <w:lvlText w:val="-"/>
      <w:lvlJc w:val="left"/>
      <w:pPr>
        <w:ind w:left="717" w:hanging="360"/>
      </w:pPr>
      <w:rPr>
        <w:rFonts w:ascii="Palatino Linotype" w:eastAsia="Times New Roman" w:hAnsi="Palatino Linotype"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5">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6494F2D"/>
    <w:multiLevelType w:val="hybridMultilevel"/>
    <w:tmpl w:val="75084C36"/>
    <w:lvl w:ilvl="0" w:tplc="986CDA16">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98C5D43"/>
    <w:multiLevelType w:val="multilevel"/>
    <w:tmpl w:val="8BCE05E6"/>
    <w:lvl w:ilvl="0">
      <w:start w:val="3"/>
      <w:numFmt w:val="decimal"/>
      <w:lvlText w:val="%1."/>
      <w:lvlJc w:val="left"/>
      <w:pPr>
        <w:ind w:left="360" w:hanging="360"/>
      </w:pPr>
      <w:rPr>
        <w:rFonts w:hint="default"/>
        <w:i w:val="0"/>
      </w:rPr>
    </w:lvl>
    <w:lvl w:ilvl="1">
      <w:start w:val="1"/>
      <w:numFmt w:val="decimal"/>
      <w:lvlText w:val="%1.%2."/>
      <w:lvlJc w:val="left"/>
      <w:pPr>
        <w:ind w:left="1065" w:hanging="360"/>
      </w:pPr>
      <w:rPr>
        <w:rFonts w:hint="default"/>
        <w:b/>
        <w:i w:val="0"/>
      </w:rPr>
    </w:lvl>
    <w:lvl w:ilvl="2">
      <w:start w:val="1"/>
      <w:numFmt w:val="decimal"/>
      <w:lvlText w:val="%1.%2.%3."/>
      <w:lvlJc w:val="left"/>
      <w:pPr>
        <w:ind w:left="2130" w:hanging="720"/>
      </w:pPr>
      <w:rPr>
        <w:rFonts w:hint="default"/>
        <w:b/>
        <w:i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
    <w:nsid w:val="76805CFD"/>
    <w:multiLevelType w:val="hybridMultilevel"/>
    <w:tmpl w:val="7E0AC0EC"/>
    <w:lvl w:ilvl="0" w:tplc="53AC423A">
      <w:start w:val="1"/>
      <w:numFmt w:val="decimal"/>
      <w:lvlText w:val="%1."/>
      <w:lvlJc w:val="left"/>
      <w:pPr>
        <w:ind w:left="720" w:hanging="360"/>
      </w:pPr>
      <w:rPr>
        <w:rFonts w:hint="default"/>
      </w:rPr>
    </w:lvl>
    <w:lvl w:ilvl="1" w:tplc="13D05B76" w:tentative="1">
      <w:start w:val="1"/>
      <w:numFmt w:val="lowerLetter"/>
      <w:lvlText w:val="%2."/>
      <w:lvlJc w:val="left"/>
      <w:pPr>
        <w:ind w:left="1440" w:hanging="360"/>
      </w:pPr>
    </w:lvl>
    <w:lvl w:ilvl="2" w:tplc="1D442E42" w:tentative="1">
      <w:start w:val="1"/>
      <w:numFmt w:val="lowerRoman"/>
      <w:lvlText w:val="%3."/>
      <w:lvlJc w:val="right"/>
      <w:pPr>
        <w:ind w:left="2160" w:hanging="180"/>
      </w:pPr>
    </w:lvl>
    <w:lvl w:ilvl="3" w:tplc="FDD8F870" w:tentative="1">
      <w:start w:val="1"/>
      <w:numFmt w:val="decimal"/>
      <w:lvlText w:val="%4."/>
      <w:lvlJc w:val="left"/>
      <w:pPr>
        <w:ind w:left="2880" w:hanging="360"/>
      </w:pPr>
    </w:lvl>
    <w:lvl w:ilvl="4" w:tplc="9A9A9F56" w:tentative="1">
      <w:start w:val="1"/>
      <w:numFmt w:val="lowerLetter"/>
      <w:lvlText w:val="%5."/>
      <w:lvlJc w:val="left"/>
      <w:pPr>
        <w:ind w:left="3600" w:hanging="360"/>
      </w:pPr>
    </w:lvl>
    <w:lvl w:ilvl="5" w:tplc="205CBED8" w:tentative="1">
      <w:start w:val="1"/>
      <w:numFmt w:val="lowerRoman"/>
      <w:lvlText w:val="%6."/>
      <w:lvlJc w:val="right"/>
      <w:pPr>
        <w:ind w:left="4320" w:hanging="180"/>
      </w:pPr>
    </w:lvl>
    <w:lvl w:ilvl="6" w:tplc="E8AA4B8A" w:tentative="1">
      <w:start w:val="1"/>
      <w:numFmt w:val="decimal"/>
      <w:lvlText w:val="%7."/>
      <w:lvlJc w:val="left"/>
      <w:pPr>
        <w:ind w:left="5040" w:hanging="360"/>
      </w:pPr>
    </w:lvl>
    <w:lvl w:ilvl="7" w:tplc="744296A6" w:tentative="1">
      <w:start w:val="1"/>
      <w:numFmt w:val="lowerLetter"/>
      <w:lvlText w:val="%8."/>
      <w:lvlJc w:val="left"/>
      <w:pPr>
        <w:ind w:left="5760" w:hanging="360"/>
      </w:pPr>
    </w:lvl>
    <w:lvl w:ilvl="8" w:tplc="F9E43D30" w:tentative="1">
      <w:start w:val="1"/>
      <w:numFmt w:val="lowerRoman"/>
      <w:lvlText w:val="%9."/>
      <w:lvlJc w:val="right"/>
      <w:pPr>
        <w:ind w:left="6480" w:hanging="180"/>
      </w:pPr>
    </w:lvl>
  </w:abstractNum>
  <w:abstractNum w:abstractNumId="21">
    <w:nsid w:val="779200A5"/>
    <w:multiLevelType w:val="hybridMultilevel"/>
    <w:tmpl w:val="CD70CC2A"/>
    <w:lvl w:ilvl="0" w:tplc="598CB4F0">
      <w:start w:val="4"/>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95041FD"/>
    <w:multiLevelType w:val="hybridMultilevel"/>
    <w:tmpl w:val="7DD83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6"/>
  </w:num>
  <w:num w:numId="3">
    <w:abstractNumId w:val="19"/>
  </w:num>
  <w:num w:numId="4">
    <w:abstractNumId w:val="5"/>
  </w:num>
  <w:num w:numId="5">
    <w:abstractNumId w:val="8"/>
  </w:num>
  <w:num w:numId="6">
    <w:abstractNumId w:val="18"/>
  </w:num>
  <w:num w:numId="7">
    <w:abstractNumId w:val="1"/>
    <w:lvlOverride w:ilvl="0">
      <w:startOverride w:val="1"/>
    </w:lvlOverride>
  </w:num>
  <w:num w:numId="8">
    <w:abstractNumId w:val="16"/>
  </w:num>
  <w:num w:numId="9">
    <w:abstractNumId w:val="10"/>
  </w:num>
  <w:num w:numId="10">
    <w:abstractNumId w:val="12"/>
  </w:num>
  <w:num w:numId="11">
    <w:abstractNumId w:val="7"/>
  </w:num>
  <w:num w:numId="12">
    <w:abstractNumId w:val="20"/>
  </w:num>
  <w:num w:numId="13">
    <w:abstractNumId w:val="9"/>
  </w:num>
  <w:num w:numId="14">
    <w:abstractNumId w:val="17"/>
  </w:num>
  <w:num w:numId="15">
    <w:abstractNumId w:val="13"/>
  </w:num>
  <w:num w:numId="16">
    <w:abstractNumId w:val="21"/>
  </w:num>
  <w:num w:numId="17">
    <w:abstractNumId w:val="14"/>
  </w:num>
  <w:num w:numId="18">
    <w:abstractNumId w:val="22"/>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7"/>
    <w:rsid w:val="0000074D"/>
    <w:rsid w:val="00000894"/>
    <w:rsid w:val="00001D67"/>
    <w:rsid w:val="00004E57"/>
    <w:rsid w:val="000073B4"/>
    <w:rsid w:val="00010A32"/>
    <w:rsid w:val="00010E5A"/>
    <w:rsid w:val="00011227"/>
    <w:rsid w:val="000117D8"/>
    <w:rsid w:val="00011B8A"/>
    <w:rsid w:val="00011FCC"/>
    <w:rsid w:val="00013280"/>
    <w:rsid w:val="00013779"/>
    <w:rsid w:val="000143D5"/>
    <w:rsid w:val="00014447"/>
    <w:rsid w:val="000147F1"/>
    <w:rsid w:val="00016673"/>
    <w:rsid w:val="00023B2C"/>
    <w:rsid w:val="00025947"/>
    <w:rsid w:val="0002701B"/>
    <w:rsid w:val="00027020"/>
    <w:rsid w:val="00031136"/>
    <w:rsid w:val="0003198B"/>
    <w:rsid w:val="0003210F"/>
    <w:rsid w:val="00034127"/>
    <w:rsid w:val="0003620B"/>
    <w:rsid w:val="000368CD"/>
    <w:rsid w:val="00037E3F"/>
    <w:rsid w:val="00044157"/>
    <w:rsid w:val="00045982"/>
    <w:rsid w:val="00045FB0"/>
    <w:rsid w:val="00050100"/>
    <w:rsid w:val="00050ED1"/>
    <w:rsid w:val="000520DF"/>
    <w:rsid w:val="00052425"/>
    <w:rsid w:val="00052C8D"/>
    <w:rsid w:val="00054413"/>
    <w:rsid w:val="00056CA7"/>
    <w:rsid w:val="0005735B"/>
    <w:rsid w:val="00057A1A"/>
    <w:rsid w:val="0006013C"/>
    <w:rsid w:val="00066204"/>
    <w:rsid w:val="000702E0"/>
    <w:rsid w:val="00070365"/>
    <w:rsid w:val="00070D26"/>
    <w:rsid w:val="00072FC2"/>
    <w:rsid w:val="000730D9"/>
    <w:rsid w:val="000738D8"/>
    <w:rsid w:val="00073AC7"/>
    <w:rsid w:val="00073E55"/>
    <w:rsid w:val="000758EB"/>
    <w:rsid w:val="000760A1"/>
    <w:rsid w:val="0007639F"/>
    <w:rsid w:val="000766A0"/>
    <w:rsid w:val="00077265"/>
    <w:rsid w:val="0007750E"/>
    <w:rsid w:val="00080452"/>
    <w:rsid w:val="00081318"/>
    <w:rsid w:val="0008253A"/>
    <w:rsid w:val="000837BD"/>
    <w:rsid w:val="00086F73"/>
    <w:rsid w:val="000877F1"/>
    <w:rsid w:val="00092FC5"/>
    <w:rsid w:val="00093C99"/>
    <w:rsid w:val="0009402B"/>
    <w:rsid w:val="00097A30"/>
    <w:rsid w:val="00097FFD"/>
    <w:rsid w:val="000A084E"/>
    <w:rsid w:val="000A3C2F"/>
    <w:rsid w:val="000A4808"/>
    <w:rsid w:val="000A52C7"/>
    <w:rsid w:val="000A5E25"/>
    <w:rsid w:val="000B1B3D"/>
    <w:rsid w:val="000B3E6F"/>
    <w:rsid w:val="000B4151"/>
    <w:rsid w:val="000B494C"/>
    <w:rsid w:val="000B553B"/>
    <w:rsid w:val="000B674C"/>
    <w:rsid w:val="000B718A"/>
    <w:rsid w:val="000B7A54"/>
    <w:rsid w:val="000C0298"/>
    <w:rsid w:val="000C352D"/>
    <w:rsid w:val="000C3A7E"/>
    <w:rsid w:val="000C3EBD"/>
    <w:rsid w:val="000C4D1E"/>
    <w:rsid w:val="000C5F5B"/>
    <w:rsid w:val="000C6352"/>
    <w:rsid w:val="000C7D47"/>
    <w:rsid w:val="000D0E2C"/>
    <w:rsid w:val="000D1E3F"/>
    <w:rsid w:val="000D2D43"/>
    <w:rsid w:val="000D3D8A"/>
    <w:rsid w:val="000D5D1D"/>
    <w:rsid w:val="000D7FF7"/>
    <w:rsid w:val="000E0969"/>
    <w:rsid w:val="000E0F06"/>
    <w:rsid w:val="000E120B"/>
    <w:rsid w:val="000E2913"/>
    <w:rsid w:val="000E2F77"/>
    <w:rsid w:val="000E2FF5"/>
    <w:rsid w:val="000E3623"/>
    <w:rsid w:val="000E3EB7"/>
    <w:rsid w:val="000E5102"/>
    <w:rsid w:val="000E5769"/>
    <w:rsid w:val="000E65D7"/>
    <w:rsid w:val="000F13E2"/>
    <w:rsid w:val="000F2BD5"/>
    <w:rsid w:val="000F4140"/>
    <w:rsid w:val="000F4A82"/>
    <w:rsid w:val="000F64CE"/>
    <w:rsid w:val="000F6F21"/>
    <w:rsid w:val="000F7744"/>
    <w:rsid w:val="000F7C69"/>
    <w:rsid w:val="00100236"/>
    <w:rsid w:val="00101A07"/>
    <w:rsid w:val="00102C42"/>
    <w:rsid w:val="00107B3E"/>
    <w:rsid w:val="00107C61"/>
    <w:rsid w:val="00111FDC"/>
    <w:rsid w:val="001122EC"/>
    <w:rsid w:val="001172B8"/>
    <w:rsid w:val="00117C0B"/>
    <w:rsid w:val="001201CC"/>
    <w:rsid w:val="00120801"/>
    <w:rsid w:val="0012204D"/>
    <w:rsid w:val="001222EF"/>
    <w:rsid w:val="00122A7A"/>
    <w:rsid w:val="001230D4"/>
    <w:rsid w:val="00124A11"/>
    <w:rsid w:val="00125329"/>
    <w:rsid w:val="001261E7"/>
    <w:rsid w:val="00127870"/>
    <w:rsid w:val="001279CD"/>
    <w:rsid w:val="00127CF4"/>
    <w:rsid w:val="00130156"/>
    <w:rsid w:val="00130D88"/>
    <w:rsid w:val="001314A4"/>
    <w:rsid w:val="00131507"/>
    <w:rsid w:val="0013161F"/>
    <w:rsid w:val="00132CBD"/>
    <w:rsid w:val="00132EB5"/>
    <w:rsid w:val="00133C33"/>
    <w:rsid w:val="001377A4"/>
    <w:rsid w:val="00142953"/>
    <w:rsid w:val="00142BC6"/>
    <w:rsid w:val="00143D16"/>
    <w:rsid w:val="001440DD"/>
    <w:rsid w:val="00145C56"/>
    <w:rsid w:val="00145DD9"/>
    <w:rsid w:val="00147383"/>
    <w:rsid w:val="00147E8A"/>
    <w:rsid w:val="00150C84"/>
    <w:rsid w:val="001512ED"/>
    <w:rsid w:val="001529D8"/>
    <w:rsid w:val="00152E99"/>
    <w:rsid w:val="00156020"/>
    <w:rsid w:val="0015650A"/>
    <w:rsid w:val="00156654"/>
    <w:rsid w:val="00160602"/>
    <w:rsid w:val="00161466"/>
    <w:rsid w:val="0016282D"/>
    <w:rsid w:val="00162A03"/>
    <w:rsid w:val="00164758"/>
    <w:rsid w:val="00164D74"/>
    <w:rsid w:val="00164F04"/>
    <w:rsid w:val="00164F9C"/>
    <w:rsid w:val="00165573"/>
    <w:rsid w:val="00167064"/>
    <w:rsid w:val="00167A28"/>
    <w:rsid w:val="001710A0"/>
    <w:rsid w:val="00171682"/>
    <w:rsid w:val="00171D04"/>
    <w:rsid w:val="001723F2"/>
    <w:rsid w:val="00172468"/>
    <w:rsid w:val="00172FAF"/>
    <w:rsid w:val="00173549"/>
    <w:rsid w:val="001740A1"/>
    <w:rsid w:val="00174144"/>
    <w:rsid w:val="00174312"/>
    <w:rsid w:val="00176F05"/>
    <w:rsid w:val="001778B7"/>
    <w:rsid w:val="00181BF9"/>
    <w:rsid w:val="00182615"/>
    <w:rsid w:val="001829F3"/>
    <w:rsid w:val="00182B03"/>
    <w:rsid w:val="00183840"/>
    <w:rsid w:val="00184898"/>
    <w:rsid w:val="00184AA5"/>
    <w:rsid w:val="00184AC1"/>
    <w:rsid w:val="00185E52"/>
    <w:rsid w:val="0018769E"/>
    <w:rsid w:val="00187F3C"/>
    <w:rsid w:val="00193AF2"/>
    <w:rsid w:val="00194469"/>
    <w:rsid w:val="00195932"/>
    <w:rsid w:val="00196CC6"/>
    <w:rsid w:val="001A0A21"/>
    <w:rsid w:val="001A12B8"/>
    <w:rsid w:val="001A2BB6"/>
    <w:rsid w:val="001A3575"/>
    <w:rsid w:val="001A390A"/>
    <w:rsid w:val="001A4724"/>
    <w:rsid w:val="001A63B7"/>
    <w:rsid w:val="001A7411"/>
    <w:rsid w:val="001A7955"/>
    <w:rsid w:val="001B0D5B"/>
    <w:rsid w:val="001B20D4"/>
    <w:rsid w:val="001B21D0"/>
    <w:rsid w:val="001B24E1"/>
    <w:rsid w:val="001B2947"/>
    <w:rsid w:val="001B375F"/>
    <w:rsid w:val="001B5BBD"/>
    <w:rsid w:val="001B6576"/>
    <w:rsid w:val="001B7C50"/>
    <w:rsid w:val="001C0706"/>
    <w:rsid w:val="001C480C"/>
    <w:rsid w:val="001C7087"/>
    <w:rsid w:val="001D05CD"/>
    <w:rsid w:val="001D08D0"/>
    <w:rsid w:val="001D1061"/>
    <w:rsid w:val="001D1390"/>
    <w:rsid w:val="001D467C"/>
    <w:rsid w:val="001D574D"/>
    <w:rsid w:val="001D6F89"/>
    <w:rsid w:val="001D7E6E"/>
    <w:rsid w:val="001E6D13"/>
    <w:rsid w:val="001F0083"/>
    <w:rsid w:val="001F07C0"/>
    <w:rsid w:val="001F0FC6"/>
    <w:rsid w:val="001F116D"/>
    <w:rsid w:val="001F1418"/>
    <w:rsid w:val="001F3D61"/>
    <w:rsid w:val="001F55D7"/>
    <w:rsid w:val="001F6C7C"/>
    <w:rsid w:val="00202489"/>
    <w:rsid w:val="00206908"/>
    <w:rsid w:val="00207581"/>
    <w:rsid w:val="0021037B"/>
    <w:rsid w:val="00210537"/>
    <w:rsid w:val="002117A6"/>
    <w:rsid w:val="00211AEE"/>
    <w:rsid w:val="002120BE"/>
    <w:rsid w:val="00212E5C"/>
    <w:rsid w:val="00212FB6"/>
    <w:rsid w:val="0021392B"/>
    <w:rsid w:val="00215320"/>
    <w:rsid w:val="002161B7"/>
    <w:rsid w:val="0021737D"/>
    <w:rsid w:val="00221422"/>
    <w:rsid w:val="002223C7"/>
    <w:rsid w:val="00222D2D"/>
    <w:rsid w:val="00224E33"/>
    <w:rsid w:val="00227F83"/>
    <w:rsid w:val="00230B72"/>
    <w:rsid w:val="00233181"/>
    <w:rsid w:val="002342E4"/>
    <w:rsid w:val="00234CCE"/>
    <w:rsid w:val="0024026B"/>
    <w:rsid w:val="00240E11"/>
    <w:rsid w:val="00241213"/>
    <w:rsid w:val="00241D47"/>
    <w:rsid w:val="002453CF"/>
    <w:rsid w:val="002464FF"/>
    <w:rsid w:val="002524F9"/>
    <w:rsid w:val="00253E1F"/>
    <w:rsid w:val="002566BA"/>
    <w:rsid w:val="00256B07"/>
    <w:rsid w:val="00257E10"/>
    <w:rsid w:val="002623E1"/>
    <w:rsid w:val="0026362D"/>
    <w:rsid w:val="00264AF4"/>
    <w:rsid w:val="00264ED9"/>
    <w:rsid w:val="0026514F"/>
    <w:rsid w:val="002652D8"/>
    <w:rsid w:val="0026648C"/>
    <w:rsid w:val="0027122E"/>
    <w:rsid w:val="002717CE"/>
    <w:rsid w:val="00272823"/>
    <w:rsid w:val="00274676"/>
    <w:rsid w:val="00276435"/>
    <w:rsid w:val="0027671B"/>
    <w:rsid w:val="00276F6F"/>
    <w:rsid w:val="00280858"/>
    <w:rsid w:val="002812BB"/>
    <w:rsid w:val="002823E9"/>
    <w:rsid w:val="00284F2B"/>
    <w:rsid w:val="00285519"/>
    <w:rsid w:val="00290D53"/>
    <w:rsid w:val="00290DAB"/>
    <w:rsid w:val="00291C38"/>
    <w:rsid w:val="0029585A"/>
    <w:rsid w:val="00296217"/>
    <w:rsid w:val="002A0702"/>
    <w:rsid w:val="002A202B"/>
    <w:rsid w:val="002A3B08"/>
    <w:rsid w:val="002A4034"/>
    <w:rsid w:val="002A47CD"/>
    <w:rsid w:val="002A4E63"/>
    <w:rsid w:val="002A5299"/>
    <w:rsid w:val="002A5D91"/>
    <w:rsid w:val="002B0235"/>
    <w:rsid w:val="002B1539"/>
    <w:rsid w:val="002B2313"/>
    <w:rsid w:val="002B2499"/>
    <w:rsid w:val="002B2819"/>
    <w:rsid w:val="002B33DD"/>
    <w:rsid w:val="002B4AF6"/>
    <w:rsid w:val="002B72E0"/>
    <w:rsid w:val="002B7FED"/>
    <w:rsid w:val="002C0147"/>
    <w:rsid w:val="002C202D"/>
    <w:rsid w:val="002C2818"/>
    <w:rsid w:val="002C2EAE"/>
    <w:rsid w:val="002C3DFB"/>
    <w:rsid w:val="002C45CE"/>
    <w:rsid w:val="002C5519"/>
    <w:rsid w:val="002C79CC"/>
    <w:rsid w:val="002D0EF7"/>
    <w:rsid w:val="002D0F18"/>
    <w:rsid w:val="002D2D27"/>
    <w:rsid w:val="002D3943"/>
    <w:rsid w:val="002D6966"/>
    <w:rsid w:val="002D6DC3"/>
    <w:rsid w:val="002D78B6"/>
    <w:rsid w:val="002E06E0"/>
    <w:rsid w:val="002E11FB"/>
    <w:rsid w:val="002E1FD4"/>
    <w:rsid w:val="002E2B3A"/>
    <w:rsid w:val="002E6C7B"/>
    <w:rsid w:val="002E73AE"/>
    <w:rsid w:val="002E77BE"/>
    <w:rsid w:val="002F1433"/>
    <w:rsid w:val="002F25FF"/>
    <w:rsid w:val="002F47F1"/>
    <w:rsid w:val="002F522A"/>
    <w:rsid w:val="002F7BD2"/>
    <w:rsid w:val="003013E6"/>
    <w:rsid w:val="003016CD"/>
    <w:rsid w:val="00301B41"/>
    <w:rsid w:val="00303326"/>
    <w:rsid w:val="00303884"/>
    <w:rsid w:val="0030454C"/>
    <w:rsid w:val="00305641"/>
    <w:rsid w:val="00306926"/>
    <w:rsid w:val="00306E44"/>
    <w:rsid w:val="00307A72"/>
    <w:rsid w:val="00307C3B"/>
    <w:rsid w:val="003121D0"/>
    <w:rsid w:val="00315A00"/>
    <w:rsid w:val="00315A8F"/>
    <w:rsid w:val="00315E26"/>
    <w:rsid w:val="00316DA3"/>
    <w:rsid w:val="0032215A"/>
    <w:rsid w:val="003223ED"/>
    <w:rsid w:val="0032269F"/>
    <w:rsid w:val="00323B1A"/>
    <w:rsid w:val="00323BBE"/>
    <w:rsid w:val="00324201"/>
    <w:rsid w:val="00326654"/>
    <w:rsid w:val="00326816"/>
    <w:rsid w:val="003271B4"/>
    <w:rsid w:val="0032786A"/>
    <w:rsid w:val="0033072B"/>
    <w:rsid w:val="00330FB2"/>
    <w:rsid w:val="003346E9"/>
    <w:rsid w:val="0033553B"/>
    <w:rsid w:val="00341A1F"/>
    <w:rsid w:val="003441A6"/>
    <w:rsid w:val="00345982"/>
    <w:rsid w:val="00345A95"/>
    <w:rsid w:val="00345CD8"/>
    <w:rsid w:val="003462F4"/>
    <w:rsid w:val="00347135"/>
    <w:rsid w:val="00347409"/>
    <w:rsid w:val="00347628"/>
    <w:rsid w:val="00350AB4"/>
    <w:rsid w:val="003517AE"/>
    <w:rsid w:val="00351933"/>
    <w:rsid w:val="00353037"/>
    <w:rsid w:val="0035385D"/>
    <w:rsid w:val="003561C4"/>
    <w:rsid w:val="003662EF"/>
    <w:rsid w:val="003703A9"/>
    <w:rsid w:val="00373904"/>
    <w:rsid w:val="0037442D"/>
    <w:rsid w:val="0037545A"/>
    <w:rsid w:val="003765C6"/>
    <w:rsid w:val="0038061B"/>
    <w:rsid w:val="003827D1"/>
    <w:rsid w:val="00382EF3"/>
    <w:rsid w:val="00383248"/>
    <w:rsid w:val="003837F4"/>
    <w:rsid w:val="00384474"/>
    <w:rsid w:val="00385008"/>
    <w:rsid w:val="0038621A"/>
    <w:rsid w:val="003902CC"/>
    <w:rsid w:val="00391AEA"/>
    <w:rsid w:val="0039396C"/>
    <w:rsid w:val="00394A7F"/>
    <w:rsid w:val="00394B91"/>
    <w:rsid w:val="00396828"/>
    <w:rsid w:val="00396FCC"/>
    <w:rsid w:val="003A1AAF"/>
    <w:rsid w:val="003A2B48"/>
    <w:rsid w:val="003B6C61"/>
    <w:rsid w:val="003B6D62"/>
    <w:rsid w:val="003C057D"/>
    <w:rsid w:val="003C55B7"/>
    <w:rsid w:val="003D2BAC"/>
    <w:rsid w:val="003D6A32"/>
    <w:rsid w:val="003E15C8"/>
    <w:rsid w:val="003E2AB6"/>
    <w:rsid w:val="003E3EF9"/>
    <w:rsid w:val="003E65C4"/>
    <w:rsid w:val="003F0193"/>
    <w:rsid w:val="003F08CD"/>
    <w:rsid w:val="003F288D"/>
    <w:rsid w:val="003F2A37"/>
    <w:rsid w:val="003F2C4B"/>
    <w:rsid w:val="003F2DE0"/>
    <w:rsid w:val="003F3612"/>
    <w:rsid w:val="003F6874"/>
    <w:rsid w:val="00403558"/>
    <w:rsid w:val="0040372B"/>
    <w:rsid w:val="00403843"/>
    <w:rsid w:val="004068FF"/>
    <w:rsid w:val="004078A4"/>
    <w:rsid w:val="00407C88"/>
    <w:rsid w:val="004106C1"/>
    <w:rsid w:val="00410CD0"/>
    <w:rsid w:val="00410E0E"/>
    <w:rsid w:val="0041380C"/>
    <w:rsid w:val="004164A9"/>
    <w:rsid w:val="00416CE8"/>
    <w:rsid w:val="00422993"/>
    <w:rsid w:val="00423199"/>
    <w:rsid w:val="0042408F"/>
    <w:rsid w:val="00425495"/>
    <w:rsid w:val="004271CE"/>
    <w:rsid w:val="00427F82"/>
    <w:rsid w:val="00432C1E"/>
    <w:rsid w:val="004332A8"/>
    <w:rsid w:val="00433D83"/>
    <w:rsid w:val="004365F2"/>
    <w:rsid w:val="004408D5"/>
    <w:rsid w:val="0044226C"/>
    <w:rsid w:val="004425D1"/>
    <w:rsid w:val="004441B9"/>
    <w:rsid w:val="004450F9"/>
    <w:rsid w:val="004453A2"/>
    <w:rsid w:val="0044786C"/>
    <w:rsid w:val="00447AFD"/>
    <w:rsid w:val="00447E22"/>
    <w:rsid w:val="004525F3"/>
    <w:rsid w:val="00453988"/>
    <w:rsid w:val="004543E5"/>
    <w:rsid w:val="00454483"/>
    <w:rsid w:val="00455B56"/>
    <w:rsid w:val="004574D3"/>
    <w:rsid w:val="00460216"/>
    <w:rsid w:val="00461DC2"/>
    <w:rsid w:val="00461FF0"/>
    <w:rsid w:val="00462F2B"/>
    <w:rsid w:val="00464211"/>
    <w:rsid w:val="00464621"/>
    <w:rsid w:val="00465639"/>
    <w:rsid w:val="00465ADF"/>
    <w:rsid w:val="0046613A"/>
    <w:rsid w:val="004677AD"/>
    <w:rsid w:val="00472FA1"/>
    <w:rsid w:val="00475426"/>
    <w:rsid w:val="004754C7"/>
    <w:rsid w:val="00475551"/>
    <w:rsid w:val="004770F7"/>
    <w:rsid w:val="00487DC2"/>
    <w:rsid w:val="00487FD0"/>
    <w:rsid w:val="00491F7A"/>
    <w:rsid w:val="004929DE"/>
    <w:rsid w:val="00494057"/>
    <w:rsid w:val="00495ABE"/>
    <w:rsid w:val="00497544"/>
    <w:rsid w:val="004A0A78"/>
    <w:rsid w:val="004A338A"/>
    <w:rsid w:val="004A4FED"/>
    <w:rsid w:val="004A7D12"/>
    <w:rsid w:val="004B151B"/>
    <w:rsid w:val="004B1D68"/>
    <w:rsid w:val="004B26CE"/>
    <w:rsid w:val="004B5A05"/>
    <w:rsid w:val="004C0822"/>
    <w:rsid w:val="004C0C26"/>
    <w:rsid w:val="004C1A9A"/>
    <w:rsid w:val="004C4661"/>
    <w:rsid w:val="004C5364"/>
    <w:rsid w:val="004C5C03"/>
    <w:rsid w:val="004D1203"/>
    <w:rsid w:val="004D1A86"/>
    <w:rsid w:val="004D326A"/>
    <w:rsid w:val="004D46D4"/>
    <w:rsid w:val="004D59E0"/>
    <w:rsid w:val="004D698B"/>
    <w:rsid w:val="004D7A50"/>
    <w:rsid w:val="004E0E2A"/>
    <w:rsid w:val="004E2706"/>
    <w:rsid w:val="004E371A"/>
    <w:rsid w:val="004E6522"/>
    <w:rsid w:val="004F0859"/>
    <w:rsid w:val="004F1DFE"/>
    <w:rsid w:val="004F3748"/>
    <w:rsid w:val="004F41BF"/>
    <w:rsid w:val="004F4C5A"/>
    <w:rsid w:val="004F5E80"/>
    <w:rsid w:val="004F6609"/>
    <w:rsid w:val="004F6686"/>
    <w:rsid w:val="004F76B1"/>
    <w:rsid w:val="00507DD2"/>
    <w:rsid w:val="00510AA8"/>
    <w:rsid w:val="00511563"/>
    <w:rsid w:val="00512045"/>
    <w:rsid w:val="00512495"/>
    <w:rsid w:val="00512FA5"/>
    <w:rsid w:val="00515402"/>
    <w:rsid w:val="00515876"/>
    <w:rsid w:val="005159CC"/>
    <w:rsid w:val="005171D1"/>
    <w:rsid w:val="00517524"/>
    <w:rsid w:val="00517C70"/>
    <w:rsid w:val="00520A9F"/>
    <w:rsid w:val="0052467E"/>
    <w:rsid w:val="00524F56"/>
    <w:rsid w:val="0052677D"/>
    <w:rsid w:val="00530243"/>
    <w:rsid w:val="00537ABF"/>
    <w:rsid w:val="00540418"/>
    <w:rsid w:val="00545DBD"/>
    <w:rsid w:val="00546478"/>
    <w:rsid w:val="005500F8"/>
    <w:rsid w:val="00550677"/>
    <w:rsid w:val="00551803"/>
    <w:rsid w:val="00554F02"/>
    <w:rsid w:val="00555207"/>
    <w:rsid w:val="005564F0"/>
    <w:rsid w:val="00556584"/>
    <w:rsid w:val="005604C8"/>
    <w:rsid w:val="005605F8"/>
    <w:rsid w:val="0056066F"/>
    <w:rsid w:val="005607DA"/>
    <w:rsid w:val="00563472"/>
    <w:rsid w:val="00563684"/>
    <w:rsid w:val="005640D5"/>
    <w:rsid w:val="00567175"/>
    <w:rsid w:val="005676F2"/>
    <w:rsid w:val="005730B4"/>
    <w:rsid w:val="00574E65"/>
    <w:rsid w:val="00575266"/>
    <w:rsid w:val="00576EE5"/>
    <w:rsid w:val="00581FE2"/>
    <w:rsid w:val="00583754"/>
    <w:rsid w:val="005841A2"/>
    <w:rsid w:val="005861A3"/>
    <w:rsid w:val="0058673B"/>
    <w:rsid w:val="00586A61"/>
    <w:rsid w:val="00590BFD"/>
    <w:rsid w:val="00593D64"/>
    <w:rsid w:val="00594205"/>
    <w:rsid w:val="0059606A"/>
    <w:rsid w:val="00596122"/>
    <w:rsid w:val="005A2468"/>
    <w:rsid w:val="005A355C"/>
    <w:rsid w:val="005A3B5B"/>
    <w:rsid w:val="005A4E8C"/>
    <w:rsid w:val="005A5598"/>
    <w:rsid w:val="005A58D8"/>
    <w:rsid w:val="005B0BB1"/>
    <w:rsid w:val="005B558E"/>
    <w:rsid w:val="005B7228"/>
    <w:rsid w:val="005C1752"/>
    <w:rsid w:val="005C1BC1"/>
    <w:rsid w:val="005C22DD"/>
    <w:rsid w:val="005C3557"/>
    <w:rsid w:val="005C3C54"/>
    <w:rsid w:val="005C64A9"/>
    <w:rsid w:val="005C7182"/>
    <w:rsid w:val="005C7E4B"/>
    <w:rsid w:val="005C7ECE"/>
    <w:rsid w:val="005D2FB3"/>
    <w:rsid w:val="005D40C5"/>
    <w:rsid w:val="005D4730"/>
    <w:rsid w:val="005D74E8"/>
    <w:rsid w:val="005D74FF"/>
    <w:rsid w:val="005E0D59"/>
    <w:rsid w:val="005E1E80"/>
    <w:rsid w:val="005E2282"/>
    <w:rsid w:val="005E22B3"/>
    <w:rsid w:val="005E66DD"/>
    <w:rsid w:val="005E69CA"/>
    <w:rsid w:val="005E7B53"/>
    <w:rsid w:val="005F01B0"/>
    <w:rsid w:val="005F04E4"/>
    <w:rsid w:val="005F077A"/>
    <w:rsid w:val="005F1890"/>
    <w:rsid w:val="005F53F7"/>
    <w:rsid w:val="005F707E"/>
    <w:rsid w:val="005F725A"/>
    <w:rsid w:val="0060004E"/>
    <w:rsid w:val="0060085F"/>
    <w:rsid w:val="0060128D"/>
    <w:rsid w:val="00601865"/>
    <w:rsid w:val="00601D62"/>
    <w:rsid w:val="006031E8"/>
    <w:rsid w:val="00603768"/>
    <w:rsid w:val="0060380A"/>
    <w:rsid w:val="0060402E"/>
    <w:rsid w:val="00606697"/>
    <w:rsid w:val="00607F43"/>
    <w:rsid w:val="006119B2"/>
    <w:rsid w:val="00613313"/>
    <w:rsid w:val="006140AC"/>
    <w:rsid w:val="00614342"/>
    <w:rsid w:val="00614687"/>
    <w:rsid w:val="00614E53"/>
    <w:rsid w:val="00615253"/>
    <w:rsid w:val="00615B6F"/>
    <w:rsid w:val="00620549"/>
    <w:rsid w:val="00620FC1"/>
    <w:rsid w:val="00623CAA"/>
    <w:rsid w:val="00623CCC"/>
    <w:rsid w:val="006247DF"/>
    <w:rsid w:val="00624BE1"/>
    <w:rsid w:val="00625731"/>
    <w:rsid w:val="00626057"/>
    <w:rsid w:val="006269AA"/>
    <w:rsid w:val="00630572"/>
    <w:rsid w:val="00631E5D"/>
    <w:rsid w:val="00631F34"/>
    <w:rsid w:val="006366ED"/>
    <w:rsid w:val="00636981"/>
    <w:rsid w:val="00641E8B"/>
    <w:rsid w:val="006422BC"/>
    <w:rsid w:val="00642385"/>
    <w:rsid w:val="0064462E"/>
    <w:rsid w:val="00646224"/>
    <w:rsid w:val="00646937"/>
    <w:rsid w:val="00647285"/>
    <w:rsid w:val="00652BC5"/>
    <w:rsid w:val="00655889"/>
    <w:rsid w:val="00660DCF"/>
    <w:rsid w:val="0066126E"/>
    <w:rsid w:val="00661443"/>
    <w:rsid w:val="006622E0"/>
    <w:rsid w:val="00666031"/>
    <w:rsid w:val="0066631C"/>
    <w:rsid w:val="00667AE7"/>
    <w:rsid w:val="00667D01"/>
    <w:rsid w:val="0067015E"/>
    <w:rsid w:val="00670633"/>
    <w:rsid w:val="006722BF"/>
    <w:rsid w:val="00673F68"/>
    <w:rsid w:val="00674CFE"/>
    <w:rsid w:val="00674D5C"/>
    <w:rsid w:val="006750C8"/>
    <w:rsid w:val="006765E2"/>
    <w:rsid w:val="00677E04"/>
    <w:rsid w:val="00680246"/>
    <w:rsid w:val="00680B93"/>
    <w:rsid w:val="00680D86"/>
    <w:rsid w:val="0068173C"/>
    <w:rsid w:val="00684168"/>
    <w:rsid w:val="00684ACF"/>
    <w:rsid w:val="006864BF"/>
    <w:rsid w:val="00686A82"/>
    <w:rsid w:val="00687466"/>
    <w:rsid w:val="00687495"/>
    <w:rsid w:val="00687631"/>
    <w:rsid w:val="00687988"/>
    <w:rsid w:val="00693D8F"/>
    <w:rsid w:val="006948E0"/>
    <w:rsid w:val="00694DF5"/>
    <w:rsid w:val="00695508"/>
    <w:rsid w:val="006962A4"/>
    <w:rsid w:val="0069764B"/>
    <w:rsid w:val="00697EAA"/>
    <w:rsid w:val="006A03CF"/>
    <w:rsid w:val="006A0A04"/>
    <w:rsid w:val="006A2E3B"/>
    <w:rsid w:val="006A3E61"/>
    <w:rsid w:val="006B0708"/>
    <w:rsid w:val="006B1130"/>
    <w:rsid w:val="006B1912"/>
    <w:rsid w:val="006B1ED1"/>
    <w:rsid w:val="006B2488"/>
    <w:rsid w:val="006B4318"/>
    <w:rsid w:val="006B47E2"/>
    <w:rsid w:val="006B54B3"/>
    <w:rsid w:val="006B5E0D"/>
    <w:rsid w:val="006B6C64"/>
    <w:rsid w:val="006B7DDC"/>
    <w:rsid w:val="006C23E0"/>
    <w:rsid w:val="006C2759"/>
    <w:rsid w:val="006C2E67"/>
    <w:rsid w:val="006C3C4B"/>
    <w:rsid w:val="006C3F3D"/>
    <w:rsid w:val="006C4238"/>
    <w:rsid w:val="006C505F"/>
    <w:rsid w:val="006C53A0"/>
    <w:rsid w:val="006C6368"/>
    <w:rsid w:val="006D058C"/>
    <w:rsid w:val="006D0C76"/>
    <w:rsid w:val="006D1A33"/>
    <w:rsid w:val="006D22DD"/>
    <w:rsid w:val="006D38B4"/>
    <w:rsid w:val="006D4AE8"/>
    <w:rsid w:val="006D6B16"/>
    <w:rsid w:val="006D6E91"/>
    <w:rsid w:val="006E067E"/>
    <w:rsid w:val="006E2150"/>
    <w:rsid w:val="006E21FD"/>
    <w:rsid w:val="006E2E57"/>
    <w:rsid w:val="006E325B"/>
    <w:rsid w:val="006E4B22"/>
    <w:rsid w:val="006E5F73"/>
    <w:rsid w:val="006E620D"/>
    <w:rsid w:val="006F0858"/>
    <w:rsid w:val="006F2DEC"/>
    <w:rsid w:val="006F4A2A"/>
    <w:rsid w:val="006F4F34"/>
    <w:rsid w:val="006F794F"/>
    <w:rsid w:val="00700391"/>
    <w:rsid w:val="007003F6"/>
    <w:rsid w:val="00700F31"/>
    <w:rsid w:val="007010C1"/>
    <w:rsid w:val="00701B1E"/>
    <w:rsid w:val="00702B0F"/>
    <w:rsid w:val="00702FAD"/>
    <w:rsid w:val="00710473"/>
    <w:rsid w:val="007110BC"/>
    <w:rsid w:val="007122CF"/>
    <w:rsid w:val="007127AB"/>
    <w:rsid w:val="00712B2F"/>
    <w:rsid w:val="00713BD3"/>
    <w:rsid w:val="00715C8F"/>
    <w:rsid w:val="00716D14"/>
    <w:rsid w:val="00717E8F"/>
    <w:rsid w:val="007203DD"/>
    <w:rsid w:val="00722589"/>
    <w:rsid w:val="007231F2"/>
    <w:rsid w:val="00723AA8"/>
    <w:rsid w:val="00723B4E"/>
    <w:rsid w:val="00724633"/>
    <w:rsid w:val="00724EF4"/>
    <w:rsid w:val="00725DE6"/>
    <w:rsid w:val="0072675E"/>
    <w:rsid w:val="00726D74"/>
    <w:rsid w:val="00727126"/>
    <w:rsid w:val="007272A7"/>
    <w:rsid w:val="0073082F"/>
    <w:rsid w:val="00730D5F"/>
    <w:rsid w:val="007335E3"/>
    <w:rsid w:val="0073434A"/>
    <w:rsid w:val="00735A65"/>
    <w:rsid w:val="00740112"/>
    <w:rsid w:val="00744609"/>
    <w:rsid w:val="00744793"/>
    <w:rsid w:val="0074524C"/>
    <w:rsid w:val="0074684A"/>
    <w:rsid w:val="00747290"/>
    <w:rsid w:val="007519BF"/>
    <w:rsid w:val="0075277B"/>
    <w:rsid w:val="00752990"/>
    <w:rsid w:val="0075566B"/>
    <w:rsid w:val="007570C6"/>
    <w:rsid w:val="00760D1B"/>
    <w:rsid w:val="00760ECC"/>
    <w:rsid w:val="007626AB"/>
    <w:rsid w:val="00762DF7"/>
    <w:rsid w:val="00764657"/>
    <w:rsid w:val="00766A2C"/>
    <w:rsid w:val="007706A4"/>
    <w:rsid w:val="0077075A"/>
    <w:rsid w:val="0077124F"/>
    <w:rsid w:val="007759C7"/>
    <w:rsid w:val="00776AAD"/>
    <w:rsid w:val="00776BB4"/>
    <w:rsid w:val="00780A79"/>
    <w:rsid w:val="00783621"/>
    <w:rsid w:val="00783682"/>
    <w:rsid w:val="00783776"/>
    <w:rsid w:val="00785A5B"/>
    <w:rsid w:val="007865B7"/>
    <w:rsid w:val="00786A12"/>
    <w:rsid w:val="00786B8D"/>
    <w:rsid w:val="00787321"/>
    <w:rsid w:val="0078760F"/>
    <w:rsid w:val="00787E4B"/>
    <w:rsid w:val="007903AB"/>
    <w:rsid w:val="00791180"/>
    <w:rsid w:val="0079317D"/>
    <w:rsid w:val="00795430"/>
    <w:rsid w:val="0079676D"/>
    <w:rsid w:val="00796E22"/>
    <w:rsid w:val="007A1199"/>
    <w:rsid w:val="007A2392"/>
    <w:rsid w:val="007A286E"/>
    <w:rsid w:val="007A2CC1"/>
    <w:rsid w:val="007A377B"/>
    <w:rsid w:val="007A73A8"/>
    <w:rsid w:val="007A7EA0"/>
    <w:rsid w:val="007B131B"/>
    <w:rsid w:val="007B1844"/>
    <w:rsid w:val="007B4D47"/>
    <w:rsid w:val="007B552F"/>
    <w:rsid w:val="007C0394"/>
    <w:rsid w:val="007C14B4"/>
    <w:rsid w:val="007C40BE"/>
    <w:rsid w:val="007C483F"/>
    <w:rsid w:val="007C618B"/>
    <w:rsid w:val="007C6D15"/>
    <w:rsid w:val="007C734C"/>
    <w:rsid w:val="007C762D"/>
    <w:rsid w:val="007D12BE"/>
    <w:rsid w:val="007D29DB"/>
    <w:rsid w:val="007D5CFB"/>
    <w:rsid w:val="007D5F16"/>
    <w:rsid w:val="007D7181"/>
    <w:rsid w:val="007E144A"/>
    <w:rsid w:val="007E2CD1"/>
    <w:rsid w:val="007E3DF8"/>
    <w:rsid w:val="007E4928"/>
    <w:rsid w:val="007E4F33"/>
    <w:rsid w:val="007E5E07"/>
    <w:rsid w:val="007E6832"/>
    <w:rsid w:val="007E6C5D"/>
    <w:rsid w:val="007E6F29"/>
    <w:rsid w:val="007F02F5"/>
    <w:rsid w:val="007F034A"/>
    <w:rsid w:val="007F2052"/>
    <w:rsid w:val="007F3824"/>
    <w:rsid w:val="007F3B04"/>
    <w:rsid w:val="007F3CF8"/>
    <w:rsid w:val="007F630E"/>
    <w:rsid w:val="007F6640"/>
    <w:rsid w:val="007F7D07"/>
    <w:rsid w:val="008002B0"/>
    <w:rsid w:val="00800AC2"/>
    <w:rsid w:val="0080183B"/>
    <w:rsid w:val="00804DB9"/>
    <w:rsid w:val="00805313"/>
    <w:rsid w:val="00806A57"/>
    <w:rsid w:val="00806B77"/>
    <w:rsid w:val="0080759E"/>
    <w:rsid w:val="00807DFA"/>
    <w:rsid w:val="008100F0"/>
    <w:rsid w:val="0081154B"/>
    <w:rsid w:val="00815AB7"/>
    <w:rsid w:val="00817895"/>
    <w:rsid w:val="00817D48"/>
    <w:rsid w:val="00820404"/>
    <w:rsid w:val="00820822"/>
    <w:rsid w:val="0082197B"/>
    <w:rsid w:val="00822D18"/>
    <w:rsid w:val="00824216"/>
    <w:rsid w:val="00824820"/>
    <w:rsid w:val="00825B8C"/>
    <w:rsid w:val="00827EF7"/>
    <w:rsid w:val="00830A3E"/>
    <w:rsid w:val="0083120B"/>
    <w:rsid w:val="00831B40"/>
    <w:rsid w:val="008334EE"/>
    <w:rsid w:val="008345C7"/>
    <w:rsid w:val="00834E45"/>
    <w:rsid w:val="00835DE1"/>
    <w:rsid w:val="0083625C"/>
    <w:rsid w:val="00836C26"/>
    <w:rsid w:val="008370C4"/>
    <w:rsid w:val="00841724"/>
    <w:rsid w:val="00842811"/>
    <w:rsid w:val="00842C30"/>
    <w:rsid w:val="008440A2"/>
    <w:rsid w:val="00844273"/>
    <w:rsid w:val="00844A2F"/>
    <w:rsid w:val="008450A4"/>
    <w:rsid w:val="008457DF"/>
    <w:rsid w:val="008458C7"/>
    <w:rsid w:val="00847237"/>
    <w:rsid w:val="00851AFB"/>
    <w:rsid w:val="00852EF6"/>
    <w:rsid w:val="00854490"/>
    <w:rsid w:val="00854EF8"/>
    <w:rsid w:val="008568B7"/>
    <w:rsid w:val="00860204"/>
    <w:rsid w:val="0086070F"/>
    <w:rsid w:val="008633C2"/>
    <w:rsid w:val="00863E55"/>
    <w:rsid w:val="0086434A"/>
    <w:rsid w:val="00864BEE"/>
    <w:rsid w:val="00866969"/>
    <w:rsid w:val="008671DD"/>
    <w:rsid w:val="008674D3"/>
    <w:rsid w:val="00867A22"/>
    <w:rsid w:val="008716A1"/>
    <w:rsid w:val="00872D4A"/>
    <w:rsid w:val="008738A6"/>
    <w:rsid w:val="008744B6"/>
    <w:rsid w:val="00875D3A"/>
    <w:rsid w:val="00875DC6"/>
    <w:rsid w:val="00876704"/>
    <w:rsid w:val="00877313"/>
    <w:rsid w:val="008773D5"/>
    <w:rsid w:val="008804BA"/>
    <w:rsid w:val="00880EF1"/>
    <w:rsid w:val="00882D42"/>
    <w:rsid w:val="0088371B"/>
    <w:rsid w:val="0088585E"/>
    <w:rsid w:val="0088592F"/>
    <w:rsid w:val="00890E5B"/>
    <w:rsid w:val="008910F9"/>
    <w:rsid w:val="00891FC4"/>
    <w:rsid w:val="00892F43"/>
    <w:rsid w:val="008946B8"/>
    <w:rsid w:val="00894C6C"/>
    <w:rsid w:val="00894D5E"/>
    <w:rsid w:val="008958FA"/>
    <w:rsid w:val="00895FA7"/>
    <w:rsid w:val="008A362A"/>
    <w:rsid w:val="008A3FAC"/>
    <w:rsid w:val="008A4A5B"/>
    <w:rsid w:val="008A78BB"/>
    <w:rsid w:val="008A7A7B"/>
    <w:rsid w:val="008B00C8"/>
    <w:rsid w:val="008B09F0"/>
    <w:rsid w:val="008B0BEE"/>
    <w:rsid w:val="008B2433"/>
    <w:rsid w:val="008B25CB"/>
    <w:rsid w:val="008B261C"/>
    <w:rsid w:val="008B400E"/>
    <w:rsid w:val="008B473C"/>
    <w:rsid w:val="008B47DA"/>
    <w:rsid w:val="008B546E"/>
    <w:rsid w:val="008B6E1E"/>
    <w:rsid w:val="008B7617"/>
    <w:rsid w:val="008B761E"/>
    <w:rsid w:val="008B76F7"/>
    <w:rsid w:val="008B7D14"/>
    <w:rsid w:val="008C1242"/>
    <w:rsid w:val="008C26A5"/>
    <w:rsid w:val="008C5954"/>
    <w:rsid w:val="008C7719"/>
    <w:rsid w:val="008D0BB0"/>
    <w:rsid w:val="008D2C61"/>
    <w:rsid w:val="008D3895"/>
    <w:rsid w:val="008D4BE8"/>
    <w:rsid w:val="008D4D5D"/>
    <w:rsid w:val="008E0A7D"/>
    <w:rsid w:val="008E0A80"/>
    <w:rsid w:val="008E235E"/>
    <w:rsid w:val="008E3D14"/>
    <w:rsid w:val="008E454C"/>
    <w:rsid w:val="008F0B6E"/>
    <w:rsid w:val="008F0FC5"/>
    <w:rsid w:val="008F1134"/>
    <w:rsid w:val="008F1550"/>
    <w:rsid w:val="008F2B7A"/>
    <w:rsid w:val="008F48D1"/>
    <w:rsid w:val="008F56C8"/>
    <w:rsid w:val="008F5FDE"/>
    <w:rsid w:val="008F719D"/>
    <w:rsid w:val="008F752C"/>
    <w:rsid w:val="008F75CE"/>
    <w:rsid w:val="008F7CC2"/>
    <w:rsid w:val="0090011A"/>
    <w:rsid w:val="009012EC"/>
    <w:rsid w:val="00901372"/>
    <w:rsid w:val="00901F59"/>
    <w:rsid w:val="00903289"/>
    <w:rsid w:val="00903B67"/>
    <w:rsid w:val="009068A3"/>
    <w:rsid w:val="00906B80"/>
    <w:rsid w:val="009074A0"/>
    <w:rsid w:val="00910864"/>
    <w:rsid w:val="00911268"/>
    <w:rsid w:val="0091255B"/>
    <w:rsid w:val="00914E14"/>
    <w:rsid w:val="00915288"/>
    <w:rsid w:val="00915378"/>
    <w:rsid w:val="00915FAA"/>
    <w:rsid w:val="009169B2"/>
    <w:rsid w:val="00921A3F"/>
    <w:rsid w:val="009239BC"/>
    <w:rsid w:val="00923CFF"/>
    <w:rsid w:val="00925480"/>
    <w:rsid w:val="00925CFD"/>
    <w:rsid w:val="00925F55"/>
    <w:rsid w:val="00933878"/>
    <w:rsid w:val="0093613B"/>
    <w:rsid w:val="00937DF9"/>
    <w:rsid w:val="009401E5"/>
    <w:rsid w:val="00941655"/>
    <w:rsid w:val="00942846"/>
    <w:rsid w:val="00943DFA"/>
    <w:rsid w:val="009460B3"/>
    <w:rsid w:val="0095115E"/>
    <w:rsid w:val="00951A67"/>
    <w:rsid w:val="00954199"/>
    <w:rsid w:val="0095549B"/>
    <w:rsid w:val="009574E0"/>
    <w:rsid w:val="00960CCC"/>
    <w:rsid w:val="0096108E"/>
    <w:rsid w:val="00962201"/>
    <w:rsid w:val="00966750"/>
    <w:rsid w:val="00966B3B"/>
    <w:rsid w:val="0097057A"/>
    <w:rsid w:val="00971CA7"/>
    <w:rsid w:val="00974912"/>
    <w:rsid w:val="009764CC"/>
    <w:rsid w:val="0098022C"/>
    <w:rsid w:val="0098048C"/>
    <w:rsid w:val="00981D52"/>
    <w:rsid w:val="00982A1F"/>
    <w:rsid w:val="009847BA"/>
    <w:rsid w:val="0098625E"/>
    <w:rsid w:val="00986381"/>
    <w:rsid w:val="009868DB"/>
    <w:rsid w:val="0099077C"/>
    <w:rsid w:val="00991166"/>
    <w:rsid w:val="00992E0B"/>
    <w:rsid w:val="00994041"/>
    <w:rsid w:val="009951A3"/>
    <w:rsid w:val="009973C2"/>
    <w:rsid w:val="00997A30"/>
    <w:rsid w:val="009A1B06"/>
    <w:rsid w:val="009A23BF"/>
    <w:rsid w:val="009A4B88"/>
    <w:rsid w:val="009A4F68"/>
    <w:rsid w:val="009A4F72"/>
    <w:rsid w:val="009A4FA1"/>
    <w:rsid w:val="009A5767"/>
    <w:rsid w:val="009A5BCB"/>
    <w:rsid w:val="009A74DA"/>
    <w:rsid w:val="009B1C60"/>
    <w:rsid w:val="009B4EFA"/>
    <w:rsid w:val="009C003E"/>
    <w:rsid w:val="009C0B7E"/>
    <w:rsid w:val="009C0C62"/>
    <w:rsid w:val="009C26C4"/>
    <w:rsid w:val="009C35B9"/>
    <w:rsid w:val="009C37E9"/>
    <w:rsid w:val="009C380E"/>
    <w:rsid w:val="009C4733"/>
    <w:rsid w:val="009C70FB"/>
    <w:rsid w:val="009D0F13"/>
    <w:rsid w:val="009D2A13"/>
    <w:rsid w:val="009D2CCD"/>
    <w:rsid w:val="009D387E"/>
    <w:rsid w:val="009D480A"/>
    <w:rsid w:val="009D4D43"/>
    <w:rsid w:val="009D6E8B"/>
    <w:rsid w:val="009E38C9"/>
    <w:rsid w:val="009E398C"/>
    <w:rsid w:val="009E6F89"/>
    <w:rsid w:val="009E73F3"/>
    <w:rsid w:val="009F0A1A"/>
    <w:rsid w:val="009F2A1A"/>
    <w:rsid w:val="009F5450"/>
    <w:rsid w:val="009F5533"/>
    <w:rsid w:val="009F5767"/>
    <w:rsid w:val="009F6719"/>
    <w:rsid w:val="00A00643"/>
    <w:rsid w:val="00A02C52"/>
    <w:rsid w:val="00A0556A"/>
    <w:rsid w:val="00A05995"/>
    <w:rsid w:val="00A0729A"/>
    <w:rsid w:val="00A10B67"/>
    <w:rsid w:val="00A13A5D"/>
    <w:rsid w:val="00A1446E"/>
    <w:rsid w:val="00A16E31"/>
    <w:rsid w:val="00A17423"/>
    <w:rsid w:val="00A17CD2"/>
    <w:rsid w:val="00A22030"/>
    <w:rsid w:val="00A23FCE"/>
    <w:rsid w:val="00A24342"/>
    <w:rsid w:val="00A247C1"/>
    <w:rsid w:val="00A253A1"/>
    <w:rsid w:val="00A25D7A"/>
    <w:rsid w:val="00A33000"/>
    <w:rsid w:val="00A35E60"/>
    <w:rsid w:val="00A3611E"/>
    <w:rsid w:val="00A423E7"/>
    <w:rsid w:val="00A436B0"/>
    <w:rsid w:val="00A4434B"/>
    <w:rsid w:val="00A44F94"/>
    <w:rsid w:val="00A453D1"/>
    <w:rsid w:val="00A45D04"/>
    <w:rsid w:val="00A46F94"/>
    <w:rsid w:val="00A47AFA"/>
    <w:rsid w:val="00A509B3"/>
    <w:rsid w:val="00A5367B"/>
    <w:rsid w:val="00A5417D"/>
    <w:rsid w:val="00A55664"/>
    <w:rsid w:val="00A55A36"/>
    <w:rsid w:val="00A55B8C"/>
    <w:rsid w:val="00A57800"/>
    <w:rsid w:val="00A60170"/>
    <w:rsid w:val="00A610D5"/>
    <w:rsid w:val="00A63108"/>
    <w:rsid w:val="00A66284"/>
    <w:rsid w:val="00A6784E"/>
    <w:rsid w:val="00A67D57"/>
    <w:rsid w:val="00A70189"/>
    <w:rsid w:val="00A71C4A"/>
    <w:rsid w:val="00A72886"/>
    <w:rsid w:val="00A7418E"/>
    <w:rsid w:val="00A75F9A"/>
    <w:rsid w:val="00A765B4"/>
    <w:rsid w:val="00A76F0D"/>
    <w:rsid w:val="00A80BCD"/>
    <w:rsid w:val="00A8105D"/>
    <w:rsid w:val="00A815E4"/>
    <w:rsid w:val="00A848DF"/>
    <w:rsid w:val="00A90491"/>
    <w:rsid w:val="00A9076D"/>
    <w:rsid w:val="00A90E42"/>
    <w:rsid w:val="00A964E4"/>
    <w:rsid w:val="00A96998"/>
    <w:rsid w:val="00AA044D"/>
    <w:rsid w:val="00AA0B88"/>
    <w:rsid w:val="00AA42F4"/>
    <w:rsid w:val="00AA4A3D"/>
    <w:rsid w:val="00AA4B38"/>
    <w:rsid w:val="00AA5B0C"/>
    <w:rsid w:val="00AA6330"/>
    <w:rsid w:val="00AA6649"/>
    <w:rsid w:val="00AA6D72"/>
    <w:rsid w:val="00AA710E"/>
    <w:rsid w:val="00AA7A7E"/>
    <w:rsid w:val="00AB1C4A"/>
    <w:rsid w:val="00AB1C8E"/>
    <w:rsid w:val="00AB2736"/>
    <w:rsid w:val="00AB353C"/>
    <w:rsid w:val="00AB3C7D"/>
    <w:rsid w:val="00AB6B47"/>
    <w:rsid w:val="00AB7551"/>
    <w:rsid w:val="00AC3290"/>
    <w:rsid w:val="00AC33A5"/>
    <w:rsid w:val="00AC35A5"/>
    <w:rsid w:val="00AC423D"/>
    <w:rsid w:val="00AC56AA"/>
    <w:rsid w:val="00AC5943"/>
    <w:rsid w:val="00AC7D1C"/>
    <w:rsid w:val="00AC7F06"/>
    <w:rsid w:val="00AD0D41"/>
    <w:rsid w:val="00AD1650"/>
    <w:rsid w:val="00AD1BBB"/>
    <w:rsid w:val="00AD27ED"/>
    <w:rsid w:val="00AD2B77"/>
    <w:rsid w:val="00AD3C15"/>
    <w:rsid w:val="00AE0B8B"/>
    <w:rsid w:val="00AE1E19"/>
    <w:rsid w:val="00AE36F0"/>
    <w:rsid w:val="00AE3776"/>
    <w:rsid w:val="00AE3B90"/>
    <w:rsid w:val="00AE498C"/>
    <w:rsid w:val="00AE52D0"/>
    <w:rsid w:val="00AE5F8C"/>
    <w:rsid w:val="00AE63BF"/>
    <w:rsid w:val="00AF0064"/>
    <w:rsid w:val="00AF1E2B"/>
    <w:rsid w:val="00AF3A83"/>
    <w:rsid w:val="00AF4272"/>
    <w:rsid w:val="00AF5F5B"/>
    <w:rsid w:val="00AF608B"/>
    <w:rsid w:val="00AF6A83"/>
    <w:rsid w:val="00AF6E36"/>
    <w:rsid w:val="00AF72AB"/>
    <w:rsid w:val="00B00B8E"/>
    <w:rsid w:val="00B015F8"/>
    <w:rsid w:val="00B033A3"/>
    <w:rsid w:val="00B04416"/>
    <w:rsid w:val="00B0676D"/>
    <w:rsid w:val="00B07107"/>
    <w:rsid w:val="00B0738D"/>
    <w:rsid w:val="00B0794C"/>
    <w:rsid w:val="00B10894"/>
    <w:rsid w:val="00B10E84"/>
    <w:rsid w:val="00B11A59"/>
    <w:rsid w:val="00B11DD1"/>
    <w:rsid w:val="00B12B80"/>
    <w:rsid w:val="00B13624"/>
    <w:rsid w:val="00B13896"/>
    <w:rsid w:val="00B14EBA"/>
    <w:rsid w:val="00B1614D"/>
    <w:rsid w:val="00B16372"/>
    <w:rsid w:val="00B1656B"/>
    <w:rsid w:val="00B17A42"/>
    <w:rsid w:val="00B210D9"/>
    <w:rsid w:val="00B21256"/>
    <w:rsid w:val="00B26802"/>
    <w:rsid w:val="00B26FF0"/>
    <w:rsid w:val="00B27778"/>
    <w:rsid w:val="00B27B2B"/>
    <w:rsid w:val="00B32388"/>
    <w:rsid w:val="00B32582"/>
    <w:rsid w:val="00B35822"/>
    <w:rsid w:val="00B3693F"/>
    <w:rsid w:val="00B37322"/>
    <w:rsid w:val="00B37888"/>
    <w:rsid w:val="00B43E67"/>
    <w:rsid w:val="00B4418B"/>
    <w:rsid w:val="00B453BE"/>
    <w:rsid w:val="00B458C5"/>
    <w:rsid w:val="00B4721C"/>
    <w:rsid w:val="00B52640"/>
    <w:rsid w:val="00B52760"/>
    <w:rsid w:val="00B531D3"/>
    <w:rsid w:val="00B56193"/>
    <w:rsid w:val="00B56C3A"/>
    <w:rsid w:val="00B606B2"/>
    <w:rsid w:val="00B6100A"/>
    <w:rsid w:val="00B63991"/>
    <w:rsid w:val="00B64031"/>
    <w:rsid w:val="00B6425E"/>
    <w:rsid w:val="00B64D83"/>
    <w:rsid w:val="00B668A3"/>
    <w:rsid w:val="00B67323"/>
    <w:rsid w:val="00B70392"/>
    <w:rsid w:val="00B7161D"/>
    <w:rsid w:val="00B728F6"/>
    <w:rsid w:val="00B72A75"/>
    <w:rsid w:val="00B742E1"/>
    <w:rsid w:val="00B7523C"/>
    <w:rsid w:val="00B75C18"/>
    <w:rsid w:val="00B778E5"/>
    <w:rsid w:val="00B80E99"/>
    <w:rsid w:val="00B80F12"/>
    <w:rsid w:val="00B81F22"/>
    <w:rsid w:val="00B87D30"/>
    <w:rsid w:val="00B9014D"/>
    <w:rsid w:val="00B92CAB"/>
    <w:rsid w:val="00B92D9A"/>
    <w:rsid w:val="00B95949"/>
    <w:rsid w:val="00BA0489"/>
    <w:rsid w:val="00BA5188"/>
    <w:rsid w:val="00BB4715"/>
    <w:rsid w:val="00BB4E2E"/>
    <w:rsid w:val="00BB59F6"/>
    <w:rsid w:val="00BB6688"/>
    <w:rsid w:val="00BB7ED8"/>
    <w:rsid w:val="00BC031B"/>
    <w:rsid w:val="00BC426A"/>
    <w:rsid w:val="00BC523D"/>
    <w:rsid w:val="00BC5564"/>
    <w:rsid w:val="00BD1AF1"/>
    <w:rsid w:val="00BD3B86"/>
    <w:rsid w:val="00BD5916"/>
    <w:rsid w:val="00BD60A3"/>
    <w:rsid w:val="00BD75A0"/>
    <w:rsid w:val="00BE04B2"/>
    <w:rsid w:val="00BE1D90"/>
    <w:rsid w:val="00BE3267"/>
    <w:rsid w:val="00BE499E"/>
    <w:rsid w:val="00BE4F1D"/>
    <w:rsid w:val="00BE5119"/>
    <w:rsid w:val="00BE5187"/>
    <w:rsid w:val="00BE620C"/>
    <w:rsid w:val="00BE6789"/>
    <w:rsid w:val="00BE680D"/>
    <w:rsid w:val="00BE7A56"/>
    <w:rsid w:val="00BE7DDC"/>
    <w:rsid w:val="00BF004E"/>
    <w:rsid w:val="00BF0652"/>
    <w:rsid w:val="00BF1B9B"/>
    <w:rsid w:val="00BF32E7"/>
    <w:rsid w:val="00BF3A9F"/>
    <w:rsid w:val="00BF41CA"/>
    <w:rsid w:val="00BF4375"/>
    <w:rsid w:val="00BF47C4"/>
    <w:rsid w:val="00BF7633"/>
    <w:rsid w:val="00BF7779"/>
    <w:rsid w:val="00C005EC"/>
    <w:rsid w:val="00C00A8F"/>
    <w:rsid w:val="00C022A5"/>
    <w:rsid w:val="00C04019"/>
    <w:rsid w:val="00C047E7"/>
    <w:rsid w:val="00C04E0D"/>
    <w:rsid w:val="00C05BCA"/>
    <w:rsid w:val="00C05CE6"/>
    <w:rsid w:val="00C062CD"/>
    <w:rsid w:val="00C0773C"/>
    <w:rsid w:val="00C13BAB"/>
    <w:rsid w:val="00C13BD3"/>
    <w:rsid w:val="00C15955"/>
    <w:rsid w:val="00C16960"/>
    <w:rsid w:val="00C17CAF"/>
    <w:rsid w:val="00C17D6E"/>
    <w:rsid w:val="00C20575"/>
    <w:rsid w:val="00C2188D"/>
    <w:rsid w:val="00C21FBC"/>
    <w:rsid w:val="00C221EF"/>
    <w:rsid w:val="00C224A1"/>
    <w:rsid w:val="00C22E04"/>
    <w:rsid w:val="00C23772"/>
    <w:rsid w:val="00C237C6"/>
    <w:rsid w:val="00C23C5E"/>
    <w:rsid w:val="00C2490E"/>
    <w:rsid w:val="00C25644"/>
    <w:rsid w:val="00C274B3"/>
    <w:rsid w:val="00C31040"/>
    <w:rsid w:val="00C32E0B"/>
    <w:rsid w:val="00C334A3"/>
    <w:rsid w:val="00C33892"/>
    <w:rsid w:val="00C34079"/>
    <w:rsid w:val="00C34A5F"/>
    <w:rsid w:val="00C35F37"/>
    <w:rsid w:val="00C363B2"/>
    <w:rsid w:val="00C4034D"/>
    <w:rsid w:val="00C40E7B"/>
    <w:rsid w:val="00C4300A"/>
    <w:rsid w:val="00C436DC"/>
    <w:rsid w:val="00C44CA9"/>
    <w:rsid w:val="00C44CE9"/>
    <w:rsid w:val="00C459E2"/>
    <w:rsid w:val="00C461DF"/>
    <w:rsid w:val="00C46546"/>
    <w:rsid w:val="00C47E70"/>
    <w:rsid w:val="00C500E7"/>
    <w:rsid w:val="00C5143A"/>
    <w:rsid w:val="00C53966"/>
    <w:rsid w:val="00C562F2"/>
    <w:rsid w:val="00C571D6"/>
    <w:rsid w:val="00C576A1"/>
    <w:rsid w:val="00C57F26"/>
    <w:rsid w:val="00C601AF"/>
    <w:rsid w:val="00C62F39"/>
    <w:rsid w:val="00C6366C"/>
    <w:rsid w:val="00C66BF9"/>
    <w:rsid w:val="00C671B4"/>
    <w:rsid w:val="00C71208"/>
    <w:rsid w:val="00C75D06"/>
    <w:rsid w:val="00C76833"/>
    <w:rsid w:val="00C76A87"/>
    <w:rsid w:val="00C77841"/>
    <w:rsid w:val="00C80327"/>
    <w:rsid w:val="00C80D02"/>
    <w:rsid w:val="00C80D2A"/>
    <w:rsid w:val="00C83329"/>
    <w:rsid w:val="00C85CDF"/>
    <w:rsid w:val="00C91FBB"/>
    <w:rsid w:val="00C92550"/>
    <w:rsid w:val="00C925B9"/>
    <w:rsid w:val="00C926BC"/>
    <w:rsid w:val="00C92CF9"/>
    <w:rsid w:val="00C93199"/>
    <w:rsid w:val="00C95534"/>
    <w:rsid w:val="00C956EA"/>
    <w:rsid w:val="00C96EF3"/>
    <w:rsid w:val="00C96F25"/>
    <w:rsid w:val="00C97995"/>
    <w:rsid w:val="00CA1A80"/>
    <w:rsid w:val="00CA4650"/>
    <w:rsid w:val="00CA6C76"/>
    <w:rsid w:val="00CB3230"/>
    <w:rsid w:val="00CB788B"/>
    <w:rsid w:val="00CB7945"/>
    <w:rsid w:val="00CC0ABE"/>
    <w:rsid w:val="00CC14C4"/>
    <w:rsid w:val="00CC1BCB"/>
    <w:rsid w:val="00CC1D70"/>
    <w:rsid w:val="00CC42A4"/>
    <w:rsid w:val="00CC63B4"/>
    <w:rsid w:val="00CC6CF3"/>
    <w:rsid w:val="00CC7447"/>
    <w:rsid w:val="00CD04A7"/>
    <w:rsid w:val="00CD0AB5"/>
    <w:rsid w:val="00CD11CA"/>
    <w:rsid w:val="00CD1DEC"/>
    <w:rsid w:val="00CD2398"/>
    <w:rsid w:val="00CD4046"/>
    <w:rsid w:val="00CD4958"/>
    <w:rsid w:val="00CD4BC7"/>
    <w:rsid w:val="00CD4BE9"/>
    <w:rsid w:val="00CD5683"/>
    <w:rsid w:val="00CD61DA"/>
    <w:rsid w:val="00CE09E2"/>
    <w:rsid w:val="00CE2C18"/>
    <w:rsid w:val="00CE625B"/>
    <w:rsid w:val="00CF0B9B"/>
    <w:rsid w:val="00CF32BA"/>
    <w:rsid w:val="00CF62E7"/>
    <w:rsid w:val="00D02274"/>
    <w:rsid w:val="00D040CD"/>
    <w:rsid w:val="00D04F47"/>
    <w:rsid w:val="00D05171"/>
    <w:rsid w:val="00D10799"/>
    <w:rsid w:val="00D111B9"/>
    <w:rsid w:val="00D122E6"/>
    <w:rsid w:val="00D125A2"/>
    <w:rsid w:val="00D12728"/>
    <w:rsid w:val="00D1346F"/>
    <w:rsid w:val="00D138F2"/>
    <w:rsid w:val="00D13A25"/>
    <w:rsid w:val="00D14FB5"/>
    <w:rsid w:val="00D15A63"/>
    <w:rsid w:val="00D2168C"/>
    <w:rsid w:val="00D22036"/>
    <w:rsid w:val="00D22BA2"/>
    <w:rsid w:val="00D23D83"/>
    <w:rsid w:val="00D30617"/>
    <w:rsid w:val="00D3113D"/>
    <w:rsid w:val="00D31CB8"/>
    <w:rsid w:val="00D32F25"/>
    <w:rsid w:val="00D343FC"/>
    <w:rsid w:val="00D34BEE"/>
    <w:rsid w:val="00D35E6B"/>
    <w:rsid w:val="00D400EE"/>
    <w:rsid w:val="00D411F3"/>
    <w:rsid w:val="00D46213"/>
    <w:rsid w:val="00D46380"/>
    <w:rsid w:val="00D46B05"/>
    <w:rsid w:val="00D47263"/>
    <w:rsid w:val="00D47849"/>
    <w:rsid w:val="00D53840"/>
    <w:rsid w:val="00D56585"/>
    <w:rsid w:val="00D56EBF"/>
    <w:rsid w:val="00D56EEA"/>
    <w:rsid w:val="00D57EE1"/>
    <w:rsid w:val="00D617A7"/>
    <w:rsid w:val="00D646F4"/>
    <w:rsid w:val="00D654B5"/>
    <w:rsid w:val="00D66D4F"/>
    <w:rsid w:val="00D70C53"/>
    <w:rsid w:val="00D7250A"/>
    <w:rsid w:val="00D72FD5"/>
    <w:rsid w:val="00D7530C"/>
    <w:rsid w:val="00D7577C"/>
    <w:rsid w:val="00D75A3A"/>
    <w:rsid w:val="00D75A53"/>
    <w:rsid w:val="00D75CBE"/>
    <w:rsid w:val="00D764A2"/>
    <w:rsid w:val="00D7783E"/>
    <w:rsid w:val="00D81C2B"/>
    <w:rsid w:val="00D81CF7"/>
    <w:rsid w:val="00D8326C"/>
    <w:rsid w:val="00D84089"/>
    <w:rsid w:val="00D84642"/>
    <w:rsid w:val="00D848B2"/>
    <w:rsid w:val="00D86FFB"/>
    <w:rsid w:val="00D870E3"/>
    <w:rsid w:val="00D8792B"/>
    <w:rsid w:val="00D90C31"/>
    <w:rsid w:val="00D90C9C"/>
    <w:rsid w:val="00D91F69"/>
    <w:rsid w:val="00D92CFE"/>
    <w:rsid w:val="00D93D28"/>
    <w:rsid w:val="00D942E2"/>
    <w:rsid w:val="00D960AC"/>
    <w:rsid w:val="00D97732"/>
    <w:rsid w:val="00DA0C48"/>
    <w:rsid w:val="00DA1493"/>
    <w:rsid w:val="00DA1677"/>
    <w:rsid w:val="00DA2512"/>
    <w:rsid w:val="00DA2C49"/>
    <w:rsid w:val="00DA3079"/>
    <w:rsid w:val="00DA330E"/>
    <w:rsid w:val="00DA390C"/>
    <w:rsid w:val="00DA4732"/>
    <w:rsid w:val="00DA4B16"/>
    <w:rsid w:val="00DA50DC"/>
    <w:rsid w:val="00DA6D50"/>
    <w:rsid w:val="00DA765E"/>
    <w:rsid w:val="00DB026F"/>
    <w:rsid w:val="00DB1AF8"/>
    <w:rsid w:val="00DB23C9"/>
    <w:rsid w:val="00DB2824"/>
    <w:rsid w:val="00DB2BFC"/>
    <w:rsid w:val="00DB2F24"/>
    <w:rsid w:val="00DB318B"/>
    <w:rsid w:val="00DB5283"/>
    <w:rsid w:val="00DB57D3"/>
    <w:rsid w:val="00DB63B8"/>
    <w:rsid w:val="00DB6AD4"/>
    <w:rsid w:val="00DB6BBA"/>
    <w:rsid w:val="00DB6FD7"/>
    <w:rsid w:val="00DB718F"/>
    <w:rsid w:val="00DB748C"/>
    <w:rsid w:val="00DB7564"/>
    <w:rsid w:val="00DC06FA"/>
    <w:rsid w:val="00DC08D6"/>
    <w:rsid w:val="00DC0ACE"/>
    <w:rsid w:val="00DC1607"/>
    <w:rsid w:val="00DC22D0"/>
    <w:rsid w:val="00DC25E8"/>
    <w:rsid w:val="00DC2CC9"/>
    <w:rsid w:val="00DC4A34"/>
    <w:rsid w:val="00DC5BAF"/>
    <w:rsid w:val="00DC6257"/>
    <w:rsid w:val="00DC77FE"/>
    <w:rsid w:val="00DD0985"/>
    <w:rsid w:val="00DD2CE5"/>
    <w:rsid w:val="00DD3E25"/>
    <w:rsid w:val="00DD4648"/>
    <w:rsid w:val="00DD4ED5"/>
    <w:rsid w:val="00DD5438"/>
    <w:rsid w:val="00DD6055"/>
    <w:rsid w:val="00DD70E4"/>
    <w:rsid w:val="00DE0F02"/>
    <w:rsid w:val="00DE0FBA"/>
    <w:rsid w:val="00DE206E"/>
    <w:rsid w:val="00DE2D5B"/>
    <w:rsid w:val="00DE34B5"/>
    <w:rsid w:val="00DE3699"/>
    <w:rsid w:val="00DE4860"/>
    <w:rsid w:val="00DE7CA1"/>
    <w:rsid w:val="00DF240D"/>
    <w:rsid w:val="00DF2A75"/>
    <w:rsid w:val="00DF3035"/>
    <w:rsid w:val="00DF34DD"/>
    <w:rsid w:val="00DF565C"/>
    <w:rsid w:val="00DF6E87"/>
    <w:rsid w:val="00DF72BA"/>
    <w:rsid w:val="00DF74B3"/>
    <w:rsid w:val="00E037BA"/>
    <w:rsid w:val="00E051CB"/>
    <w:rsid w:val="00E05420"/>
    <w:rsid w:val="00E10D4C"/>
    <w:rsid w:val="00E1150D"/>
    <w:rsid w:val="00E1196B"/>
    <w:rsid w:val="00E13154"/>
    <w:rsid w:val="00E13F47"/>
    <w:rsid w:val="00E14444"/>
    <w:rsid w:val="00E177FD"/>
    <w:rsid w:val="00E2032E"/>
    <w:rsid w:val="00E21D40"/>
    <w:rsid w:val="00E222B7"/>
    <w:rsid w:val="00E239E4"/>
    <w:rsid w:val="00E23D7E"/>
    <w:rsid w:val="00E255FD"/>
    <w:rsid w:val="00E263CD"/>
    <w:rsid w:val="00E26D04"/>
    <w:rsid w:val="00E30BE7"/>
    <w:rsid w:val="00E348C8"/>
    <w:rsid w:val="00E349D8"/>
    <w:rsid w:val="00E354F3"/>
    <w:rsid w:val="00E37E14"/>
    <w:rsid w:val="00E419E5"/>
    <w:rsid w:val="00E421F1"/>
    <w:rsid w:val="00E44BFE"/>
    <w:rsid w:val="00E4508C"/>
    <w:rsid w:val="00E45D87"/>
    <w:rsid w:val="00E46E2D"/>
    <w:rsid w:val="00E47BA5"/>
    <w:rsid w:val="00E57BAC"/>
    <w:rsid w:val="00E60D2D"/>
    <w:rsid w:val="00E60DD2"/>
    <w:rsid w:val="00E620D6"/>
    <w:rsid w:val="00E6262F"/>
    <w:rsid w:val="00E6375A"/>
    <w:rsid w:val="00E64074"/>
    <w:rsid w:val="00E6424C"/>
    <w:rsid w:val="00E65BE7"/>
    <w:rsid w:val="00E66258"/>
    <w:rsid w:val="00E666AF"/>
    <w:rsid w:val="00E6723C"/>
    <w:rsid w:val="00E679D4"/>
    <w:rsid w:val="00E67F91"/>
    <w:rsid w:val="00E71302"/>
    <w:rsid w:val="00E71799"/>
    <w:rsid w:val="00E71CE4"/>
    <w:rsid w:val="00E72E7C"/>
    <w:rsid w:val="00E73F15"/>
    <w:rsid w:val="00E74EB1"/>
    <w:rsid w:val="00E8030B"/>
    <w:rsid w:val="00E81634"/>
    <w:rsid w:val="00E82184"/>
    <w:rsid w:val="00E83F8F"/>
    <w:rsid w:val="00E8455D"/>
    <w:rsid w:val="00E85F8F"/>
    <w:rsid w:val="00E86C7F"/>
    <w:rsid w:val="00E86CC0"/>
    <w:rsid w:val="00E92AAD"/>
    <w:rsid w:val="00E95328"/>
    <w:rsid w:val="00E95E0D"/>
    <w:rsid w:val="00E97199"/>
    <w:rsid w:val="00E9787E"/>
    <w:rsid w:val="00EA1021"/>
    <w:rsid w:val="00EA11B6"/>
    <w:rsid w:val="00EA17D5"/>
    <w:rsid w:val="00EA1EB1"/>
    <w:rsid w:val="00EA227F"/>
    <w:rsid w:val="00EA24AA"/>
    <w:rsid w:val="00EA46C8"/>
    <w:rsid w:val="00EA4B10"/>
    <w:rsid w:val="00EA596C"/>
    <w:rsid w:val="00EA5D4E"/>
    <w:rsid w:val="00EA5E4F"/>
    <w:rsid w:val="00EA72CD"/>
    <w:rsid w:val="00EA7C7D"/>
    <w:rsid w:val="00EB0223"/>
    <w:rsid w:val="00EB084A"/>
    <w:rsid w:val="00EB1A0C"/>
    <w:rsid w:val="00EB3AA2"/>
    <w:rsid w:val="00EB3DE4"/>
    <w:rsid w:val="00EB50B6"/>
    <w:rsid w:val="00EB7105"/>
    <w:rsid w:val="00EC0EED"/>
    <w:rsid w:val="00EC1C57"/>
    <w:rsid w:val="00EC590D"/>
    <w:rsid w:val="00EC687A"/>
    <w:rsid w:val="00ED18D1"/>
    <w:rsid w:val="00ED1C29"/>
    <w:rsid w:val="00ED1E2F"/>
    <w:rsid w:val="00ED396E"/>
    <w:rsid w:val="00ED4453"/>
    <w:rsid w:val="00ED5342"/>
    <w:rsid w:val="00EE3E84"/>
    <w:rsid w:val="00EE4346"/>
    <w:rsid w:val="00EE4721"/>
    <w:rsid w:val="00EE7745"/>
    <w:rsid w:val="00EF20F8"/>
    <w:rsid w:val="00EF2ECC"/>
    <w:rsid w:val="00EF5089"/>
    <w:rsid w:val="00EF5E63"/>
    <w:rsid w:val="00EF6023"/>
    <w:rsid w:val="00EF7638"/>
    <w:rsid w:val="00EF780D"/>
    <w:rsid w:val="00EF7A62"/>
    <w:rsid w:val="00F0107D"/>
    <w:rsid w:val="00F01825"/>
    <w:rsid w:val="00F03EE6"/>
    <w:rsid w:val="00F04479"/>
    <w:rsid w:val="00F046D0"/>
    <w:rsid w:val="00F04835"/>
    <w:rsid w:val="00F0697A"/>
    <w:rsid w:val="00F12F28"/>
    <w:rsid w:val="00F13DF7"/>
    <w:rsid w:val="00F15BC7"/>
    <w:rsid w:val="00F15E9F"/>
    <w:rsid w:val="00F1624F"/>
    <w:rsid w:val="00F173D6"/>
    <w:rsid w:val="00F2043F"/>
    <w:rsid w:val="00F205B4"/>
    <w:rsid w:val="00F21037"/>
    <w:rsid w:val="00F234D2"/>
    <w:rsid w:val="00F263FD"/>
    <w:rsid w:val="00F264F0"/>
    <w:rsid w:val="00F26D62"/>
    <w:rsid w:val="00F272BB"/>
    <w:rsid w:val="00F27AD7"/>
    <w:rsid w:val="00F27E12"/>
    <w:rsid w:val="00F3018D"/>
    <w:rsid w:val="00F30A75"/>
    <w:rsid w:val="00F323D2"/>
    <w:rsid w:val="00F34158"/>
    <w:rsid w:val="00F348CA"/>
    <w:rsid w:val="00F353DD"/>
    <w:rsid w:val="00F35C78"/>
    <w:rsid w:val="00F41A7F"/>
    <w:rsid w:val="00F422C2"/>
    <w:rsid w:val="00F4495C"/>
    <w:rsid w:val="00F44AD4"/>
    <w:rsid w:val="00F44D3F"/>
    <w:rsid w:val="00F46135"/>
    <w:rsid w:val="00F4652F"/>
    <w:rsid w:val="00F46A61"/>
    <w:rsid w:val="00F47ADF"/>
    <w:rsid w:val="00F53239"/>
    <w:rsid w:val="00F54544"/>
    <w:rsid w:val="00F54738"/>
    <w:rsid w:val="00F55447"/>
    <w:rsid w:val="00F55D44"/>
    <w:rsid w:val="00F5690E"/>
    <w:rsid w:val="00F56B72"/>
    <w:rsid w:val="00F60ED9"/>
    <w:rsid w:val="00F61D8A"/>
    <w:rsid w:val="00F620BF"/>
    <w:rsid w:val="00F62A59"/>
    <w:rsid w:val="00F62E3C"/>
    <w:rsid w:val="00F643D6"/>
    <w:rsid w:val="00F65C11"/>
    <w:rsid w:val="00F65F82"/>
    <w:rsid w:val="00F66381"/>
    <w:rsid w:val="00F66954"/>
    <w:rsid w:val="00F66A15"/>
    <w:rsid w:val="00F671A4"/>
    <w:rsid w:val="00F702DF"/>
    <w:rsid w:val="00F7090C"/>
    <w:rsid w:val="00F71CC6"/>
    <w:rsid w:val="00F72482"/>
    <w:rsid w:val="00F75BF6"/>
    <w:rsid w:val="00F80798"/>
    <w:rsid w:val="00F80C95"/>
    <w:rsid w:val="00F8181D"/>
    <w:rsid w:val="00F81945"/>
    <w:rsid w:val="00F834A9"/>
    <w:rsid w:val="00F84783"/>
    <w:rsid w:val="00F84C86"/>
    <w:rsid w:val="00F864AF"/>
    <w:rsid w:val="00F86A41"/>
    <w:rsid w:val="00F9166B"/>
    <w:rsid w:val="00F917B0"/>
    <w:rsid w:val="00F93B24"/>
    <w:rsid w:val="00F9493F"/>
    <w:rsid w:val="00F95B53"/>
    <w:rsid w:val="00F97811"/>
    <w:rsid w:val="00F9798F"/>
    <w:rsid w:val="00FA1827"/>
    <w:rsid w:val="00FA1D21"/>
    <w:rsid w:val="00FA2E0A"/>
    <w:rsid w:val="00FA4CCF"/>
    <w:rsid w:val="00FA52B9"/>
    <w:rsid w:val="00FA7CD3"/>
    <w:rsid w:val="00FB00E1"/>
    <w:rsid w:val="00FB1C15"/>
    <w:rsid w:val="00FB281A"/>
    <w:rsid w:val="00FB34AC"/>
    <w:rsid w:val="00FB510A"/>
    <w:rsid w:val="00FB516F"/>
    <w:rsid w:val="00FB5BF4"/>
    <w:rsid w:val="00FB700D"/>
    <w:rsid w:val="00FC1BD6"/>
    <w:rsid w:val="00FC1D01"/>
    <w:rsid w:val="00FC2240"/>
    <w:rsid w:val="00FC2EDB"/>
    <w:rsid w:val="00FC3232"/>
    <w:rsid w:val="00FC32C4"/>
    <w:rsid w:val="00FC6F91"/>
    <w:rsid w:val="00FD120E"/>
    <w:rsid w:val="00FD1EFB"/>
    <w:rsid w:val="00FD203C"/>
    <w:rsid w:val="00FD37A4"/>
    <w:rsid w:val="00FD44DE"/>
    <w:rsid w:val="00FD5689"/>
    <w:rsid w:val="00FD5B25"/>
    <w:rsid w:val="00FD5EAC"/>
    <w:rsid w:val="00FD743A"/>
    <w:rsid w:val="00FD762C"/>
    <w:rsid w:val="00FD7E96"/>
    <w:rsid w:val="00FE0212"/>
    <w:rsid w:val="00FE02D8"/>
    <w:rsid w:val="00FE0914"/>
    <w:rsid w:val="00FE0D17"/>
    <w:rsid w:val="00FE2313"/>
    <w:rsid w:val="00FE2FB5"/>
    <w:rsid w:val="00FE428D"/>
    <w:rsid w:val="00FE5532"/>
    <w:rsid w:val="00FE572A"/>
    <w:rsid w:val="00FE699C"/>
    <w:rsid w:val="00FE70D7"/>
    <w:rsid w:val="00FF100F"/>
    <w:rsid w:val="00FF2E0B"/>
    <w:rsid w:val="00FF56AB"/>
    <w:rsid w:val="00FF5E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link w:val="Cmsor1Char"/>
    <w:uiPriority w:val="99"/>
    <w:qFormat/>
    <w:locked/>
    <w:rsid w:val="00D942E2"/>
    <w:pPr>
      <w:keepNext/>
      <w:spacing w:before="240" w:after="60"/>
      <w:outlineLvl w:val="0"/>
    </w:pPr>
    <w:rPr>
      <w:b/>
      <w:kern w:val="32"/>
      <w:sz w:val="32"/>
      <w:szCs w:val="20"/>
    </w:rPr>
  </w:style>
  <w:style w:type="paragraph" w:styleId="Cmsor2">
    <w:name w:val="heading 2"/>
    <w:basedOn w:val="Norml"/>
    <w:next w:val="Norml"/>
    <w:link w:val="Cmsor2Char"/>
    <w:uiPriority w:val="99"/>
    <w:qFormat/>
    <w:locked/>
    <w:rsid w:val="00D942E2"/>
    <w:pPr>
      <w:keepNext/>
      <w:spacing w:before="240" w:after="60"/>
      <w:outlineLvl w:val="1"/>
    </w:pPr>
    <w:rPr>
      <w:b/>
      <w:i/>
      <w:sz w:val="28"/>
      <w:szCs w:val="20"/>
    </w:rPr>
  </w:style>
  <w:style w:type="paragraph" w:styleId="Cmsor3">
    <w:name w:val="heading 3"/>
    <w:basedOn w:val="Norml"/>
    <w:next w:val="Norml"/>
    <w:link w:val="Cmsor3Char"/>
    <w:uiPriority w:val="99"/>
    <w:qFormat/>
    <w:rsid w:val="0073434A"/>
    <w:pPr>
      <w:keepNext/>
      <w:outlineLvl w:val="2"/>
    </w:pPr>
    <w:rPr>
      <w:b/>
      <w:sz w:val="14"/>
      <w:szCs w:val="20"/>
    </w:rPr>
  </w:style>
  <w:style w:type="paragraph" w:styleId="Cmsor4">
    <w:name w:val="heading 4"/>
    <w:basedOn w:val="Norml"/>
    <w:next w:val="Norml"/>
    <w:link w:val="Cmsor4Char"/>
    <w:uiPriority w:val="99"/>
    <w:qFormat/>
    <w:locked/>
    <w:rsid w:val="00423199"/>
    <w:pPr>
      <w:spacing w:before="200" w:after="200" w:line="276" w:lineRule="auto"/>
      <w:outlineLvl w:val="3"/>
    </w:pPr>
    <w:rPr>
      <w:rFonts w:ascii="Cambria" w:hAnsi="Cambria"/>
      <w:b/>
      <w:bCs/>
      <w:i/>
      <w:iCs/>
      <w:szCs w:val="22"/>
      <w:lang w:eastAsia="en-US"/>
    </w:rPr>
  </w:style>
  <w:style w:type="paragraph" w:styleId="Cmsor5">
    <w:name w:val="heading 5"/>
    <w:basedOn w:val="Norml"/>
    <w:next w:val="Norml"/>
    <w:link w:val="Cmsor5Char"/>
    <w:uiPriority w:val="99"/>
    <w:qFormat/>
    <w:locked/>
    <w:rsid w:val="00423199"/>
    <w:pPr>
      <w:spacing w:before="200" w:after="200" w:line="276" w:lineRule="auto"/>
      <w:outlineLvl w:val="4"/>
    </w:pPr>
    <w:rPr>
      <w:rFonts w:ascii="Cambria" w:hAnsi="Cambria"/>
      <w:b/>
      <w:bCs/>
      <w:color w:val="7F7F7F"/>
      <w:szCs w:val="22"/>
      <w:lang w:eastAsia="en-US"/>
    </w:rPr>
  </w:style>
  <w:style w:type="paragraph" w:styleId="Cmsor6">
    <w:name w:val="heading 6"/>
    <w:basedOn w:val="Norml"/>
    <w:next w:val="Norml"/>
    <w:link w:val="Cmsor6Char"/>
    <w:uiPriority w:val="99"/>
    <w:qFormat/>
    <w:locked/>
    <w:rsid w:val="00423199"/>
    <w:pPr>
      <w:spacing w:after="200" w:line="271" w:lineRule="auto"/>
      <w:outlineLvl w:val="5"/>
    </w:pPr>
    <w:rPr>
      <w:rFonts w:ascii="Cambria" w:hAnsi="Cambria"/>
      <w:b/>
      <w:bCs/>
      <w:i/>
      <w:iCs/>
      <w:color w:val="7F7F7F"/>
      <w:szCs w:val="22"/>
      <w:lang w:eastAsia="en-US"/>
    </w:rPr>
  </w:style>
  <w:style w:type="paragraph" w:styleId="Cmsor7">
    <w:name w:val="heading 7"/>
    <w:basedOn w:val="Norml"/>
    <w:next w:val="Norml"/>
    <w:link w:val="Cmsor7Char"/>
    <w:uiPriority w:val="99"/>
    <w:qFormat/>
    <w:locked/>
    <w:rsid w:val="00423199"/>
    <w:pPr>
      <w:spacing w:after="200" w:line="276" w:lineRule="auto"/>
      <w:outlineLvl w:val="6"/>
    </w:pPr>
    <w:rPr>
      <w:rFonts w:ascii="Cambria" w:hAnsi="Cambria"/>
      <w:i/>
      <w:iCs/>
      <w:szCs w:val="22"/>
      <w:lang w:eastAsia="en-US"/>
    </w:rPr>
  </w:style>
  <w:style w:type="paragraph" w:styleId="Cmsor8">
    <w:name w:val="heading 8"/>
    <w:basedOn w:val="Norml"/>
    <w:next w:val="Norml"/>
    <w:link w:val="Cmsor8Char"/>
    <w:uiPriority w:val="99"/>
    <w:qFormat/>
    <w:locked/>
    <w:rsid w:val="00423199"/>
    <w:pPr>
      <w:spacing w:after="200" w:line="276" w:lineRule="auto"/>
      <w:outlineLvl w:val="7"/>
    </w:pPr>
    <w:rPr>
      <w:rFonts w:ascii="Cambria" w:hAnsi="Cambria"/>
      <w:sz w:val="20"/>
      <w:szCs w:val="20"/>
      <w:lang w:eastAsia="en-US"/>
    </w:rPr>
  </w:style>
  <w:style w:type="paragraph" w:styleId="Cmsor9">
    <w:name w:val="heading 9"/>
    <w:basedOn w:val="Norml"/>
    <w:next w:val="Norml"/>
    <w:link w:val="Cmsor9Char"/>
    <w:uiPriority w:val="99"/>
    <w:qFormat/>
    <w:locked/>
    <w:rsid w:val="00423199"/>
    <w:pPr>
      <w:spacing w:after="200" w:line="276" w:lineRule="auto"/>
      <w:outlineLvl w:val="8"/>
    </w:pPr>
    <w:rPr>
      <w:rFonts w:ascii="Cambria" w:hAnsi="Cambria"/>
      <w:i/>
      <w:iCs/>
      <w:spacing w:val="5"/>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23199"/>
    <w:rPr>
      <w:rFonts w:ascii="Verdana" w:hAnsi="Verdana"/>
      <w:b/>
      <w:kern w:val="32"/>
      <w:sz w:val="32"/>
    </w:rPr>
  </w:style>
  <w:style w:type="character" w:customStyle="1" w:styleId="Cmsor2Char">
    <w:name w:val="Címsor 2 Char"/>
    <w:basedOn w:val="Bekezdsalapbettpusa"/>
    <w:link w:val="Cmsor2"/>
    <w:uiPriority w:val="99"/>
    <w:locked/>
    <w:rsid w:val="008B2433"/>
    <w:rPr>
      <w:rFonts w:ascii="Verdana" w:hAnsi="Verdana"/>
      <w:b/>
      <w:i/>
      <w:sz w:val="28"/>
      <w:lang w:val="hu-HU" w:eastAsia="hu-HU"/>
    </w:rPr>
  </w:style>
  <w:style w:type="character" w:customStyle="1" w:styleId="Cmsor3Char">
    <w:name w:val="Címsor 3 Char"/>
    <w:basedOn w:val="Bekezdsalapbettpusa"/>
    <w:link w:val="Cmsor3"/>
    <w:uiPriority w:val="99"/>
    <w:locked/>
    <w:rsid w:val="00423199"/>
    <w:rPr>
      <w:rFonts w:ascii="Verdana" w:hAnsi="Verdana"/>
      <w:b/>
      <w:sz w:val="14"/>
    </w:rPr>
  </w:style>
  <w:style w:type="character" w:customStyle="1" w:styleId="Cmsor4Char">
    <w:name w:val="Címsor 4 Char"/>
    <w:basedOn w:val="Bekezdsalapbettpusa"/>
    <w:link w:val="Cmsor4"/>
    <w:uiPriority w:val="99"/>
    <w:locked/>
    <w:rsid w:val="00423199"/>
    <w:rPr>
      <w:rFonts w:ascii="Cambria" w:hAnsi="Cambria"/>
      <w:b/>
      <w:i/>
      <w:sz w:val="22"/>
      <w:lang w:eastAsia="en-US"/>
    </w:rPr>
  </w:style>
  <w:style w:type="character" w:customStyle="1" w:styleId="Cmsor5Char">
    <w:name w:val="Címsor 5 Char"/>
    <w:basedOn w:val="Bekezdsalapbettpusa"/>
    <w:link w:val="Cmsor5"/>
    <w:uiPriority w:val="99"/>
    <w:locked/>
    <w:rsid w:val="00423199"/>
    <w:rPr>
      <w:rFonts w:ascii="Cambria" w:hAnsi="Cambria"/>
      <w:b/>
      <w:color w:val="7F7F7F"/>
      <w:sz w:val="22"/>
      <w:lang w:eastAsia="en-US"/>
    </w:rPr>
  </w:style>
  <w:style w:type="character" w:customStyle="1" w:styleId="Cmsor6Char">
    <w:name w:val="Címsor 6 Char"/>
    <w:basedOn w:val="Bekezdsalapbettpusa"/>
    <w:link w:val="Cmsor6"/>
    <w:uiPriority w:val="99"/>
    <w:locked/>
    <w:rsid w:val="00423199"/>
    <w:rPr>
      <w:rFonts w:ascii="Cambria" w:hAnsi="Cambria"/>
      <w:b/>
      <w:i/>
      <w:color w:val="7F7F7F"/>
      <w:sz w:val="22"/>
      <w:lang w:eastAsia="en-US"/>
    </w:rPr>
  </w:style>
  <w:style w:type="character" w:customStyle="1" w:styleId="Cmsor7Char">
    <w:name w:val="Címsor 7 Char"/>
    <w:basedOn w:val="Bekezdsalapbettpusa"/>
    <w:link w:val="Cmsor7"/>
    <w:uiPriority w:val="99"/>
    <w:locked/>
    <w:rsid w:val="00423199"/>
    <w:rPr>
      <w:rFonts w:ascii="Cambria" w:hAnsi="Cambria"/>
      <w:i/>
      <w:sz w:val="22"/>
      <w:lang w:eastAsia="en-US"/>
    </w:rPr>
  </w:style>
  <w:style w:type="character" w:customStyle="1" w:styleId="Cmsor8Char">
    <w:name w:val="Címsor 8 Char"/>
    <w:basedOn w:val="Bekezdsalapbettpusa"/>
    <w:link w:val="Cmsor8"/>
    <w:uiPriority w:val="99"/>
    <w:locked/>
    <w:rsid w:val="00423199"/>
    <w:rPr>
      <w:rFonts w:ascii="Cambria" w:hAnsi="Cambria"/>
      <w:lang w:eastAsia="en-US"/>
    </w:rPr>
  </w:style>
  <w:style w:type="character" w:customStyle="1" w:styleId="Cmsor9Char">
    <w:name w:val="Címsor 9 Char"/>
    <w:basedOn w:val="Bekezdsalapbettpusa"/>
    <w:link w:val="Cmsor9"/>
    <w:uiPriority w:val="99"/>
    <w:locked/>
    <w:rsid w:val="00423199"/>
    <w:rPr>
      <w:rFonts w:ascii="Cambria" w:hAnsi="Cambria"/>
      <w:i/>
      <w:spacing w:val="5"/>
      <w:lang w:eastAsia="en-US"/>
    </w:rPr>
  </w:style>
  <w:style w:type="paragraph" w:styleId="lfej">
    <w:name w:val="header"/>
    <w:basedOn w:val="Norml"/>
    <w:link w:val="lfejChar"/>
    <w:uiPriority w:val="99"/>
    <w:rsid w:val="008458C7"/>
    <w:pPr>
      <w:tabs>
        <w:tab w:val="center" w:pos="4536"/>
        <w:tab w:val="right" w:pos="9072"/>
      </w:tabs>
    </w:pPr>
    <w:rPr>
      <w:sz w:val="14"/>
      <w:szCs w:val="20"/>
    </w:rPr>
  </w:style>
  <w:style w:type="character" w:customStyle="1" w:styleId="lfejChar">
    <w:name w:val="Élőfej Char"/>
    <w:basedOn w:val="Bekezdsalapbettpusa"/>
    <w:link w:val="lfej"/>
    <w:uiPriority w:val="99"/>
    <w:locked/>
    <w:rsid w:val="00423199"/>
    <w:rPr>
      <w:rFonts w:ascii="Verdana" w:hAnsi="Verdana"/>
      <w:sz w:val="14"/>
    </w:rPr>
  </w:style>
  <w:style w:type="paragraph" w:styleId="llb">
    <w:name w:val="footer"/>
    <w:basedOn w:val="Norml"/>
    <w:link w:val="llbChar"/>
    <w:uiPriority w:val="99"/>
    <w:rsid w:val="008458C7"/>
    <w:pPr>
      <w:tabs>
        <w:tab w:val="center" w:pos="4536"/>
        <w:tab w:val="right" w:pos="9072"/>
      </w:tabs>
    </w:pPr>
    <w:rPr>
      <w:sz w:val="14"/>
      <w:szCs w:val="20"/>
    </w:rPr>
  </w:style>
  <w:style w:type="character" w:customStyle="1" w:styleId="llbChar">
    <w:name w:val="Élőláb Char"/>
    <w:basedOn w:val="Bekezdsalapbettpusa"/>
    <w:link w:val="llb"/>
    <w:uiPriority w:val="99"/>
    <w:locked/>
    <w:rsid w:val="007B131B"/>
    <w:rPr>
      <w:rFonts w:ascii="Verdana" w:hAnsi="Verdana"/>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423199"/>
    <w:rPr>
      <w:rFonts w:ascii="Verdana" w:hAnsi="Verdana"/>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sz w:val="14"/>
      <w:szCs w:val="20"/>
    </w:rPr>
  </w:style>
  <w:style w:type="character" w:customStyle="1" w:styleId="AlcmChar">
    <w:name w:val="Alcím Char"/>
    <w:basedOn w:val="Bekezdsalapbettpusa"/>
    <w:link w:val="Alcm"/>
    <w:uiPriority w:val="99"/>
    <w:locked/>
    <w:rsid w:val="00423199"/>
    <w:rPr>
      <w:rFonts w:ascii="Arial" w:hAnsi="Arial"/>
      <w:sz w:val="1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
    <w:uiPriority w:val="99"/>
    <w:rsid w:val="00330FB2"/>
    <w:rPr>
      <w:sz w:val="20"/>
      <w:szCs w:val="20"/>
    </w:rPr>
  </w:style>
  <w:style w:type="character" w:customStyle="1" w:styleId="CommentTextChar">
    <w:name w:val="Comment Text Char"/>
    <w:basedOn w:val="Bekezdsalapbettpusa"/>
    <w:uiPriority w:val="99"/>
    <w:locked/>
    <w:rsid w:val="00423199"/>
    <w:rPr>
      <w:rFonts w:ascii="Calibri" w:hAnsi="Calibri"/>
      <w:sz w:val="20"/>
    </w:rPr>
  </w:style>
  <w:style w:type="paragraph" w:styleId="Buborkszveg">
    <w:name w:val="Balloon Text"/>
    <w:basedOn w:val="Norml"/>
    <w:link w:val="BuborkszvegChar"/>
    <w:uiPriority w:val="99"/>
    <w:rsid w:val="00330FB2"/>
    <w:rPr>
      <w:rFonts w:ascii="Tahoma" w:hAnsi="Tahoma"/>
      <w:sz w:val="16"/>
      <w:szCs w:val="20"/>
    </w:rPr>
  </w:style>
  <w:style w:type="character" w:customStyle="1" w:styleId="BuborkszvegChar">
    <w:name w:val="Buborékszöveg Char"/>
    <w:basedOn w:val="Bekezdsalapbettpusa"/>
    <w:link w:val="Buborkszveg"/>
    <w:uiPriority w:val="99"/>
    <w:locked/>
    <w:rsid w:val="00423199"/>
    <w:rPr>
      <w:rFonts w:ascii="Tahoma" w:hAnsi="Tahoma"/>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customStyle="1" w:styleId="Listaszerbekezds5">
    <w:name w:val="Listaszerű bekezdés5"/>
    <w:basedOn w:val="Norml"/>
    <w:uiPriority w:val="99"/>
    <w:rsid w:val="00A63108"/>
    <w:pPr>
      <w:spacing w:after="200" w:line="276" w:lineRule="auto"/>
      <w:ind w:left="708"/>
    </w:pPr>
    <w:rPr>
      <w:rFonts w:ascii="Calibri" w:hAnsi="Calibri"/>
      <w:szCs w:val="22"/>
      <w:lang w:eastAsia="en-US"/>
    </w:rPr>
  </w:style>
  <w:style w:type="character" w:styleId="Kiemels">
    <w:name w:val="Emphasis"/>
    <w:basedOn w:val="Bekezdsalapbettpusa"/>
    <w:uiPriority w:val="99"/>
    <w:qFormat/>
    <w:locked/>
    <w:rsid w:val="00423199"/>
    <w:rPr>
      <w:rFonts w:cs="Times New Roman"/>
      <w:b/>
      <w:i/>
      <w:spacing w:val="10"/>
      <w:shd w:val="clear" w:color="auto" w:fill="auto"/>
    </w:rPr>
  </w:style>
  <w:style w:type="paragraph" w:customStyle="1" w:styleId="Stlus1">
    <w:name w:val="Stílus1"/>
    <w:basedOn w:val="Norml"/>
    <w:link w:val="Stlus1Char"/>
    <w:uiPriority w:val="99"/>
    <w:rsid w:val="00423199"/>
    <w:pPr>
      <w:spacing w:after="200" w:line="276" w:lineRule="auto"/>
    </w:pPr>
    <w:rPr>
      <w:rFonts w:ascii="Calibri" w:hAnsi="Calibri"/>
      <w:szCs w:val="20"/>
      <w:lang w:eastAsia="en-US"/>
    </w:rPr>
  </w:style>
  <w:style w:type="character" w:customStyle="1" w:styleId="Stlus1Char">
    <w:name w:val="Stílus1 Char"/>
    <w:link w:val="Stlus1"/>
    <w:uiPriority w:val="99"/>
    <w:locked/>
    <w:rsid w:val="00423199"/>
    <w:rPr>
      <w:rFonts w:ascii="Calibri" w:hAnsi="Calibri"/>
      <w:sz w:val="22"/>
      <w:lang w:eastAsia="en-US"/>
    </w:rPr>
  </w:style>
  <w:style w:type="character" w:customStyle="1" w:styleId="Stlus2Char">
    <w:name w:val="Stílus2 Char"/>
    <w:uiPriority w:val="99"/>
    <w:rsid w:val="00423199"/>
    <w:rPr>
      <w:rFonts w:ascii="Calibri" w:hAnsi="Calibri"/>
      <w:sz w:val="22"/>
      <w:lang w:eastAsia="en-US"/>
    </w:rPr>
  </w:style>
  <w:style w:type="paragraph" w:customStyle="1" w:styleId="Stlus3">
    <w:name w:val="Stílus3"/>
    <w:link w:val="Stlus3Char"/>
    <w:uiPriority w:val="99"/>
    <w:rsid w:val="00423199"/>
    <w:pPr>
      <w:ind w:left="360" w:hanging="360"/>
    </w:pPr>
    <w:rPr>
      <w:rFonts w:ascii="Calibri" w:hAnsi="Calibri"/>
      <w:sz w:val="22"/>
      <w:szCs w:val="22"/>
    </w:rPr>
  </w:style>
  <w:style w:type="character" w:customStyle="1" w:styleId="Stlus3Char">
    <w:name w:val="Stílus3 Char"/>
    <w:link w:val="Stlus3"/>
    <w:uiPriority w:val="99"/>
    <w:locked/>
    <w:rsid w:val="00423199"/>
    <w:rPr>
      <w:rFonts w:ascii="Calibri" w:hAnsi="Calibri"/>
      <w:sz w:val="22"/>
      <w:szCs w:val="22"/>
      <w:lang w:val="hu-HU" w:eastAsia="hu-HU" w:bidi="ar-SA"/>
    </w:rPr>
  </w:style>
  <w:style w:type="paragraph" w:styleId="Cm">
    <w:name w:val="Title"/>
    <w:basedOn w:val="Norml"/>
    <w:next w:val="Norml"/>
    <w:link w:val="CmChar"/>
    <w:uiPriority w:val="99"/>
    <w:qFormat/>
    <w:locked/>
    <w:rsid w:val="00423199"/>
    <w:pPr>
      <w:pBdr>
        <w:bottom w:val="single" w:sz="4" w:space="1" w:color="auto"/>
      </w:pBdr>
      <w:spacing w:after="200" w:line="276" w:lineRule="auto"/>
      <w:contextualSpacing/>
    </w:pPr>
    <w:rPr>
      <w:rFonts w:ascii="Cambria" w:hAnsi="Cambria"/>
      <w:spacing w:val="5"/>
      <w:sz w:val="52"/>
      <w:szCs w:val="52"/>
      <w:lang w:eastAsia="en-US"/>
    </w:rPr>
  </w:style>
  <w:style w:type="character" w:customStyle="1" w:styleId="CmChar">
    <w:name w:val="Cím Char"/>
    <w:basedOn w:val="Bekezdsalapbettpusa"/>
    <w:link w:val="Cm"/>
    <w:uiPriority w:val="99"/>
    <w:locked/>
    <w:rsid w:val="00423199"/>
    <w:rPr>
      <w:rFonts w:ascii="Cambria" w:hAnsi="Cambria"/>
      <w:spacing w:val="5"/>
      <w:sz w:val="52"/>
      <w:lang w:eastAsia="en-US"/>
    </w:rPr>
  </w:style>
  <w:style w:type="character" w:styleId="Kiemels2">
    <w:name w:val="Strong"/>
    <w:basedOn w:val="Bekezdsalapbettpusa"/>
    <w:uiPriority w:val="99"/>
    <w:qFormat/>
    <w:locked/>
    <w:rsid w:val="00423199"/>
    <w:rPr>
      <w:rFonts w:cs="Times New Roman"/>
      <w:b/>
    </w:rPr>
  </w:style>
  <w:style w:type="paragraph" w:styleId="Nincstrkz">
    <w:name w:val="No Spacing"/>
    <w:basedOn w:val="Norml"/>
    <w:uiPriority w:val="99"/>
    <w:qFormat/>
    <w:rsid w:val="00423199"/>
    <w:pPr>
      <w:spacing w:after="200" w:line="276" w:lineRule="auto"/>
    </w:pPr>
    <w:rPr>
      <w:rFonts w:ascii="Calibri" w:hAnsi="Calibri"/>
      <w:szCs w:val="22"/>
      <w:lang w:eastAsia="en-US"/>
    </w:rPr>
  </w:style>
  <w:style w:type="paragraph" w:styleId="Listaszerbekezds">
    <w:name w:val="List Paragraph"/>
    <w:basedOn w:val="Norml"/>
    <w:uiPriority w:val="34"/>
    <w:qFormat/>
    <w:rsid w:val="00423199"/>
    <w:pPr>
      <w:spacing w:after="200" w:line="276" w:lineRule="auto"/>
      <w:ind w:left="720"/>
      <w:contextualSpacing/>
    </w:pPr>
    <w:rPr>
      <w:rFonts w:ascii="Calibri" w:hAnsi="Calibri"/>
      <w:szCs w:val="22"/>
      <w:lang w:eastAsia="en-US"/>
    </w:rPr>
  </w:style>
  <w:style w:type="paragraph" w:styleId="Idzet">
    <w:name w:val="Quote"/>
    <w:basedOn w:val="Norml"/>
    <w:next w:val="Norml"/>
    <w:link w:val="IdzetChar"/>
    <w:uiPriority w:val="99"/>
    <w:qFormat/>
    <w:rsid w:val="00423199"/>
    <w:pPr>
      <w:spacing w:before="200" w:after="200" w:line="276" w:lineRule="auto"/>
      <w:ind w:left="360" w:right="360"/>
    </w:pPr>
    <w:rPr>
      <w:rFonts w:ascii="Calibri" w:hAnsi="Calibri"/>
      <w:i/>
      <w:iCs/>
      <w:szCs w:val="22"/>
      <w:lang w:eastAsia="en-US"/>
    </w:rPr>
  </w:style>
  <w:style w:type="character" w:customStyle="1" w:styleId="IdzetChar">
    <w:name w:val="Idézet Char"/>
    <w:basedOn w:val="Bekezdsalapbettpusa"/>
    <w:link w:val="Idzet"/>
    <w:uiPriority w:val="99"/>
    <w:locked/>
    <w:rsid w:val="00423199"/>
    <w:rPr>
      <w:rFonts w:ascii="Calibri" w:hAnsi="Calibri"/>
      <w:i/>
      <w:sz w:val="22"/>
      <w:lang w:eastAsia="en-US"/>
    </w:rPr>
  </w:style>
  <w:style w:type="paragraph" w:styleId="Kiemeltidzet">
    <w:name w:val="Intense Quote"/>
    <w:basedOn w:val="Norml"/>
    <w:next w:val="Norml"/>
    <w:link w:val="KiemeltidzetChar"/>
    <w:uiPriority w:val="99"/>
    <w:qFormat/>
    <w:rsid w:val="00423199"/>
    <w:pPr>
      <w:pBdr>
        <w:bottom w:val="single" w:sz="4" w:space="1" w:color="auto"/>
      </w:pBdr>
      <w:spacing w:before="200" w:after="280" w:line="276" w:lineRule="auto"/>
      <w:ind w:left="1008" w:right="1152"/>
      <w:jc w:val="both"/>
    </w:pPr>
    <w:rPr>
      <w:rFonts w:ascii="Calibri" w:hAnsi="Calibri"/>
      <w:b/>
      <w:bCs/>
      <w:i/>
      <w:iCs/>
      <w:szCs w:val="22"/>
      <w:lang w:eastAsia="en-US"/>
    </w:rPr>
  </w:style>
  <w:style w:type="character" w:customStyle="1" w:styleId="KiemeltidzetChar">
    <w:name w:val="Kiemelt idézet Char"/>
    <w:basedOn w:val="Bekezdsalapbettpusa"/>
    <w:link w:val="Kiemeltidzet"/>
    <w:uiPriority w:val="99"/>
    <w:locked/>
    <w:rsid w:val="00423199"/>
    <w:rPr>
      <w:rFonts w:ascii="Calibri" w:hAnsi="Calibri"/>
      <w:b/>
      <w:i/>
      <w:sz w:val="22"/>
      <w:lang w:eastAsia="en-US"/>
    </w:rPr>
  </w:style>
  <w:style w:type="character" w:styleId="Finomkiemels">
    <w:name w:val="Subtle Emphasis"/>
    <w:basedOn w:val="Bekezdsalapbettpusa"/>
    <w:uiPriority w:val="99"/>
    <w:qFormat/>
    <w:rsid w:val="00423199"/>
    <w:rPr>
      <w:i/>
    </w:rPr>
  </w:style>
  <w:style w:type="character" w:styleId="Ershangslyozs">
    <w:name w:val="Intense Emphasis"/>
    <w:basedOn w:val="Bekezdsalapbettpusa"/>
    <w:uiPriority w:val="99"/>
    <w:qFormat/>
    <w:rsid w:val="00423199"/>
    <w:rPr>
      <w:b/>
    </w:rPr>
  </w:style>
  <w:style w:type="character" w:styleId="Finomhivatkozs">
    <w:name w:val="Subtle Reference"/>
    <w:basedOn w:val="Bekezdsalapbettpusa"/>
    <w:uiPriority w:val="99"/>
    <w:qFormat/>
    <w:rsid w:val="00423199"/>
    <w:rPr>
      <w:smallCaps/>
    </w:rPr>
  </w:style>
  <w:style w:type="character" w:styleId="Ershivatkozs">
    <w:name w:val="Intense Reference"/>
    <w:basedOn w:val="Bekezdsalapbettpusa"/>
    <w:uiPriority w:val="99"/>
    <w:qFormat/>
    <w:rsid w:val="00423199"/>
    <w:rPr>
      <w:smallCaps/>
      <w:spacing w:val="5"/>
      <w:u w:val="single"/>
    </w:rPr>
  </w:style>
  <w:style w:type="character" w:styleId="Knyvcme">
    <w:name w:val="Book Title"/>
    <w:basedOn w:val="Bekezdsalapbettpusa"/>
    <w:uiPriority w:val="99"/>
    <w:qFormat/>
    <w:rsid w:val="00423199"/>
    <w:rPr>
      <w:i/>
      <w:smallCaps/>
      <w:spacing w:val="5"/>
    </w:rPr>
  </w:style>
  <w:style w:type="paragraph" w:styleId="Tartalomjegyzkcmsora">
    <w:name w:val="TOC Heading"/>
    <w:basedOn w:val="Cmsor1"/>
    <w:next w:val="Norml"/>
    <w:uiPriority w:val="99"/>
    <w:qFormat/>
    <w:rsid w:val="00423199"/>
    <w:pPr>
      <w:keepNext w:val="0"/>
      <w:spacing w:before="480" w:after="200" w:line="276" w:lineRule="auto"/>
      <w:contextualSpacing/>
      <w:outlineLvl w:val="9"/>
    </w:pPr>
    <w:rPr>
      <w:rFonts w:ascii="Cambria" w:hAnsi="Cambria"/>
      <w:kern w:val="0"/>
      <w:sz w:val="28"/>
      <w:szCs w:val="28"/>
      <w:lang w:eastAsia="en-US"/>
    </w:rPr>
  </w:style>
  <w:style w:type="paragraph" w:customStyle="1" w:styleId="ListParagraph1">
    <w:name w:val="List Paragraph1"/>
    <w:basedOn w:val="Norml"/>
    <w:uiPriority w:val="99"/>
    <w:rsid w:val="00423199"/>
    <w:pPr>
      <w:spacing w:after="200" w:line="276" w:lineRule="auto"/>
      <w:ind w:left="720"/>
    </w:pPr>
    <w:rPr>
      <w:rFonts w:ascii="Calibri" w:hAnsi="Calibri"/>
      <w:szCs w:val="22"/>
      <w:lang w:eastAsia="en-US"/>
    </w:rPr>
  </w:style>
  <w:style w:type="table" w:customStyle="1" w:styleId="Rcsostblzat1">
    <w:name w:val="Rácsos táblázat1"/>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423199"/>
    <w:rPr>
      <w:rFonts w:ascii="Calibri" w:hAnsi="Calibri"/>
      <w:sz w:val="22"/>
      <w:szCs w:val="22"/>
      <w:lang w:eastAsia="en-US"/>
    </w:rPr>
  </w:style>
  <w:style w:type="paragraph" w:styleId="Megjegyzstrgya">
    <w:name w:val="annotation subject"/>
    <w:basedOn w:val="Jegyzetszveg"/>
    <w:next w:val="Jegyzetszveg"/>
    <w:link w:val="MegjegyzstrgyaChar"/>
    <w:uiPriority w:val="99"/>
    <w:rsid w:val="00423199"/>
    <w:pPr>
      <w:spacing w:after="200"/>
    </w:pPr>
    <w:rPr>
      <w:rFonts w:ascii="Calibri" w:hAnsi="Calibri"/>
      <w:b/>
      <w:bCs/>
    </w:rPr>
  </w:style>
  <w:style w:type="character" w:customStyle="1" w:styleId="MegjegyzstrgyaChar">
    <w:name w:val="Megjegyzés tárgya Char"/>
    <w:basedOn w:val="CommentTextChar"/>
    <w:link w:val="Megjegyzstrgya"/>
    <w:uiPriority w:val="99"/>
    <w:locked/>
    <w:rsid w:val="00423199"/>
    <w:rPr>
      <w:rFonts w:ascii="Calibri" w:hAnsi="Calibri"/>
      <w:b/>
      <w:sz w:val="20"/>
    </w:rPr>
  </w:style>
  <w:style w:type="character" w:customStyle="1" w:styleId="JegyzetszvegChar">
    <w:name w:val="Jegyzetszöveg Char"/>
    <w:link w:val="Jegyzetszveg"/>
    <w:uiPriority w:val="99"/>
    <w:locked/>
    <w:rsid w:val="00423199"/>
    <w:rPr>
      <w:rFonts w:ascii="Verdana" w:hAnsi="Verdana"/>
    </w:rPr>
  </w:style>
  <w:style w:type="paragraph" w:customStyle="1" w:styleId="Default">
    <w:name w:val="Default"/>
    <w:uiPriority w:val="99"/>
    <w:rsid w:val="00423199"/>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423199"/>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423199"/>
    <w:pPr>
      <w:widowControl w:val="0"/>
      <w:suppressAutoHyphens/>
      <w:ind w:left="720"/>
    </w:pPr>
    <w:rPr>
      <w:rFonts w:ascii="Times New Roman" w:hAnsi="Times New Roman"/>
      <w:kern w:val="1"/>
      <w:sz w:val="24"/>
      <w:szCs w:val="24"/>
      <w:lang w:eastAsia="hi-IN" w:bidi="hi-IN"/>
    </w:rPr>
  </w:style>
  <w:style w:type="character" w:customStyle="1" w:styleId="apple-style-span">
    <w:name w:val="apple-style-span"/>
    <w:uiPriority w:val="99"/>
    <w:rsid w:val="00423199"/>
  </w:style>
  <w:style w:type="paragraph" w:customStyle="1" w:styleId="Standard">
    <w:name w:val="Standard"/>
    <w:uiPriority w:val="99"/>
    <w:rsid w:val="00423199"/>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423199"/>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423199"/>
    <w:rPr>
      <w:rFonts w:eastAsia="Times New Roman"/>
      <w:sz w:val="24"/>
    </w:rPr>
  </w:style>
  <w:style w:type="paragraph" w:styleId="Szvegtrzsbehzssal2">
    <w:name w:val="Body Text Indent 2"/>
    <w:basedOn w:val="Norml"/>
    <w:link w:val="Szvegtrzsbehzssal2Char"/>
    <w:uiPriority w:val="99"/>
    <w:rsid w:val="00423199"/>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423199"/>
    <w:rPr>
      <w:rFonts w:eastAsia="Times New Roman"/>
      <w:sz w:val="24"/>
    </w:rPr>
  </w:style>
  <w:style w:type="paragraph" w:customStyle="1" w:styleId="font5">
    <w:name w:val="font5"/>
    <w:basedOn w:val="Norml"/>
    <w:rsid w:val="00423199"/>
    <w:pPr>
      <w:spacing w:before="100" w:beforeAutospacing="1" w:after="100" w:afterAutospacing="1"/>
    </w:pPr>
    <w:rPr>
      <w:rFonts w:ascii="Times New Roman" w:hAnsi="Times New Roman"/>
      <w:color w:val="FF0000"/>
      <w:szCs w:val="22"/>
    </w:rPr>
  </w:style>
  <w:style w:type="paragraph" w:customStyle="1" w:styleId="xl65">
    <w:name w:val="xl65"/>
    <w:basedOn w:val="Norml"/>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rsid w:val="00423199"/>
    <w:pPr>
      <w:spacing w:before="100" w:beforeAutospacing="1" w:after="100" w:afterAutospacing="1"/>
    </w:pPr>
    <w:rPr>
      <w:rFonts w:ascii="Times New Roman" w:hAnsi="Times New Roman"/>
      <w:color w:val="000000"/>
      <w:sz w:val="24"/>
      <w:szCs w:val="24"/>
    </w:rPr>
  </w:style>
  <w:style w:type="paragraph" w:customStyle="1" w:styleId="xl67">
    <w:name w:val="xl67"/>
    <w:basedOn w:val="Norml"/>
    <w:rsid w:val="00423199"/>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rsid w:val="00423199"/>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rsid w:val="00423199"/>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rsid w:val="00423199"/>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rsid w:val="00423199"/>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rsid w:val="00423199"/>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rsid w:val="00423199"/>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rsid w:val="004231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rsid w:val="00423199"/>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rsid w:val="00423199"/>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rsid w:val="00423199"/>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rsid w:val="00423199"/>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rsid w:val="00423199"/>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rsid w:val="00423199"/>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rsid w:val="004231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rsid w:val="004231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rsid w:val="004231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rsid w:val="004231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rsid w:val="004231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uiPriority w:val="99"/>
    <w:rsid w:val="00423199"/>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uiPriority w:val="99"/>
    <w:rsid w:val="0042319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uiPriority w:val="99"/>
    <w:rsid w:val="0042319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uiPriority w:val="99"/>
    <w:rsid w:val="00423199"/>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uiPriority w:val="99"/>
    <w:rsid w:val="004231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uiPriority w:val="99"/>
    <w:rsid w:val="00423199"/>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uiPriority w:val="99"/>
    <w:rsid w:val="00423199"/>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uiPriority w:val="99"/>
    <w:rsid w:val="00423199"/>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423199"/>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423199"/>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423199"/>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42319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423199"/>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423199"/>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42319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42319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423199"/>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42319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42319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423199"/>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42319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423199"/>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423199"/>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423199"/>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423199"/>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423199"/>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42319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423199"/>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42319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42319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42319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42319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42319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42319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42319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4231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42319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42319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4231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42319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423199"/>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423199"/>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423199"/>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423199"/>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4231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Cmsor1"/>
    <w:next w:val="Norml"/>
    <w:uiPriority w:val="99"/>
    <w:rsid w:val="00423199"/>
    <w:pPr>
      <w:keepLines/>
      <w:spacing w:before="480" w:after="200" w:line="276" w:lineRule="auto"/>
      <w:outlineLvl w:val="9"/>
    </w:pPr>
    <w:rPr>
      <w:rFonts w:ascii="Cambria" w:hAnsi="Cambria"/>
      <w:color w:val="365F91"/>
      <w:kern w:val="0"/>
      <w:sz w:val="28"/>
      <w:szCs w:val="28"/>
    </w:rPr>
  </w:style>
  <w:style w:type="character" w:customStyle="1" w:styleId="CharChar">
    <w:name w:val="Char Char"/>
    <w:uiPriority w:val="99"/>
    <w:semiHidden/>
    <w:rsid w:val="00423199"/>
    <w:rPr>
      <w:rFonts w:ascii="Tahoma" w:hAnsi="Tahoma"/>
      <w:sz w:val="16"/>
    </w:rPr>
  </w:style>
  <w:style w:type="paragraph" w:customStyle="1" w:styleId="Listaszerbekezds3">
    <w:name w:val="Listaszerű bekezdés3"/>
    <w:basedOn w:val="Norml"/>
    <w:uiPriority w:val="99"/>
    <w:rsid w:val="00423199"/>
    <w:pPr>
      <w:widowControl w:val="0"/>
      <w:suppressAutoHyphens/>
      <w:ind w:left="720"/>
    </w:pPr>
    <w:rPr>
      <w:rFonts w:ascii="Times New Roman" w:hAnsi="Times New Roman"/>
      <w:kern w:val="1"/>
      <w:sz w:val="24"/>
      <w:szCs w:val="24"/>
      <w:lang w:eastAsia="hi-IN" w:bidi="hi-IN"/>
    </w:rPr>
  </w:style>
  <w:style w:type="paragraph" w:customStyle="1" w:styleId="Revision1">
    <w:name w:val="Revision1"/>
    <w:hidden/>
    <w:uiPriority w:val="99"/>
    <w:semiHidden/>
    <w:rsid w:val="00423199"/>
    <w:rPr>
      <w:rFonts w:cs="Mangal"/>
      <w:kern w:val="1"/>
      <w:sz w:val="24"/>
      <w:szCs w:val="21"/>
      <w:lang w:eastAsia="hi-IN" w:bidi="hi-IN"/>
    </w:rPr>
  </w:style>
  <w:style w:type="table" w:customStyle="1" w:styleId="Rcsostblzat7">
    <w:name w:val="Rácsos táblázat7"/>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423199"/>
    <w:rPr>
      <w:rFonts w:ascii="Calibri" w:hAnsi="Calibri"/>
      <w:sz w:val="22"/>
      <w:szCs w:val="22"/>
      <w:lang w:eastAsia="en-US"/>
    </w:rPr>
  </w:style>
  <w:style w:type="paragraph" w:customStyle="1" w:styleId="Listaszerbekezds4">
    <w:name w:val="Listaszerű bekezdés4"/>
    <w:basedOn w:val="Norml"/>
    <w:uiPriority w:val="99"/>
    <w:rsid w:val="00423199"/>
    <w:pPr>
      <w:spacing w:after="200" w:line="276" w:lineRule="auto"/>
      <w:ind w:left="720"/>
      <w:contextualSpacing/>
    </w:pPr>
    <w:rPr>
      <w:rFonts w:ascii="Calibri" w:hAnsi="Calibri"/>
      <w:szCs w:val="22"/>
      <w:lang w:eastAsia="en-US"/>
    </w:rPr>
  </w:style>
  <w:style w:type="paragraph" w:customStyle="1" w:styleId="Nincstrkz1">
    <w:name w:val="Nincs térköz1"/>
    <w:uiPriority w:val="99"/>
    <w:rsid w:val="00423199"/>
    <w:rPr>
      <w:rFonts w:ascii="Calibri" w:hAnsi="Calibri"/>
      <w:sz w:val="22"/>
      <w:szCs w:val="22"/>
      <w:lang w:eastAsia="en-US"/>
    </w:rPr>
  </w:style>
  <w:style w:type="table" w:customStyle="1" w:styleId="Rcsostblzat23">
    <w:name w:val="Rácsos táblázat23"/>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42319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423199"/>
    <w:pPr>
      <w:keepLines/>
      <w:spacing w:before="480" w:after="200" w:line="276" w:lineRule="auto"/>
      <w:outlineLvl w:val="9"/>
    </w:pPr>
    <w:rPr>
      <w:rFonts w:ascii="Cambria" w:hAnsi="Cambria"/>
      <w:color w:val="365F91"/>
      <w:kern w:val="0"/>
      <w:sz w:val="28"/>
      <w:szCs w:val="28"/>
    </w:rPr>
  </w:style>
  <w:style w:type="character" w:customStyle="1" w:styleId="CharChar1">
    <w:name w:val="Char Char1"/>
    <w:uiPriority w:val="99"/>
    <w:semiHidden/>
    <w:rsid w:val="00423199"/>
    <w:rPr>
      <w:rFonts w:ascii="Tahoma" w:hAnsi="Tahoma"/>
      <w:sz w:val="16"/>
    </w:rPr>
  </w:style>
  <w:style w:type="paragraph" w:customStyle="1" w:styleId="Vltozat1">
    <w:name w:val="Változat1"/>
    <w:hidden/>
    <w:uiPriority w:val="99"/>
    <w:semiHidden/>
    <w:rsid w:val="00423199"/>
    <w:rPr>
      <w:rFonts w:cs="Mangal"/>
      <w:kern w:val="1"/>
      <w:sz w:val="24"/>
      <w:szCs w:val="21"/>
      <w:lang w:eastAsia="hi-IN" w:bidi="hi-IN"/>
    </w:rPr>
  </w:style>
  <w:style w:type="table" w:customStyle="1" w:styleId="Rcsostblzat71">
    <w:name w:val="Rácsos táblázat71"/>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1">
    <w:name w:val="Rácsos táblázat23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4231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
    <w:name w:val="Rácsos táblázat711"/>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23199"/>
  </w:style>
  <w:style w:type="table" w:customStyle="1" w:styleId="Rcsostblzat24">
    <w:name w:val="Rácsos táblázat24"/>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42319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4231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lus2">
    <w:name w:val="Stílus2"/>
    <w:rsid w:val="00A1050C"/>
    <w:pPr>
      <w:numPr>
        <w:numId w:val="4"/>
      </w:numPr>
    </w:pPr>
  </w:style>
  <w:style w:type="paragraph" w:customStyle="1" w:styleId="xl63">
    <w:name w:val="xl63"/>
    <w:basedOn w:val="Norml"/>
    <w:rsid w:val="00D12728"/>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 w:val="20"/>
      <w:szCs w:val="20"/>
    </w:rPr>
  </w:style>
  <w:style w:type="paragraph" w:customStyle="1" w:styleId="xl64">
    <w:name w:val="xl64"/>
    <w:basedOn w:val="Norml"/>
    <w:rsid w:val="00D12728"/>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link w:val="Cmsor1Char"/>
    <w:uiPriority w:val="99"/>
    <w:qFormat/>
    <w:locked/>
    <w:rsid w:val="00D942E2"/>
    <w:pPr>
      <w:keepNext/>
      <w:spacing w:before="240" w:after="60"/>
      <w:outlineLvl w:val="0"/>
    </w:pPr>
    <w:rPr>
      <w:b/>
      <w:kern w:val="32"/>
      <w:sz w:val="32"/>
      <w:szCs w:val="20"/>
    </w:rPr>
  </w:style>
  <w:style w:type="paragraph" w:styleId="Cmsor2">
    <w:name w:val="heading 2"/>
    <w:basedOn w:val="Norml"/>
    <w:next w:val="Norml"/>
    <w:link w:val="Cmsor2Char"/>
    <w:uiPriority w:val="99"/>
    <w:qFormat/>
    <w:locked/>
    <w:rsid w:val="00D942E2"/>
    <w:pPr>
      <w:keepNext/>
      <w:spacing w:before="240" w:after="60"/>
      <w:outlineLvl w:val="1"/>
    </w:pPr>
    <w:rPr>
      <w:b/>
      <w:i/>
      <w:sz w:val="28"/>
      <w:szCs w:val="20"/>
    </w:rPr>
  </w:style>
  <w:style w:type="paragraph" w:styleId="Cmsor3">
    <w:name w:val="heading 3"/>
    <w:basedOn w:val="Norml"/>
    <w:next w:val="Norml"/>
    <w:link w:val="Cmsor3Char"/>
    <w:uiPriority w:val="99"/>
    <w:qFormat/>
    <w:rsid w:val="0073434A"/>
    <w:pPr>
      <w:keepNext/>
      <w:outlineLvl w:val="2"/>
    </w:pPr>
    <w:rPr>
      <w:b/>
      <w:sz w:val="14"/>
      <w:szCs w:val="20"/>
    </w:rPr>
  </w:style>
  <w:style w:type="paragraph" w:styleId="Cmsor4">
    <w:name w:val="heading 4"/>
    <w:basedOn w:val="Norml"/>
    <w:next w:val="Norml"/>
    <w:link w:val="Cmsor4Char"/>
    <w:uiPriority w:val="99"/>
    <w:qFormat/>
    <w:locked/>
    <w:rsid w:val="00423199"/>
    <w:pPr>
      <w:spacing w:before="200" w:after="200" w:line="276" w:lineRule="auto"/>
      <w:outlineLvl w:val="3"/>
    </w:pPr>
    <w:rPr>
      <w:rFonts w:ascii="Cambria" w:hAnsi="Cambria"/>
      <w:b/>
      <w:bCs/>
      <w:i/>
      <w:iCs/>
      <w:szCs w:val="22"/>
      <w:lang w:eastAsia="en-US"/>
    </w:rPr>
  </w:style>
  <w:style w:type="paragraph" w:styleId="Cmsor5">
    <w:name w:val="heading 5"/>
    <w:basedOn w:val="Norml"/>
    <w:next w:val="Norml"/>
    <w:link w:val="Cmsor5Char"/>
    <w:uiPriority w:val="99"/>
    <w:qFormat/>
    <w:locked/>
    <w:rsid w:val="00423199"/>
    <w:pPr>
      <w:spacing w:before="200" w:after="200" w:line="276" w:lineRule="auto"/>
      <w:outlineLvl w:val="4"/>
    </w:pPr>
    <w:rPr>
      <w:rFonts w:ascii="Cambria" w:hAnsi="Cambria"/>
      <w:b/>
      <w:bCs/>
      <w:color w:val="7F7F7F"/>
      <w:szCs w:val="22"/>
      <w:lang w:eastAsia="en-US"/>
    </w:rPr>
  </w:style>
  <w:style w:type="paragraph" w:styleId="Cmsor6">
    <w:name w:val="heading 6"/>
    <w:basedOn w:val="Norml"/>
    <w:next w:val="Norml"/>
    <w:link w:val="Cmsor6Char"/>
    <w:uiPriority w:val="99"/>
    <w:qFormat/>
    <w:locked/>
    <w:rsid w:val="00423199"/>
    <w:pPr>
      <w:spacing w:after="200" w:line="271" w:lineRule="auto"/>
      <w:outlineLvl w:val="5"/>
    </w:pPr>
    <w:rPr>
      <w:rFonts w:ascii="Cambria" w:hAnsi="Cambria"/>
      <w:b/>
      <w:bCs/>
      <w:i/>
      <w:iCs/>
      <w:color w:val="7F7F7F"/>
      <w:szCs w:val="22"/>
      <w:lang w:eastAsia="en-US"/>
    </w:rPr>
  </w:style>
  <w:style w:type="paragraph" w:styleId="Cmsor7">
    <w:name w:val="heading 7"/>
    <w:basedOn w:val="Norml"/>
    <w:next w:val="Norml"/>
    <w:link w:val="Cmsor7Char"/>
    <w:uiPriority w:val="99"/>
    <w:qFormat/>
    <w:locked/>
    <w:rsid w:val="00423199"/>
    <w:pPr>
      <w:spacing w:after="200" w:line="276" w:lineRule="auto"/>
      <w:outlineLvl w:val="6"/>
    </w:pPr>
    <w:rPr>
      <w:rFonts w:ascii="Cambria" w:hAnsi="Cambria"/>
      <w:i/>
      <w:iCs/>
      <w:szCs w:val="22"/>
      <w:lang w:eastAsia="en-US"/>
    </w:rPr>
  </w:style>
  <w:style w:type="paragraph" w:styleId="Cmsor8">
    <w:name w:val="heading 8"/>
    <w:basedOn w:val="Norml"/>
    <w:next w:val="Norml"/>
    <w:link w:val="Cmsor8Char"/>
    <w:uiPriority w:val="99"/>
    <w:qFormat/>
    <w:locked/>
    <w:rsid w:val="00423199"/>
    <w:pPr>
      <w:spacing w:after="200" w:line="276" w:lineRule="auto"/>
      <w:outlineLvl w:val="7"/>
    </w:pPr>
    <w:rPr>
      <w:rFonts w:ascii="Cambria" w:hAnsi="Cambria"/>
      <w:sz w:val="20"/>
      <w:szCs w:val="20"/>
      <w:lang w:eastAsia="en-US"/>
    </w:rPr>
  </w:style>
  <w:style w:type="paragraph" w:styleId="Cmsor9">
    <w:name w:val="heading 9"/>
    <w:basedOn w:val="Norml"/>
    <w:next w:val="Norml"/>
    <w:link w:val="Cmsor9Char"/>
    <w:uiPriority w:val="99"/>
    <w:qFormat/>
    <w:locked/>
    <w:rsid w:val="00423199"/>
    <w:pPr>
      <w:spacing w:after="200" w:line="276" w:lineRule="auto"/>
      <w:outlineLvl w:val="8"/>
    </w:pPr>
    <w:rPr>
      <w:rFonts w:ascii="Cambria" w:hAnsi="Cambria"/>
      <w:i/>
      <w:iCs/>
      <w:spacing w:val="5"/>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23199"/>
    <w:rPr>
      <w:rFonts w:ascii="Verdana" w:hAnsi="Verdana"/>
      <w:b/>
      <w:kern w:val="32"/>
      <w:sz w:val="32"/>
    </w:rPr>
  </w:style>
  <w:style w:type="character" w:customStyle="1" w:styleId="Cmsor2Char">
    <w:name w:val="Címsor 2 Char"/>
    <w:basedOn w:val="Bekezdsalapbettpusa"/>
    <w:link w:val="Cmsor2"/>
    <w:uiPriority w:val="99"/>
    <w:locked/>
    <w:rsid w:val="008B2433"/>
    <w:rPr>
      <w:rFonts w:ascii="Verdana" w:hAnsi="Verdana"/>
      <w:b/>
      <w:i/>
      <w:sz w:val="28"/>
      <w:lang w:val="hu-HU" w:eastAsia="hu-HU"/>
    </w:rPr>
  </w:style>
  <w:style w:type="character" w:customStyle="1" w:styleId="Cmsor3Char">
    <w:name w:val="Címsor 3 Char"/>
    <w:basedOn w:val="Bekezdsalapbettpusa"/>
    <w:link w:val="Cmsor3"/>
    <w:uiPriority w:val="99"/>
    <w:locked/>
    <w:rsid w:val="00423199"/>
    <w:rPr>
      <w:rFonts w:ascii="Verdana" w:hAnsi="Verdana"/>
      <w:b/>
      <w:sz w:val="14"/>
    </w:rPr>
  </w:style>
  <w:style w:type="character" w:customStyle="1" w:styleId="Cmsor4Char">
    <w:name w:val="Címsor 4 Char"/>
    <w:basedOn w:val="Bekezdsalapbettpusa"/>
    <w:link w:val="Cmsor4"/>
    <w:uiPriority w:val="99"/>
    <w:locked/>
    <w:rsid w:val="00423199"/>
    <w:rPr>
      <w:rFonts w:ascii="Cambria" w:hAnsi="Cambria"/>
      <w:b/>
      <w:i/>
      <w:sz w:val="22"/>
      <w:lang w:eastAsia="en-US"/>
    </w:rPr>
  </w:style>
  <w:style w:type="character" w:customStyle="1" w:styleId="Cmsor5Char">
    <w:name w:val="Címsor 5 Char"/>
    <w:basedOn w:val="Bekezdsalapbettpusa"/>
    <w:link w:val="Cmsor5"/>
    <w:uiPriority w:val="99"/>
    <w:locked/>
    <w:rsid w:val="00423199"/>
    <w:rPr>
      <w:rFonts w:ascii="Cambria" w:hAnsi="Cambria"/>
      <w:b/>
      <w:color w:val="7F7F7F"/>
      <w:sz w:val="22"/>
      <w:lang w:eastAsia="en-US"/>
    </w:rPr>
  </w:style>
  <w:style w:type="character" w:customStyle="1" w:styleId="Cmsor6Char">
    <w:name w:val="Címsor 6 Char"/>
    <w:basedOn w:val="Bekezdsalapbettpusa"/>
    <w:link w:val="Cmsor6"/>
    <w:uiPriority w:val="99"/>
    <w:locked/>
    <w:rsid w:val="00423199"/>
    <w:rPr>
      <w:rFonts w:ascii="Cambria" w:hAnsi="Cambria"/>
      <w:b/>
      <w:i/>
      <w:color w:val="7F7F7F"/>
      <w:sz w:val="22"/>
      <w:lang w:eastAsia="en-US"/>
    </w:rPr>
  </w:style>
  <w:style w:type="character" w:customStyle="1" w:styleId="Cmsor7Char">
    <w:name w:val="Címsor 7 Char"/>
    <w:basedOn w:val="Bekezdsalapbettpusa"/>
    <w:link w:val="Cmsor7"/>
    <w:uiPriority w:val="99"/>
    <w:locked/>
    <w:rsid w:val="00423199"/>
    <w:rPr>
      <w:rFonts w:ascii="Cambria" w:hAnsi="Cambria"/>
      <w:i/>
      <w:sz w:val="22"/>
      <w:lang w:eastAsia="en-US"/>
    </w:rPr>
  </w:style>
  <w:style w:type="character" w:customStyle="1" w:styleId="Cmsor8Char">
    <w:name w:val="Címsor 8 Char"/>
    <w:basedOn w:val="Bekezdsalapbettpusa"/>
    <w:link w:val="Cmsor8"/>
    <w:uiPriority w:val="99"/>
    <w:locked/>
    <w:rsid w:val="00423199"/>
    <w:rPr>
      <w:rFonts w:ascii="Cambria" w:hAnsi="Cambria"/>
      <w:lang w:eastAsia="en-US"/>
    </w:rPr>
  </w:style>
  <w:style w:type="character" w:customStyle="1" w:styleId="Cmsor9Char">
    <w:name w:val="Címsor 9 Char"/>
    <w:basedOn w:val="Bekezdsalapbettpusa"/>
    <w:link w:val="Cmsor9"/>
    <w:uiPriority w:val="99"/>
    <w:locked/>
    <w:rsid w:val="00423199"/>
    <w:rPr>
      <w:rFonts w:ascii="Cambria" w:hAnsi="Cambria"/>
      <w:i/>
      <w:spacing w:val="5"/>
      <w:lang w:eastAsia="en-US"/>
    </w:rPr>
  </w:style>
  <w:style w:type="paragraph" w:styleId="lfej">
    <w:name w:val="header"/>
    <w:basedOn w:val="Norml"/>
    <w:link w:val="lfejChar"/>
    <w:uiPriority w:val="99"/>
    <w:rsid w:val="008458C7"/>
    <w:pPr>
      <w:tabs>
        <w:tab w:val="center" w:pos="4536"/>
        <w:tab w:val="right" w:pos="9072"/>
      </w:tabs>
    </w:pPr>
    <w:rPr>
      <w:sz w:val="14"/>
      <w:szCs w:val="20"/>
    </w:rPr>
  </w:style>
  <w:style w:type="character" w:customStyle="1" w:styleId="lfejChar">
    <w:name w:val="Élőfej Char"/>
    <w:basedOn w:val="Bekezdsalapbettpusa"/>
    <w:link w:val="lfej"/>
    <w:uiPriority w:val="99"/>
    <w:locked/>
    <w:rsid w:val="00423199"/>
    <w:rPr>
      <w:rFonts w:ascii="Verdana" w:hAnsi="Verdana"/>
      <w:sz w:val="14"/>
    </w:rPr>
  </w:style>
  <w:style w:type="paragraph" w:styleId="llb">
    <w:name w:val="footer"/>
    <w:basedOn w:val="Norml"/>
    <w:link w:val="llbChar"/>
    <w:uiPriority w:val="99"/>
    <w:rsid w:val="008458C7"/>
    <w:pPr>
      <w:tabs>
        <w:tab w:val="center" w:pos="4536"/>
        <w:tab w:val="right" w:pos="9072"/>
      </w:tabs>
    </w:pPr>
    <w:rPr>
      <w:sz w:val="14"/>
      <w:szCs w:val="20"/>
    </w:rPr>
  </w:style>
  <w:style w:type="character" w:customStyle="1" w:styleId="llbChar">
    <w:name w:val="Élőláb Char"/>
    <w:basedOn w:val="Bekezdsalapbettpusa"/>
    <w:link w:val="llb"/>
    <w:uiPriority w:val="99"/>
    <w:locked/>
    <w:rsid w:val="007B131B"/>
    <w:rPr>
      <w:rFonts w:ascii="Verdana" w:hAnsi="Verdana"/>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423199"/>
    <w:rPr>
      <w:rFonts w:ascii="Verdana" w:hAnsi="Verdana"/>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sz w:val="14"/>
      <w:szCs w:val="20"/>
    </w:rPr>
  </w:style>
  <w:style w:type="character" w:customStyle="1" w:styleId="AlcmChar">
    <w:name w:val="Alcím Char"/>
    <w:basedOn w:val="Bekezdsalapbettpusa"/>
    <w:link w:val="Alcm"/>
    <w:uiPriority w:val="99"/>
    <w:locked/>
    <w:rsid w:val="00423199"/>
    <w:rPr>
      <w:rFonts w:ascii="Arial" w:hAnsi="Arial"/>
      <w:sz w:val="1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
    <w:uiPriority w:val="99"/>
    <w:rsid w:val="00330FB2"/>
    <w:rPr>
      <w:sz w:val="20"/>
      <w:szCs w:val="20"/>
    </w:rPr>
  </w:style>
  <w:style w:type="character" w:customStyle="1" w:styleId="CommentTextChar">
    <w:name w:val="Comment Text Char"/>
    <w:basedOn w:val="Bekezdsalapbettpusa"/>
    <w:uiPriority w:val="99"/>
    <w:locked/>
    <w:rsid w:val="00423199"/>
    <w:rPr>
      <w:rFonts w:ascii="Calibri" w:hAnsi="Calibri"/>
      <w:sz w:val="20"/>
    </w:rPr>
  </w:style>
  <w:style w:type="paragraph" w:styleId="Buborkszveg">
    <w:name w:val="Balloon Text"/>
    <w:basedOn w:val="Norml"/>
    <w:link w:val="BuborkszvegChar"/>
    <w:uiPriority w:val="99"/>
    <w:rsid w:val="00330FB2"/>
    <w:rPr>
      <w:rFonts w:ascii="Tahoma" w:hAnsi="Tahoma"/>
      <w:sz w:val="16"/>
      <w:szCs w:val="20"/>
    </w:rPr>
  </w:style>
  <w:style w:type="character" w:customStyle="1" w:styleId="BuborkszvegChar">
    <w:name w:val="Buborékszöveg Char"/>
    <w:basedOn w:val="Bekezdsalapbettpusa"/>
    <w:link w:val="Buborkszveg"/>
    <w:uiPriority w:val="99"/>
    <w:locked/>
    <w:rsid w:val="00423199"/>
    <w:rPr>
      <w:rFonts w:ascii="Tahoma" w:hAnsi="Tahoma"/>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customStyle="1" w:styleId="Listaszerbekezds5">
    <w:name w:val="Listaszerű bekezdés5"/>
    <w:basedOn w:val="Norml"/>
    <w:uiPriority w:val="99"/>
    <w:rsid w:val="00A63108"/>
    <w:pPr>
      <w:spacing w:after="200" w:line="276" w:lineRule="auto"/>
      <w:ind w:left="708"/>
    </w:pPr>
    <w:rPr>
      <w:rFonts w:ascii="Calibri" w:hAnsi="Calibri"/>
      <w:szCs w:val="22"/>
      <w:lang w:eastAsia="en-US"/>
    </w:rPr>
  </w:style>
  <w:style w:type="character" w:styleId="Kiemels">
    <w:name w:val="Emphasis"/>
    <w:basedOn w:val="Bekezdsalapbettpusa"/>
    <w:uiPriority w:val="99"/>
    <w:qFormat/>
    <w:locked/>
    <w:rsid w:val="00423199"/>
    <w:rPr>
      <w:rFonts w:cs="Times New Roman"/>
      <w:b/>
      <w:i/>
      <w:spacing w:val="10"/>
      <w:shd w:val="clear" w:color="auto" w:fill="auto"/>
    </w:rPr>
  </w:style>
  <w:style w:type="paragraph" w:customStyle="1" w:styleId="Stlus1">
    <w:name w:val="Stílus1"/>
    <w:basedOn w:val="Norml"/>
    <w:link w:val="Stlus1Char"/>
    <w:uiPriority w:val="99"/>
    <w:rsid w:val="00423199"/>
    <w:pPr>
      <w:spacing w:after="200" w:line="276" w:lineRule="auto"/>
    </w:pPr>
    <w:rPr>
      <w:rFonts w:ascii="Calibri" w:hAnsi="Calibri"/>
      <w:szCs w:val="20"/>
      <w:lang w:eastAsia="en-US"/>
    </w:rPr>
  </w:style>
  <w:style w:type="character" w:customStyle="1" w:styleId="Stlus1Char">
    <w:name w:val="Stílus1 Char"/>
    <w:link w:val="Stlus1"/>
    <w:uiPriority w:val="99"/>
    <w:locked/>
    <w:rsid w:val="00423199"/>
    <w:rPr>
      <w:rFonts w:ascii="Calibri" w:hAnsi="Calibri"/>
      <w:sz w:val="22"/>
      <w:lang w:eastAsia="en-US"/>
    </w:rPr>
  </w:style>
  <w:style w:type="character" w:customStyle="1" w:styleId="Stlus2Char">
    <w:name w:val="Stílus2 Char"/>
    <w:uiPriority w:val="99"/>
    <w:rsid w:val="00423199"/>
    <w:rPr>
      <w:rFonts w:ascii="Calibri" w:hAnsi="Calibri"/>
      <w:sz w:val="22"/>
      <w:lang w:eastAsia="en-US"/>
    </w:rPr>
  </w:style>
  <w:style w:type="paragraph" w:customStyle="1" w:styleId="Stlus3">
    <w:name w:val="Stílus3"/>
    <w:link w:val="Stlus3Char"/>
    <w:uiPriority w:val="99"/>
    <w:rsid w:val="00423199"/>
    <w:pPr>
      <w:ind w:left="360" w:hanging="360"/>
    </w:pPr>
    <w:rPr>
      <w:rFonts w:ascii="Calibri" w:hAnsi="Calibri"/>
      <w:sz w:val="22"/>
      <w:szCs w:val="22"/>
    </w:rPr>
  </w:style>
  <w:style w:type="character" w:customStyle="1" w:styleId="Stlus3Char">
    <w:name w:val="Stílus3 Char"/>
    <w:link w:val="Stlus3"/>
    <w:uiPriority w:val="99"/>
    <w:locked/>
    <w:rsid w:val="00423199"/>
    <w:rPr>
      <w:rFonts w:ascii="Calibri" w:hAnsi="Calibri"/>
      <w:sz w:val="22"/>
      <w:szCs w:val="22"/>
      <w:lang w:val="hu-HU" w:eastAsia="hu-HU" w:bidi="ar-SA"/>
    </w:rPr>
  </w:style>
  <w:style w:type="paragraph" w:styleId="Cm">
    <w:name w:val="Title"/>
    <w:basedOn w:val="Norml"/>
    <w:next w:val="Norml"/>
    <w:link w:val="CmChar"/>
    <w:uiPriority w:val="99"/>
    <w:qFormat/>
    <w:locked/>
    <w:rsid w:val="00423199"/>
    <w:pPr>
      <w:pBdr>
        <w:bottom w:val="single" w:sz="4" w:space="1" w:color="auto"/>
      </w:pBdr>
      <w:spacing w:after="200" w:line="276" w:lineRule="auto"/>
      <w:contextualSpacing/>
    </w:pPr>
    <w:rPr>
      <w:rFonts w:ascii="Cambria" w:hAnsi="Cambria"/>
      <w:spacing w:val="5"/>
      <w:sz w:val="52"/>
      <w:szCs w:val="52"/>
      <w:lang w:eastAsia="en-US"/>
    </w:rPr>
  </w:style>
  <w:style w:type="character" w:customStyle="1" w:styleId="CmChar">
    <w:name w:val="Cím Char"/>
    <w:basedOn w:val="Bekezdsalapbettpusa"/>
    <w:link w:val="Cm"/>
    <w:uiPriority w:val="99"/>
    <w:locked/>
    <w:rsid w:val="00423199"/>
    <w:rPr>
      <w:rFonts w:ascii="Cambria" w:hAnsi="Cambria"/>
      <w:spacing w:val="5"/>
      <w:sz w:val="52"/>
      <w:lang w:eastAsia="en-US"/>
    </w:rPr>
  </w:style>
  <w:style w:type="character" w:styleId="Kiemels2">
    <w:name w:val="Strong"/>
    <w:basedOn w:val="Bekezdsalapbettpusa"/>
    <w:uiPriority w:val="99"/>
    <w:qFormat/>
    <w:locked/>
    <w:rsid w:val="00423199"/>
    <w:rPr>
      <w:rFonts w:cs="Times New Roman"/>
      <w:b/>
    </w:rPr>
  </w:style>
  <w:style w:type="paragraph" w:styleId="Nincstrkz">
    <w:name w:val="No Spacing"/>
    <w:basedOn w:val="Norml"/>
    <w:uiPriority w:val="99"/>
    <w:qFormat/>
    <w:rsid w:val="00423199"/>
    <w:pPr>
      <w:spacing w:after="200" w:line="276" w:lineRule="auto"/>
    </w:pPr>
    <w:rPr>
      <w:rFonts w:ascii="Calibri" w:hAnsi="Calibri"/>
      <w:szCs w:val="22"/>
      <w:lang w:eastAsia="en-US"/>
    </w:rPr>
  </w:style>
  <w:style w:type="paragraph" w:styleId="Listaszerbekezds">
    <w:name w:val="List Paragraph"/>
    <w:basedOn w:val="Norml"/>
    <w:uiPriority w:val="34"/>
    <w:qFormat/>
    <w:rsid w:val="00423199"/>
    <w:pPr>
      <w:spacing w:after="200" w:line="276" w:lineRule="auto"/>
      <w:ind w:left="720"/>
      <w:contextualSpacing/>
    </w:pPr>
    <w:rPr>
      <w:rFonts w:ascii="Calibri" w:hAnsi="Calibri"/>
      <w:szCs w:val="22"/>
      <w:lang w:eastAsia="en-US"/>
    </w:rPr>
  </w:style>
  <w:style w:type="paragraph" w:styleId="Idzet">
    <w:name w:val="Quote"/>
    <w:basedOn w:val="Norml"/>
    <w:next w:val="Norml"/>
    <w:link w:val="IdzetChar"/>
    <w:uiPriority w:val="99"/>
    <w:qFormat/>
    <w:rsid w:val="00423199"/>
    <w:pPr>
      <w:spacing w:before="200" w:after="200" w:line="276" w:lineRule="auto"/>
      <w:ind w:left="360" w:right="360"/>
    </w:pPr>
    <w:rPr>
      <w:rFonts w:ascii="Calibri" w:hAnsi="Calibri"/>
      <w:i/>
      <w:iCs/>
      <w:szCs w:val="22"/>
      <w:lang w:eastAsia="en-US"/>
    </w:rPr>
  </w:style>
  <w:style w:type="character" w:customStyle="1" w:styleId="IdzetChar">
    <w:name w:val="Idézet Char"/>
    <w:basedOn w:val="Bekezdsalapbettpusa"/>
    <w:link w:val="Idzet"/>
    <w:uiPriority w:val="99"/>
    <w:locked/>
    <w:rsid w:val="00423199"/>
    <w:rPr>
      <w:rFonts w:ascii="Calibri" w:hAnsi="Calibri"/>
      <w:i/>
      <w:sz w:val="22"/>
      <w:lang w:eastAsia="en-US"/>
    </w:rPr>
  </w:style>
  <w:style w:type="paragraph" w:styleId="Kiemeltidzet">
    <w:name w:val="Intense Quote"/>
    <w:basedOn w:val="Norml"/>
    <w:next w:val="Norml"/>
    <w:link w:val="KiemeltidzetChar"/>
    <w:uiPriority w:val="99"/>
    <w:qFormat/>
    <w:rsid w:val="00423199"/>
    <w:pPr>
      <w:pBdr>
        <w:bottom w:val="single" w:sz="4" w:space="1" w:color="auto"/>
      </w:pBdr>
      <w:spacing w:before="200" w:after="280" w:line="276" w:lineRule="auto"/>
      <w:ind w:left="1008" w:right="1152"/>
      <w:jc w:val="both"/>
    </w:pPr>
    <w:rPr>
      <w:rFonts w:ascii="Calibri" w:hAnsi="Calibri"/>
      <w:b/>
      <w:bCs/>
      <w:i/>
      <w:iCs/>
      <w:szCs w:val="22"/>
      <w:lang w:eastAsia="en-US"/>
    </w:rPr>
  </w:style>
  <w:style w:type="character" w:customStyle="1" w:styleId="KiemeltidzetChar">
    <w:name w:val="Kiemelt idézet Char"/>
    <w:basedOn w:val="Bekezdsalapbettpusa"/>
    <w:link w:val="Kiemeltidzet"/>
    <w:uiPriority w:val="99"/>
    <w:locked/>
    <w:rsid w:val="00423199"/>
    <w:rPr>
      <w:rFonts w:ascii="Calibri" w:hAnsi="Calibri"/>
      <w:b/>
      <w:i/>
      <w:sz w:val="22"/>
      <w:lang w:eastAsia="en-US"/>
    </w:rPr>
  </w:style>
  <w:style w:type="character" w:styleId="Finomkiemels">
    <w:name w:val="Subtle Emphasis"/>
    <w:basedOn w:val="Bekezdsalapbettpusa"/>
    <w:uiPriority w:val="99"/>
    <w:qFormat/>
    <w:rsid w:val="00423199"/>
    <w:rPr>
      <w:i/>
    </w:rPr>
  </w:style>
  <w:style w:type="character" w:styleId="Ershangslyozs">
    <w:name w:val="Intense Emphasis"/>
    <w:basedOn w:val="Bekezdsalapbettpusa"/>
    <w:uiPriority w:val="99"/>
    <w:qFormat/>
    <w:rsid w:val="00423199"/>
    <w:rPr>
      <w:b/>
    </w:rPr>
  </w:style>
  <w:style w:type="character" w:styleId="Finomhivatkozs">
    <w:name w:val="Subtle Reference"/>
    <w:basedOn w:val="Bekezdsalapbettpusa"/>
    <w:uiPriority w:val="99"/>
    <w:qFormat/>
    <w:rsid w:val="00423199"/>
    <w:rPr>
      <w:smallCaps/>
    </w:rPr>
  </w:style>
  <w:style w:type="character" w:styleId="Ershivatkozs">
    <w:name w:val="Intense Reference"/>
    <w:basedOn w:val="Bekezdsalapbettpusa"/>
    <w:uiPriority w:val="99"/>
    <w:qFormat/>
    <w:rsid w:val="00423199"/>
    <w:rPr>
      <w:smallCaps/>
      <w:spacing w:val="5"/>
      <w:u w:val="single"/>
    </w:rPr>
  </w:style>
  <w:style w:type="character" w:styleId="Knyvcme">
    <w:name w:val="Book Title"/>
    <w:basedOn w:val="Bekezdsalapbettpusa"/>
    <w:uiPriority w:val="99"/>
    <w:qFormat/>
    <w:rsid w:val="00423199"/>
    <w:rPr>
      <w:i/>
      <w:smallCaps/>
      <w:spacing w:val="5"/>
    </w:rPr>
  </w:style>
  <w:style w:type="paragraph" w:styleId="Tartalomjegyzkcmsora">
    <w:name w:val="TOC Heading"/>
    <w:basedOn w:val="Cmsor1"/>
    <w:next w:val="Norml"/>
    <w:uiPriority w:val="99"/>
    <w:qFormat/>
    <w:rsid w:val="00423199"/>
    <w:pPr>
      <w:keepNext w:val="0"/>
      <w:spacing w:before="480" w:after="200" w:line="276" w:lineRule="auto"/>
      <w:contextualSpacing/>
      <w:outlineLvl w:val="9"/>
    </w:pPr>
    <w:rPr>
      <w:rFonts w:ascii="Cambria" w:hAnsi="Cambria"/>
      <w:kern w:val="0"/>
      <w:sz w:val="28"/>
      <w:szCs w:val="28"/>
      <w:lang w:eastAsia="en-US"/>
    </w:rPr>
  </w:style>
  <w:style w:type="paragraph" w:customStyle="1" w:styleId="ListParagraph1">
    <w:name w:val="List Paragraph1"/>
    <w:basedOn w:val="Norml"/>
    <w:uiPriority w:val="99"/>
    <w:rsid w:val="00423199"/>
    <w:pPr>
      <w:spacing w:after="200" w:line="276" w:lineRule="auto"/>
      <w:ind w:left="720"/>
    </w:pPr>
    <w:rPr>
      <w:rFonts w:ascii="Calibri" w:hAnsi="Calibri"/>
      <w:szCs w:val="22"/>
      <w:lang w:eastAsia="en-US"/>
    </w:rPr>
  </w:style>
  <w:style w:type="table" w:customStyle="1" w:styleId="Rcsostblzat1">
    <w:name w:val="Rácsos táblázat1"/>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423199"/>
    <w:rPr>
      <w:rFonts w:ascii="Calibri" w:hAnsi="Calibri"/>
      <w:sz w:val="22"/>
      <w:szCs w:val="22"/>
      <w:lang w:eastAsia="en-US"/>
    </w:rPr>
  </w:style>
  <w:style w:type="paragraph" w:styleId="Megjegyzstrgya">
    <w:name w:val="annotation subject"/>
    <w:basedOn w:val="Jegyzetszveg"/>
    <w:next w:val="Jegyzetszveg"/>
    <w:link w:val="MegjegyzstrgyaChar"/>
    <w:uiPriority w:val="99"/>
    <w:rsid w:val="00423199"/>
    <w:pPr>
      <w:spacing w:after="200"/>
    </w:pPr>
    <w:rPr>
      <w:rFonts w:ascii="Calibri" w:hAnsi="Calibri"/>
      <w:b/>
      <w:bCs/>
    </w:rPr>
  </w:style>
  <w:style w:type="character" w:customStyle="1" w:styleId="MegjegyzstrgyaChar">
    <w:name w:val="Megjegyzés tárgya Char"/>
    <w:basedOn w:val="CommentTextChar"/>
    <w:link w:val="Megjegyzstrgya"/>
    <w:uiPriority w:val="99"/>
    <w:locked/>
    <w:rsid w:val="00423199"/>
    <w:rPr>
      <w:rFonts w:ascii="Calibri" w:hAnsi="Calibri"/>
      <w:b/>
      <w:sz w:val="20"/>
    </w:rPr>
  </w:style>
  <w:style w:type="character" w:customStyle="1" w:styleId="JegyzetszvegChar">
    <w:name w:val="Jegyzetszöveg Char"/>
    <w:link w:val="Jegyzetszveg"/>
    <w:uiPriority w:val="99"/>
    <w:locked/>
    <w:rsid w:val="00423199"/>
    <w:rPr>
      <w:rFonts w:ascii="Verdana" w:hAnsi="Verdana"/>
    </w:rPr>
  </w:style>
  <w:style w:type="paragraph" w:customStyle="1" w:styleId="Default">
    <w:name w:val="Default"/>
    <w:uiPriority w:val="99"/>
    <w:rsid w:val="00423199"/>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423199"/>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423199"/>
    <w:pPr>
      <w:widowControl w:val="0"/>
      <w:suppressAutoHyphens/>
      <w:ind w:left="720"/>
    </w:pPr>
    <w:rPr>
      <w:rFonts w:ascii="Times New Roman" w:hAnsi="Times New Roman"/>
      <w:kern w:val="1"/>
      <w:sz w:val="24"/>
      <w:szCs w:val="24"/>
      <w:lang w:eastAsia="hi-IN" w:bidi="hi-IN"/>
    </w:rPr>
  </w:style>
  <w:style w:type="character" w:customStyle="1" w:styleId="apple-style-span">
    <w:name w:val="apple-style-span"/>
    <w:uiPriority w:val="99"/>
    <w:rsid w:val="00423199"/>
  </w:style>
  <w:style w:type="paragraph" w:customStyle="1" w:styleId="Standard">
    <w:name w:val="Standard"/>
    <w:uiPriority w:val="99"/>
    <w:rsid w:val="00423199"/>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423199"/>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423199"/>
    <w:rPr>
      <w:rFonts w:eastAsia="Times New Roman"/>
      <w:sz w:val="24"/>
    </w:rPr>
  </w:style>
  <w:style w:type="paragraph" w:styleId="Szvegtrzsbehzssal2">
    <w:name w:val="Body Text Indent 2"/>
    <w:basedOn w:val="Norml"/>
    <w:link w:val="Szvegtrzsbehzssal2Char"/>
    <w:uiPriority w:val="99"/>
    <w:rsid w:val="00423199"/>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423199"/>
    <w:rPr>
      <w:rFonts w:eastAsia="Times New Roman"/>
      <w:sz w:val="24"/>
    </w:rPr>
  </w:style>
  <w:style w:type="paragraph" w:customStyle="1" w:styleId="font5">
    <w:name w:val="font5"/>
    <w:basedOn w:val="Norml"/>
    <w:rsid w:val="00423199"/>
    <w:pPr>
      <w:spacing w:before="100" w:beforeAutospacing="1" w:after="100" w:afterAutospacing="1"/>
    </w:pPr>
    <w:rPr>
      <w:rFonts w:ascii="Times New Roman" w:hAnsi="Times New Roman"/>
      <w:color w:val="FF0000"/>
      <w:szCs w:val="22"/>
    </w:rPr>
  </w:style>
  <w:style w:type="paragraph" w:customStyle="1" w:styleId="xl65">
    <w:name w:val="xl65"/>
    <w:basedOn w:val="Norml"/>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rsid w:val="00423199"/>
    <w:pPr>
      <w:spacing w:before="100" w:beforeAutospacing="1" w:after="100" w:afterAutospacing="1"/>
    </w:pPr>
    <w:rPr>
      <w:rFonts w:ascii="Times New Roman" w:hAnsi="Times New Roman"/>
      <w:color w:val="000000"/>
      <w:sz w:val="24"/>
      <w:szCs w:val="24"/>
    </w:rPr>
  </w:style>
  <w:style w:type="paragraph" w:customStyle="1" w:styleId="xl67">
    <w:name w:val="xl67"/>
    <w:basedOn w:val="Norml"/>
    <w:rsid w:val="00423199"/>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rsid w:val="00423199"/>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rsid w:val="00423199"/>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rsid w:val="00423199"/>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rsid w:val="00423199"/>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rsid w:val="00423199"/>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rsid w:val="00423199"/>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rsid w:val="004231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rsid w:val="00423199"/>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rsid w:val="00423199"/>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rsid w:val="00423199"/>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rsid w:val="00423199"/>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rsid w:val="00423199"/>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rsid w:val="00423199"/>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rsid w:val="004231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rsid w:val="004231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rsid w:val="004231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rsid w:val="004231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rsid w:val="004231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rsid w:val="004231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uiPriority w:val="99"/>
    <w:rsid w:val="00423199"/>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uiPriority w:val="99"/>
    <w:rsid w:val="00423199"/>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uiPriority w:val="99"/>
    <w:rsid w:val="0042319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uiPriority w:val="99"/>
    <w:rsid w:val="0042319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uiPriority w:val="99"/>
    <w:rsid w:val="00423199"/>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uiPriority w:val="99"/>
    <w:rsid w:val="004231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uiPriority w:val="99"/>
    <w:rsid w:val="00423199"/>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uiPriority w:val="99"/>
    <w:rsid w:val="00423199"/>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uiPriority w:val="99"/>
    <w:rsid w:val="00423199"/>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423199"/>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4231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423199"/>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423199"/>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42319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423199"/>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423199"/>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42319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42319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423199"/>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42319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42319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423199"/>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42319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423199"/>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423199"/>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423199"/>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423199"/>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423199"/>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42319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42319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423199"/>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42319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42319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42319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42319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42319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42319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423199"/>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423199"/>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423199"/>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4231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42319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42319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4231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42319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423199"/>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423199"/>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423199"/>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423199"/>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4231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4231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Cmsor1"/>
    <w:next w:val="Norml"/>
    <w:uiPriority w:val="99"/>
    <w:rsid w:val="00423199"/>
    <w:pPr>
      <w:keepLines/>
      <w:spacing w:before="480" w:after="200" w:line="276" w:lineRule="auto"/>
      <w:outlineLvl w:val="9"/>
    </w:pPr>
    <w:rPr>
      <w:rFonts w:ascii="Cambria" w:hAnsi="Cambria"/>
      <w:color w:val="365F91"/>
      <w:kern w:val="0"/>
      <w:sz w:val="28"/>
      <w:szCs w:val="28"/>
    </w:rPr>
  </w:style>
  <w:style w:type="character" w:customStyle="1" w:styleId="CharChar">
    <w:name w:val="Char Char"/>
    <w:uiPriority w:val="99"/>
    <w:semiHidden/>
    <w:rsid w:val="00423199"/>
    <w:rPr>
      <w:rFonts w:ascii="Tahoma" w:hAnsi="Tahoma"/>
      <w:sz w:val="16"/>
    </w:rPr>
  </w:style>
  <w:style w:type="paragraph" w:customStyle="1" w:styleId="Listaszerbekezds3">
    <w:name w:val="Listaszerű bekezdés3"/>
    <w:basedOn w:val="Norml"/>
    <w:uiPriority w:val="99"/>
    <w:rsid w:val="00423199"/>
    <w:pPr>
      <w:widowControl w:val="0"/>
      <w:suppressAutoHyphens/>
      <w:ind w:left="720"/>
    </w:pPr>
    <w:rPr>
      <w:rFonts w:ascii="Times New Roman" w:hAnsi="Times New Roman"/>
      <w:kern w:val="1"/>
      <w:sz w:val="24"/>
      <w:szCs w:val="24"/>
      <w:lang w:eastAsia="hi-IN" w:bidi="hi-IN"/>
    </w:rPr>
  </w:style>
  <w:style w:type="paragraph" w:customStyle="1" w:styleId="Revision1">
    <w:name w:val="Revision1"/>
    <w:hidden/>
    <w:uiPriority w:val="99"/>
    <w:semiHidden/>
    <w:rsid w:val="00423199"/>
    <w:rPr>
      <w:rFonts w:cs="Mangal"/>
      <w:kern w:val="1"/>
      <w:sz w:val="24"/>
      <w:szCs w:val="21"/>
      <w:lang w:eastAsia="hi-IN" w:bidi="hi-IN"/>
    </w:rPr>
  </w:style>
  <w:style w:type="table" w:customStyle="1" w:styleId="Rcsostblzat7">
    <w:name w:val="Rácsos táblázat7"/>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423199"/>
    <w:rPr>
      <w:rFonts w:ascii="Calibri" w:hAnsi="Calibri"/>
      <w:sz w:val="22"/>
      <w:szCs w:val="22"/>
      <w:lang w:eastAsia="en-US"/>
    </w:rPr>
  </w:style>
  <w:style w:type="paragraph" w:customStyle="1" w:styleId="Listaszerbekezds4">
    <w:name w:val="Listaszerű bekezdés4"/>
    <w:basedOn w:val="Norml"/>
    <w:uiPriority w:val="99"/>
    <w:rsid w:val="00423199"/>
    <w:pPr>
      <w:spacing w:after="200" w:line="276" w:lineRule="auto"/>
      <w:ind w:left="720"/>
      <w:contextualSpacing/>
    </w:pPr>
    <w:rPr>
      <w:rFonts w:ascii="Calibri" w:hAnsi="Calibri"/>
      <w:szCs w:val="22"/>
      <w:lang w:eastAsia="en-US"/>
    </w:rPr>
  </w:style>
  <w:style w:type="paragraph" w:customStyle="1" w:styleId="Nincstrkz1">
    <w:name w:val="Nincs térköz1"/>
    <w:uiPriority w:val="99"/>
    <w:rsid w:val="00423199"/>
    <w:rPr>
      <w:rFonts w:ascii="Calibri" w:hAnsi="Calibri"/>
      <w:sz w:val="22"/>
      <w:szCs w:val="22"/>
      <w:lang w:eastAsia="en-US"/>
    </w:rPr>
  </w:style>
  <w:style w:type="table" w:customStyle="1" w:styleId="Rcsostblzat23">
    <w:name w:val="Rácsos táblázat23"/>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42319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423199"/>
    <w:pPr>
      <w:keepLines/>
      <w:spacing w:before="480" w:after="200" w:line="276" w:lineRule="auto"/>
      <w:outlineLvl w:val="9"/>
    </w:pPr>
    <w:rPr>
      <w:rFonts w:ascii="Cambria" w:hAnsi="Cambria"/>
      <w:color w:val="365F91"/>
      <w:kern w:val="0"/>
      <w:sz w:val="28"/>
      <w:szCs w:val="28"/>
    </w:rPr>
  </w:style>
  <w:style w:type="character" w:customStyle="1" w:styleId="CharChar1">
    <w:name w:val="Char Char1"/>
    <w:uiPriority w:val="99"/>
    <w:semiHidden/>
    <w:rsid w:val="00423199"/>
    <w:rPr>
      <w:rFonts w:ascii="Tahoma" w:hAnsi="Tahoma"/>
      <w:sz w:val="16"/>
    </w:rPr>
  </w:style>
  <w:style w:type="paragraph" w:customStyle="1" w:styleId="Vltozat1">
    <w:name w:val="Változat1"/>
    <w:hidden/>
    <w:uiPriority w:val="99"/>
    <w:semiHidden/>
    <w:rsid w:val="00423199"/>
    <w:rPr>
      <w:rFonts w:cs="Mangal"/>
      <w:kern w:val="1"/>
      <w:sz w:val="24"/>
      <w:szCs w:val="21"/>
      <w:lang w:eastAsia="hi-IN" w:bidi="hi-IN"/>
    </w:rPr>
  </w:style>
  <w:style w:type="table" w:customStyle="1" w:styleId="Rcsostblzat71">
    <w:name w:val="Rácsos táblázat71"/>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1">
    <w:name w:val="Rácsos táblázat23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4231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
    <w:name w:val="Rácsos táblázat711"/>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23199"/>
  </w:style>
  <w:style w:type="table" w:customStyle="1" w:styleId="Rcsostblzat24">
    <w:name w:val="Rácsos táblázat24"/>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42319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423199"/>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42319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4231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423199"/>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42319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lus2">
    <w:name w:val="Stílus2"/>
    <w:rsid w:val="00A1050C"/>
    <w:pPr>
      <w:numPr>
        <w:numId w:val="4"/>
      </w:numPr>
    </w:pPr>
  </w:style>
  <w:style w:type="paragraph" w:customStyle="1" w:styleId="xl63">
    <w:name w:val="xl63"/>
    <w:basedOn w:val="Norml"/>
    <w:rsid w:val="00D12728"/>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 w:val="20"/>
      <w:szCs w:val="20"/>
    </w:rPr>
  </w:style>
  <w:style w:type="paragraph" w:customStyle="1" w:styleId="xl64">
    <w:name w:val="xl64"/>
    <w:basedOn w:val="Norml"/>
    <w:rsid w:val="00D12728"/>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6765">
      <w:bodyDiv w:val="1"/>
      <w:marLeft w:val="0"/>
      <w:marRight w:val="0"/>
      <w:marTop w:val="0"/>
      <w:marBottom w:val="0"/>
      <w:divBdr>
        <w:top w:val="none" w:sz="0" w:space="0" w:color="auto"/>
        <w:left w:val="none" w:sz="0" w:space="0" w:color="auto"/>
        <w:bottom w:val="none" w:sz="0" w:space="0" w:color="auto"/>
        <w:right w:val="none" w:sz="0" w:space="0" w:color="auto"/>
      </w:divBdr>
    </w:div>
    <w:div w:id="90514973">
      <w:bodyDiv w:val="1"/>
      <w:marLeft w:val="0"/>
      <w:marRight w:val="0"/>
      <w:marTop w:val="0"/>
      <w:marBottom w:val="0"/>
      <w:divBdr>
        <w:top w:val="none" w:sz="0" w:space="0" w:color="auto"/>
        <w:left w:val="none" w:sz="0" w:space="0" w:color="auto"/>
        <w:bottom w:val="none" w:sz="0" w:space="0" w:color="auto"/>
        <w:right w:val="none" w:sz="0" w:space="0" w:color="auto"/>
      </w:divBdr>
    </w:div>
    <w:div w:id="252393947">
      <w:bodyDiv w:val="1"/>
      <w:marLeft w:val="0"/>
      <w:marRight w:val="0"/>
      <w:marTop w:val="0"/>
      <w:marBottom w:val="0"/>
      <w:divBdr>
        <w:top w:val="none" w:sz="0" w:space="0" w:color="auto"/>
        <w:left w:val="none" w:sz="0" w:space="0" w:color="auto"/>
        <w:bottom w:val="none" w:sz="0" w:space="0" w:color="auto"/>
        <w:right w:val="none" w:sz="0" w:space="0" w:color="auto"/>
      </w:divBdr>
    </w:div>
    <w:div w:id="408625421">
      <w:bodyDiv w:val="1"/>
      <w:marLeft w:val="0"/>
      <w:marRight w:val="0"/>
      <w:marTop w:val="0"/>
      <w:marBottom w:val="0"/>
      <w:divBdr>
        <w:top w:val="none" w:sz="0" w:space="0" w:color="auto"/>
        <w:left w:val="none" w:sz="0" w:space="0" w:color="auto"/>
        <w:bottom w:val="none" w:sz="0" w:space="0" w:color="auto"/>
        <w:right w:val="none" w:sz="0" w:space="0" w:color="auto"/>
      </w:divBdr>
    </w:div>
    <w:div w:id="417167686">
      <w:bodyDiv w:val="1"/>
      <w:marLeft w:val="0"/>
      <w:marRight w:val="0"/>
      <w:marTop w:val="0"/>
      <w:marBottom w:val="0"/>
      <w:divBdr>
        <w:top w:val="none" w:sz="0" w:space="0" w:color="auto"/>
        <w:left w:val="none" w:sz="0" w:space="0" w:color="auto"/>
        <w:bottom w:val="none" w:sz="0" w:space="0" w:color="auto"/>
        <w:right w:val="none" w:sz="0" w:space="0" w:color="auto"/>
      </w:divBdr>
    </w:div>
    <w:div w:id="474567969">
      <w:bodyDiv w:val="1"/>
      <w:marLeft w:val="0"/>
      <w:marRight w:val="0"/>
      <w:marTop w:val="0"/>
      <w:marBottom w:val="0"/>
      <w:divBdr>
        <w:top w:val="none" w:sz="0" w:space="0" w:color="auto"/>
        <w:left w:val="none" w:sz="0" w:space="0" w:color="auto"/>
        <w:bottom w:val="none" w:sz="0" w:space="0" w:color="auto"/>
        <w:right w:val="none" w:sz="0" w:space="0" w:color="auto"/>
      </w:divBdr>
    </w:div>
    <w:div w:id="583032602">
      <w:bodyDiv w:val="1"/>
      <w:marLeft w:val="0"/>
      <w:marRight w:val="0"/>
      <w:marTop w:val="0"/>
      <w:marBottom w:val="0"/>
      <w:divBdr>
        <w:top w:val="none" w:sz="0" w:space="0" w:color="auto"/>
        <w:left w:val="none" w:sz="0" w:space="0" w:color="auto"/>
        <w:bottom w:val="none" w:sz="0" w:space="0" w:color="auto"/>
        <w:right w:val="none" w:sz="0" w:space="0" w:color="auto"/>
      </w:divBdr>
    </w:div>
    <w:div w:id="592936074">
      <w:bodyDiv w:val="1"/>
      <w:marLeft w:val="0"/>
      <w:marRight w:val="0"/>
      <w:marTop w:val="0"/>
      <w:marBottom w:val="0"/>
      <w:divBdr>
        <w:top w:val="none" w:sz="0" w:space="0" w:color="auto"/>
        <w:left w:val="none" w:sz="0" w:space="0" w:color="auto"/>
        <w:bottom w:val="none" w:sz="0" w:space="0" w:color="auto"/>
        <w:right w:val="none" w:sz="0" w:space="0" w:color="auto"/>
      </w:divBdr>
    </w:div>
    <w:div w:id="639462097">
      <w:bodyDiv w:val="1"/>
      <w:marLeft w:val="0"/>
      <w:marRight w:val="0"/>
      <w:marTop w:val="0"/>
      <w:marBottom w:val="0"/>
      <w:divBdr>
        <w:top w:val="none" w:sz="0" w:space="0" w:color="auto"/>
        <w:left w:val="none" w:sz="0" w:space="0" w:color="auto"/>
        <w:bottom w:val="none" w:sz="0" w:space="0" w:color="auto"/>
        <w:right w:val="none" w:sz="0" w:space="0" w:color="auto"/>
      </w:divBdr>
    </w:div>
    <w:div w:id="649557134">
      <w:bodyDiv w:val="1"/>
      <w:marLeft w:val="0"/>
      <w:marRight w:val="0"/>
      <w:marTop w:val="0"/>
      <w:marBottom w:val="0"/>
      <w:divBdr>
        <w:top w:val="none" w:sz="0" w:space="0" w:color="auto"/>
        <w:left w:val="none" w:sz="0" w:space="0" w:color="auto"/>
        <w:bottom w:val="none" w:sz="0" w:space="0" w:color="auto"/>
        <w:right w:val="none" w:sz="0" w:space="0" w:color="auto"/>
      </w:divBdr>
    </w:div>
    <w:div w:id="658001646">
      <w:bodyDiv w:val="1"/>
      <w:marLeft w:val="0"/>
      <w:marRight w:val="0"/>
      <w:marTop w:val="0"/>
      <w:marBottom w:val="0"/>
      <w:divBdr>
        <w:top w:val="none" w:sz="0" w:space="0" w:color="auto"/>
        <w:left w:val="none" w:sz="0" w:space="0" w:color="auto"/>
        <w:bottom w:val="none" w:sz="0" w:space="0" w:color="auto"/>
        <w:right w:val="none" w:sz="0" w:space="0" w:color="auto"/>
      </w:divBdr>
    </w:div>
    <w:div w:id="1023165680">
      <w:marLeft w:val="0"/>
      <w:marRight w:val="0"/>
      <w:marTop w:val="0"/>
      <w:marBottom w:val="0"/>
      <w:divBdr>
        <w:top w:val="none" w:sz="0" w:space="0" w:color="auto"/>
        <w:left w:val="none" w:sz="0" w:space="0" w:color="auto"/>
        <w:bottom w:val="none" w:sz="0" w:space="0" w:color="auto"/>
        <w:right w:val="none" w:sz="0" w:space="0" w:color="auto"/>
      </w:divBdr>
    </w:div>
    <w:div w:id="1023165681">
      <w:marLeft w:val="0"/>
      <w:marRight w:val="0"/>
      <w:marTop w:val="0"/>
      <w:marBottom w:val="0"/>
      <w:divBdr>
        <w:top w:val="none" w:sz="0" w:space="0" w:color="auto"/>
        <w:left w:val="none" w:sz="0" w:space="0" w:color="auto"/>
        <w:bottom w:val="none" w:sz="0" w:space="0" w:color="auto"/>
        <w:right w:val="none" w:sz="0" w:space="0" w:color="auto"/>
      </w:divBdr>
    </w:div>
    <w:div w:id="1023165682">
      <w:marLeft w:val="0"/>
      <w:marRight w:val="0"/>
      <w:marTop w:val="0"/>
      <w:marBottom w:val="0"/>
      <w:divBdr>
        <w:top w:val="none" w:sz="0" w:space="0" w:color="auto"/>
        <w:left w:val="none" w:sz="0" w:space="0" w:color="auto"/>
        <w:bottom w:val="none" w:sz="0" w:space="0" w:color="auto"/>
        <w:right w:val="none" w:sz="0" w:space="0" w:color="auto"/>
      </w:divBdr>
    </w:div>
    <w:div w:id="1023165683">
      <w:marLeft w:val="0"/>
      <w:marRight w:val="0"/>
      <w:marTop w:val="0"/>
      <w:marBottom w:val="0"/>
      <w:divBdr>
        <w:top w:val="none" w:sz="0" w:space="0" w:color="auto"/>
        <w:left w:val="none" w:sz="0" w:space="0" w:color="auto"/>
        <w:bottom w:val="none" w:sz="0" w:space="0" w:color="auto"/>
        <w:right w:val="none" w:sz="0" w:space="0" w:color="auto"/>
      </w:divBdr>
    </w:div>
    <w:div w:id="1023165684">
      <w:marLeft w:val="0"/>
      <w:marRight w:val="0"/>
      <w:marTop w:val="0"/>
      <w:marBottom w:val="0"/>
      <w:divBdr>
        <w:top w:val="none" w:sz="0" w:space="0" w:color="auto"/>
        <w:left w:val="none" w:sz="0" w:space="0" w:color="auto"/>
        <w:bottom w:val="none" w:sz="0" w:space="0" w:color="auto"/>
        <w:right w:val="none" w:sz="0" w:space="0" w:color="auto"/>
      </w:divBdr>
    </w:div>
    <w:div w:id="1023165685">
      <w:marLeft w:val="0"/>
      <w:marRight w:val="0"/>
      <w:marTop w:val="0"/>
      <w:marBottom w:val="0"/>
      <w:divBdr>
        <w:top w:val="none" w:sz="0" w:space="0" w:color="auto"/>
        <w:left w:val="none" w:sz="0" w:space="0" w:color="auto"/>
        <w:bottom w:val="none" w:sz="0" w:space="0" w:color="auto"/>
        <w:right w:val="none" w:sz="0" w:space="0" w:color="auto"/>
      </w:divBdr>
    </w:div>
    <w:div w:id="1023165686">
      <w:marLeft w:val="0"/>
      <w:marRight w:val="0"/>
      <w:marTop w:val="0"/>
      <w:marBottom w:val="0"/>
      <w:divBdr>
        <w:top w:val="none" w:sz="0" w:space="0" w:color="auto"/>
        <w:left w:val="none" w:sz="0" w:space="0" w:color="auto"/>
        <w:bottom w:val="none" w:sz="0" w:space="0" w:color="auto"/>
        <w:right w:val="none" w:sz="0" w:space="0" w:color="auto"/>
      </w:divBdr>
    </w:div>
    <w:div w:id="1023165687">
      <w:marLeft w:val="0"/>
      <w:marRight w:val="0"/>
      <w:marTop w:val="0"/>
      <w:marBottom w:val="0"/>
      <w:divBdr>
        <w:top w:val="none" w:sz="0" w:space="0" w:color="auto"/>
        <w:left w:val="none" w:sz="0" w:space="0" w:color="auto"/>
        <w:bottom w:val="none" w:sz="0" w:space="0" w:color="auto"/>
        <w:right w:val="none" w:sz="0" w:space="0" w:color="auto"/>
      </w:divBdr>
    </w:div>
    <w:div w:id="1023165688">
      <w:marLeft w:val="0"/>
      <w:marRight w:val="0"/>
      <w:marTop w:val="0"/>
      <w:marBottom w:val="0"/>
      <w:divBdr>
        <w:top w:val="none" w:sz="0" w:space="0" w:color="auto"/>
        <w:left w:val="none" w:sz="0" w:space="0" w:color="auto"/>
        <w:bottom w:val="none" w:sz="0" w:space="0" w:color="auto"/>
        <w:right w:val="none" w:sz="0" w:space="0" w:color="auto"/>
      </w:divBdr>
    </w:div>
    <w:div w:id="1023165689">
      <w:marLeft w:val="0"/>
      <w:marRight w:val="0"/>
      <w:marTop w:val="0"/>
      <w:marBottom w:val="0"/>
      <w:divBdr>
        <w:top w:val="none" w:sz="0" w:space="0" w:color="auto"/>
        <w:left w:val="none" w:sz="0" w:space="0" w:color="auto"/>
        <w:bottom w:val="none" w:sz="0" w:space="0" w:color="auto"/>
        <w:right w:val="none" w:sz="0" w:space="0" w:color="auto"/>
      </w:divBdr>
    </w:div>
    <w:div w:id="1023165690">
      <w:marLeft w:val="0"/>
      <w:marRight w:val="0"/>
      <w:marTop w:val="0"/>
      <w:marBottom w:val="0"/>
      <w:divBdr>
        <w:top w:val="none" w:sz="0" w:space="0" w:color="auto"/>
        <w:left w:val="none" w:sz="0" w:space="0" w:color="auto"/>
        <w:bottom w:val="none" w:sz="0" w:space="0" w:color="auto"/>
        <w:right w:val="none" w:sz="0" w:space="0" w:color="auto"/>
      </w:divBdr>
    </w:div>
    <w:div w:id="1023165691">
      <w:marLeft w:val="0"/>
      <w:marRight w:val="0"/>
      <w:marTop w:val="0"/>
      <w:marBottom w:val="0"/>
      <w:divBdr>
        <w:top w:val="none" w:sz="0" w:space="0" w:color="auto"/>
        <w:left w:val="none" w:sz="0" w:space="0" w:color="auto"/>
        <w:bottom w:val="none" w:sz="0" w:space="0" w:color="auto"/>
        <w:right w:val="none" w:sz="0" w:space="0" w:color="auto"/>
      </w:divBdr>
    </w:div>
    <w:div w:id="1023165692">
      <w:marLeft w:val="0"/>
      <w:marRight w:val="0"/>
      <w:marTop w:val="0"/>
      <w:marBottom w:val="0"/>
      <w:divBdr>
        <w:top w:val="none" w:sz="0" w:space="0" w:color="auto"/>
        <w:left w:val="none" w:sz="0" w:space="0" w:color="auto"/>
        <w:bottom w:val="none" w:sz="0" w:space="0" w:color="auto"/>
        <w:right w:val="none" w:sz="0" w:space="0" w:color="auto"/>
      </w:divBdr>
    </w:div>
    <w:div w:id="1023165693">
      <w:marLeft w:val="0"/>
      <w:marRight w:val="0"/>
      <w:marTop w:val="0"/>
      <w:marBottom w:val="0"/>
      <w:divBdr>
        <w:top w:val="none" w:sz="0" w:space="0" w:color="auto"/>
        <w:left w:val="none" w:sz="0" w:space="0" w:color="auto"/>
        <w:bottom w:val="none" w:sz="0" w:space="0" w:color="auto"/>
        <w:right w:val="none" w:sz="0" w:space="0" w:color="auto"/>
      </w:divBdr>
    </w:div>
    <w:div w:id="1023165694">
      <w:marLeft w:val="0"/>
      <w:marRight w:val="0"/>
      <w:marTop w:val="0"/>
      <w:marBottom w:val="0"/>
      <w:divBdr>
        <w:top w:val="none" w:sz="0" w:space="0" w:color="auto"/>
        <w:left w:val="none" w:sz="0" w:space="0" w:color="auto"/>
        <w:bottom w:val="none" w:sz="0" w:space="0" w:color="auto"/>
        <w:right w:val="none" w:sz="0" w:space="0" w:color="auto"/>
      </w:divBdr>
    </w:div>
    <w:div w:id="1023165695">
      <w:marLeft w:val="0"/>
      <w:marRight w:val="0"/>
      <w:marTop w:val="0"/>
      <w:marBottom w:val="0"/>
      <w:divBdr>
        <w:top w:val="none" w:sz="0" w:space="0" w:color="auto"/>
        <w:left w:val="none" w:sz="0" w:space="0" w:color="auto"/>
        <w:bottom w:val="none" w:sz="0" w:space="0" w:color="auto"/>
        <w:right w:val="none" w:sz="0" w:space="0" w:color="auto"/>
      </w:divBdr>
    </w:div>
    <w:div w:id="1023165696">
      <w:marLeft w:val="0"/>
      <w:marRight w:val="0"/>
      <w:marTop w:val="0"/>
      <w:marBottom w:val="0"/>
      <w:divBdr>
        <w:top w:val="none" w:sz="0" w:space="0" w:color="auto"/>
        <w:left w:val="none" w:sz="0" w:space="0" w:color="auto"/>
        <w:bottom w:val="none" w:sz="0" w:space="0" w:color="auto"/>
        <w:right w:val="none" w:sz="0" w:space="0" w:color="auto"/>
      </w:divBdr>
    </w:div>
    <w:div w:id="1100638220">
      <w:bodyDiv w:val="1"/>
      <w:marLeft w:val="0"/>
      <w:marRight w:val="0"/>
      <w:marTop w:val="0"/>
      <w:marBottom w:val="0"/>
      <w:divBdr>
        <w:top w:val="none" w:sz="0" w:space="0" w:color="auto"/>
        <w:left w:val="none" w:sz="0" w:space="0" w:color="auto"/>
        <w:bottom w:val="none" w:sz="0" w:space="0" w:color="auto"/>
        <w:right w:val="none" w:sz="0" w:space="0" w:color="auto"/>
      </w:divBdr>
    </w:div>
    <w:div w:id="1112897542">
      <w:bodyDiv w:val="1"/>
      <w:marLeft w:val="0"/>
      <w:marRight w:val="0"/>
      <w:marTop w:val="0"/>
      <w:marBottom w:val="0"/>
      <w:divBdr>
        <w:top w:val="none" w:sz="0" w:space="0" w:color="auto"/>
        <w:left w:val="none" w:sz="0" w:space="0" w:color="auto"/>
        <w:bottom w:val="none" w:sz="0" w:space="0" w:color="auto"/>
        <w:right w:val="none" w:sz="0" w:space="0" w:color="auto"/>
      </w:divBdr>
    </w:div>
    <w:div w:id="1136529170">
      <w:bodyDiv w:val="1"/>
      <w:marLeft w:val="0"/>
      <w:marRight w:val="0"/>
      <w:marTop w:val="0"/>
      <w:marBottom w:val="0"/>
      <w:divBdr>
        <w:top w:val="none" w:sz="0" w:space="0" w:color="auto"/>
        <w:left w:val="none" w:sz="0" w:space="0" w:color="auto"/>
        <w:bottom w:val="none" w:sz="0" w:space="0" w:color="auto"/>
        <w:right w:val="none" w:sz="0" w:space="0" w:color="auto"/>
      </w:divBdr>
    </w:div>
    <w:div w:id="1148206008">
      <w:bodyDiv w:val="1"/>
      <w:marLeft w:val="0"/>
      <w:marRight w:val="0"/>
      <w:marTop w:val="0"/>
      <w:marBottom w:val="0"/>
      <w:divBdr>
        <w:top w:val="none" w:sz="0" w:space="0" w:color="auto"/>
        <w:left w:val="none" w:sz="0" w:space="0" w:color="auto"/>
        <w:bottom w:val="none" w:sz="0" w:space="0" w:color="auto"/>
        <w:right w:val="none" w:sz="0" w:space="0" w:color="auto"/>
      </w:divBdr>
    </w:div>
    <w:div w:id="1294823269">
      <w:bodyDiv w:val="1"/>
      <w:marLeft w:val="0"/>
      <w:marRight w:val="0"/>
      <w:marTop w:val="0"/>
      <w:marBottom w:val="0"/>
      <w:divBdr>
        <w:top w:val="none" w:sz="0" w:space="0" w:color="auto"/>
        <w:left w:val="none" w:sz="0" w:space="0" w:color="auto"/>
        <w:bottom w:val="none" w:sz="0" w:space="0" w:color="auto"/>
        <w:right w:val="none" w:sz="0" w:space="0" w:color="auto"/>
      </w:divBdr>
    </w:div>
    <w:div w:id="1352031331">
      <w:bodyDiv w:val="1"/>
      <w:marLeft w:val="0"/>
      <w:marRight w:val="0"/>
      <w:marTop w:val="0"/>
      <w:marBottom w:val="0"/>
      <w:divBdr>
        <w:top w:val="none" w:sz="0" w:space="0" w:color="auto"/>
        <w:left w:val="none" w:sz="0" w:space="0" w:color="auto"/>
        <w:bottom w:val="none" w:sz="0" w:space="0" w:color="auto"/>
        <w:right w:val="none" w:sz="0" w:space="0" w:color="auto"/>
      </w:divBdr>
    </w:div>
    <w:div w:id="1453551343">
      <w:bodyDiv w:val="1"/>
      <w:marLeft w:val="0"/>
      <w:marRight w:val="0"/>
      <w:marTop w:val="0"/>
      <w:marBottom w:val="0"/>
      <w:divBdr>
        <w:top w:val="none" w:sz="0" w:space="0" w:color="auto"/>
        <w:left w:val="none" w:sz="0" w:space="0" w:color="auto"/>
        <w:bottom w:val="none" w:sz="0" w:space="0" w:color="auto"/>
        <w:right w:val="none" w:sz="0" w:space="0" w:color="auto"/>
      </w:divBdr>
    </w:div>
    <w:div w:id="1607686751">
      <w:bodyDiv w:val="1"/>
      <w:marLeft w:val="0"/>
      <w:marRight w:val="0"/>
      <w:marTop w:val="0"/>
      <w:marBottom w:val="0"/>
      <w:divBdr>
        <w:top w:val="none" w:sz="0" w:space="0" w:color="auto"/>
        <w:left w:val="none" w:sz="0" w:space="0" w:color="auto"/>
        <w:bottom w:val="none" w:sz="0" w:space="0" w:color="auto"/>
        <w:right w:val="none" w:sz="0" w:space="0" w:color="auto"/>
      </w:divBdr>
    </w:div>
    <w:div w:id="1740979739">
      <w:bodyDiv w:val="1"/>
      <w:marLeft w:val="0"/>
      <w:marRight w:val="0"/>
      <w:marTop w:val="0"/>
      <w:marBottom w:val="0"/>
      <w:divBdr>
        <w:top w:val="none" w:sz="0" w:space="0" w:color="auto"/>
        <w:left w:val="none" w:sz="0" w:space="0" w:color="auto"/>
        <w:bottom w:val="none" w:sz="0" w:space="0" w:color="auto"/>
        <w:right w:val="none" w:sz="0" w:space="0" w:color="auto"/>
      </w:divBdr>
    </w:div>
    <w:div w:id="1825776539">
      <w:bodyDiv w:val="1"/>
      <w:marLeft w:val="0"/>
      <w:marRight w:val="0"/>
      <w:marTop w:val="0"/>
      <w:marBottom w:val="0"/>
      <w:divBdr>
        <w:top w:val="none" w:sz="0" w:space="0" w:color="auto"/>
        <w:left w:val="none" w:sz="0" w:space="0" w:color="auto"/>
        <w:bottom w:val="none" w:sz="0" w:space="0" w:color="auto"/>
        <w:right w:val="none" w:sz="0" w:space="0" w:color="auto"/>
      </w:divBdr>
    </w:div>
    <w:div w:id="199236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8D9D7-2DFA-4DE4-AC9C-33C75417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110</Pages>
  <Words>21378</Words>
  <Characters>169288</Characters>
  <Application>Microsoft Office Word</Application>
  <DocSecurity>0</DocSecurity>
  <Lines>1410</Lines>
  <Paragraphs>380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SZAKKÉPZÉSI KERETTANTERV</vt:lpstr>
      <vt:lpstr>SZAKKÉPZÉSI KERETTANTERV</vt:lpstr>
    </vt:vector>
  </TitlesOfParts>
  <Company>Foglalkoztatási Hivatal</Company>
  <LinksUpToDate>false</LinksUpToDate>
  <CharactersWithSpaces>190286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ErdelyiL</dc:creator>
  <cp:lastModifiedBy>Bányai Gyula</cp:lastModifiedBy>
  <cp:revision>5</cp:revision>
  <cp:lastPrinted>2016-06-21T13:16:00Z</cp:lastPrinted>
  <dcterms:created xsi:type="dcterms:W3CDTF">2016-07-18T13:58:00Z</dcterms:created>
  <dcterms:modified xsi:type="dcterms:W3CDTF">2016-08-22T12:06:00Z</dcterms:modified>
</cp:coreProperties>
</file>