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6" w:rsidRPr="009054E4" w:rsidRDefault="00585EC6" w:rsidP="009054E4">
      <w:pPr>
        <w:widowControl w:val="0"/>
        <w:suppressAutoHyphens/>
        <w:autoSpaceDE w:val="0"/>
        <w:spacing w:after="0"/>
        <w:ind w:right="-20"/>
        <w:jc w:val="center"/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1.</w:t>
      </w:r>
      <w:r w:rsidR="00A15FF6" w:rsidRPr="009054E4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10</w:t>
      </w:r>
      <w:r w:rsidRPr="009054E4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.</w:t>
      </w:r>
    </w:p>
    <w:p w:rsidR="00F0295E" w:rsidRPr="009054E4" w:rsidRDefault="00ED0391" w:rsidP="009054E4">
      <w:pPr>
        <w:widowControl w:val="0"/>
        <w:suppressAutoHyphens/>
        <w:autoSpaceDE w:val="0"/>
        <w:spacing w:after="0"/>
        <w:ind w:right="-20"/>
        <w:jc w:val="center"/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SZAKKÉPZÉSI KERETTANTERV</w:t>
      </w:r>
    </w:p>
    <w:p w:rsidR="00F0295E" w:rsidRPr="009054E4" w:rsidRDefault="00F0295E" w:rsidP="009054E4">
      <w:pPr>
        <w:widowControl w:val="0"/>
        <w:suppressAutoHyphens/>
        <w:autoSpaceDE w:val="0"/>
        <w:spacing w:after="0"/>
        <w:ind w:right="-20"/>
        <w:jc w:val="center"/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a</w:t>
      </w:r>
    </w:p>
    <w:p w:rsidR="00F0295E" w:rsidRPr="009054E4" w:rsidRDefault="00F0295E" w:rsidP="009054E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34 542 02</w:t>
      </w:r>
    </w:p>
    <w:p w:rsidR="00F0295E" w:rsidRPr="009054E4" w:rsidRDefault="00F0295E" w:rsidP="00054E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CIPŐKÉSZÍTŐ</w:t>
      </w:r>
    </w:p>
    <w:p w:rsidR="00F0295E" w:rsidRPr="009054E4" w:rsidRDefault="00F0295E" w:rsidP="00054E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054EDC" w:rsidRPr="009054E4" w:rsidRDefault="00054EDC" w:rsidP="00054ED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054EDC" w:rsidRPr="009054E4" w:rsidRDefault="00054EDC" w:rsidP="00054ED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szakképzési kerettanterv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544D0" w:rsidRPr="009054E4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544D0" w:rsidRPr="009054E4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544D0" w:rsidRPr="009054E4" w:rsidRDefault="00D544D0" w:rsidP="00B87D30">
      <w:pPr>
        <w:widowControl w:val="0"/>
        <w:suppressAutoHyphens/>
        <w:spacing w:after="0" w:line="240" w:lineRule="auto"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544D0" w:rsidRPr="009054E4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901E3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orm</w:t>
      </w:r>
      <w:r w:rsid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D544D0" w:rsidRPr="009054E4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9054E4">
        <w:rPr>
          <w:rFonts w:ascii="Times New Roman" w:hAnsi="Times New Roman"/>
          <w:iCs/>
          <w:sz w:val="24"/>
          <w:szCs w:val="24"/>
        </w:rPr>
        <w:t xml:space="preserve"> szóló</w:t>
      </w:r>
      <w:r w:rsidRPr="009054E4">
        <w:rPr>
          <w:rFonts w:ascii="Times New Roman" w:hAnsi="Times New Roman"/>
          <w:sz w:val="24"/>
          <w:szCs w:val="24"/>
        </w:rPr>
        <w:t xml:space="preserve"> 217/2012. (VIII. 9.) Korm</w:t>
      </w:r>
      <w:r w:rsidR="009054E4">
        <w:rPr>
          <w:rFonts w:ascii="Times New Roman" w:hAnsi="Times New Roman"/>
          <w:sz w:val="24"/>
          <w:szCs w:val="24"/>
        </w:rPr>
        <w:t xml:space="preserve">. </w:t>
      </w:r>
      <w:r w:rsidRPr="009054E4">
        <w:rPr>
          <w:rFonts w:ascii="Times New Roman" w:hAnsi="Times New Roman"/>
          <w:sz w:val="24"/>
          <w:szCs w:val="24"/>
        </w:rPr>
        <w:t xml:space="preserve">rendelet, </w:t>
      </w:r>
      <w:r w:rsidR="009054E4">
        <w:rPr>
          <w:rFonts w:ascii="Times New Roman" w:hAnsi="Times New Roman"/>
          <w:sz w:val="24"/>
          <w:szCs w:val="24"/>
        </w:rPr>
        <w:t>és</w:t>
      </w:r>
    </w:p>
    <w:p w:rsidR="00D544D0" w:rsidRPr="009054E4" w:rsidRDefault="00D544D0" w:rsidP="00B87D30">
      <w:pPr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–</w:t>
      </w:r>
      <w:r w:rsidRPr="009054E4">
        <w:rPr>
          <w:rFonts w:ascii="Times New Roman" w:hAnsi="Times New Roman"/>
          <w:sz w:val="24"/>
          <w:szCs w:val="24"/>
        </w:rPr>
        <w:tab/>
      </w:r>
      <w:r w:rsidR="00143C0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34 542 02 Cipőkészítő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szakképesítés szakmai és vizsgakövetelményeit tartalmazó </w:t>
      </w:r>
      <w:r w:rsidR="00413E6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27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/</w:t>
      </w:r>
      <w:r w:rsidR="00FF7AB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201</w:t>
      </w:r>
      <w:r w:rsidR="00901E3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2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 (</w:t>
      </w:r>
      <w:r w:rsidR="00901E3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VIII. 27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) </w:t>
      </w:r>
      <w:r w:rsidR="00901E3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NGM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rendelet </w:t>
      </w:r>
      <w:r w:rsidRPr="009054E4">
        <w:rPr>
          <w:rFonts w:ascii="Times New Roman" w:hAnsi="Times New Roman"/>
          <w:sz w:val="24"/>
          <w:szCs w:val="24"/>
        </w:rPr>
        <w:tab/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C7B54" w:rsidRPr="009054E4" w:rsidRDefault="00BC7B54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C7B54" w:rsidRPr="009054E4" w:rsidRDefault="00BC7B54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C7B54" w:rsidRPr="009054E4" w:rsidRDefault="00BC7B54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szakképesítés alapadatai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 szakkép</w:t>
      </w:r>
      <w:r w:rsidR="002E3455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esítés azonosító száma: 34 542 02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FF7AB4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 s</w:t>
      </w:r>
      <w:r w:rsidR="00D544D0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zakképesítés megnevezése:</w:t>
      </w:r>
      <w:r w:rsidR="002E3455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Cipőkészítő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FF7AB4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 s</w:t>
      </w:r>
      <w:r w:rsidR="00D544D0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zakmacsoport </w:t>
      </w:r>
      <w:r w:rsidR="00D544D0" w:rsidRPr="009054E4">
        <w:rPr>
          <w:rFonts w:ascii="Times New Roman" w:hAnsi="Times New Roman"/>
          <w:iCs/>
          <w:sz w:val="24"/>
          <w:szCs w:val="24"/>
        </w:rPr>
        <w:t>száma és megnevezése</w:t>
      </w:r>
      <w:r w:rsidR="00D544D0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</w:t>
      </w:r>
      <w:r w:rsidR="002E3455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10. Könnyűipar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9054E4">
        <w:rPr>
          <w:rFonts w:ascii="Times New Roman" w:hAnsi="Times New Roman"/>
          <w:iCs/>
          <w:sz w:val="24"/>
          <w:szCs w:val="24"/>
        </w:rPr>
        <w:t>száma és megnevezése</w:t>
      </w: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</w:t>
      </w:r>
      <w:r w:rsidR="002E3455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XVII. Könnyűipar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rendszerű szakképzésben a szakképzési évfolyamok száma:</w:t>
      </w:r>
      <w:r w:rsidR="002E3455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3 év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</w:t>
      </w:r>
      <w:r w:rsidR="002E3455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30%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</w:t>
      </w:r>
      <w:r w:rsidR="002E3455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70%</w:t>
      </w:r>
    </w:p>
    <w:p w:rsidR="0045044E" w:rsidRPr="009054E4" w:rsidRDefault="0045044E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45044E" w:rsidRPr="009054E4" w:rsidRDefault="0045044E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54E4">
        <w:rPr>
          <w:rFonts w:ascii="Times New Roman" w:hAnsi="Times New Roman"/>
          <w:iCs/>
          <w:sz w:val="24"/>
          <w:szCs w:val="24"/>
        </w:rPr>
        <w:t>Az iskolai rendszerű képzésben az összefüggő szakmai gyakorlat időtartama:</w:t>
      </w:r>
      <w:r w:rsidR="002E3455" w:rsidRPr="009054E4">
        <w:rPr>
          <w:rFonts w:ascii="Times New Roman" w:hAnsi="Times New Roman"/>
          <w:iCs/>
          <w:sz w:val="24"/>
          <w:szCs w:val="24"/>
        </w:rPr>
        <w:t xml:space="preserve"> </w:t>
      </w:r>
    </w:p>
    <w:p w:rsidR="00297E48" w:rsidRPr="009054E4" w:rsidRDefault="00297E48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97E48" w:rsidRPr="009054E4" w:rsidRDefault="00297E48" w:rsidP="00297E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3 évfolyamos képzés esetén a 9. évfolyamot követően 140 óra, a 10. évfolyamot követően 140 óra; 2 évfolyamos képzés esetén az első szakképzési évfolyamot követően 160 óra</w:t>
      </w:r>
    </w:p>
    <w:p w:rsidR="008A64AE" w:rsidRPr="009054E4" w:rsidRDefault="008A64AE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8A64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előképzettség: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alapfokú iskolai előképzettség </w:t>
      </w: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vagy iskolai előképzettség hiányában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Bemeneti kompetenciák: </w:t>
      </w:r>
      <w:r w:rsidRPr="009054E4">
        <w:rPr>
          <w:rFonts w:ascii="Times New Roman" w:hAnsi="Times New Roman"/>
          <w:sz w:val="24"/>
          <w:szCs w:val="24"/>
        </w:rPr>
        <w:t>a képzés megkezdhető a szakképesítés szakmai és vizsgakövetelményeit kiadó rendelet 3. számú mellékletében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 </w:t>
      </w:r>
      <w:r w:rsidR="00901E3D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10. 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Könnyűipari</w:t>
      </w:r>
      <w:r w:rsidR="00853BB6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szakmacsoportra meghatározott kompetenciák birtokában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Szakmai előképzettség: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-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Előírt gyakorlat: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-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  <w:r w:rsidR="00901E3D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szükségesek</w:t>
      </w: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Pályaalkalmassági követelmények:</w:t>
      </w:r>
      <w:r w:rsidR="008A64AE" w:rsidRPr="009054E4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-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D544D0" w:rsidRPr="009054E4" w:rsidRDefault="00D544D0" w:rsidP="006E67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544D0" w:rsidRPr="009054E4" w:rsidRDefault="00D544D0" w:rsidP="00603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D544D0" w:rsidRPr="009054E4" w:rsidRDefault="00D544D0" w:rsidP="00603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C32EC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szükséges eszköz</w:t>
      </w:r>
      <w:r w:rsidR="00C32EC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ök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felszerelés</w:t>
      </w:r>
      <w:r w:rsidR="00C32EC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ek felsorolását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 szakképesítés szakmai és vizsgakövetelménye (</w:t>
      </w:r>
      <w:proofErr w:type="spellStart"/>
      <w:r w:rsidR="00E84F7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) tartalmazza, </w:t>
      </w:r>
      <w:r w:rsidR="00C32EC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melynek további részletei az alábbiak: </w:t>
      </w:r>
      <w:r w:rsidR="008213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nincs</w:t>
      </w:r>
    </w:p>
    <w:p w:rsidR="002120BE" w:rsidRPr="009054E4" w:rsidRDefault="002120BE" w:rsidP="00FF7A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120BE" w:rsidRPr="009054E4" w:rsidRDefault="002120BE" w:rsidP="0028085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8A64AE"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nincs</w:t>
      </w:r>
    </w:p>
    <w:p w:rsidR="00F24E86" w:rsidRPr="009054E4" w:rsidRDefault="00F24E8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544D0" w:rsidRPr="009054E4" w:rsidRDefault="00D544D0" w:rsidP="0001444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szakképesítés óraterve nappali rendszerű oktatásra</w:t>
      </w:r>
    </w:p>
    <w:p w:rsidR="00F26D63" w:rsidRPr="009054E4" w:rsidRDefault="00F26D63" w:rsidP="00B87D30">
      <w:pPr>
        <w:widowControl w:val="0"/>
        <w:suppressAutoHyphens/>
        <w:spacing w:after="0" w:line="240" w:lineRule="auto"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3A1AAF" w:rsidRPr="009054E4" w:rsidRDefault="003A1AAF" w:rsidP="003A1A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Szakiskolai képzés esetén a heti és éves szakmai óraszámok: </w:t>
      </w:r>
    </w:p>
    <w:p w:rsidR="003A1AAF" w:rsidRPr="009054E4" w:rsidRDefault="003A1AAF" w:rsidP="003A1A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699"/>
        <w:gridCol w:w="1679"/>
        <w:gridCol w:w="1679"/>
        <w:gridCol w:w="1679"/>
      </w:tblGrid>
      <w:tr w:rsidR="003A1AAF" w:rsidRPr="009054E4">
        <w:trPr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3A1AAF" w:rsidRPr="009054E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69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14,5 óra/hét</w:t>
            </w:r>
          </w:p>
        </w:tc>
        <w:tc>
          <w:tcPr>
            <w:tcW w:w="167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522 óra/év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17 óra/hét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612 óra/év</w:t>
            </w:r>
          </w:p>
        </w:tc>
      </w:tr>
      <w:tr w:rsidR="003A1AAF" w:rsidRPr="009054E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3A1AAF" w:rsidRPr="009054E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69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828 óra/év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25 óra/hét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900 óra/év</w:t>
            </w:r>
          </w:p>
        </w:tc>
      </w:tr>
      <w:tr w:rsidR="003A1AAF" w:rsidRPr="009054E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3A1AAF" w:rsidRPr="009054E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69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  <w:shd w:val="clear" w:color="auto" w:fill="auto"/>
          </w:tcPr>
          <w:p w:rsidR="003A1AAF" w:rsidRPr="009054E4" w:rsidRDefault="00A15FF6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713</w:t>
            </w:r>
            <w:r w:rsidR="003A1AAF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25,5 óra/hét</w:t>
            </w:r>
          </w:p>
        </w:tc>
        <w:tc>
          <w:tcPr>
            <w:tcW w:w="1679" w:type="dxa"/>
            <w:vAlign w:val="center"/>
          </w:tcPr>
          <w:p w:rsidR="003A1AAF" w:rsidRPr="009054E4" w:rsidRDefault="00A15FF6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790</w:t>
            </w:r>
            <w:r w:rsidR="003A1AAF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</w:tr>
      <w:tr w:rsidR="003A1AAF" w:rsidRPr="009054E4">
        <w:trPr>
          <w:jc w:val="center"/>
        </w:trPr>
        <w:tc>
          <w:tcPr>
            <w:tcW w:w="3386" w:type="dxa"/>
            <w:gridSpan w:val="2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="00A15FF6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43</w:t>
            </w: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15FF6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582</w:t>
            </w: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</w:p>
        </w:tc>
      </w:tr>
    </w:tbl>
    <w:p w:rsidR="003A1AAF" w:rsidRPr="009054E4" w:rsidRDefault="003A1AAF" w:rsidP="003A1AAF">
      <w:pPr>
        <w:spacing w:after="0" w:line="240" w:lineRule="auto"/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592"/>
        <w:gridCol w:w="1679"/>
        <w:gridCol w:w="1679"/>
        <w:gridCol w:w="1679"/>
      </w:tblGrid>
      <w:tr w:rsidR="003A1AAF" w:rsidRPr="009054E4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3A1AAF" w:rsidRPr="009054E4">
        <w:trPr>
          <w:jc w:val="center"/>
        </w:trPr>
        <w:tc>
          <w:tcPr>
            <w:tcW w:w="1899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1. évfolyam</w:t>
            </w:r>
          </w:p>
        </w:tc>
        <w:tc>
          <w:tcPr>
            <w:tcW w:w="1592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1134 óra/év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3A1AAF" w:rsidRPr="009054E4">
        <w:trPr>
          <w:jc w:val="center"/>
        </w:trPr>
        <w:tc>
          <w:tcPr>
            <w:tcW w:w="189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92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3A1AAF" w:rsidRPr="009054E4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3A1AAF" w:rsidRPr="009054E4">
        <w:trPr>
          <w:jc w:val="center"/>
        </w:trPr>
        <w:tc>
          <w:tcPr>
            <w:tcW w:w="1899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2. évfolyam</w:t>
            </w:r>
          </w:p>
        </w:tc>
        <w:tc>
          <w:tcPr>
            <w:tcW w:w="1592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A15FF6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976</w:t>
            </w:r>
            <w:r w:rsidR="003A1AAF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A15FF6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1085</w:t>
            </w:r>
            <w:r w:rsidR="003A1AAF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</w:tr>
      <w:tr w:rsidR="003A1AAF" w:rsidRPr="009054E4">
        <w:trPr>
          <w:jc w:val="center"/>
        </w:trPr>
        <w:tc>
          <w:tcPr>
            <w:tcW w:w="3491" w:type="dxa"/>
            <w:gridSpan w:val="2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A15FF6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2270</w:t>
            </w:r>
            <w:r w:rsidR="003A1AAF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</w:p>
        </w:tc>
        <w:tc>
          <w:tcPr>
            <w:tcW w:w="1679" w:type="dxa"/>
            <w:shd w:val="clear" w:color="auto" w:fill="FFFFFF"/>
          </w:tcPr>
          <w:p w:rsidR="003A1AAF" w:rsidRPr="009054E4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3A1AAF" w:rsidRPr="009054E4" w:rsidRDefault="00A15FF6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2505</w:t>
            </w:r>
            <w:r w:rsidR="003A1AAF" w:rsidRPr="009054E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</w:p>
        </w:tc>
      </w:tr>
    </w:tbl>
    <w:p w:rsidR="00385149" w:rsidRPr="009054E4" w:rsidRDefault="00385149" w:rsidP="00603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385149" w:rsidRPr="009054E4" w:rsidRDefault="00385149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sectPr w:rsidR="00385149" w:rsidRPr="009054E4" w:rsidSect="00CE203C">
          <w:head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1354CA" w:rsidRPr="009054E4" w:rsidRDefault="001354CA" w:rsidP="00853B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1. számú táblázat</w:t>
      </w:r>
    </w:p>
    <w:p w:rsidR="00D544D0" w:rsidRPr="009054E4" w:rsidRDefault="00D544D0" w:rsidP="00B87D30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9054E4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</w:p>
    <w:tbl>
      <w:tblPr>
        <w:tblW w:w="16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1918"/>
        <w:gridCol w:w="896"/>
        <w:gridCol w:w="1074"/>
        <w:gridCol w:w="720"/>
        <w:gridCol w:w="896"/>
        <w:gridCol w:w="1074"/>
        <w:gridCol w:w="720"/>
        <w:gridCol w:w="896"/>
        <w:gridCol w:w="1129"/>
        <w:gridCol w:w="896"/>
        <w:gridCol w:w="1074"/>
        <w:gridCol w:w="720"/>
        <w:gridCol w:w="896"/>
        <w:gridCol w:w="1140"/>
      </w:tblGrid>
      <w:tr w:rsidR="003A1AAF" w:rsidRPr="009054E4">
        <w:trPr>
          <w:trHeight w:val="345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Szak</w:t>
            </w:r>
            <w:r w:rsidR="00A15FF6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közép</w:t>
            </w: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iskolai képzés közismereti oktatással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Szak</w:t>
            </w:r>
            <w:r w:rsidR="00A15FF6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közép</w:t>
            </w: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iskolai képzés közismereti oktatás nélkül</w:t>
            </w:r>
          </w:p>
        </w:tc>
      </w:tr>
      <w:tr w:rsidR="003A1AAF" w:rsidRPr="009054E4">
        <w:trPr>
          <w:trHeight w:val="240"/>
          <w:jc w:val="center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</w:tr>
      <w:tr w:rsidR="003A1AAF" w:rsidRPr="009054E4" w:rsidTr="00082231">
        <w:trPr>
          <w:trHeight w:val="465"/>
          <w:jc w:val="center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9054E4" w:rsidRDefault="00082231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</w:t>
            </w:r>
            <w:r w:rsidR="003A1AAF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yakorlati heti óraszám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3A1AAF" w:rsidRPr="009054E4" w:rsidTr="00082231">
        <w:trPr>
          <w:trHeight w:val="375"/>
          <w:jc w:val="center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10218" w:rsidRPr="009054E4" w:rsidTr="00054EDC">
        <w:trPr>
          <w:trHeight w:val="1196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54CA" w:rsidRPr="009054E4" w:rsidRDefault="001354CA" w:rsidP="003A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11500-12 </w:t>
            </w:r>
          </w:p>
          <w:p w:rsidR="00B10218" w:rsidRPr="009054E4" w:rsidRDefault="001354CA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144F43" w:rsidP="003A1A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144F43" w:rsidRPr="009054E4" w:rsidTr="00054EDC">
        <w:trPr>
          <w:trHeight w:val="829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44F43" w:rsidRPr="009054E4" w:rsidRDefault="00144F43" w:rsidP="0097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43" w:rsidRPr="009054E4" w:rsidRDefault="00144F43" w:rsidP="0097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144F43" w:rsidRPr="009054E4" w:rsidTr="00054EDC">
        <w:trPr>
          <w:trHeight w:val="909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44F43" w:rsidRPr="009054E4" w:rsidRDefault="00144F43" w:rsidP="00976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11497-12 Foglalkoztatás I.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43" w:rsidRPr="009054E4" w:rsidRDefault="00144F43" w:rsidP="00976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F43" w:rsidRPr="009054E4" w:rsidRDefault="00144F43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082231">
        <w:trPr>
          <w:trHeight w:val="570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0218" w:rsidRPr="009054E4" w:rsidRDefault="00B10218" w:rsidP="00662A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10256-12</w:t>
            </w:r>
          </w:p>
          <w:p w:rsidR="00B10218" w:rsidRPr="009054E4" w:rsidRDefault="00B10218" w:rsidP="00662A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Bőripari anyagok jellemzői, szabás és előkészítő műveletek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662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Bőripari anyag- és áruismeret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054EDC">
        <w:trPr>
          <w:trHeight w:val="761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0218" w:rsidRPr="009054E4" w:rsidRDefault="00B10218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662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Szabás, előkészítés elmélet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054EDC">
        <w:trPr>
          <w:trHeight w:val="702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0218" w:rsidRPr="009054E4" w:rsidRDefault="00B10218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662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Szabás, előkészítés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DA7594">
        <w:trPr>
          <w:trHeight w:val="570"/>
          <w:jc w:val="center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082231" w:rsidP="00F03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10265-12</w:t>
            </w: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  <w:r w:rsidR="00B10218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Cipőipari gyártmánytervezés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1B29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Gyártmánytervezés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2636BE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054EDC">
        <w:trPr>
          <w:trHeight w:val="673"/>
          <w:jc w:val="center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1B29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Mintakészítési gyakorlat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B10218" w:rsidRPr="009054E4" w:rsidTr="00054EDC">
        <w:trPr>
          <w:trHeight w:val="570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10264-12</w:t>
            </w:r>
            <w:r w:rsidRPr="009054E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Cipőfelsőrész-</w:t>
            </w: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alkatrészek előkészítő műveletei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lastRenderedPageBreak/>
              <w:t>Cipő-felsőrész előkészítési ismeretek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082231">
        <w:trPr>
          <w:trHeight w:val="570"/>
          <w:jc w:val="center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Cipőfelsőrész-előkészítő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DA7594">
        <w:trPr>
          <w:trHeight w:val="540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10263-12</w:t>
            </w:r>
          </w:p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Cipőfelsőrész összeállítása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Cipő-felsőrész- készítési ismeretek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DA7594">
        <w:trPr>
          <w:trHeight w:val="540"/>
          <w:jc w:val="center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Cipőfelsőrész-készítő gyakorlat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2636BE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8</w:t>
            </w:r>
          </w:p>
        </w:tc>
      </w:tr>
      <w:tr w:rsidR="00B10218" w:rsidRPr="009054E4" w:rsidTr="00DA7594">
        <w:trPr>
          <w:trHeight w:val="143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10262-12</w:t>
            </w:r>
          </w:p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Cipő összeállítása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 összeállítási ismeretek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DA7594">
        <w:trPr>
          <w:trHeight w:val="142"/>
          <w:jc w:val="center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 összeállítása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55671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10</w:t>
            </w:r>
          </w:p>
        </w:tc>
      </w:tr>
      <w:tr w:rsidR="00B10218" w:rsidRPr="009054E4" w:rsidTr="00DA7594">
        <w:trPr>
          <w:trHeight w:val="143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10261-12</w:t>
            </w:r>
          </w:p>
          <w:p w:rsidR="00B10218" w:rsidRPr="009054E4" w:rsidRDefault="00B10218" w:rsidP="00F03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Cipő javítása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Cipőjavítási ismeretek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55671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</w:tr>
      <w:tr w:rsidR="00B10218" w:rsidRPr="009054E4" w:rsidTr="00DA7594">
        <w:trPr>
          <w:trHeight w:val="142"/>
          <w:jc w:val="center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8" w:rsidRPr="009054E4" w:rsidRDefault="00B10218" w:rsidP="00A30A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Cipő javítása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55671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B1021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B10218" w:rsidRPr="009054E4">
        <w:trPr>
          <w:trHeight w:val="300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0218" w:rsidRPr="009054E4" w:rsidRDefault="00B10218" w:rsidP="003A1AAF">
            <w:pPr>
              <w:spacing w:after="0" w:line="240" w:lineRule="auto"/>
              <w:ind w:firstLineChars="100" w:firstLine="200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2636BE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5</w:t>
            </w:r>
            <w:r w:rsidR="00E91359"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,</w:t>
            </w:r>
            <w:proofErr w:type="spellStart"/>
            <w:r w:rsidR="00E91359"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2636BE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218" w:rsidRPr="009054E4" w:rsidRDefault="00B10218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218" w:rsidRPr="009054E4" w:rsidRDefault="00B10218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556717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556717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218" w:rsidRPr="009054E4" w:rsidRDefault="00B10218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8" w:rsidRPr="009054E4" w:rsidRDefault="00A61F2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0218" w:rsidRPr="009054E4" w:rsidRDefault="00A61F2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22</w:t>
            </w:r>
          </w:p>
        </w:tc>
      </w:tr>
      <w:tr w:rsidR="00B10218" w:rsidRPr="009054E4">
        <w:trPr>
          <w:trHeight w:val="300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0218" w:rsidRPr="009054E4" w:rsidRDefault="00B10218" w:rsidP="003A1AAF">
            <w:pPr>
              <w:spacing w:after="0" w:line="240" w:lineRule="auto"/>
              <w:ind w:firstLineChars="100" w:firstLine="200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18" w:rsidRPr="009054E4" w:rsidRDefault="00B10218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31,5</w:t>
            </w:r>
          </w:p>
        </w:tc>
      </w:tr>
    </w:tbl>
    <w:p w:rsidR="003C59F1" w:rsidRPr="009054E4" w:rsidRDefault="003C59F1" w:rsidP="00FF7AB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544D0" w:rsidRPr="009054E4" w:rsidRDefault="00D544D0" w:rsidP="00603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D544D0" w:rsidRPr="009054E4" w:rsidRDefault="00D544D0" w:rsidP="00FF7A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D544D0" w:rsidRPr="009054E4" w:rsidRDefault="00D544D0" w:rsidP="0028085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544D0" w:rsidRPr="009054E4" w:rsidRDefault="00D544D0" w:rsidP="009401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544D0" w:rsidRPr="009054E4" w:rsidRDefault="00D544D0" w:rsidP="000144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7142A" w:rsidRPr="009054E4" w:rsidRDefault="00D544D0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10660C" w:rsidRPr="009054E4" w:rsidRDefault="0010660C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tbl>
      <w:tblPr>
        <w:tblW w:w="163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87"/>
        <w:gridCol w:w="746"/>
        <w:gridCol w:w="645"/>
        <w:gridCol w:w="688"/>
        <w:gridCol w:w="706"/>
        <w:gridCol w:w="668"/>
        <w:gridCol w:w="688"/>
        <w:gridCol w:w="1046"/>
        <w:gridCol w:w="820"/>
        <w:gridCol w:w="1081"/>
        <w:gridCol w:w="637"/>
        <w:gridCol w:w="525"/>
        <w:gridCol w:w="525"/>
        <w:gridCol w:w="733"/>
        <w:gridCol w:w="754"/>
        <w:gridCol w:w="1081"/>
      </w:tblGrid>
      <w:tr w:rsidR="003A1AAF" w:rsidRPr="009054E4">
        <w:trPr>
          <w:trHeight w:val="540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Tantárgyak</w:t>
            </w: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/témakörök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Szak</w:t>
            </w:r>
            <w:r w:rsidR="00CD21D5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közép</w:t>
            </w: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iskolai képzés közismereti oktatással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Szak</w:t>
            </w:r>
            <w:r w:rsidR="00CD21D5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közép</w:t>
            </w: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iskolai képzés közismereti oktatás nélkül</w:t>
            </w:r>
          </w:p>
        </w:tc>
      </w:tr>
      <w:tr w:rsidR="003A1AAF" w:rsidRPr="009054E4">
        <w:trPr>
          <w:trHeight w:val="34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3A1AAF" w:rsidRPr="009054E4">
        <w:trPr>
          <w:trHeight w:val="34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A1AAF" w:rsidRPr="009054E4">
        <w:trPr>
          <w:trHeight w:val="34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1AAF" w:rsidRPr="009054E4" w:rsidRDefault="003A1AAF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9054E4" w:rsidRDefault="003A1AAF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911D0" w:rsidRPr="009054E4" w:rsidTr="00082231">
        <w:trPr>
          <w:trHeight w:val="585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11500-12 </w:t>
            </w:r>
            <w:r w:rsidR="00082231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Munkahelyi egészség és biztonság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2405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5A525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</w:tr>
      <w:tr w:rsidR="006F1BAF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1BAF" w:rsidRPr="009054E4" w:rsidRDefault="006F1BAF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Munkavédelmi alapismeretek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6F1BAF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1BAF" w:rsidRPr="009054E4" w:rsidRDefault="006F1BAF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Munkahelyek kialakítása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6F1BAF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1BAF" w:rsidRPr="009054E4" w:rsidRDefault="006F1BAF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Munkavégzés személyi feltételei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6F1BAF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1BAF" w:rsidRPr="009054E4" w:rsidRDefault="006F1BAF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Munkaeszközök biztonsága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6F1BAF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1BAF" w:rsidRPr="009054E4" w:rsidRDefault="006F1BAF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Munkakörnyezeti hatások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6F1BAF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F1BAF" w:rsidRPr="009054E4" w:rsidRDefault="006F1BAF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Munkavédelmi jogi ismeretek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AF" w:rsidRPr="009054E4" w:rsidRDefault="006F1BAF" w:rsidP="00DA75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B90A80" w:rsidRPr="009054E4" w:rsidTr="00082231">
        <w:trPr>
          <w:trHeight w:val="585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90A80" w:rsidRPr="009054E4" w:rsidRDefault="00B90A80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B90A80" w:rsidP="002405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A80" w:rsidRPr="009054E4" w:rsidRDefault="00B90A8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80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</w:tr>
      <w:tr w:rsidR="0093044C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3044C" w:rsidRPr="009054E4" w:rsidRDefault="0093044C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Munkajogi alapismeretek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93044C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3044C" w:rsidRPr="009054E4" w:rsidRDefault="0093044C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Munkaviszony létesítése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93044C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3044C" w:rsidRPr="009054E4" w:rsidRDefault="0093044C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Álláskeresés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93044C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3044C" w:rsidRPr="009054E4" w:rsidRDefault="0093044C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Munkanélküliség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4C" w:rsidRPr="009054E4" w:rsidRDefault="001B7908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1B7908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1B7908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44C" w:rsidRPr="009054E4" w:rsidRDefault="0093044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4C" w:rsidRPr="009054E4" w:rsidRDefault="001B7908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4112CA" w:rsidRPr="009054E4" w:rsidTr="00082231">
        <w:trPr>
          <w:trHeight w:val="436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112CA" w:rsidRPr="009054E4" w:rsidRDefault="004112CA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11497-12 Foglalkoztatás I.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DF0BFD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Foglalkoztatás 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2CA" w:rsidRPr="009054E4" w:rsidRDefault="004112CA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A" w:rsidRPr="009054E4" w:rsidRDefault="001B7908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</w:tr>
      <w:tr w:rsidR="009249A7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249A7" w:rsidRPr="009054E4" w:rsidRDefault="009249A7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 xml:space="preserve">Nyelvtani rendszerezés </w:t>
            </w:r>
            <w:r w:rsidR="00DF0BFD" w:rsidRPr="009054E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</w:tr>
      <w:tr w:rsidR="009249A7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249A7" w:rsidRPr="009054E4" w:rsidRDefault="009249A7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DF0BFD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Nyelvtani rendszerezés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C246C0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5A5258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</w:tr>
      <w:tr w:rsidR="009249A7" w:rsidRPr="009054E4" w:rsidTr="00082231">
        <w:trPr>
          <w:trHeight w:val="36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249A7" w:rsidRPr="009054E4" w:rsidRDefault="009249A7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DF0BFD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C246C0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5A5258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</w:tr>
      <w:tr w:rsidR="00D7142A" w:rsidRPr="009054E4" w:rsidTr="00082231">
        <w:trPr>
          <w:trHeight w:val="28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249A7" w:rsidRPr="009054E4" w:rsidRDefault="009249A7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DF0BFD" w:rsidP="002405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Munkavállalói szókincs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A7" w:rsidRPr="009054E4" w:rsidRDefault="00DF0BFD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DF0BFD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DF0BFD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49A7" w:rsidRPr="009054E4" w:rsidRDefault="009249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054E4" w:rsidRDefault="00DF0BFD" w:rsidP="00DA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</w:tr>
    </w:tbl>
    <w:p w:rsidR="00082231" w:rsidRPr="009054E4" w:rsidRDefault="00082231">
      <w:pPr>
        <w:rPr>
          <w:rFonts w:ascii="Times New Roman" w:hAnsi="Times New Roman"/>
        </w:rPr>
      </w:pPr>
      <w:r w:rsidRPr="009054E4">
        <w:rPr>
          <w:rFonts w:ascii="Times New Roman" w:hAnsi="Times New Roman"/>
        </w:rPr>
        <w:br w:type="page"/>
      </w:r>
    </w:p>
    <w:tbl>
      <w:tblPr>
        <w:tblW w:w="163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87"/>
        <w:gridCol w:w="746"/>
        <w:gridCol w:w="645"/>
        <w:gridCol w:w="688"/>
        <w:gridCol w:w="706"/>
        <w:gridCol w:w="668"/>
        <w:gridCol w:w="688"/>
        <w:gridCol w:w="1046"/>
        <w:gridCol w:w="820"/>
        <w:gridCol w:w="1081"/>
        <w:gridCol w:w="637"/>
        <w:gridCol w:w="525"/>
        <w:gridCol w:w="525"/>
        <w:gridCol w:w="733"/>
        <w:gridCol w:w="754"/>
        <w:gridCol w:w="1081"/>
      </w:tblGrid>
      <w:tr w:rsidR="001911D0" w:rsidRPr="009054E4" w:rsidTr="00082231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2231" w:rsidRPr="009054E4" w:rsidRDefault="00082231" w:rsidP="000822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10256-12</w:t>
            </w:r>
          </w:p>
          <w:p w:rsidR="001911D0" w:rsidRPr="009054E4" w:rsidRDefault="00082231" w:rsidP="0008223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Bőripari anyagok jellemzői, szabás és előkészítő műveletek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Bőripari anyag- és áruismeret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10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6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D021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98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Természetes bőrök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Textilek- és műbőrök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0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Táblás áruk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Kellékek- és segédanyagok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Szabás, előkészítés elmélet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Szabás gazdaságossága, szabásrendszerek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30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Kézi szabás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Gépi szabás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12</w:t>
            </w:r>
          </w:p>
        </w:tc>
      </w:tr>
      <w:tr w:rsidR="001911D0" w:rsidRPr="009054E4" w:rsidTr="00082231">
        <w:trPr>
          <w:trHeight w:val="6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Előkészítő műveletek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</w:tr>
      <w:tr w:rsidR="001911D0" w:rsidRPr="009054E4" w:rsidTr="00082231">
        <w:trPr>
          <w:trHeight w:val="6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Szabás, előkészítés gyakorlat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144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144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144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144</w:t>
            </w:r>
          </w:p>
        </w:tc>
      </w:tr>
      <w:tr w:rsidR="001911D0" w:rsidRPr="009054E4" w:rsidTr="00082231">
        <w:trPr>
          <w:trHeight w:val="6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Különböző anyagok szabása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70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70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70</w:t>
            </w:r>
          </w:p>
        </w:tc>
      </w:tr>
      <w:tr w:rsidR="001911D0" w:rsidRPr="009054E4" w:rsidTr="00082231">
        <w:trPr>
          <w:trHeight w:val="6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Előkészítő műveletek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49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49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49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49</w:t>
            </w:r>
          </w:p>
        </w:tc>
      </w:tr>
      <w:tr w:rsidR="001911D0" w:rsidRPr="009054E4" w:rsidTr="00082231">
        <w:trPr>
          <w:trHeight w:val="60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11D0" w:rsidRPr="009054E4" w:rsidRDefault="001911D0" w:rsidP="00277B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Gépek, berendezések, szerszámok használata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25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25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25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25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10265-12 </w:t>
            </w:r>
            <w:r w:rsidR="00082231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Cipőipari gyártmánytervezés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Gyártmánytervezés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D021A7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139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10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Műszaki rajzolás alapjai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Lábanatómia, kaptafaismeret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Alapminta szerkesztések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Mintakészítés, mintasorozatok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Mintakészítési gyakorlat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6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17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6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C246C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13</w:t>
            </w:r>
            <w:r w:rsidR="00D021A7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4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Modelltervezés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72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72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72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Kaptafamásolat készítés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</w:tr>
      <w:tr w:rsidR="001911D0" w:rsidRPr="009054E4" w:rsidTr="00054EDC">
        <w:trPr>
          <w:trHeight w:hRule="exact" w:val="42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Számítógépes modelltervezés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9362D5" w:rsidP="00DA7594">
            <w:pPr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6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6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4</w:t>
            </w:r>
            <w:r w:rsidR="00D021A7"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4</w:t>
            </w:r>
            <w:r w:rsidR="00D021A7" w:rsidRPr="009054E4">
              <w:rPr>
                <w:rFonts w:ascii="Times New Roman" w:eastAsia="Calibri" w:hAnsi="Times New Roman"/>
                <w:i/>
                <w:lang w:eastAsia="hu-HU"/>
              </w:rPr>
              <w:t>4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10264-12 Cipőfelsőrész-alkatrészek előkészítő műveletei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Cipőfelsőrész előkészítési ismeretek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Szabást kiegészítő műveletek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Felsőrész-alkatrész előkészítő műveletek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</w:tr>
      <w:tr w:rsidR="001911D0" w:rsidRPr="009054E4" w:rsidTr="00082231">
        <w:trPr>
          <w:trHeight w:hRule="exact" w:val="514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Egyéb cipőalkatrészek előkészítése</w:t>
            </w:r>
          </w:p>
          <w:p w:rsidR="001911D0" w:rsidRPr="009054E4" w:rsidRDefault="001911D0" w:rsidP="00082231">
            <w:pP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Cipőfelsőrész előkészítő </w:t>
            </w: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gyakorlat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144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180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180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180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Szabást kiegészítő műveletek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49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63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63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Felsőrész-alkatrész előkészítő műveletek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70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84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84</w:t>
            </w:r>
          </w:p>
        </w:tc>
      </w:tr>
      <w:tr w:rsidR="001911D0" w:rsidRPr="009054E4" w:rsidTr="00082231">
        <w:trPr>
          <w:trHeight w:hRule="exact" w:val="561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Egyéb cipőalkatrészek előkészítése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25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33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33</w:t>
            </w:r>
          </w:p>
          <w:p w:rsidR="001911D0" w:rsidRPr="009054E4" w:rsidRDefault="001911D0" w:rsidP="00DA7594">
            <w:pPr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10263-12 Cipőfelsőrész összeállítása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Cipőfelsőrész-készítési ismeretek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2C2672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  <w:r w:rsidR="00A35589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10</w:t>
            </w:r>
            <w:r w:rsidR="00A35589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Összeerősítési módok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52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 összeszerelési alaptechnológiák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5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Különleges felsőrészek gyártása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16</w:t>
            </w:r>
          </w:p>
        </w:tc>
      </w:tr>
      <w:tr w:rsidR="001911D0" w:rsidRPr="009054E4" w:rsidTr="00082231">
        <w:trPr>
          <w:trHeight w:val="7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Cipőfelsőrész-készítő gyakorlat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36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324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12</w:t>
            </w:r>
            <w:r w:rsidR="00A35589" w:rsidRPr="009054E4">
              <w:rPr>
                <w:rFonts w:ascii="Times New Roman" w:eastAsia="Calibri" w:hAnsi="Times New Roman"/>
                <w:b/>
                <w:lang w:eastAsia="hu-H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48</w:t>
            </w:r>
            <w:r w:rsidR="00A35589" w:rsidRPr="009054E4">
              <w:rPr>
                <w:rFonts w:ascii="Times New Roman" w:eastAsia="Calibri" w:hAnsi="Times New Roman"/>
                <w:b/>
                <w:lang w:eastAsia="hu-H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288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  <w:r w:rsidR="00A35589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48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lang w:eastAsia="hu-HU"/>
              </w:rPr>
              <w:t>5</w:t>
            </w:r>
            <w:r w:rsidR="00A35589" w:rsidRPr="009054E4">
              <w:rPr>
                <w:rFonts w:ascii="Times New Roman" w:eastAsia="Calibri" w:hAnsi="Times New Roman"/>
                <w:b/>
                <w:lang w:eastAsia="hu-HU"/>
              </w:rPr>
              <w:t>36</w:t>
            </w:r>
          </w:p>
        </w:tc>
      </w:tr>
      <w:tr w:rsidR="001911D0" w:rsidRPr="009054E4" w:rsidTr="00082231">
        <w:trPr>
          <w:trHeight w:val="7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Összeerősítési módok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72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86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108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108</w:t>
            </w:r>
          </w:p>
        </w:tc>
      </w:tr>
      <w:tr w:rsidR="001911D0" w:rsidRPr="009054E4" w:rsidTr="00082231">
        <w:trPr>
          <w:trHeight w:val="7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 összeszerelési alaptechnológiák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144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6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22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144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</w:t>
            </w:r>
            <w:r w:rsidR="00A35589"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25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2</w:t>
            </w:r>
          </w:p>
        </w:tc>
      </w:tr>
      <w:tr w:rsidR="001911D0" w:rsidRPr="009054E4" w:rsidTr="00082231">
        <w:trPr>
          <w:trHeight w:val="7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Különleges felsőrészek gyártása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108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6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78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36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14</w:t>
            </w:r>
            <w:r w:rsidR="00A35589"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lang w:eastAsia="hu-HU"/>
              </w:rPr>
              <w:t>1</w:t>
            </w:r>
            <w:r w:rsidR="00A35589" w:rsidRPr="009054E4">
              <w:rPr>
                <w:rFonts w:ascii="Times New Roman" w:eastAsia="Calibri" w:hAnsi="Times New Roman"/>
                <w:i/>
                <w:lang w:eastAsia="hu-HU"/>
              </w:rPr>
              <w:t>76</w:t>
            </w:r>
          </w:p>
        </w:tc>
      </w:tr>
      <w:tr w:rsidR="001911D0" w:rsidRPr="009054E4" w:rsidTr="00054EDC">
        <w:trPr>
          <w:trHeight w:val="430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10262-12 </w:t>
            </w:r>
            <w:r w:rsidR="00082231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Cipő összeállítása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Cipő összeállítási ismeretek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6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6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9362D5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6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6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Fára foglalás előkészítő műveletei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Fára foglalás műveletei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0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Talpfelerősítés, kikészítés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16</w:t>
            </w:r>
          </w:p>
        </w:tc>
      </w:tr>
      <w:tr w:rsidR="001911D0" w:rsidRPr="009054E4" w:rsidTr="00054EDC">
        <w:trPr>
          <w:trHeight w:val="41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Cipő összeállítása gyakorlat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36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2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51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72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/>
                <w:bCs/>
                <w:lang w:eastAsia="hu-HU"/>
              </w:rPr>
              <w:t>82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Alsórész alkatrészek előkészítése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36</w:t>
            </w: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88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lang w:eastAsia="hu-HU"/>
              </w:rPr>
              <w:t>124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Vegyi és mechanikai talpfelerősítés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5856B6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1</w:t>
            </w:r>
            <w:r w:rsidR="0023086C"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</w:t>
            </w:r>
            <w:r w:rsidR="0023086C"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5856B6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5856B6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</w:t>
            </w:r>
            <w:r w:rsidR="0023086C"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</w:t>
            </w:r>
            <w:r w:rsidR="0023086C"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70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Kikészítés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88</w:t>
            </w:r>
          </w:p>
        </w:tc>
      </w:tr>
      <w:tr w:rsidR="001911D0" w:rsidRPr="009054E4" w:rsidTr="00082231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10261-12 </w:t>
            </w:r>
            <w:r w:rsidR="00082231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Cipő javítása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Cipőjavítási ismeretek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5856B6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5856B6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1</w:t>
            </w:r>
          </w:p>
        </w:tc>
      </w:tr>
      <w:tr w:rsidR="001911D0" w:rsidRPr="009054E4" w:rsidTr="00082231">
        <w:trPr>
          <w:trHeight w:val="1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Kézi cipőgyártás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1</w:t>
            </w:r>
            <w:r w:rsidR="0023086C"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</w:t>
            </w:r>
            <w:r w:rsidR="0023086C"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5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Hibák csoportosítása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Hibák javítási lehetőségei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Cipő javítása gyakorlat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6</w:t>
            </w:r>
            <w:r w:rsidR="0023086C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6</w:t>
            </w:r>
            <w:r w:rsidR="0023086C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23086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98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Kézi cipőgyártás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</w:t>
            </w:r>
            <w:r w:rsidR="0023086C"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23086C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36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Hibák csoportosítása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</w:t>
            </w:r>
          </w:p>
        </w:tc>
      </w:tr>
      <w:tr w:rsidR="001911D0" w:rsidRPr="009054E4" w:rsidTr="00082231">
        <w:trPr>
          <w:trHeight w:val="50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lang w:eastAsia="hu-H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0822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Hibák javítási lehetőségei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0" w:rsidRPr="009054E4" w:rsidRDefault="001911D0" w:rsidP="00DA75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3</w:t>
            </w:r>
            <w:r w:rsidR="0023086C" w:rsidRPr="009054E4">
              <w:rPr>
                <w:rFonts w:ascii="Times New Roman" w:eastAsia="Calibri" w:hAnsi="Times New Roman"/>
                <w:i/>
                <w:sz w:val="20"/>
                <w:szCs w:val="20"/>
                <w:lang w:eastAsia="hu-HU"/>
              </w:rPr>
              <w:t>1</w:t>
            </w:r>
          </w:p>
        </w:tc>
      </w:tr>
      <w:tr w:rsidR="001911D0" w:rsidRPr="009054E4">
        <w:trPr>
          <w:trHeight w:val="285"/>
          <w:jc w:val="center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lastRenderedPageBreak/>
              <w:t>Összesen: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5856B6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5856B6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576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725B8D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725B8D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496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20</w:t>
            </w:r>
            <w:r w:rsidR="00725B8D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342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F52AEE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F52AEE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682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5856B6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21</w:t>
            </w:r>
            <w:r w:rsidR="00F52AEE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1911D0" w:rsidRPr="009054E4">
        <w:trPr>
          <w:trHeight w:val="285"/>
          <w:jc w:val="center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828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725B8D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713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725B8D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2343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1134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1D0" w:rsidRPr="009054E4" w:rsidRDefault="00F52AEE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976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D0" w:rsidRPr="009054E4" w:rsidRDefault="00F52AEE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2270</w:t>
            </w:r>
            <w:r w:rsidR="001911D0" w:rsidRPr="009054E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911D0" w:rsidRPr="009054E4">
        <w:trPr>
          <w:trHeight w:val="285"/>
          <w:jc w:val="center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Elméleti óraszámok/aránya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D0" w:rsidRPr="009054E4" w:rsidRDefault="005856B6" w:rsidP="00C16F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6</w:t>
            </w:r>
            <w:r w:rsidR="00725B8D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67</w:t>
            </w: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/</w:t>
            </w:r>
            <w:r w:rsidR="00C16F28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28,5</w:t>
            </w: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D0" w:rsidRPr="009054E4" w:rsidRDefault="005856B6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6</w:t>
            </w:r>
            <w:r w:rsidR="00F52AEE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36</w:t>
            </w: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/28%</w:t>
            </w:r>
          </w:p>
        </w:tc>
      </w:tr>
      <w:tr w:rsidR="001911D0" w:rsidRPr="009054E4">
        <w:trPr>
          <w:trHeight w:val="285"/>
          <w:jc w:val="center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D0" w:rsidRPr="009054E4" w:rsidRDefault="001911D0" w:rsidP="003A1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Gyakorlati óraszámok/aránya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D0" w:rsidRPr="009054E4" w:rsidRDefault="005856B6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16</w:t>
            </w:r>
            <w:r w:rsidR="00725B8D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76</w:t>
            </w: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/71,5%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D0" w:rsidRPr="009054E4" w:rsidRDefault="001911D0" w:rsidP="003A1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16</w:t>
            </w:r>
            <w:r w:rsidR="00F52AEE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34</w:t>
            </w: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/7</w:t>
            </w:r>
            <w:r w:rsidR="00F52AEE"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2</w:t>
            </w:r>
            <w:r w:rsidRPr="009054E4">
              <w:rPr>
                <w:rFonts w:ascii="Times New Roman" w:eastAsia="Calibri" w:hAnsi="Times New Roman"/>
                <w:b/>
                <w:sz w:val="20"/>
                <w:szCs w:val="20"/>
                <w:lang w:eastAsia="hu-HU"/>
              </w:rPr>
              <w:t>%</w:t>
            </w:r>
          </w:p>
        </w:tc>
      </w:tr>
    </w:tbl>
    <w:p w:rsidR="0010660C" w:rsidRPr="009054E4" w:rsidRDefault="0010660C" w:rsidP="00603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D544D0" w:rsidRPr="009054E4" w:rsidRDefault="00D544D0" w:rsidP="00603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D544D0" w:rsidRPr="009054E4" w:rsidRDefault="00D544D0" w:rsidP="00FF7A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544D0" w:rsidRPr="009054E4" w:rsidRDefault="00D544D0" w:rsidP="0028085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táblázatban </w:t>
      </w:r>
      <w:r w:rsidR="006727D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arany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</w:t>
      </w:r>
      <w:r w:rsidR="009809B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árga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háttérrel kiemelt szakmai követelménymodulok az ágazati közös tartalmakat jelölik.</w:t>
      </w:r>
    </w:p>
    <w:p w:rsidR="00D544D0" w:rsidRPr="009054E4" w:rsidRDefault="00D544D0" w:rsidP="009401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544D0" w:rsidRPr="009054E4" w:rsidRDefault="00D544D0" w:rsidP="000144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571BD6" w:rsidRPr="009054E4" w:rsidRDefault="00571BD6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D544D0" w:rsidRPr="009054E4" w:rsidRDefault="00D544D0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44"/>
          <w:szCs w:val="44"/>
          <w:lang w:eastAsia="hi-IN" w:bidi="hi-IN"/>
        </w:rPr>
        <w:sectPr w:rsidR="00D544D0" w:rsidRPr="009054E4" w:rsidSect="00FB23DF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D544D0" w:rsidRPr="009054E4" w:rsidRDefault="00D544D0" w:rsidP="008C5B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8C5B87" w:rsidRPr="009054E4" w:rsidRDefault="008C5B87" w:rsidP="008C5B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544D0" w:rsidRPr="009054E4" w:rsidRDefault="00D544D0" w:rsidP="00B87D30">
      <w:pPr>
        <w:widowControl w:val="0"/>
        <w:tabs>
          <w:tab w:val="left" w:pos="3975"/>
          <w:tab w:val="center" w:pos="4535"/>
        </w:tabs>
        <w:suppressAutoHyphens/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9054E4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8C5B87" w:rsidRPr="009054E4" w:rsidRDefault="008C5B87" w:rsidP="008C5B87">
      <w:pPr>
        <w:widowControl w:val="0"/>
        <w:tabs>
          <w:tab w:val="left" w:pos="3975"/>
          <w:tab w:val="center" w:pos="453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8C5B87" w:rsidRPr="009054E4" w:rsidRDefault="008C5B87" w:rsidP="008C5B87">
      <w:pPr>
        <w:widowControl w:val="0"/>
        <w:tabs>
          <w:tab w:val="left" w:pos="3975"/>
          <w:tab w:val="center" w:pos="453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230432" w:rsidRPr="009054E4" w:rsidRDefault="00230432" w:rsidP="002304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054E4">
        <w:rPr>
          <w:rFonts w:ascii="Times New Roman" w:hAnsi="Times New Roman"/>
          <w:b/>
          <w:sz w:val="44"/>
          <w:szCs w:val="44"/>
        </w:rPr>
        <w:t xml:space="preserve">A </w:t>
      </w:r>
    </w:p>
    <w:p w:rsidR="00230432" w:rsidRPr="009054E4" w:rsidRDefault="00230432" w:rsidP="002304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054E4">
        <w:rPr>
          <w:rFonts w:ascii="Times New Roman" w:hAnsi="Times New Roman"/>
          <w:b/>
          <w:sz w:val="44"/>
          <w:szCs w:val="44"/>
        </w:rPr>
        <w:t>11500-12 azonosító számú</w:t>
      </w:r>
    </w:p>
    <w:p w:rsidR="00230432" w:rsidRPr="009054E4" w:rsidRDefault="00230432" w:rsidP="0023043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30432" w:rsidRPr="009054E4" w:rsidRDefault="00230432" w:rsidP="002304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054E4">
        <w:rPr>
          <w:rFonts w:ascii="Times New Roman" w:hAnsi="Times New Roman"/>
          <w:b/>
          <w:sz w:val="44"/>
          <w:szCs w:val="44"/>
        </w:rPr>
        <w:t>Munkahelyi egészség és biztonság</w:t>
      </w:r>
    </w:p>
    <w:p w:rsidR="00230432" w:rsidRPr="009054E4" w:rsidRDefault="00230432" w:rsidP="002304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230432" w:rsidRPr="009054E4" w:rsidRDefault="00230432" w:rsidP="002304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30432" w:rsidRPr="009054E4" w:rsidRDefault="00230432" w:rsidP="00230432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9054E4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230432" w:rsidRPr="009054E4" w:rsidRDefault="00230432" w:rsidP="00230432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230432" w:rsidRPr="009054E4" w:rsidRDefault="00230432" w:rsidP="00230432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9054E4">
        <w:rPr>
          <w:rFonts w:ascii="Times New Roman" w:hAnsi="Times New Roman"/>
          <w:b/>
          <w:sz w:val="44"/>
          <w:szCs w:val="44"/>
        </w:rPr>
        <w:t>, témakörei</w:t>
      </w:r>
    </w:p>
    <w:p w:rsidR="00230432" w:rsidRPr="009054E4" w:rsidRDefault="00230432" w:rsidP="00230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44"/>
          <w:szCs w:val="44"/>
        </w:rPr>
        <w:br w:type="page"/>
      </w:r>
    </w:p>
    <w:p w:rsidR="00230432" w:rsidRPr="009054E4" w:rsidRDefault="00230432" w:rsidP="00230432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9054E4">
        <w:rPr>
          <w:rFonts w:ascii="Times New Roman" w:hAnsi="Times New Roman"/>
          <w:b/>
        </w:rPr>
        <w:lastRenderedPageBreak/>
        <w:t>A 11500-12 azonosító számú</w:t>
      </w:r>
      <w:r w:rsidR="00B248F4" w:rsidRPr="009054E4">
        <w:rPr>
          <w:rFonts w:ascii="Times New Roman" w:hAnsi="Times New Roman"/>
          <w:b/>
        </w:rPr>
        <w:t>,</w:t>
      </w:r>
      <w:r w:rsidRPr="009054E4">
        <w:rPr>
          <w:rFonts w:ascii="Times New Roman" w:hAnsi="Times New Roman"/>
          <w:b/>
        </w:rPr>
        <w:t xml:space="preserve"> Munkahelyi egészség és biztonság megnevezésű szakmai követelménymodulhoz tartozó tantárgyak és témakörök oktatása során fejlesztendő kompetenciák</w:t>
      </w:r>
    </w:p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230432" w:rsidRPr="009054E4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BC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E148BC" w:rsidRPr="009054E4">
              <w:rPr>
                <w:rFonts w:ascii="Times New Roman" w:hAnsi="Times New Roman"/>
                <w:sz w:val="20"/>
                <w:szCs w:val="20"/>
              </w:rPr>
              <w:t>11500-12</w:t>
            </w:r>
          </w:p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Munkahelyi egészség és biztonság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  <w:tr w:rsidR="00230432" w:rsidRPr="009054E4">
        <w:trPr>
          <w:trHeight w:val="1998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Munkavédelmi jogi ismeretek</w:t>
            </w:r>
          </w:p>
        </w:tc>
      </w:tr>
      <w:tr w:rsidR="00230432" w:rsidRPr="009054E4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Tudatosítja a munkahelyi egészség és biztonság jelentőségét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6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és betartatja a munkahelyekkel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és betartatja a munkavégzés tárgyi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230432" w:rsidRPr="009054E4" w:rsidTr="00DA7594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munkabalesetek és foglalkozási megbetegedések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munkavédelem fogalomrendszere, szabályozása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Munkavédelmi szakemberek és feladataik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E148BC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230432" w:rsidRPr="009054E4" w:rsidTr="00E148BC">
        <w:trPr>
          <w:trHeight w:val="30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Szabálykövetés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432" w:rsidRPr="009054E4" w:rsidRDefault="00230432" w:rsidP="0054722F">
      <w:pPr>
        <w:spacing w:after="0" w:line="240" w:lineRule="auto"/>
        <w:jc w:val="both"/>
        <w:rPr>
          <w:rFonts w:ascii="Times New Roman" w:hAnsi="Times New Roman"/>
          <w:b/>
        </w:rPr>
      </w:pPr>
      <w:r w:rsidRPr="009054E4">
        <w:rPr>
          <w:rFonts w:ascii="Times New Roman" w:hAnsi="Times New Roman"/>
        </w:rPr>
        <w:br w:type="page"/>
      </w:r>
    </w:p>
    <w:p w:rsidR="00230432" w:rsidRPr="009054E4" w:rsidRDefault="00230432" w:rsidP="001924A7">
      <w:pPr>
        <w:widowControl w:val="0"/>
        <w:numPr>
          <w:ilvl w:val="0"/>
          <w:numId w:val="11"/>
        </w:numPr>
        <w:tabs>
          <w:tab w:val="clear" w:pos="360"/>
          <w:tab w:val="left" w:pos="426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lastRenderedPageBreak/>
        <w:t xml:space="preserve">Munkahelyi egészség és biztonság tantárgy </w:t>
      </w:r>
      <w:r w:rsidR="001924A7"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>18</w:t>
      </w:r>
      <w:r w:rsidRPr="009054E4">
        <w:rPr>
          <w:rFonts w:ascii="Times New Roman" w:hAnsi="Times New Roman"/>
          <w:sz w:val="24"/>
          <w:szCs w:val="24"/>
        </w:rPr>
        <w:t xml:space="preserve"> </w:t>
      </w:r>
      <w:r w:rsidRPr="009054E4">
        <w:rPr>
          <w:rFonts w:ascii="Times New Roman" w:hAnsi="Times New Roman"/>
          <w:b/>
          <w:sz w:val="24"/>
          <w:szCs w:val="24"/>
        </w:rPr>
        <w:t>óra/18 óra*</w:t>
      </w:r>
    </w:p>
    <w:p w:rsidR="00230432" w:rsidRPr="009054E4" w:rsidRDefault="00230432" w:rsidP="00DA7594">
      <w:pPr>
        <w:spacing w:after="0" w:line="240" w:lineRule="auto"/>
        <w:ind w:left="1418"/>
        <w:jc w:val="both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>* 9-13. évfolyamon megszervezett képzés/13. és 14. évfolyamon megszervezett képzés</w:t>
      </w:r>
    </w:p>
    <w:p w:rsidR="00230432" w:rsidRPr="009054E4" w:rsidRDefault="00230432" w:rsidP="005472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432" w:rsidRPr="009054E4" w:rsidRDefault="00230432" w:rsidP="005472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230432" w:rsidRPr="009054E4" w:rsidRDefault="00230432" w:rsidP="0054722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230432" w:rsidRPr="009054E4" w:rsidRDefault="00230432" w:rsidP="005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Nincsen előtanulmányi követelmény.</w:t>
      </w:r>
    </w:p>
    <w:p w:rsidR="00230432" w:rsidRPr="009054E4" w:rsidRDefault="00230432" w:rsidP="00547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432" w:rsidRPr="009054E4" w:rsidRDefault="00230432" w:rsidP="0054722F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Kapcsolódó közismereti, szakmai tartalmak </w:t>
      </w:r>
    </w:p>
    <w:p w:rsidR="00230432" w:rsidRPr="009054E4" w:rsidRDefault="00DA7594" w:rsidP="00DA7594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-</w:t>
      </w:r>
    </w:p>
    <w:p w:rsidR="00230432" w:rsidRPr="009054E4" w:rsidRDefault="00230432" w:rsidP="00547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432" w:rsidRPr="009054E4" w:rsidRDefault="00230432" w:rsidP="0054722F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230432" w:rsidRPr="009054E4" w:rsidRDefault="00230432" w:rsidP="00547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432" w:rsidRPr="009054E4" w:rsidRDefault="00230432" w:rsidP="001924A7">
      <w:pPr>
        <w:tabs>
          <w:tab w:val="left" w:pos="1134"/>
          <w:tab w:val="right" w:pos="921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1.3.1. Munkavédelmi alapismeretek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4 óra/4 óra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munkahelyi egészség és biztonság jelentősége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munkakörnyezet és a munkavégzés hatása a munkát végző ember egészségére és testi épségére</w:t>
      </w:r>
    </w:p>
    <w:p w:rsidR="00230432" w:rsidRPr="009054E4" w:rsidRDefault="00230432" w:rsidP="0054722F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munkaváll</w:t>
      </w:r>
      <w:r w:rsidR="00B248F4" w:rsidRPr="009054E4">
        <w:rPr>
          <w:rFonts w:ascii="Times New Roman" w:hAnsi="Times New Roman"/>
          <w:sz w:val="24"/>
          <w:szCs w:val="24"/>
        </w:rPr>
        <w:t>a</w:t>
      </w:r>
      <w:r w:rsidRPr="009054E4">
        <w:rPr>
          <w:rFonts w:ascii="Times New Roman" w:hAnsi="Times New Roman"/>
          <w:sz w:val="24"/>
          <w:szCs w:val="24"/>
        </w:rPr>
        <w:t xml:space="preserve">lók egészségét és biztonságát veszélyeztető kockázatok, a munkakörülmények hatásai, a </w:t>
      </w:r>
      <w:r w:rsidRPr="009054E4">
        <w:rPr>
          <w:rFonts w:ascii="Times New Roman" w:hAnsi="Times New Roman"/>
          <w:bCs/>
          <w:sz w:val="24"/>
          <w:szCs w:val="24"/>
        </w:rPr>
        <w:t>munkavégzésből eredő megterhelések, munkakörnyezet kóroki tényezők.</w:t>
      </w:r>
    </w:p>
    <w:p w:rsidR="00230432" w:rsidRPr="009054E4" w:rsidRDefault="00230432" w:rsidP="0054722F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megelőzés fontossága és lehetőségei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 xml:space="preserve">A munkavállalók egészségének, munkavégző képességének megóvása és a munkakörülmények humanizálása érdekében szükséges előírások jelentősége a munkabalesetek és a foglalkozással összefüggő megbetegedések megelőzésének érdekében. </w:t>
      </w:r>
      <w:r w:rsidR="002C2672" w:rsidRPr="009054E4">
        <w:rPr>
          <w:rFonts w:ascii="Times New Roman" w:hAnsi="Times New Roman"/>
          <w:sz w:val="24"/>
          <w:szCs w:val="24"/>
        </w:rPr>
        <w:t>A mű</w:t>
      </w:r>
      <w:r w:rsidRPr="009054E4">
        <w:rPr>
          <w:rFonts w:ascii="Times New Roman" w:hAnsi="Times New Roman"/>
          <w:sz w:val="24"/>
          <w:szCs w:val="24"/>
        </w:rPr>
        <w:t>szaki megelőzés, zárt technológia, a biztonsági berendezések, egyéni védőeszközök és szervezési intézkedések fogalma, fajtái, és rendeltetésük.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Munkavédelem, mint komplex fogalom (munkabiztonság-munkaegészségügy)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Veszélyes és ártalmas termelési tényezők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munkavédelem fogalomrendszere, források</w:t>
      </w:r>
    </w:p>
    <w:p w:rsidR="00230432" w:rsidRPr="009054E4" w:rsidRDefault="00230432" w:rsidP="0054722F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A munkavédelemről szóló 1993. évi XCIII törvény fogalom</w:t>
      </w:r>
      <w:r w:rsidR="002C2672" w:rsidRPr="009054E4">
        <w:rPr>
          <w:rFonts w:ascii="Times New Roman" w:hAnsi="Times New Roman"/>
          <w:sz w:val="24"/>
          <w:szCs w:val="24"/>
        </w:rPr>
        <w:t xml:space="preserve"> </w:t>
      </w:r>
      <w:r w:rsidRPr="009054E4">
        <w:rPr>
          <w:rFonts w:ascii="Times New Roman" w:hAnsi="Times New Roman"/>
          <w:sz w:val="24"/>
          <w:szCs w:val="24"/>
        </w:rPr>
        <w:t xml:space="preserve">meghatározásai.  </w:t>
      </w:r>
    </w:p>
    <w:p w:rsidR="00230432" w:rsidRPr="009054E4" w:rsidRDefault="00230432" w:rsidP="005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1924A7">
      <w:pPr>
        <w:tabs>
          <w:tab w:val="left" w:pos="1134"/>
          <w:tab w:val="right" w:pos="921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1.3.2. Munkahelyek kialakítása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4 óra/4 óra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Munkahelyek kialakításának általános szabályai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A létesítés általános követelményei, a hatásos védelem módjai, prioritások.</w:t>
      </w:r>
    </w:p>
    <w:p w:rsidR="00230432" w:rsidRPr="009054E4" w:rsidRDefault="00230432" w:rsidP="00230432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Szociális létesítmények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 xml:space="preserve">Öltözőhelyiségek, pihenőhelyek, tisztálkodó- és mellékhelyiségek biztosítása, megfelelősége. 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Közlekedési útvonalak, menekülési utak, jelölések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lastRenderedPageBreak/>
        <w:tab/>
      </w:r>
      <w:r w:rsidRPr="009054E4">
        <w:rPr>
          <w:rFonts w:ascii="Times New Roman" w:hAnsi="Times New Roman"/>
          <w:bCs/>
          <w:iCs/>
          <w:sz w:val="24"/>
          <w:szCs w:val="24"/>
        </w:rPr>
        <w:t xml:space="preserve">Közlekedési útvonalak, </w:t>
      </w:r>
      <w:r w:rsidR="00585223" w:rsidRPr="009054E4">
        <w:rPr>
          <w:rFonts w:ascii="Times New Roman" w:hAnsi="Times New Roman"/>
          <w:bCs/>
          <w:iCs/>
          <w:sz w:val="24"/>
          <w:szCs w:val="24"/>
        </w:rPr>
        <w:t>menekülési utak,</w:t>
      </w:r>
      <w:r w:rsidRPr="009054E4">
        <w:rPr>
          <w:rFonts w:ascii="Times New Roman" w:hAnsi="Times New Roman"/>
          <w:bCs/>
          <w:iCs/>
          <w:sz w:val="24"/>
          <w:szCs w:val="24"/>
        </w:rPr>
        <w:t xml:space="preserve"> helyiségek padlózata, ajtók és kapuk, lépcsők, veszélyes területek, akadálymentes közlekedés, jelölések.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Alapvető feladatok a tűzmegelőzés érdekében</w:t>
      </w:r>
    </w:p>
    <w:p w:rsidR="00230432" w:rsidRPr="009054E4" w:rsidRDefault="00230432" w:rsidP="0054722F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 xml:space="preserve">Tűzmegelőzés, tervezés, létesítés, üzemeltetés, karbantartás, javítás és felülvizsgálat. </w:t>
      </w:r>
      <w:r w:rsidRPr="009054E4">
        <w:rPr>
          <w:rFonts w:ascii="Times New Roman" w:hAnsi="Times New Roman"/>
          <w:bCs/>
          <w:sz w:val="24"/>
          <w:szCs w:val="24"/>
        </w:rPr>
        <w:t xml:space="preserve">Tűzoltó készülékek, tűzoltó technika, beépített tűzjelző berendezés vagy tűzoltó berendezések. Tűzjelzés adása, fogadása, tűzjelző vagy tűzoltó központok, valamint távfelügyelet. </w:t>
      </w:r>
    </w:p>
    <w:p w:rsidR="00230432" w:rsidRPr="009054E4" w:rsidRDefault="00230432" w:rsidP="0054722F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bCs/>
          <w:sz w:val="24"/>
          <w:szCs w:val="24"/>
        </w:rPr>
        <w:t>Termékfelelősség, forgalomba hozatal kritériumai.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Anyagmozgatás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Anyagmozgatás a munkahelyeken. Kézi és gépi anyagmozgatás fajtái. A kézi anyagmozgatás szabályai, hátsérülések megelőzése</w:t>
      </w:r>
    </w:p>
    <w:p w:rsidR="00230432" w:rsidRPr="009054E4" w:rsidRDefault="00230432" w:rsidP="0054722F">
      <w:pPr>
        <w:tabs>
          <w:tab w:val="left" w:pos="621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Raktározás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Áruk fajtái, raktározás típusai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Munkahelyi rend és hulladékkezelés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Jelzések, feliratok, biztonsági szín-és alakjelek. Hulladékgazdálkodás, környezetvédelem célja, eszközei.</w:t>
      </w:r>
    </w:p>
    <w:p w:rsidR="00230432" w:rsidRPr="009054E4" w:rsidRDefault="00230432" w:rsidP="005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1924A7">
      <w:pPr>
        <w:tabs>
          <w:tab w:val="left" w:pos="1134"/>
          <w:tab w:val="right" w:pos="9213"/>
        </w:tabs>
        <w:spacing w:after="0" w:line="240" w:lineRule="auto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1.3.3. Munk</w:t>
      </w:r>
      <w:r w:rsidR="001924A7" w:rsidRPr="009054E4">
        <w:rPr>
          <w:rFonts w:ascii="Times New Roman" w:hAnsi="Times New Roman"/>
          <w:b/>
          <w:sz w:val="24"/>
          <w:szCs w:val="24"/>
        </w:rPr>
        <w:t>avégzés személyi feltételei</w:t>
      </w:r>
      <w:r w:rsidR="001924A7"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>2</w:t>
      </w:r>
      <w:r w:rsidRPr="009054E4">
        <w:rPr>
          <w:rFonts w:ascii="Times New Roman" w:hAnsi="Times New Roman"/>
          <w:b/>
          <w:i/>
          <w:sz w:val="24"/>
          <w:szCs w:val="24"/>
        </w:rPr>
        <w:t xml:space="preserve"> óra/2 óra</w:t>
      </w:r>
    </w:p>
    <w:p w:rsidR="00230432" w:rsidRPr="009054E4" w:rsidRDefault="00230432" w:rsidP="0054722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munkavégzés személyi feltételei: jogszerű foglalkoztatás, munkaköri alkalmasság orvosi vizsgálata, foglalkoztatási tilalmak, szakmai ismeretek, munkavédelmi ismeretek</w:t>
      </w:r>
    </w:p>
    <w:p w:rsidR="00230432" w:rsidRPr="009054E4" w:rsidRDefault="00230432" w:rsidP="0054722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munkavégzés alapvető szervezési feltételei: egyedül végzett munka tilalma, irányítás szükségessége. Egyéni védőeszközök juttatásának szabályai.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1924A7">
      <w:pPr>
        <w:tabs>
          <w:tab w:val="left" w:pos="1134"/>
          <w:tab w:val="right" w:pos="9213"/>
        </w:tabs>
        <w:spacing w:after="0" w:line="240" w:lineRule="auto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1.3.4. </w:t>
      </w:r>
      <w:bookmarkStart w:id="3" w:name="OLE_LINK1"/>
      <w:r w:rsidRPr="009054E4">
        <w:rPr>
          <w:rFonts w:ascii="Times New Roman" w:hAnsi="Times New Roman"/>
          <w:b/>
          <w:sz w:val="24"/>
          <w:szCs w:val="24"/>
        </w:rPr>
        <w:t>Munkaeszközök biztonsága</w:t>
      </w:r>
      <w:bookmarkEnd w:id="3"/>
      <w:r w:rsidRPr="009054E4">
        <w:rPr>
          <w:rFonts w:ascii="Times New Roman" w:hAnsi="Times New Roman"/>
          <w:b/>
          <w:sz w:val="24"/>
          <w:szCs w:val="24"/>
        </w:rPr>
        <w:tab/>
        <w:t>2 óra/2 óra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Munkaeszközök halmazai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Szerszám, készülék, gép, berendezés fogalom</w:t>
      </w:r>
      <w:r w:rsidR="0054722F" w:rsidRPr="009054E4">
        <w:rPr>
          <w:rFonts w:ascii="Times New Roman" w:hAnsi="Times New Roman"/>
          <w:sz w:val="24"/>
          <w:szCs w:val="24"/>
        </w:rPr>
        <w:t xml:space="preserve"> </w:t>
      </w:r>
      <w:r w:rsidRPr="009054E4">
        <w:rPr>
          <w:rFonts w:ascii="Times New Roman" w:hAnsi="Times New Roman"/>
          <w:sz w:val="24"/>
          <w:szCs w:val="24"/>
        </w:rPr>
        <w:t>meghatározása.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Munkaeszközök dokumentációi</w:t>
      </w:r>
    </w:p>
    <w:p w:rsidR="00230432" w:rsidRPr="009054E4" w:rsidRDefault="00230432" w:rsidP="0054722F">
      <w:pPr>
        <w:autoSpaceDE w:val="0"/>
        <w:autoSpaceDN w:val="0"/>
        <w:adjustRightInd w:val="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Munkaeszközök veszélyessége, eljárások</w:t>
      </w:r>
    </w:p>
    <w:p w:rsidR="00230432" w:rsidRPr="009054E4" w:rsidRDefault="00230432" w:rsidP="0054722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Biztonságtechnika alapelvei, veszélyforrások típusai, megbízhatóság, meghibásodás, biztonság. A biztonságtechnika jellemzői, kialakítás követelményei. Veszélyes munkaeszközök, üzembe</w:t>
      </w:r>
      <w:r w:rsidR="00B248F4" w:rsidRPr="009054E4">
        <w:rPr>
          <w:rFonts w:ascii="Times New Roman" w:hAnsi="Times New Roman"/>
          <w:sz w:val="24"/>
          <w:szCs w:val="24"/>
        </w:rPr>
        <w:t xml:space="preserve"> </w:t>
      </w:r>
      <w:r w:rsidRPr="009054E4">
        <w:rPr>
          <w:rFonts w:ascii="Times New Roman" w:hAnsi="Times New Roman"/>
          <w:sz w:val="24"/>
          <w:szCs w:val="24"/>
        </w:rPr>
        <w:t>helyezési eljárás.</w:t>
      </w:r>
    </w:p>
    <w:p w:rsidR="00230432" w:rsidRPr="009054E4" w:rsidRDefault="00230432" w:rsidP="00230432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230432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Munkaeszközök üzemeltetésének, használatának feltételei</w:t>
      </w:r>
    </w:p>
    <w:p w:rsidR="00230432" w:rsidRPr="009054E4" w:rsidRDefault="00230432" w:rsidP="000B1675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Feltétlenül és feltételesen ható bizton</w:t>
      </w:r>
      <w:r w:rsidR="00CF6565" w:rsidRPr="009054E4">
        <w:rPr>
          <w:rFonts w:ascii="Times New Roman" w:hAnsi="Times New Roman"/>
          <w:sz w:val="24"/>
          <w:szCs w:val="24"/>
        </w:rPr>
        <w:t>ságtec</w:t>
      </w:r>
      <w:r w:rsidRPr="009054E4">
        <w:rPr>
          <w:rFonts w:ascii="Times New Roman" w:hAnsi="Times New Roman"/>
          <w:sz w:val="24"/>
          <w:szCs w:val="24"/>
        </w:rPr>
        <w:t>hnika, konst</w:t>
      </w:r>
      <w:r w:rsidR="00CF6565" w:rsidRPr="009054E4">
        <w:rPr>
          <w:rFonts w:ascii="Times New Roman" w:hAnsi="Times New Roman"/>
          <w:sz w:val="24"/>
          <w:szCs w:val="24"/>
        </w:rPr>
        <w:t>r</w:t>
      </w:r>
      <w:r w:rsidRPr="009054E4">
        <w:rPr>
          <w:rFonts w:ascii="Times New Roman" w:hAnsi="Times New Roman"/>
          <w:sz w:val="24"/>
          <w:szCs w:val="24"/>
        </w:rPr>
        <w:t>ukciós, üzemviteli és emberi tényezők szerepe. Általános üzemeltetési követelmények.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 Kezelőelemek, védőberendezések kialakítása, a biztonságos működés ellenőrzése, ergonómiai követelmények.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30432" w:rsidRPr="009054E4" w:rsidRDefault="00230432" w:rsidP="001924A7">
      <w:pPr>
        <w:tabs>
          <w:tab w:val="left" w:pos="1134"/>
          <w:tab w:val="right" w:pos="9213"/>
        </w:tabs>
        <w:spacing w:after="0" w:line="240" w:lineRule="auto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1.</w:t>
      </w:r>
      <w:r w:rsidR="001924A7" w:rsidRPr="009054E4">
        <w:rPr>
          <w:rFonts w:ascii="Times New Roman" w:hAnsi="Times New Roman"/>
          <w:b/>
          <w:sz w:val="24"/>
          <w:szCs w:val="24"/>
        </w:rPr>
        <w:t>3.5. Munkakörnyezeti hatások</w:t>
      </w:r>
      <w:r w:rsidRPr="009054E4">
        <w:rPr>
          <w:rFonts w:ascii="Times New Roman" w:hAnsi="Times New Roman"/>
          <w:b/>
          <w:sz w:val="24"/>
          <w:szCs w:val="24"/>
        </w:rPr>
        <w:tab/>
        <w:t>2 óra/2 óra</w:t>
      </w:r>
    </w:p>
    <w:p w:rsidR="00230432" w:rsidRPr="009054E4" w:rsidRDefault="00230432" w:rsidP="000B1675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Veszélyforrások, veszélyek a munkahelyeken (pl. zaj, rezgés, veszélyes anyagok és keverékek, stressz)</w:t>
      </w:r>
    </w:p>
    <w:p w:rsidR="00230432" w:rsidRPr="009054E4" w:rsidRDefault="00230432" w:rsidP="000B167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lastRenderedPageBreak/>
        <w:t xml:space="preserve">Fizikai, biológiai és kémiai hatások a dolgozókra, főbb veszélyforrások valamint a veszélyforrások felismerésének módszerei és a védekezés a lehetőségei. </w:t>
      </w:r>
    </w:p>
    <w:p w:rsidR="00230432" w:rsidRPr="009054E4" w:rsidRDefault="00230432" w:rsidP="000B167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stressz, munkahelyi stressz fogalma és az ellene való védekezés jelentősége a munkahelyen.</w:t>
      </w:r>
    </w:p>
    <w:p w:rsidR="00230432" w:rsidRPr="009054E4" w:rsidRDefault="00230432" w:rsidP="000B167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kockázat fogalma, felmérése és kezelése</w:t>
      </w:r>
    </w:p>
    <w:p w:rsidR="00230432" w:rsidRPr="009054E4" w:rsidRDefault="00230432" w:rsidP="000B167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1924A7">
      <w:pPr>
        <w:tabs>
          <w:tab w:val="left" w:pos="1134"/>
          <w:tab w:val="right" w:pos="9213"/>
        </w:tabs>
        <w:spacing w:after="0" w:line="240" w:lineRule="auto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1.3.6.</w:t>
      </w:r>
      <w:r w:rsidR="001924A7" w:rsidRPr="009054E4">
        <w:rPr>
          <w:rFonts w:ascii="Times New Roman" w:hAnsi="Times New Roman"/>
          <w:b/>
          <w:sz w:val="24"/>
          <w:szCs w:val="24"/>
        </w:rPr>
        <w:t xml:space="preserve"> Munkavédelmi jogi ismeretek</w:t>
      </w:r>
      <w:r w:rsidR="001924A7"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>4 óra/4 óra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munkavédelem szabályrendszere, jogok és kötelezettségek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Az Alaptörvényben biztosított</w:t>
      </w:r>
      <w:r w:rsidRPr="009054E4">
        <w:rPr>
          <w:rFonts w:ascii="Times New Roman" w:hAnsi="Times New Roman"/>
          <w:bCs/>
          <w:sz w:val="24"/>
          <w:szCs w:val="24"/>
        </w:rPr>
        <w:t xml:space="preserve"> jogok az egészséget, biztonságot és méltóságot tiszteletben tartó munkafeltételekhez, a testi és lelki egészségének megőrzéséhez. A Munkavédelemről szóló 1993. évi XCIII. törvényben meghatározottak szerint a munkavédelem alapvető szabályai, a kö</w:t>
      </w:r>
      <w:r w:rsidR="000B1675" w:rsidRPr="009054E4">
        <w:rPr>
          <w:rFonts w:ascii="Times New Roman" w:hAnsi="Times New Roman"/>
          <w:bCs/>
          <w:sz w:val="24"/>
          <w:szCs w:val="24"/>
        </w:rPr>
        <w:t>vetelmények</w:t>
      </w:r>
      <w:r w:rsidRPr="009054E4">
        <w:rPr>
          <w:rFonts w:ascii="Times New Roman" w:hAnsi="Times New Roman"/>
          <w:bCs/>
          <w:sz w:val="24"/>
          <w:szCs w:val="24"/>
        </w:rPr>
        <w:t xml:space="preserve"> normarendszere és az érintett szereplők (állam, munkáltatók, munkavállalók) főbb feladatai. A kémiai biztonságról szóló 2</w:t>
      </w:r>
      <w:r w:rsidR="000B1675" w:rsidRPr="009054E4">
        <w:rPr>
          <w:rFonts w:ascii="Times New Roman" w:hAnsi="Times New Roman"/>
          <w:bCs/>
          <w:sz w:val="24"/>
          <w:szCs w:val="24"/>
        </w:rPr>
        <w:t xml:space="preserve">000. évi XXV. törvény, illetve </w:t>
      </w:r>
      <w:r w:rsidRPr="009054E4">
        <w:rPr>
          <w:rFonts w:ascii="Times New Roman" w:hAnsi="Times New Roman"/>
          <w:bCs/>
          <w:sz w:val="24"/>
          <w:szCs w:val="24"/>
        </w:rPr>
        <w:t>a Kormány</w:t>
      </w:r>
      <w:r w:rsidR="00B248F4" w:rsidRPr="009054E4">
        <w:rPr>
          <w:rFonts w:ascii="Times New Roman" w:hAnsi="Times New Roman"/>
          <w:bCs/>
          <w:sz w:val="24"/>
          <w:szCs w:val="24"/>
        </w:rPr>
        <w:t xml:space="preserve"> </w:t>
      </w:r>
      <w:r w:rsidR="00BE5F05" w:rsidRPr="009054E4">
        <w:rPr>
          <w:rFonts w:ascii="Times New Roman" w:hAnsi="Times New Roman"/>
          <w:bCs/>
          <w:sz w:val="24"/>
          <w:szCs w:val="24"/>
        </w:rPr>
        <w:t>és</w:t>
      </w:r>
      <w:r w:rsidR="00B248F4" w:rsidRPr="009054E4">
        <w:rPr>
          <w:rFonts w:ascii="Times New Roman" w:hAnsi="Times New Roman"/>
          <w:bCs/>
          <w:sz w:val="24"/>
          <w:szCs w:val="24"/>
        </w:rPr>
        <w:t xml:space="preserve"> az </w:t>
      </w:r>
      <w:r w:rsidRPr="009054E4">
        <w:rPr>
          <w:rFonts w:ascii="Times New Roman" w:hAnsi="Times New Roman"/>
          <w:bCs/>
          <w:sz w:val="24"/>
          <w:szCs w:val="24"/>
        </w:rPr>
        <w:t>ágazati miniszterek rendeleteinek szabályozási területei a további részletes követelményekről. A szabványok, illetve a munkáltatók helyi előírásainak szerepe.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Munkavédelmi feladatok a munkahelyeken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Munkavédelmi szakemberek feladatai a munkahelyeken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Munkabiztonsági és munkaegészségügyi szaktevéken</w:t>
      </w:r>
      <w:r w:rsidR="000B1675" w:rsidRPr="009054E4">
        <w:rPr>
          <w:rFonts w:ascii="Times New Roman" w:hAnsi="Times New Roman"/>
          <w:sz w:val="24"/>
          <w:szCs w:val="24"/>
        </w:rPr>
        <w:t>y</w:t>
      </w:r>
      <w:r w:rsidRPr="009054E4">
        <w:rPr>
          <w:rFonts w:ascii="Times New Roman" w:hAnsi="Times New Roman"/>
          <w:sz w:val="24"/>
          <w:szCs w:val="24"/>
        </w:rPr>
        <w:t>ség keretében ellátandó feladatok. Foglalkozás-egészségügyi feladatok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Balesetek és foglalkozási megbetegedések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Balesetek és munkabalesetek valamint a foglalkozási megbetegedések fogalma. Feladatok munkabaleset esetén. A kivizsgálás</w:t>
      </w:r>
      <w:r w:rsidR="00B248F4" w:rsidRPr="009054E4">
        <w:rPr>
          <w:rFonts w:ascii="Times New Roman" w:hAnsi="Times New Roman"/>
          <w:sz w:val="24"/>
          <w:szCs w:val="24"/>
        </w:rPr>
        <w:t>,</w:t>
      </w:r>
      <w:r w:rsidRPr="009054E4">
        <w:rPr>
          <w:rFonts w:ascii="Times New Roman" w:hAnsi="Times New Roman"/>
          <w:sz w:val="24"/>
          <w:szCs w:val="24"/>
        </w:rPr>
        <w:t xml:space="preserve"> mint a megelőzés eszköze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Munkavédelmi érdekképviselet a munkahelyen</w:t>
      </w:r>
    </w:p>
    <w:p w:rsidR="00230432" w:rsidRPr="009054E4" w:rsidRDefault="00230432" w:rsidP="000B1675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 xml:space="preserve">A munkavállalók munkavédelmi érdekképviseletének jelentősége és lehetőségei. A választott képviselők szerepe, feladatai, jogai. </w:t>
      </w:r>
    </w:p>
    <w:p w:rsidR="00230432" w:rsidRPr="009054E4" w:rsidRDefault="00230432" w:rsidP="00A7476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230432" w:rsidRPr="009054E4" w:rsidRDefault="00230432" w:rsidP="00A74769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230432" w:rsidRPr="009054E4" w:rsidRDefault="00230432" w:rsidP="00A74769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054E4">
        <w:rPr>
          <w:rFonts w:ascii="Times New Roman" w:hAnsi="Times New Roman"/>
          <w:bCs/>
          <w:i/>
          <w:sz w:val="24"/>
          <w:szCs w:val="24"/>
        </w:rPr>
        <w:t>Tanterem</w:t>
      </w:r>
    </w:p>
    <w:p w:rsidR="00230432" w:rsidRPr="009054E4" w:rsidRDefault="00230432" w:rsidP="00A74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432" w:rsidRPr="009054E4" w:rsidRDefault="00230432" w:rsidP="00A74769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54E4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230432" w:rsidRPr="009054E4" w:rsidRDefault="00230432" w:rsidP="00A74769">
      <w:pPr>
        <w:widowControl w:val="0"/>
        <w:suppressAutoHyphens/>
        <w:spacing w:after="0" w:line="240" w:lineRule="auto"/>
        <w:ind w:left="97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48BC" w:rsidRPr="009054E4" w:rsidRDefault="00230432" w:rsidP="001924A7">
      <w:pPr>
        <w:widowControl w:val="0"/>
        <w:suppressAutoHyphens/>
        <w:spacing w:after="0" w:line="240" w:lineRule="auto"/>
        <w:ind w:left="826"/>
        <w:jc w:val="both"/>
        <w:rPr>
          <w:rFonts w:ascii="Times New Roman" w:hAnsi="Times New Roman"/>
          <w:b/>
          <w:bCs/>
          <w:i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1.5.1.</w:t>
      </w:r>
      <w:r w:rsidRPr="009054E4">
        <w:rPr>
          <w:rFonts w:ascii="Times New Roman" w:hAnsi="Times New Roman"/>
          <w:b/>
          <w:bCs/>
          <w:sz w:val="24"/>
          <w:szCs w:val="24"/>
        </w:rPr>
        <w:tab/>
      </w:r>
      <w:r w:rsidR="00E148BC" w:rsidRPr="009054E4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</w:t>
      </w:r>
      <w:r w:rsidR="00E148BC" w:rsidRPr="009054E4">
        <w:rPr>
          <w:rFonts w:ascii="Times New Roman" w:hAnsi="Times New Roman"/>
          <w:b/>
          <w:bCs/>
          <w:i/>
        </w:rPr>
        <w:t xml:space="preserve">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148BC" w:rsidRPr="009054E4" w:rsidTr="00E148BC">
        <w:trPr>
          <w:jc w:val="center"/>
        </w:trPr>
        <w:tc>
          <w:tcPr>
            <w:tcW w:w="994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Szakkönyvek, munkavédelmi tárgyú jogszabályok</w:t>
            </w: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Munkabaleset, foglalkozási megbetegedés elemzése</w:t>
            </w: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Oktatófilmek (pl. NAPO)</w:t>
            </w: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8BC" w:rsidRPr="009054E4" w:rsidRDefault="00E148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0432" w:rsidRPr="009054E4" w:rsidRDefault="00E148BC" w:rsidP="00A74769">
      <w:pPr>
        <w:widowControl w:val="0"/>
        <w:suppressAutoHyphens/>
        <w:spacing w:after="0" w:line="240" w:lineRule="auto"/>
        <w:ind w:left="826"/>
        <w:jc w:val="both"/>
        <w:rPr>
          <w:rFonts w:ascii="Times New Roman" w:hAnsi="Times New Roman"/>
          <w:b/>
          <w:bCs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1.5.2</w:t>
      </w:r>
      <w:r w:rsidRPr="009054E4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9054E4">
        <w:rPr>
          <w:rFonts w:ascii="Times New Roman" w:hAnsi="Times New Roman"/>
          <w:b/>
          <w:bCs/>
          <w:i/>
          <w:sz w:val="24"/>
          <w:szCs w:val="24"/>
        </w:rPr>
        <w:tab/>
      </w:r>
      <w:r w:rsidR="00230432" w:rsidRPr="009054E4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360"/>
      </w:tblGrid>
      <w:tr w:rsidR="00230432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360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230432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360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Szöveges előadás egyéni felkészüléssel 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tanult (vagy egy választott) szakma szabályainak veszélyei, ártalmai</w:t>
            </w:r>
          </w:p>
        </w:tc>
      </w:tr>
    </w:tbl>
    <w:p w:rsidR="00230432" w:rsidRPr="009054E4" w:rsidRDefault="00230432" w:rsidP="0023043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Cs/>
        </w:rPr>
      </w:pPr>
    </w:p>
    <w:p w:rsidR="00230432" w:rsidRPr="009054E4" w:rsidRDefault="00230432" w:rsidP="00A74769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9054E4">
        <w:rPr>
          <w:rFonts w:ascii="Times New Roman" w:hAnsi="Times New Roman"/>
          <w:b/>
          <w:sz w:val="24"/>
          <w:szCs w:val="24"/>
        </w:rPr>
        <w:t>tantárgy</w:t>
      </w:r>
      <w:r w:rsidRPr="009054E4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/>
          <w:bCs/>
        </w:rPr>
      </w:pPr>
      <w:r w:rsidRPr="009054E4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  <w:r w:rsidRPr="009054E4">
        <w:rPr>
          <w:rFonts w:ascii="Times New Roman" w:hAnsi="Times New Roman"/>
          <w:bCs/>
        </w:rPr>
        <w:t>.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/>
          <w:bCs/>
        </w:rPr>
      </w:pPr>
    </w:p>
    <w:p w:rsidR="00230432" w:rsidRPr="009054E4" w:rsidRDefault="00230432" w:rsidP="006929C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  <w:r w:rsidRPr="009054E4">
        <w:rPr>
          <w:rFonts w:ascii="Times New Roman" w:hAnsi="Times New Roman"/>
          <w:bCs/>
        </w:rPr>
        <w:br w:type="page"/>
      </w:r>
    </w:p>
    <w:p w:rsidR="00230432" w:rsidRPr="009054E4" w:rsidRDefault="00230432" w:rsidP="006929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6929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6929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6929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11499-12 azonosító számú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Foglalkoztatás II.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br w:type="page"/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azonosító számú, Foglalkoztatás II. megnevezésű szakmai követelmény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230432" w:rsidRPr="009054E4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BC" w:rsidRPr="009054E4" w:rsidRDefault="00E148BC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11499-12</w:t>
            </w:r>
          </w:p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Foglalkoztatás II.</w:t>
            </w:r>
          </w:p>
        </w:tc>
      </w:tr>
      <w:tr w:rsidR="00230432" w:rsidRPr="009054E4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Munkajogi alapismeretek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Munkaviszony létesítése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Munkanélküliség</w:t>
            </w:r>
          </w:p>
        </w:tc>
      </w:tr>
      <w:tr w:rsidR="00230432" w:rsidRPr="009054E4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munkaerőpiaci</w:t>
            </w:r>
            <w:proofErr w:type="spellEnd"/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Elemi szintű </w:t>
            </w:r>
            <w:proofErr w:type="spellStart"/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számítógéphasználat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Logikus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br w:type="page"/>
      </w:r>
    </w:p>
    <w:p w:rsidR="00230432" w:rsidRPr="009054E4" w:rsidRDefault="00230432" w:rsidP="001924A7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lastRenderedPageBreak/>
        <w:t>Foglalkoztatás II. tantárgy</w:t>
      </w:r>
      <w:r w:rsidR="001924A7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5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  <w:r w:rsidR="00322A23" w:rsidRPr="009054E4">
        <w:rPr>
          <w:rFonts w:ascii="Times New Roman" w:hAnsi="Times New Roman"/>
          <w:b/>
          <w:sz w:val="24"/>
          <w:szCs w:val="24"/>
          <w:lang w:eastAsia="hu-HU"/>
        </w:rPr>
        <w:t>/15 óra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30432" w:rsidRPr="009054E4" w:rsidRDefault="00230432" w:rsidP="008E5F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A tanuló általános felkészítése az álláskeresés módszereire, technikáira, valamint a munkavállaláshoz, munkaviszony létesítéséhez szükséges alapismeretek elsajátítására.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Kapcsolódó közismereti, szakmai tartalmak</w:t>
      </w:r>
    </w:p>
    <w:p w:rsidR="00230432" w:rsidRPr="009054E4" w:rsidRDefault="00230432" w:rsidP="008E5FA1">
      <w:pPr>
        <w:spacing w:after="0" w:line="240" w:lineRule="auto"/>
        <w:ind w:left="83" w:firstLine="709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9054E4">
        <w:rPr>
          <w:rFonts w:ascii="Times New Roman" w:hAnsi="Times New Roman"/>
          <w:bCs/>
          <w:iCs/>
          <w:sz w:val="24"/>
          <w:szCs w:val="24"/>
          <w:lang w:eastAsia="hu-HU"/>
        </w:rPr>
        <w:t>-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Témakörök 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230432" w:rsidRPr="009054E4" w:rsidRDefault="00230432" w:rsidP="001924A7">
      <w:pPr>
        <w:numPr>
          <w:ilvl w:val="2"/>
          <w:numId w:val="13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Munkajogi alapismeretek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054E4">
        <w:rPr>
          <w:rFonts w:ascii="Times New Roman" w:hAnsi="Times New Roman"/>
          <w:b/>
          <w:i/>
          <w:sz w:val="24"/>
          <w:szCs w:val="24"/>
          <w:lang w:eastAsia="hu-HU"/>
        </w:rPr>
        <w:t>4 óra</w:t>
      </w:r>
      <w:r w:rsidR="00322A23" w:rsidRPr="009054E4">
        <w:rPr>
          <w:rFonts w:ascii="Times New Roman" w:hAnsi="Times New Roman"/>
          <w:b/>
          <w:i/>
          <w:sz w:val="24"/>
          <w:szCs w:val="24"/>
          <w:lang w:eastAsia="hu-HU"/>
        </w:rPr>
        <w:t>/4 óra</w:t>
      </w:r>
    </w:p>
    <w:p w:rsidR="00230432" w:rsidRPr="009054E4" w:rsidRDefault="00230432" w:rsidP="008E5FA1">
      <w:pPr>
        <w:spacing w:after="0" w:line="240" w:lineRule="auto"/>
        <w:ind w:left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Munkavállaló jogai (megfelelő körülmények közötti foglalkoztatás, bérfizetés, költségtérítés, munkasz</w:t>
      </w:r>
      <w:r w:rsidR="008E5FA1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erződés módosítás, szabadság), 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felmondás, végkielégítés, pihenőidők, szabadság.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Foglalkoztatási formák: munkaviszony, megbízási jogviszony, vállalkozási jogviszony, közalkalmazotti jogviszony, közszolgálati jogviszony.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Speciális jogviszonyok: </w:t>
      </w:r>
      <w:r w:rsidR="008E5FA1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egyszerűsített foglalkoztatás: fajtái: 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atipikus munkavégzési formák az új </w:t>
      </w:r>
      <w:r w:rsidR="00B248F4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unka </w:t>
      </w:r>
      <w:r w:rsidR="00B248F4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örvénykönyve szerint (távmunka, bedolgozói munkaviszony, munkaerő-kölcsönzés, rugalmas munkaidőben történő foglalkoztatás, egyszerűsített foglalkoztatás (mezőgazdasági, turisztikai idénymunka és alkalmi munka), önfoglalkoztatás, őstermelői jogviszony, háztartási munka, iskolaszövetkezet keretében végzett diákmunka, önkéntes munka. </w:t>
      </w:r>
    </w:p>
    <w:p w:rsidR="00230432" w:rsidRPr="009054E4" w:rsidRDefault="00230432" w:rsidP="008E5F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1924A7" w:rsidP="001924A7">
      <w:pPr>
        <w:numPr>
          <w:ilvl w:val="2"/>
          <w:numId w:val="13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Munkaviszony létesítése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>4 óra</w:t>
      </w:r>
      <w:r w:rsidR="00322A23" w:rsidRPr="009054E4">
        <w:rPr>
          <w:rFonts w:ascii="Times New Roman" w:hAnsi="Times New Roman"/>
          <w:b/>
          <w:sz w:val="24"/>
          <w:szCs w:val="24"/>
          <w:lang w:eastAsia="hu-HU"/>
        </w:rPr>
        <w:t>/4 óra</w:t>
      </w:r>
    </w:p>
    <w:p w:rsidR="00230432" w:rsidRPr="009054E4" w:rsidRDefault="00230432" w:rsidP="008E5F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230432" w:rsidRPr="009054E4" w:rsidRDefault="00230432" w:rsidP="008E5F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Munkavállaláshoz szükséges iratok, munkaviszony megszűnésekor a munkáltató által kiadandó dokumentumok.</w:t>
      </w:r>
    </w:p>
    <w:p w:rsidR="00230432" w:rsidRPr="009054E4" w:rsidRDefault="00230432" w:rsidP="008E5F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230432" w:rsidRPr="009054E4" w:rsidRDefault="00230432" w:rsidP="008E5F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1924A7" w:rsidP="001924A7">
      <w:pPr>
        <w:numPr>
          <w:ilvl w:val="2"/>
          <w:numId w:val="13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Álláskeresés</w:t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ab/>
        <w:t>4 óra</w:t>
      </w:r>
      <w:r w:rsidR="00322A23" w:rsidRPr="009054E4">
        <w:rPr>
          <w:rFonts w:ascii="Times New Roman" w:hAnsi="Times New Roman"/>
          <w:b/>
          <w:sz w:val="24"/>
          <w:szCs w:val="24"/>
          <w:lang w:eastAsia="hu-HU"/>
        </w:rPr>
        <w:t>/4 óra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Karrierlehetőségek feltérképezése: önismeret, reális célkitűzések, helyi munkaerőpiac ismerete, mobilitás szerepe, képzések szerepe, foglalkoztatási támogatások ismerete.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Europass</w:t>
      </w:r>
      <w:proofErr w:type="spellEnd"/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, amerikai típusú, önéletrajzban szereplő email cím és fénykép megválasztása, motivációs levél felépítése.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Álláskeresési módszerek: újsághirdetés, internetes álláskereső oldalak, személyes kapcsolatok, kapcsolati hálózat fontossága, EURES (Európai Foglalkoztatási Szolgálat 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az Európai </w:t>
      </w:r>
      <w:r w:rsidR="00B248F4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nióban történő álláskeresésben), munkaügyi szervezet segítségével történő álláskeresés, cégek adatbázisába történő jelentkezés, közösségi portálok szerepe.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spellStart"/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Munkaerőpiaci</w:t>
      </w:r>
      <w:proofErr w:type="spellEnd"/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technikák alkalmazása: Foglalkozási Információs Tanácsadó (FIT), Foglalkoztatási Információs Pontok (FIP), Nemzeti Pályaorientációs Portál (NPP). 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Állásinterjú: felkészülés, megjelenés, szereplés az állásinterjún, testbeszéd szerepe.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1924A7" w:rsidP="001924A7">
      <w:pPr>
        <w:numPr>
          <w:ilvl w:val="2"/>
          <w:numId w:val="13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Munkanélküliség</w:t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  <w:r w:rsidR="00322A23" w:rsidRPr="009054E4">
        <w:rPr>
          <w:rFonts w:ascii="Times New Roman" w:hAnsi="Times New Roman"/>
          <w:b/>
          <w:sz w:val="24"/>
          <w:szCs w:val="24"/>
          <w:lang w:eastAsia="hu-HU"/>
        </w:rPr>
        <w:t>/3 óra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munkanélküli (álláskereső) jogai, kötelezettségei és lehetőségei: álláskeresőként történő nyilvántartásba vétel; a munkaügyi szervezettel történő együttműködési kötelezettség f</w:t>
      </w:r>
      <w:r w:rsidR="008E5FA1" w:rsidRPr="009054E4">
        <w:rPr>
          <w:rFonts w:ascii="Times New Roman" w:hAnsi="Times New Roman"/>
          <w:sz w:val="24"/>
          <w:szCs w:val="24"/>
          <w:lang w:eastAsia="hu-HU"/>
        </w:rPr>
        <w:t>őbb kritériumai; együttműködési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 kötelezettség megszegésének szankciói; nyilvántartás szünetelése, nyilvántartásból való törlés; munkaügyi szervezet által nyújtott szolgáltatások, kiemelten a munkaközvetítés.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 xml:space="preserve">Álláskeresési ellátások („passzív eszközök”): álláskeresési járadék és nyugdíj előtti álláskeresési segély. Utazási költségtérítés. 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 xml:space="preserve">Foglalkoztatást helyettesítő támogatás. 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 xml:space="preserve">Közfoglalkoztatás: </w:t>
      </w:r>
      <w:proofErr w:type="spellStart"/>
      <w:r w:rsidRPr="009054E4">
        <w:rPr>
          <w:rFonts w:ascii="Times New Roman" w:hAnsi="Times New Roman"/>
          <w:sz w:val="24"/>
          <w:szCs w:val="24"/>
          <w:lang w:eastAsia="hu-HU"/>
        </w:rPr>
        <w:t>közfoglalkoztatás</w:t>
      </w:r>
      <w:proofErr w:type="spellEnd"/>
      <w:r w:rsidRPr="009054E4">
        <w:rPr>
          <w:rFonts w:ascii="Times New Roman" w:hAnsi="Times New Roman"/>
          <w:sz w:val="24"/>
          <w:szCs w:val="24"/>
          <w:lang w:eastAsia="hu-HU"/>
        </w:rPr>
        <w:t xml:space="preserve"> célja, közfoglalkozatás célcsoportja, közfoglalkozatás főbb szabályai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 xml:space="preserve">Munkaügyi szervezet: Nemzeti Foglalkoztatási Szervezet (NFSZ) felépítése, Nemzeti Munkaügyi Hivatal, munkaügyi központ, kirendeltség feladatai. 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230432" w:rsidRPr="009054E4" w:rsidRDefault="00230432" w:rsidP="008E5F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230432" w:rsidRPr="009054E4" w:rsidRDefault="00230432" w:rsidP="0023043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i/>
          <w:sz w:val="24"/>
          <w:szCs w:val="24"/>
          <w:lang w:eastAsia="hu-HU"/>
        </w:rPr>
        <w:t xml:space="preserve">A képzés javasolt helyszíne 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230432" w:rsidRPr="009054E4" w:rsidRDefault="00230432" w:rsidP="008E5FA1">
      <w:p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230432" w:rsidRPr="009054E4" w:rsidRDefault="00230432" w:rsidP="008E5F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E148BC" w:rsidRPr="009054E4" w:rsidRDefault="00E148BC" w:rsidP="00E148BC">
      <w:pPr>
        <w:widowControl w:val="0"/>
        <w:numPr>
          <w:ilvl w:val="2"/>
          <w:numId w:val="13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148BC" w:rsidRPr="009054E4" w:rsidTr="00E148BC">
        <w:trPr>
          <w:jc w:val="center"/>
        </w:trPr>
        <w:tc>
          <w:tcPr>
            <w:tcW w:w="994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8BC" w:rsidRPr="009054E4" w:rsidRDefault="00E148BC" w:rsidP="00E148BC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30432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230432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432" w:rsidRPr="009054E4" w:rsidRDefault="00230432" w:rsidP="0023043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A tantárgy értékelésének módja</w:t>
      </w:r>
    </w:p>
    <w:p w:rsidR="00230432" w:rsidRPr="009054E4" w:rsidRDefault="00230432" w:rsidP="008E5FA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nemzeti köznevelésről szóló 2011. évi CXC. törvény 54. § (2) a) pontja szerinti értékeléssel.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  <w:r w:rsidRPr="009054E4">
        <w:rPr>
          <w:rFonts w:ascii="Times New Roman" w:hAnsi="Times New Roman"/>
          <w:b/>
          <w:bCs/>
          <w:sz w:val="40"/>
          <w:szCs w:val="40"/>
          <w:lang w:eastAsia="hu-HU"/>
        </w:rPr>
        <w:br w:type="page"/>
      </w: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11497-12 azonosító számú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Foglalkoztatás I.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230432" w:rsidRPr="009054E4" w:rsidRDefault="00230432" w:rsidP="002304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230432" w:rsidRPr="009054E4" w:rsidRDefault="00230432" w:rsidP="002304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16"/>
          <w:szCs w:val="16"/>
          <w:lang w:eastAsia="hi-IN" w:bidi="hi-IN"/>
        </w:rPr>
      </w:pPr>
      <w:r w:rsidRPr="009054E4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br w:type="page"/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11497-12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azonosító számú, Foglalkoztatás I. megnevezésű szakmai követelmény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740"/>
        <w:gridCol w:w="740"/>
        <w:gridCol w:w="740"/>
        <w:gridCol w:w="740"/>
      </w:tblGrid>
      <w:tr w:rsidR="00230432" w:rsidRPr="009054E4">
        <w:trPr>
          <w:trHeight w:val="690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BC" w:rsidRPr="009054E4" w:rsidRDefault="00E148BC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11497-12</w:t>
            </w:r>
          </w:p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Foglalkoztatás I.</w:t>
            </w:r>
          </w:p>
        </w:tc>
      </w:tr>
      <w:tr w:rsidR="00230432" w:rsidRPr="009054E4">
        <w:trPr>
          <w:trHeight w:val="1785"/>
          <w:jc w:val="center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Nyelvtani rendszerezés 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Nyelvtani rendszerezés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30432" w:rsidRPr="009054E4" w:rsidRDefault="00230432" w:rsidP="00240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Munkavállalói szókincs</w:t>
            </w:r>
          </w:p>
        </w:tc>
      </w:tr>
      <w:tr w:rsidR="00230432" w:rsidRPr="009054E4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96" w:firstLineChars="2" w:firstLine="4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96" w:firstLineChars="2" w:firstLine="4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egyszerű alapadatokat tartalmazó formanyomtatványt kitölt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ind w:left="196" w:firstLineChars="2" w:firstLine="4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ind w:left="182" w:firstLineChars="9" w:firstLine="18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a munkakör alapkifejezései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230432" w:rsidRPr="009054E4" w:rsidTr="00DA7594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Egyszerű formanyomtatványok kitöltése idegen nyelven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9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párbeszédben elhangzó idegen nyelven feltett egyszerű kérdések megértése, illetve azokra való reagálás egyszerű mondatokban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Nyelvi magabiztosság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30432" w:rsidRPr="009054E4" w:rsidTr="00DA7594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2" w:rsidRPr="009054E4" w:rsidRDefault="00230432" w:rsidP="00240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Analitikus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230432" w:rsidRPr="009054E4" w:rsidRDefault="00230432" w:rsidP="00230432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230432" w:rsidRPr="009054E4" w:rsidRDefault="00230432" w:rsidP="001924A7">
      <w:pPr>
        <w:pStyle w:val="Listaszerbekezds"/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br w:type="page"/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lastRenderedPageBreak/>
        <w:t>Foglalkoztatás I. tantárgy</w:t>
      </w:r>
      <w:r w:rsidR="001924A7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6</w:t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óra/6</w:t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 xml:space="preserve">A tantárgy tanításának célja, hogy a diákok képesek legyenek személyes és szakmai vonatkozást is beleértve bemutatkozni idegen nyelven. Továbbá egyszerű alapadatokat tartalmazó formanyomtatványt kitölteni. </w:t>
      </w:r>
      <w:proofErr w:type="spellStart"/>
      <w:r w:rsidR="00B248F4" w:rsidRPr="009054E4">
        <w:rPr>
          <w:rFonts w:ascii="Times New Roman" w:hAnsi="Times New Roman"/>
          <w:sz w:val="24"/>
          <w:szCs w:val="24"/>
          <w:lang w:eastAsia="hu-HU"/>
        </w:rPr>
        <w:t>Továbbbá</w:t>
      </w:r>
      <w:proofErr w:type="spellEnd"/>
      <w:r w:rsidRPr="009054E4">
        <w:rPr>
          <w:rFonts w:ascii="Times New Roman" w:hAnsi="Times New Roman"/>
          <w:sz w:val="24"/>
          <w:szCs w:val="24"/>
          <w:lang w:eastAsia="hu-HU"/>
        </w:rPr>
        <w:t xml:space="preserve">, hogy a tanuló idegen nyelvű szakmai irányítás mellett képes legyen eredményesen végezni a munkáját. 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Cél, hogy a rendelkezésre álló 64 tanóra egység keretén belül egyrészt egy alapvető nyelvtani rendszerezés történjen meg a legalapvetőbb igeidők, segédigék, illetve a mondatszerkesztési eljárásokhoz kapcsolódóan. Majd erre építve történjen meg az idegen nyelvi asszociatív memóriafejlesztés és az induktív nyelvtanulási készségfejlesztés 4 alapvető, a mindennapi élethez kapcsolódó társalgási témakörön keresztül. Végül ezekre az ismertekre alapozva valósuljon meg a szakmájához kapcsolódó idegen nyelvi kompetenciafejlesztés.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Kapcsolódó közismereti, szakmai tartalmak: 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054E4">
        <w:rPr>
          <w:rFonts w:ascii="Times New Roman" w:hAnsi="Times New Roman"/>
          <w:sz w:val="24"/>
          <w:szCs w:val="24"/>
          <w:lang w:eastAsia="hu-HU"/>
        </w:rPr>
        <w:t>idegen</w:t>
      </w:r>
      <w:proofErr w:type="gramEnd"/>
      <w:r w:rsidRPr="009054E4">
        <w:rPr>
          <w:rFonts w:ascii="Times New Roman" w:hAnsi="Times New Roman"/>
          <w:sz w:val="24"/>
          <w:szCs w:val="24"/>
          <w:lang w:eastAsia="hu-HU"/>
        </w:rPr>
        <w:t xml:space="preserve"> nyelvek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Témakörök</w:t>
      </w:r>
    </w:p>
    <w:p w:rsidR="00230432" w:rsidRPr="009054E4" w:rsidRDefault="00230432" w:rsidP="00DA7594">
      <w:p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  <w:lang w:eastAsia="hu-HU"/>
        </w:rPr>
      </w:pPr>
    </w:p>
    <w:p w:rsidR="00230432" w:rsidRPr="009054E4" w:rsidRDefault="00230432" w:rsidP="001924A7">
      <w:pPr>
        <w:numPr>
          <w:ilvl w:val="3"/>
          <w:numId w:val="21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Nyelvtani rendszerzés 1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054E4">
        <w:rPr>
          <w:rFonts w:ascii="Times New Roman" w:hAnsi="Times New Roman"/>
          <w:b/>
          <w:i/>
          <w:sz w:val="24"/>
          <w:szCs w:val="24"/>
          <w:lang w:eastAsia="hu-HU"/>
        </w:rPr>
        <w:t>10 óra/10 óra</w:t>
      </w:r>
    </w:p>
    <w:p w:rsidR="00230432" w:rsidRPr="009054E4" w:rsidRDefault="00230432" w:rsidP="008E5FA1">
      <w:pPr>
        <w:widowControl w:val="0"/>
        <w:suppressAutoHyphens/>
        <w:spacing w:after="0" w:line="240" w:lineRule="auto"/>
        <w:ind w:left="1092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 10 óra alatt a tanulók átismétlik 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a 3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alapvető idősíkra (jelen, múlt, jövő) vonatkozó igeidőket, 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illetve begyakorolják azokat, hogy a munkavállaláshoz kapcsolódóan az állásinterjú során ne okozzon gondot sem a múltra, sem a jövőre vonatkozó kérdések megértése, illetve az azokra adandó egyszerű mondatokban történő válaszok megfogalmazása. A témakör elsajátítása révén a diák alkalmassá válik a munkavégzés során az elvégezendő, illetve elvégzett feladathoz kapcsolódó a munkaadó által idegen nyelven feltett egyszerű, az elvégezendő munka elért eredményére, illetve a jövőbeli feladatok</w:t>
      </w:r>
      <w:r w:rsidR="008E5FA1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ra vonatkozó kérdések megértse,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valamint a helyes igeidő használattal ezekre egyszerű mondatokban is képes lesz reagálni.</w:t>
      </w:r>
    </w:p>
    <w:p w:rsidR="00230432" w:rsidRPr="009054E4" w:rsidRDefault="00230432" w:rsidP="008E5FA1">
      <w:pPr>
        <w:spacing w:after="0" w:line="240" w:lineRule="auto"/>
        <w:ind w:left="1092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célként megfogalmazott idegen</w:t>
      </w:r>
      <w:r w:rsidR="00B248F4" w:rsidRPr="009054E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054E4">
        <w:rPr>
          <w:rFonts w:ascii="Times New Roman" w:hAnsi="Times New Roman"/>
          <w:sz w:val="24"/>
          <w:szCs w:val="24"/>
          <w:lang w:eastAsia="hu-HU"/>
        </w:rPr>
        <w:t>nyelvi magabiztosság csak az alapvető igeidők helyes és pontos használata révén fog megvalósulni.</w:t>
      </w:r>
    </w:p>
    <w:p w:rsidR="00230432" w:rsidRPr="009054E4" w:rsidRDefault="00230432" w:rsidP="00DA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230432" w:rsidP="001924A7">
      <w:pPr>
        <w:numPr>
          <w:ilvl w:val="3"/>
          <w:numId w:val="21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Nyelvtani rendszerezés 2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ab/>
        <w:t>10 óra/10 óra</w:t>
      </w:r>
    </w:p>
    <w:p w:rsidR="00230432" w:rsidRPr="009054E4" w:rsidRDefault="00230432" w:rsidP="008E5FA1">
      <w:pPr>
        <w:spacing w:after="0" w:line="240" w:lineRule="auto"/>
        <w:ind w:left="1092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témakör tananyagaként megfogalmazott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nyelvtani egységek – a tagadás, a jelen idejű feltételes mód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, illetve a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segédigék (képesség, lehetőség, szükségesség)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 - használata révén a diák képes lesz e</w:t>
      </w:r>
      <w:r w:rsidR="00B248F4" w:rsidRPr="009054E4">
        <w:rPr>
          <w:rFonts w:ascii="Times New Roman" w:hAnsi="Times New Roman"/>
          <w:sz w:val="24"/>
          <w:szCs w:val="24"/>
          <w:lang w:eastAsia="hu-HU"/>
        </w:rPr>
        <w:t>gz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aktabb módon idegen nyelven bemutatkozni szakmai és személyes vonatkozásban egyaránt. Egyszerű mondatokban meg tudja fogalmazni az állásinterjún idegen nyelven feltett kérdésekre a választ kihasználva az a 3 alapvető igeidő, a segédigék által biztosított nyelvi precizitás adta kereteket.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A kérdésfeltevés, a szórend alapvető szabályainak elsajátítása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 révén alkalmassá válik a diák arra, hogy egy munkahelyi állásinterjún megértse a feltett kérdéseket, illetve esetlegesen ő maga is egyszerű tisztázó kérdéseket tudjon feltenni a munkahelyi meghallgatás során. 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1924A7" w:rsidP="001924A7">
      <w:pPr>
        <w:numPr>
          <w:ilvl w:val="3"/>
          <w:numId w:val="21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Nyelvi készségfejlesztés</w:t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ab/>
        <w:t>24 óra/24 óra</w:t>
      </w:r>
    </w:p>
    <w:p w:rsidR="00230432" w:rsidRPr="009054E4" w:rsidRDefault="00230432" w:rsidP="008E5FA1">
      <w:pPr>
        <w:widowControl w:val="0"/>
        <w:suppressAutoHyphens/>
        <w:spacing w:after="0" w:line="240" w:lineRule="auto"/>
        <w:ind w:left="1728" w:firstLine="61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/</w:t>
      </w:r>
      <w:r w:rsidRPr="009054E4">
        <w:rPr>
          <w:rFonts w:ascii="Times New Roman" w:hAnsi="Times New Roman"/>
          <w:sz w:val="24"/>
          <w:szCs w:val="24"/>
          <w:lang w:eastAsia="hu-HU"/>
        </w:rPr>
        <w:t>Az induktív nyelvtanulási képesség és az idegen</w:t>
      </w:r>
      <w:r w:rsidR="00B248F4" w:rsidRPr="009054E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054E4">
        <w:rPr>
          <w:rFonts w:ascii="Times New Roman" w:hAnsi="Times New Roman"/>
          <w:sz w:val="24"/>
          <w:szCs w:val="24"/>
          <w:lang w:eastAsia="hu-HU"/>
        </w:rPr>
        <w:t>nyelvi asszociatív memória fejlesztése fonetikai készségfejlesztéssel kiegészítve/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</w:p>
    <w:p w:rsidR="00230432" w:rsidRPr="009054E4" w:rsidRDefault="00230432" w:rsidP="008E5FA1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 24 órás nyelvi készségfejlesztő blokk célja, hogy rendszerezze a diák idegen</w:t>
      </w:r>
      <w:r w:rsidR="00B248F4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nyelvi alapszókincshez kapcsolódó ismereteit. Az 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induktív nyelvtanulási képességfejlesztés 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és az 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idegen</w:t>
      </w:r>
      <w:r w:rsidR="00B248F4"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nyelvi asszociatív memóriafejlesztés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4 alapvető 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társalgási témakörön keresztül valósul meg.</w:t>
      </w:r>
      <w:r w:rsidRPr="009054E4">
        <w:rPr>
          <w:rFonts w:ascii="Times New Roman" w:hAnsi="Times New Roman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</w:t>
      </w:r>
      <w:r w:rsidR="00B248F4" w:rsidRPr="009054E4">
        <w:rPr>
          <w:rFonts w:ascii="Times New Roman" w:hAnsi="Times New Roman"/>
          <w:sz w:val="24"/>
          <w:szCs w:val="24"/>
        </w:rPr>
        <w:t>,</w:t>
      </w:r>
      <w:r w:rsidRPr="009054E4">
        <w:rPr>
          <w:rFonts w:ascii="Times New Roman" w:hAnsi="Times New Roman"/>
          <w:sz w:val="24"/>
          <w:szCs w:val="24"/>
        </w:rPr>
        <w:t xml:space="preserve">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230432" w:rsidRPr="009054E4" w:rsidRDefault="00230432" w:rsidP="008E5FA1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Az elsajátítandó témakörök:</w:t>
      </w:r>
    </w:p>
    <w:p w:rsidR="00230432" w:rsidRPr="009054E4" w:rsidRDefault="00230432" w:rsidP="008E5FA1">
      <w:pPr>
        <w:widowControl w:val="0"/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személyes bemutatkozás</w:t>
      </w:r>
    </w:p>
    <w:p w:rsidR="00230432" w:rsidRPr="009054E4" w:rsidRDefault="00230432" w:rsidP="008E5FA1">
      <w:pPr>
        <w:widowControl w:val="0"/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 munka világa</w:t>
      </w:r>
    </w:p>
    <w:p w:rsidR="00230432" w:rsidRPr="009054E4" w:rsidRDefault="00230432" w:rsidP="008E5FA1">
      <w:pPr>
        <w:widowControl w:val="0"/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napi tevékenységek, aktivitás</w:t>
      </w:r>
    </w:p>
    <w:p w:rsidR="00230432" w:rsidRPr="009054E4" w:rsidRDefault="00230432" w:rsidP="008E5FA1">
      <w:pPr>
        <w:widowControl w:val="0"/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étkezés, szállás</w:t>
      </w:r>
    </w:p>
    <w:p w:rsidR="00230432" w:rsidRPr="009054E4" w:rsidRDefault="00230432" w:rsidP="008E5FA1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230432" w:rsidRPr="009054E4" w:rsidRDefault="00230432" w:rsidP="008E5FA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Ezen a témakörön keresztül valósul meg a fonetikai dekódolási képességfejlesztés is, amely során a célnyelv legfontosabb fonetikai szabályaival ismerkedik meg a nyelvtanuló.</w:t>
      </w:r>
    </w:p>
    <w:p w:rsidR="00230432" w:rsidRPr="009054E4" w:rsidRDefault="00230432" w:rsidP="008E5F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5FA1" w:rsidRPr="009054E4" w:rsidRDefault="008E5FA1" w:rsidP="008E5F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1924A7" w:rsidP="001924A7">
      <w:pPr>
        <w:numPr>
          <w:ilvl w:val="3"/>
          <w:numId w:val="21"/>
        </w:numPr>
        <w:tabs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Munkavállalói szókincs</w:t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18</w:t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óra/</w:t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18</w:t>
      </w:r>
      <w:r w:rsidR="00230432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</w:p>
    <w:p w:rsidR="00230432" w:rsidRPr="009054E4" w:rsidRDefault="00230432" w:rsidP="001924A7">
      <w:pPr>
        <w:spacing w:after="0" w:line="240" w:lineRule="auto"/>
        <w:ind w:left="1701" w:firstLine="17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/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Munkavállalással kapcsolatos alapvető szakszókincs elsajátítása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/</w:t>
      </w:r>
    </w:p>
    <w:p w:rsidR="00230432" w:rsidRPr="009054E4" w:rsidRDefault="00230432" w:rsidP="008E5FA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230432" w:rsidP="008E5FA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20 órás szakmai nyelvi készségfejlesztés csak a 44 órás 3 alapozó témakör elsajátítása után lehetséges. Cél, hogy a témakör végére a diák egyszerű mondatokban, megfelelő nyelvi tartalmi ko</w:t>
      </w:r>
      <w:r w:rsidR="008E5FA1" w:rsidRPr="009054E4">
        <w:rPr>
          <w:rFonts w:ascii="Times New Roman" w:hAnsi="Times New Roman"/>
          <w:sz w:val="24"/>
          <w:szCs w:val="24"/>
          <w:lang w:eastAsia="hu-HU"/>
        </w:rPr>
        <w:t xml:space="preserve">herenciával be tudjon </w:t>
      </w:r>
      <w:r w:rsidRPr="009054E4">
        <w:rPr>
          <w:rFonts w:ascii="Times New Roman" w:hAnsi="Times New Roman"/>
          <w:sz w:val="24"/>
          <w:szCs w:val="24"/>
          <w:lang w:eastAsia="hu-HU"/>
        </w:rPr>
        <w:t>bemutatkozni kifejezetten szakmai vonatkozással. A témakör tananyagának elsajátítása révén alkalmas lesz a munkalehetőségeket feltérképezni a célnyelvi országban. Begyakorolja az alapadatokat tartalmazó formanyomtatvány kitöltését. Elsajátítja azt a szakmai jellegű szókincset</w:t>
      </w:r>
      <w:r w:rsidR="00B248F4" w:rsidRPr="009054E4">
        <w:rPr>
          <w:rFonts w:ascii="Times New Roman" w:hAnsi="Times New Roman"/>
          <w:sz w:val="24"/>
          <w:szCs w:val="24"/>
          <w:lang w:eastAsia="hu-HU"/>
        </w:rPr>
        <w:t>,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 ami alkalmassá teszi arra, hogy a munkalehetőségekről, munkakörülményekről tájékozódjon. A témakör tanulása során közvetlenül a szakmájára vonatkozó gyakran használt kifejezéseket sajátítja el.</w:t>
      </w: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230432" w:rsidP="008E5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i/>
          <w:sz w:val="24"/>
          <w:szCs w:val="24"/>
          <w:lang w:eastAsia="hu-HU"/>
        </w:rPr>
        <w:t>A képzés javasolt helyszíne (ajánlás)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Az órák kb. 50%-</w:t>
      </w:r>
      <w:proofErr w:type="gramStart"/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proofErr w:type="gramEnd"/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230432" w:rsidRPr="009054E4" w:rsidRDefault="00230432" w:rsidP="008E5FA1">
      <w:p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230432" w:rsidRPr="009054E4" w:rsidRDefault="00230432" w:rsidP="008E5FA1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230432" w:rsidRPr="009054E4" w:rsidRDefault="008E5FA1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bCs/>
          <w:i/>
          <w:sz w:val="24"/>
          <w:szCs w:val="24"/>
          <w:lang w:eastAsia="hu-HU"/>
        </w:rPr>
        <w:t xml:space="preserve">A tananyag </w:t>
      </w:r>
      <w:r w:rsidR="00230432" w:rsidRPr="009054E4">
        <w:rPr>
          <w:rFonts w:ascii="Times New Roman" w:hAnsi="Times New Roman"/>
          <w:bCs/>
          <w:i/>
          <w:sz w:val="24"/>
          <w:szCs w:val="24"/>
          <w:lang w:eastAsia="hu-HU"/>
        </w:rPr>
        <w:t>kb. fele digitális tartalmú oktatási anyag, így speciálisak mind a módszerek, mind pedig a tanulói tevékenységformák.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i/>
          <w:vanish/>
          <w:sz w:val="24"/>
          <w:szCs w:val="24"/>
          <w:lang w:eastAsia="hu-HU"/>
        </w:rPr>
      </w:pPr>
    </w:p>
    <w:p w:rsidR="00E148BC" w:rsidRPr="009054E4" w:rsidRDefault="00E148BC" w:rsidP="001924A7">
      <w:pPr>
        <w:pStyle w:val="Listaszerbekezds"/>
        <w:widowControl w:val="0"/>
        <w:numPr>
          <w:ilvl w:val="2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148BC" w:rsidRPr="009054E4" w:rsidTr="00E148BC">
        <w:trPr>
          <w:jc w:val="center"/>
        </w:trPr>
        <w:tc>
          <w:tcPr>
            <w:tcW w:w="994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8BC" w:rsidRPr="009054E4" w:rsidTr="00E148BC">
        <w:trPr>
          <w:jc w:val="center"/>
        </w:trPr>
        <w:tc>
          <w:tcPr>
            <w:tcW w:w="994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sz w:val="20"/>
                <w:szCs w:val="20"/>
              </w:rPr>
              <w:t>digitális alapú feladatmegoldás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148BC" w:rsidRPr="009054E4" w:rsidRDefault="00E148BC" w:rsidP="00E1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8BC" w:rsidRPr="009054E4" w:rsidRDefault="00E148BC" w:rsidP="00E148BC">
      <w:pPr>
        <w:pStyle w:val="Listaszerbekezds"/>
        <w:widowControl w:val="0"/>
        <w:suppressAutoHyphens/>
        <w:spacing w:after="0" w:line="240" w:lineRule="auto"/>
        <w:ind w:left="1800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</w:p>
    <w:p w:rsidR="00230432" w:rsidRPr="009054E4" w:rsidRDefault="00230432" w:rsidP="001924A7">
      <w:pPr>
        <w:pStyle w:val="Listaszerbekezds"/>
        <w:widowControl w:val="0"/>
        <w:numPr>
          <w:ilvl w:val="2"/>
          <w:numId w:val="24"/>
        </w:numPr>
        <w:tabs>
          <w:tab w:val="num" w:pos="18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30432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230432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230432" w:rsidRPr="009054E4" w:rsidRDefault="00230432" w:rsidP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 w:rsidTr="00DA759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30432" w:rsidRPr="009054E4" w:rsidRDefault="00230432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432" w:rsidRPr="009054E4">
        <w:trPr>
          <w:jc w:val="center"/>
        </w:trPr>
        <w:tc>
          <w:tcPr>
            <w:tcW w:w="82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30432" w:rsidRPr="009054E4" w:rsidRDefault="00230432" w:rsidP="00240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432" w:rsidRPr="009054E4" w:rsidRDefault="00230432" w:rsidP="002304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hu-HU"/>
        </w:rPr>
      </w:pPr>
    </w:p>
    <w:p w:rsidR="00230432" w:rsidRPr="009054E4" w:rsidRDefault="00230432" w:rsidP="00DA7594">
      <w:pPr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A tantárgy értékelésének módja</w:t>
      </w:r>
    </w:p>
    <w:p w:rsidR="00230432" w:rsidRPr="009054E4" w:rsidRDefault="00230432" w:rsidP="00DA7594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értékeléssel.</w:t>
      </w:r>
    </w:p>
    <w:p w:rsidR="00A357E0" w:rsidRPr="009054E4" w:rsidRDefault="00A357E0" w:rsidP="00A357E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  <w:sectPr w:rsidR="00A357E0" w:rsidRPr="009054E4" w:rsidSect="0006357D"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A357E0" w:rsidRPr="009054E4" w:rsidRDefault="00A357E0" w:rsidP="00A357E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44"/>
          <w:szCs w:val="44"/>
          <w:lang w:eastAsia="hu-HU"/>
        </w:rPr>
      </w:pPr>
    </w:p>
    <w:p w:rsidR="00230432" w:rsidRPr="009054E4" w:rsidRDefault="00230432" w:rsidP="00A357E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230432" w:rsidRPr="009054E4" w:rsidRDefault="00230432" w:rsidP="00A357E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230432" w:rsidRPr="009054E4" w:rsidRDefault="00230432" w:rsidP="00A357E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655889" w:rsidRPr="009054E4" w:rsidRDefault="00655889" w:rsidP="00A357E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FB6494" w:rsidRPr="009054E4" w:rsidRDefault="006A03CF" w:rsidP="000144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A</w:t>
      </w:r>
      <w:r w:rsidR="00E531DB"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</w:p>
    <w:p w:rsidR="00E531DB" w:rsidRPr="009054E4" w:rsidRDefault="00FB6494" w:rsidP="000144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10256-12</w:t>
      </w:r>
      <w:r w:rsidR="00E531DB"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FB6494" w:rsidRPr="009054E4" w:rsidRDefault="00FB6494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Bőripari anyagok jellemzői, szabás és előkészítő műveletek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D73227" w:rsidRPr="009054E4" w:rsidRDefault="00E531DB" w:rsidP="00D73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="00D73227"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10256-12 </w:t>
      </w:r>
      <w:r w:rsidR="00D73227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azonosító számú, </w:t>
      </w:r>
      <w:r w:rsidR="00D73227" w:rsidRPr="009054E4">
        <w:rPr>
          <w:rFonts w:ascii="Times New Roman" w:hAnsi="Times New Roman"/>
          <w:b/>
          <w:sz w:val="24"/>
          <w:szCs w:val="24"/>
        </w:rPr>
        <w:t>Bőripari anyagok jellemzői, szabás és előkészítő műveletek</w:t>
      </w:r>
      <w:r w:rsidR="00D73227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megnevezésű szakmai követelmény</w:t>
      </w:r>
      <w:r w:rsidR="00D73227"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  <w:r w:rsidR="00D73227" w:rsidRPr="009054E4">
        <w:rPr>
          <w:rFonts w:ascii="Times New Roma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D73227" w:rsidRPr="009054E4" w:rsidRDefault="00D73227" w:rsidP="00D73227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02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44"/>
        <w:gridCol w:w="424"/>
        <w:gridCol w:w="116"/>
        <w:gridCol w:w="312"/>
        <w:gridCol w:w="48"/>
        <w:gridCol w:w="375"/>
        <w:gridCol w:w="165"/>
        <w:gridCol w:w="71"/>
        <w:gridCol w:w="649"/>
        <w:gridCol w:w="101"/>
        <w:gridCol w:w="259"/>
        <w:gridCol w:w="161"/>
        <w:gridCol w:w="199"/>
        <w:gridCol w:w="224"/>
        <w:gridCol w:w="136"/>
        <w:gridCol w:w="100"/>
        <w:gridCol w:w="440"/>
        <w:gridCol w:w="254"/>
        <w:gridCol w:w="286"/>
        <w:gridCol w:w="138"/>
        <w:gridCol w:w="563"/>
      </w:tblGrid>
      <w:tr w:rsidR="00D73227" w:rsidRPr="009054E4">
        <w:trPr>
          <w:trHeight w:val="576"/>
        </w:trPr>
        <w:tc>
          <w:tcPr>
            <w:tcW w:w="4676" w:type="dxa"/>
            <w:vMerge w:val="restart"/>
            <w:noWrap/>
            <w:vAlign w:val="center"/>
          </w:tcPr>
          <w:p w:rsidR="00E148BC" w:rsidRPr="009054E4" w:rsidRDefault="00D73227" w:rsidP="00E148B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9054E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10256-12</w:t>
            </w:r>
          </w:p>
          <w:p w:rsidR="00D73227" w:rsidRPr="009054E4" w:rsidRDefault="00D73227" w:rsidP="00E148BC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Bőripari anyagok jellemzői, szabás és előkészítő műveletek</w:t>
            </w:r>
          </w:p>
        </w:tc>
        <w:tc>
          <w:tcPr>
            <w:tcW w:w="1984" w:type="dxa"/>
            <w:gridSpan w:val="7"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Bőripari anyag- és áruismeret</w:t>
            </w:r>
          </w:p>
        </w:tc>
        <w:tc>
          <w:tcPr>
            <w:tcW w:w="1800" w:type="dxa"/>
            <w:gridSpan w:val="8"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Szabás, előkészítés elmélet</w:t>
            </w:r>
          </w:p>
        </w:tc>
        <w:tc>
          <w:tcPr>
            <w:tcW w:w="1781" w:type="dxa"/>
            <w:gridSpan w:val="6"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</w:rPr>
              <w:t>Szabás, előkészítés gyakorlat</w:t>
            </w:r>
          </w:p>
        </w:tc>
      </w:tr>
      <w:tr w:rsidR="00D73227" w:rsidRPr="009054E4" w:rsidTr="00BE118A">
        <w:trPr>
          <w:trHeight w:val="2162"/>
        </w:trPr>
        <w:tc>
          <w:tcPr>
            <w:tcW w:w="4676" w:type="dxa"/>
            <w:vMerge/>
          </w:tcPr>
          <w:p w:rsidR="00D73227" w:rsidRPr="009054E4" w:rsidRDefault="00D73227" w:rsidP="00D7322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Természetes bőrök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Textilek és műbőrök</w:t>
            </w:r>
          </w:p>
        </w:tc>
        <w:tc>
          <w:tcPr>
            <w:tcW w:w="36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Táblás áruk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Kellékek és segédanyagok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Szabás gazdaságossága</w:t>
            </w:r>
            <w:proofErr w:type="gramStart"/>
            <w:r w:rsidRPr="009054E4">
              <w:rPr>
                <w:rFonts w:ascii="Times New Roman" w:hAnsi="Times New Roman"/>
                <w:sz w:val="20"/>
                <w:szCs w:val="20"/>
              </w:rPr>
              <w:t>,    szabásrendszerek</w:t>
            </w:r>
            <w:proofErr w:type="gramEnd"/>
            <w:r w:rsidRPr="0090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Kézi szabás</w:t>
            </w:r>
          </w:p>
        </w:tc>
        <w:tc>
          <w:tcPr>
            <w:tcW w:w="36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Gépi szabás</w:t>
            </w:r>
          </w:p>
        </w:tc>
        <w:tc>
          <w:tcPr>
            <w:tcW w:w="36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Előkészítő műveletek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Különböző anyagok szabása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Előkészítő műveletek</w:t>
            </w:r>
          </w:p>
        </w:tc>
        <w:tc>
          <w:tcPr>
            <w:tcW w:w="701" w:type="dxa"/>
            <w:gridSpan w:val="2"/>
            <w:textDirection w:val="btLr"/>
            <w:vAlign w:val="center"/>
          </w:tcPr>
          <w:p w:rsidR="00D73227" w:rsidRPr="009054E4" w:rsidRDefault="00D73227" w:rsidP="00BE1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Gépek, berendezések, szerszámok használata</w:t>
            </w:r>
          </w:p>
        </w:tc>
      </w:tr>
      <w:tr w:rsidR="00D73227" w:rsidRPr="009054E4">
        <w:trPr>
          <w:trHeight w:val="349"/>
        </w:trPr>
        <w:tc>
          <w:tcPr>
            <w:tcW w:w="10241" w:type="dxa"/>
            <w:gridSpan w:val="22"/>
            <w:noWrap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D73227" w:rsidRPr="009054E4" w:rsidTr="00DA7594">
        <w:trPr>
          <w:trHeight w:val="276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Szemrevételezi a modell, minta alapanyag összetételét</w:t>
            </w:r>
          </w:p>
        </w:tc>
        <w:tc>
          <w:tcPr>
            <w:tcW w:w="544" w:type="dxa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Megállapítja az alapanyagok jellemzőit</w:t>
            </w:r>
          </w:p>
        </w:tc>
        <w:tc>
          <w:tcPr>
            <w:tcW w:w="544" w:type="dxa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 w:rsidTr="00DA7594">
        <w:trPr>
          <w:trHeight w:val="323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Ellenőrzi az alap-, kellék- és segédanyagokat</w:t>
            </w:r>
          </w:p>
        </w:tc>
        <w:tc>
          <w:tcPr>
            <w:tcW w:w="544" w:type="dxa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Meghatározza a technológiai paramétereket</w:t>
            </w:r>
          </w:p>
        </w:tc>
        <w:tc>
          <w:tcPr>
            <w:tcW w:w="544" w:type="dxa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Alkatrészeket szab kézzel, géppel</w:t>
            </w:r>
          </w:p>
        </w:tc>
        <w:tc>
          <w:tcPr>
            <w:tcW w:w="544" w:type="dxa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Ellenőrzi a kiszabott alkatrészeket 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Vékonyítja az alkatrészek szélét, felületét  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Számítással meghatározza az anyag előirányzatot 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Kiválasztja, beállítja, kezeli a szabáshoz, előkészítéshez alkalmazott gépeket, berendezéseket, eszközöket, szerszámokat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a munka-, tűz- és balesetvédelmet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364"/>
        </w:trPr>
        <w:tc>
          <w:tcPr>
            <w:tcW w:w="10241" w:type="dxa"/>
            <w:gridSpan w:val="22"/>
            <w:noWrap/>
            <w:vAlign w:val="center"/>
          </w:tcPr>
          <w:p w:rsidR="00D73227" w:rsidRPr="009054E4" w:rsidRDefault="00D73227" w:rsidP="00DA7594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Bőrgyártás</w:t>
            </w:r>
          </w:p>
        </w:tc>
        <w:tc>
          <w:tcPr>
            <w:tcW w:w="544" w:type="dxa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 területi felosztása, jellemzői</w:t>
            </w:r>
          </w:p>
        </w:tc>
        <w:tc>
          <w:tcPr>
            <w:tcW w:w="544" w:type="dxa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Bőrhibák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Műbőrök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iparban alkalmazott textilanyagok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iparban alkalmazott műanyagok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iparban alkalmazott fémanyagok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iparban alkalmazott papíranyagok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iparban alkalmazott faanyagok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iparban alkalmazott ragasztók, oldószerek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iparban alkalmazott gumianyagok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ipari alkatrészek felületének meghatározása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Paralelogramma területének meghatározása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Optimális manipuláció meghatározása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Szabáskor keletkező hulladékok meghatározása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Hulladékfajták és jellemzői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Bőrfeldolgozó ipari termékek anyag előirányzat meghatározása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Alkatrészekkel szemben támasztott követelmények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Szabásrendszerek 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Kézi szabás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Gépi szabás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Szabászgépek, kiegészítő berendezések, eszközök kezelése, technológiai jellemzői 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Alkatrészek szél, felület vékonyítása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Szabász-, vékonyító gépek, kiegészítő berendezések, eszközök kezelése, technológiai jellemzői 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 w:rsidTr="00DA7594">
        <w:trPr>
          <w:trHeight w:val="258"/>
        </w:trPr>
        <w:tc>
          <w:tcPr>
            <w:tcW w:w="4676" w:type="dxa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Munka-, tűz- és környezetvédelmi előírások</w:t>
            </w:r>
          </w:p>
        </w:tc>
        <w:tc>
          <w:tcPr>
            <w:tcW w:w="544" w:type="dxa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gridSpan w:val="2"/>
            <w:noWrap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gridSpan w:val="2"/>
            <w:vAlign w:val="center"/>
          </w:tcPr>
          <w:p w:rsidR="00D73227" w:rsidRPr="009054E4" w:rsidRDefault="00D73227" w:rsidP="00DA7594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73227" w:rsidRPr="009054E4">
        <w:trPr>
          <w:trHeight w:val="364"/>
        </w:trPr>
        <w:tc>
          <w:tcPr>
            <w:tcW w:w="10241" w:type="dxa"/>
            <w:gridSpan w:val="22"/>
            <w:noWrap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D73227" w:rsidRPr="009054E4">
        <w:trPr>
          <w:trHeight w:val="24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Készbőr jellemzőinek felismerése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258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Gazdaságos manipuláció 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258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Szakmai számolási készség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258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Szabászgépek, előkészítő gépek kezelése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64"/>
        </w:trPr>
        <w:tc>
          <w:tcPr>
            <w:tcW w:w="10241" w:type="dxa"/>
            <w:gridSpan w:val="22"/>
            <w:noWrap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D73227" w:rsidRPr="009054E4">
        <w:trPr>
          <w:trHeight w:val="30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Felismerés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0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424" w:type="dxa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0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424" w:type="dxa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64"/>
        </w:trPr>
        <w:tc>
          <w:tcPr>
            <w:tcW w:w="10241" w:type="dxa"/>
            <w:gridSpan w:val="22"/>
            <w:noWrap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D73227" w:rsidRPr="009054E4">
        <w:trPr>
          <w:trHeight w:val="482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0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424" w:type="dxa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52"/>
        </w:trPr>
        <w:tc>
          <w:tcPr>
            <w:tcW w:w="10241" w:type="dxa"/>
            <w:gridSpan w:val="22"/>
            <w:noWrap/>
            <w:vAlign w:val="center"/>
          </w:tcPr>
          <w:p w:rsidR="00D73227" w:rsidRPr="009054E4" w:rsidRDefault="00D73227" w:rsidP="00D7322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D73227" w:rsidRPr="009054E4">
        <w:trPr>
          <w:trHeight w:val="30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Kontroll (ellenőrzőképesség)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0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424" w:type="dxa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227" w:rsidRPr="009054E4">
        <w:trPr>
          <w:trHeight w:val="303"/>
        </w:trPr>
        <w:tc>
          <w:tcPr>
            <w:tcW w:w="5220" w:type="dxa"/>
            <w:gridSpan w:val="2"/>
            <w:noWrap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Ismeretek helyén való alkalmazása </w:t>
            </w:r>
          </w:p>
        </w:tc>
        <w:tc>
          <w:tcPr>
            <w:tcW w:w="424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2"/>
            <w:noWrap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3" w:type="dxa"/>
            <w:vAlign w:val="center"/>
          </w:tcPr>
          <w:p w:rsidR="00D73227" w:rsidRPr="009054E4" w:rsidRDefault="00D73227" w:rsidP="00D73227">
            <w:pPr>
              <w:pStyle w:val="Nincstrkz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D73227" w:rsidRPr="009054E4" w:rsidRDefault="00D73227" w:rsidP="00D7322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D73227" w:rsidRPr="009054E4" w:rsidRDefault="00D73227" w:rsidP="00D7322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br w:type="page"/>
      </w:r>
    </w:p>
    <w:p w:rsidR="00D73227" w:rsidRPr="009054E4" w:rsidRDefault="00D73227" w:rsidP="001924A7">
      <w:pPr>
        <w:pStyle w:val="Listaszerbekezds"/>
        <w:numPr>
          <w:ilvl w:val="0"/>
          <w:numId w:val="24"/>
        </w:numPr>
        <w:tabs>
          <w:tab w:val="left" w:pos="567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lastRenderedPageBreak/>
        <w:t>Bőripari anyag- és áruismeret</w:t>
      </w:r>
      <w:r w:rsidRPr="009054E4">
        <w:rPr>
          <w:rFonts w:ascii="Times New Roman" w:hAnsi="Times New Roman"/>
          <w:b/>
          <w:sz w:val="24"/>
          <w:szCs w:val="24"/>
        </w:rPr>
        <w:t xml:space="preserve"> tantárgy</w:t>
      </w:r>
      <w:r w:rsidR="001924A7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10</w:t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óra/</w:t>
      </w:r>
      <w:r w:rsidR="00C0004D" w:rsidRPr="009054E4">
        <w:rPr>
          <w:rFonts w:ascii="Times New Roman" w:hAnsi="Times New Roman"/>
          <w:b/>
          <w:sz w:val="24"/>
          <w:szCs w:val="24"/>
          <w:lang w:eastAsia="hu-HU"/>
        </w:rPr>
        <w:t>98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óra*</w:t>
      </w:r>
    </w:p>
    <w:p w:rsidR="00D73227" w:rsidRPr="009054E4" w:rsidRDefault="00D73227" w:rsidP="00D7322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>*Három évfolyamos képzés közismereti oktatással/két évfolyamos képzés közismereti oktatás nélkül</w:t>
      </w:r>
    </w:p>
    <w:p w:rsidR="00D73227" w:rsidRPr="009054E4" w:rsidRDefault="00D73227" w:rsidP="00D7322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D73227" w:rsidRPr="009054E4" w:rsidRDefault="00D73227" w:rsidP="001A6B25">
      <w:pPr>
        <w:pStyle w:val="Listaszerbekezds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D73227" w:rsidRPr="009054E4" w:rsidRDefault="00D73227" w:rsidP="00DA7594">
      <w:pPr>
        <w:widowControl w:val="0"/>
        <w:suppressAutoHyphens/>
        <w:spacing w:after="0" w:line="240" w:lineRule="auto"/>
        <w:ind w:left="360" w:firstLine="66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 bőripari alap- és kellékanyagok fajtáinak megismerése.</w:t>
      </w:r>
    </w:p>
    <w:p w:rsidR="00D73227" w:rsidRPr="009054E4" w:rsidRDefault="00D73227" w:rsidP="00DA759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Az anyagismereti alapfogalmak elsajátítása, a különböző anyagok előállítási műveleteinek megismerése, az alap- és kellékanyagok felhasználási és minőségi tulajdonságainak megismerése.</w:t>
      </w:r>
    </w:p>
    <w:p w:rsidR="00D73227" w:rsidRPr="009054E4" w:rsidRDefault="00D73227" w:rsidP="00300B5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D73227" w:rsidRPr="009054E4" w:rsidRDefault="00D73227" w:rsidP="001A6B25">
      <w:pPr>
        <w:pStyle w:val="Listaszerbekezds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</w:rPr>
        <w:t>Kapcsolódó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közismereti, szakmai tartalmak</w:t>
      </w:r>
    </w:p>
    <w:p w:rsidR="00D73227" w:rsidRPr="009054E4" w:rsidRDefault="00D73227" w:rsidP="00300B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feltételeiként megjelölt közismereti és szakmai tartalmakra épül.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924A7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Természetes bőrök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 óra/36óra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bőrfeldolgozó-iparban felhasznált természetes bőranyagok fajtái (marha-, sertés-, kecske-, juh-, ló-, vad- és egyéb bőrök), általános jellemzői, felhasználása.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természetes bőranyagok területi felosztása, minőségi jellemzői, hibái.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nyersbőrök szövettani és vegyi felépítése, jellemzői. Nyersbőrhibák. Nyersbőrök tartósítása, anyagai, minőségi követelményei. 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természetes bőranyagok gyártási folyamata:  </w:t>
      </w:r>
    </w:p>
    <w:p w:rsidR="00D73227" w:rsidRPr="009054E4" w:rsidRDefault="00D73227" w:rsidP="00300B5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vizes műveletek és meszes műhely műveletei – áztatás, meszezés, húsolás, színelés, hasítás, </w:t>
      </w:r>
      <w:proofErr w:type="spellStart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mésztelenítés</w:t>
      </w:r>
      <w:proofErr w:type="spellEnd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, anyagai, gépei, berendezései, eszközei, minőségi követelményei. </w:t>
      </w:r>
    </w:p>
    <w:p w:rsidR="00D73227" w:rsidRPr="009054E4" w:rsidRDefault="00D73227" w:rsidP="00300B5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cserzés fajtái - növényi, ásványi, zsír-, kombinált- és egyéb cserzés - anyagai, műveletei, gépei, berendezései, eszközei, minőségi követelményei. </w:t>
      </w:r>
    </w:p>
    <w:p w:rsidR="00D73227" w:rsidRPr="009054E4" w:rsidRDefault="00D73227" w:rsidP="00300B5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cserzés utáni mechanikai – víztelenítés, taszítás, szárítás, hasítás, faragás, műveletek,</w:t>
      </w:r>
      <w:r w:rsidR="00300B59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puhítás, csiszolás – műveletek, gépek, berendezések, eszközök, minőségi követelmények.</w:t>
      </w:r>
    </w:p>
    <w:p w:rsidR="00D73227" w:rsidRPr="009054E4" w:rsidRDefault="00D73227" w:rsidP="00300B5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kikészítés vegyi – zsírozás, színelés, fedőfestés, appretálás</w:t>
      </w:r>
      <w:r w:rsidR="008C0B37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,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stb. – és mechanikai – hengerlés, fényezés, vasalás</w:t>
      </w:r>
      <w:r w:rsidR="008C0B37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,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stb. - műveletei, anyagai, gépei, berendezései, eszközei, minőségi követelményei.</w:t>
      </w:r>
    </w:p>
    <w:p w:rsidR="00D73227" w:rsidRPr="009054E4" w:rsidRDefault="00D73227" w:rsidP="00300B5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készbőrök csoportosítása, tulajdonságai, minősítése, hibái.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73227" w:rsidRPr="009054E4" w:rsidRDefault="00D73227" w:rsidP="001924A7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Textilek- és műbőrök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  <w:t>36 óra/3</w:t>
      </w:r>
      <w:r w:rsidR="00C0004D"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0</w:t>
      </w: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óra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 bőrfeldolgozó</w:t>
      </w:r>
      <w:r w:rsidR="00F0295E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iparban alkalmazott textilanyagok fajtái, általános jellemzői, felhasználása.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textilanyagok alapanyagai (természetes-, vegyi- és kevert szálas anyagok), tulajdonságai, minőségi jellemzői.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textilanyagok minőségi jellemzői, hibái.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textilanyagok gyártási folyamata, gépei, berendezései, minőségi követelményei:</w:t>
      </w:r>
    </w:p>
    <w:p w:rsidR="00D73227" w:rsidRPr="009054E4" w:rsidRDefault="00D73227" w:rsidP="00300B5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cérnák fajtái, jellemzői, hibái. </w:t>
      </w:r>
      <w:r w:rsidR="008C0B37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F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onal</w:t>
      </w:r>
      <w:r w:rsidR="008C0B37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és cérnagyártás (fonás, cérnázás). </w:t>
      </w:r>
    </w:p>
    <w:p w:rsidR="00D73227" w:rsidRPr="009054E4" w:rsidRDefault="00D73227" w:rsidP="00300B5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Kelmék fajtái, jellemzői, hibái. Kelmegyártás (szövés, kötés, hurkolás, nem szőtt textíliák készítése).</w:t>
      </w:r>
    </w:p>
    <w:p w:rsidR="00D73227" w:rsidRPr="009054E4" w:rsidRDefault="00D73227" w:rsidP="00300B5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textilanyagok kikészítése (előkezelés, színezés, appretálás).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bőrfeldolgozó-iparban felhasznált műbőrök-, műanyagok fajtái, szerkezete, általános jellemzői, felhasználása.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műbőrök anyagai, gyártási folyamata – pasztakészítés, hordozóréteg előkészítése, műanyag fedőréteg felvitele, filmképzés, hűtés, kikészítés, gépei, berendezései,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minőségi követelményei. 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különböző műanyagok feldolgozási módszerei (sajtolás, </w:t>
      </w:r>
      <w:proofErr w:type="spellStart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rétegelés</w:t>
      </w:r>
      <w:proofErr w:type="spellEnd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, fröccsöntés, </w:t>
      </w:r>
      <w:proofErr w:type="spellStart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extrudálás</w:t>
      </w:r>
      <w:proofErr w:type="spellEnd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, kalanderezés, szálhúzás, vákuumformázás, öntés, stb.)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A műbőrök, műanyagok minőségi jellemzői, hibái.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73227" w:rsidRPr="009054E4" w:rsidRDefault="001924A7" w:rsidP="001924A7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Táblásáruk</w:t>
      </w:r>
      <w:r w:rsidR="00D73227"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  <w:t>1</w:t>
      </w:r>
      <w:r w:rsidR="00482E77"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5</w:t>
      </w:r>
      <w:r w:rsidR="00D73227"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óra/16óra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bőrfeldolgozó-iparban alkalmazott - rostműbőrök-, gumi-, és műanyagok-, valamint kartonanyagok - táblás szerkezetű anyagok fajtái, általános jellemzői, felhasználása.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különböző táblás méretű anyagok alapanyagai, gyártási folyamata, gépei, berendezései, minőségi követelményei:</w:t>
      </w:r>
    </w:p>
    <w:p w:rsidR="00D73227" w:rsidRPr="009054E4" w:rsidRDefault="00D73227" w:rsidP="00300B5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Rostműbőrök anyagai, gyártási folyamata, gépei, berendezései, minőségi követelményei. Rostműbőrök fajtái, felhasználása.</w:t>
      </w:r>
    </w:p>
    <w:p w:rsidR="00D73227" w:rsidRPr="009054E4" w:rsidRDefault="00D73227" w:rsidP="00300B5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Gumianyagok alapanyagai, gyártási folyamata, gépei, berendezései, minőségi követelményei. Gumianyagok fajtái, felhasználása.</w:t>
      </w:r>
    </w:p>
    <w:p w:rsidR="00D73227" w:rsidRPr="009054E4" w:rsidRDefault="00D73227" w:rsidP="00300B5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Műanyagok alapanyagai, gyártási folyamata, gépei, berendezései, minőségi követelményei. Műanyagok fajtái, felhasználása.</w:t>
      </w:r>
    </w:p>
    <w:p w:rsidR="00D73227" w:rsidRPr="009054E4" w:rsidRDefault="00D73227" w:rsidP="00300B5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Papír és kartonanyagok alapanyagai, gyártási folyamata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proofErr w:type="gramStart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(nyersanyag</w:t>
      </w:r>
      <w:proofErr w:type="gramEnd"/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előkészítés, pépkészítés, lapképzés, kikészítés, kiszerelés), gépei, berendezései, minőségi követelményei. Papír és kartonanyagok fajtái, felhasználása.</w:t>
      </w:r>
    </w:p>
    <w:p w:rsidR="00D73227" w:rsidRPr="009054E4" w:rsidRDefault="00D73227" w:rsidP="00300B5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 táblás méretű anyagok mérete, kiszerelése, minőségi jellemzői, hibái.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1924A7" w:rsidP="001924A7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Kellék- és segédanyagok</w:t>
      </w:r>
      <w:r w:rsidR="00D73227" w:rsidRPr="009054E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  <w:t>16 óra/16óra</w:t>
      </w:r>
    </w:p>
    <w:p w:rsidR="00D73227" w:rsidRPr="009054E4" w:rsidRDefault="00D73227" w:rsidP="00300B59">
      <w:pPr>
        <w:spacing w:after="0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A bőrfeldolgozó-iparban alkalmazott különböző 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műanyag-, fém-, papír-, fa-,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és gumi kellékek és segédanyagok,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fajtái, általános jellemzői,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felhasználása.</w:t>
      </w:r>
    </w:p>
    <w:p w:rsidR="00D73227" w:rsidRPr="009054E4" w:rsidRDefault="00D73227" w:rsidP="001924A7">
      <w:pPr>
        <w:spacing w:after="0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Műanyag díszek, csatok, egyéb alkatrészek, szegők, zsinórok stb. előállítása, felhasználása,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minőségi jellemzői, hibái.</w:t>
      </w:r>
    </w:p>
    <w:p w:rsidR="00D73227" w:rsidRPr="009054E4" w:rsidRDefault="00D73227" w:rsidP="00300B59">
      <w:pPr>
        <w:spacing w:after="0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Fém díszek, csatok, szegecsek, szögek, ringlik, kapcsok, egyéb alkatrészek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>előállítása, felhasználása,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minőségi jellemzői, hibái.</w:t>
      </w:r>
    </w:p>
    <w:p w:rsidR="00D73227" w:rsidRPr="009054E4" w:rsidRDefault="00D73227" w:rsidP="00300B59">
      <w:pPr>
        <w:spacing w:after="0"/>
        <w:ind w:left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Fa díszek, csatok, szögek, egyéb alkatrészek előállítása, felhasználása,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minőségi jellemzői, hibái.</w:t>
      </w:r>
    </w:p>
    <w:p w:rsidR="00D73227" w:rsidRPr="009054E4" w:rsidRDefault="00D73227" w:rsidP="00300B59">
      <w:pPr>
        <w:spacing w:after="0"/>
        <w:ind w:left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Gumi segédanyagok, alkatrészek előállítása,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color w:val="000000"/>
          <w:sz w:val="24"/>
          <w:szCs w:val="24"/>
        </w:rPr>
        <w:t>felhasználása,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minőségi jellemzői, hibái.</w:t>
      </w:r>
    </w:p>
    <w:p w:rsidR="00D73227" w:rsidRPr="009054E4" w:rsidRDefault="00D73227" w:rsidP="00300B59">
      <w:pPr>
        <w:spacing w:after="0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A ragasztók, és oldószerek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fajtái, anyagai, általános jellemzői, felhasználása. </w:t>
      </w:r>
    </w:p>
    <w:p w:rsidR="00D73227" w:rsidRPr="009054E4" w:rsidRDefault="00D73227" w:rsidP="00300B59">
      <w:pPr>
        <w:spacing w:after="0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A ragasztók, és oldószerek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m</w:t>
      </w:r>
      <w:r w:rsidRPr="009054E4">
        <w:rPr>
          <w:rFonts w:ascii="Times New Roman" w:hAnsi="Times New Roman"/>
          <w:color w:val="000000"/>
          <w:sz w:val="24"/>
          <w:szCs w:val="24"/>
        </w:rPr>
        <w:t>unka-, tűz- és környezetvédelmi előírásai.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A különböző kellék-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 és segédanyagok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gyártása, minőségi jellemzői, hibái.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A kellék-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 és segédanyagok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gyártásánál alkalmazott m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unka-, tűz- és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>környezetvédelmi előírások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(ajánlás)</w:t>
      </w:r>
    </w:p>
    <w:p w:rsidR="00D73227" w:rsidRPr="009054E4" w:rsidRDefault="00D73227" w:rsidP="00300B59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Szaktanterem</w:t>
      </w:r>
    </w:p>
    <w:p w:rsidR="00D73227" w:rsidRPr="009054E4" w:rsidRDefault="00D73227" w:rsidP="00300B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D73227" w:rsidRPr="009054E4" w:rsidRDefault="00D73227" w:rsidP="00300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E148BC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p w:rsidR="00D73227" w:rsidRPr="009054E4" w:rsidRDefault="00D73227" w:rsidP="00D73227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73227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lbeszélés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egbeszélés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ita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zemléltetés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rojekt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ooperatív tanulás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zimuláció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zerepjáték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73227" w:rsidRPr="009054E4" w:rsidRDefault="007A6CEF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</w:t>
            </w:r>
            <w:r w:rsidR="00D73227" w:rsidRPr="009054E4">
              <w:rPr>
                <w:rFonts w:ascii="Times New Roman" w:hAnsi="Times New Roman"/>
                <w:sz w:val="20"/>
                <w:szCs w:val="20"/>
              </w:rPr>
              <w:t>ázi feladat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227" w:rsidRPr="009054E4" w:rsidRDefault="00D73227" w:rsidP="00E14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E148BC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73227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73227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73227" w:rsidRPr="009054E4" w:rsidRDefault="00EC2ADF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89D" w:rsidRPr="009054E4" w:rsidRDefault="00D4589D" w:rsidP="00E14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A tantárgy értékelésének módja </w:t>
      </w:r>
    </w:p>
    <w:p w:rsidR="00D73227" w:rsidRPr="009054E4" w:rsidRDefault="00D73227" w:rsidP="00D458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</w:t>
      </w:r>
      <w:r w:rsidR="00DA7594" w:rsidRPr="009054E4">
        <w:rPr>
          <w:rFonts w:ascii="Times New Roman" w:hAnsi="Times New Roman"/>
          <w:sz w:val="24"/>
          <w:szCs w:val="24"/>
        </w:rPr>
        <w:t xml:space="preserve">C. törvény 54. § (2) a) pontja </w:t>
      </w:r>
      <w:r w:rsidRPr="009054E4">
        <w:rPr>
          <w:rFonts w:ascii="Times New Roman" w:hAnsi="Times New Roman"/>
          <w:sz w:val="24"/>
          <w:szCs w:val="24"/>
        </w:rPr>
        <w:t>szerinti értékeléssel.</w:t>
      </w:r>
    </w:p>
    <w:p w:rsidR="00D73227" w:rsidRPr="009054E4" w:rsidRDefault="00D73227" w:rsidP="001924A7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>Szabás, előkészítés</w:t>
      </w:r>
      <w:r w:rsidR="001924A7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4A7A12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elmélet </w:t>
      </w:r>
      <w:r w:rsidR="001924A7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tantárgy </w:t>
      </w:r>
      <w:r w:rsidR="001924A7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72 óra/72óra*</w:t>
      </w:r>
    </w:p>
    <w:p w:rsidR="00D73227" w:rsidRPr="009054E4" w:rsidRDefault="00D73227" w:rsidP="00E148B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>*Három évfolyamos képzés közismereti oktatással/két évfolyamos képzés közismereti oktatás nélkül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73227" w:rsidRPr="009054E4" w:rsidRDefault="00D73227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Megismertetni a tanulókkal a különböző anyagok szabásrendszereit, szabási módszereit, és az alkatrészek előkészítési technológiáit, követelményeit.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D73227" w:rsidRPr="009054E4" w:rsidRDefault="00D73227" w:rsidP="00DA75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</w:t>
      </w:r>
      <w:r w:rsidR="00DA7594" w:rsidRPr="009054E4">
        <w:rPr>
          <w:rFonts w:ascii="Times New Roman" w:hAnsi="Times New Roman"/>
          <w:sz w:val="24"/>
          <w:szCs w:val="24"/>
          <w:lang w:eastAsia="hu-HU"/>
        </w:rPr>
        <w:t xml:space="preserve">iként megjelölt közismereti és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D73227" w:rsidRPr="009054E4" w:rsidRDefault="00D73227" w:rsidP="00DA759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1924A7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Szabás gazdaságossága, szabásrendszerek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30 óra/30óra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A természetes bőranyagok szabásrendszerei – szimmetrikus (kisipari vagy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tükrös), váltakozó irányú, paralelogramma, társas szabás -, alkalmazásuk,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gazdaságossági, és minőségi követelményeik.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Terítékanyagok, táblás szerkezetű anyagok szabásrendszerei – különböző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soros elhelyezések, váltakozó-, ferde irányú (szög alatti), szembe fekvő,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paralelogramma, társas szabás - alkalmazásuk, gazdaságossági, és minőségi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követelményeik.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Alkatrész elhelyezési módszerek alkalmazása, az anyagkihasználás mértéke,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gazdaságossági hatásai.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A szabástervek elkészítésének eszközei, korszerű számítógépes módszerei.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Az anyag-előirányzat (tiszta felület, hulladék, anyagnorma, paralelogramma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felület, optimális manipuláció) meghatározásának, kiszámításának módszerei.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Természetes bőrök anyag-előirányzatának meghatározása.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Terítékanyagok anyag-előirányzatának meghatározása.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Táblás szerkezetű anyagok anyag-előirányzatának meghatározása.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Az anyag-előirányzat meghatározásának, eszközei, korszerű számítógépes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módszerei.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8BC" w:rsidRPr="009054E4" w:rsidRDefault="00E148BC" w:rsidP="00D45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1924A7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Kézi szabás</w:t>
      </w:r>
      <w:r w:rsidR="001924A7"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>12</w:t>
      </w:r>
      <w:r w:rsidRPr="009054E4">
        <w:rPr>
          <w:rFonts w:ascii="Times New Roman" w:hAnsi="Times New Roman"/>
          <w:b/>
          <w:i/>
          <w:sz w:val="24"/>
          <w:szCs w:val="24"/>
        </w:rPr>
        <w:t xml:space="preserve"> óra/12óra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kézi szabás módszerei, alkalmazása, szerszámai, eszközei, berendezései </w:t>
      </w:r>
      <w:r w:rsidRPr="009054E4">
        <w:rPr>
          <w:rFonts w:ascii="Times New Roman" w:hAnsi="Times New Roman"/>
          <w:color w:val="000000"/>
          <w:sz w:val="24"/>
          <w:szCs w:val="24"/>
          <w:lang w:eastAsia="hu-HU"/>
        </w:rPr>
        <w:tab/>
        <w:t xml:space="preserve">(kések, sablonok fajtái, tőkék, vágólapok, köszörűk, jelölő eszközök, nehezékek) minőségi követelményei, előnyei, hátrányai. 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Alkatrész elhelyezési módszerek alkalmazása a kézi szabás során, az 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anyagkihasználás figyelembevételével.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>Szabástervek, szabásrendszerek alkalmazása.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>Hulladékgazdálkodás a kézi szabás során.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>A kézi szabás munka-, tűz- és környezetvédelmi előírásai.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227" w:rsidRPr="009054E4" w:rsidRDefault="00D73227" w:rsidP="001924A7">
      <w:pPr>
        <w:pStyle w:val="Listaszerbekezds"/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Gépi szabás</w:t>
      </w:r>
      <w:r w:rsidR="00ED356A"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12 óra/12óra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A gépi szabás módszerei (</w:t>
      </w:r>
      <w:proofErr w:type="spellStart"/>
      <w:r w:rsidRPr="009054E4">
        <w:rPr>
          <w:rFonts w:ascii="Times New Roman" w:hAnsi="Times New Roman"/>
          <w:color w:val="000000"/>
          <w:sz w:val="24"/>
          <w:szCs w:val="24"/>
        </w:rPr>
        <w:t>kiütőgépes</w:t>
      </w:r>
      <w:proofErr w:type="spellEnd"/>
      <w:r w:rsidRPr="009054E4">
        <w:rPr>
          <w:rFonts w:ascii="Times New Roman" w:hAnsi="Times New Roman"/>
          <w:color w:val="000000"/>
          <w:sz w:val="24"/>
          <w:szCs w:val="24"/>
        </w:rPr>
        <w:t xml:space="preserve">, terítékes, szegőszalag, korszerű szabási módszerek), alkalmazása, szerszámai, eszközei, berendezései, minőségi követelményei. 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9054E4">
        <w:rPr>
          <w:rFonts w:ascii="Times New Roman" w:hAnsi="Times New Roman"/>
          <w:color w:val="000000"/>
          <w:sz w:val="24"/>
          <w:szCs w:val="24"/>
        </w:rPr>
        <w:t>kiütőgépes</w:t>
      </w:r>
      <w:proofErr w:type="spellEnd"/>
      <w:r w:rsidRPr="009054E4">
        <w:rPr>
          <w:rFonts w:ascii="Times New Roman" w:hAnsi="Times New Roman"/>
          <w:color w:val="000000"/>
          <w:sz w:val="24"/>
          <w:szCs w:val="24"/>
        </w:rPr>
        <w:t xml:space="preserve"> szabás gépei (lengőfejes, hidas, félautomata, automata kiütő gépek), berendezései, műveletei, munkavédelmi előírásai. </w:t>
      </w:r>
      <w:proofErr w:type="spellStart"/>
      <w:r w:rsidRPr="009054E4">
        <w:rPr>
          <w:rFonts w:ascii="Times New Roman" w:hAnsi="Times New Roman"/>
          <w:color w:val="000000"/>
          <w:sz w:val="24"/>
          <w:szCs w:val="24"/>
        </w:rPr>
        <w:t>Kiütőkések</w:t>
      </w:r>
      <w:proofErr w:type="spellEnd"/>
      <w:r w:rsidRPr="009054E4">
        <w:rPr>
          <w:rFonts w:ascii="Times New Roman" w:hAnsi="Times New Roman"/>
          <w:color w:val="000000"/>
          <w:sz w:val="24"/>
          <w:szCs w:val="24"/>
        </w:rPr>
        <w:t>, leütés számlálók, anyagtovábbító berendezések alkalmazása.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lastRenderedPageBreak/>
        <w:t xml:space="preserve">A terítékes szabás gépei (terítőgépek, tekercsállványok, áttekercselő berendezések, villamos ollók, anyagadagoló berendezések), műveletei, minőségi követelményei, munkavédelmi előírásai. 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 xml:space="preserve">A szegőszalag szabás gépei (bőrcsík vágó-, műbőr-, és fólia-csíkvágó gépek berendezések, műveletei, minőségi követelményei, munkavédelmi előírásai. 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 xml:space="preserve">Korszerű, számítógép vezérlésű szabástechnológiák fajtái – lézeres, rezgőkéses, </w:t>
      </w:r>
      <w:proofErr w:type="spellStart"/>
      <w:r w:rsidRPr="009054E4">
        <w:rPr>
          <w:rFonts w:ascii="Times New Roman" w:hAnsi="Times New Roman"/>
          <w:color w:val="000000"/>
          <w:sz w:val="24"/>
          <w:szCs w:val="24"/>
        </w:rPr>
        <w:t>mikrókardkéses</w:t>
      </w:r>
      <w:proofErr w:type="spellEnd"/>
      <w:r w:rsidR="007A6CEF" w:rsidRPr="009054E4">
        <w:rPr>
          <w:rFonts w:ascii="Times New Roman" w:hAnsi="Times New Roman"/>
          <w:color w:val="000000"/>
          <w:sz w:val="24"/>
          <w:szCs w:val="24"/>
        </w:rPr>
        <w:t>,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 stb. – alkalmazása, előnye, hátránya.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Szabástervek alkalmazása.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Hulladékgazdálkodás.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 xml:space="preserve">Szabászgépek, kiegészítő berendezések, eszközök alkalmazása, jellemzői. </w:t>
      </w:r>
    </w:p>
    <w:p w:rsidR="00D73227" w:rsidRPr="009054E4" w:rsidRDefault="00D73227" w:rsidP="00D4589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A gépi szabás munka-, tűz- és környezetvédelmi előírásai.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73227" w:rsidRPr="009054E4" w:rsidRDefault="00D73227" w:rsidP="00D4589D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73227" w:rsidRPr="009054E4" w:rsidRDefault="00D73227" w:rsidP="001924A7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Előkészítő műveletek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 óra/18óra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ab/>
        <w:t xml:space="preserve">Az előkészítés műveleteinek (jelölés, vékonyítás, ragasztás, kierősítés, </w:t>
      </w:r>
      <w:r w:rsidRPr="009054E4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ab/>
        <w:t xml:space="preserve">szélfestés) alkalmazása, gépei, </w:t>
      </w:r>
      <w:r w:rsidRPr="009054E4">
        <w:rPr>
          <w:rFonts w:ascii="Times New Roman" w:hAnsi="Times New Roman"/>
          <w:sz w:val="24"/>
          <w:szCs w:val="24"/>
        </w:rPr>
        <w:t xml:space="preserve">szerszámai, eszközei, berendezései, minőségi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követelményei. 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ab/>
        <w:t>A jelölés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 célja, gépei, berendezései, szerszámai, berendezései, segédanyagai,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műveletei, minőségi követelményei, munkavédelmi előírásai. 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A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vékonyítás célja, fajtái (szélvékonyítás, közkiemelés, teljes felületű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vékonyítás), alkalmazása, 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gépei, berendezései, szerszámai, műveletei,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minőségi követelményei, munkavédelmi előírásai. 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>A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ragasztás célja, fajtái (szélkenés, teljes felületű ragasztás, pontragasztás),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anyagai, alkalmazása, 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gépei, berendezései, szerszámai, műveletei, minőségi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követelményei, munka-, tűz- és környezetvédelmi előírásai. Oldószerek fajtái,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>alkalmazásuk.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>A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kierősítés célja, fajtái, anyagai, alkalmazása, 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gépei, berendezései, szerszámai,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>műveletei, minőségi követelményei.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A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szélfestés célja, fajtái, anyagai, alkalmazása, 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gépei, berendezései, szerszámai,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műveletei, minőségi követelményei, munka-, tűz- és környezetvédelmi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előírásai. 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Az előkészítés 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gépeinek, kiegészítő berendezéseknek, eszközeinek </w:t>
      </w:r>
      <w:r w:rsidRPr="009054E4">
        <w:rPr>
          <w:rFonts w:ascii="Times New Roman" w:hAnsi="Times New Roman"/>
          <w:color w:val="000000"/>
          <w:sz w:val="24"/>
          <w:szCs w:val="24"/>
        </w:rPr>
        <w:tab/>
        <w:t xml:space="preserve">alkalmazása, jellemzői. 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Az előkészítés </w:t>
      </w:r>
      <w:r w:rsidRPr="009054E4">
        <w:rPr>
          <w:rFonts w:ascii="Times New Roman" w:hAnsi="Times New Roman"/>
          <w:color w:val="000000"/>
          <w:sz w:val="24"/>
          <w:szCs w:val="24"/>
        </w:rPr>
        <w:t>munka-, tűz- és környezetvédelmi előírásai.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(ajánlás)</w:t>
      </w:r>
    </w:p>
    <w:p w:rsidR="00D73227" w:rsidRPr="009054E4" w:rsidRDefault="00D73227" w:rsidP="00D4589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Szak</w:t>
      </w:r>
      <w:r w:rsidRPr="009054E4">
        <w:rPr>
          <w:rFonts w:ascii="Times New Roman" w:hAnsi="Times New Roman"/>
          <w:i/>
          <w:sz w:val="24"/>
          <w:szCs w:val="24"/>
        </w:rPr>
        <w:t>t</w:t>
      </w: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anterem</w:t>
      </w:r>
    </w:p>
    <w:p w:rsidR="00D73227" w:rsidRPr="009054E4" w:rsidRDefault="00D73227" w:rsidP="00D4589D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054E4">
        <w:rPr>
          <w:rFonts w:ascii="Times New Roman" w:hAnsi="Times New Roman"/>
          <w:b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D73227" w:rsidRPr="009054E4" w:rsidRDefault="00D73227" w:rsidP="00D4589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3227" w:rsidRPr="009054E4" w:rsidRDefault="00D73227" w:rsidP="001924A7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054E4">
        <w:rPr>
          <w:rFonts w:ascii="Times New Roman" w:hAnsi="Times New Roman"/>
          <w:b/>
          <w:i/>
          <w:iCs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73227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227" w:rsidRPr="009054E4" w:rsidRDefault="00D73227" w:rsidP="00D73227">
      <w:pPr>
        <w:pStyle w:val="Listaszerbekezds"/>
        <w:spacing w:after="0" w:line="240" w:lineRule="auto"/>
        <w:ind w:left="709" w:firstLine="83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1924A7">
      <w:pPr>
        <w:pStyle w:val="Listaszerbekezds"/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054E4">
        <w:rPr>
          <w:rFonts w:ascii="Times New Roman" w:hAnsi="Times New Roman"/>
          <w:b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73227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73227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3227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227" w:rsidRPr="009054E4" w:rsidRDefault="00D73227" w:rsidP="00D73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D73227" w:rsidRPr="009054E4" w:rsidRDefault="00D73227" w:rsidP="001924A7">
      <w:pPr>
        <w:spacing w:after="0" w:line="240" w:lineRule="auto"/>
        <w:ind w:left="27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értékeléssel.</w:t>
      </w:r>
    </w:p>
    <w:p w:rsidR="00DA7594" w:rsidRPr="009054E4" w:rsidRDefault="00DA7594" w:rsidP="00D732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73227" w:rsidRPr="009054E4" w:rsidRDefault="00D73227" w:rsidP="00D732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73227" w:rsidRPr="009054E4" w:rsidRDefault="00ED0391" w:rsidP="001924A7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 xml:space="preserve">Szabás, előkészítés 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gyakorlat</w:t>
      </w:r>
      <w:r w:rsidRPr="009054E4">
        <w:rPr>
          <w:rFonts w:ascii="Times New Roman" w:eastAsia="Lucida Sans Unicode" w:hAnsi="Times New Roman"/>
          <w:b/>
          <w:kern w:val="1"/>
          <w:lang w:eastAsia="hi-IN" w:bidi="hi-IN"/>
        </w:rPr>
        <w:t xml:space="preserve">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tantárgy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BE118A" w:rsidRPr="009054E4">
        <w:rPr>
          <w:rFonts w:ascii="Times New Roman" w:hAnsi="Times New Roman"/>
          <w:b/>
          <w:sz w:val="24"/>
          <w:szCs w:val="24"/>
          <w:lang w:eastAsia="hu-HU"/>
        </w:rPr>
        <w:t>144 óra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/144óra*</w:t>
      </w:r>
    </w:p>
    <w:p w:rsidR="00D73227" w:rsidRPr="009054E4" w:rsidRDefault="001924A7" w:rsidP="001924A7">
      <w:pPr>
        <w:tabs>
          <w:tab w:val="right" w:pos="921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ab/>
      </w:r>
      <w:r w:rsidR="00D73227" w:rsidRPr="009054E4">
        <w:rPr>
          <w:rFonts w:ascii="Times New Roman" w:hAnsi="Times New Roman"/>
          <w:i/>
          <w:sz w:val="20"/>
          <w:szCs w:val="20"/>
        </w:rPr>
        <w:t>*Három</w:t>
      </w:r>
      <w:r w:rsidR="00D4589D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="00D73227"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D4589D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="00D73227"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D73227" w:rsidRPr="009054E4" w:rsidRDefault="00D73227" w:rsidP="00D7322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D73227" w:rsidRPr="009054E4" w:rsidRDefault="00D73227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Megismertetni és elsajátíttatni a tanulókkal a különböző anyagok szabásrendszereinek, szabási módszereinek és az alkatrészek előkészítési technológiáinak gyakorlati kivitelezését.</w:t>
      </w:r>
    </w:p>
    <w:p w:rsidR="00D73227" w:rsidRPr="009054E4" w:rsidRDefault="00D73227" w:rsidP="00D73227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</w:rPr>
        <w:t>Kapcsolódó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közismereti, szakmai tartalmak</w:t>
      </w:r>
    </w:p>
    <w:p w:rsidR="00D73227" w:rsidRPr="009054E4" w:rsidRDefault="00D73227" w:rsidP="001924A7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</w:t>
      </w:r>
      <w:r w:rsidR="00DA7594" w:rsidRPr="009054E4">
        <w:rPr>
          <w:rFonts w:ascii="Times New Roman" w:hAnsi="Times New Roman"/>
          <w:sz w:val="24"/>
          <w:szCs w:val="24"/>
          <w:lang w:eastAsia="hu-HU"/>
        </w:rPr>
        <w:t xml:space="preserve">iként megjelölt közismereti és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</w:p>
    <w:p w:rsidR="00D73227" w:rsidRPr="009054E4" w:rsidRDefault="00D73227" w:rsidP="00D73227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D73227" w:rsidRPr="009054E4" w:rsidRDefault="00D73227" w:rsidP="00D4589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ED0391" w:rsidP="001924A7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Különböző anyagok szabása</w:t>
      </w:r>
      <w:r w:rsidR="00DA7594" w:rsidRPr="009054E4">
        <w:rPr>
          <w:rFonts w:ascii="Times New Roman" w:hAnsi="Times New Roman"/>
          <w:b/>
          <w:sz w:val="24"/>
          <w:szCs w:val="24"/>
        </w:rPr>
        <w:tab/>
      </w:r>
      <w:r w:rsidR="00BE118A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70 óra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/70óra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szabandó anyagok kiválasztása műszaki dokumentáció alapján.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természetes bőranyagok kézi szabásának elsajátítása, a gazdaságossági és a minőségi követelmények betartása.</w:t>
      </w:r>
    </w:p>
    <w:p w:rsidR="00D73227" w:rsidRPr="009054E4" w:rsidRDefault="00ED0391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 természetes bőranyagok gépi szabási műveleteinek elsajátítása, a gazdaságossági és a minősé</w:t>
      </w:r>
      <w:r w:rsidR="00183482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gi követelmények betartása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. </w:t>
      </w:r>
    </w:p>
    <w:p w:rsidR="00D73227" w:rsidRPr="009054E4" w:rsidRDefault="00ED0391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Terítékanyagok- textil, műbőr, fóliaműbőr - gépi szabási műveleteinek elsajátítása, minős</w:t>
      </w:r>
      <w:r w:rsidR="00183482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égi követelmények betartása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Táblás szerkezetű anyagok gépi szabási műveleteinek elsajátítása, minőségi követelmények betartása. 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A szegőszalag szabás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gépi szabási műveleteinek elsajátítása, minőségi követelmények betartása. </w:t>
      </w:r>
    </w:p>
    <w:p w:rsidR="00D73227" w:rsidRPr="009054E4" w:rsidRDefault="00ED0391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Alkatrészek szabásrendszereinek alkalmazása, gazdaságos elhelyez</w:t>
      </w:r>
      <w:r w:rsidR="00183482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és, hulladékgazdálkodás</w:t>
      </w: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D73227" w:rsidRPr="009054E4" w:rsidRDefault="00D73227" w:rsidP="00D4589D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A szabászat </w:t>
      </w:r>
      <w:r w:rsidRPr="009054E4">
        <w:rPr>
          <w:rFonts w:ascii="Times New Roman" w:hAnsi="Times New Roman"/>
          <w:color w:val="000000"/>
          <w:sz w:val="24"/>
          <w:szCs w:val="24"/>
        </w:rPr>
        <w:t>gépeinek, kiegészítő berendezéseknek, eszközeinek, szerszámainak szakszerű alkalmazása, beállítása, kezelése.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Alkatrészek összeválogatása, tétel-összeállítás.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Önálló szabászati feladatok gyakorlati kivitelezése, műszaki dokumentáció alapján.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A szabászat </w:t>
      </w:r>
      <w:r w:rsidRPr="009054E4">
        <w:rPr>
          <w:rFonts w:ascii="Times New Roman" w:hAnsi="Times New Roman"/>
          <w:color w:val="000000"/>
          <w:sz w:val="24"/>
          <w:szCs w:val="24"/>
        </w:rPr>
        <w:t>munka-, tűz- és környezetvédelmi előírásainak betartása.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D73227" w:rsidRPr="009054E4" w:rsidRDefault="00D73227" w:rsidP="00D4589D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73227" w:rsidRPr="009054E4" w:rsidRDefault="00ED0391" w:rsidP="001924A7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Előkészítő műveletek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49 óra/49óra</w:t>
      </w:r>
    </w:p>
    <w:p w:rsidR="00D73227" w:rsidRPr="009054E4" w:rsidRDefault="00ED0391" w:rsidP="00D4589D">
      <w:pPr>
        <w:spacing w:after="0"/>
        <w:ind w:left="720"/>
        <w:jc w:val="both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Az előkészítés műveleteinek (jelölés, vékonyítás, ragasztás, kierősítés, szél</w:t>
      </w:r>
      <w:r w:rsidR="00183482"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festés) gyakorlati elsajátítása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.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A jelölési műveletek gyakorlati kivitelezésének elsajátítása a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 minőségi követelmények, és a munkavédelmi előírások betartásával.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 xml:space="preserve">A különböző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vékonyítási műveletek elsajátítása a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 minőségi követelmények, és a munkavédelmi előírások betartásával.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A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ragasztási műveletek (szélkenés, teljes felületű ragasztás, pontragasztás), gyakorlata a </w:t>
      </w:r>
      <w:r w:rsidRPr="009054E4">
        <w:rPr>
          <w:rFonts w:ascii="Times New Roman" w:hAnsi="Times New Roman"/>
          <w:color w:val="000000"/>
          <w:sz w:val="24"/>
          <w:szCs w:val="24"/>
        </w:rPr>
        <w:t>minőségi követelmények, a munka-, tűz- és környezetvédelmi előírások betartása.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A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kierősítési műveletek gyakorlati kivitelezésének elsajátítása a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 minőségi követelmények, és a munkavédelmi előírások betartásával.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szélfestés műveleteinek gyakorlati elsajátítása a </w:t>
      </w:r>
      <w:r w:rsidRPr="009054E4">
        <w:rPr>
          <w:rFonts w:ascii="Times New Roman" w:hAnsi="Times New Roman"/>
          <w:color w:val="000000"/>
          <w:sz w:val="24"/>
          <w:szCs w:val="24"/>
        </w:rPr>
        <w:t>minőségi követelmények, a munka-, tűz- és környezetvédelmi előírások betartása.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Az előkészítési műveletek önálló kivitelezése adott modellek műszaki dokumentációja alapján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73227" w:rsidRPr="009054E4" w:rsidRDefault="00D73227" w:rsidP="00D4589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Az előkészítés </w:t>
      </w:r>
      <w:r w:rsidRPr="009054E4">
        <w:rPr>
          <w:rFonts w:ascii="Times New Roman" w:hAnsi="Times New Roman"/>
          <w:color w:val="000000"/>
          <w:sz w:val="24"/>
          <w:szCs w:val="24"/>
        </w:rPr>
        <w:t>munka-, tűz- és környezetvédelmi előírásainak betartása.</w:t>
      </w:r>
    </w:p>
    <w:p w:rsidR="00D73227" w:rsidRPr="009054E4" w:rsidRDefault="00D73227" w:rsidP="00D4589D">
      <w:pPr>
        <w:spacing w:after="0"/>
        <w:ind w:left="708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D73227" w:rsidRPr="009054E4" w:rsidRDefault="00D73227" w:rsidP="001924A7">
      <w:pPr>
        <w:widowControl w:val="0"/>
        <w:numPr>
          <w:ilvl w:val="2"/>
          <w:numId w:val="25"/>
        </w:numPr>
        <w:tabs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Gépek, berendezések, szerszámok használata</w:t>
      </w:r>
      <w:r w:rsidRPr="009054E4">
        <w:rPr>
          <w:rFonts w:ascii="Times New Roman" w:hAnsi="Times New Roman"/>
          <w:b/>
          <w:sz w:val="24"/>
          <w:szCs w:val="24"/>
        </w:rPr>
        <w:tab/>
        <w:t>25</w:t>
      </w:r>
      <w:r w:rsidRPr="009054E4">
        <w:rPr>
          <w:rFonts w:ascii="Times New Roman" w:hAnsi="Times New Roman"/>
          <w:b/>
          <w:i/>
          <w:sz w:val="24"/>
          <w:szCs w:val="24"/>
        </w:rPr>
        <w:t xml:space="preserve"> óra/25óra</w:t>
      </w:r>
    </w:p>
    <w:p w:rsidR="00D73227" w:rsidRPr="009054E4" w:rsidRDefault="00D73227" w:rsidP="001924A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A szabászat, az előkészítés </w:t>
      </w:r>
      <w:r w:rsidRPr="009054E4">
        <w:rPr>
          <w:rFonts w:ascii="Times New Roman" w:hAnsi="Times New Roman"/>
          <w:color w:val="000000"/>
          <w:sz w:val="24"/>
          <w:szCs w:val="24"/>
        </w:rPr>
        <w:t>gépeinek, kiegészítő berendezéseinek, eszközeinek, szerszámainak szakszerű alkalmazása, beállítása, kezelése.</w:t>
      </w:r>
    </w:p>
    <w:p w:rsidR="00D73227" w:rsidRPr="009054E4" w:rsidRDefault="00D73227" w:rsidP="001924A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054E4">
        <w:rPr>
          <w:rFonts w:ascii="Times New Roman" w:hAnsi="Times New Roman"/>
          <w:color w:val="000000"/>
          <w:sz w:val="24"/>
          <w:szCs w:val="24"/>
          <w:lang w:eastAsia="hu-HU"/>
        </w:rPr>
        <w:t>A kézi szabás szerszámainak, eszközeinek, berendezéseinek szakszerű használata, kezelése.</w:t>
      </w:r>
    </w:p>
    <w:p w:rsidR="00D73227" w:rsidRPr="009054E4" w:rsidRDefault="00D73227" w:rsidP="001924A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054E4">
        <w:rPr>
          <w:rFonts w:ascii="Times New Roman" w:hAnsi="Times New Roman"/>
          <w:color w:val="000000"/>
          <w:sz w:val="24"/>
          <w:szCs w:val="24"/>
          <w:lang w:eastAsia="hu-HU"/>
        </w:rPr>
        <w:t>A kézi szabás szerszámainak, eszközeinek, berendezéseinek összeállítása önállóan egy adott modell alkatrészeinek kiszabásához.</w:t>
      </w:r>
    </w:p>
    <w:p w:rsidR="00D73227" w:rsidRPr="009054E4" w:rsidRDefault="00D73227" w:rsidP="001924A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054E4">
        <w:rPr>
          <w:rFonts w:ascii="Times New Roman" w:hAnsi="Times New Roman"/>
          <w:color w:val="000000"/>
          <w:sz w:val="24"/>
          <w:szCs w:val="24"/>
          <w:lang w:eastAsia="hu-HU"/>
        </w:rPr>
        <w:lastRenderedPageBreak/>
        <w:t>A gépi szabási módszerek gyakorlati alkalmazása (kiütő gépes, terítékes, szegőszalag, korszerű automata berendezések) gépek, berendezések, eszközök szakszerű használata, a kezelési műveletek begyakorlása.</w:t>
      </w:r>
    </w:p>
    <w:p w:rsidR="00D73227" w:rsidRPr="009054E4" w:rsidRDefault="00D73227" w:rsidP="001924A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054E4">
        <w:rPr>
          <w:rFonts w:ascii="Times New Roman" w:hAnsi="Times New Roman"/>
          <w:color w:val="000000"/>
          <w:sz w:val="24"/>
          <w:szCs w:val="24"/>
          <w:lang w:eastAsia="hu-HU"/>
        </w:rPr>
        <w:t>Egy meghatározott modell alkatrészeinek gépi szabásához a gépigény összeállítása önállóan.</w:t>
      </w:r>
    </w:p>
    <w:p w:rsidR="00D73227" w:rsidRPr="009054E4" w:rsidRDefault="00D73227" w:rsidP="001924A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 xml:space="preserve">Az előkészítő műveletek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(jelölés, vékonyítás, ragasztás, kierősítés, szélfestés) gépeinek, </w:t>
      </w:r>
      <w:r w:rsidRPr="009054E4">
        <w:rPr>
          <w:rFonts w:ascii="Times New Roman" w:hAnsi="Times New Roman"/>
          <w:color w:val="000000"/>
          <w:sz w:val="24"/>
          <w:szCs w:val="24"/>
        </w:rPr>
        <w:t>szerszámainak, eszközeinek, kiegészítő berendezéseinek szakszerű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alkalmazása, </w:t>
      </w:r>
      <w:r w:rsidRPr="009054E4">
        <w:rPr>
          <w:rFonts w:ascii="Times New Roman" w:hAnsi="Times New Roman"/>
          <w:color w:val="000000"/>
          <w:sz w:val="24"/>
          <w:szCs w:val="24"/>
        </w:rPr>
        <w:t xml:space="preserve">a minőségi, a munka-, a tűz- és a környezetvédelmi előírások követelmények betartásával. </w:t>
      </w:r>
    </w:p>
    <w:p w:rsidR="00D73227" w:rsidRPr="009054E4" w:rsidRDefault="00D73227" w:rsidP="001924A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54E4">
        <w:rPr>
          <w:rFonts w:ascii="Times New Roman" w:hAnsi="Times New Roman"/>
          <w:color w:val="000000"/>
          <w:sz w:val="24"/>
          <w:szCs w:val="24"/>
        </w:rPr>
        <w:t>Gép-, szerszám-, eszköz-, és kiegészítő berendezések meghatározása önállóan egy adott termék előkészítési műveleteihez.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(ajánlás)</w:t>
      </w:r>
    </w:p>
    <w:p w:rsidR="00D73227" w:rsidRPr="009054E4" w:rsidRDefault="00D73227" w:rsidP="00DA759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Tanműhely és/vagy kisüzemi termelőhely</w:t>
      </w:r>
    </w:p>
    <w:p w:rsidR="00D73227" w:rsidRPr="009054E4" w:rsidRDefault="00D73227" w:rsidP="00D73227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73227" w:rsidRPr="009054E4" w:rsidRDefault="00D73227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054E4">
        <w:rPr>
          <w:rFonts w:ascii="Times New Roman" w:hAnsi="Times New Roman"/>
          <w:b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D73227" w:rsidRPr="009054E4" w:rsidRDefault="00D73227" w:rsidP="00D73227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D73227" w:rsidRPr="009054E4" w:rsidRDefault="00D73227" w:rsidP="001924A7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054E4">
        <w:rPr>
          <w:rFonts w:ascii="Times New Roman" w:hAnsi="Times New Roman"/>
          <w:b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73227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>
        <w:trPr>
          <w:jc w:val="center"/>
        </w:trPr>
        <w:tc>
          <w:tcPr>
            <w:tcW w:w="994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227" w:rsidRPr="009054E4" w:rsidRDefault="00D73227" w:rsidP="00D73227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BE118A">
      <w:pPr>
        <w:pStyle w:val="Listaszerbekezds"/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054E4">
        <w:rPr>
          <w:rFonts w:ascii="Times New Roman" w:hAnsi="Times New Roman"/>
          <w:b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73227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73227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73227" w:rsidRPr="009054E4" w:rsidRDefault="00D73227" w:rsidP="00D73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Információk feladattal vezetett </w:t>
            </w: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rendszerezése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3227" w:rsidRPr="009054E4" w:rsidTr="00DA7594">
        <w:trPr>
          <w:jc w:val="center"/>
        </w:trPr>
        <w:tc>
          <w:tcPr>
            <w:tcW w:w="828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73227" w:rsidRPr="009054E4" w:rsidRDefault="00D73227" w:rsidP="00D7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73227" w:rsidRPr="009054E4" w:rsidRDefault="00D73227" w:rsidP="00DA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227" w:rsidRPr="009054E4" w:rsidRDefault="00D73227" w:rsidP="00BE11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227" w:rsidRPr="009054E4" w:rsidRDefault="00D73227" w:rsidP="001A6B25">
      <w:pPr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D73227" w:rsidRPr="009054E4" w:rsidRDefault="00D73227" w:rsidP="00D458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 xml:space="preserve">A nemzeti köznevelésről szóló 2011. évi CXC. törvény 54. § (2) a) pontja </w:t>
      </w:r>
    </w:p>
    <w:p w:rsidR="00D73227" w:rsidRPr="009054E4" w:rsidRDefault="00D73227" w:rsidP="00D458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4E4">
        <w:rPr>
          <w:rFonts w:ascii="Times New Roman" w:hAnsi="Times New Roman"/>
          <w:sz w:val="24"/>
          <w:szCs w:val="24"/>
        </w:rPr>
        <w:t>szerinti</w:t>
      </w:r>
      <w:proofErr w:type="gramEnd"/>
      <w:r w:rsidRPr="009054E4">
        <w:rPr>
          <w:rFonts w:ascii="Times New Roman" w:hAnsi="Times New Roman"/>
          <w:sz w:val="24"/>
          <w:szCs w:val="24"/>
        </w:rPr>
        <w:t xml:space="preserve"> értékeléssel.</w:t>
      </w:r>
    </w:p>
    <w:p w:rsidR="00D73227" w:rsidRPr="009054E4" w:rsidRDefault="00D73227" w:rsidP="00D458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6A03CF" w:rsidRPr="009054E4" w:rsidRDefault="00E531DB" w:rsidP="006541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  <w:lang w:bidi="hi-IN"/>
        </w:rPr>
        <w:br w:type="page"/>
      </w:r>
    </w:p>
    <w:p w:rsidR="006A03CF" w:rsidRPr="009054E4" w:rsidRDefault="006A03CF" w:rsidP="00603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A03CF" w:rsidRPr="009054E4" w:rsidRDefault="006A03CF" w:rsidP="00603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4589D" w:rsidRPr="009054E4" w:rsidRDefault="00D4589D" w:rsidP="00603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4589D" w:rsidRPr="009054E4" w:rsidRDefault="00D4589D" w:rsidP="00603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A03CF" w:rsidRPr="009054E4" w:rsidRDefault="006A03CF" w:rsidP="00FF7A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E531DB" w:rsidRPr="009054E4" w:rsidRDefault="006A03CF" w:rsidP="002808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A</w:t>
      </w:r>
      <w:r w:rsidR="00E531DB"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</w:p>
    <w:p w:rsidR="00E531DB" w:rsidRPr="009054E4" w:rsidRDefault="00E76388" w:rsidP="009401F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10265-12 </w:t>
      </w:r>
      <w:r w:rsidR="00E531DB" w:rsidRPr="009054E4">
        <w:rPr>
          <w:rFonts w:ascii="Times New Roman" w:hAnsi="Times New Roman"/>
          <w:b/>
          <w:sz w:val="44"/>
          <w:szCs w:val="44"/>
          <w:lang w:eastAsia="hu-HU"/>
        </w:rPr>
        <w:t>azonosító számú</w:t>
      </w:r>
    </w:p>
    <w:p w:rsidR="00E531DB" w:rsidRPr="009054E4" w:rsidRDefault="00E531DB" w:rsidP="000144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E531DB" w:rsidRPr="009054E4" w:rsidRDefault="00E76388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Cipőipari gyártmánytervezés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E531DB" w:rsidRPr="009054E4" w:rsidRDefault="00E531DB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="00E76388"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A 10265-12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76388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azonosító számú, </w:t>
      </w:r>
      <w:r w:rsidR="007A6CEF" w:rsidRPr="009054E4">
        <w:rPr>
          <w:rFonts w:ascii="Times New Roman" w:hAnsi="Times New Roman"/>
          <w:b/>
          <w:sz w:val="24"/>
          <w:szCs w:val="24"/>
          <w:lang w:eastAsia="hu-HU"/>
        </w:rPr>
        <w:t>C</w:t>
      </w:r>
      <w:r w:rsidR="00E76388" w:rsidRPr="009054E4">
        <w:rPr>
          <w:rFonts w:ascii="Times New Roman" w:hAnsi="Times New Roman"/>
          <w:b/>
          <w:sz w:val="24"/>
          <w:szCs w:val="24"/>
          <w:lang w:eastAsia="hu-HU"/>
        </w:rPr>
        <w:t>ipőipari gyártmánytervezés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megnevezésű szakmai követelmény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E531DB" w:rsidRPr="009054E4" w:rsidRDefault="00E531DB" w:rsidP="00B87D3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87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80"/>
        <w:gridCol w:w="480"/>
        <w:gridCol w:w="480"/>
        <w:gridCol w:w="480"/>
        <w:gridCol w:w="691"/>
        <w:gridCol w:w="571"/>
        <w:gridCol w:w="423"/>
      </w:tblGrid>
      <w:tr w:rsidR="00E76388" w:rsidRPr="009054E4" w:rsidTr="00BE118A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10265-12 </w:t>
            </w: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cipőipari gyártmánytervezés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Gyártmánytervezés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Mintakészítési gyakorlat</w:t>
            </w:r>
          </w:p>
        </w:tc>
      </w:tr>
      <w:tr w:rsidR="007803CD" w:rsidRPr="009054E4" w:rsidTr="00BE118A">
        <w:trPr>
          <w:trHeight w:val="2070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3CD" w:rsidRPr="009054E4" w:rsidRDefault="007803CD" w:rsidP="0046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Műszaki rajzolás alapjai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3CD" w:rsidRPr="009054E4" w:rsidRDefault="007803CD" w:rsidP="0046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Lábanatómia, kaptafaismeret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3CD" w:rsidRPr="009054E4" w:rsidRDefault="007803CD" w:rsidP="0046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Alapminta szerkesztések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3CD" w:rsidRPr="009054E4" w:rsidRDefault="007803CD" w:rsidP="0046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Mintakészítés, mintasorozatok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3CD" w:rsidRPr="009054E4" w:rsidRDefault="007803CD" w:rsidP="0046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Modelltervezés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3CD" w:rsidRPr="009054E4" w:rsidRDefault="007803CD" w:rsidP="0046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Kaptafamásolat készítés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3CD" w:rsidRPr="009054E4" w:rsidRDefault="00D12E60" w:rsidP="0046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Számítógépes modelltervezés</w:t>
            </w:r>
          </w:p>
        </w:tc>
      </w:tr>
      <w:tr w:rsidR="00E76388" w:rsidRPr="009054E4" w:rsidTr="00BE118A">
        <w:trPr>
          <w:trHeight w:val="345"/>
          <w:jc w:val="center"/>
        </w:trPr>
        <w:tc>
          <w:tcPr>
            <w:tcW w:w="8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Méretet vesz a lábról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Kaptát választ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Modellt tervez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Kaptáról felületi másolatot készít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Alapmintát, összeállítási rajzot készít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Alapmintáról részletmintákat és sorozatmintákat, jelölő- és egyéb mintákat készít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76388" w:rsidRPr="009054E4" w:rsidTr="00BE118A">
        <w:trPr>
          <w:trHeight w:val="360"/>
          <w:jc w:val="center"/>
        </w:trPr>
        <w:tc>
          <w:tcPr>
            <w:tcW w:w="8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láb anatómiája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Lábanatómiai rendellenességek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láb méreteinek, mérésének módjai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Cipőipari méretrendszerek fajtái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Műszaki rajzolás alapjai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Cipőipari számítások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Kaptaismeret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Kapta talprész-szerkesztés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Kaptamásolat készítés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Kaptamásolat utáni cipőszerkesztés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Alapminta-szerkesztés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Félcipőminta-szerkesztés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Divat, sport, csizma, szandál felsőrészek szerkesztése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Alapminták, részletminták, jelölőminták készítésének módjai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76388" w:rsidRPr="009054E4" w:rsidTr="00BE118A">
        <w:trPr>
          <w:trHeight w:val="360"/>
          <w:jc w:val="center"/>
        </w:trPr>
        <w:tc>
          <w:tcPr>
            <w:tcW w:w="8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KÉSZSÉGEKI</w:t>
            </w:r>
          </w:p>
        </w:tc>
      </w:tr>
      <w:tr w:rsidR="007803CD" w:rsidRPr="009054E4" w:rsidTr="00BE118A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Alapszintű számítógép használata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Cipőipari szakrajz olvasása, értelmezése, modellrajz készítése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CD" w:rsidRPr="009054E4" w:rsidTr="00BE118A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Elemi számolási készség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388" w:rsidRPr="009054E4" w:rsidTr="00BE118A">
        <w:trPr>
          <w:trHeight w:val="360"/>
          <w:jc w:val="center"/>
        </w:trPr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803CD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Térlátás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803CD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Türelem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CD" w:rsidRPr="009054E4" w:rsidRDefault="007803CD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CD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D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BE118A" w:rsidRPr="009054E4" w:rsidRDefault="00BE118A">
      <w:pPr>
        <w:rPr>
          <w:rFonts w:ascii="Times New Roman" w:hAnsi="Times New Roman"/>
        </w:rPr>
      </w:pPr>
      <w:r w:rsidRPr="009054E4">
        <w:rPr>
          <w:rFonts w:ascii="Times New Roman" w:hAnsi="Times New Roman"/>
        </w:rPr>
        <w:br w:type="page"/>
      </w:r>
    </w:p>
    <w:tbl>
      <w:tblPr>
        <w:tblW w:w="87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80"/>
        <w:gridCol w:w="480"/>
        <w:gridCol w:w="480"/>
        <w:gridCol w:w="480"/>
        <w:gridCol w:w="691"/>
        <w:gridCol w:w="571"/>
        <w:gridCol w:w="423"/>
      </w:tblGrid>
      <w:tr w:rsidR="00E76388" w:rsidRPr="009054E4" w:rsidTr="00BE118A">
        <w:trPr>
          <w:trHeight w:val="360"/>
          <w:jc w:val="center"/>
        </w:trPr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TÁRSAS KOMPETENCIÁK</w:t>
            </w:r>
          </w:p>
        </w:tc>
      </w:tr>
      <w:tr w:rsidR="008E4C0C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0C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C0C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0C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C0C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0C" w:rsidRPr="009054E4" w:rsidRDefault="008E4C0C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388" w:rsidRPr="009054E4" w:rsidTr="00BE118A">
        <w:trPr>
          <w:trHeight w:val="360"/>
          <w:jc w:val="center"/>
        </w:trPr>
        <w:tc>
          <w:tcPr>
            <w:tcW w:w="8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88" w:rsidRPr="009054E4" w:rsidRDefault="00E76388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D12E60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60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Figyelem-összpontosítás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60" w:rsidRPr="009054E4" w:rsidRDefault="00D21BE1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12E60" w:rsidRPr="009054E4" w:rsidTr="00BE118A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Kreativitás, ötletgazdagság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60" w:rsidRPr="009054E4" w:rsidRDefault="00D12E60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1DB" w:rsidRPr="009054E4" w:rsidRDefault="00E531DB" w:rsidP="006E6764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E531DB" w:rsidRPr="009054E4" w:rsidRDefault="00E531DB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br w:type="page"/>
      </w:r>
    </w:p>
    <w:p w:rsidR="00E531DB" w:rsidRPr="009054E4" w:rsidRDefault="00C678CB" w:rsidP="00C678CB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lastRenderedPageBreak/>
        <w:t>Gyártmánytervezés tantárgy</w:t>
      </w:r>
      <w:r w:rsidR="00D8327E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39</w:t>
      </w:r>
      <w:r w:rsidR="00E531DB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>/10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9B166E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r w:rsidR="00E921CD" w:rsidRPr="009054E4">
        <w:rPr>
          <w:rFonts w:ascii="Times New Roman" w:hAnsi="Times New Roman"/>
          <w:b/>
          <w:sz w:val="24"/>
          <w:szCs w:val="24"/>
          <w:lang w:eastAsia="hu-HU"/>
        </w:rPr>
        <w:t>*</w:t>
      </w:r>
    </w:p>
    <w:p w:rsidR="00E531DB" w:rsidRPr="009054E4" w:rsidRDefault="00E531DB" w:rsidP="00BE118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4"/>
          <w:szCs w:val="24"/>
        </w:rPr>
        <w:t>*</w:t>
      </w:r>
      <w:r w:rsidRPr="009054E4">
        <w:rPr>
          <w:rFonts w:ascii="Times New Roman" w:hAnsi="Times New Roman"/>
          <w:i/>
          <w:sz w:val="20"/>
          <w:szCs w:val="20"/>
        </w:rPr>
        <w:t>Három</w:t>
      </w:r>
      <w:r w:rsidR="00C0402C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C0402C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E531DB" w:rsidRPr="009054E4" w:rsidRDefault="00E531DB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E76388" w:rsidRPr="009054E4" w:rsidRDefault="00E76388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Műszaki ábrázolás alapjainak elsajátítása. Az emberi test</w:t>
      </w:r>
      <w:r w:rsidR="00252D3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="005C6B3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kiemelten a láb, lábfej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felépítésének megismerése. Méretvétel,</w:t>
      </w:r>
      <w:r w:rsidR="00C678C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kaptafamásolat, mintatervezés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alapjainak ismerete. Műszaki dokumentáció/modellrajz, </w:t>
      </w:r>
      <w:r w:rsidR="00C678C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alapminta szerkesztés, minták/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készítése és értelmezése.</w:t>
      </w:r>
    </w:p>
    <w:p w:rsidR="00E531DB" w:rsidRPr="009054E4" w:rsidRDefault="00E531DB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</w:rPr>
        <w:t>Kapcsolódó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közismereti, szakmai tartalmak</w:t>
      </w:r>
    </w:p>
    <w:p w:rsidR="00E76388" w:rsidRPr="009054E4" w:rsidRDefault="00E76388" w:rsidP="005C6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</w:t>
      </w:r>
      <w:r w:rsidR="005C6B3C" w:rsidRPr="009054E4">
        <w:rPr>
          <w:rFonts w:ascii="Times New Roman" w:hAnsi="Times New Roman"/>
          <w:sz w:val="24"/>
          <w:szCs w:val="24"/>
          <w:lang w:eastAsia="hu-HU"/>
        </w:rPr>
        <w:t xml:space="preserve">iként megjelölt közismereti és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  <w:r w:rsidR="008718BB" w:rsidRPr="009054E4">
        <w:rPr>
          <w:rFonts w:ascii="Times New Roman" w:hAnsi="Times New Roman"/>
          <w:sz w:val="24"/>
          <w:szCs w:val="24"/>
          <w:lang w:eastAsia="hu-HU"/>
        </w:rPr>
        <w:t xml:space="preserve"> Matematika tantárgy alapműveletek témakörre.</w:t>
      </w:r>
    </w:p>
    <w:p w:rsidR="00E531DB" w:rsidRPr="009054E4" w:rsidRDefault="00E531DB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E76388" w:rsidRPr="009054E4" w:rsidRDefault="00E76388" w:rsidP="00C040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531DB" w:rsidRPr="009054E4" w:rsidRDefault="00E76388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Műszaki rajzolás alapjai</w:t>
      </w:r>
      <w:r w:rsidR="009B166E" w:rsidRPr="009054E4">
        <w:rPr>
          <w:rFonts w:ascii="Times New Roman" w:hAnsi="Times New Roman"/>
          <w:b/>
          <w:sz w:val="24"/>
          <w:szCs w:val="24"/>
        </w:rPr>
        <w:tab/>
      </w:r>
      <w:r w:rsidR="004A05B6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 óra/18</w:t>
      </w:r>
      <w:r w:rsidR="00E531DB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4A3C55" w:rsidRPr="009054E4" w:rsidRDefault="00252D36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rajzolás célja.</w:t>
      </w:r>
    </w:p>
    <w:p w:rsidR="004A3C55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rajzolás fajtái.</w:t>
      </w:r>
    </w:p>
    <w:p w:rsidR="00E76388" w:rsidRPr="009054E4" w:rsidRDefault="004A3C55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7638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Rajzeszközök fajtái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A3C55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Rajzpapírformátumok, A0-ástol A5-ös méretig való megadás.</w:t>
      </w:r>
    </w:p>
    <w:p w:rsidR="004A3C55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Vonalzók fajtái, használatuk, szögszerkesztések. </w:t>
      </w:r>
    </w:p>
    <w:p w:rsidR="00E76388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Szabványírás követelmények</w:t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A3C55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Vonalfajták, vonalvastagságok megadása.</w:t>
      </w:r>
    </w:p>
    <w:p w:rsidR="00E76388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Vonalfajták megfelelő alkalmazása</w:t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A3C55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Szabvány betűírás, kisbetűk magassága alakja.</w:t>
      </w:r>
    </w:p>
    <w:p w:rsidR="004A3C55" w:rsidRPr="009054E4" w:rsidRDefault="004A3C55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Szabvány betűírás, nagybetűk magassága alakja.</w:t>
      </w:r>
    </w:p>
    <w:p w:rsidR="00E76388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Szabadkézi rajzolás</w:t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A3C55" w:rsidRPr="009054E4" w:rsidRDefault="004A3C55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Síkmértani szerkesztések, kör körrel kapcsolatos szerkesztések.</w:t>
      </w:r>
    </w:p>
    <w:p w:rsidR="004A3C55" w:rsidRPr="009054E4" w:rsidRDefault="004A3C55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Szabályos síkidomok szerkesztése</w:t>
      </w:r>
      <w:r w:rsidR="0094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40CA7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4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Térbeli elemek alakzatok, sík, síkidomok.</w:t>
      </w:r>
    </w:p>
    <w:p w:rsidR="00E76388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Műszaki ábrázolási módok</w:t>
      </w:r>
      <w:r w:rsidR="004A3C5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40CA7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4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Középponti vetítések, párhuzamos vetítések.</w:t>
      </w:r>
    </w:p>
    <w:p w:rsidR="00940CA7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4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Ábrázolás rendezett vetületekben, térelemek ábrázolása.</w:t>
      </w:r>
    </w:p>
    <w:p w:rsidR="00940CA7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4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Méretezések, méretmegadás szabályai.</w:t>
      </w:r>
    </w:p>
    <w:p w:rsidR="00940CA7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4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Metszeti ábrázolások, teljes metszet, fél nézet- fél metszet, kitöréses metszet.</w:t>
      </w:r>
    </w:p>
    <w:p w:rsidR="00D937C4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4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Egyszerűsítő jelképes ábrázolásmód.</w:t>
      </w:r>
    </w:p>
    <w:p w:rsidR="00D937C4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937C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Axonometrikus ábrázolási módok, axonometrikus ábrázolás alkalmazása.</w:t>
      </w:r>
    </w:p>
    <w:p w:rsidR="00D937C4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937C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Vonalas ábrázolási módok, vonalas ábrázolás alkalmazása.</w:t>
      </w:r>
    </w:p>
    <w:p w:rsidR="00337749" w:rsidRPr="009054E4" w:rsidRDefault="00BC3A7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Szabadkézi rajzolás.</w:t>
      </w:r>
    </w:p>
    <w:p w:rsidR="00110D67" w:rsidRPr="009054E4" w:rsidRDefault="00110D67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10D67" w:rsidRPr="009054E4" w:rsidRDefault="00110D67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531DB" w:rsidRPr="009054E4" w:rsidRDefault="00E76388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Lábanatómia, kaptafaismeret</w:t>
      </w:r>
      <w:r w:rsidR="00E531DB" w:rsidRPr="009054E4">
        <w:rPr>
          <w:rFonts w:ascii="Times New Roman" w:hAnsi="Times New Roman"/>
          <w:b/>
          <w:sz w:val="24"/>
          <w:szCs w:val="24"/>
        </w:rPr>
        <w:tab/>
      </w:r>
      <w:r w:rsidR="005C6B3C"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="004A05B6" w:rsidRPr="009054E4">
        <w:rPr>
          <w:rFonts w:ascii="Times New Roman" w:hAnsi="Times New Roman"/>
          <w:b/>
          <w:i/>
          <w:sz w:val="24"/>
          <w:szCs w:val="24"/>
        </w:rPr>
        <w:t>18 óra/18</w:t>
      </w:r>
      <w:r w:rsidR="00E531DB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337749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7638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Emberi test felépítése</w:t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="008857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Kiemelt szerepet kapjon a végtagok ismerete a </w:t>
      </w:r>
      <w:r w:rsidR="008857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857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következő témakörök szerint.</w:t>
      </w:r>
    </w:p>
    <w:p w:rsidR="00E76388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áb felépítése</w:t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alsó végtag csontjai,</w:t>
      </w:r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izomzat kialakítása, ízületei.</w:t>
      </w:r>
    </w:p>
    <w:p w:rsidR="00337749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Lábfej anatómiája</w:t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izmai.</w:t>
      </w:r>
    </w:p>
    <w:p w:rsidR="00337749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Láb működése, lábfej mechanikai működése.</w:t>
      </w:r>
    </w:p>
    <w:p w:rsidR="00E76388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Lábanatómiai rendellenességek</w:t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21742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Lábelváltozások.</w:t>
      </w:r>
    </w:p>
    <w:p w:rsidR="0021742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láb méreteinek, mérésének módjai.</w:t>
      </w:r>
    </w:p>
    <w:p w:rsidR="0021742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láb mérése, szélességi méretek, magassági méretek, kerületi méretek.</w:t>
      </w:r>
    </w:p>
    <w:p w:rsidR="0021742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Lábmérés eszközei, módszerei.</w:t>
      </w:r>
    </w:p>
    <w:p w:rsidR="00E76388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Méretvétel szabályai</w:t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méretrendszerek fajtái.</w:t>
      </w:r>
    </w:p>
    <w:p w:rsidR="0021742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Cipőipari méretrendszerek.</w:t>
      </w:r>
    </w:p>
    <w:p w:rsidR="00217423" w:rsidRPr="009054E4" w:rsidRDefault="00E76388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Kaptafa,</w:t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kaptafaméretek, kaptafák fajtái, gyártástechnológiája.</w:t>
      </w:r>
    </w:p>
    <w:p w:rsidR="0021742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Kaptafa kialakítása.</w:t>
      </w:r>
    </w:p>
    <w:p w:rsidR="00E76388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1742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</w:t>
      </w:r>
      <w:r w:rsidR="00E7638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aptafamásolat készítése</w:t>
      </w:r>
      <w:r w:rsidR="0033774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21742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CB1560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Kaptafa felületi másolat készítése, külsőoldali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másolat, belsőoldali másolat,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CB1560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középméret készí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tés, </w:t>
      </w:r>
      <w:proofErr w:type="gramStart"/>
      <w:r w:rsidR="00CB1560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kópia készítés</w:t>
      </w:r>
      <w:proofErr w:type="gramEnd"/>
      <w:r w:rsidR="001078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10788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078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anult módszer alkalmazása férfi</w:t>
      </w:r>
      <w:r w:rsidR="001078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kapta kópiamásolat készítésre.</w:t>
      </w:r>
    </w:p>
    <w:p w:rsidR="0010788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078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Női kapta kópiamásolat készítése.</w:t>
      </w:r>
    </w:p>
    <w:p w:rsidR="0010788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078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Magas sarkú női kapta kópiamásolat készítése.</w:t>
      </w:r>
    </w:p>
    <w:p w:rsidR="0010788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078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Kaptafamásolatra, kópiára szabadkézi rajz készítése különböző lábbelifajtákat.</w:t>
      </w:r>
    </w:p>
    <w:p w:rsidR="00217423" w:rsidRPr="009054E4" w:rsidRDefault="00217423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531DB" w:rsidRPr="009054E4" w:rsidRDefault="00E76388" w:rsidP="00C0402C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531DB" w:rsidRPr="009054E4" w:rsidRDefault="00E76388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Alapminta szerkesztések</w:t>
      </w:r>
      <w:r w:rsidR="00E531DB" w:rsidRPr="009054E4">
        <w:rPr>
          <w:rFonts w:ascii="Times New Roman" w:hAnsi="Times New Roman"/>
          <w:b/>
          <w:sz w:val="24"/>
          <w:szCs w:val="24"/>
        </w:rPr>
        <w:tab/>
      </w:r>
      <w:r w:rsidR="004A05B6" w:rsidRPr="009054E4">
        <w:rPr>
          <w:rFonts w:ascii="Times New Roman" w:hAnsi="Times New Roman"/>
          <w:b/>
          <w:i/>
          <w:sz w:val="24"/>
          <w:szCs w:val="24"/>
        </w:rPr>
        <w:t>72</w:t>
      </w:r>
      <w:r w:rsidR="00E531DB" w:rsidRPr="009054E4">
        <w:rPr>
          <w:rFonts w:ascii="Times New Roman" w:hAnsi="Times New Roman"/>
          <w:b/>
          <w:i/>
          <w:sz w:val="24"/>
          <w:szCs w:val="24"/>
        </w:rPr>
        <w:t xml:space="preserve"> óra/</w:t>
      </w:r>
      <w:r w:rsidR="004A05B6" w:rsidRPr="009054E4">
        <w:rPr>
          <w:rFonts w:ascii="Times New Roman" w:hAnsi="Times New Roman"/>
          <w:b/>
          <w:i/>
          <w:sz w:val="24"/>
          <w:szCs w:val="24"/>
        </w:rPr>
        <w:t>36</w:t>
      </w:r>
      <w:r w:rsidR="00E531DB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805AD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felsőrész szerkesztés története.</w:t>
      </w:r>
    </w:p>
    <w:p w:rsidR="00805AD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cipő, cipőfelsőrész készítés, szerkesztés fejlődése, a szögrendszer szerinti </w:t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felsőrész szerkesztéstől a számítógépes lábbeli tervezésig.</w:t>
      </w:r>
    </w:p>
    <w:p w:rsidR="007D6059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Cipőfelsőrész és alsórész alkatrészek szerkesztési lehetőségei</w:t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7D6059" w:rsidRPr="009054E4" w:rsidRDefault="007D605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Szerkesztéshez szükséges számítási ismeretek</w:t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7D6059" w:rsidRPr="009054E4" w:rsidRDefault="007D6059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Félcipő</w:t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szerkesztések</w:t>
      </w:r>
      <w:proofErr w:type="gramEnd"/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05AD3" w:rsidRPr="009054E4" w:rsidRDefault="00C0402C" w:rsidP="00C040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Felülfejes</w:t>
      </w:r>
      <w:proofErr w:type="spellEnd"/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férfi félcipő szerkesztése, alapm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inta szerkesztés, támpontok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meghatározása a belső vonalak elhelyezéséhez, bedolgozási többletek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05AD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ráhagyások méretei.</w:t>
      </w:r>
    </w:p>
    <w:p w:rsidR="00805AD3" w:rsidRPr="009054E4" w:rsidRDefault="005F7E28" w:rsidP="00C0402C">
      <w:pPr>
        <w:widowControl w:val="0"/>
        <w:suppressAutoHyphens/>
        <w:spacing w:after="0" w:line="240" w:lineRule="auto"/>
        <w:ind w:left="70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Derby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-szabású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fűzős női félcipő szerkeszté</w:t>
      </w:r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se, alapminta szerkesztés, </w:t>
      </w:r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támpontok meghatározása a belső vonalak elhelyezéséhez</w:t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  </w:t>
      </w:r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 bedolgozási</w:t>
      </w:r>
      <w:proofErr w:type="gramEnd"/>
      <w:r w:rsidR="00C040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többletek és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ráhagyások méretei.</w:t>
      </w:r>
    </w:p>
    <w:p w:rsidR="005F7E28" w:rsidRPr="009054E4" w:rsidRDefault="00C0402C" w:rsidP="00BC3A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Női magas sarkú félcipők szerkesztése.</w:t>
      </w:r>
    </w:p>
    <w:p w:rsidR="005F7E28" w:rsidRPr="009054E4" w:rsidRDefault="00C0402C" w:rsidP="00BC3A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Fejvágásos félcipők szerkesztése</w:t>
      </w:r>
      <w:proofErr w:type="gramStart"/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,</w:t>
      </w:r>
      <w:proofErr w:type="gramEnd"/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alapmi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nta szerkesztés, támpontok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meghatározása a belső vonalak elhelyezésé</w:t>
      </w:r>
      <w:r w:rsidR="00BC3A7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hez,bedolgozási többletek és  </w:t>
      </w:r>
      <w:r w:rsidR="00BC3A7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ráhagyások méretei.</w:t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D6059" w:rsidRPr="009054E4" w:rsidRDefault="00C0402C" w:rsidP="00BC3A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Női m</w:t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agas szárú</w:t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cipők szerkesztése.</w:t>
      </w:r>
    </w:p>
    <w:p w:rsidR="005F7E28" w:rsidRPr="009054E4" w:rsidRDefault="007D6059" w:rsidP="00BC3A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Férfi magas szárú cipők szerkesztése.</w:t>
      </w:r>
    </w:p>
    <w:p w:rsidR="005F7E28" w:rsidRPr="009054E4" w:rsidRDefault="00C0402C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F7E2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Gyermek</w:t>
      </w:r>
      <w:r w:rsidR="00A128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félcipő és magas szárú cipő szerkesztése.</w:t>
      </w:r>
    </w:p>
    <w:p w:rsidR="007D6059" w:rsidRPr="009054E4" w:rsidRDefault="0086525D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Csizma</w:t>
      </w:r>
      <w:r w:rsidR="00A128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szerkesztése.</w:t>
      </w:r>
    </w:p>
    <w:p w:rsidR="007D6059" w:rsidRPr="009054E4" w:rsidRDefault="007D6059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Szandál, sport, divat cipő felsőrészek</w:t>
      </w:r>
      <w:r w:rsidR="00A128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7D6059" w:rsidRPr="009054E4" w:rsidRDefault="007D6059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Alsórész alkatrészek szerkesztése/talpbélés/</w:t>
      </w:r>
      <w:r w:rsidR="00A128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531DB" w:rsidRPr="009054E4" w:rsidRDefault="00E531DB" w:rsidP="0086525D">
      <w:pPr>
        <w:widowControl w:val="0"/>
        <w:suppressAutoHyphens/>
        <w:spacing w:after="0" w:line="240" w:lineRule="auto"/>
        <w:ind w:left="1224" w:firstLine="19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531DB" w:rsidRPr="009054E4" w:rsidRDefault="00E531DB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531DB" w:rsidRPr="009054E4" w:rsidRDefault="007D6059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Mintakészítés, mintasorozatok</w:t>
      </w:r>
      <w:r w:rsidR="00E531D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>óra/</w:t>
      </w:r>
      <w:proofErr w:type="spellStart"/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E531DB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proofErr w:type="spellEnd"/>
    </w:p>
    <w:p w:rsidR="00A128C3" w:rsidRPr="009054E4" w:rsidRDefault="007D6059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Modelltervezés</w:t>
      </w:r>
      <w:r w:rsidR="00A128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128C3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Felsőrész minta készítés a modell kaptafára rajzolása után.</w:t>
      </w:r>
    </w:p>
    <w:p w:rsidR="00A128C3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Alapminta szerkesztés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128C3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Részletminták készítése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128C3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Jelölőminta készítés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128C3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Alkatrészek nagyítás alapelvei, növekedés aránya a hosszméreteknél,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bőségméreteknél.</w:t>
      </w:r>
    </w:p>
    <w:p w:rsidR="00A128C3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Sorozatkifejtés lehetőségei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kézi sorozatkifejtés,</w:t>
      </w:r>
      <w:r w:rsidR="0086525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sorozatkifejtés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géppel,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számítógépes sorozatkifejtés.</w:t>
      </w:r>
    </w:p>
    <w:p w:rsidR="00A128C3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F06E70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Alsórész alkatrészek sorozatkifejtése.</w:t>
      </w:r>
    </w:p>
    <w:p w:rsidR="007D6059" w:rsidRPr="009054E4" w:rsidRDefault="00A128C3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Vizsga remek műszaki dokumentáció-készítés</w:t>
      </w:r>
      <w:r w:rsidR="00F06E70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06E70" w:rsidRPr="009054E4" w:rsidRDefault="00F06E70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Alapmintát, összeállítási rajzot készít.</w:t>
      </w:r>
    </w:p>
    <w:p w:rsidR="00F06E70" w:rsidRPr="009054E4" w:rsidRDefault="00F06E70" w:rsidP="008652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Alapmintáról részletmintákat és sorozatmintákat, jelölő- és egyéb mintákat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készít.</w:t>
      </w:r>
    </w:p>
    <w:p w:rsidR="00E531DB" w:rsidRPr="009054E4" w:rsidRDefault="00E531DB" w:rsidP="0086525D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113462" w:rsidRPr="009054E4" w:rsidRDefault="00DB2CA4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képzés javasolt helyszíne</w:t>
      </w:r>
      <w:r w:rsidR="002120BE" w:rsidRPr="009054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0BE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E531DB" w:rsidRPr="009054E4" w:rsidRDefault="00113462" w:rsidP="0011346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</w:t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zaktant</w:t>
      </w:r>
      <w:r w:rsidR="00C069EE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</w:t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rem</w:t>
      </w:r>
    </w:p>
    <w:p w:rsidR="00C069EE" w:rsidRPr="009054E4" w:rsidRDefault="00C069EE" w:rsidP="006E6764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 xml:space="preserve">A tantárgy elsajátítása során </w:t>
      </w:r>
      <w:r w:rsidR="00DB2CA4" w:rsidRPr="009054E4">
        <w:rPr>
          <w:rFonts w:ascii="Times New Roman" w:hAnsi="Times New Roman"/>
          <w:b/>
          <w:i/>
          <w:sz w:val="24"/>
          <w:szCs w:val="24"/>
        </w:rPr>
        <w:t>alkalmazható</w:t>
      </w:r>
      <w:r w:rsidRPr="009054E4">
        <w:rPr>
          <w:rFonts w:ascii="Times New Roman" w:hAnsi="Times New Roman"/>
          <w:b/>
          <w:i/>
          <w:sz w:val="24"/>
          <w:szCs w:val="24"/>
        </w:rPr>
        <w:t xml:space="preserve"> sajátos módszerek, tanulói tevékenységformák</w:t>
      </w:r>
      <w:r w:rsidR="002120BE" w:rsidRPr="009054E4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FD13C5" w:rsidRPr="009054E4" w:rsidRDefault="00FD13C5" w:rsidP="00B87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BA" w:rsidRPr="009054E4" w:rsidRDefault="002120BE" w:rsidP="00C678CB">
      <w:pPr>
        <w:pStyle w:val="Listaszerbekezds"/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042BA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Merge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042BA" w:rsidRPr="009054E4" w:rsidRDefault="00D8327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lbeszélés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042BA" w:rsidRPr="009054E4" w:rsidRDefault="00D8327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042BA" w:rsidRPr="009054E4" w:rsidRDefault="00D8327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egbeszélés</w:t>
            </w:r>
          </w:p>
        </w:tc>
        <w:tc>
          <w:tcPr>
            <w:tcW w:w="945" w:type="dxa"/>
            <w:vAlign w:val="center"/>
          </w:tcPr>
          <w:p w:rsidR="0018456D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ita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042BA" w:rsidRPr="009054E4" w:rsidRDefault="00D8327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zemléltetés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042BA" w:rsidRPr="009054E4" w:rsidRDefault="00D8327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rojekt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B042BA" w:rsidRPr="009054E4" w:rsidRDefault="007A6CEF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ooperatív tanulás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042BA" w:rsidRPr="009054E4" w:rsidRDefault="00D8327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zimuláció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zerepjáték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 w:rsidTr="005C6B3C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B042BA" w:rsidRPr="009054E4" w:rsidRDefault="007A6CEF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</w:t>
            </w:r>
            <w:r w:rsidR="00B042BA" w:rsidRPr="009054E4">
              <w:rPr>
                <w:rFonts w:ascii="Times New Roman" w:hAnsi="Times New Roman"/>
                <w:sz w:val="20"/>
                <w:szCs w:val="20"/>
              </w:rPr>
              <w:t>ázi feladat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13C5" w:rsidRPr="009054E4" w:rsidRDefault="00FD13C5" w:rsidP="00B87D30">
      <w:pPr>
        <w:pStyle w:val="Listaszerbekezds"/>
        <w:spacing w:after="0" w:line="240" w:lineRule="auto"/>
        <w:ind w:left="791" w:firstLine="1"/>
        <w:rPr>
          <w:rFonts w:ascii="Times New Roman" w:hAnsi="Times New Roman"/>
          <w:sz w:val="24"/>
          <w:szCs w:val="24"/>
        </w:rPr>
      </w:pPr>
    </w:p>
    <w:p w:rsidR="00B7633E" w:rsidRPr="009054E4" w:rsidRDefault="002120BE" w:rsidP="00C678CB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7633E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7633E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készítés tárgyról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 xml:space="preserve">rajz készítése </w:t>
            </w:r>
            <w:r w:rsidRPr="009054E4">
              <w:rPr>
                <w:rFonts w:ascii="Times New Roman" w:hAnsi="Times New Roman"/>
                <w:sz w:val="20"/>
                <w:szCs w:val="20"/>
              </w:rPr>
              <w:t>kész lábbeliről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621" w:type="dxa"/>
            <w:vAlign w:val="center"/>
          </w:tcPr>
          <w:p w:rsidR="00B7633E" w:rsidRPr="009054E4" w:rsidRDefault="00131A0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120BE" w:rsidRPr="009054E4" w:rsidRDefault="002120BE" w:rsidP="00B87D30">
      <w:pPr>
        <w:spacing w:after="0" w:line="240" w:lineRule="auto"/>
        <w:ind w:left="792"/>
        <w:rPr>
          <w:rFonts w:ascii="Times New Roman" w:hAnsi="Times New Roman"/>
          <w:b/>
          <w:sz w:val="24"/>
          <w:szCs w:val="24"/>
        </w:rPr>
      </w:pPr>
    </w:p>
    <w:p w:rsidR="00E531DB" w:rsidRPr="009054E4" w:rsidRDefault="00E531DB" w:rsidP="001A6B25">
      <w:pPr>
        <w:widowControl w:val="0"/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E531DB" w:rsidRPr="009054E4" w:rsidRDefault="007D6059" w:rsidP="005C6B3C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A nemzeti köznevelésről szóló 2011. évi CXC. törvény. 54. § (2) a) pontja szerinti értékeléssel</w:t>
      </w:r>
    </w:p>
    <w:p w:rsidR="00BE118A" w:rsidRPr="009054E4" w:rsidRDefault="00BE118A" w:rsidP="005C6B3C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BE118A" w:rsidRPr="009054E4" w:rsidRDefault="00BE118A" w:rsidP="005C6B3C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E531DB" w:rsidRPr="009054E4" w:rsidRDefault="00ED0391" w:rsidP="00C678CB">
      <w:pPr>
        <w:numPr>
          <w:ilvl w:val="0"/>
          <w:numId w:val="25"/>
        </w:numPr>
        <w:tabs>
          <w:tab w:val="left" w:pos="284"/>
          <w:tab w:val="right" w:pos="9213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Mintakészítési gyakorlat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tantárgy</w:t>
      </w:r>
      <w:r w:rsidR="00BE118A" w:rsidRPr="009054E4">
        <w:rPr>
          <w:rFonts w:ascii="Times New Roman" w:hAnsi="Times New Roman"/>
          <w:b/>
          <w:sz w:val="24"/>
          <w:szCs w:val="24"/>
          <w:lang w:eastAsia="hu-HU"/>
        </w:rPr>
        <w:tab/>
        <w:t>17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0</w:t>
      </w:r>
      <w:r w:rsidR="00BE118A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/13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óra*</w:t>
      </w:r>
    </w:p>
    <w:p w:rsidR="00E531DB" w:rsidRPr="009054E4" w:rsidRDefault="00E531DB" w:rsidP="00BE118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>*Három</w:t>
      </w:r>
      <w:r w:rsidR="0060370B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60370B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E531DB" w:rsidRPr="009054E4" w:rsidRDefault="00E531DB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E531DB" w:rsidRPr="009054E4" w:rsidRDefault="00565F1D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Gyakorlati tevékenysége során önállóan képes legyen egyedi cipő, cipőfelsőrész készítésre. Tudjon alkalmazkodni az iparban előtérbe került egyedi vagy kis sorozatú termeléshez.</w:t>
      </w:r>
    </w:p>
    <w:p w:rsidR="00E531DB" w:rsidRPr="009054E4" w:rsidRDefault="00E531DB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565F1D" w:rsidRPr="009054E4" w:rsidRDefault="00565F1D" w:rsidP="006037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</w:t>
      </w:r>
      <w:r w:rsidR="005C6B3C" w:rsidRPr="009054E4">
        <w:rPr>
          <w:rFonts w:ascii="Times New Roman" w:hAnsi="Times New Roman"/>
          <w:sz w:val="24"/>
          <w:szCs w:val="24"/>
          <w:lang w:eastAsia="hu-HU"/>
        </w:rPr>
        <w:t xml:space="preserve">iként megjelölt közismereti és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</w:p>
    <w:p w:rsidR="00E531DB" w:rsidRPr="009054E4" w:rsidRDefault="00E531DB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E531DB" w:rsidRPr="009054E4" w:rsidRDefault="00E531DB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E531DB" w:rsidRPr="009054E4" w:rsidRDefault="00ED0391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Modelltervezés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90 óra</w:t>
      </w:r>
      <w:r w:rsidR="00BE118A" w:rsidRPr="009054E4">
        <w:rPr>
          <w:rFonts w:ascii="Times New Roman" w:hAnsi="Times New Roman"/>
          <w:b/>
          <w:i/>
          <w:sz w:val="24"/>
          <w:szCs w:val="24"/>
        </w:rPr>
        <w:t>/</w:t>
      </w:r>
      <w:r w:rsidRPr="009054E4">
        <w:rPr>
          <w:rFonts w:ascii="Times New Roman" w:hAnsi="Times New Roman"/>
          <w:b/>
          <w:i/>
          <w:sz w:val="24"/>
          <w:szCs w:val="24"/>
        </w:rPr>
        <w:t>72óra</w:t>
      </w:r>
    </w:p>
    <w:p w:rsidR="007D6059" w:rsidRPr="009054E4" w:rsidRDefault="00ED0391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Lábbelik, öltözékek, öltözék kiegészítők összhangja elképzelése </w:t>
      </w:r>
      <w:r w:rsidR="0018348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rajzolása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7D6059" w:rsidRPr="009054E4" w:rsidRDefault="00ED0391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Sajáttervezésű lábbeli mod</w:t>
      </w:r>
      <w:r w:rsidR="0018348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ellkészítés szabadkézi rajz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7D6059" w:rsidRPr="009054E4" w:rsidRDefault="00ED0391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Divat és helyi sajátosságoknak megfe</w:t>
      </w:r>
      <w:r w:rsidR="0018348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lelő modellcsalád rajzolása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531DB" w:rsidRPr="009054E4" w:rsidRDefault="003248D8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A modelltervezés az elméleti alapokra épülően a gazdálkodó szerv helyi,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specifikus igényeinek megfeleljen.</w:t>
      </w:r>
    </w:p>
    <w:p w:rsidR="003248D8" w:rsidRPr="009054E4" w:rsidRDefault="003248D8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531DB" w:rsidRPr="009054E4" w:rsidRDefault="007D6059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Kaptafamásolat készítés</w:t>
      </w:r>
      <w:r w:rsidR="00E531D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>18 óra/18</w:t>
      </w:r>
      <w:r w:rsidR="00E531DB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7D6059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Láb méretvétel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 láb méreteinek, mérésének módjai.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 láb mérése, szélességi méretek, magassági méretek, kerületi méretek.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Lábmérés eszközei, módszerei.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Méretvétel szabályai, méretrendszerek fajtái.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Cipőipari méretrendszerek.</w:t>
      </w:r>
    </w:p>
    <w:p w:rsidR="007D6059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Kaptafa kiválasztás</w:t>
      </w:r>
    </w:p>
    <w:p w:rsidR="007D6059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D605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Kaptafamásolat kópiakészítés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Kaptafamásolat készítése.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Kaptafa felületi másolat készítése, külsőoldali másolat, belsőoldali </w:t>
      </w:r>
      <w:r w:rsidR="0060370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másolat, </w:t>
      </w:r>
      <w:r w:rsidR="0060370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középméret készítés, </w:t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kópia készítés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</w:t>
      </w:r>
      <w:r w:rsidR="0060370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anult módszer alkalmazása férfi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kapta kópiamásolat készítésre.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 láb méreteinek, mérésének módjai.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  <w:t>A láb mérése, szélességi méretek, magassági méretek, kerületi méretek.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Lábmérés eszközei, módszerei.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Méretvétel szabályai, méretrendszerek fajtái.</w:t>
      </w:r>
    </w:p>
    <w:p w:rsidR="005C5EED" w:rsidRPr="009054E4" w:rsidRDefault="005C5EED" w:rsidP="006037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Cipőipari méretrendszerek.</w:t>
      </w:r>
    </w:p>
    <w:p w:rsidR="00E531DB" w:rsidRPr="009054E4" w:rsidRDefault="00E531DB" w:rsidP="005C6B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F261BB" w:rsidRPr="009054E4" w:rsidRDefault="005C5EED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Számítógépes modelltervezés</w:t>
      </w:r>
      <w:r w:rsidR="00E531D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>6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4A05B6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óra/4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4</w:t>
      </w:r>
      <w:r w:rsidR="00E531DB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E531DB" w:rsidRPr="009054E4" w:rsidRDefault="00F261BB" w:rsidP="009169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Számítógép kezelési alapismeretek.</w:t>
      </w:r>
    </w:p>
    <w:p w:rsidR="004247B4" w:rsidRPr="009054E4" w:rsidRDefault="006E53B4" w:rsidP="009169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Számítógépes tervezőrendszerek.</w:t>
      </w:r>
    </w:p>
    <w:p w:rsidR="004A05B6" w:rsidRPr="009054E4" w:rsidRDefault="004A05B6" w:rsidP="009169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Számítógépes tervezés elmélete.</w:t>
      </w:r>
    </w:p>
    <w:p w:rsidR="004A05B6" w:rsidRPr="009054E4" w:rsidRDefault="004A05B6" w:rsidP="009169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proofErr w:type="gramStart"/>
      <w:r w:rsidRPr="009054E4">
        <w:rPr>
          <w:rFonts w:ascii="Times New Roman" w:hAnsi="Times New Roman"/>
          <w:sz w:val="24"/>
          <w:szCs w:val="24"/>
        </w:rPr>
        <w:t>Modell tervezés</w:t>
      </w:r>
      <w:proofErr w:type="gramEnd"/>
      <w:r w:rsidRPr="009054E4">
        <w:rPr>
          <w:rFonts w:ascii="Times New Roman" w:hAnsi="Times New Roman"/>
          <w:sz w:val="24"/>
          <w:szCs w:val="24"/>
        </w:rPr>
        <w:t>.</w:t>
      </w:r>
    </w:p>
    <w:p w:rsidR="004A05B6" w:rsidRPr="009054E4" w:rsidRDefault="004A05B6" w:rsidP="009169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Digitalizálás.</w:t>
      </w:r>
    </w:p>
    <w:p w:rsidR="004A05B6" w:rsidRPr="009054E4" w:rsidRDefault="004A05B6" w:rsidP="009169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Sorozatkifejtés</w:t>
      </w:r>
    </w:p>
    <w:p w:rsidR="006E53B4" w:rsidRPr="009054E4" w:rsidRDefault="004247B4" w:rsidP="009169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r w:rsidR="006E53B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gazdálkodó szerv helyi, </w:t>
      </w:r>
      <w:r w:rsidR="006E53B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pecifikus igényeinek megfelelő tervezőprogram alkalmazása</w:t>
      </w:r>
      <w:r w:rsidR="006E53B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531DB" w:rsidRPr="009054E4" w:rsidRDefault="00E531DB" w:rsidP="009169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247B4" w:rsidRPr="009054E4" w:rsidRDefault="00DB2CA4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képzés javasolt helyszíne</w:t>
      </w:r>
      <w:r w:rsidR="002120BE" w:rsidRPr="009054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0BE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4247B4" w:rsidRPr="009054E4" w:rsidRDefault="004247B4" w:rsidP="00C678CB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eastAsia="Calibri" w:hAnsi="Times New Roman"/>
          <w:i/>
          <w:sz w:val="24"/>
          <w:szCs w:val="24"/>
        </w:rPr>
        <w:t>Szakma</w:t>
      </w:r>
      <w:r w:rsidR="00F0295E" w:rsidRPr="009054E4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054E4">
        <w:rPr>
          <w:rFonts w:ascii="Times New Roman" w:eastAsia="Calibri" w:hAnsi="Times New Roman"/>
          <w:i/>
          <w:sz w:val="24"/>
          <w:szCs w:val="24"/>
        </w:rPr>
        <w:t>specifikus tanműhelyben vagy szakma</w:t>
      </w:r>
      <w:r w:rsidR="00F0295E" w:rsidRPr="009054E4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054E4">
        <w:rPr>
          <w:rFonts w:ascii="Times New Roman" w:eastAsia="Calibri" w:hAnsi="Times New Roman"/>
          <w:i/>
          <w:sz w:val="24"/>
          <w:szCs w:val="24"/>
        </w:rPr>
        <w:t>specifikus gazdálkodó</w:t>
      </w:r>
      <w:r w:rsidR="00C678CB" w:rsidRPr="009054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4E4">
        <w:rPr>
          <w:rFonts w:ascii="Times New Roman" w:eastAsia="Calibri" w:hAnsi="Times New Roman"/>
          <w:i/>
          <w:sz w:val="24"/>
          <w:szCs w:val="24"/>
        </w:rPr>
        <w:t>szervezet.</w:t>
      </w:r>
    </w:p>
    <w:p w:rsidR="00C069EE" w:rsidRPr="009054E4" w:rsidRDefault="00C069EE" w:rsidP="009169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FD13C5" w:rsidRPr="009054E4" w:rsidRDefault="00FD13C5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D13C5" w:rsidRPr="009054E4" w:rsidRDefault="00FD13C5" w:rsidP="00FD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BA" w:rsidRPr="009054E4" w:rsidRDefault="00FD13C5" w:rsidP="00C678CB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042BA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Merge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2BA" w:rsidRPr="009054E4">
        <w:trPr>
          <w:jc w:val="center"/>
        </w:trPr>
        <w:tc>
          <w:tcPr>
            <w:tcW w:w="994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042BA" w:rsidRPr="009054E4" w:rsidRDefault="0018456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2BA" w:rsidRPr="009054E4" w:rsidRDefault="00B042BA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118A" w:rsidRPr="009054E4" w:rsidRDefault="00BE118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7633E" w:rsidRPr="009054E4" w:rsidRDefault="00FD13C5" w:rsidP="00C678CB">
      <w:pPr>
        <w:pStyle w:val="Listaszerbekezds"/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7633E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7633E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7633E" w:rsidRPr="009054E4" w:rsidRDefault="00B7633E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633E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7633E" w:rsidRPr="009054E4" w:rsidRDefault="00D21B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7633E" w:rsidRPr="009054E4" w:rsidRDefault="00D21B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7633E" w:rsidRPr="009054E4" w:rsidRDefault="00D21B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készítés tárgyról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7633E" w:rsidRPr="009054E4" w:rsidRDefault="00D21B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7633E" w:rsidRPr="009054E4" w:rsidRDefault="00D21B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21" w:type="dxa"/>
            <w:vAlign w:val="center"/>
          </w:tcPr>
          <w:p w:rsidR="00B7633E" w:rsidRPr="009054E4" w:rsidRDefault="00D21B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 xml:space="preserve">rajz készítése </w:t>
            </w:r>
            <w:r w:rsidRPr="009054E4">
              <w:rPr>
                <w:rFonts w:ascii="Times New Roman" w:hAnsi="Times New Roman"/>
                <w:sz w:val="20"/>
                <w:szCs w:val="20"/>
              </w:rPr>
              <w:t>kész lábbeliről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621" w:type="dxa"/>
            <w:vAlign w:val="center"/>
          </w:tcPr>
          <w:p w:rsidR="00B7633E" w:rsidRPr="009054E4" w:rsidRDefault="00D21B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621" w:type="dxa"/>
            <w:vAlign w:val="center"/>
          </w:tcPr>
          <w:p w:rsidR="00B7633E" w:rsidRPr="009054E4" w:rsidRDefault="00084727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7633E" w:rsidRPr="009054E4" w:rsidRDefault="00F45682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7633E" w:rsidRPr="009054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F45682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F45682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B7633E" w:rsidRPr="009054E4" w:rsidRDefault="00845429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33E" w:rsidRPr="009054E4" w:rsidTr="005C6B3C">
        <w:trPr>
          <w:jc w:val="center"/>
        </w:trPr>
        <w:tc>
          <w:tcPr>
            <w:tcW w:w="828" w:type="dxa"/>
            <w:vAlign w:val="center"/>
          </w:tcPr>
          <w:p w:rsidR="00B7633E" w:rsidRPr="009054E4" w:rsidRDefault="00F45682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B7633E" w:rsidRPr="009054E4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B7633E" w:rsidRPr="009054E4" w:rsidRDefault="00B7633E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7633E" w:rsidRPr="009054E4" w:rsidRDefault="00B7633E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7633E" w:rsidRPr="009054E4" w:rsidRDefault="00C70A43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169F0" w:rsidRPr="009054E4" w:rsidRDefault="009169F0" w:rsidP="006E67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E531DB" w:rsidRPr="009054E4" w:rsidRDefault="00E531DB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9A0993" w:rsidRPr="009054E4" w:rsidRDefault="009A0993" w:rsidP="005C6B3C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 xml:space="preserve">A nemzeti köznevelésről szóló 2011. évi CXC. törvény 54. § (2) a) pontja </w:t>
      </w:r>
    </w:p>
    <w:p w:rsidR="009A0993" w:rsidRPr="009054E4" w:rsidRDefault="009A0993" w:rsidP="005C6B3C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/>
          <w:sz w:val="24"/>
          <w:szCs w:val="24"/>
          <w:lang w:bidi="hi-IN"/>
        </w:rPr>
      </w:pPr>
      <w:proofErr w:type="gramStart"/>
      <w:r w:rsidRPr="009054E4">
        <w:rPr>
          <w:rFonts w:ascii="Times New Roman" w:hAnsi="Times New Roman"/>
          <w:sz w:val="24"/>
          <w:szCs w:val="24"/>
        </w:rPr>
        <w:t>szerinti</w:t>
      </w:r>
      <w:proofErr w:type="gramEnd"/>
      <w:r w:rsidRPr="009054E4">
        <w:rPr>
          <w:rFonts w:ascii="Times New Roman" w:hAnsi="Times New Roman"/>
          <w:sz w:val="24"/>
          <w:szCs w:val="24"/>
        </w:rPr>
        <w:t xml:space="preserve"> értékeléssel</w:t>
      </w:r>
    </w:p>
    <w:p w:rsidR="009169F0" w:rsidRPr="009054E4" w:rsidRDefault="009169F0" w:rsidP="009169F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  <w:sectPr w:rsidR="009169F0" w:rsidRPr="009054E4" w:rsidSect="0006357D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9A0993" w:rsidRPr="009054E4" w:rsidRDefault="009A0993" w:rsidP="009169F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169F0" w:rsidRPr="009054E4" w:rsidRDefault="009169F0" w:rsidP="009169F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169F0" w:rsidRPr="009054E4" w:rsidRDefault="009169F0" w:rsidP="009169F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169F0" w:rsidRPr="009054E4" w:rsidRDefault="009169F0" w:rsidP="009169F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169F0" w:rsidRPr="009054E4" w:rsidRDefault="009169F0" w:rsidP="009169F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10264-12 azonosító számú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Cipőfelsőrész-alkatrészek előkészítő műveletei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10264-12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azonosító számú, Cipőfelsőrész-alkatrészek előkészítő műveletei megnevezésű szakmai követelmény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2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591"/>
        <w:gridCol w:w="688"/>
        <w:gridCol w:w="750"/>
        <w:gridCol w:w="736"/>
        <w:gridCol w:w="20"/>
        <w:gridCol w:w="792"/>
        <w:gridCol w:w="812"/>
      </w:tblGrid>
      <w:tr w:rsidR="009A0993" w:rsidRPr="009054E4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18A" w:rsidRPr="009054E4" w:rsidRDefault="009A0993" w:rsidP="00BE118A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9054E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10264-12 </w:t>
            </w:r>
          </w:p>
          <w:p w:rsidR="009A0993" w:rsidRPr="009054E4" w:rsidRDefault="00BE118A" w:rsidP="00BE1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</w:t>
            </w:r>
            <w:r w:rsidR="009A0993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ipőfelsőrész-alkatrészek előkészítő műveletei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Cipő-felsőrész előkészítési ismeretek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Cipőfelsőrész előkészítő gyakorlat</w:t>
            </w:r>
          </w:p>
        </w:tc>
      </w:tr>
      <w:tr w:rsidR="006C4D4B" w:rsidRPr="009054E4" w:rsidTr="00BE118A">
        <w:trPr>
          <w:trHeight w:val="2070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4B" w:rsidRPr="009054E4" w:rsidRDefault="006C4D4B" w:rsidP="00BE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Szabást kiegészítő műveletek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4B" w:rsidRPr="009054E4" w:rsidRDefault="006C4D4B" w:rsidP="00BE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Felsőrész-alkatrész előkészítő műveletek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4B" w:rsidRPr="009054E4" w:rsidRDefault="006C4D4B" w:rsidP="00BE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Egyéb cipőalkatrészek előkészítése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4B" w:rsidRPr="009054E4" w:rsidRDefault="006C4D4B" w:rsidP="00BE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Szabást kiegészítő műveletek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4B" w:rsidRPr="009054E4" w:rsidRDefault="006C4D4B" w:rsidP="00BE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Felsőrész-alkatrész előkészítő műveletek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4B" w:rsidRPr="009054E4" w:rsidRDefault="006C4D4B" w:rsidP="00BE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Egyéb cipőalkatrészek előkészítése</w:t>
            </w:r>
          </w:p>
        </w:tc>
      </w:tr>
      <w:tr w:rsidR="009A0993" w:rsidRPr="009054E4">
        <w:trPr>
          <w:trHeight w:val="345"/>
          <w:jc w:val="center"/>
        </w:trPr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Kiszabott alkatrészeket/gyártási tételeket előkészít, rendszerez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 alkatrészen szabást kiegészítő műveleteket végez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Felsőrész alkatrészen </w:t>
            </w: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t</w:t>
            </w:r>
            <w:r w:rsidR="00721DEB" w:rsidRPr="009054E4">
              <w:rPr>
                <w:rFonts w:ascii="Times New Roman" w:hAnsi="Times New Roman"/>
                <w:sz w:val="20"/>
                <w:szCs w:val="20"/>
              </w:rPr>
              <w:t>ű</w:t>
            </w:r>
            <w:r w:rsidRPr="009054E4">
              <w:rPr>
                <w:rFonts w:ascii="Times New Roman" w:hAnsi="Times New Roman"/>
                <w:sz w:val="20"/>
                <w:szCs w:val="20"/>
              </w:rPr>
              <w:t>zödei</w:t>
            </w:r>
            <w:proofErr w:type="spellEnd"/>
            <w:r w:rsidRPr="009054E4">
              <w:rPr>
                <w:rFonts w:ascii="Times New Roman" w:hAnsi="Times New Roman"/>
                <w:sz w:val="20"/>
                <w:szCs w:val="20"/>
              </w:rPr>
              <w:t xml:space="preserve"> előkészítő műveleteket végez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a munka-, tűz- és balesetvédelmi előírásokat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A0993" w:rsidRPr="009054E4">
        <w:trPr>
          <w:trHeight w:val="360"/>
          <w:jc w:val="center"/>
        </w:trPr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Lábbeli alkatrészek csoportosítása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Felsőrész alkatrészek jellemző tulajdonságai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 alkatrészek előkészítő műveletei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Bélyegzés, márkázás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Jelölés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Hasítás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Szélvékonyítás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Nyitott széleldolgozási módok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Zárt széleldolgozási módok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Alaktartósság biztosítása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69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Ragasztóanyag felvitel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69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Díszítési módok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Alkatrészek kierősítése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Munka-, tűz- és környezetvédelmi előírások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A0993" w:rsidRPr="009054E4">
        <w:trPr>
          <w:trHeight w:val="360"/>
          <w:jc w:val="center"/>
        </w:trPr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6C4D4B" w:rsidRPr="009054E4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Lábbeli alkatrészek felismerése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Alkatrész szakszerű előkészítése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Esztétikus széleldolgozás, díszítés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A0993" w:rsidRPr="009054E4">
        <w:trPr>
          <w:trHeight w:val="360"/>
          <w:jc w:val="center"/>
        </w:trPr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Elhivatottság, elkötelezettség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A0993" w:rsidRPr="009054E4">
        <w:trPr>
          <w:trHeight w:val="360"/>
          <w:jc w:val="center"/>
        </w:trPr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A0993" w:rsidRPr="009054E4">
        <w:trPr>
          <w:trHeight w:val="360"/>
          <w:jc w:val="center"/>
        </w:trPr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993" w:rsidRPr="009054E4" w:rsidRDefault="009A0993" w:rsidP="009A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Figyelem-összpontosítás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4D4B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4B" w:rsidRPr="009054E4" w:rsidRDefault="006C4D4B" w:rsidP="009A099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Kreativitás, ötletgazdagság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4B" w:rsidRPr="009054E4" w:rsidRDefault="006C4D4B" w:rsidP="009A099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br w:type="page"/>
      </w:r>
    </w:p>
    <w:p w:rsidR="009A0993" w:rsidRPr="009054E4" w:rsidRDefault="009A0993" w:rsidP="00C678CB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>Cipőfelsőrész előkészítési ismeretek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>tantárgy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72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/</w:t>
      </w:r>
      <w:proofErr w:type="spellStart"/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72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proofErr w:type="spellEnd"/>
      <w:r w:rsidRPr="009054E4">
        <w:rPr>
          <w:rFonts w:ascii="Times New Roman" w:hAnsi="Times New Roman"/>
          <w:b/>
          <w:sz w:val="24"/>
          <w:szCs w:val="24"/>
          <w:lang w:eastAsia="hu-HU"/>
        </w:rPr>
        <w:t>*</w:t>
      </w:r>
    </w:p>
    <w:p w:rsidR="009A0993" w:rsidRPr="009054E4" w:rsidRDefault="00C678CB" w:rsidP="00C678CB">
      <w:pPr>
        <w:tabs>
          <w:tab w:val="right" w:pos="921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ab/>
      </w:r>
      <w:r w:rsidR="009A0993" w:rsidRPr="009054E4">
        <w:rPr>
          <w:rFonts w:ascii="Times New Roman" w:hAnsi="Times New Roman"/>
          <w:i/>
          <w:sz w:val="20"/>
          <w:szCs w:val="20"/>
        </w:rPr>
        <w:t>*Három</w:t>
      </w:r>
      <w:r w:rsidR="002518BA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="009A0993"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2518BA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="009A0993"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9A0993" w:rsidRPr="009054E4" w:rsidRDefault="009A099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9A0993" w:rsidRPr="009054E4" w:rsidRDefault="009A0993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Pontosan ismerje a cipőfelsőrész készítés el</w:t>
      </w:r>
      <w:r w:rsidR="00C70A4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őkészítő műveleteinek</w:t>
      </w:r>
    </w:p>
    <w:p w:rsidR="009A0993" w:rsidRPr="009054E4" w:rsidRDefault="009A0993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feladatát</w:t>
      </w:r>
    </w:p>
    <w:p w:rsidR="009A0993" w:rsidRPr="009054E4" w:rsidRDefault="009A0993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alkalmazás helyét</w:t>
      </w:r>
    </w:p>
    <w:p w:rsidR="009A0993" w:rsidRPr="009054E4" w:rsidRDefault="009A0993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alkalmazott eszközöket</w:t>
      </w:r>
    </w:p>
    <w:p w:rsidR="009A0993" w:rsidRPr="009054E4" w:rsidRDefault="005C6B3C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="009A099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kivitelezését</w:t>
      </w:r>
    </w:p>
    <w:p w:rsidR="009A0993" w:rsidRPr="009054E4" w:rsidRDefault="005C6B3C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- </w:t>
      </w:r>
      <w:r w:rsidR="009A099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minőségi követelményeit.</w:t>
      </w:r>
    </w:p>
    <w:p w:rsidR="009A0993" w:rsidRPr="009054E4" w:rsidRDefault="009A099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</w:rPr>
        <w:t>Kapcsolódó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közismereti, szakmai tartalmak</w:t>
      </w:r>
    </w:p>
    <w:p w:rsidR="009A0993" w:rsidRPr="009054E4" w:rsidRDefault="00565F1D" w:rsidP="00C678CB">
      <w:pPr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feltételei</w:t>
      </w:r>
      <w:r w:rsidR="005C6B3C" w:rsidRPr="009054E4">
        <w:rPr>
          <w:rFonts w:ascii="Times New Roman" w:hAnsi="Times New Roman"/>
          <w:sz w:val="24"/>
          <w:szCs w:val="24"/>
          <w:lang w:eastAsia="hu-HU"/>
        </w:rPr>
        <w:t>ként megjelölt közismereti és s</w:t>
      </w:r>
      <w:r w:rsidRPr="009054E4">
        <w:rPr>
          <w:rFonts w:ascii="Times New Roman" w:hAnsi="Times New Roman"/>
          <w:sz w:val="24"/>
          <w:szCs w:val="24"/>
          <w:lang w:eastAsia="hu-HU"/>
        </w:rPr>
        <w:t>zakmai tartalmakra épül.</w:t>
      </w:r>
      <w:r w:rsidR="00BF0D6D" w:rsidRPr="009054E4">
        <w:rPr>
          <w:rFonts w:ascii="Times New Roman" w:hAnsi="Times New Roman"/>
          <w:bCs/>
          <w:sz w:val="24"/>
          <w:szCs w:val="24"/>
          <w:lang w:eastAsia="hu-HU"/>
        </w:rPr>
        <w:t xml:space="preserve"> Szabás, előkészítés</w:t>
      </w:r>
      <w:r w:rsidR="00721DEB" w:rsidRPr="009054E4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BF0D6D" w:rsidRPr="009054E4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="00BF0D6D" w:rsidRPr="009054E4">
        <w:rPr>
          <w:rFonts w:ascii="Times New Roman" w:hAnsi="Times New Roman"/>
          <w:sz w:val="24"/>
          <w:szCs w:val="24"/>
          <w:lang w:eastAsia="hu-HU"/>
        </w:rPr>
        <w:t xml:space="preserve">tantárgy </w:t>
      </w:r>
      <w:r w:rsidR="00BF0D6D" w:rsidRPr="009054E4">
        <w:rPr>
          <w:rFonts w:ascii="Times New Roman" w:hAnsi="Times New Roman"/>
          <w:bCs/>
          <w:sz w:val="24"/>
          <w:szCs w:val="24"/>
          <w:lang w:eastAsia="hu-HU"/>
        </w:rPr>
        <w:t>szabás</w:t>
      </w:r>
      <w:proofErr w:type="gramEnd"/>
      <w:r w:rsidR="00BF0D6D" w:rsidRPr="009054E4">
        <w:rPr>
          <w:rFonts w:ascii="Times New Roman" w:hAnsi="Times New Roman"/>
          <w:bCs/>
          <w:sz w:val="24"/>
          <w:szCs w:val="24"/>
          <w:lang w:eastAsia="hu-HU"/>
        </w:rPr>
        <w:t xml:space="preserve"> gazdaságossága, szabásrendszerek</w:t>
      </w:r>
      <w:r w:rsidR="00BF0D6D" w:rsidRPr="009054E4">
        <w:rPr>
          <w:rFonts w:ascii="Times New Roman" w:hAnsi="Times New Roman"/>
        </w:rPr>
        <w:t xml:space="preserve"> és </w:t>
      </w:r>
      <w:r w:rsidR="00BF0D6D" w:rsidRPr="009054E4">
        <w:rPr>
          <w:rFonts w:ascii="Times New Roman" w:hAnsi="Times New Roman"/>
          <w:bCs/>
          <w:sz w:val="24"/>
          <w:szCs w:val="24"/>
        </w:rPr>
        <w:t>előkészítő műveletek témaköreire.</w:t>
      </w:r>
    </w:p>
    <w:p w:rsidR="00C678CB" w:rsidRPr="009054E4" w:rsidRDefault="00C678CB" w:rsidP="00C678CB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9A0993" w:rsidRPr="009054E4" w:rsidRDefault="009A099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565F1D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Szabást kiegészítő műveletek</w:t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1A15D3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18óra/</w:t>
      </w:r>
      <w:proofErr w:type="spellStart"/>
      <w:r w:rsidR="001A15D3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="009A0993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proofErr w:type="spellEnd"/>
    </w:p>
    <w:p w:rsidR="00565F1D" w:rsidRPr="009054E4" w:rsidRDefault="00C70A4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="002518BA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ű</w:t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zödei</w:t>
      </w:r>
      <w:proofErr w:type="spellEnd"/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előkészítő műveletek csoportosítása</w:t>
      </w:r>
    </w:p>
    <w:p w:rsidR="00C70A43" w:rsidRPr="009054E4" w:rsidRDefault="00C70A4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C6622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Szabást kiegészítő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műveletek pontos helyének meghatározása a cipőgyártás,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lábbeli készítés teljes technológiai folyamatában.</w:t>
      </w:r>
    </w:p>
    <w:p w:rsidR="00565F1D" w:rsidRPr="009054E4" w:rsidRDefault="00C70A4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Szabást kiegészítő műveletek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65F1D" w:rsidRPr="009054E4" w:rsidRDefault="00C70A4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Bélyegzés</w:t>
      </w:r>
      <w:r w:rsidR="00D9326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feladata, alkalmazás helye.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Bélyegzésnél használt eszközök, fűtött fejes bélyegzőgép.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Bélyegzés kivitelezése, a művelet során betartandó minőségi követelmények. </w:t>
      </w:r>
    </w:p>
    <w:p w:rsidR="00565F1D" w:rsidRPr="009054E4" w:rsidRDefault="00C70A4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Márkázás</w:t>
      </w:r>
      <w:r w:rsidR="00D9326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feladata, alkalmazás helye.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Márkázás során használt eszközök, festékpárnás márkázó gép.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Márkázás kivitelezése, a művelet során betartandó minőségi követelmények.</w:t>
      </w:r>
    </w:p>
    <w:p w:rsidR="00565F1D" w:rsidRPr="009054E4" w:rsidRDefault="00C70A4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Jelölés</w:t>
      </w:r>
      <w:r w:rsidR="00D9326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feladata, alkalmazás helye.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Jelölés céljából használt eszközök.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Jelölés kivitelezése, a művelet során betartandó minőségi követelmények.</w:t>
      </w:r>
    </w:p>
    <w:p w:rsidR="00565F1D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Hasítás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feladata, alkalmazás helye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Hasítás eszköze, szalagkéses hasító gép</w:t>
      </w:r>
    </w:p>
    <w:p w:rsidR="00D93268" w:rsidRPr="009054E4" w:rsidRDefault="00D93268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Hasítás kivitelezése, fajtái, vékonyítás, behasítás, sablonhasítás, profilhasítás</w:t>
      </w:r>
    </w:p>
    <w:p w:rsidR="00D93268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Hasítás során betartandó minőségi követelmények.</w:t>
      </w:r>
    </w:p>
    <w:p w:rsidR="00565F1D" w:rsidRPr="009054E4" w:rsidRDefault="00C70A4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Munka-, tűz- és környezetvédelmi előírások</w:t>
      </w:r>
      <w:r w:rsidR="00C6622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634564" w:rsidRPr="009054E4" w:rsidRDefault="00565F1D" w:rsidP="005C6B3C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565F1D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Felsőrész-alkatrész előkészítő műveletek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36 óra/36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565F1D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ű</w:t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zödei</w:t>
      </w:r>
      <w:proofErr w:type="spellEnd"/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előkészítő műveletek csoportosítása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66227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ű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zödei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előkészítő műveletek pontos helyének meghatározása a cipőgyártás,</w:t>
      </w:r>
    </w:p>
    <w:p w:rsidR="00C66227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lábbeli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készítés teljes technológiai folyamatában.</w:t>
      </w:r>
    </w:p>
    <w:p w:rsidR="00565F1D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Szélvékonyítás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élezés.</w:t>
      </w:r>
    </w:p>
    <w:p w:rsidR="00C66227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Élezés feladata, alkalmazás helye.</w:t>
      </w:r>
    </w:p>
    <w:p w:rsidR="00250CA7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5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Élezésnél használt eszközök, harangkéses élező gép.</w:t>
      </w:r>
    </w:p>
    <w:p w:rsidR="00C66227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Élezés során, köszörülésnél betartandó munkavédelmi előírások.</w:t>
      </w:r>
    </w:p>
    <w:p w:rsidR="00250CA7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Élezés kivitelezése, élezési paraméterek,</w:t>
      </w:r>
      <w:r w:rsidR="002518BA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minőségi követelmények.</w:t>
      </w:r>
    </w:p>
    <w:p w:rsidR="00565F1D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50CA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Szélmegmunkálási módok csoportosítása.</w:t>
      </w:r>
    </w:p>
    <w:p w:rsidR="00250CA7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Nyitott szélmegmunkálások, tisztázás, cakkozás, szálégetés.</w:t>
      </w:r>
    </w:p>
    <w:p w:rsidR="00250CA7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Nyitott szélmegmunkálások kivitelezése, minőségi követelmények.</w:t>
      </w:r>
    </w:p>
    <w:p w:rsidR="00250CA7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  <w:t>Zárt szélmegmunkálás.</w:t>
      </w:r>
    </w:p>
    <w:p w:rsidR="00250CA7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Szélbehajtás alkalmazás helye, eszköze, kivitelezése és minőségi követelményei.</w:t>
      </w:r>
    </w:p>
    <w:p w:rsidR="00250CA7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Szegések fajtái, simaszegés, olaszszegés, franciaszegés, áthajtásos</w:t>
      </w:r>
      <w:r w:rsidR="0069460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szegés.</w:t>
      </w:r>
    </w:p>
    <w:p w:rsidR="00694609" w:rsidRPr="009054E4" w:rsidRDefault="00250CA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Egyéb s</w:t>
      </w:r>
      <w:r w:rsidR="0069460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zegések, szélmegmunkálás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r w:rsidR="0069460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paszpó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lozás.</w:t>
      </w:r>
    </w:p>
    <w:p w:rsidR="00694609" w:rsidRPr="009054E4" w:rsidRDefault="00694609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Szegésekkel szembeni minőségi követelmények.</w:t>
      </w:r>
    </w:p>
    <w:p w:rsidR="00565F1D" w:rsidRPr="009054E4" w:rsidRDefault="00694609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Díszítés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díszítési módok, varrás, lyukasztás, rátétek, domborítás, díszítőelemek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alkalmazása.</w:t>
      </w:r>
    </w:p>
    <w:p w:rsidR="00694609" w:rsidRPr="009054E4" w:rsidRDefault="00E503F6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</w:t>
      </w:r>
      <w:r w:rsidR="0069460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íszítésnél használt eszközök, minőségi követelmények.</w:t>
      </w:r>
    </w:p>
    <w:p w:rsidR="00565F1D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Ragasztóanyag felvitel</w:t>
      </w:r>
      <w:r w:rsidR="0069460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694609" w:rsidRPr="009054E4" w:rsidRDefault="00694609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Ragasztó felviteli módok.</w:t>
      </w:r>
    </w:p>
    <w:p w:rsidR="00694609" w:rsidRPr="009054E4" w:rsidRDefault="00694609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Ragasztó felvivő berendezések, hengeres, szórópisztolyos, kenőfejes felhordó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berendezések.</w:t>
      </w:r>
    </w:p>
    <w:p w:rsidR="00565F1D" w:rsidRPr="009054E4" w:rsidRDefault="00694609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Alaktartósság biztosítása</w:t>
      </w:r>
    </w:p>
    <w:p w:rsidR="00565F1D" w:rsidRPr="009054E4" w:rsidRDefault="00C66227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565F1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Munka-, tűz- és környezetvédelmi előírások</w:t>
      </w:r>
    </w:p>
    <w:p w:rsidR="009A0993" w:rsidRPr="009054E4" w:rsidRDefault="00694609" w:rsidP="002518BA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0C4394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Egyéb cipőalkatrészek előkészítése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18 óra/18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0C4394" w:rsidRPr="009054E4" w:rsidRDefault="000C4394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Az előkészítő műveletek pontos helyének meghatározása a cipőgyártás,</w:t>
      </w:r>
    </w:p>
    <w:p w:rsidR="000C4394" w:rsidRPr="009054E4" w:rsidRDefault="000C4394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lábbeli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készítés teljes technológiai folyamatában.</w:t>
      </w:r>
    </w:p>
    <w:p w:rsidR="00666132" w:rsidRPr="009054E4" w:rsidRDefault="000C4394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4E4">
        <w:rPr>
          <w:rFonts w:ascii="Times New Roman" w:hAnsi="Times New Roman"/>
          <w:sz w:val="24"/>
          <w:szCs w:val="24"/>
        </w:rPr>
        <w:t>T</w:t>
      </w:r>
      <w:r w:rsidR="00721DEB" w:rsidRPr="009054E4">
        <w:rPr>
          <w:rFonts w:ascii="Times New Roman" w:hAnsi="Times New Roman"/>
          <w:sz w:val="24"/>
          <w:szCs w:val="24"/>
        </w:rPr>
        <w:t>ű</w:t>
      </w:r>
      <w:r w:rsidRPr="009054E4">
        <w:rPr>
          <w:rFonts w:ascii="Times New Roman" w:hAnsi="Times New Roman"/>
          <w:sz w:val="24"/>
          <w:szCs w:val="24"/>
        </w:rPr>
        <w:t>zödei</w:t>
      </w:r>
      <w:proofErr w:type="spellEnd"/>
      <w:r w:rsidRPr="009054E4">
        <w:rPr>
          <w:rFonts w:ascii="Times New Roman" w:hAnsi="Times New Roman"/>
          <w:sz w:val="24"/>
          <w:szCs w:val="24"/>
        </w:rPr>
        <w:t xml:space="preserve"> előkészítő, alja előkészítő műveletek </w:t>
      </w:r>
      <w:r w:rsidR="00666132" w:rsidRPr="009054E4">
        <w:rPr>
          <w:rFonts w:ascii="Times New Roman" w:hAnsi="Times New Roman"/>
          <w:sz w:val="24"/>
          <w:szCs w:val="24"/>
        </w:rPr>
        <w:t>fajtái.</w:t>
      </w:r>
    </w:p>
    <w:p w:rsidR="000C4394" w:rsidRPr="009054E4" w:rsidRDefault="00666132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Alsórész alkatrészek megnevezése</w:t>
      </w:r>
      <w:r w:rsidR="000C4394" w:rsidRPr="009054E4">
        <w:rPr>
          <w:rFonts w:ascii="Times New Roman" w:hAnsi="Times New Roman"/>
          <w:sz w:val="24"/>
          <w:szCs w:val="24"/>
        </w:rPr>
        <w:t xml:space="preserve"> </w:t>
      </w:r>
      <w:r w:rsidRPr="009054E4">
        <w:rPr>
          <w:rFonts w:ascii="Times New Roman" w:hAnsi="Times New Roman"/>
          <w:sz w:val="24"/>
          <w:szCs w:val="24"/>
        </w:rPr>
        <w:t>fajtái.</w:t>
      </w:r>
    </w:p>
    <w:p w:rsidR="00666132" w:rsidRPr="009054E4" w:rsidRDefault="00666132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Foglaló talpbélés, köztalp, fedő talpbélés.</w:t>
      </w:r>
    </w:p>
    <w:p w:rsidR="00666132" w:rsidRPr="009054E4" w:rsidRDefault="00666132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Foglaló talpbélések fajtái. előkészítő műveletei.</w:t>
      </w:r>
    </w:p>
    <w:p w:rsidR="00666132" w:rsidRPr="009054E4" w:rsidRDefault="00666132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Osztott, fröccsöntött lágyékú, rák talpbélések gyártása előkészítése</w:t>
      </w:r>
    </w:p>
    <w:p w:rsidR="00666132" w:rsidRPr="009054E4" w:rsidRDefault="00666132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Varrott technológiák talpbélései.</w:t>
      </w:r>
    </w:p>
    <w:p w:rsidR="00666132" w:rsidRPr="009054E4" w:rsidRDefault="00666132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Talp, sarok előkészítés.</w:t>
      </w:r>
    </w:p>
    <w:p w:rsidR="00666132" w:rsidRPr="009054E4" w:rsidRDefault="00666132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Talp előregyártás.</w:t>
      </w:r>
    </w:p>
    <w:p w:rsidR="00C57AE1" w:rsidRPr="009054E4" w:rsidRDefault="00C57AE1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Sarokgyártás.</w:t>
      </w:r>
    </w:p>
    <w:p w:rsidR="00C57AE1" w:rsidRPr="009054E4" w:rsidRDefault="00C57AE1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Bőrtalpak, rakott sarkak előkészítő műveletei.</w:t>
      </w:r>
    </w:p>
    <w:p w:rsidR="00666132" w:rsidRPr="009054E4" w:rsidRDefault="00C57AE1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Merevítő alkatrészek előkészítése</w:t>
      </w:r>
    </w:p>
    <w:p w:rsidR="00C57AE1" w:rsidRPr="009054E4" w:rsidRDefault="00C57AE1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Kéregmerevítő és orrmerevítő gyártási eljárástól függő előkészítése.</w:t>
      </w:r>
    </w:p>
    <w:p w:rsidR="00C57AE1" w:rsidRPr="009054E4" w:rsidRDefault="00C57AE1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Alsórész alkatrészek előkészítése során használt műveletek, élezés, hasítás, bélyegzés kivitelezése.</w:t>
      </w:r>
    </w:p>
    <w:p w:rsidR="00C57AE1" w:rsidRPr="009054E4" w:rsidRDefault="00C57AE1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Egyéb cipőalkatrészek előkészítésének minőségi követelményei.</w:t>
      </w:r>
    </w:p>
    <w:p w:rsidR="00C57AE1" w:rsidRPr="009054E4" w:rsidRDefault="00C57AE1" w:rsidP="002518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Alsórész alkatrészek előkészítése során betartandó munkavédelmi előírások.</w:t>
      </w:r>
    </w:p>
    <w:p w:rsidR="009A0993" w:rsidRPr="009054E4" w:rsidRDefault="000C4394" w:rsidP="002518BA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678CB" w:rsidRPr="009054E4" w:rsidRDefault="00C678CB" w:rsidP="002518BA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(ajánlás)</w:t>
      </w:r>
    </w:p>
    <w:p w:rsidR="00C069EE" w:rsidRPr="009054E4" w:rsidRDefault="00C069EE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9A0993" w:rsidRPr="009054E4" w:rsidRDefault="009A0993" w:rsidP="002518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0993" w:rsidRPr="009054E4" w:rsidRDefault="009A0993" w:rsidP="00251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C4394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Merge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C4394" w:rsidRPr="009054E4" w:rsidRDefault="00721DEB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0C4394" w:rsidRPr="009054E4">
              <w:rPr>
                <w:rFonts w:ascii="Times New Roman" w:hAnsi="Times New Roman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394" w:rsidRPr="009054E4">
        <w:trPr>
          <w:jc w:val="center"/>
        </w:trPr>
        <w:tc>
          <w:tcPr>
            <w:tcW w:w="994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C4394" w:rsidRPr="009054E4" w:rsidRDefault="000C4394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0993" w:rsidRPr="009054E4" w:rsidRDefault="009A0993" w:rsidP="009A0993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C57AE1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C57AE1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7AE1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57AE1" w:rsidRPr="009054E4" w:rsidRDefault="00C57AE1" w:rsidP="009A0993">
      <w:pPr>
        <w:spacing w:after="0" w:line="240" w:lineRule="auto"/>
        <w:ind w:left="792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565F1D" w:rsidRPr="009054E4" w:rsidRDefault="00565F1D" w:rsidP="00D26D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D26D9F" w:rsidRPr="009054E4" w:rsidRDefault="00D26D9F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A0993" w:rsidRPr="009054E4" w:rsidRDefault="00ED0391" w:rsidP="00C678CB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Cipőfelsőrész előkészítő gyakorlat</w:t>
      </w:r>
      <w:r w:rsidRPr="009054E4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t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>antárgy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>180 óra/180óra*</w:t>
      </w:r>
    </w:p>
    <w:p w:rsidR="009A0993" w:rsidRPr="009054E4" w:rsidRDefault="009A0993" w:rsidP="00D26D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>*Három</w:t>
      </w:r>
      <w:r w:rsidR="00CD2687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CD2687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9A0993" w:rsidRPr="009054E4" w:rsidRDefault="009A099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B621E7" w:rsidRPr="009054E4" w:rsidRDefault="00B621E7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Rugalmasan tudja alkalmazni a termelés során naponta változó modelleknél a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ű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zödei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előkészítő műveleteket. Tudja és megfelelően használja a kéziszerszámokat, eszközöket, gépeket. Tartsa be az előírt munka-, tűz-, baleset-</w:t>
      </w:r>
      <w:r w:rsidR="00C678C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és környezetvédelmi előírásokat.</w:t>
      </w:r>
    </w:p>
    <w:p w:rsidR="009A0993" w:rsidRPr="009054E4" w:rsidRDefault="009A099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0993" w:rsidRPr="009054E4" w:rsidRDefault="00565F1D" w:rsidP="00C678CB">
      <w:pPr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lastRenderedPageBreak/>
        <w:t>A tantárgy az adott évfolyamba lépés feltétele</w:t>
      </w:r>
      <w:r w:rsidR="005C6B3C" w:rsidRPr="009054E4">
        <w:rPr>
          <w:rFonts w:ascii="Times New Roman" w:hAnsi="Times New Roman"/>
          <w:sz w:val="24"/>
          <w:szCs w:val="24"/>
          <w:lang w:eastAsia="hu-HU"/>
        </w:rPr>
        <w:t xml:space="preserve">iként megjelölt közismereti és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  <w:r w:rsidR="00BF0D6D" w:rsidRPr="00905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D6D" w:rsidRPr="009054E4">
        <w:rPr>
          <w:rFonts w:ascii="Times New Roman" w:hAnsi="Times New Roman"/>
          <w:bCs/>
          <w:sz w:val="24"/>
          <w:szCs w:val="24"/>
        </w:rPr>
        <w:t xml:space="preserve">Szabás, előkészítés </w:t>
      </w:r>
      <w:r w:rsidR="00BF0D6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gyakorlat</w:t>
      </w:r>
      <w:r w:rsidR="00BF0D6D" w:rsidRPr="009054E4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r w:rsidR="00BF0D6D" w:rsidRPr="009054E4">
        <w:rPr>
          <w:rFonts w:ascii="Times New Roman" w:hAnsi="Times New Roman"/>
          <w:sz w:val="24"/>
          <w:szCs w:val="24"/>
          <w:lang w:eastAsia="hu-HU"/>
        </w:rPr>
        <w:t xml:space="preserve">tantárgy </w:t>
      </w:r>
      <w:r w:rsidR="00BF0D6D" w:rsidRPr="009054E4">
        <w:rPr>
          <w:rFonts w:ascii="Times New Roman" w:hAnsi="Times New Roman"/>
          <w:bCs/>
          <w:sz w:val="24"/>
          <w:szCs w:val="24"/>
          <w:lang w:eastAsia="hu-HU"/>
        </w:rPr>
        <w:t xml:space="preserve">előkészítő </w:t>
      </w:r>
      <w:r w:rsidR="00BF0D6D" w:rsidRPr="009054E4">
        <w:rPr>
          <w:rFonts w:ascii="Times New Roman" w:hAnsi="Times New Roman"/>
          <w:bCs/>
          <w:sz w:val="24"/>
          <w:szCs w:val="24"/>
          <w:lang w:eastAsia="hu-HU"/>
        </w:rPr>
        <w:tab/>
        <w:t>műveletek témakörre.</w:t>
      </w:r>
    </w:p>
    <w:p w:rsidR="00C678CB" w:rsidRPr="009054E4" w:rsidRDefault="00C678CB" w:rsidP="00C678CB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621E7" w:rsidRPr="009054E4" w:rsidRDefault="00B621E7" w:rsidP="00CD2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621E7" w:rsidRPr="009054E4" w:rsidRDefault="00ED0391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Szabást kiegészítő műveletek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63 óra/63óra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Bélyegzés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Bélyegzés feladata, alkalmazás helye gyakorlati kivitelezése.</w:t>
      </w:r>
    </w:p>
    <w:p w:rsidR="001B29A3" w:rsidRPr="009054E4" w:rsidRDefault="001B29A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Bélyegzésnél használt eszközök, bélyegzőgép.</w:t>
      </w:r>
    </w:p>
    <w:p w:rsidR="001B29A3" w:rsidRPr="009054E4" w:rsidRDefault="001B29A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Bélyegzés kivitelezése a művelet során betartandó minőségi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követelmények figyelembevételével. </w:t>
      </w:r>
    </w:p>
    <w:p w:rsidR="00B621E7" w:rsidRPr="009054E4" w:rsidRDefault="007D6628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Márkázás</w:t>
      </w:r>
    </w:p>
    <w:p w:rsidR="001B29A3" w:rsidRPr="009054E4" w:rsidRDefault="001B29A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Márkázás feladata, alkalmazás helye gyakorlati kivitelezése.</w:t>
      </w:r>
    </w:p>
    <w:p w:rsidR="001B29A3" w:rsidRPr="009054E4" w:rsidRDefault="001B29A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Márkázás során használt eszközök, márkázó</w:t>
      </w:r>
      <w:r w:rsidR="0063456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gép.</w:t>
      </w:r>
    </w:p>
    <w:p w:rsidR="001B29A3" w:rsidRPr="009054E4" w:rsidRDefault="001B29A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Márkázás kivitelezése a művelet során betartandó minőségi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követelmények figyelembevételével. </w:t>
      </w:r>
    </w:p>
    <w:p w:rsidR="00B621E7" w:rsidRPr="009054E4" w:rsidRDefault="007D6628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Jelölés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Jelölés feladata, alkalmazás helye gyakorlati kivitelezése.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Jelölésnél használt eszközök.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Jelölés kivitelezése a művelet során betartandó minőségi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követelmények figyelembevételével. </w:t>
      </w:r>
    </w:p>
    <w:p w:rsidR="00B621E7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Hasítás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Hasítás feladata, alkalmazás helye gyakorlati kivitelezése.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Hasítás során használt eszközök, szalagkéses hasító gép.</w:t>
      </w:r>
    </w:p>
    <w:p w:rsidR="001B29A3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Hasítás kivitelezése a művelet során betartandó minőségi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követelmények figyelembevételével. </w:t>
      </w:r>
    </w:p>
    <w:p w:rsidR="00B621E7" w:rsidRPr="009054E4" w:rsidRDefault="00ED0391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Munka-, tűz- és</w:t>
      </w:r>
      <w:r w:rsidR="0018348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környezetvédelmi előírások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A0993" w:rsidRPr="009054E4" w:rsidRDefault="009A0993" w:rsidP="00CD2687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B621E7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Felsőrész-alkatrész előkészítő műveletek</w:t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ab/>
        <w:t>84óra/</w:t>
      </w:r>
      <w:proofErr w:type="spellStart"/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84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proofErr w:type="spellEnd"/>
    </w:p>
    <w:p w:rsidR="00B621E7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B621E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Szélvékonyítás: élezés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Élezés feladata, alkalmazás helye gyakorlati alkalmazása.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Élezésnél használt eszközök, harangkéses élező gép.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Élezés során, köszörülésnél betartandó munkavédelmi előírások.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Élezés kivitelezése, élezési paraméterek,</w:t>
      </w:r>
      <w:r w:rsidR="00CD268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minőségi követelmények.</w:t>
      </w:r>
    </w:p>
    <w:p w:rsidR="00B621E7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Szélmegmunkálás: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Nyitott széleldolgozások gyakorlati alkalmazása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Nyitott szélmegmunkálások, tisztázás, cakkozás, szálégetés.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Nyitott szélmegmunkálások kivitelezése, minőségi követelmények.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Zárt széleldolgozások gyakorlati alkalmazása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Szélbehajtás alkalmazás helye, eszköze, kivitelezése és minőségi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követelményei.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Szegések fajtái, simaszegés, olaszszegés, franciaszegés, áthajtásos szegés.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</w:t>
      </w:r>
      <w:r w:rsidR="00CD268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gyéb szegések, szélmegmunkálás-,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paszpólozás.</w:t>
      </w:r>
    </w:p>
    <w:p w:rsidR="00B621E7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Szegésekkel szembeni minőségi követelmények.</w:t>
      </w:r>
    </w:p>
    <w:p w:rsidR="00B621E7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Díszítések gyakorlati alkalmazása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Díszítés, díszítési módok, varrás, lyukasztás, rátétek, domborítás,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díszítőelemek alkalmazása.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Díszítésnél használt eszközök, minőségi követelmények.</w:t>
      </w:r>
    </w:p>
    <w:p w:rsidR="00B621E7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B621E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Ragasztóanyag felvitel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gyakorlati végrehajtása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Ragasztó felviteli módok.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Ragasztó felvivő berendezések, hengeres, szórópisztolyos, kenőfejes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  <w:t>felhordó berendezések.</w:t>
      </w:r>
    </w:p>
    <w:p w:rsidR="008E41C0" w:rsidRPr="009054E4" w:rsidRDefault="008E41C0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Thermoplasztikus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ragasztófelvitel.</w:t>
      </w:r>
    </w:p>
    <w:p w:rsidR="00B621E7" w:rsidRPr="009054E4" w:rsidRDefault="00510D0C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B621E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Alakta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rtósság biztosításának alkalmazása a gyakorlatban.</w:t>
      </w:r>
    </w:p>
    <w:p w:rsidR="00B621E7" w:rsidRPr="009054E4" w:rsidRDefault="00510D0C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B621E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Munka-, tűz- és környezetvédelmi előírások</w:t>
      </w:r>
    </w:p>
    <w:p w:rsidR="009A0993" w:rsidRPr="009054E4" w:rsidRDefault="009A0993" w:rsidP="00CD2687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B621E7" w:rsidP="00CD2687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510D0C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Egyéb cipőalkatrészek előkészítése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33óra/</w:t>
      </w:r>
      <w:proofErr w:type="spellStart"/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33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proofErr w:type="spellEnd"/>
    </w:p>
    <w:p w:rsidR="00510D0C" w:rsidRPr="009054E4" w:rsidRDefault="00510D0C" w:rsidP="00CD26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Alsórész</w:t>
      </w:r>
      <w:r w:rsidR="000C68BD" w:rsidRPr="009054E4">
        <w:rPr>
          <w:rFonts w:ascii="Times New Roman" w:hAnsi="Times New Roman"/>
          <w:sz w:val="24"/>
          <w:szCs w:val="24"/>
        </w:rPr>
        <w:t xml:space="preserve"> alkatrészek előkészítésének gyakorlati alkalmazása.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Alsórész alkatrészek megnevezése fajtái szabási lehetőségei.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 xml:space="preserve">Foglaló talpbélés, köztalp, fedő </w:t>
      </w:r>
      <w:proofErr w:type="gramStart"/>
      <w:r w:rsidRPr="009054E4">
        <w:rPr>
          <w:rFonts w:ascii="Times New Roman" w:hAnsi="Times New Roman"/>
          <w:sz w:val="24"/>
          <w:szCs w:val="24"/>
        </w:rPr>
        <w:t>talpbélés gyártási</w:t>
      </w:r>
      <w:proofErr w:type="gramEnd"/>
      <w:r w:rsidRPr="009054E4">
        <w:rPr>
          <w:rFonts w:ascii="Times New Roman" w:hAnsi="Times New Roman"/>
          <w:sz w:val="24"/>
          <w:szCs w:val="24"/>
        </w:rPr>
        <w:t xml:space="preserve"> eljárásokhoz, modellekhez való kiválasztása. 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Foglaló talpbélések fajtái. előkészítő műveletei.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 xml:space="preserve">Osztott talpbélések gyártása előkészítése. 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V</w:t>
      </w:r>
      <w:r w:rsidR="00A53F4A" w:rsidRPr="009054E4">
        <w:rPr>
          <w:rFonts w:ascii="Times New Roman" w:hAnsi="Times New Roman"/>
          <w:sz w:val="24"/>
          <w:szCs w:val="24"/>
        </w:rPr>
        <w:t>arrott technológiák talpbélései, varratfal kialakítások.</w:t>
      </w:r>
    </w:p>
    <w:p w:rsidR="000C68BD" w:rsidRPr="009054E4" w:rsidRDefault="00A53F4A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Sarok előkészítés sarokbevonás.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Talp</w:t>
      </w:r>
      <w:r w:rsidR="00A53F4A" w:rsidRPr="009054E4">
        <w:rPr>
          <w:rFonts w:ascii="Times New Roman" w:hAnsi="Times New Roman"/>
          <w:sz w:val="24"/>
          <w:szCs w:val="24"/>
        </w:rPr>
        <w:t xml:space="preserve"> előregyártás különböző technológiák esetén.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Bőrtalpak, rak</w:t>
      </w:r>
      <w:r w:rsidR="00A53F4A" w:rsidRPr="009054E4">
        <w:rPr>
          <w:rFonts w:ascii="Times New Roman" w:hAnsi="Times New Roman"/>
          <w:sz w:val="24"/>
          <w:szCs w:val="24"/>
        </w:rPr>
        <w:t>ott sarkak előkészítő műveleteinek szemlélete.</w:t>
      </w:r>
    </w:p>
    <w:p w:rsidR="000C68BD" w:rsidRPr="009054E4" w:rsidRDefault="000C68BD" w:rsidP="00CD26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Merevítő alkatrészek előkészítése</w:t>
      </w:r>
      <w:r w:rsidR="00A53F4A" w:rsidRPr="009054E4">
        <w:rPr>
          <w:rFonts w:ascii="Times New Roman" w:hAnsi="Times New Roman"/>
          <w:sz w:val="24"/>
          <w:szCs w:val="24"/>
        </w:rPr>
        <w:t>.</w:t>
      </w:r>
    </w:p>
    <w:p w:rsidR="00A53F4A" w:rsidRPr="009054E4" w:rsidRDefault="00A53F4A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Munka-, tűz- és környezetvédelmi előírások</w:t>
      </w:r>
    </w:p>
    <w:p w:rsidR="009A0993" w:rsidRPr="009054E4" w:rsidRDefault="009A0993" w:rsidP="00CD2687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(ajánlás)</w:t>
      </w:r>
    </w:p>
    <w:p w:rsidR="0000477A" w:rsidRPr="009054E4" w:rsidRDefault="0000477A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Tanműhely vagy üzemi termelőhely</w:t>
      </w:r>
    </w:p>
    <w:p w:rsidR="009A0993" w:rsidRPr="009054E4" w:rsidRDefault="009A0993" w:rsidP="00CD26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0993" w:rsidRPr="009054E4" w:rsidRDefault="009A0993" w:rsidP="00CD2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D6628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Merge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D6628" w:rsidRPr="009054E4" w:rsidRDefault="00721DEB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7D6628" w:rsidRPr="009054E4">
              <w:rPr>
                <w:rFonts w:ascii="Times New Roman" w:hAnsi="Times New Roman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28" w:rsidRPr="009054E4">
        <w:trPr>
          <w:jc w:val="center"/>
        </w:trPr>
        <w:tc>
          <w:tcPr>
            <w:tcW w:w="994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D6628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0993" w:rsidRPr="009054E4" w:rsidRDefault="009A0993" w:rsidP="009A0993">
      <w:pPr>
        <w:pStyle w:val="Listaszerbekezds"/>
        <w:spacing w:after="0" w:line="240" w:lineRule="auto"/>
        <w:ind w:left="709" w:firstLine="83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C57AE1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ab/>
            </w: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C57AE1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C57AE1" w:rsidRPr="009054E4" w:rsidRDefault="00C57AE1" w:rsidP="001B2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7AE1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57AE1" w:rsidRPr="009054E4" w:rsidRDefault="00AC3C3F" w:rsidP="001B2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57AE1" w:rsidRPr="009054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AC3C3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C57AE1" w:rsidRPr="009054E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AC3C3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C57AE1" w:rsidRPr="009054E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7AE1" w:rsidRPr="009054E4">
        <w:trPr>
          <w:jc w:val="center"/>
        </w:trPr>
        <w:tc>
          <w:tcPr>
            <w:tcW w:w="828" w:type="dxa"/>
            <w:vAlign w:val="center"/>
          </w:tcPr>
          <w:p w:rsidR="00C57AE1" w:rsidRPr="009054E4" w:rsidRDefault="00AC3C3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C57AE1" w:rsidRPr="009054E4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57AE1" w:rsidRPr="009054E4" w:rsidRDefault="00C57AE1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57AE1" w:rsidRPr="009054E4" w:rsidRDefault="007D6628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57AE1" w:rsidRPr="009054E4" w:rsidRDefault="00C57AE1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621E7" w:rsidRPr="009054E4" w:rsidRDefault="00B621E7" w:rsidP="005C6B3C">
      <w:pPr>
        <w:spacing w:after="0" w:line="240" w:lineRule="auto"/>
        <w:ind w:left="27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 xml:space="preserve">A nemzeti köznevelésről szóló 2011. évi CXC. törvény 54. § (2) a) pontja </w:t>
      </w:r>
    </w:p>
    <w:p w:rsidR="00B621E7" w:rsidRPr="009054E4" w:rsidRDefault="00B621E7" w:rsidP="005C6B3C">
      <w:pPr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/>
          <w:sz w:val="24"/>
          <w:szCs w:val="24"/>
          <w:lang w:bidi="hi-IN"/>
        </w:rPr>
      </w:pPr>
      <w:proofErr w:type="gramStart"/>
      <w:r w:rsidRPr="009054E4">
        <w:rPr>
          <w:rFonts w:ascii="Times New Roman" w:hAnsi="Times New Roman"/>
          <w:sz w:val="24"/>
          <w:szCs w:val="24"/>
        </w:rPr>
        <w:t>szerinti</w:t>
      </w:r>
      <w:proofErr w:type="gramEnd"/>
      <w:r w:rsidRPr="009054E4">
        <w:rPr>
          <w:rFonts w:ascii="Times New Roman" w:hAnsi="Times New Roman"/>
          <w:sz w:val="24"/>
          <w:szCs w:val="24"/>
        </w:rPr>
        <w:t xml:space="preserve"> értékeléssel</w:t>
      </w:r>
    </w:p>
    <w:p w:rsidR="00B621E7" w:rsidRPr="009054E4" w:rsidRDefault="00B621E7" w:rsidP="00CD2687">
      <w:pPr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CD2687" w:rsidRPr="009054E4" w:rsidRDefault="00CD2687" w:rsidP="001F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  <w:sectPr w:rsidR="00CD2687" w:rsidRPr="009054E4" w:rsidSect="0006357D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CD2687" w:rsidRPr="009054E4" w:rsidRDefault="00CD2687" w:rsidP="001F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B621E7" w:rsidRPr="009054E4" w:rsidRDefault="00B621E7" w:rsidP="00CD2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CD2687" w:rsidRPr="009054E4" w:rsidRDefault="00CD2687" w:rsidP="00CD2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CD2687" w:rsidRPr="009054E4" w:rsidRDefault="00CD2687" w:rsidP="00CD2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CD2687" w:rsidRPr="009054E4" w:rsidRDefault="00CD2687" w:rsidP="00CD2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CD2687" w:rsidRPr="009054E4" w:rsidRDefault="00CD2687" w:rsidP="00CD2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16265F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9A0993" w:rsidRPr="009054E4" w:rsidRDefault="0016265F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10263-12</w:t>
      </w:r>
      <w:r w:rsidR="009A0993"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:rsidR="0016265F" w:rsidRPr="009054E4" w:rsidRDefault="0016265F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A0993" w:rsidRPr="009054E4" w:rsidRDefault="0016265F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Cipőfelsőrész összeállítása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="0016265F"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A 10263-12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16265F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azonosító számú, </w:t>
      </w:r>
      <w:r w:rsidR="00721DEB" w:rsidRPr="009054E4">
        <w:rPr>
          <w:rFonts w:ascii="Times New Roman" w:hAnsi="Times New Roman"/>
          <w:b/>
          <w:sz w:val="24"/>
          <w:szCs w:val="24"/>
          <w:lang w:eastAsia="hu-HU"/>
        </w:rPr>
        <w:t>C</w:t>
      </w:r>
      <w:r w:rsidR="0016265F" w:rsidRPr="009054E4">
        <w:rPr>
          <w:rFonts w:ascii="Times New Roman" w:hAnsi="Times New Roman"/>
          <w:b/>
          <w:sz w:val="24"/>
          <w:szCs w:val="24"/>
          <w:lang w:eastAsia="hu-HU"/>
        </w:rPr>
        <w:t>ipőfelsőrész összeállítása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megnevezésű szakmai követelmény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3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601"/>
        <w:gridCol w:w="628"/>
        <w:gridCol w:w="141"/>
        <w:gridCol w:w="594"/>
        <w:gridCol w:w="70"/>
        <w:gridCol w:w="540"/>
        <w:gridCol w:w="900"/>
        <w:gridCol w:w="650"/>
      </w:tblGrid>
      <w:tr w:rsidR="0016265F" w:rsidRPr="009054E4">
        <w:trPr>
          <w:trHeight w:val="570"/>
          <w:jc w:val="center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D9F" w:rsidRPr="009054E4" w:rsidRDefault="0016265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10263-12</w:t>
            </w:r>
          </w:p>
          <w:p w:rsidR="0016265F" w:rsidRPr="009054E4" w:rsidRDefault="00D26D9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</w:t>
            </w:r>
            <w:r w:rsidR="0016265F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ipőfelsőrész összeállítása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D26D9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Cipőfelsőrész-</w:t>
            </w:r>
            <w:r w:rsidR="00192432"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k</w:t>
            </w:r>
            <w:r w:rsidR="0016265F"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észítési ismeretek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Cipőfelsőrész-készítő gyakorlat</w:t>
            </w:r>
          </w:p>
        </w:tc>
      </w:tr>
      <w:tr w:rsidR="0016265F" w:rsidRPr="009054E4" w:rsidTr="00D26D9F">
        <w:trPr>
          <w:trHeight w:val="2070"/>
          <w:jc w:val="center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65F" w:rsidRPr="009054E4" w:rsidRDefault="0016265F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Összeerősítési módok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65F" w:rsidRPr="009054E4" w:rsidRDefault="0016265F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 összeszerelési alaptechnológiák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65F" w:rsidRPr="009054E4" w:rsidRDefault="0016265F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Különleges felsőrészek gyártása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65F" w:rsidRPr="009054E4" w:rsidRDefault="0016265F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Összeerősítési módok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65F" w:rsidRPr="009054E4" w:rsidRDefault="0016265F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Felsőrész összeszerelési alaptechnológiák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65F" w:rsidRPr="009054E4" w:rsidRDefault="0016265F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Különleges felsőrészek gyártása</w:t>
            </w:r>
          </w:p>
        </w:tc>
      </w:tr>
      <w:tr w:rsidR="0016265F" w:rsidRPr="009054E4">
        <w:trPr>
          <w:trHeight w:val="345"/>
          <w:jc w:val="center"/>
        </w:trPr>
        <w:tc>
          <w:tcPr>
            <w:tcW w:w="9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technológiának megfelelően varrógépet, tűt, cérnát, öltésnagyságot választ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Beállítja az alkalmazott gépeket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ind w:left="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Felsőrészeket modellkialakítástól függően összeszerel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EF5CC3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Alul</w:t>
            </w:r>
            <w:r w:rsidR="0016265F" w:rsidRPr="009054E4">
              <w:rPr>
                <w:rFonts w:ascii="Times New Roman" w:hAnsi="Times New Roman"/>
                <w:sz w:val="20"/>
                <w:szCs w:val="20"/>
              </w:rPr>
              <w:t>fejes</w:t>
            </w:r>
            <w:proofErr w:type="spellEnd"/>
            <w:r w:rsidR="0016265F" w:rsidRPr="009054E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16265F" w:rsidRPr="009054E4">
              <w:rPr>
                <w:rFonts w:ascii="Times New Roman" w:hAnsi="Times New Roman"/>
                <w:sz w:val="20"/>
                <w:szCs w:val="20"/>
              </w:rPr>
              <w:t>I-es</w:t>
            </w:r>
            <w:proofErr w:type="spellEnd"/>
            <w:r w:rsidR="0016265F" w:rsidRPr="009054E4">
              <w:rPr>
                <w:rFonts w:ascii="Times New Roman" w:hAnsi="Times New Roman"/>
                <w:sz w:val="20"/>
                <w:szCs w:val="20"/>
              </w:rPr>
              <w:t>) technológiát alkalmaz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EF5CC3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Felül</w:t>
            </w:r>
            <w:r w:rsidR="0016265F" w:rsidRPr="009054E4">
              <w:rPr>
                <w:rFonts w:ascii="Times New Roman" w:hAnsi="Times New Roman"/>
                <w:sz w:val="20"/>
                <w:szCs w:val="20"/>
              </w:rPr>
              <w:t>fejes</w:t>
            </w:r>
            <w:proofErr w:type="spellEnd"/>
            <w:r w:rsidR="0016265F" w:rsidRPr="009054E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16265F" w:rsidRPr="009054E4">
              <w:rPr>
                <w:rFonts w:ascii="Times New Roman" w:hAnsi="Times New Roman"/>
                <w:sz w:val="20"/>
                <w:szCs w:val="20"/>
              </w:rPr>
              <w:t>II-es</w:t>
            </w:r>
            <w:proofErr w:type="spellEnd"/>
            <w:r w:rsidR="0016265F" w:rsidRPr="009054E4">
              <w:rPr>
                <w:rFonts w:ascii="Times New Roman" w:hAnsi="Times New Roman"/>
                <w:sz w:val="20"/>
                <w:szCs w:val="20"/>
              </w:rPr>
              <w:t>) technológiát alkalmaz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Kombinált technológiát alkalmaz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Kellékeket felszerel a felsőrészre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Tisztázza a felsőrészt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Ellenőrzi a kész felsőrészt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a munka-, tűz- és balesetvédelmi előírásokat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60"/>
          <w:jc w:val="center"/>
        </w:trPr>
        <w:tc>
          <w:tcPr>
            <w:tcW w:w="9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Összeerősítések fajtái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Öltésfajták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Öltésképzés folyamata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Varrógéptű részei, kialakításának fajtái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Cérnák fajtái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Varrógépek működése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EF5CC3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Varrógép </w:t>
            </w:r>
            <w:r w:rsidR="0016265F" w:rsidRPr="009054E4">
              <w:rPr>
                <w:rFonts w:ascii="Times New Roman" w:hAnsi="Times New Roman"/>
                <w:sz w:val="20"/>
                <w:szCs w:val="20"/>
              </w:rPr>
              <w:t>beállítása, kezelése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Varrógépek technológiai jellemzői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Összeerősítés varrással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Alulfejes</w:t>
            </w:r>
            <w:proofErr w:type="spellEnd"/>
            <w:r w:rsidRPr="009054E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I-es</w:t>
            </w:r>
            <w:proofErr w:type="spellEnd"/>
            <w:r w:rsidRPr="009054E4">
              <w:rPr>
                <w:rFonts w:ascii="Times New Roman" w:hAnsi="Times New Roman"/>
                <w:sz w:val="20"/>
                <w:szCs w:val="20"/>
              </w:rPr>
              <w:t>) technológia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Felülfejes</w:t>
            </w:r>
            <w:proofErr w:type="spellEnd"/>
            <w:r w:rsidRPr="009054E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II-es</w:t>
            </w:r>
            <w:proofErr w:type="spellEnd"/>
            <w:r w:rsidRPr="009054E4">
              <w:rPr>
                <w:rFonts w:ascii="Times New Roman" w:hAnsi="Times New Roman"/>
                <w:sz w:val="20"/>
                <w:szCs w:val="20"/>
              </w:rPr>
              <w:t>)</w:t>
            </w:r>
            <w:r w:rsidR="00BD0DC0" w:rsidRPr="0090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4E4">
              <w:rPr>
                <w:rFonts w:ascii="Times New Roman" w:hAnsi="Times New Roman"/>
                <w:sz w:val="20"/>
                <w:szCs w:val="20"/>
              </w:rPr>
              <w:t>technológia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Kombinált technológia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Különleges felsőrészek gyártástechnológiája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 minőség-ellenőrzése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Munka-, tűz- és környezetvédelmi előírások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4B230A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60"/>
          <w:jc w:val="center"/>
        </w:trPr>
        <w:tc>
          <w:tcPr>
            <w:tcW w:w="9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16265F" w:rsidRPr="009054E4" w:rsidTr="005C6B3C">
        <w:trPr>
          <w:trHeight w:val="24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EF5CC3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Gyártmány- és</w:t>
            </w:r>
            <w:r w:rsidR="0016265F" w:rsidRPr="009054E4">
              <w:rPr>
                <w:rFonts w:ascii="Times New Roman" w:hAnsi="Times New Roman"/>
                <w:sz w:val="20"/>
                <w:szCs w:val="20"/>
              </w:rPr>
              <w:t xml:space="preserve"> modellrajzról alaptechnológia felismerése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EF5CC3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Gyártmány- és</w:t>
            </w:r>
            <w:r w:rsidR="0016265F" w:rsidRPr="009054E4">
              <w:rPr>
                <w:rFonts w:ascii="Times New Roman" w:hAnsi="Times New Roman"/>
                <w:sz w:val="20"/>
                <w:szCs w:val="20"/>
              </w:rPr>
              <w:t xml:space="preserve"> modellrajzról műveleti sorrend összeállítása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2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Kész felsőrészről pontos technológiai leírás megadása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60"/>
          <w:jc w:val="center"/>
        </w:trPr>
        <w:tc>
          <w:tcPr>
            <w:tcW w:w="93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16265F" w:rsidRPr="009054E4" w:rsidTr="00D26D9F">
        <w:trPr>
          <w:trHeight w:val="30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Stabil kéztartás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D26D9F">
        <w:trPr>
          <w:trHeight w:val="30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Állóképesség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0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60"/>
          <w:jc w:val="center"/>
        </w:trPr>
        <w:tc>
          <w:tcPr>
            <w:tcW w:w="9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16265F" w:rsidRPr="009054E4" w:rsidTr="005C6B3C">
        <w:trPr>
          <w:trHeight w:val="30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Közérthetőség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0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Tömör fogalmazás</w:t>
            </w:r>
            <w:r w:rsidR="00EF5CC3" w:rsidRPr="009054E4">
              <w:rPr>
                <w:rFonts w:ascii="Times New Roman" w:hAnsi="Times New Roman"/>
                <w:sz w:val="20"/>
                <w:szCs w:val="20"/>
              </w:rPr>
              <w:t>i</w:t>
            </w:r>
            <w:r w:rsidRPr="009054E4">
              <w:rPr>
                <w:rFonts w:ascii="Times New Roman" w:hAnsi="Times New Roman"/>
                <w:sz w:val="20"/>
                <w:szCs w:val="20"/>
              </w:rPr>
              <w:t xml:space="preserve"> készség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0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Kommunikációs rugalmasság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60"/>
          <w:jc w:val="center"/>
        </w:trPr>
        <w:tc>
          <w:tcPr>
            <w:tcW w:w="9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16265F" w:rsidRPr="009054E4" w:rsidTr="005C6B3C">
        <w:trPr>
          <w:trHeight w:val="30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0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Figyelem-összpontosítás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6265F" w:rsidRPr="009054E4" w:rsidTr="005C6B3C">
        <w:trPr>
          <w:trHeight w:val="30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4E4">
              <w:rPr>
                <w:rFonts w:ascii="Times New Roman" w:hAnsi="Times New Roman"/>
                <w:sz w:val="20"/>
                <w:szCs w:val="20"/>
              </w:rPr>
              <w:t>Rendszerezőképesség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5F" w:rsidRPr="009054E4" w:rsidRDefault="0016265F" w:rsidP="005C6B3C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D26D9F" w:rsidRPr="009054E4" w:rsidRDefault="00D26D9F" w:rsidP="009A099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9A0993" w:rsidRPr="009054E4" w:rsidRDefault="0016265F" w:rsidP="00C678CB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Cipőfelsőrész-készítési ismeretek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>tantárgy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108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/10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óra*</w:t>
      </w:r>
    </w:p>
    <w:p w:rsidR="009A0993" w:rsidRPr="009054E4" w:rsidRDefault="009A0993" w:rsidP="00D26D9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054E4">
        <w:rPr>
          <w:rFonts w:ascii="Times New Roman" w:hAnsi="Times New Roman"/>
          <w:i/>
          <w:sz w:val="24"/>
          <w:szCs w:val="24"/>
        </w:rPr>
        <w:t>*</w:t>
      </w:r>
      <w:r w:rsidRPr="009054E4">
        <w:rPr>
          <w:rFonts w:ascii="Times New Roman" w:hAnsi="Times New Roman"/>
          <w:i/>
          <w:sz w:val="20"/>
          <w:szCs w:val="20"/>
        </w:rPr>
        <w:t>Három</w:t>
      </w:r>
      <w:r w:rsidR="00E93CF5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E93CF5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</w:t>
      </w:r>
      <w:r w:rsidRPr="009054E4">
        <w:rPr>
          <w:rFonts w:ascii="Times New Roman" w:hAnsi="Times New Roman"/>
          <w:i/>
          <w:sz w:val="24"/>
          <w:szCs w:val="24"/>
        </w:rPr>
        <w:t>l</w:t>
      </w:r>
    </w:p>
    <w:p w:rsidR="009A0993" w:rsidRPr="009054E4" w:rsidRDefault="009A0993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16265F" w:rsidRPr="009054E4" w:rsidRDefault="0016265F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P</w:t>
      </w:r>
      <w:r w:rsidR="00EF5C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ontosan ismerje a cipőfelsőrész-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készítés összeszer</w:t>
      </w:r>
      <w:r w:rsidR="005C6B3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elő műveleteit, ismerje föl az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elkészített felsőrész alaptechnológiáját. Pontos</w:t>
      </w:r>
      <w:r w:rsidR="00EF5C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an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határozza meg az </w:t>
      </w:r>
      <w:r w:rsidR="00EF5C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összeszerelés műveleti sorrendjét. Tudjon műszaki dokumentációt készíteni, </w:t>
      </w:r>
      <w:r w:rsidR="00EF5C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meglévőt értelmezni</w:t>
      </w:r>
      <w:r w:rsidR="00EF5CC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műveleteket végrehajtani.</w:t>
      </w:r>
    </w:p>
    <w:p w:rsidR="009A0993" w:rsidRPr="009054E4" w:rsidRDefault="009A0993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</w:rPr>
        <w:t>Kapcsolódó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közismereti, szakmai tartalmak</w:t>
      </w:r>
    </w:p>
    <w:p w:rsidR="00565F1D" w:rsidRPr="009054E4" w:rsidRDefault="00565F1D" w:rsidP="00E93C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</w:t>
      </w:r>
      <w:r w:rsidR="005C6B3C" w:rsidRPr="009054E4">
        <w:rPr>
          <w:rFonts w:ascii="Times New Roman" w:hAnsi="Times New Roman"/>
          <w:sz w:val="24"/>
          <w:szCs w:val="24"/>
          <w:lang w:eastAsia="hu-HU"/>
        </w:rPr>
        <w:t xml:space="preserve">iként megjelölt közismereti és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  <w:r w:rsidR="00BD2CFA" w:rsidRPr="009054E4">
        <w:rPr>
          <w:rFonts w:ascii="Times New Roman" w:hAnsi="Times New Roman"/>
          <w:sz w:val="24"/>
          <w:szCs w:val="24"/>
          <w:lang w:eastAsia="hu-HU"/>
        </w:rPr>
        <w:t xml:space="preserve"> Matematika tantárgy alapműveletek témakörben.</w:t>
      </w:r>
    </w:p>
    <w:p w:rsidR="00BD2CFA" w:rsidRPr="009054E4" w:rsidRDefault="00BD2CFA" w:rsidP="005C6B3C">
      <w:pPr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bCs/>
          <w:sz w:val="24"/>
          <w:szCs w:val="24"/>
          <w:lang w:eastAsia="hu-HU"/>
        </w:rPr>
        <w:t>Szabás, előkészítés</w:t>
      </w:r>
      <w:r w:rsidR="00721DEB" w:rsidRPr="009054E4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9054E4">
        <w:rPr>
          <w:rFonts w:ascii="Times New Roman" w:hAnsi="Times New Roman"/>
          <w:sz w:val="24"/>
          <w:szCs w:val="24"/>
          <w:lang w:eastAsia="hu-HU"/>
        </w:rPr>
        <w:t xml:space="preserve">tantárgy </w:t>
      </w:r>
      <w:r w:rsidRPr="009054E4">
        <w:rPr>
          <w:rFonts w:ascii="Times New Roman" w:hAnsi="Times New Roman"/>
          <w:bCs/>
          <w:sz w:val="24"/>
          <w:szCs w:val="24"/>
          <w:lang w:eastAsia="hu-HU"/>
        </w:rPr>
        <w:t>szabás</w:t>
      </w:r>
      <w:proofErr w:type="gramEnd"/>
      <w:r w:rsidRPr="009054E4">
        <w:rPr>
          <w:rFonts w:ascii="Times New Roman" w:hAnsi="Times New Roman"/>
          <w:bCs/>
          <w:sz w:val="24"/>
          <w:szCs w:val="24"/>
          <w:lang w:eastAsia="hu-HU"/>
        </w:rPr>
        <w:t xml:space="preserve"> gazdaságossága, szabásrendszerek,</w:t>
      </w:r>
      <w:r w:rsidR="005C6B3C" w:rsidRPr="009054E4">
        <w:rPr>
          <w:rFonts w:ascii="Times New Roman" w:hAnsi="Times New Roman"/>
          <w:sz w:val="24"/>
          <w:szCs w:val="24"/>
        </w:rPr>
        <w:t xml:space="preserve"> </w:t>
      </w:r>
      <w:r w:rsidRPr="009054E4">
        <w:rPr>
          <w:rFonts w:ascii="Times New Roman" w:hAnsi="Times New Roman"/>
          <w:bCs/>
          <w:sz w:val="24"/>
          <w:szCs w:val="24"/>
        </w:rPr>
        <w:t>előkészítő műveletek témakörökre.</w:t>
      </w:r>
      <w:r w:rsidRPr="009054E4">
        <w:rPr>
          <w:rFonts w:ascii="Times New Roman" w:hAnsi="Times New Roman"/>
          <w:sz w:val="24"/>
          <w:szCs w:val="24"/>
        </w:rPr>
        <w:t xml:space="preserve"> A </w:t>
      </w:r>
      <w:r w:rsidRPr="009054E4">
        <w:rPr>
          <w:rFonts w:ascii="Times New Roman" w:hAnsi="Times New Roman"/>
          <w:bCs/>
          <w:sz w:val="24"/>
          <w:szCs w:val="24"/>
          <w:lang w:eastAsia="hu-HU"/>
        </w:rPr>
        <w:t>cipő-felsőrész előkészítési ismeretek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gramStart"/>
      <w:r w:rsidRPr="009054E4">
        <w:rPr>
          <w:rFonts w:ascii="Times New Roman" w:hAnsi="Times New Roman"/>
          <w:sz w:val="24"/>
          <w:szCs w:val="24"/>
          <w:lang w:eastAsia="hu-HU"/>
        </w:rPr>
        <w:t>tantárgy szabást</w:t>
      </w:r>
      <w:proofErr w:type="gramEnd"/>
      <w:r w:rsidRPr="009054E4">
        <w:rPr>
          <w:rFonts w:ascii="Times New Roman" w:hAnsi="Times New Roman"/>
          <w:sz w:val="24"/>
          <w:szCs w:val="24"/>
          <w:lang w:eastAsia="hu-HU"/>
        </w:rPr>
        <w:t xml:space="preserve"> kiegészítő műveletek és</w:t>
      </w:r>
      <w:r w:rsidRPr="009054E4">
        <w:rPr>
          <w:rFonts w:ascii="Times New Roman" w:hAnsi="Times New Roman"/>
          <w:sz w:val="24"/>
          <w:szCs w:val="24"/>
        </w:rPr>
        <w:t xml:space="preserve"> </w:t>
      </w:r>
      <w:r w:rsidRPr="009054E4">
        <w:rPr>
          <w:rFonts w:ascii="Times New Roman" w:hAnsi="Times New Roman"/>
          <w:sz w:val="24"/>
          <w:szCs w:val="24"/>
          <w:lang w:eastAsia="hu-HU"/>
        </w:rPr>
        <w:t xml:space="preserve">felsőrész-alkatrész előkészítő </w:t>
      </w:r>
      <w:r w:rsidRPr="009054E4">
        <w:rPr>
          <w:rFonts w:ascii="Times New Roman" w:hAnsi="Times New Roman"/>
          <w:sz w:val="24"/>
          <w:szCs w:val="24"/>
          <w:lang w:eastAsia="hu-HU"/>
        </w:rPr>
        <w:tab/>
        <w:t>műveletek témaköreire.</w:t>
      </w: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9A0993" w:rsidRPr="009054E4" w:rsidRDefault="009A0993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16265F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Összeerősítési módok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="001A15D3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54 óra/52</w:t>
      </w:r>
      <w:r w:rsidR="009A0993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192432" w:rsidRPr="009054E4" w:rsidRDefault="00192432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Összeerősítési alapfogalmak (összeerősítés, öltés, varrás, varrat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stb.).</w:t>
      </w:r>
    </w:p>
    <w:p w:rsidR="006C340A" w:rsidRPr="009054E4" w:rsidRDefault="00192432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6C340A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Összeerősítések rendszerezése.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Felsőrészek összeerősítése kötőelem szerint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Összeerősítési módok oldhatóság szerint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Időtartam szerinti csoportosítása az összeerősítési módoknak.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 Igénybevétel és esztétikai kép szerinti összeerősítés.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Összeerősítendő részek szerinti csoportosítás.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Összeerősítések jellemzői.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Varrásos összeerősítés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Ragasztásos összeerősítés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Összeerősítés hegesztéssel.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Öltésfajták csoportosítása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6C340A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Hurkolódás és öltéskép szerinti csoportosítása az öltéseknek.</w:t>
      </w:r>
    </w:p>
    <w:p w:rsidR="004506BD" w:rsidRPr="009054E4" w:rsidRDefault="006C340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Cérnák száma, szerepe és </w:t>
      </w:r>
      <w:r w:rsidR="004506B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tűk száma szerinti öltésfajták</w:t>
      </w:r>
    </w:p>
    <w:p w:rsidR="004506BD" w:rsidRPr="009054E4" w:rsidRDefault="004506B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Huroköltés fajtái,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jellemzői, varratrajza és öltésképzés menete.</w:t>
      </w:r>
    </w:p>
    <w:p w:rsidR="004506BD" w:rsidRPr="009054E4" w:rsidRDefault="00192432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4506B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Láncöltés fajtái,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4506B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jellemzői, varratrajza és öltésképzés menete.</w:t>
      </w:r>
    </w:p>
    <w:p w:rsidR="006C340A" w:rsidRPr="009054E4" w:rsidRDefault="004506B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Egyfonalas láncöltés.</w:t>
      </w:r>
    </w:p>
    <w:p w:rsidR="004506BD" w:rsidRPr="009054E4" w:rsidRDefault="004506B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Kétfonalas láncöltés.</w:t>
      </w:r>
    </w:p>
    <w:p w:rsidR="004506BD" w:rsidRPr="009054E4" w:rsidRDefault="004506B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Egyéb öltésfajták,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jellemzői, varratrajza és öltésképzés menete.</w:t>
      </w:r>
    </w:p>
    <w:p w:rsidR="004506BD" w:rsidRPr="009054E4" w:rsidRDefault="004506B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 varrógéptű felépítése, tűhegykiképzések.</w:t>
      </w:r>
    </w:p>
    <w:p w:rsidR="0016265F" w:rsidRPr="009054E4" w:rsidRDefault="00192432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Tű, tűfinomság</w:t>
      </w:r>
      <w:r w:rsidR="004506B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 számának meghatározása a tűszár átmérő figyelembevételével. </w:t>
      </w:r>
    </w:p>
    <w:p w:rsidR="004506BD" w:rsidRPr="009054E4" w:rsidRDefault="00192432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</w:r>
      <w:r w:rsidR="004506B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Tű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="004506B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cérnamegválasztása.</w:t>
      </w:r>
    </w:p>
    <w:p w:rsidR="0016265F" w:rsidRPr="009054E4" w:rsidRDefault="004506B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Cérna, cérnafinomság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16265F" w:rsidRPr="009054E4" w:rsidRDefault="00192432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Varrógépek</w:t>
      </w:r>
      <w:r w:rsidR="004506B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fajtái, beállítása befűzése.</w:t>
      </w:r>
    </w:p>
    <w:p w:rsidR="0016265F" w:rsidRPr="009054E4" w:rsidRDefault="00192432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Összeerősítési módok</w:t>
      </w:r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rávarrás, összevarrás, szétvarrás, felvarrás,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cik</w:t>
      </w:r>
      <w:r w:rsidR="00721D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k-</w:t>
      </w:r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cakk </w:t>
      </w:r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varratok, speciális varratok</w:t>
      </w:r>
    </w:p>
    <w:p w:rsidR="009A0993" w:rsidRPr="009054E4" w:rsidRDefault="0016265F" w:rsidP="00E93CF5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A21AE6" w:rsidRPr="009054E4" w:rsidRDefault="0016265F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Felsőrész összeszerelési alaptechnológiák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36 óra/3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5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A21AE6" w:rsidRPr="009054E4" w:rsidRDefault="00A21AE6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Felsőrész-alkatrészek összeerősítésének sorrendje.</w:t>
      </w:r>
    </w:p>
    <w:p w:rsidR="00A21AE6" w:rsidRPr="009054E4" w:rsidRDefault="00A21AE6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Felsőrészek fő típusai.</w:t>
      </w:r>
    </w:p>
    <w:p w:rsidR="00A21AE6" w:rsidRPr="009054E4" w:rsidRDefault="00A21AE6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felsőrészek szerkezete.</w:t>
      </w:r>
    </w:p>
    <w:p w:rsidR="00A21AE6" w:rsidRPr="009054E4" w:rsidRDefault="00A21AE6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Felsőrészkészítési alaptechnológiák.</w:t>
      </w:r>
    </w:p>
    <w:p w:rsidR="00A21AE6" w:rsidRPr="009054E4" w:rsidRDefault="0016265F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I. alaptechnológia</w:t>
      </w:r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ED326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alulfejes</w:t>
      </w:r>
      <w:proofErr w:type="spellEnd"/>
      <w:r w:rsidR="00ED326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angol fűzős vagy </w:t>
      </w:r>
      <w:proofErr w:type="spellStart"/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Derby-</w:t>
      </w:r>
      <w:proofErr w:type="spellEnd"/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szabású felsőrészek gyártástechnológiája.</w:t>
      </w:r>
    </w:p>
    <w:p w:rsidR="00A21AE6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fejrész összeállítása.</w:t>
      </w:r>
    </w:p>
    <w:p w:rsidR="00ED326C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szárrész összeállítása.</w:t>
      </w:r>
    </w:p>
    <w:p w:rsidR="00ED326C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Fejrész és szárrész összeszerelése.</w:t>
      </w:r>
    </w:p>
    <w:p w:rsidR="00ED326C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4E4">
        <w:rPr>
          <w:rFonts w:ascii="Times New Roman" w:hAnsi="Times New Roman"/>
          <w:sz w:val="24"/>
          <w:szCs w:val="24"/>
        </w:rPr>
        <w:t>I-es</w:t>
      </w:r>
      <w:proofErr w:type="spellEnd"/>
      <w:r w:rsidRPr="009054E4">
        <w:rPr>
          <w:rFonts w:ascii="Times New Roman" w:hAnsi="Times New Roman"/>
          <w:sz w:val="24"/>
          <w:szCs w:val="24"/>
        </w:rPr>
        <w:t xml:space="preserve"> alaptechnológián alkalmazható technológiai változatok.</w:t>
      </w:r>
    </w:p>
    <w:p w:rsidR="00A21AE6" w:rsidRPr="009054E4" w:rsidRDefault="0016265F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II. alaptechnológia</w:t>
      </w:r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felülfejes</w:t>
      </w:r>
      <w:proofErr w:type="spellEnd"/>
      <w:r w:rsidR="00A21AE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lábbelik</w:t>
      </w:r>
      <w:r w:rsidR="00C926D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="00ED326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illetve kombinált bélésmegoldású cipők felsőrészeinek előállítása.</w:t>
      </w:r>
    </w:p>
    <w:p w:rsidR="00ED326C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Színalkatrészek összeállítása.</w:t>
      </w:r>
    </w:p>
    <w:p w:rsidR="00ED326C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Bélésréteg összeállítása.</w:t>
      </w:r>
    </w:p>
    <w:p w:rsidR="00ED326C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Szín és bélés összeszerelése.</w:t>
      </w:r>
    </w:p>
    <w:p w:rsidR="00ED326C" w:rsidRPr="009054E4" w:rsidRDefault="00ED326C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4E4">
        <w:rPr>
          <w:rFonts w:ascii="Times New Roman" w:hAnsi="Times New Roman"/>
          <w:sz w:val="24"/>
          <w:szCs w:val="24"/>
        </w:rPr>
        <w:t>II-es</w:t>
      </w:r>
      <w:proofErr w:type="spellEnd"/>
      <w:r w:rsidRPr="009054E4">
        <w:rPr>
          <w:rFonts w:ascii="Times New Roman" w:hAnsi="Times New Roman"/>
          <w:sz w:val="24"/>
          <w:szCs w:val="24"/>
        </w:rPr>
        <w:t xml:space="preserve"> alaptechnológián alkalmazható technológiai változatok.</w:t>
      </w:r>
    </w:p>
    <w:p w:rsidR="0016265F" w:rsidRPr="009054E4" w:rsidRDefault="0016265F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III. alaptechnológia</w:t>
      </w:r>
      <w:r w:rsidR="00ED326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hegesztve- szabott felsőrész gyártás.</w:t>
      </w:r>
    </w:p>
    <w:p w:rsidR="009A0993" w:rsidRPr="009054E4" w:rsidRDefault="0016265F" w:rsidP="00E93CF5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16265F" w:rsidP="00C678CB">
      <w:pPr>
        <w:widowControl w:val="0"/>
        <w:numPr>
          <w:ilvl w:val="2"/>
          <w:numId w:val="25"/>
        </w:numPr>
        <w:tabs>
          <w:tab w:val="left" w:pos="1418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Különleges felsőrészek gyártása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18óra/16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5218E1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Divatcipők felsőrészei, kombinált bélésmegoldások.</w:t>
      </w:r>
    </w:p>
    <w:p w:rsidR="005218E1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Női körömcipők felsőrészei.</w:t>
      </w:r>
    </w:p>
    <w:p w:rsidR="0016265F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Magas szárú cipő felsőrész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ek.</w:t>
      </w:r>
    </w:p>
    <w:p w:rsidR="0016265F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Divatcsizmák felsőrészei, főzős és csatos csizmák, húzózáras csizmák.</w:t>
      </w:r>
    </w:p>
    <w:p w:rsidR="0016265F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Papucs,</w:t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szandál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felsőrészek és házicipők.</w:t>
      </w:r>
    </w:p>
    <w:p w:rsidR="0016265F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Sportcipő felsőrész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16265F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Egyéb felsőrészek</w:t>
      </w:r>
      <w:r w:rsidR="0063456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moka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szinok, munkavédelmi lábbelik, túracipők.</w:t>
      </w:r>
    </w:p>
    <w:p w:rsidR="0016265F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Sajáttervezésű cipő felsőrész</w:t>
      </w:r>
    </w:p>
    <w:p w:rsidR="005218E1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Technológiai utasítások.</w:t>
      </w:r>
    </w:p>
    <w:p w:rsidR="005218E1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Technológiai sorrend meghatározás lényege.</w:t>
      </w:r>
    </w:p>
    <w:p w:rsidR="005218E1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Műveleti utasítások</w:t>
      </w:r>
      <w:r w:rsidR="00227AF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formai kialakítása.</w:t>
      </w:r>
    </w:p>
    <w:p w:rsidR="00227AF5" w:rsidRPr="009054E4" w:rsidRDefault="00227AF5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="00C926D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ű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zödei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befejező műveletek.</w:t>
      </w:r>
    </w:p>
    <w:p w:rsidR="009A0993" w:rsidRPr="009054E4" w:rsidRDefault="005218E1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6265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Vizsga remek műszaki dokumentáció-készítés</w:t>
      </w:r>
      <w:r w:rsidR="00227AF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3CF5" w:rsidRPr="009054E4" w:rsidRDefault="0016265F" w:rsidP="005C6B3C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(ajánlás)</w:t>
      </w:r>
    </w:p>
    <w:p w:rsidR="00C069EE" w:rsidRPr="009054E4" w:rsidRDefault="00C069EE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9A0993" w:rsidRPr="009054E4" w:rsidRDefault="009A0993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0993" w:rsidRPr="009054E4" w:rsidRDefault="009A0993" w:rsidP="00E93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27AF5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AF5" w:rsidRPr="009054E4" w:rsidRDefault="00227AF5" w:rsidP="009A0993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45682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45682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45682" w:rsidRPr="009054E4" w:rsidRDefault="00634564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F45682" w:rsidRPr="009054E4">
              <w:rPr>
                <w:rFonts w:ascii="Times New Roman" w:hAnsi="Times New Roman"/>
                <w:b/>
                <w:sz w:val="20"/>
                <w:szCs w:val="20"/>
              </w:rPr>
              <w:t>ontás</w:t>
            </w:r>
          </w:p>
        </w:tc>
        <w:tc>
          <w:tcPr>
            <w:tcW w:w="763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7AF5" w:rsidRPr="009054E4" w:rsidRDefault="00227AF5" w:rsidP="009A0993">
      <w:pPr>
        <w:spacing w:after="0" w:line="240" w:lineRule="auto"/>
        <w:ind w:left="792"/>
        <w:rPr>
          <w:rFonts w:ascii="Times New Roman" w:hAnsi="Times New Roman"/>
          <w:b/>
          <w:sz w:val="24"/>
          <w:szCs w:val="24"/>
        </w:rPr>
      </w:pPr>
    </w:p>
    <w:p w:rsidR="00F45682" w:rsidRPr="009054E4" w:rsidRDefault="00F45682" w:rsidP="009A0993">
      <w:pPr>
        <w:spacing w:after="0" w:line="240" w:lineRule="auto"/>
        <w:ind w:left="792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C678CB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621E7" w:rsidRPr="009054E4" w:rsidRDefault="00B621E7" w:rsidP="00C678C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A0993" w:rsidRPr="009054E4" w:rsidRDefault="009A0993" w:rsidP="005C6B3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16265F" w:rsidP="00C678CB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Cipőfelsőrész-készítő gyakorlat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</w:t>
      </w:r>
      <w:r w:rsidR="009218B6" w:rsidRPr="009054E4">
        <w:rPr>
          <w:rFonts w:ascii="Times New Roman" w:hAnsi="Times New Roman"/>
          <w:b/>
          <w:sz w:val="24"/>
          <w:szCs w:val="24"/>
          <w:lang w:eastAsia="hu-HU"/>
        </w:rPr>
        <w:t>antárgy</w:t>
      </w:r>
      <w:r w:rsidR="009218B6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48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4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óra/5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36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óra*</w:t>
      </w:r>
    </w:p>
    <w:p w:rsidR="009A0993" w:rsidRPr="009054E4" w:rsidRDefault="009A0993" w:rsidP="00D26D9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054E4">
        <w:rPr>
          <w:rFonts w:ascii="Times New Roman" w:hAnsi="Times New Roman"/>
          <w:i/>
          <w:sz w:val="24"/>
          <w:szCs w:val="24"/>
        </w:rPr>
        <w:t>*</w:t>
      </w:r>
      <w:r w:rsidRPr="009054E4">
        <w:rPr>
          <w:rFonts w:ascii="Times New Roman" w:hAnsi="Times New Roman"/>
          <w:i/>
          <w:sz w:val="20"/>
          <w:szCs w:val="20"/>
        </w:rPr>
        <w:t>Három</w:t>
      </w:r>
      <w:r w:rsidR="00E93CF5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E93CF5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9A0993" w:rsidRPr="009054E4" w:rsidRDefault="009A0993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6265F" w:rsidRPr="009054E4" w:rsidRDefault="0016265F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 mai modern cipőgyártásban képes l</w:t>
      </w:r>
      <w:r w:rsidR="005C6B3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egyen a különleges alapanyagok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összedolgozásával megfelelő minőségű felsőrész gyártására. Tudja és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megfelelően használja a kéziszerszámokat, eszközöket, gépeket. Tartsa be az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F5B5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előírt munka-, tűz-, baleset-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környezetvédelmi előírásokat.</w:t>
      </w:r>
    </w:p>
    <w:p w:rsidR="009A0993" w:rsidRPr="009054E4" w:rsidRDefault="009A0993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C678CB" w:rsidRPr="009054E4" w:rsidRDefault="00565F1D" w:rsidP="00C678C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feltétele</w:t>
      </w:r>
      <w:r w:rsidR="00C14A8D" w:rsidRPr="009054E4">
        <w:rPr>
          <w:rFonts w:ascii="Times New Roman" w:hAnsi="Times New Roman"/>
          <w:sz w:val="24"/>
          <w:szCs w:val="24"/>
          <w:lang w:eastAsia="hu-HU"/>
        </w:rPr>
        <w:t xml:space="preserve">iként megjelölt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  <w:r w:rsidR="00C14A8D" w:rsidRPr="00905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4A8D" w:rsidRPr="009054E4">
        <w:rPr>
          <w:rFonts w:ascii="Times New Roman" w:hAnsi="Times New Roman"/>
          <w:bCs/>
          <w:sz w:val="24"/>
          <w:szCs w:val="24"/>
        </w:rPr>
        <w:t xml:space="preserve">Szabás, előkészítés </w:t>
      </w:r>
      <w:r w:rsidR="00C14A8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gyakorlat</w:t>
      </w:r>
      <w:r w:rsidR="00C14A8D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C14A8D" w:rsidRPr="009054E4">
        <w:rPr>
          <w:rFonts w:ascii="Times New Roman" w:hAnsi="Times New Roman"/>
          <w:sz w:val="24"/>
          <w:szCs w:val="24"/>
          <w:lang w:eastAsia="hu-HU"/>
        </w:rPr>
        <w:t xml:space="preserve">tantárgy </w:t>
      </w:r>
      <w:r w:rsidR="00C14A8D" w:rsidRPr="009054E4">
        <w:rPr>
          <w:rFonts w:ascii="Times New Roman" w:hAnsi="Times New Roman"/>
          <w:bCs/>
          <w:sz w:val="24"/>
          <w:szCs w:val="24"/>
        </w:rPr>
        <w:t xml:space="preserve">különböző anyagok </w:t>
      </w:r>
      <w:r w:rsidR="00C14A8D" w:rsidRPr="009054E4">
        <w:rPr>
          <w:rFonts w:ascii="Times New Roman" w:hAnsi="Times New Roman"/>
          <w:bCs/>
          <w:sz w:val="24"/>
          <w:szCs w:val="24"/>
        </w:rPr>
        <w:tab/>
        <w:t>szabása,</w:t>
      </w:r>
      <w:r w:rsidR="00C14A8D" w:rsidRPr="009054E4">
        <w:rPr>
          <w:rFonts w:ascii="Times New Roman" w:hAnsi="Times New Roman"/>
          <w:sz w:val="24"/>
          <w:szCs w:val="24"/>
        </w:rPr>
        <w:t xml:space="preserve"> </w:t>
      </w:r>
      <w:r w:rsidR="00C14A8D" w:rsidRPr="009054E4">
        <w:rPr>
          <w:rFonts w:ascii="Times New Roman" w:hAnsi="Times New Roman"/>
          <w:bCs/>
          <w:sz w:val="24"/>
          <w:szCs w:val="24"/>
          <w:lang w:eastAsia="hu-HU"/>
        </w:rPr>
        <w:t>előkészítő műveletek témaköreire. A mintakészítési gyakorlat</w:t>
      </w:r>
      <w:r w:rsidR="00C14A8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tantárgy </w:t>
      </w:r>
      <w:r w:rsidR="00C14A8D" w:rsidRPr="009054E4">
        <w:rPr>
          <w:rFonts w:ascii="Times New Roman" w:hAnsi="Times New Roman"/>
          <w:sz w:val="24"/>
          <w:szCs w:val="24"/>
          <w:lang w:eastAsia="hu-HU"/>
        </w:rPr>
        <w:t>modelltervezés témakörére és a</w:t>
      </w:r>
      <w:r w:rsidR="00C14A8D" w:rsidRPr="009054E4">
        <w:rPr>
          <w:rFonts w:ascii="Times New Roman" w:hAnsi="Times New Roman"/>
          <w:sz w:val="24"/>
          <w:szCs w:val="24"/>
        </w:rPr>
        <w:t xml:space="preserve"> </w:t>
      </w:r>
      <w:r w:rsidR="00C14A8D" w:rsidRPr="009054E4">
        <w:rPr>
          <w:rFonts w:ascii="Times New Roman" w:hAnsi="Times New Roman"/>
          <w:bCs/>
          <w:sz w:val="24"/>
          <w:szCs w:val="24"/>
          <w:lang w:eastAsia="hu-HU"/>
        </w:rPr>
        <w:t>cipőfelsőrész előkészítő gyakorlat</w:t>
      </w:r>
      <w:r w:rsidR="00C14A8D" w:rsidRPr="009054E4">
        <w:rPr>
          <w:rFonts w:ascii="Times New Roman" w:hAnsi="Times New Roman"/>
          <w:bCs/>
          <w:iCs/>
          <w:kern w:val="1"/>
          <w:sz w:val="24"/>
          <w:szCs w:val="24"/>
          <w:lang w:eastAsia="hi-IN" w:bidi="hi-IN"/>
        </w:rPr>
        <w:t xml:space="preserve"> t</w:t>
      </w:r>
      <w:r w:rsidR="00C678CB" w:rsidRPr="009054E4">
        <w:rPr>
          <w:rFonts w:ascii="Times New Roman" w:hAnsi="Times New Roman"/>
          <w:sz w:val="24"/>
          <w:szCs w:val="24"/>
          <w:lang w:eastAsia="hu-HU"/>
        </w:rPr>
        <w:t xml:space="preserve">antárgy </w:t>
      </w:r>
      <w:r w:rsidR="00C14A8D" w:rsidRPr="009054E4">
        <w:rPr>
          <w:rFonts w:ascii="Times New Roman" w:hAnsi="Times New Roman"/>
          <w:sz w:val="24"/>
          <w:szCs w:val="24"/>
          <w:lang w:eastAsia="hu-HU"/>
        </w:rPr>
        <w:t>felsőrész-alkatrész előkészítő műveletek témakörére.</w:t>
      </w:r>
    </w:p>
    <w:p w:rsidR="00C678CB" w:rsidRPr="009054E4" w:rsidRDefault="00C678CB" w:rsidP="00C678C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6265F" w:rsidRPr="009054E4" w:rsidRDefault="0016265F" w:rsidP="00E93C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ED0391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Összeerősítési módok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i/>
          <w:sz w:val="24"/>
          <w:szCs w:val="24"/>
        </w:rPr>
        <w:t>86óra/108óra</w:t>
      </w:r>
    </w:p>
    <w:p w:rsidR="003F5B5D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="00C926D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ű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zödei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alapgyakorlatok, varrás műveletének stabilizálása.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Varrógépek befűzése, beállítása,</w:t>
      </w:r>
      <w:r w:rsidR="006F35B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"orsózás", tű helyes megválasztása, </w:t>
      </w:r>
      <w:r w:rsidR="006F35B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tűbehelyezés.</w:t>
      </w:r>
    </w:p>
    <w:p w:rsidR="003F5B5D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Egyenes varratok készítése</w:t>
      </w:r>
      <w:r w:rsidR="009E388A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Speciális vonalvezetés, alakzatok készítése.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Különböző öltések begyakorlása (kézi,</w:t>
      </w:r>
      <w:r w:rsidR="00C926D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gépi)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Széltől való varrási gyakorlat.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Varratsorok távolságának betartása gyakorlatok.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Speciális varrógép megismerése, gyakorlati alkalmazása.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Oszlopos varrógép kezelése, kés szerkezet használata.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Varrógépek befűzése, beállítása.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Cikcakkvarrógép használata kezelése.</w:t>
      </w:r>
    </w:p>
    <w:p w:rsidR="009E388A" w:rsidRPr="009054E4" w:rsidRDefault="009E388A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Varrógépek befűzése, beállítása.</w:t>
      </w:r>
    </w:p>
    <w:p w:rsidR="003F5B5D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Összeerősítési módok</w:t>
      </w:r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</w:p>
    <w:p w:rsidR="003F5B5D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8283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rávarrás</w:t>
      </w:r>
    </w:p>
    <w:p w:rsidR="003F5B5D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összevarrás</w:t>
      </w:r>
    </w:p>
    <w:p w:rsidR="003F5B5D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8283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szétvarrás</w:t>
      </w:r>
    </w:p>
    <w:p w:rsidR="003F5B5D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8283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felvarrás</w:t>
      </w:r>
    </w:p>
    <w:p w:rsidR="00182837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8283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egyéb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összeerősítési módok/cikk-cakk, stb.</w:t>
      </w:r>
      <w:r w:rsidR="0018283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/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6F35B8" w:rsidRPr="009054E4" w:rsidRDefault="006F35B8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Összeerősítések ragasztással.</w:t>
      </w:r>
    </w:p>
    <w:p w:rsidR="006F35B8" w:rsidRPr="009054E4" w:rsidRDefault="006F35B8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Száraz- nedves ragasztási módok gyakorlata.</w:t>
      </w:r>
    </w:p>
    <w:p w:rsidR="006F35B8" w:rsidRPr="009054E4" w:rsidRDefault="006F35B8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Hideg- meleg ragasztási módok gyakorlata.</w:t>
      </w:r>
    </w:p>
    <w:p w:rsidR="006F35B8" w:rsidRPr="009054E4" w:rsidRDefault="006F35B8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Egy és </w:t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két komponensű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ragasztási módok.</w:t>
      </w:r>
    </w:p>
    <w:p w:rsidR="006F35B8" w:rsidRPr="009054E4" w:rsidRDefault="006F35B8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Hőre lágyuló ragasztási technológiák.</w:t>
      </w:r>
    </w:p>
    <w:p w:rsidR="00182837" w:rsidRPr="009054E4" w:rsidRDefault="003F5B5D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8283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Munka-, tűz- és környezetvédelmi előírások</w:t>
      </w:r>
    </w:p>
    <w:p w:rsidR="00182837" w:rsidRPr="009054E4" w:rsidRDefault="00182837" w:rsidP="00E93CF5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182837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Felsőrész</w:t>
      </w:r>
      <w:r w:rsidR="009218B6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összeszerelési alaptechnológiák</w:t>
      </w:r>
      <w:r w:rsidR="00C678CB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22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0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óra/25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9218B6" w:rsidRPr="009054E4" w:rsidRDefault="009218B6" w:rsidP="00E93CF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F35B8" w:rsidRPr="009054E4" w:rsidRDefault="00D26D9F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I. alaptechnológia</w:t>
      </w:r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alulfejes</w:t>
      </w:r>
      <w:proofErr w:type="spellEnd"/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angol fűzős vagy </w:t>
      </w:r>
      <w:proofErr w:type="spellStart"/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Derby-</w:t>
      </w:r>
      <w:proofErr w:type="spellEnd"/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szabású felsőrészek gyártástechnológiájának gyakorlata.</w:t>
      </w:r>
    </w:p>
    <w:p w:rsidR="006F35B8" w:rsidRPr="009054E4" w:rsidRDefault="00ED0391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 fejrész összeállítási gyakorlat.</w:t>
      </w:r>
    </w:p>
    <w:p w:rsidR="006F35B8" w:rsidRPr="009054E4" w:rsidRDefault="00ED0391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A szárrész összeállítási gyakorlat.</w:t>
      </w:r>
    </w:p>
    <w:p w:rsidR="007B0927" w:rsidRPr="009054E4" w:rsidRDefault="00ED0391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Fejrész és szárrész összeszerelése.</w:t>
      </w:r>
    </w:p>
    <w:p w:rsidR="007B0927" w:rsidRPr="009054E4" w:rsidRDefault="00D26D9F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II. alaptechnológia</w:t>
      </w:r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felülfejes</w:t>
      </w:r>
      <w:proofErr w:type="spellEnd"/>
      <w:r w:rsidR="00ED039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lábbelik illetve kombinált bélésmegoldású</w:t>
      </w:r>
      <w:r w:rsidR="007B092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cipők</w:t>
      </w:r>
      <w:r w:rsidR="00C926D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7B092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felsőrészeinek előállításának gyakorlata.</w:t>
      </w:r>
    </w:p>
    <w:p w:rsidR="007B0927" w:rsidRPr="009054E4" w:rsidRDefault="007B0927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Színalkatrészek összeállítása.</w:t>
      </w:r>
    </w:p>
    <w:p w:rsidR="007B0927" w:rsidRPr="009054E4" w:rsidRDefault="007B0927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lastRenderedPageBreak/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Bélésréteg összeállítása.</w:t>
      </w:r>
    </w:p>
    <w:p w:rsidR="007B0927" w:rsidRPr="009054E4" w:rsidRDefault="007B0927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Szín és bélés összeszerelése.</w:t>
      </w:r>
    </w:p>
    <w:p w:rsidR="007B0927" w:rsidRPr="009054E4" w:rsidRDefault="00592CB3" w:rsidP="00E93CF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Vizsga remek műszaki dokumentáció utáni elkészítése, próbagyártása.</w:t>
      </w:r>
    </w:p>
    <w:p w:rsidR="00182837" w:rsidRPr="009054E4" w:rsidRDefault="00182837" w:rsidP="00E93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Munka-, tűz- és környezetvédelmi előírások</w:t>
      </w:r>
    </w:p>
    <w:p w:rsidR="009A0993" w:rsidRPr="009054E4" w:rsidRDefault="00182837" w:rsidP="00E93CF5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182837" w:rsidP="00C678CB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Különleges felsőrészek gyártása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78</w:t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óra/1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76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182837" w:rsidRPr="009054E4" w:rsidRDefault="00182837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Különleges felsőrészek</w:t>
      </w:r>
      <w:r w:rsidR="00592CB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Divatcipők felsőrészei, kombinált bélésmegoldások.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Női körömcipők felsőrészei.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Magas szárú cipő felsőrészek.</w:t>
      </w:r>
    </w:p>
    <w:p w:rsidR="005C6B3C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Divatcsizmák felsőrészei</w:t>
      </w:r>
      <w:r w:rsidR="005C6B3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főzős és csatos csizmák,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húzózáras csizmák.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Papucs, szandál felsőrészek és házicipők.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Sportcipő felsőrész.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Egyéb felsőrészek,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mokaszin</w:t>
      </w:r>
      <w:r w:rsidR="00C926D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</w:t>
      </w:r>
      <w:r w:rsidR="005C6B3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</w:t>
      </w:r>
      <w:proofErr w:type="spellEnd"/>
      <w:r w:rsidR="005C6B3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munkavédelmi lábbelik,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túracipők.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/kiemelt fontosságú a termelőe</w:t>
      </w:r>
      <w:r w:rsidR="005C6B3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gység profiljának megfelelő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gyártástechnológiák alkalmazása/</w:t>
      </w:r>
    </w:p>
    <w:p w:rsidR="00592CB3" w:rsidRPr="009054E4" w:rsidRDefault="00592CB3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Tanulók beillesztése a gyakorlati hely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</w:t>
      </w:r>
      <w:r w:rsidR="00C926D6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ű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zöde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szervezési profiljába</w:t>
      </w:r>
      <w:r w:rsidR="006D788E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/kötött ütem, szabadütem/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182837" w:rsidRPr="009054E4" w:rsidRDefault="00182837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Sajáttervezésű cipő felsőrész</w:t>
      </w:r>
      <w:r w:rsidR="00592CB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A0993" w:rsidRPr="009054E4" w:rsidRDefault="00182837" w:rsidP="005C6B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Munka-, tűz- és környezetvédelmi előírások</w:t>
      </w:r>
      <w:r w:rsidR="00592CB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C3C3F" w:rsidRPr="009054E4" w:rsidRDefault="00AC3C3F" w:rsidP="009A0993">
      <w:pPr>
        <w:widowControl w:val="0"/>
        <w:suppressAutoHyphens/>
        <w:spacing w:after="0" w:line="240" w:lineRule="auto"/>
        <w:ind w:left="1225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C069EE" w:rsidRPr="009054E4" w:rsidRDefault="0000477A" w:rsidP="005C6B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Tanműhely vagy üzemi termelőhely</w:t>
      </w:r>
    </w:p>
    <w:p w:rsidR="009A0993" w:rsidRPr="009054E4" w:rsidRDefault="009A0993" w:rsidP="00E93CF5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A0993" w:rsidRPr="009054E4" w:rsidRDefault="009A0993" w:rsidP="00E93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27AF5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lbeszélés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egbeszélés</w:t>
            </w: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ita</w:t>
            </w: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zemléltetés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rojekt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ooperatív tanulás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zimuláció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zerepjáték</w:t>
            </w: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ázi feladat</w:t>
            </w:r>
          </w:p>
        </w:tc>
        <w:tc>
          <w:tcPr>
            <w:tcW w:w="945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7AF5" w:rsidRPr="009054E4" w:rsidRDefault="00227AF5" w:rsidP="009A0993">
      <w:pPr>
        <w:pStyle w:val="Listaszerbekezds"/>
        <w:spacing w:after="0" w:line="240" w:lineRule="auto"/>
        <w:ind w:left="709" w:firstLine="83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45682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(SZVK 6. pont lebontása, </w:t>
            </w:r>
            <w:r w:rsidRPr="00905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pontosítása)</w:t>
            </w:r>
          </w:p>
        </w:tc>
      </w:tr>
      <w:tr w:rsidR="00F45682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rajz készítés tárgyról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Modellrajz készítése felsőrészről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621" w:type="dxa"/>
            <w:vAlign w:val="center"/>
          </w:tcPr>
          <w:p w:rsidR="00F45682" w:rsidRPr="009054E4" w:rsidRDefault="00D21BE1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Modell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45682" w:rsidRPr="009054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6D788E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5682" w:rsidRPr="009054E4" w:rsidRDefault="00F45682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F45682" w:rsidRPr="009054E4" w:rsidRDefault="00F45682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621E7" w:rsidRPr="009054E4" w:rsidRDefault="00B621E7" w:rsidP="00C678C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</w:t>
      </w:r>
      <w:r w:rsidR="00D26D9F" w:rsidRPr="009054E4">
        <w:rPr>
          <w:rFonts w:ascii="Times New Roman" w:hAnsi="Times New Roman"/>
          <w:sz w:val="24"/>
          <w:szCs w:val="24"/>
          <w:lang w:bidi="hi-IN"/>
        </w:rPr>
        <w:t>.</w:t>
      </w:r>
    </w:p>
    <w:p w:rsidR="00B621E7" w:rsidRPr="009054E4" w:rsidRDefault="00B621E7" w:rsidP="00B621E7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  <w:sz w:val="24"/>
          <w:szCs w:val="24"/>
          <w:lang w:bidi="hi-IN"/>
        </w:rPr>
      </w:pPr>
    </w:p>
    <w:p w:rsidR="000A610A" w:rsidRPr="009054E4" w:rsidRDefault="000A610A" w:rsidP="00B621E7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  <w:sz w:val="24"/>
          <w:szCs w:val="24"/>
          <w:lang w:bidi="hi-IN"/>
        </w:rPr>
        <w:sectPr w:rsidR="000A610A" w:rsidRPr="009054E4" w:rsidSect="0006357D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621E7" w:rsidRPr="009054E4" w:rsidRDefault="00B621E7" w:rsidP="00B621E7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  <w:sz w:val="24"/>
          <w:szCs w:val="24"/>
          <w:lang w:bidi="hi-IN"/>
        </w:rPr>
      </w:pPr>
    </w:p>
    <w:p w:rsidR="00634564" w:rsidRPr="009054E4" w:rsidRDefault="00634564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0A610A" w:rsidRPr="009054E4" w:rsidRDefault="000A610A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0A610A" w:rsidRPr="009054E4" w:rsidRDefault="000A610A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34564" w:rsidRPr="009054E4" w:rsidRDefault="00634564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34564" w:rsidRPr="009054E4" w:rsidRDefault="00634564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9A0993" w:rsidRPr="009054E4" w:rsidRDefault="00182837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10262-12</w:t>
      </w:r>
      <w:r w:rsidR="009A0993"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9A0993" w:rsidRPr="009054E4" w:rsidRDefault="00182837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Cipő összeállítása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="00182837"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A 10262-12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182837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azonosító számú, </w:t>
      </w:r>
      <w:r w:rsidR="00C926D6" w:rsidRPr="009054E4">
        <w:rPr>
          <w:rFonts w:ascii="Times New Roman" w:hAnsi="Times New Roman"/>
          <w:b/>
          <w:sz w:val="24"/>
          <w:szCs w:val="24"/>
          <w:lang w:eastAsia="hu-HU"/>
        </w:rPr>
        <w:t>C</w:t>
      </w:r>
      <w:r w:rsidR="00182837" w:rsidRPr="009054E4">
        <w:rPr>
          <w:rFonts w:ascii="Times New Roman" w:hAnsi="Times New Roman"/>
          <w:b/>
          <w:sz w:val="24"/>
          <w:szCs w:val="24"/>
          <w:lang w:eastAsia="hu-HU"/>
        </w:rPr>
        <w:t>ipő összeállítása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megnevezésű szakmai követelmény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4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37"/>
        <w:gridCol w:w="71"/>
        <w:gridCol w:w="518"/>
        <w:gridCol w:w="525"/>
        <w:gridCol w:w="577"/>
        <w:gridCol w:w="540"/>
        <w:gridCol w:w="631"/>
      </w:tblGrid>
      <w:tr w:rsidR="00182837" w:rsidRPr="009054E4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D9F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9054E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10262-12</w:t>
            </w:r>
          </w:p>
          <w:p w:rsidR="00182837" w:rsidRPr="009054E4" w:rsidRDefault="00D26D9F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</w:t>
            </w:r>
            <w:r w:rsidR="00182837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ipő összeállítása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 összeállítás</w:t>
            </w:r>
            <w:r w:rsidR="006D788E"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a</w:t>
            </w: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i ismeretek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 összeállítása gyakorlat</w:t>
            </w:r>
          </w:p>
        </w:tc>
      </w:tr>
      <w:tr w:rsidR="00182837" w:rsidRPr="009054E4" w:rsidTr="00D26D9F">
        <w:trPr>
          <w:trHeight w:val="2070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837" w:rsidRPr="009054E4" w:rsidRDefault="00182837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Fára foglalás előkészítő műveletei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837" w:rsidRPr="009054E4" w:rsidRDefault="00182837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Fára foglalás műveletei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837" w:rsidRPr="009054E4" w:rsidRDefault="00182837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Talpfelerősítés, kikészítés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837" w:rsidRPr="009054E4" w:rsidRDefault="00182837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Alsórész alkatrészek előkészítése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837" w:rsidRPr="009054E4" w:rsidRDefault="00182837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Vegyi és mechanikai talpfelerősítés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837" w:rsidRPr="009054E4" w:rsidRDefault="00182837" w:rsidP="00D26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Kikészítés</w:t>
            </w:r>
          </w:p>
        </w:tc>
      </w:tr>
      <w:tr w:rsidR="00182837" w:rsidRPr="009054E4">
        <w:trPr>
          <w:trHeight w:val="345"/>
          <w:jc w:val="center"/>
        </w:trPr>
        <w:tc>
          <w:tcPr>
            <w:tcW w:w="84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tabs>
                <w:tab w:val="left" w:pos="61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Fára foglalást előkészít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Kaptát előkészít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Merevítő alkatrészeket előkészít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Felsőrészt előkészít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Fára foglalja a felsőrészt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Előkészíti a felsőrészt és az alsórészt az összeszereléshez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Ragasztott technológiát alkalmaz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Varrott technológiát alkalmaz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Szegezett technológiát alkalmaz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Fröccsöntött, vulkanizált technológiát alkalmaz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Kombinált technológiát alkalmaz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Felerősíti a sarokrészt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Kikészíti a kész cipőt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Kiválasztja, beállítja, kezeli a cipő összeszerelésnél alkalmazott gépeket, berendezéseket, eszközöket, szerszámokat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a munka-, tűz- és balesetvédelmi előírásokat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60"/>
          <w:jc w:val="center"/>
        </w:trPr>
        <w:tc>
          <w:tcPr>
            <w:tcW w:w="84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Kapta előkészítése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Alsórész alkatrészek előkészítése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 előkészítése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6D788E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Fára </w:t>
            </w:r>
            <w:r w:rsidR="00182837" w:rsidRPr="009054E4">
              <w:rPr>
                <w:rFonts w:ascii="Times New Roman" w:hAnsi="Times New Roman"/>
                <w:sz w:val="20"/>
                <w:szCs w:val="20"/>
              </w:rPr>
              <w:t>foglalási technológiák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Fára foglalás befejező műveletei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Alsórész előkészítési technológiák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Mechanikai alsórész felerősítési technológiák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Vegyi alsórész felerősítési technológiák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Kombinált alsórész felerősítési technológiák</w:t>
            </w:r>
            <w:r w:rsidRPr="009054E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Sarokrész felerősítési technológiák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Kikészítési technológiák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Előkészítés, fára foglalás, sarokfoglalás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 kikészítés gépei, berendezései, működésük, kezelésük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Munka-, tűz- és környezetvédelmi előírások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60"/>
          <w:jc w:val="center"/>
        </w:trPr>
        <w:tc>
          <w:tcPr>
            <w:tcW w:w="84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182837" w:rsidRPr="009054E4" w:rsidTr="00D26D9F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Megfelelő kapta kiválasztása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 w:rsidTr="00D26D9F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Forma érzékelése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Alkatrészek pontos illesztése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Esztétikus alak és felület kialakítása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60"/>
          <w:jc w:val="center"/>
        </w:trPr>
        <w:tc>
          <w:tcPr>
            <w:tcW w:w="84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SZEMÉLYES KOMPETENCIÁK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60"/>
          <w:jc w:val="center"/>
        </w:trPr>
        <w:tc>
          <w:tcPr>
            <w:tcW w:w="84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60"/>
          <w:jc w:val="center"/>
        </w:trPr>
        <w:tc>
          <w:tcPr>
            <w:tcW w:w="84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Kontroll (ellenőrző képesség)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82837" w:rsidRPr="009054E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Ismeretek helyén való alkalmazása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37" w:rsidRPr="009054E4" w:rsidRDefault="00182837" w:rsidP="001B29A3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br w:type="page"/>
      </w:r>
    </w:p>
    <w:p w:rsidR="009A0993" w:rsidRPr="009054E4" w:rsidRDefault="00182837" w:rsidP="001A6B25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>Cipő összeállítási ismeretek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tantárgy </w:t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ab/>
        <w:t>6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  <w:r w:rsidR="001A15D3" w:rsidRPr="009054E4">
        <w:rPr>
          <w:rFonts w:ascii="Times New Roman" w:hAnsi="Times New Roman"/>
          <w:b/>
          <w:sz w:val="24"/>
          <w:szCs w:val="24"/>
          <w:lang w:eastAsia="hu-HU"/>
        </w:rPr>
        <w:t>/6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óra*</w:t>
      </w:r>
    </w:p>
    <w:p w:rsidR="009A0993" w:rsidRPr="009054E4" w:rsidRDefault="009A0993" w:rsidP="00D26D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4"/>
          <w:szCs w:val="24"/>
        </w:rPr>
        <w:t>*</w:t>
      </w:r>
      <w:r w:rsidRPr="009054E4">
        <w:rPr>
          <w:rFonts w:ascii="Times New Roman" w:hAnsi="Times New Roman"/>
          <w:i/>
          <w:sz w:val="20"/>
          <w:szCs w:val="20"/>
        </w:rPr>
        <w:t>Három</w:t>
      </w:r>
      <w:r w:rsidR="00E34D47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E34D47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9A0993" w:rsidRPr="009054E4" w:rsidRDefault="009A099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182837" w:rsidRPr="009054E4" w:rsidRDefault="00182837" w:rsidP="007663E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Pontosan ismerje a cipő összeállítás műveleteit, isme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rje föl az elkészített lábbeli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technológiáját. Pontos</w:t>
      </w:r>
      <w:r w:rsidR="00C8643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an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határozza meg az össz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eszerelés műveleti sorrendjét.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Tudjon műszaki dokumentációt készíteni, meglévőt értelmezni</w:t>
      </w:r>
      <w:r w:rsidR="00C8643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műveleteket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végrehajtani.</w:t>
      </w:r>
    </w:p>
    <w:p w:rsidR="009A0993" w:rsidRPr="009054E4" w:rsidRDefault="009A099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</w:rPr>
        <w:t>Kapcsolódó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közismereti, szakmai tartalmak</w:t>
      </w:r>
    </w:p>
    <w:p w:rsidR="009A0993" w:rsidRPr="009054E4" w:rsidRDefault="00565F1D" w:rsidP="00E34D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feltétel</w:t>
      </w:r>
      <w:r w:rsidR="00CF3803" w:rsidRPr="009054E4">
        <w:rPr>
          <w:rFonts w:ascii="Times New Roman" w:hAnsi="Times New Roman"/>
          <w:sz w:val="24"/>
          <w:szCs w:val="24"/>
          <w:lang w:eastAsia="hu-HU"/>
        </w:rPr>
        <w:t xml:space="preserve">eiként megjelölt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</w:p>
    <w:p w:rsidR="005238D2" w:rsidRPr="009054E4" w:rsidRDefault="005238D2" w:rsidP="00E34D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9A0993" w:rsidRPr="009054E4" w:rsidRDefault="009A099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182837" w:rsidP="001A6B25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Fára foglalás előkészítő műveletei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="00E83244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16 óra/16</w:t>
      </w:r>
      <w:r w:rsidR="009A0993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C86434" w:rsidRPr="009054E4" w:rsidRDefault="00C864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Gyártási eljárások rendszerezése.</w:t>
      </w:r>
    </w:p>
    <w:p w:rsidR="00C86434" w:rsidRPr="009054E4" w:rsidRDefault="00C864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Gyártási eljárások fő műveletcsoportjai:</w:t>
      </w:r>
    </w:p>
    <w:p w:rsidR="00C86434" w:rsidRPr="009054E4" w:rsidRDefault="00C864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fára foglalás előkészítő műveletei</w:t>
      </w:r>
    </w:p>
    <w:p w:rsidR="00C86434" w:rsidRPr="009054E4" w:rsidRDefault="00C864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fára foglalás műveletei</w:t>
      </w:r>
    </w:p>
    <w:p w:rsidR="00C86434" w:rsidRPr="009054E4" w:rsidRDefault="00C864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- talpfelerősítés, kikészítés műveletei. </w:t>
      </w:r>
    </w:p>
    <w:p w:rsidR="003B4EF3" w:rsidRPr="009054E4" w:rsidRDefault="00C864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Sorozatnak megfelelő és a modellnek megfelelő eszközök alkatrészek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előkészítése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Merevítő alkat</w:t>
      </w:r>
      <w:r w:rsidR="002A03EA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részek előkészítése.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Kéregmerevítő orrmerevítő kiválasztása</w:t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..</w:t>
      </w:r>
      <w:proofErr w:type="gramEnd"/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Foglalótalpbélés technológiának megfelelő megválasztása.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Talp technológiának megfelelő megválasztása.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Sarok technológiának megfelelő megválasztása.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Kaptafa kiválasztás, ellenőrzés.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Talpbélés kaptafára való illesztése.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Belső alkatrész, kéregmerevítő behelyezése.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Kéregrész előformázása, kéregkitörés.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Orrmerevítő behelyezés.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Felsőrész </w:t>
      </w:r>
      <w:r w:rsidR="00CD51B0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kondicionálás.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Felsőrész kaptára való illesztése.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Előkészítő műveletekkel szembeni minőségi követelmények.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Alkalmazás során használt eszközök, berendezések munkavédelmi előírásainak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betartása.</w:t>
      </w:r>
    </w:p>
    <w:p w:rsidR="002A03EA" w:rsidRPr="009054E4" w:rsidRDefault="002A03EA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3B4EF3" w:rsidP="009A0993">
      <w:pPr>
        <w:widowControl w:val="0"/>
        <w:suppressAutoHyphens/>
        <w:spacing w:after="0" w:line="240" w:lineRule="auto"/>
        <w:ind w:left="1224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3B4EF3" w:rsidP="001A6B25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Fára foglalás műveletei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3</w:t>
      </w:r>
      <w:r w:rsidR="00482E77" w:rsidRPr="009054E4">
        <w:rPr>
          <w:rFonts w:ascii="Times New Roman" w:hAnsi="Times New Roman"/>
          <w:b/>
          <w:i/>
          <w:sz w:val="24"/>
          <w:szCs w:val="24"/>
        </w:rPr>
        <w:t>0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 xml:space="preserve"> óra/3</w:t>
      </w:r>
      <w:r w:rsidR="00482E77" w:rsidRPr="009054E4">
        <w:rPr>
          <w:rFonts w:ascii="Times New Roman" w:hAnsi="Times New Roman"/>
          <w:b/>
          <w:i/>
          <w:sz w:val="24"/>
          <w:szCs w:val="24"/>
        </w:rPr>
        <w:t>0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Felsőrész fára foglalás célja.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Fára foglalás szakaszai.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Előhúzás, feladata kivitelezése.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Orrfoglalás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orr foglalás művelete.</w:t>
      </w:r>
    </w:p>
    <w:p w:rsidR="003B4EF3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Oldalfoglalás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oldalfoglalási lehetőségek</w:t>
      </w:r>
      <w:r w:rsidR="0067223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kapcsokkal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ragasztással</w:t>
      </w:r>
    </w:p>
    <w:p w:rsidR="00CD51B0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varrássál.</w:t>
      </w:r>
    </w:p>
    <w:p w:rsidR="003B4EF3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Sarokfoglalás</w:t>
      </w:r>
      <w:r w:rsidR="0067223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, kéregrész foglalása.</w:t>
      </w:r>
    </w:p>
    <w:p w:rsidR="00672234" w:rsidRPr="009054E4" w:rsidRDefault="00CD51B0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Fára foglalás befejező műveletei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Fára foglalás műveleteinek összevonási lehetőségei.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  <w:t>Két ütemben történő fára foglalás.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Egy ütemben történő foglalás: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zsinóros fára foglalás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belső formázással történő foglalás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Formarögzítés feladata módja, kivitelezése.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Hőhatásos formarögzítés.</w:t>
      </w:r>
    </w:p>
    <w:p w:rsidR="00672234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Kontúr</w:t>
      </w:r>
      <w:r w:rsidR="009642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préselés, </w:t>
      </w:r>
      <w:proofErr w:type="spellStart"/>
      <w:r w:rsidR="009642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hőlégvasalás</w:t>
      </w:r>
      <w:proofErr w:type="spellEnd"/>
      <w:r w:rsidR="0096428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A0993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Varrott alsó és felsőrész összeszerelésnél alkalmazott fára foglalási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technológiák.</w:t>
      </w:r>
    </w:p>
    <w:p w:rsidR="009A0993" w:rsidRPr="009054E4" w:rsidRDefault="00672234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3B4EF3" w:rsidP="001A6B25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Talpfelerősítés, </w:t>
      </w:r>
      <w:proofErr w:type="gramStart"/>
      <w:r w:rsidRPr="009054E4">
        <w:rPr>
          <w:rFonts w:ascii="Times New Roman" w:hAnsi="Times New Roman"/>
          <w:b/>
          <w:sz w:val="24"/>
          <w:szCs w:val="24"/>
          <w:lang w:eastAsia="hu-HU"/>
        </w:rPr>
        <w:t>kikészítés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16óra</w:t>
      </w:r>
      <w:proofErr w:type="gramEnd"/>
      <w:r w:rsidR="00E83244" w:rsidRPr="009054E4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="00E83244" w:rsidRPr="009054E4">
        <w:rPr>
          <w:rFonts w:ascii="Times New Roman" w:hAnsi="Times New Roman"/>
          <w:b/>
          <w:i/>
          <w:sz w:val="24"/>
          <w:szCs w:val="24"/>
        </w:rPr>
        <w:t>16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óra</w:t>
      </w:r>
      <w:proofErr w:type="spellEnd"/>
    </w:p>
    <w:p w:rsidR="003B4EF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Alsó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felsőrész összeszerelése szerinti csoportosítás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mechanikai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vegyi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kombinált technológiák</w:t>
      </w:r>
    </w:p>
    <w:p w:rsidR="0096428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Talphely előkészítése.</w:t>
      </w:r>
    </w:p>
    <w:p w:rsidR="0096428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Varrott cipők talphelyének előkészítése.</w:t>
      </w:r>
    </w:p>
    <w:p w:rsidR="0096428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Talpköz kitöltés.</w:t>
      </w:r>
    </w:p>
    <w:p w:rsidR="0096428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Vegyi talpfelerősítés előkészítése.</w:t>
      </w:r>
    </w:p>
    <w:p w:rsidR="0096428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Ragasztott talpfelerősítés.</w:t>
      </w:r>
    </w:p>
    <w:p w:rsidR="0096428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Ragasztóanyagok, ragasztó megválasztása, ragasztási paraméterek.</w:t>
      </w:r>
    </w:p>
    <w:p w:rsidR="0096428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17F4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Ragasztás előkészítése, folyamat.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Varrott talpfelerősítési eljárások.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Direkt talpfelerősítési módok.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Sarok felerősítés, külső és belső sarokfelerősítés.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Talp és sarok megmunkálása különböző gyártási eljárások esetén.</w:t>
      </w:r>
    </w:p>
    <w:p w:rsidR="00964283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Talp, talpszál, sarok, járófelület kikészítés.</w:t>
      </w:r>
    </w:p>
    <w:p w:rsidR="003B4EF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 befejező műveletei</w:t>
      </w:r>
      <w:r w:rsidR="00E17F4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kaptafa kihúzása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fedőtalpbélés behelyezés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Mechanikai és vegyi kikészítés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tisztítás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vasalás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javítás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felsőrész fényesítése.</w:t>
      </w:r>
    </w:p>
    <w:p w:rsidR="00E17F4C" w:rsidRPr="009054E4" w:rsidRDefault="00E17F4C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3B4EF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17F4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Különleges lábbelik gyártása</w:t>
      </w:r>
      <w:r w:rsidR="00FE7E8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B4EF3" w:rsidRPr="009054E4" w:rsidRDefault="0096428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3B4EF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Vizsga remek műszaki dokumentáció-készítés.</w:t>
      </w:r>
    </w:p>
    <w:p w:rsidR="009A0993" w:rsidRPr="009054E4" w:rsidRDefault="003B4EF3" w:rsidP="00E34D47">
      <w:pPr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9A099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C069EE" w:rsidRPr="009054E4" w:rsidRDefault="00C069EE" w:rsidP="007663E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Tanterem</w:t>
      </w:r>
    </w:p>
    <w:p w:rsidR="009A0993" w:rsidRPr="009054E4" w:rsidRDefault="009A099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227AF5" w:rsidRPr="009054E4" w:rsidRDefault="00227AF5" w:rsidP="00E34D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ab/>
      </w: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27AF5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lbeszélés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egbeszélés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ita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zemléltetés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rojekt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ooperatív tanulás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zimuláció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zerepjáték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ázi feladat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34D47" w:rsidRPr="009054E4" w:rsidRDefault="00E34D47" w:rsidP="009A0993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45682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45682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45682" w:rsidRPr="009054E4" w:rsidRDefault="00CF7AB7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F45682" w:rsidRPr="009054E4">
              <w:rPr>
                <w:rFonts w:ascii="Times New Roman" w:hAnsi="Times New Roman"/>
                <w:b/>
                <w:sz w:val="20"/>
                <w:szCs w:val="20"/>
              </w:rPr>
              <w:t>eret</w:t>
            </w:r>
          </w:p>
        </w:tc>
        <w:tc>
          <w:tcPr>
            <w:tcW w:w="2190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 w:rsidTr="007663E9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5682" w:rsidRPr="009054E4" w:rsidRDefault="00F45682" w:rsidP="00D26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621E7" w:rsidRPr="009054E4" w:rsidRDefault="00B621E7" w:rsidP="00BE5F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3B4EF3" w:rsidP="00BE5F05">
      <w:pPr>
        <w:numPr>
          <w:ilvl w:val="0"/>
          <w:numId w:val="25"/>
        </w:numPr>
        <w:tabs>
          <w:tab w:val="right" w:pos="9213"/>
        </w:tabs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Cipő összeállítása gyakorlat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tant</w:t>
      </w:r>
      <w:r w:rsidR="00BE5F05" w:rsidRPr="009054E4">
        <w:rPr>
          <w:rFonts w:ascii="Times New Roman" w:hAnsi="Times New Roman"/>
          <w:b/>
          <w:sz w:val="24"/>
          <w:szCs w:val="24"/>
          <w:lang w:eastAsia="hu-HU"/>
        </w:rPr>
        <w:t>árgy</w:t>
      </w:r>
      <w:r w:rsidR="00BE5F05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51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D26D9F" w:rsidRPr="009054E4">
        <w:rPr>
          <w:rFonts w:ascii="Times New Roman" w:hAnsi="Times New Roman"/>
          <w:b/>
          <w:sz w:val="24"/>
          <w:szCs w:val="24"/>
          <w:lang w:eastAsia="hu-HU"/>
        </w:rPr>
        <w:t>óra/3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82</w:t>
      </w:r>
      <w:r w:rsidR="00D26D9F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*</w:t>
      </w:r>
    </w:p>
    <w:p w:rsidR="009A0993" w:rsidRPr="009054E4" w:rsidRDefault="009A0993" w:rsidP="00D26D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54E4">
        <w:rPr>
          <w:rFonts w:ascii="Times New Roman" w:hAnsi="Times New Roman"/>
          <w:i/>
          <w:sz w:val="20"/>
          <w:szCs w:val="20"/>
        </w:rPr>
        <w:t>*Három</w:t>
      </w:r>
      <w:r w:rsidR="00E34D47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E34D47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3B4EF3" w:rsidRPr="009054E4" w:rsidRDefault="003B4EF3" w:rsidP="007663E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mai modern cipőgyártásban képes legyen a különleges alapanyagok összedolgozásával megfelelő minőségű lábbeli gyártására. Tudja és megfelelően használja a kéziszerszámokat,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eszközöket, gépeket. Tartsa be az előírt munka-,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865A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tűz-, baleset-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környezetvédelmi előírásokat.</w:t>
      </w:r>
    </w:p>
    <w:p w:rsidR="009A0993" w:rsidRPr="009054E4" w:rsidRDefault="009A099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0993" w:rsidRPr="009054E4" w:rsidRDefault="00565F1D" w:rsidP="00BE5F0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</w:t>
      </w:r>
      <w:r w:rsidR="00CF3803" w:rsidRPr="009054E4">
        <w:rPr>
          <w:rFonts w:ascii="Times New Roman" w:hAnsi="Times New Roman"/>
          <w:sz w:val="24"/>
          <w:szCs w:val="24"/>
          <w:lang w:eastAsia="hu-HU"/>
        </w:rPr>
        <w:t xml:space="preserve">leiként megjelölt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  <w:r w:rsidR="00CF3803" w:rsidRPr="009054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CF3803" w:rsidRPr="009054E4">
        <w:rPr>
          <w:rFonts w:ascii="Times New Roman" w:hAnsi="Times New Roman"/>
          <w:bCs/>
          <w:sz w:val="24"/>
          <w:szCs w:val="24"/>
          <w:lang w:eastAsia="hu-HU"/>
        </w:rPr>
        <w:t>Cipőfelsőrész előkészítő gyakorlat</w:t>
      </w:r>
      <w:r w:rsidR="00CF3803" w:rsidRPr="009054E4">
        <w:rPr>
          <w:rFonts w:ascii="Times New Roman" w:hAnsi="Times New Roman"/>
          <w:bCs/>
          <w:iCs/>
          <w:kern w:val="1"/>
          <w:sz w:val="24"/>
          <w:szCs w:val="24"/>
          <w:lang w:eastAsia="hi-IN" w:bidi="hi-IN"/>
        </w:rPr>
        <w:t xml:space="preserve"> t</w:t>
      </w:r>
      <w:r w:rsidR="00CF3803" w:rsidRPr="009054E4">
        <w:rPr>
          <w:rFonts w:ascii="Times New Roman" w:hAnsi="Times New Roman"/>
          <w:sz w:val="24"/>
          <w:szCs w:val="24"/>
          <w:lang w:eastAsia="hu-HU"/>
        </w:rPr>
        <w:t xml:space="preserve">antárgy </w:t>
      </w:r>
      <w:r w:rsidR="00CF3803" w:rsidRPr="009054E4">
        <w:rPr>
          <w:rFonts w:ascii="Times New Roman" w:hAnsi="Times New Roman"/>
          <w:sz w:val="24"/>
          <w:szCs w:val="24"/>
        </w:rPr>
        <w:t xml:space="preserve">egyéb </w:t>
      </w:r>
      <w:r w:rsidR="00BE5F05" w:rsidRPr="009054E4">
        <w:rPr>
          <w:rFonts w:ascii="Times New Roman" w:hAnsi="Times New Roman"/>
          <w:sz w:val="24"/>
          <w:szCs w:val="24"/>
        </w:rPr>
        <w:t xml:space="preserve">cipőalkatrészek </w:t>
      </w:r>
      <w:r w:rsidR="00CF3803" w:rsidRPr="009054E4">
        <w:rPr>
          <w:rFonts w:ascii="Times New Roman" w:hAnsi="Times New Roman"/>
          <w:sz w:val="24"/>
          <w:szCs w:val="24"/>
        </w:rPr>
        <w:t>előkészítése témakörre.</w:t>
      </w:r>
    </w:p>
    <w:p w:rsidR="00BE5F05" w:rsidRPr="009054E4" w:rsidRDefault="00BE5F05" w:rsidP="00BE5F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3B4EF3" w:rsidRPr="009054E4" w:rsidRDefault="003B4EF3" w:rsidP="00E34D4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3B4EF3" w:rsidP="00BE5F05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Alsórész alkatrészek előkészítése</w:t>
      </w:r>
      <w:r w:rsidR="00BE5F05" w:rsidRPr="009054E4">
        <w:rPr>
          <w:rFonts w:ascii="Times New Roman" w:hAnsi="Times New Roman"/>
          <w:b/>
          <w:sz w:val="24"/>
          <w:szCs w:val="24"/>
        </w:rPr>
        <w:tab/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100 óra/124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9865A5" w:rsidRPr="009054E4" w:rsidRDefault="009865A5" w:rsidP="00E34D4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Gyakorlati helyen alkalmazott gyártási eljárásnak megfelelő alsó- és felsőrész összeszerelési technológia műveletenkénti gyakorlás.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Sorozatnak és a modellnek megfelelő eszközök alkatrészek előkészítése</w:t>
      </w:r>
      <w:r w:rsidR="009865A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Merevítő alkatrészek behelyezése</w:t>
      </w:r>
      <w:r w:rsidR="009865A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Gyártástechnológiától függő előkészítő műveletek</w:t>
      </w:r>
      <w:r w:rsidR="009865A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Munka-, tűz- és környezetvédelmi előírások</w:t>
      </w:r>
      <w:r w:rsidR="009865A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A0993" w:rsidRPr="009054E4" w:rsidRDefault="003B4EF3" w:rsidP="00E34D47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3B4EF3" w:rsidP="00BE5F05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Vegyi és mechanikai talpfelerősítés</w:t>
      </w:r>
      <w:r w:rsidR="005424DE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63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óra/1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7</w:t>
      </w:r>
      <w:r w:rsidR="00ED0391" w:rsidRPr="009054E4">
        <w:rPr>
          <w:rFonts w:ascii="Times New Roman" w:hAnsi="Times New Roman"/>
          <w:b/>
          <w:sz w:val="24"/>
          <w:szCs w:val="24"/>
          <w:lang w:eastAsia="hu-HU"/>
        </w:rPr>
        <w:t>0óra</w:t>
      </w:r>
    </w:p>
    <w:p w:rsidR="009865A5" w:rsidRPr="009054E4" w:rsidRDefault="00ED0391" w:rsidP="00E34D4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Gyakorlati helyen alkalmazott gyártási eljárásnak megfelelő alsó- és felsőrész összeszerelési technológi</w:t>
      </w:r>
      <w:r w:rsidR="00183482" w:rsidRPr="009054E4">
        <w:rPr>
          <w:rFonts w:ascii="Times New Roman" w:hAnsi="Times New Roman"/>
          <w:sz w:val="24"/>
          <w:szCs w:val="24"/>
        </w:rPr>
        <w:t>a műveletenkénti gyakorlás.</w:t>
      </w:r>
    </w:p>
    <w:p w:rsidR="003B4EF3" w:rsidRPr="009054E4" w:rsidRDefault="00ED0391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Ragasztott technológia - fára</w:t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foglalás, talpfelerősítés</w:t>
      </w:r>
    </w:p>
    <w:p w:rsidR="003B4EF3" w:rsidRPr="009054E4" w:rsidRDefault="00ED0391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Mechanikai technológiák - fára</w:t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foglalás, talpfelerősítés</w:t>
      </w:r>
    </w:p>
    <w:p w:rsidR="003B4EF3" w:rsidRPr="009054E4" w:rsidRDefault="00ED0391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Kombinált technológiák - fára</w:t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foglalás, talpfelerősítés</w:t>
      </w:r>
    </w:p>
    <w:p w:rsidR="0060237F" w:rsidRPr="009054E4" w:rsidRDefault="00ED0391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Speciális talpfelerősítések - fára</w:t>
      </w:r>
      <w:r w:rsidR="00D26D9F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foglalás, talpfelerősítés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865A5" w:rsidRPr="009054E4" w:rsidRDefault="009865A5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A termelőegységnél alkalmazott szervezési rendszer megismerése. </w:t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gyakorlati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alkalmazása beilleszkedés a termelésbe.</w:t>
      </w:r>
      <w:r w:rsidR="00EF5A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/ kötött ütemű szalagrendszer, </w:t>
      </w:r>
      <w:r w:rsidR="00EF5A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rugalmasan kötött ütem, "kocsis rendszer"/.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Munka-, tűz- és környezetvédelmi előírások</w:t>
      </w:r>
      <w:r w:rsidR="009865A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634564" w:rsidRPr="009054E4" w:rsidRDefault="00634564" w:rsidP="00E34D47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ind w:left="1225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3B4EF3" w:rsidP="00BE5F05">
      <w:pPr>
        <w:numPr>
          <w:ilvl w:val="2"/>
          <w:numId w:val="25"/>
        </w:numPr>
        <w:tabs>
          <w:tab w:val="left" w:pos="1418"/>
          <w:tab w:val="right" w:pos="9213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Kikészítés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>88 óra/88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Gyártási eljárástól függő kikészítés</w:t>
      </w:r>
      <w:r w:rsidR="00EF5A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B4EF3" w:rsidRPr="009054E4" w:rsidRDefault="003B4EF3" w:rsidP="00E34D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Munka-, tűz- és környezetvédelmi előírások</w:t>
      </w:r>
      <w:r w:rsidR="00EF5A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A0993" w:rsidRPr="009054E4" w:rsidRDefault="003B4EF3" w:rsidP="00E34D47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00477A" w:rsidRPr="009054E4" w:rsidRDefault="0000477A" w:rsidP="007663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Tanműhely vagy üzemi termelőhely</w:t>
      </w:r>
    </w:p>
    <w:p w:rsidR="009A0993" w:rsidRPr="009054E4" w:rsidRDefault="009A0993" w:rsidP="00E34D47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A0993" w:rsidRPr="009054E4" w:rsidRDefault="009A0993" w:rsidP="00E34D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27AF5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227AF5" w:rsidRPr="009054E4">
              <w:rPr>
                <w:rFonts w:ascii="Times New Roman" w:hAnsi="Times New Roman"/>
                <w:b/>
                <w:sz w:val="20"/>
                <w:szCs w:val="20"/>
              </w:rPr>
              <w:t>sztály</w:t>
            </w:r>
          </w:p>
        </w:tc>
        <w:tc>
          <w:tcPr>
            <w:tcW w:w="2659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lbeszélés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227AF5" w:rsidRPr="009054E4" w:rsidRDefault="00C926D6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ita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CF7AB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7AF5" w:rsidRPr="009054E4" w:rsidRDefault="00227AF5" w:rsidP="009A0993">
      <w:pPr>
        <w:pStyle w:val="Listaszerbekezds"/>
        <w:spacing w:after="0" w:line="240" w:lineRule="auto"/>
        <w:ind w:left="709" w:firstLine="83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D26D9F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CF7AB7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CF7AB7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CF7AB7" w:rsidRPr="009054E4" w:rsidRDefault="00CF7AB7" w:rsidP="00A30A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CF7AB7" w:rsidRPr="009054E4" w:rsidRDefault="00CF7AB7" w:rsidP="00A30A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CF7AB7" w:rsidRPr="009054E4" w:rsidRDefault="00CF7AB7" w:rsidP="00A30A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CF7AB7" w:rsidRPr="009054E4" w:rsidRDefault="00CF7AB7" w:rsidP="00A30A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CF7AB7" w:rsidRPr="009054E4" w:rsidRDefault="00CF7AB7" w:rsidP="00A30A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AB7" w:rsidRPr="009054E4" w:rsidTr="007663E9">
        <w:trPr>
          <w:jc w:val="center"/>
        </w:trPr>
        <w:tc>
          <w:tcPr>
            <w:tcW w:w="828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CF7AB7" w:rsidRPr="009054E4" w:rsidRDefault="00CF7AB7" w:rsidP="00A3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F7AB7" w:rsidRPr="009054E4" w:rsidRDefault="00CF7AB7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5682" w:rsidRPr="009054E4" w:rsidRDefault="00F45682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621E7" w:rsidRPr="009054E4" w:rsidRDefault="00B621E7" w:rsidP="007663E9">
      <w:pPr>
        <w:spacing w:after="0" w:line="240" w:lineRule="auto"/>
        <w:ind w:firstLine="276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 xml:space="preserve">A nemzeti köznevelésről szóló 2011. évi CXC. törvény 54. § (2) a) pontja </w:t>
      </w:r>
    </w:p>
    <w:p w:rsidR="00B621E7" w:rsidRPr="009054E4" w:rsidRDefault="00B621E7" w:rsidP="007663E9">
      <w:pPr>
        <w:autoSpaceDE w:val="0"/>
        <w:autoSpaceDN w:val="0"/>
        <w:adjustRightInd w:val="0"/>
        <w:spacing w:after="0" w:line="240" w:lineRule="auto"/>
        <w:ind w:firstLine="276"/>
        <w:rPr>
          <w:rFonts w:ascii="Times New Roman" w:hAnsi="Times New Roman"/>
          <w:sz w:val="24"/>
          <w:szCs w:val="24"/>
          <w:lang w:bidi="hi-IN"/>
        </w:rPr>
      </w:pPr>
      <w:proofErr w:type="gramStart"/>
      <w:r w:rsidRPr="009054E4">
        <w:rPr>
          <w:rFonts w:ascii="Times New Roman" w:hAnsi="Times New Roman"/>
          <w:sz w:val="24"/>
          <w:szCs w:val="24"/>
        </w:rPr>
        <w:t>szerinti</w:t>
      </w:r>
      <w:proofErr w:type="gramEnd"/>
      <w:r w:rsidRPr="009054E4">
        <w:rPr>
          <w:rFonts w:ascii="Times New Roman" w:hAnsi="Times New Roman"/>
          <w:sz w:val="24"/>
          <w:szCs w:val="24"/>
        </w:rPr>
        <w:t xml:space="preserve"> értékeléssel</w:t>
      </w:r>
    </w:p>
    <w:p w:rsidR="00B621E7" w:rsidRPr="009054E4" w:rsidRDefault="00B621E7" w:rsidP="00B621E7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  <w:sz w:val="24"/>
          <w:szCs w:val="24"/>
          <w:lang w:bidi="hi-IN"/>
        </w:rPr>
      </w:pPr>
    </w:p>
    <w:p w:rsidR="00B621E7" w:rsidRPr="009054E4" w:rsidRDefault="00B621E7" w:rsidP="00B621E7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  <w:sz w:val="24"/>
          <w:szCs w:val="24"/>
          <w:lang w:bidi="hi-IN"/>
        </w:rPr>
      </w:pPr>
    </w:p>
    <w:p w:rsidR="005F22B3" w:rsidRPr="009054E4" w:rsidRDefault="005F22B3" w:rsidP="005F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bidi="hi-IN"/>
        </w:rPr>
        <w:sectPr w:rsidR="005F22B3" w:rsidRPr="009054E4" w:rsidSect="0006357D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621E7" w:rsidRPr="009054E4" w:rsidRDefault="00B621E7" w:rsidP="005F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F22B3" w:rsidRPr="009054E4" w:rsidRDefault="005F22B3" w:rsidP="005F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F22B3" w:rsidRPr="009054E4" w:rsidRDefault="005F22B3" w:rsidP="005F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F22B3" w:rsidRPr="009054E4" w:rsidRDefault="005F22B3" w:rsidP="005F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F22B3" w:rsidRPr="009054E4" w:rsidRDefault="005F22B3" w:rsidP="005F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9A0993" w:rsidRPr="009054E4" w:rsidRDefault="0057520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10261-12</w:t>
      </w:r>
      <w:r w:rsidR="009A0993" w:rsidRPr="009054E4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9A0993" w:rsidRPr="009054E4" w:rsidRDefault="0057520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9054E4">
        <w:rPr>
          <w:rFonts w:ascii="Times New Roman" w:hAnsi="Times New Roman"/>
          <w:b/>
          <w:sz w:val="44"/>
          <w:szCs w:val="44"/>
          <w:lang w:eastAsia="hu-HU"/>
        </w:rPr>
        <w:t>Cipő javítása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9054E4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054E4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9A0993" w:rsidRPr="009054E4" w:rsidRDefault="009A0993" w:rsidP="009F5E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="00575203"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A 10261-12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57520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azonosító számú, </w:t>
      </w:r>
      <w:r w:rsidR="00C926D6" w:rsidRPr="009054E4">
        <w:rPr>
          <w:rFonts w:ascii="Times New Roman" w:hAnsi="Times New Roman"/>
          <w:b/>
          <w:sz w:val="24"/>
          <w:szCs w:val="24"/>
          <w:lang w:eastAsia="hu-HU"/>
        </w:rPr>
        <w:t>C</w:t>
      </w:r>
      <w:r w:rsidR="00575203" w:rsidRPr="009054E4">
        <w:rPr>
          <w:rFonts w:ascii="Times New Roman" w:hAnsi="Times New Roman"/>
          <w:b/>
          <w:sz w:val="24"/>
          <w:szCs w:val="24"/>
          <w:lang w:eastAsia="hu-HU"/>
        </w:rPr>
        <w:t>ipő javítása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megnevezésű szakmai követelmény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1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548"/>
        <w:gridCol w:w="450"/>
        <w:gridCol w:w="614"/>
        <w:gridCol w:w="383"/>
        <w:gridCol w:w="391"/>
        <w:gridCol w:w="59"/>
        <w:gridCol w:w="548"/>
      </w:tblGrid>
      <w:tr w:rsidR="00575203" w:rsidRPr="009054E4" w:rsidTr="00FD38F4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D9F" w:rsidRPr="009054E4" w:rsidRDefault="00575203" w:rsidP="001B29A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9054E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10261-12</w:t>
            </w:r>
          </w:p>
          <w:p w:rsidR="00575203" w:rsidRPr="009054E4" w:rsidRDefault="00D26D9F" w:rsidP="00FD3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C</w:t>
            </w:r>
            <w:r w:rsidR="00575203"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ipő javítása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03" w:rsidRPr="009054E4" w:rsidRDefault="00575203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Cipőjavítási ismeretek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03" w:rsidRPr="009054E4" w:rsidRDefault="00575203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Cipő javítása gyakorlat</w:t>
            </w:r>
          </w:p>
        </w:tc>
      </w:tr>
      <w:tr w:rsidR="009D5C7D" w:rsidRPr="009054E4" w:rsidTr="00FD38F4">
        <w:trPr>
          <w:cantSplit/>
          <w:trHeight w:val="2070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1B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C7D" w:rsidRPr="009054E4" w:rsidRDefault="009D5C7D" w:rsidP="00FD38F4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Kézi cipőgyártás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C7D" w:rsidRPr="009054E4" w:rsidRDefault="009D5C7D" w:rsidP="00FD3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Hiba csoportosítása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C7D" w:rsidRPr="009054E4" w:rsidRDefault="009D5C7D" w:rsidP="00FD38F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Hibák javítási lehetőségei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C7D" w:rsidRPr="009054E4" w:rsidRDefault="009D5C7D" w:rsidP="00FD38F4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Kézi cipőgyártás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C7D" w:rsidRPr="009054E4" w:rsidRDefault="009D5C7D" w:rsidP="00FD3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Hiba csoportosítása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C7D" w:rsidRPr="009054E4" w:rsidRDefault="009D5C7D" w:rsidP="00FD38F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Hibák javítási lehetőségei</w:t>
            </w:r>
          </w:p>
        </w:tc>
      </w:tr>
      <w:tr w:rsidR="009D5C7D" w:rsidRPr="009054E4" w:rsidTr="00FD38F4">
        <w:trPr>
          <w:trHeight w:val="345"/>
          <w:jc w:val="center"/>
        </w:trPr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Megállapítja a javítandó cipő hibáját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Előkészíti az anyagot a javításhoz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Technológiát, anyagösszetételt vizsgál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Varratokat javít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Felsőrész-alkatrészt javít, cserél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Belső-alkatrészeket javít, cserél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Sarokpótlást végez, sarkat javít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Cipőt talpal, járótalpat cserél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Kelléket javít, pótol, cserél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Cipőt méretre igazít, tágít, szűkít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 alsó, felső részét kikészíti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Kiválasztja, beállítja, kezeli a cipőjavításnál alkalmazott gépeket, berendezéseket, eszközöket, szerszámokat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Betartja a munka-, tűz- és balesetvédelmi előírásokat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360"/>
          <w:jc w:val="center"/>
        </w:trPr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Felsőrész színalkatrészek javítása, cseréje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Bélés alkatrészek javítása, cseréje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Belső, merevítő alkatrészek javítása, cseréje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Sarkak javítása, cseréje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Járótalp javítása, cseréje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Cipőkellékek javítása, pótlása, cseréje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 méretre igazítása, tágítása, szűkítése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 felsőrész, alsórész kikészítése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Cipőjavító gépek beállítása, kezelése, technológiai jellemzői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Munka-, tűz- és környezetvédelmi előírások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360"/>
          <w:jc w:val="center"/>
        </w:trPr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9D5C7D" w:rsidRPr="009054E4" w:rsidTr="00FD38F4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Megfelelő anyag, alkatrész, kellék kiválasztása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Alkatrészek pontos illesztése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Esztétikus alak és felület kialakítása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360"/>
          <w:jc w:val="center"/>
        </w:trPr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360"/>
          <w:jc w:val="center"/>
        </w:trPr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C7D" w:rsidRPr="009054E4" w:rsidTr="00FD38F4">
        <w:trPr>
          <w:trHeight w:val="360"/>
          <w:jc w:val="center"/>
        </w:trPr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054E4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MÓDSZER KOMPETENCIÁK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Kontroll (ellenőrző képesség)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D5C7D" w:rsidRPr="009054E4" w:rsidTr="00FD38F4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7D" w:rsidRPr="009054E4" w:rsidRDefault="009D5C7D" w:rsidP="001B29A3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Ismeretek helyén való alkalmazása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7D" w:rsidRPr="009054E4" w:rsidRDefault="009D5C7D" w:rsidP="007663E9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0"/>
          <w:szCs w:val="20"/>
          <w:lang w:eastAsia="hi-IN" w:bidi="hi-IN"/>
        </w:rPr>
        <w:br w:type="page"/>
      </w:r>
    </w:p>
    <w:p w:rsidR="009A0993" w:rsidRPr="009054E4" w:rsidRDefault="00575203" w:rsidP="001A6B25">
      <w:pPr>
        <w:numPr>
          <w:ilvl w:val="0"/>
          <w:numId w:val="25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>Cipőjavítási ismeretek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tantárgy 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ab/>
        <w:t>16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>/3</w:t>
      </w:r>
      <w:r w:rsidR="00B20278" w:rsidRPr="009054E4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óra*</w:t>
      </w:r>
    </w:p>
    <w:p w:rsidR="009A0993" w:rsidRPr="009054E4" w:rsidRDefault="009A0993" w:rsidP="009A099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054E4">
        <w:rPr>
          <w:rFonts w:ascii="Times New Roman" w:hAnsi="Times New Roman"/>
          <w:i/>
          <w:sz w:val="24"/>
          <w:szCs w:val="24"/>
        </w:rPr>
        <w:t>*</w:t>
      </w:r>
      <w:r w:rsidRPr="009054E4">
        <w:rPr>
          <w:rFonts w:ascii="Times New Roman" w:hAnsi="Times New Roman"/>
          <w:i/>
          <w:sz w:val="20"/>
          <w:szCs w:val="20"/>
        </w:rPr>
        <w:t>Három</w:t>
      </w:r>
      <w:r w:rsidR="00D02585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oktatással/két</w:t>
      </w:r>
      <w:r w:rsidR="00D02585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A tantárgy tanításának célja</w:t>
      </w:r>
    </w:p>
    <w:p w:rsidR="00575203" w:rsidRPr="009054E4" w:rsidRDefault="00575203" w:rsidP="007663E9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Fokozatosan növekvő cipőjavítási igény mia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tt legyen alkalmas a szakember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felismerni </w:t>
      </w:r>
      <w:r w:rsidR="00EF5AEB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lábbeli javítási lehetőségei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t. 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sz w:val="24"/>
          <w:szCs w:val="24"/>
        </w:rPr>
        <w:t>Kapcsolódó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közismereti, szakmai tartalmak</w:t>
      </w:r>
    </w:p>
    <w:p w:rsidR="009A0993" w:rsidRPr="009054E4" w:rsidRDefault="00565F1D" w:rsidP="00BE5F05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</w:t>
      </w:r>
      <w:r w:rsidR="004510A2" w:rsidRPr="009054E4">
        <w:rPr>
          <w:rFonts w:ascii="Times New Roman" w:hAnsi="Times New Roman"/>
          <w:sz w:val="24"/>
          <w:szCs w:val="24"/>
          <w:lang w:eastAsia="hu-HU"/>
        </w:rPr>
        <w:t xml:space="preserve">leiként megjelölt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épül.</w:t>
      </w:r>
      <w:r w:rsidR="004510A2" w:rsidRPr="009054E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>A</w:t>
      </w:r>
      <w:r w:rsidR="00BE5F05" w:rsidRPr="00905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5F05" w:rsidRPr="009054E4">
        <w:rPr>
          <w:rFonts w:ascii="Times New Roman" w:hAnsi="Times New Roman"/>
          <w:bCs/>
          <w:sz w:val="24"/>
          <w:szCs w:val="24"/>
        </w:rPr>
        <w:t>bőripari anyag- és áruismeret</w:t>
      </w:r>
      <w:r w:rsidR="00BE5F05" w:rsidRPr="009054E4">
        <w:rPr>
          <w:rFonts w:ascii="Times New Roman" w:hAnsi="Times New Roman"/>
          <w:sz w:val="24"/>
          <w:szCs w:val="24"/>
        </w:rPr>
        <w:t xml:space="preserve"> 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 xml:space="preserve">tantárgy </w:t>
      </w:r>
      <w:r w:rsidR="00BE5F05" w:rsidRPr="009054E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természetes bőrök,</w:t>
      </w:r>
      <w:r w:rsidR="00BE5F05" w:rsidRPr="009054E4">
        <w:rPr>
          <w:rFonts w:ascii="Times New Roman" w:hAnsi="Times New Roman"/>
          <w:sz w:val="24"/>
          <w:szCs w:val="24"/>
        </w:rPr>
        <w:t xml:space="preserve"> </w:t>
      </w:r>
      <w:r w:rsidR="00BE5F05" w:rsidRPr="009054E4">
        <w:rPr>
          <w:rFonts w:ascii="Times New Roman" w:hAnsi="Times New Roman"/>
          <w:sz w:val="24"/>
          <w:szCs w:val="24"/>
        </w:rPr>
        <w:tab/>
      </w:r>
      <w:r w:rsidR="00BE5F05" w:rsidRPr="009054E4">
        <w:rPr>
          <w:rFonts w:ascii="Times New Roman" w:hAnsi="Times New Roman"/>
          <w:bCs/>
          <w:sz w:val="24"/>
          <w:szCs w:val="24"/>
          <w:lang w:eastAsia="hu-HU"/>
        </w:rPr>
        <w:t>textilek- és műbőrök,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E5F05" w:rsidRPr="009054E4">
        <w:rPr>
          <w:rFonts w:ascii="Times New Roman" w:hAnsi="Times New Roman"/>
          <w:sz w:val="24"/>
          <w:szCs w:val="24"/>
        </w:rPr>
        <w:t>táblásáruk,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E5F05" w:rsidRPr="009054E4">
        <w:rPr>
          <w:rFonts w:ascii="Times New Roman" w:hAnsi="Times New Roman"/>
          <w:bCs/>
          <w:sz w:val="24"/>
          <w:szCs w:val="24"/>
          <w:lang w:eastAsia="hu-HU"/>
        </w:rPr>
        <w:t>kellék- és segédanyagok témakörökre, illetve a cipő összeállítási ismeretek</w:t>
      </w:r>
      <w:r w:rsidR="00BE5F0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>tantárgy fára foglalás előkészítő műveletei, fára foglalás műveletei</w:t>
      </w:r>
      <w:r w:rsidR="00BE5F05" w:rsidRPr="009054E4">
        <w:rPr>
          <w:rFonts w:ascii="Times New Roman" w:hAnsi="Times New Roman"/>
          <w:sz w:val="24"/>
          <w:szCs w:val="24"/>
        </w:rPr>
        <w:t xml:space="preserve">, 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>talpfelerősítés, kikészítés témaköreire.</w:t>
      </w:r>
    </w:p>
    <w:p w:rsidR="00BE5F05" w:rsidRPr="009054E4" w:rsidRDefault="00BE5F05" w:rsidP="00BE5F0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F04552" w:rsidP="001A6B25">
      <w:pPr>
        <w:widowControl w:val="0"/>
        <w:numPr>
          <w:ilvl w:val="2"/>
          <w:numId w:val="25"/>
        </w:numPr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Kézi cipőgyártás</w:t>
      </w:r>
      <w:r w:rsidR="00575203" w:rsidRPr="009054E4">
        <w:rPr>
          <w:rFonts w:ascii="Times New Roman" w:hAnsi="Times New Roman"/>
          <w:b/>
          <w:sz w:val="24"/>
          <w:szCs w:val="24"/>
        </w:rPr>
        <w:tab/>
      </w:r>
      <w:r w:rsidR="00575203"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E83244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8 óra/1</w:t>
      </w:r>
      <w:r w:rsidR="00B20278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5</w:t>
      </w:r>
      <w:r w:rsidR="009A0993"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F04552" w:rsidRPr="009054E4" w:rsidRDefault="00881984" w:rsidP="00F0455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Régi mesterségek, " kihalt" bőripari szakmák.</w:t>
      </w:r>
    </w:p>
    <w:p w:rsidR="00F04552" w:rsidRPr="009054E4" w:rsidRDefault="00F04552" w:rsidP="00F0455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cipész szakma megismerése</w:t>
      </w:r>
      <w:r w:rsidR="00881984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81984" w:rsidRPr="009054E4" w:rsidRDefault="00881984" w:rsidP="00F0455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cipész mester műhelye.</w:t>
      </w:r>
    </w:p>
    <w:p w:rsidR="00F04552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 cipész kéziszerszámok.</w:t>
      </w:r>
    </w:p>
    <w:p w:rsidR="00F04552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Legjellemzőbb anyagok fajtái.  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Cipész mester munkája.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Klasszikus technológiák alkalmazása: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- </w:t>
      </w:r>
      <w:proofErr w:type="gram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faszeges</w:t>
      </w:r>
      <w:proofErr w:type="gram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fémszeges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rámán varrott technológia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iker varrott technológia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- keresztülvarrott technológia.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Bőrtalp alkalmazása</w:t>
      </w:r>
    </w:p>
    <w:p w:rsidR="00881984" w:rsidRPr="009054E4" w:rsidRDefault="00881984" w:rsidP="0088198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Rakott bőrsorok készítés</w:t>
      </w:r>
    </w:p>
    <w:p w:rsidR="009A0993" w:rsidRPr="009054E4" w:rsidRDefault="00881984" w:rsidP="002D4E17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Talp- sarkszél kialakítás, kikészítés.</w:t>
      </w:r>
    </w:p>
    <w:p w:rsidR="002D4E17" w:rsidRPr="009054E4" w:rsidRDefault="002D4E17" w:rsidP="002D4E17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Cipőkikészítés</w:t>
      </w:r>
    </w:p>
    <w:p w:rsidR="002D4E17" w:rsidRPr="009054E4" w:rsidRDefault="002D4E17" w:rsidP="002D4E17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993" w:rsidRPr="009054E4" w:rsidRDefault="00F04552" w:rsidP="001A6B25">
      <w:pPr>
        <w:widowControl w:val="0"/>
        <w:numPr>
          <w:ilvl w:val="2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Hibák </w:t>
      </w:r>
      <w:proofErr w:type="gramStart"/>
      <w:r w:rsidRPr="009054E4">
        <w:rPr>
          <w:rFonts w:ascii="Times New Roman" w:hAnsi="Times New Roman"/>
          <w:b/>
          <w:sz w:val="24"/>
          <w:szCs w:val="24"/>
        </w:rPr>
        <w:t>csoportosítása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    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="00E83244" w:rsidRPr="009054E4">
        <w:rPr>
          <w:rFonts w:ascii="Times New Roman" w:hAnsi="Times New Roman"/>
          <w:b/>
          <w:i/>
          <w:sz w:val="24"/>
          <w:szCs w:val="24"/>
        </w:rPr>
        <w:t xml:space="preserve"> óra/8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F04552" w:rsidRPr="009054E4" w:rsidRDefault="00ED092C" w:rsidP="00F045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F0455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Felsőrészen keletkezett hibák</w:t>
      </w:r>
      <w:r w:rsidR="002D4E1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</w:p>
    <w:p w:rsidR="00ED092C" w:rsidRPr="009054E4" w:rsidRDefault="007663E9" w:rsidP="00F045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="00ED092C" w:rsidRPr="009054E4">
        <w:rPr>
          <w:rFonts w:ascii="Times New Roman" w:hAnsi="Times New Roman"/>
          <w:sz w:val="24"/>
          <w:szCs w:val="24"/>
        </w:rPr>
        <w:t>- felsőrész- alkatrészeken keletkezett hibák fajtái</w:t>
      </w:r>
    </w:p>
    <w:p w:rsidR="00ED092C" w:rsidRPr="009054E4" w:rsidRDefault="007663E9" w:rsidP="00F0455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="00ED092C" w:rsidRPr="009054E4">
        <w:rPr>
          <w:rFonts w:ascii="Times New Roman" w:hAnsi="Times New Roman"/>
          <w:sz w:val="24"/>
          <w:szCs w:val="24"/>
        </w:rPr>
        <w:t>- belső-alkatrészeken keletkezett hibák fajtái</w:t>
      </w:r>
    </w:p>
    <w:p w:rsidR="00ED092C" w:rsidRPr="009054E4" w:rsidRDefault="007663E9" w:rsidP="00F0455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="00ED092C" w:rsidRPr="009054E4">
        <w:rPr>
          <w:rFonts w:ascii="Times New Roman" w:hAnsi="Times New Roman"/>
          <w:sz w:val="24"/>
          <w:szCs w:val="24"/>
        </w:rPr>
        <w:t>- kellékeken előforduló hibák</w:t>
      </w:r>
    </w:p>
    <w:p w:rsidR="002D4E17" w:rsidRPr="009054E4" w:rsidRDefault="00ED092C" w:rsidP="002D4E1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F0455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Alsórészen keletkezett hibák</w:t>
      </w:r>
      <w:r w:rsidR="002D4E1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</w:p>
    <w:p w:rsidR="002D4E17" w:rsidRPr="009054E4" w:rsidRDefault="007663E9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D4E1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talpkopás, törés, szakadás, leválás</w:t>
      </w:r>
    </w:p>
    <w:p w:rsidR="002D4E17" w:rsidRPr="009054E4" w:rsidRDefault="007663E9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2D4E17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sarokkopás, törés, szakadás, leválás</w:t>
      </w:r>
    </w:p>
    <w:p w:rsidR="009A0993" w:rsidRPr="009054E4" w:rsidRDefault="00F04552" w:rsidP="007663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B2027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15.3.3.</w:t>
      </w:r>
      <w:r w:rsidR="00B20278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 xml:space="preserve">Hibák javítási </w:t>
      </w:r>
      <w:proofErr w:type="gramStart"/>
      <w:r w:rsidRPr="009054E4">
        <w:rPr>
          <w:rFonts w:ascii="Times New Roman" w:hAnsi="Times New Roman"/>
          <w:b/>
          <w:sz w:val="24"/>
          <w:szCs w:val="24"/>
        </w:rPr>
        <w:t>lehetőségei</w:t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    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="00E83244" w:rsidRPr="009054E4">
        <w:rPr>
          <w:rFonts w:ascii="Times New Roman" w:hAnsi="Times New Roman"/>
          <w:b/>
          <w:i/>
          <w:sz w:val="24"/>
          <w:szCs w:val="24"/>
        </w:rPr>
        <w:t xml:space="preserve"> óra/8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F04552" w:rsidRPr="009054E4" w:rsidRDefault="002D4E17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F0455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Cipőjavítás lépései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04552" w:rsidRPr="009054E4" w:rsidRDefault="002D4E17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F0455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Cipőjavítás eszközei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2D4E17" w:rsidRPr="009054E4" w:rsidRDefault="002D4E17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Cipőjavító gépek.</w:t>
      </w:r>
    </w:p>
    <w:p w:rsidR="009A0993" w:rsidRPr="009054E4" w:rsidRDefault="002D4E17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Cipőjavító egységek.</w:t>
      </w:r>
    </w:p>
    <w:p w:rsidR="00AA5938" w:rsidRPr="009054E4" w:rsidRDefault="00AA5938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C069EE" w:rsidRPr="009054E4" w:rsidRDefault="00C069EE" w:rsidP="007663E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Tanterem</w:t>
      </w:r>
    </w:p>
    <w:p w:rsidR="009A0993" w:rsidRPr="009054E4" w:rsidRDefault="009A0993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A0993" w:rsidRPr="009054E4" w:rsidRDefault="009A0993" w:rsidP="00D02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FD38F4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27AF5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7AF5" w:rsidRPr="009054E4" w:rsidRDefault="00227AF5" w:rsidP="009A0993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FD38F4" w:rsidP="00D02585">
      <w:pPr>
        <w:spacing w:after="0" w:line="240" w:lineRule="auto"/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15.5.2</w:t>
      </w:r>
      <w:r w:rsidRPr="009054E4">
        <w:rPr>
          <w:rFonts w:ascii="Times New Roman" w:hAnsi="Times New Roman"/>
          <w:b/>
          <w:sz w:val="24"/>
          <w:szCs w:val="24"/>
        </w:rPr>
        <w:tab/>
        <w:t>.</w:t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45682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45682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45682" w:rsidRPr="009054E4" w:rsidRDefault="00F45682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45682" w:rsidRPr="009054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Feladattal vezetett kiscsoportos </w:t>
            </w: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szövegfeldolgozás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682" w:rsidRPr="009054E4">
        <w:trPr>
          <w:jc w:val="center"/>
        </w:trPr>
        <w:tc>
          <w:tcPr>
            <w:tcW w:w="828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F45682" w:rsidRPr="009054E4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621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45682" w:rsidRPr="009054E4" w:rsidRDefault="009D013D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45682" w:rsidRPr="009054E4" w:rsidRDefault="00F45682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45682" w:rsidRPr="009054E4" w:rsidRDefault="002D4E17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5682" w:rsidRPr="009054E4" w:rsidRDefault="00F45682" w:rsidP="009A0993">
      <w:pPr>
        <w:spacing w:after="0" w:line="240" w:lineRule="auto"/>
        <w:ind w:left="792"/>
        <w:rPr>
          <w:rFonts w:ascii="Times New Roman" w:hAnsi="Times New Roman"/>
          <w:b/>
          <w:sz w:val="24"/>
          <w:szCs w:val="24"/>
        </w:rPr>
      </w:pPr>
    </w:p>
    <w:p w:rsidR="00F45682" w:rsidRPr="009054E4" w:rsidRDefault="00F45682" w:rsidP="009A0993">
      <w:pPr>
        <w:spacing w:after="0" w:line="240" w:lineRule="auto"/>
        <w:ind w:left="792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621E7" w:rsidRPr="009054E4" w:rsidRDefault="00B621E7" w:rsidP="00BE5F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</w:t>
      </w:r>
    </w:p>
    <w:p w:rsidR="009A0993" w:rsidRPr="009054E4" w:rsidRDefault="009A0993" w:rsidP="009A099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A0993" w:rsidRPr="009054E4" w:rsidRDefault="009A0993" w:rsidP="009054E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575203" w:rsidP="00BE5F05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54E4">
        <w:rPr>
          <w:rFonts w:ascii="Times New Roman" w:hAnsi="Times New Roman"/>
          <w:b/>
          <w:bCs/>
          <w:sz w:val="24"/>
          <w:szCs w:val="24"/>
          <w:lang w:eastAsia="hu-HU"/>
        </w:rPr>
        <w:t>Cipő javítása gyakorlat</w:t>
      </w:r>
      <w:r w:rsidRPr="009054E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tan</w:t>
      </w:r>
      <w:r w:rsidR="00BE5F05" w:rsidRPr="009054E4">
        <w:rPr>
          <w:rFonts w:ascii="Times New Roman" w:hAnsi="Times New Roman"/>
          <w:b/>
          <w:sz w:val="24"/>
          <w:szCs w:val="24"/>
          <w:lang w:eastAsia="hu-HU"/>
        </w:rPr>
        <w:t>tárgy</w:t>
      </w:r>
      <w:r w:rsidR="00BE5F05" w:rsidRPr="009054E4">
        <w:rPr>
          <w:rFonts w:ascii="Times New Roman" w:hAnsi="Times New Roman"/>
          <w:b/>
          <w:sz w:val="24"/>
          <w:szCs w:val="24"/>
          <w:lang w:eastAsia="hu-HU"/>
        </w:rPr>
        <w:tab/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>6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7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óra</w:t>
      </w:r>
      <w:r w:rsidR="00E83244" w:rsidRPr="009054E4">
        <w:rPr>
          <w:rFonts w:ascii="Times New Roman" w:hAnsi="Times New Roman"/>
          <w:b/>
          <w:sz w:val="24"/>
          <w:szCs w:val="24"/>
          <w:lang w:eastAsia="hu-HU"/>
        </w:rPr>
        <w:t>/</w:t>
      </w:r>
      <w:r w:rsidR="00482E77" w:rsidRPr="009054E4">
        <w:rPr>
          <w:rFonts w:ascii="Times New Roman" w:hAnsi="Times New Roman"/>
          <w:b/>
          <w:sz w:val="24"/>
          <w:szCs w:val="24"/>
          <w:lang w:eastAsia="hu-HU"/>
        </w:rPr>
        <w:t>98</w:t>
      </w:r>
      <w:r w:rsidR="009A0993" w:rsidRPr="009054E4">
        <w:rPr>
          <w:rFonts w:ascii="Times New Roman" w:hAnsi="Times New Roman"/>
          <w:b/>
          <w:sz w:val="24"/>
          <w:szCs w:val="24"/>
          <w:lang w:eastAsia="hu-HU"/>
        </w:rPr>
        <w:t>óra*</w:t>
      </w:r>
    </w:p>
    <w:p w:rsidR="009A0993" w:rsidRPr="009054E4" w:rsidRDefault="009A0993" w:rsidP="00FD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054E4">
        <w:rPr>
          <w:rFonts w:ascii="Times New Roman" w:hAnsi="Times New Roman"/>
          <w:i/>
          <w:sz w:val="24"/>
          <w:szCs w:val="24"/>
        </w:rPr>
        <w:t>*</w:t>
      </w:r>
      <w:r w:rsidRPr="009054E4">
        <w:rPr>
          <w:rFonts w:ascii="Times New Roman" w:hAnsi="Times New Roman"/>
          <w:i/>
          <w:sz w:val="20"/>
          <w:szCs w:val="20"/>
        </w:rPr>
        <w:t>Három</w:t>
      </w:r>
      <w:r w:rsidR="007651E2" w:rsidRPr="009054E4">
        <w:rPr>
          <w:rFonts w:ascii="Times New Roman" w:hAnsi="Times New Roman"/>
          <w:i/>
          <w:sz w:val="20"/>
          <w:szCs w:val="20"/>
        </w:rPr>
        <w:t xml:space="preserve"> </w:t>
      </w:r>
      <w:r w:rsidRPr="009054E4">
        <w:rPr>
          <w:rFonts w:ascii="Times New Roman" w:hAnsi="Times New Roman"/>
          <w:i/>
          <w:sz w:val="20"/>
          <w:szCs w:val="20"/>
        </w:rPr>
        <w:t>évfolyamos képzés közismereti oktatással/</w:t>
      </w:r>
      <w:proofErr w:type="spellStart"/>
      <w:r w:rsidRPr="009054E4">
        <w:rPr>
          <w:rFonts w:ascii="Times New Roman" w:hAnsi="Times New Roman"/>
          <w:i/>
          <w:sz w:val="20"/>
          <w:szCs w:val="20"/>
        </w:rPr>
        <w:t>kétévfolyamos</w:t>
      </w:r>
      <w:proofErr w:type="spellEnd"/>
      <w:r w:rsidRPr="009054E4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9A0993" w:rsidRPr="009054E4" w:rsidRDefault="009A0993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575203" w:rsidRPr="009054E4" w:rsidRDefault="00575203" w:rsidP="007663E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Fokozatosan növekvő cipőjavítási igény miatt legyen alkalmas a sza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kember a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felismert kisebb hibák javítására. Legyen tájékozott </w:t>
      </w:r>
      <w:r w:rsidR="009D013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környezetébe</w:t>
      </w:r>
      <w:r w:rsidR="009D013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n lé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vő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cipőjavítási lehetőség</w:t>
      </w:r>
      <w:r w:rsidR="009D013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ek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ről. </w:t>
      </w:r>
    </w:p>
    <w:p w:rsidR="009A0993" w:rsidRPr="009054E4" w:rsidRDefault="009A0993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0993" w:rsidRPr="009054E4" w:rsidRDefault="00565F1D" w:rsidP="00BE5F0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054E4">
        <w:rPr>
          <w:rFonts w:ascii="Times New Roman" w:hAnsi="Times New Roman"/>
          <w:sz w:val="24"/>
          <w:szCs w:val="24"/>
          <w:lang w:eastAsia="hu-HU"/>
        </w:rPr>
        <w:t>A tantárgy az adott évfolyamba lépés feltéte</w:t>
      </w:r>
      <w:r w:rsidR="00CE4BCD" w:rsidRPr="009054E4">
        <w:rPr>
          <w:rFonts w:ascii="Times New Roman" w:hAnsi="Times New Roman"/>
          <w:sz w:val="24"/>
          <w:szCs w:val="24"/>
          <w:lang w:eastAsia="hu-HU"/>
        </w:rPr>
        <w:t xml:space="preserve">leiként megjelölt </w:t>
      </w:r>
      <w:r w:rsidRPr="009054E4">
        <w:rPr>
          <w:rFonts w:ascii="Times New Roman" w:hAnsi="Times New Roman"/>
          <w:sz w:val="24"/>
          <w:szCs w:val="24"/>
          <w:lang w:eastAsia="hu-HU"/>
        </w:rPr>
        <w:t>szakmai tartalmakra épül</w:t>
      </w:r>
      <w:r w:rsidR="00CE4BCD" w:rsidRPr="009054E4">
        <w:rPr>
          <w:rFonts w:ascii="Times New Roman" w:hAnsi="Times New Roman"/>
          <w:sz w:val="24"/>
          <w:szCs w:val="24"/>
          <w:lang w:eastAsia="hu-HU"/>
        </w:rPr>
        <w:t xml:space="preserve">, elsősorban a </w:t>
      </w:r>
      <w:r w:rsidR="00CE4BCD" w:rsidRPr="009054E4">
        <w:rPr>
          <w:rFonts w:ascii="Times New Roman" w:hAnsi="Times New Roman"/>
          <w:bCs/>
          <w:sz w:val="24"/>
          <w:szCs w:val="24"/>
          <w:lang w:eastAsia="hu-HU"/>
        </w:rPr>
        <w:t>cipő összeállítása gyakorlat</w:t>
      </w:r>
      <w:r w:rsidR="00CE4BCD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tant</w:t>
      </w:r>
      <w:r w:rsidR="00CE4BCD" w:rsidRPr="009054E4">
        <w:rPr>
          <w:rFonts w:ascii="Times New Roman" w:hAnsi="Times New Roman"/>
          <w:sz w:val="24"/>
          <w:szCs w:val="24"/>
          <w:lang w:eastAsia="hu-HU"/>
        </w:rPr>
        <w:t xml:space="preserve">árgy 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 xml:space="preserve">vegyi és </w:t>
      </w:r>
      <w:r w:rsidR="00CE4BCD" w:rsidRPr="009054E4">
        <w:rPr>
          <w:rFonts w:ascii="Times New Roman" w:hAnsi="Times New Roman"/>
          <w:sz w:val="24"/>
          <w:szCs w:val="24"/>
          <w:lang w:eastAsia="hu-HU"/>
        </w:rPr>
        <w:t>mechanikai talpfelerősítés témakörére. Lehetős</w:t>
      </w:r>
      <w:r w:rsidR="00BE5F05" w:rsidRPr="009054E4">
        <w:rPr>
          <w:rFonts w:ascii="Times New Roman" w:hAnsi="Times New Roman"/>
          <w:sz w:val="24"/>
          <w:szCs w:val="24"/>
          <w:lang w:eastAsia="hu-HU"/>
        </w:rPr>
        <w:t xml:space="preserve">ég szerint a tantárgy tanítása </w:t>
      </w:r>
      <w:r w:rsidR="00CE4BCD" w:rsidRPr="009054E4">
        <w:rPr>
          <w:rFonts w:ascii="Times New Roman" w:hAnsi="Times New Roman"/>
          <w:sz w:val="24"/>
          <w:szCs w:val="24"/>
          <w:lang w:eastAsia="hu-HU"/>
        </w:rPr>
        <w:t xml:space="preserve">párhuzamosan történjen </w:t>
      </w:r>
      <w:r w:rsidR="004510A2" w:rsidRPr="009054E4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4510A2" w:rsidRPr="009054E4">
        <w:rPr>
          <w:rFonts w:ascii="Times New Roman" w:hAnsi="Times New Roman"/>
          <w:bCs/>
          <w:sz w:val="24"/>
          <w:szCs w:val="24"/>
          <w:lang w:eastAsia="hu-HU"/>
        </w:rPr>
        <w:t>cipő összeállítása gyakorlat</w:t>
      </w:r>
      <w:r w:rsidR="004510A2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tant</w:t>
      </w:r>
      <w:r w:rsidR="004510A2" w:rsidRPr="009054E4">
        <w:rPr>
          <w:rFonts w:ascii="Times New Roman" w:hAnsi="Times New Roman"/>
          <w:sz w:val="24"/>
          <w:szCs w:val="24"/>
          <w:lang w:eastAsia="hu-HU"/>
        </w:rPr>
        <w:t>árggyal.</w:t>
      </w:r>
    </w:p>
    <w:p w:rsidR="007663E9" w:rsidRPr="009054E4" w:rsidRDefault="007663E9" w:rsidP="007663E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575203" w:rsidRPr="009054E4" w:rsidRDefault="00575203" w:rsidP="00D0258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D013D" w:rsidRPr="009054E4" w:rsidRDefault="00ED092C" w:rsidP="001A6B25">
      <w:pPr>
        <w:numPr>
          <w:ilvl w:val="2"/>
          <w:numId w:val="25"/>
        </w:numPr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Kézi cipőgyártás</w:t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="004A7A12" w:rsidRPr="009054E4">
        <w:rPr>
          <w:rFonts w:ascii="Times New Roman" w:hAnsi="Times New Roman"/>
          <w:b/>
          <w:i/>
          <w:sz w:val="24"/>
          <w:szCs w:val="24"/>
        </w:rPr>
        <w:t xml:space="preserve">29 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óra/36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9D013D" w:rsidRPr="009054E4" w:rsidRDefault="009D013D" w:rsidP="00D0258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Felkutatja a környezetében lévő cipészmestert</w:t>
      </w:r>
      <w:r w:rsidR="004231C5" w:rsidRPr="009054E4">
        <w:rPr>
          <w:rFonts w:ascii="Times New Roman" w:hAnsi="Times New Roman"/>
          <w:sz w:val="24"/>
          <w:szCs w:val="24"/>
        </w:rPr>
        <w:t>.</w:t>
      </w:r>
    </w:p>
    <w:p w:rsidR="009D013D" w:rsidRPr="009054E4" w:rsidRDefault="009D013D" w:rsidP="00D0258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Környezetében illusztrál, kialakít egy cipészműhelyt.</w:t>
      </w:r>
    </w:p>
    <w:p w:rsidR="009D013D" w:rsidRPr="009054E4" w:rsidRDefault="009D013D" w:rsidP="00D0258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Kísérletet tehet egy klasszikus technológia bizonyos műveletének elsajátítására</w:t>
      </w:r>
      <w:r w:rsidR="004231C5" w:rsidRPr="009054E4">
        <w:rPr>
          <w:rFonts w:ascii="Times New Roman" w:hAnsi="Times New Roman"/>
          <w:sz w:val="24"/>
          <w:szCs w:val="24"/>
        </w:rPr>
        <w:t>.</w:t>
      </w:r>
    </w:p>
    <w:p w:rsidR="009A0993" w:rsidRPr="009054E4" w:rsidRDefault="00575203" w:rsidP="00D02585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D092C" w:rsidRPr="009054E4" w:rsidRDefault="00ED092C" w:rsidP="001A6B25">
      <w:pPr>
        <w:numPr>
          <w:ilvl w:val="2"/>
          <w:numId w:val="25"/>
        </w:numPr>
        <w:tabs>
          <w:tab w:val="left" w:pos="2800"/>
        </w:tabs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Hibák csoportosítása</w:t>
      </w:r>
      <w:r w:rsidR="00AA5938" w:rsidRPr="009054E4">
        <w:rPr>
          <w:rFonts w:ascii="Times New Roman" w:hAnsi="Times New Roman"/>
          <w:b/>
          <w:sz w:val="24"/>
          <w:szCs w:val="24"/>
        </w:rPr>
        <w:tab/>
      </w:r>
      <w:r w:rsidR="00AA5938" w:rsidRPr="009054E4">
        <w:rPr>
          <w:rFonts w:ascii="Times New Roman" w:hAnsi="Times New Roman"/>
          <w:b/>
          <w:sz w:val="24"/>
          <w:szCs w:val="24"/>
        </w:rPr>
        <w:tab/>
      </w:r>
      <w:r w:rsidR="00AA5938" w:rsidRPr="009054E4">
        <w:rPr>
          <w:rFonts w:ascii="Times New Roman" w:hAnsi="Times New Roman"/>
          <w:b/>
          <w:sz w:val="24"/>
          <w:szCs w:val="24"/>
        </w:rPr>
        <w:tab/>
      </w:r>
      <w:r w:rsidR="00AA5938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16</w:t>
      </w:r>
      <w:r w:rsidR="00AA5938" w:rsidRPr="009054E4">
        <w:rPr>
          <w:rFonts w:ascii="Times New Roman" w:hAnsi="Times New Roman"/>
          <w:b/>
          <w:i/>
          <w:sz w:val="24"/>
          <w:szCs w:val="24"/>
        </w:rPr>
        <w:t xml:space="preserve"> ó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ra/3</w:t>
      </w:r>
      <w:r w:rsidR="00B20278" w:rsidRPr="009054E4">
        <w:rPr>
          <w:rFonts w:ascii="Times New Roman" w:hAnsi="Times New Roman"/>
          <w:b/>
          <w:i/>
          <w:sz w:val="24"/>
          <w:szCs w:val="24"/>
        </w:rPr>
        <w:t>1</w:t>
      </w:r>
      <w:r w:rsidR="00AA5938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ED092C" w:rsidRPr="009054E4" w:rsidRDefault="009D013D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D09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Felsőrészen keletkezett hibák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at felismeri</w:t>
      </w:r>
      <w:r w:rsidR="00ED09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D092C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proofErr w:type="gramStart"/>
      <w:r w:rsidR="00AA5938" w:rsidRPr="009054E4">
        <w:rPr>
          <w:rFonts w:ascii="Times New Roman" w:hAnsi="Times New Roman"/>
          <w:sz w:val="24"/>
          <w:szCs w:val="24"/>
        </w:rPr>
        <w:t>Felsőrész-alkatrész</w:t>
      </w:r>
      <w:r w:rsidRPr="009054E4">
        <w:rPr>
          <w:rFonts w:ascii="Times New Roman" w:hAnsi="Times New Roman"/>
          <w:sz w:val="24"/>
          <w:szCs w:val="24"/>
        </w:rPr>
        <w:t xml:space="preserve"> javít</w:t>
      </w:r>
      <w:r w:rsidR="00AA5938" w:rsidRPr="009054E4">
        <w:rPr>
          <w:rFonts w:ascii="Times New Roman" w:hAnsi="Times New Roman"/>
          <w:sz w:val="24"/>
          <w:szCs w:val="24"/>
        </w:rPr>
        <w:t>ást</w:t>
      </w:r>
      <w:proofErr w:type="gramEnd"/>
      <w:r w:rsidRPr="009054E4">
        <w:rPr>
          <w:rFonts w:ascii="Times New Roman" w:hAnsi="Times New Roman"/>
          <w:sz w:val="24"/>
          <w:szCs w:val="24"/>
        </w:rPr>
        <w:t>, cserél</w:t>
      </w:r>
      <w:r w:rsidR="00AA5938" w:rsidRPr="009054E4">
        <w:rPr>
          <w:rFonts w:ascii="Times New Roman" w:hAnsi="Times New Roman"/>
          <w:sz w:val="24"/>
          <w:szCs w:val="24"/>
        </w:rPr>
        <w:t>ési szükségességet felismeri.</w:t>
      </w:r>
    </w:p>
    <w:p w:rsidR="00ED092C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="00AA5938" w:rsidRPr="009054E4">
        <w:rPr>
          <w:rFonts w:ascii="Times New Roman" w:hAnsi="Times New Roman"/>
          <w:sz w:val="24"/>
          <w:szCs w:val="24"/>
        </w:rPr>
        <w:t>Belső-alkatrészek</w:t>
      </w:r>
      <w:r w:rsidRPr="009054E4">
        <w:rPr>
          <w:rFonts w:ascii="Times New Roman" w:hAnsi="Times New Roman"/>
          <w:sz w:val="24"/>
          <w:szCs w:val="24"/>
        </w:rPr>
        <w:t xml:space="preserve"> javít</w:t>
      </w:r>
      <w:r w:rsidR="00AA5938" w:rsidRPr="009054E4">
        <w:rPr>
          <w:rFonts w:ascii="Times New Roman" w:hAnsi="Times New Roman"/>
          <w:sz w:val="24"/>
          <w:szCs w:val="24"/>
        </w:rPr>
        <w:t>ását, cseréjét felméri.</w:t>
      </w:r>
    </w:p>
    <w:p w:rsidR="00ED092C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="00AA5938" w:rsidRPr="009054E4">
        <w:rPr>
          <w:rFonts w:ascii="Times New Roman" w:hAnsi="Times New Roman"/>
          <w:sz w:val="24"/>
          <w:szCs w:val="24"/>
        </w:rPr>
        <w:t>Cipő járótalp cserét hibát felismer.</w:t>
      </w:r>
    </w:p>
    <w:p w:rsidR="00ED092C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="00AA5938" w:rsidRPr="009054E4">
        <w:rPr>
          <w:rFonts w:ascii="Times New Roman" w:hAnsi="Times New Roman"/>
          <w:sz w:val="24"/>
          <w:szCs w:val="24"/>
        </w:rPr>
        <w:t>Kellék javítását</w:t>
      </w:r>
      <w:r w:rsidRPr="009054E4">
        <w:rPr>
          <w:rFonts w:ascii="Times New Roman" w:hAnsi="Times New Roman"/>
          <w:sz w:val="24"/>
          <w:szCs w:val="24"/>
        </w:rPr>
        <w:t>, pótol</w:t>
      </w:r>
      <w:r w:rsidR="00AA5938" w:rsidRPr="009054E4">
        <w:rPr>
          <w:rFonts w:ascii="Times New Roman" w:hAnsi="Times New Roman"/>
          <w:sz w:val="24"/>
          <w:szCs w:val="24"/>
        </w:rPr>
        <w:t>ását</w:t>
      </w:r>
      <w:r w:rsidRPr="009054E4">
        <w:rPr>
          <w:rFonts w:ascii="Times New Roman" w:hAnsi="Times New Roman"/>
          <w:sz w:val="24"/>
          <w:szCs w:val="24"/>
        </w:rPr>
        <w:t>, cseré</w:t>
      </w:r>
      <w:r w:rsidR="00AA5938" w:rsidRPr="009054E4">
        <w:rPr>
          <w:rFonts w:ascii="Times New Roman" w:hAnsi="Times New Roman"/>
          <w:sz w:val="24"/>
          <w:szCs w:val="24"/>
        </w:rPr>
        <w:t>jét felismeri.</w:t>
      </w:r>
    </w:p>
    <w:p w:rsidR="009A0993" w:rsidRPr="009054E4" w:rsidRDefault="00575203" w:rsidP="00D02585">
      <w:pPr>
        <w:tabs>
          <w:tab w:val="left" w:pos="280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A0993" w:rsidRPr="009054E4" w:rsidRDefault="00ED092C" w:rsidP="001A6B25">
      <w:pPr>
        <w:numPr>
          <w:ilvl w:val="2"/>
          <w:numId w:val="25"/>
        </w:numPr>
        <w:spacing w:after="0" w:line="240" w:lineRule="auto"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  <w:lang w:eastAsia="hu-HU"/>
        </w:rPr>
        <w:t>Hib</w:t>
      </w:r>
      <w:r w:rsidR="00B20278" w:rsidRPr="009054E4">
        <w:rPr>
          <w:rFonts w:ascii="Times New Roman" w:hAnsi="Times New Roman"/>
          <w:b/>
          <w:sz w:val="24"/>
          <w:szCs w:val="24"/>
          <w:lang w:eastAsia="hu-HU"/>
        </w:rPr>
        <w:t>ák</w:t>
      </w:r>
      <w:r w:rsidRPr="009054E4">
        <w:rPr>
          <w:rFonts w:ascii="Times New Roman" w:hAnsi="Times New Roman"/>
          <w:b/>
          <w:sz w:val="24"/>
          <w:szCs w:val="24"/>
          <w:lang w:eastAsia="hu-HU"/>
        </w:rPr>
        <w:t xml:space="preserve"> javítás</w:t>
      </w:r>
      <w:r w:rsidR="00B20278" w:rsidRPr="009054E4">
        <w:rPr>
          <w:rFonts w:ascii="Times New Roman" w:hAnsi="Times New Roman"/>
          <w:b/>
          <w:sz w:val="24"/>
          <w:szCs w:val="24"/>
          <w:lang w:eastAsia="hu-HU"/>
        </w:rPr>
        <w:t>i lehetőségei</w:t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9A0993" w:rsidRPr="009054E4">
        <w:rPr>
          <w:rFonts w:ascii="Times New Roman" w:hAnsi="Times New Roman"/>
          <w:b/>
          <w:sz w:val="24"/>
          <w:szCs w:val="24"/>
        </w:rPr>
        <w:tab/>
      </w:r>
      <w:r w:rsidR="007663E9"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="00E83244" w:rsidRPr="009054E4">
        <w:rPr>
          <w:rFonts w:ascii="Times New Roman" w:hAnsi="Times New Roman"/>
          <w:b/>
          <w:i/>
          <w:sz w:val="24"/>
          <w:szCs w:val="24"/>
        </w:rPr>
        <w:t>22 óra/3</w:t>
      </w:r>
      <w:r w:rsidR="00B20278" w:rsidRPr="009054E4">
        <w:rPr>
          <w:rFonts w:ascii="Times New Roman" w:hAnsi="Times New Roman"/>
          <w:b/>
          <w:i/>
          <w:sz w:val="24"/>
          <w:szCs w:val="24"/>
        </w:rPr>
        <w:t>1</w:t>
      </w:r>
      <w:r w:rsidR="009A0993" w:rsidRPr="009054E4">
        <w:rPr>
          <w:rFonts w:ascii="Times New Roman" w:hAnsi="Times New Roman"/>
          <w:b/>
          <w:i/>
          <w:sz w:val="24"/>
          <w:szCs w:val="24"/>
        </w:rPr>
        <w:t>óra</w:t>
      </w:r>
    </w:p>
    <w:p w:rsidR="00ED092C" w:rsidRPr="009054E4" w:rsidRDefault="00AA5938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D092C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Felsőrészen keletkezett hibák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at javít</w:t>
      </w:r>
      <w:r w:rsidR="00233F41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D092C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  <w:t>Felsőrész-alkatrészt javít, cserél</w:t>
      </w:r>
      <w:r w:rsidR="00233F41" w:rsidRPr="009054E4">
        <w:rPr>
          <w:rFonts w:ascii="Times New Roman" w:hAnsi="Times New Roman"/>
          <w:sz w:val="24"/>
          <w:szCs w:val="24"/>
        </w:rPr>
        <w:t>.</w:t>
      </w:r>
    </w:p>
    <w:p w:rsidR="00ED092C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Belső-alkatrészeket javít, cserél</w:t>
      </w:r>
      <w:r w:rsidR="00AA5938" w:rsidRPr="009054E4">
        <w:rPr>
          <w:rFonts w:ascii="Times New Roman" w:hAnsi="Times New Roman"/>
          <w:sz w:val="24"/>
          <w:szCs w:val="24"/>
        </w:rPr>
        <w:t>.</w:t>
      </w:r>
    </w:p>
    <w:p w:rsidR="00ED092C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  <w:t>Cipőt talpal, járótalpat cserél</w:t>
      </w:r>
      <w:r w:rsidR="00AA5938" w:rsidRPr="009054E4">
        <w:rPr>
          <w:rFonts w:ascii="Times New Roman" w:hAnsi="Times New Roman"/>
          <w:sz w:val="24"/>
          <w:szCs w:val="24"/>
        </w:rPr>
        <w:t>.</w:t>
      </w:r>
    </w:p>
    <w:p w:rsidR="009A0993" w:rsidRPr="009054E4" w:rsidRDefault="00ED092C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  <w:t>Kelléket javít, pótol, cserél</w:t>
      </w:r>
      <w:r w:rsidR="00AA5938" w:rsidRPr="009054E4">
        <w:rPr>
          <w:rFonts w:ascii="Times New Roman" w:hAnsi="Times New Roman"/>
          <w:sz w:val="24"/>
          <w:szCs w:val="24"/>
        </w:rPr>
        <w:t>.</w:t>
      </w:r>
    </w:p>
    <w:p w:rsidR="00AA5938" w:rsidRPr="009054E4" w:rsidRDefault="00AA5938" w:rsidP="00D025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Munka-, tűz- és környezetvédelmi előírások.</w:t>
      </w:r>
    </w:p>
    <w:p w:rsidR="009A0993" w:rsidRPr="009054E4" w:rsidRDefault="00ED092C" w:rsidP="00D02585">
      <w:pPr>
        <w:widowControl w:val="0"/>
        <w:suppressAutoHyphens/>
        <w:spacing w:after="0" w:line="240" w:lineRule="auto"/>
        <w:ind w:left="12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ab/>
      </w:r>
    </w:p>
    <w:p w:rsidR="00FD38F4" w:rsidRPr="009054E4" w:rsidRDefault="009A0993" w:rsidP="00BE5F0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054E4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9A0993" w:rsidRPr="009054E4" w:rsidRDefault="0000477A" w:rsidP="007663E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Tanműhely vagy üzemi termelőhely</w:t>
      </w:r>
    </w:p>
    <w:p w:rsidR="009A0993" w:rsidRPr="009054E4" w:rsidRDefault="009A0993" w:rsidP="00D02585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1A6B2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A0993" w:rsidRPr="009054E4" w:rsidRDefault="009A0993" w:rsidP="00D02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FD38F4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27AF5" w:rsidRPr="009054E4">
        <w:trPr>
          <w:jc w:val="center"/>
        </w:trPr>
        <w:tc>
          <w:tcPr>
            <w:tcW w:w="994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994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7AF5" w:rsidRPr="009054E4" w:rsidRDefault="00227AF5" w:rsidP="009A0993">
      <w:pPr>
        <w:pStyle w:val="Listaszerbekezds"/>
        <w:spacing w:after="0" w:line="240" w:lineRule="auto"/>
        <w:ind w:left="709" w:firstLine="83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FD38F4">
      <w:pPr>
        <w:pStyle w:val="Listaszerbekezds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54E4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27AF5" w:rsidRPr="009054E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227AF5" w:rsidRPr="009054E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27AF5" w:rsidRPr="009054E4" w:rsidRDefault="00227AF5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27AF5" w:rsidRPr="009054E4" w:rsidRDefault="00227AF5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227AF5" w:rsidRPr="009054E4" w:rsidRDefault="00227AF5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27AF5" w:rsidRPr="009054E4" w:rsidRDefault="00227AF5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227AF5" w:rsidRPr="009054E4" w:rsidRDefault="001839A9" w:rsidP="00F45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27AF5" w:rsidRPr="009054E4">
              <w:rPr>
                <w:rFonts w:ascii="Times New Roman" w:hAnsi="Times New Roman"/>
                <w:b/>
                <w:sz w:val="20"/>
                <w:szCs w:val="20"/>
              </w:rPr>
              <w:t>eret</w:t>
            </w:r>
          </w:p>
        </w:tc>
        <w:tc>
          <w:tcPr>
            <w:tcW w:w="2190" w:type="dxa"/>
            <w:vMerge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 xml:space="preserve">Tapasztalatok helyszíni ismertetése </w:t>
            </w:r>
            <w:r w:rsidRPr="009054E4">
              <w:rPr>
                <w:rFonts w:ascii="Times New Roman" w:hAnsi="Times New Roman"/>
                <w:sz w:val="20"/>
                <w:szCs w:val="20"/>
              </w:rPr>
              <w:lastRenderedPageBreak/>
              <w:t>szóban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AA5938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227AF5" w:rsidRPr="009054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3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27AF5" w:rsidRPr="009054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54E4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634564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AC3C3F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AF5" w:rsidRPr="009054E4">
        <w:trPr>
          <w:jc w:val="center"/>
        </w:trPr>
        <w:tc>
          <w:tcPr>
            <w:tcW w:w="828" w:type="dxa"/>
            <w:vAlign w:val="center"/>
          </w:tcPr>
          <w:p w:rsidR="00227AF5" w:rsidRPr="009054E4" w:rsidRDefault="00AC3C3F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4</w:t>
            </w:r>
            <w:r w:rsidR="00227AF5" w:rsidRPr="009054E4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27AF5" w:rsidRPr="009054E4" w:rsidRDefault="00227AF5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27AF5" w:rsidRPr="009054E4" w:rsidRDefault="001839A9" w:rsidP="00F4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7AF5" w:rsidRPr="009054E4" w:rsidRDefault="00227AF5" w:rsidP="009A0993">
      <w:pPr>
        <w:spacing w:after="0" w:line="240" w:lineRule="auto"/>
        <w:ind w:left="792"/>
        <w:rPr>
          <w:rFonts w:ascii="Times New Roman" w:hAnsi="Times New Roman"/>
          <w:b/>
          <w:sz w:val="24"/>
          <w:szCs w:val="24"/>
        </w:rPr>
      </w:pPr>
    </w:p>
    <w:p w:rsidR="009A0993" w:rsidRPr="009054E4" w:rsidRDefault="009A0993" w:rsidP="009A09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A0993" w:rsidRPr="009054E4" w:rsidRDefault="009A0993" w:rsidP="001A6B2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A tantárgy értékelésének módj</w:t>
      </w:r>
      <w:r w:rsidR="00F45682" w:rsidRPr="009054E4">
        <w:rPr>
          <w:rFonts w:ascii="Times New Roman" w:hAnsi="Times New Roman"/>
          <w:b/>
          <w:sz w:val="24"/>
          <w:szCs w:val="24"/>
        </w:rPr>
        <w:t>a</w:t>
      </w:r>
    </w:p>
    <w:p w:rsidR="00B621E7" w:rsidRPr="009054E4" w:rsidRDefault="00B621E7" w:rsidP="00BE5F0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</w:t>
      </w:r>
    </w:p>
    <w:p w:rsidR="00B621E7" w:rsidRPr="009054E4" w:rsidRDefault="00B621E7" w:rsidP="006039B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bidi="hi-IN"/>
        </w:rPr>
      </w:pPr>
    </w:p>
    <w:p w:rsidR="00D02585" w:rsidRPr="009054E4" w:rsidRDefault="00D02585" w:rsidP="006039B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bidi="hi-IN"/>
        </w:rPr>
        <w:sectPr w:rsidR="00D02585" w:rsidRPr="009054E4" w:rsidSect="0006357D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621E7" w:rsidRPr="009054E4" w:rsidRDefault="00B621E7" w:rsidP="006039B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bidi="hi-IN"/>
        </w:rPr>
      </w:pPr>
    </w:p>
    <w:p w:rsidR="003F3067" w:rsidRPr="005F7365" w:rsidRDefault="000B1E88" w:rsidP="00FF7AB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5F7365">
        <w:rPr>
          <w:rFonts w:ascii="Times New Roman" w:hAnsi="Times New Roman"/>
          <w:b/>
          <w:sz w:val="28"/>
          <w:szCs w:val="28"/>
          <w:lang w:bidi="hi-IN"/>
        </w:rPr>
        <w:t xml:space="preserve">Összefüggő </w:t>
      </w:r>
      <w:r w:rsidR="008F7232" w:rsidRPr="005F7365">
        <w:rPr>
          <w:rFonts w:ascii="Times New Roman" w:hAnsi="Times New Roman"/>
          <w:b/>
          <w:sz w:val="28"/>
          <w:szCs w:val="28"/>
          <w:lang w:bidi="hi-IN"/>
        </w:rPr>
        <w:t>szakmai</w:t>
      </w:r>
      <w:r w:rsidRPr="005F7365">
        <w:rPr>
          <w:rFonts w:ascii="Times New Roman" w:hAnsi="Times New Roman"/>
          <w:b/>
          <w:sz w:val="28"/>
          <w:szCs w:val="28"/>
          <w:lang w:bidi="hi-IN"/>
        </w:rPr>
        <w:t xml:space="preserve"> gyakorlat </w:t>
      </w:r>
    </w:p>
    <w:p w:rsidR="000B1E88" w:rsidRPr="009054E4" w:rsidRDefault="000B1E88" w:rsidP="0028085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B1E88" w:rsidRPr="009054E4" w:rsidRDefault="00454D2A" w:rsidP="00B8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9054E4">
        <w:rPr>
          <w:rFonts w:ascii="Times New Roman" w:hAnsi="Times New Roman"/>
          <w:b/>
          <w:sz w:val="28"/>
          <w:szCs w:val="28"/>
          <w:lang w:bidi="hi-IN"/>
        </w:rPr>
        <w:t xml:space="preserve">I. </w:t>
      </w:r>
      <w:r w:rsidR="000B1E88" w:rsidRPr="009054E4">
        <w:rPr>
          <w:rFonts w:ascii="Times New Roman" w:hAnsi="Times New Roman"/>
          <w:b/>
          <w:sz w:val="28"/>
          <w:szCs w:val="28"/>
          <w:lang w:bidi="hi-IN"/>
        </w:rPr>
        <w:t>Három</w:t>
      </w:r>
      <w:r w:rsidR="00D02585" w:rsidRPr="009054E4">
        <w:rPr>
          <w:rFonts w:ascii="Times New Roman" w:hAnsi="Times New Roman"/>
          <w:b/>
          <w:sz w:val="28"/>
          <w:szCs w:val="28"/>
          <w:lang w:bidi="hi-IN"/>
        </w:rPr>
        <w:t xml:space="preserve"> </w:t>
      </w:r>
      <w:r w:rsidR="000B1E88" w:rsidRPr="009054E4">
        <w:rPr>
          <w:rFonts w:ascii="Times New Roman" w:hAnsi="Times New Roman"/>
          <w:b/>
          <w:sz w:val="28"/>
          <w:szCs w:val="28"/>
          <w:lang w:bidi="hi-IN"/>
        </w:rPr>
        <w:t>évfolyamos oktatás közismereti képzéssel</w:t>
      </w:r>
    </w:p>
    <w:p w:rsidR="000B1E88" w:rsidRPr="009054E4" w:rsidRDefault="000B1E88" w:rsidP="00B87D3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sz w:val="24"/>
          <w:szCs w:val="24"/>
          <w:lang w:bidi="hi-IN"/>
        </w:rPr>
        <w:t>1/9. évfolyamot követően 140 óra</w:t>
      </w:r>
    </w:p>
    <w:p w:rsidR="00454D2A" w:rsidRPr="009054E4" w:rsidRDefault="000B1E88" w:rsidP="00B87D3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9054E4">
        <w:rPr>
          <w:rFonts w:ascii="Times New Roman" w:hAnsi="Times New Roman"/>
          <w:sz w:val="24"/>
          <w:szCs w:val="24"/>
          <w:lang w:bidi="hi-IN"/>
        </w:rPr>
        <w:t xml:space="preserve">2/10. évfolyamot követően </w:t>
      </w:r>
      <w:r w:rsidR="00E4517A" w:rsidRPr="009054E4">
        <w:rPr>
          <w:rFonts w:ascii="Times New Roman" w:hAnsi="Times New Roman"/>
          <w:sz w:val="24"/>
          <w:szCs w:val="24"/>
          <w:lang w:bidi="hi-IN"/>
        </w:rPr>
        <w:t xml:space="preserve">140 </w:t>
      </w:r>
      <w:r w:rsidRPr="009054E4">
        <w:rPr>
          <w:rFonts w:ascii="Times New Roman" w:hAnsi="Times New Roman"/>
          <w:sz w:val="24"/>
          <w:szCs w:val="24"/>
          <w:lang w:bidi="hi-IN"/>
        </w:rPr>
        <w:t>óra</w:t>
      </w:r>
    </w:p>
    <w:p w:rsidR="00503CAD" w:rsidRPr="009054E4" w:rsidRDefault="00503CAD" w:rsidP="00B87D3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D544D0" w:rsidRPr="009054E4" w:rsidRDefault="00F966D2" w:rsidP="006E67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4E4">
        <w:rPr>
          <w:rFonts w:ascii="Times New Roman" w:hAnsi="Times New Roman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4231C5" w:rsidRPr="009054E4" w:rsidRDefault="004231C5" w:rsidP="00B87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4676"/>
        <w:gridCol w:w="4687"/>
      </w:tblGrid>
      <w:tr w:rsidR="004231C5" w:rsidRPr="009054E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4E4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9054E4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4231C5" w:rsidRPr="009054E4">
        <w:trPr>
          <w:trHeight w:val="315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4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10256-12 </w:t>
            </w:r>
            <w:r w:rsidRPr="009054E4">
              <w:rPr>
                <w:rFonts w:ascii="Times New Roman" w:hAnsi="Times New Roman"/>
                <w:b/>
                <w:sz w:val="24"/>
                <w:szCs w:val="24"/>
              </w:rPr>
              <w:t>Bőripari anyagok jellemzői, szabás és előkészítő műveletek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bCs/>
                <w:sz w:val="24"/>
                <w:szCs w:val="24"/>
              </w:rPr>
              <w:t>Szabás, előkészítés gyakorlat</w:t>
            </w:r>
          </w:p>
        </w:tc>
      </w:tr>
      <w:tr w:rsidR="004231C5" w:rsidRPr="009054E4">
        <w:trPr>
          <w:trHeight w:val="345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sz w:val="24"/>
                <w:szCs w:val="24"/>
              </w:rPr>
              <w:t>Különböző anyagok szabása</w:t>
            </w:r>
          </w:p>
        </w:tc>
      </w:tr>
      <w:tr w:rsidR="004231C5" w:rsidRPr="009054E4">
        <w:trPr>
          <w:trHeight w:val="282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4E4">
              <w:rPr>
                <w:rFonts w:ascii="Times New Roman" w:hAnsi="Times New Roman"/>
                <w:sz w:val="24"/>
                <w:szCs w:val="24"/>
              </w:rPr>
              <w:t>Előkészítő műveletek</w:t>
            </w:r>
          </w:p>
        </w:tc>
      </w:tr>
      <w:tr w:rsidR="004231C5" w:rsidRPr="009054E4">
        <w:trPr>
          <w:trHeight w:val="300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4E4">
              <w:rPr>
                <w:rFonts w:ascii="Times New Roman" w:hAnsi="Times New Roman"/>
                <w:b/>
                <w:sz w:val="24"/>
                <w:szCs w:val="24"/>
              </w:rPr>
              <w:t>10265-12 Cipőipari gyártmánytervezés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bCs/>
                <w:sz w:val="24"/>
                <w:szCs w:val="24"/>
              </w:rPr>
              <w:t>Mintakészítési gyakorlat</w:t>
            </w:r>
          </w:p>
        </w:tc>
      </w:tr>
      <w:tr w:rsidR="004231C5" w:rsidRPr="009054E4">
        <w:trPr>
          <w:trHeight w:val="220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4E4">
              <w:rPr>
                <w:rFonts w:ascii="Times New Roman" w:hAnsi="Times New Roman"/>
                <w:sz w:val="24"/>
                <w:szCs w:val="24"/>
              </w:rPr>
              <w:t>Modelltervezés</w:t>
            </w:r>
          </w:p>
        </w:tc>
      </w:tr>
      <w:tr w:rsidR="004231C5" w:rsidRPr="009054E4">
        <w:trPr>
          <w:trHeight w:val="315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4E4">
              <w:rPr>
                <w:rFonts w:ascii="Times New Roman" w:hAnsi="Times New Roman"/>
                <w:b/>
                <w:sz w:val="24"/>
                <w:szCs w:val="24"/>
              </w:rPr>
              <w:t>10264-12 Cipőfelsőrész-alkatrészek előkészítő műveletei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bCs/>
                <w:sz w:val="24"/>
                <w:szCs w:val="24"/>
              </w:rPr>
              <w:t>Cipőfelsőrész előkészítő gyakorlat</w:t>
            </w:r>
          </w:p>
        </w:tc>
      </w:tr>
      <w:tr w:rsidR="004231C5" w:rsidRPr="009054E4">
        <w:trPr>
          <w:trHeight w:val="338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4E4">
              <w:rPr>
                <w:rFonts w:ascii="Times New Roman" w:hAnsi="Times New Roman"/>
                <w:sz w:val="24"/>
                <w:szCs w:val="24"/>
              </w:rPr>
              <w:t>Szabást kiegészítő műveletek</w:t>
            </w:r>
          </w:p>
        </w:tc>
      </w:tr>
      <w:tr w:rsidR="004231C5" w:rsidRPr="009054E4">
        <w:trPr>
          <w:trHeight w:val="405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4E4">
              <w:rPr>
                <w:rFonts w:ascii="Times New Roman" w:hAnsi="Times New Roman"/>
                <w:b/>
                <w:sz w:val="24"/>
                <w:szCs w:val="24"/>
              </w:rPr>
              <w:t>10263-12 Cipőfelsőrész összeállítása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bCs/>
                <w:sz w:val="24"/>
                <w:szCs w:val="24"/>
              </w:rPr>
              <w:t>Cipőfelsőrész-készítő gyakorlat</w:t>
            </w:r>
          </w:p>
        </w:tc>
      </w:tr>
      <w:tr w:rsidR="004231C5" w:rsidRPr="009054E4">
        <w:trPr>
          <w:trHeight w:val="150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sz w:val="24"/>
                <w:szCs w:val="24"/>
              </w:rPr>
              <w:t>Összeerősítési módok</w:t>
            </w:r>
          </w:p>
        </w:tc>
      </w:tr>
      <w:tr w:rsidR="004231C5" w:rsidRPr="009054E4">
        <w:trPr>
          <w:trHeight w:val="150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4E4">
              <w:rPr>
                <w:rFonts w:ascii="Times New Roman" w:hAnsi="Times New Roman"/>
                <w:sz w:val="24"/>
                <w:szCs w:val="24"/>
              </w:rPr>
              <w:t>Felsőrész összeszerelési alaptechnológiák</w:t>
            </w:r>
          </w:p>
        </w:tc>
      </w:tr>
      <w:tr w:rsidR="004231C5" w:rsidRPr="009054E4">
        <w:trPr>
          <w:trHeight w:val="165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4E4">
              <w:rPr>
                <w:rFonts w:ascii="Times New Roman" w:hAnsi="Times New Roman"/>
                <w:b/>
                <w:sz w:val="24"/>
                <w:szCs w:val="24"/>
              </w:rPr>
              <w:t>10262-12 Cipő összeállítása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bCs/>
                <w:sz w:val="24"/>
                <w:szCs w:val="24"/>
              </w:rPr>
              <w:t>Cipő összeállítása gyakorlat</w:t>
            </w:r>
          </w:p>
        </w:tc>
      </w:tr>
      <w:tr w:rsidR="004231C5" w:rsidRPr="009054E4">
        <w:trPr>
          <w:trHeight w:val="165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4E4">
              <w:rPr>
                <w:rFonts w:ascii="Times New Roman" w:hAnsi="Times New Roman"/>
                <w:sz w:val="24"/>
                <w:szCs w:val="24"/>
              </w:rPr>
              <w:t>Vegyi és mechanikai talpfelerősítés</w:t>
            </w:r>
          </w:p>
        </w:tc>
      </w:tr>
    </w:tbl>
    <w:p w:rsidR="009054E4" w:rsidRDefault="009054E4" w:rsidP="00BE5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F05" w:rsidRPr="009054E4" w:rsidRDefault="00BE5F05" w:rsidP="00BE5F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 xml:space="preserve">10256-12 </w:t>
      </w:r>
      <w:r w:rsidRPr="009054E4">
        <w:rPr>
          <w:rFonts w:ascii="Times New Roman" w:hAnsi="Times New Roman"/>
          <w:b/>
          <w:sz w:val="24"/>
          <w:szCs w:val="24"/>
        </w:rPr>
        <w:t>Bőripari anyagok jellemzői, szabás és előkészítő műveletek szakmai követelménymodul</w:t>
      </w:r>
      <w:r w:rsidRPr="009054E4">
        <w:rPr>
          <w:rFonts w:ascii="Times New Roman" w:hAnsi="Times New Roman"/>
          <w:b/>
          <w:sz w:val="20"/>
          <w:szCs w:val="20"/>
        </w:rPr>
        <w:t>*</w:t>
      </w:r>
    </w:p>
    <w:p w:rsidR="004231C5" w:rsidRPr="009054E4" w:rsidRDefault="00BE5F05" w:rsidP="00BE5F05">
      <w:pPr>
        <w:widowControl w:val="0"/>
        <w:tabs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054E4">
        <w:rPr>
          <w:rFonts w:ascii="Times New Roman" w:hAnsi="Times New Roman"/>
          <w:b/>
          <w:sz w:val="20"/>
          <w:szCs w:val="20"/>
        </w:rPr>
        <w:tab/>
      </w:r>
      <w:r w:rsidR="004231C5" w:rsidRPr="009054E4">
        <w:rPr>
          <w:rFonts w:ascii="Times New Roman" w:hAnsi="Times New Roman"/>
          <w:b/>
          <w:sz w:val="20"/>
          <w:szCs w:val="20"/>
        </w:rPr>
        <w:t>*</w:t>
      </w:r>
      <w:r w:rsidR="004231C5" w:rsidRPr="009054E4">
        <w:rPr>
          <w:rFonts w:ascii="Times New Roman" w:hAnsi="Times New Roman"/>
          <w:sz w:val="20"/>
          <w:szCs w:val="20"/>
        </w:rPr>
        <w:t>Három</w:t>
      </w:r>
      <w:r w:rsidR="00DC2C75" w:rsidRPr="009054E4">
        <w:rPr>
          <w:rFonts w:ascii="Times New Roman" w:hAnsi="Times New Roman"/>
          <w:sz w:val="20"/>
          <w:szCs w:val="20"/>
        </w:rPr>
        <w:t xml:space="preserve"> </w:t>
      </w:r>
      <w:r w:rsidR="004231C5" w:rsidRPr="009054E4">
        <w:rPr>
          <w:rFonts w:ascii="Times New Roman" w:hAnsi="Times New Roman"/>
          <w:sz w:val="20"/>
          <w:szCs w:val="20"/>
        </w:rPr>
        <w:t>évfolyamos oktatás esetén a 9. évfolyamot követően</w:t>
      </w:r>
    </w:p>
    <w:p w:rsidR="004231C5" w:rsidRPr="009054E4" w:rsidRDefault="004231C5" w:rsidP="00DC2C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1C5" w:rsidRPr="009054E4" w:rsidRDefault="004231C5" w:rsidP="00DC2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Szabás, előkészítés gyakorlat</w:t>
      </w:r>
      <w:r w:rsidRPr="009054E4">
        <w:rPr>
          <w:rFonts w:ascii="Times New Roman" w:hAnsi="Times New Roman"/>
          <w:b/>
          <w:sz w:val="24"/>
          <w:szCs w:val="24"/>
        </w:rPr>
        <w:t xml:space="preserve"> tantárgy</w:t>
      </w:r>
    </w:p>
    <w:p w:rsidR="004231C5" w:rsidRPr="009054E4" w:rsidRDefault="004231C5" w:rsidP="00DC2C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DC2C75">
      <w:pPr>
        <w:spacing w:after="0" w:line="240" w:lineRule="auto"/>
        <w:ind w:left="1224" w:firstLine="194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4231C5" w:rsidRPr="009054E4" w:rsidRDefault="004231C5" w:rsidP="00DC2C75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DC2C75">
      <w:pPr>
        <w:spacing w:after="0" w:line="240" w:lineRule="auto"/>
        <w:ind w:left="515" w:firstLine="194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Különböző anyagok szabása</w:t>
      </w:r>
    </w:p>
    <w:p w:rsidR="0082302F" w:rsidRPr="009054E4" w:rsidRDefault="007663E9" w:rsidP="00DC2C7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Alkatrészek szabásrendszereinek alkalmazása, gazdaságos elhelyezés, </w:t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>hulladékgazdálkodás.</w:t>
      </w:r>
    </w:p>
    <w:p w:rsidR="0082302F" w:rsidRPr="009054E4" w:rsidRDefault="007663E9" w:rsidP="00DC2C7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A természetes bőranyagok gépi szabási műveleteinek elsajátítása, a </w:t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gazdaságossági és a minőségi követelmények betartása. </w:t>
      </w:r>
    </w:p>
    <w:p w:rsidR="0082302F" w:rsidRPr="009054E4" w:rsidRDefault="007663E9" w:rsidP="00DC2C7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Terítékanyagok- textil, műbőr, fóliaműbőr - gépi szabási műveleteinek </w:t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82302F" w:rsidRPr="009054E4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elsajátítása, minőségi követelmények betartása. </w:t>
      </w:r>
    </w:p>
    <w:p w:rsidR="004231C5" w:rsidRPr="009054E4" w:rsidRDefault="00DC2C75" w:rsidP="00DC2C75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ab/>
      </w:r>
    </w:p>
    <w:p w:rsidR="004231C5" w:rsidRPr="009054E4" w:rsidRDefault="004231C5" w:rsidP="00DC2C7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Előkészítő műveletek</w:t>
      </w:r>
    </w:p>
    <w:p w:rsidR="00C767FF" w:rsidRPr="009054E4" w:rsidRDefault="00C767FF" w:rsidP="00DC2C75">
      <w:pPr>
        <w:spacing w:after="0"/>
        <w:ind w:left="720"/>
        <w:jc w:val="both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</w:pP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Az előkészítés műveleteinek (jelölés, vékonyítás, ragasztás</w:t>
      </w:r>
      <w:r w:rsidR="007663E9"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, kierősítés</w:t>
      </w:r>
      <w:proofErr w:type="gramStart"/>
      <w:r w:rsidR="007663E9"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,  </w:t>
      </w:r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szélfestés</w:t>
      </w:r>
      <w:proofErr w:type="gramEnd"/>
      <w:r w:rsidRPr="009054E4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) gyakorlati elsajátítása.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F05" w:rsidRPr="009054E4" w:rsidRDefault="00BE5F05" w:rsidP="00BE5F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10265-12 Cipőipari gyártmánytervezés szakmai követelménymodul*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54E4">
        <w:rPr>
          <w:rFonts w:ascii="Times New Roman" w:hAnsi="Times New Roman"/>
          <w:b/>
          <w:sz w:val="20"/>
          <w:szCs w:val="20"/>
        </w:rPr>
        <w:t>*</w:t>
      </w:r>
      <w:r w:rsidRPr="009054E4">
        <w:rPr>
          <w:rFonts w:ascii="Times New Roman" w:hAnsi="Times New Roman"/>
          <w:sz w:val="20"/>
          <w:szCs w:val="20"/>
        </w:rPr>
        <w:t>Három</w:t>
      </w:r>
      <w:r w:rsidR="00DC2C75" w:rsidRPr="009054E4">
        <w:rPr>
          <w:rFonts w:ascii="Times New Roman" w:hAnsi="Times New Roman"/>
          <w:sz w:val="20"/>
          <w:szCs w:val="20"/>
        </w:rPr>
        <w:t xml:space="preserve"> </w:t>
      </w:r>
      <w:r w:rsidRPr="009054E4">
        <w:rPr>
          <w:rFonts w:ascii="Times New Roman" w:hAnsi="Times New Roman"/>
          <w:sz w:val="20"/>
          <w:szCs w:val="20"/>
        </w:rPr>
        <w:t>évfolyamos oktatás esetén a 9. évfolyamot követően</w:t>
      </w:r>
    </w:p>
    <w:p w:rsidR="007663E9" w:rsidRPr="009054E4" w:rsidRDefault="007663E9" w:rsidP="007663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31C5" w:rsidRPr="009054E4" w:rsidRDefault="004231C5" w:rsidP="00DC2C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DC2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Mintakészítési gyakorlat</w:t>
      </w:r>
      <w:r w:rsidRPr="009054E4">
        <w:rPr>
          <w:rFonts w:ascii="Times New Roman" w:hAnsi="Times New Roman"/>
          <w:b/>
          <w:sz w:val="24"/>
          <w:szCs w:val="24"/>
        </w:rPr>
        <w:t xml:space="preserve"> tantárgy</w:t>
      </w:r>
    </w:p>
    <w:p w:rsidR="004231C5" w:rsidRPr="009054E4" w:rsidRDefault="004231C5" w:rsidP="00DC2C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DC2C75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4231C5" w:rsidRPr="009054E4" w:rsidRDefault="004231C5" w:rsidP="00DC2C75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DC2C7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Modelltervezés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Lábbelik, öltözékek, öltözék kiegészítők összhangja elképzelése rajzolása.</w:t>
      </w:r>
    </w:p>
    <w:p w:rsidR="004231C5" w:rsidRPr="009054E4" w:rsidRDefault="007663E9" w:rsidP="00DC2C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Sajáttervezésű lábbeli modellkészítés szabadkézi rajz.</w:t>
      </w:r>
    </w:p>
    <w:p w:rsidR="004231C5" w:rsidRPr="009054E4" w:rsidRDefault="007663E9" w:rsidP="00DC2C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Divat és helyi sajátosságoknak megfelelő modellcsalád rajzolása.</w:t>
      </w:r>
    </w:p>
    <w:p w:rsidR="004231C5" w:rsidRPr="009054E4" w:rsidRDefault="004231C5" w:rsidP="00DC2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3E9" w:rsidRPr="009054E4" w:rsidRDefault="007663E9" w:rsidP="00DC2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F05" w:rsidRPr="009054E4" w:rsidRDefault="00BE5F05" w:rsidP="00BE5F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10264-12 Cipőfelsőrész-alkatrészek előkészítő műveletei szakmai követelménymodul*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54E4">
        <w:rPr>
          <w:rFonts w:ascii="Times New Roman" w:hAnsi="Times New Roman"/>
          <w:b/>
          <w:sz w:val="24"/>
          <w:szCs w:val="24"/>
        </w:rPr>
        <w:t>*</w:t>
      </w:r>
      <w:r w:rsidRPr="009054E4">
        <w:rPr>
          <w:rFonts w:ascii="Times New Roman" w:hAnsi="Times New Roman"/>
          <w:sz w:val="20"/>
          <w:szCs w:val="20"/>
        </w:rPr>
        <w:t>Három</w:t>
      </w:r>
      <w:r w:rsidR="00DC2C75" w:rsidRPr="009054E4">
        <w:rPr>
          <w:rFonts w:ascii="Times New Roman" w:hAnsi="Times New Roman"/>
          <w:sz w:val="20"/>
          <w:szCs w:val="20"/>
        </w:rPr>
        <w:t xml:space="preserve"> </w:t>
      </w:r>
      <w:r w:rsidRPr="009054E4">
        <w:rPr>
          <w:rFonts w:ascii="Times New Roman" w:hAnsi="Times New Roman"/>
          <w:sz w:val="20"/>
          <w:szCs w:val="20"/>
        </w:rPr>
        <w:t>évfolyamos oktatás esetén 9. évfolyamot követően</w:t>
      </w:r>
    </w:p>
    <w:p w:rsidR="004231C5" w:rsidRPr="009054E4" w:rsidRDefault="004231C5" w:rsidP="001E5B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1E5B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 xml:space="preserve"> </w:t>
      </w:r>
      <w:r w:rsidRPr="009054E4">
        <w:rPr>
          <w:rFonts w:ascii="Times New Roman" w:hAnsi="Times New Roman"/>
          <w:b/>
          <w:bCs/>
          <w:sz w:val="24"/>
          <w:szCs w:val="24"/>
        </w:rPr>
        <w:t>Cipőfelsőrész előkészítő gyakorlat</w:t>
      </w:r>
      <w:r w:rsidRPr="009054E4">
        <w:rPr>
          <w:rFonts w:ascii="Times New Roman" w:hAnsi="Times New Roman"/>
          <w:b/>
          <w:sz w:val="24"/>
          <w:szCs w:val="24"/>
        </w:rPr>
        <w:t xml:space="preserve"> tantárgy</w:t>
      </w:r>
    </w:p>
    <w:p w:rsidR="004231C5" w:rsidRPr="009054E4" w:rsidRDefault="004231C5" w:rsidP="001E5B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1E5B0B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7663E9" w:rsidRPr="009054E4" w:rsidRDefault="007663E9" w:rsidP="001E5B0B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1E5B0B">
      <w:pPr>
        <w:spacing w:after="0" w:line="240" w:lineRule="auto"/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Szabást kiegészítő műveletek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Bélyegzés.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Bélyegzés feladata, alkalmazás helye gyakorlati kivitelezése.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Bélyegzésnél használt eszközök, bélyegzőgép.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Bélyegzés kivitelezése a művelet során betartandó minőségi követelmények figyelembevételével. 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Márkázás.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Márkázás feladata, alkalmazás helye gyakorlati kivitelezése.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Márkázás során használt eszközök, márkázó gép.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Márkázás kivitelezése a művelet során betartandó minőségi követelmények figyelembevételével. 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Jelölés.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Jelölés feladata, alkalmazás helye gyakorlati kivitelezése.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Jelölésnél használt eszközök.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Jelölés kivitelezése a művelet során betartandó minőségi követelmények figyelembevételével. 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Hasítás.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Hasítás feladata, alkalmazás helye gyakorlati kivitelezése.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Hasítás során használt eszközök, szalagkéses hasító gép.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Hasítás kivitelezése a művelet során betartandó minőségi követelmények figyelembevételével. 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Munka-, tűz- és környezetvédelmi előírások.</w:t>
      </w:r>
    </w:p>
    <w:p w:rsidR="004231C5" w:rsidRPr="009054E4" w:rsidRDefault="004231C5" w:rsidP="00DC2C75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DC2C75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BE5F05" w:rsidRPr="009054E4" w:rsidRDefault="00BE5F05" w:rsidP="00BE5F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10263-12 Cipőfelsőrész összeállítása szakmai követelménymodul*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*</w:t>
      </w:r>
      <w:r w:rsidRPr="009054E4">
        <w:rPr>
          <w:rFonts w:ascii="Times New Roman" w:hAnsi="Times New Roman"/>
          <w:sz w:val="20"/>
          <w:szCs w:val="20"/>
        </w:rPr>
        <w:t>Három</w:t>
      </w:r>
      <w:r w:rsidR="001E5B0B" w:rsidRPr="009054E4">
        <w:rPr>
          <w:rFonts w:ascii="Times New Roman" w:hAnsi="Times New Roman"/>
          <w:sz w:val="20"/>
          <w:szCs w:val="20"/>
        </w:rPr>
        <w:t xml:space="preserve"> </w:t>
      </w:r>
      <w:r w:rsidRPr="009054E4">
        <w:rPr>
          <w:rFonts w:ascii="Times New Roman" w:hAnsi="Times New Roman"/>
          <w:sz w:val="20"/>
          <w:szCs w:val="20"/>
        </w:rPr>
        <w:t>évfolyamos oktatás esetén a 9. évfolyamot követően</w:t>
      </w:r>
    </w:p>
    <w:p w:rsidR="004231C5" w:rsidRPr="009054E4" w:rsidRDefault="004231C5" w:rsidP="001E5B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1E5B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Cipőfelsőrész-készítő gyakorlat</w:t>
      </w:r>
      <w:r w:rsidRPr="009054E4">
        <w:rPr>
          <w:rFonts w:ascii="Times New Roman" w:hAnsi="Times New Roman"/>
          <w:b/>
          <w:sz w:val="24"/>
          <w:szCs w:val="24"/>
        </w:rPr>
        <w:t xml:space="preserve"> tantárgy</w:t>
      </w:r>
    </w:p>
    <w:p w:rsidR="004231C5" w:rsidRPr="009054E4" w:rsidRDefault="004231C5" w:rsidP="001E5B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1E5B0B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4231C5" w:rsidRPr="009054E4" w:rsidRDefault="004231C5" w:rsidP="001E5B0B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1E5B0B">
      <w:pPr>
        <w:spacing w:after="0" w:line="240" w:lineRule="auto"/>
        <w:ind w:left="515" w:firstLine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lastRenderedPageBreak/>
        <w:t>Összeerősítési módok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Összeerősítési módok: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rávarrás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összevarrás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szétvarrás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felvarrás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egyéb összeerősítési módok/cikk-cakk, stb./.</w:t>
      </w:r>
    </w:p>
    <w:p w:rsidR="004231C5" w:rsidRPr="009054E4" w:rsidRDefault="004231C5" w:rsidP="001E5B0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231C5" w:rsidRPr="009054E4" w:rsidRDefault="004231C5" w:rsidP="004231C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E5F05" w:rsidRPr="009054E4" w:rsidRDefault="00BE5F05" w:rsidP="00BE5F05">
      <w:pPr>
        <w:widowControl w:val="0"/>
        <w:suppressAutoHyphens/>
        <w:spacing w:after="0" w:line="240" w:lineRule="auto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10263-12 Cipőfelsőrész összeállítása szakmai követelménymodul*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*</w:t>
      </w:r>
      <w:r w:rsidRPr="009054E4">
        <w:rPr>
          <w:rFonts w:ascii="Times New Roman" w:hAnsi="Times New Roman"/>
          <w:sz w:val="20"/>
          <w:szCs w:val="20"/>
        </w:rPr>
        <w:t>Három</w:t>
      </w:r>
      <w:r w:rsidR="001E5B0B" w:rsidRPr="009054E4">
        <w:rPr>
          <w:rFonts w:ascii="Times New Roman" w:hAnsi="Times New Roman"/>
          <w:sz w:val="20"/>
          <w:szCs w:val="20"/>
        </w:rPr>
        <w:t xml:space="preserve"> </w:t>
      </w:r>
      <w:r w:rsidRPr="009054E4">
        <w:rPr>
          <w:rFonts w:ascii="Times New Roman" w:hAnsi="Times New Roman"/>
          <w:sz w:val="20"/>
          <w:szCs w:val="20"/>
        </w:rPr>
        <w:t>évfolyamos oktatás esetén a10. évfolyamot követően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4231C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>Cipőfelsőrész-készítő gyakorlat</w:t>
      </w:r>
      <w:r w:rsidRPr="009054E4">
        <w:rPr>
          <w:rFonts w:ascii="Times New Roman" w:hAnsi="Times New Roman"/>
          <w:b/>
          <w:sz w:val="24"/>
          <w:szCs w:val="24"/>
        </w:rPr>
        <w:t xml:space="preserve"> tantárgy</w:t>
      </w:r>
    </w:p>
    <w:p w:rsidR="004231C5" w:rsidRPr="009054E4" w:rsidRDefault="004231C5" w:rsidP="004231C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4231C5">
      <w:pPr>
        <w:spacing w:after="0" w:line="240" w:lineRule="auto"/>
        <w:ind w:left="1224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4231C5" w:rsidRPr="009054E4" w:rsidRDefault="004231C5" w:rsidP="004231C5">
      <w:pPr>
        <w:spacing w:after="0" w:line="240" w:lineRule="auto"/>
        <w:ind w:left="1224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4231C5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ab/>
        <w:t>Felsőrész összeszerelési alaptechnológiák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I. alaptechnológia: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alulfejes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angol fűzős vagy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Derby-szabású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felsőrészek gyártástechnológiájának gyakorlata.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 fejrész összeállítási gyakorlat.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A szárrész összeállítási gyakorlat.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Fejrész és szárrész összeszerelése.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II. alaptechnológia:</w:t>
      </w:r>
      <w:bookmarkStart w:id="4" w:name="_GoBack"/>
      <w:bookmarkEnd w:id="4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felülfejes</w:t>
      </w:r>
      <w:proofErr w:type="spellEnd"/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lábbelik illetve kombinált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bélésmegoldású cipők felsőrészeinek előállításának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gyakorlata.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Színalkatrészek összeállítása.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Bélésréteg összeállítása.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Szín és bélés összeszerelése.</w:t>
      </w:r>
    </w:p>
    <w:p w:rsidR="004231C5" w:rsidRPr="009054E4" w:rsidRDefault="004231C5" w:rsidP="004231C5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663E9" w:rsidRPr="009054E4" w:rsidRDefault="007663E9" w:rsidP="004231C5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E5F05" w:rsidRPr="009054E4" w:rsidRDefault="00BE5F05" w:rsidP="00BE5F05">
      <w:pPr>
        <w:widowControl w:val="0"/>
        <w:suppressAutoHyphens/>
        <w:spacing w:after="0" w:line="240" w:lineRule="auto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10262-12 Cipő összeállítása szakmai követelménymodul*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*</w:t>
      </w:r>
      <w:r w:rsidRPr="009054E4">
        <w:rPr>
          <w:rFonts w:ascii="Times New Roman" w:hAnsi="Times New Roman"/>
          <w:sz w:val="20"/>
          <w:szCs w:val="20"/>
        </w:rPr>
        <w:t>Három</w:t>
      </w:r>
      <w:r w:rsidR="001E5B0B" w:rsidRPr="009054E4">
        <w:rPr>
          <w:rFonts w:ascii="Times New Roman" w:hAnsi="Times New Roman"/>
          <w:sz w:val="20"/>
          <w:szCs w:val="20"/>
        </w:rPr>
        <w:t xml:space="preserve"> </w:t>
      </w:r>
      <w:r w:rsidRPr="009054E4">
        <w:rPr>
          <w:rFonts w:ascii="Times New Roman" w:hAnsi="Times New Roman"/>
          <w:sz w:val="20"/>
          <w:szCs w:val="20"/>
        </w:rPr>
        <w:t>évfolyamos oktatás esetén a10. évfolyamot követően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423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ab/>
        <w:t xml:space="preserve">Cipő összeállítása gyakorlat </w:t>
      </w:r>
      <w:r w:rsidRPr="009054E4">
        <w:rPr>
          <w:rFonts w:ascii="Times New Roman" w:hAnsi="Times New Roman"/>
          <w:b/>
          <w:sz w:val="24"/>
          <w:szCs w:val="24"/>
        </w:rPr>
        <w:t>tantárgy</w:t>
      </w:r>
    </w:p>
    <w:p w:rsidR="004231C5" w:rsidRPr="009054E4" w:rsidRDefault="004231C5" w:rsidP="004231C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4231C5">
      <w:pPr>
        <w:spacing w:after="0" w:line="240" w:lineRule="auto"/>
        <w:ind w:left="1224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4231C5" w:rsidRPr="009054E4" w:rsidRDefault="004231C5" w:rsidP="004231C5">
      <w:pPr>
        <w:spacing w:after="0" w:line="240" w:lineRule="auto"/>
        <w:ind w:left="1224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423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  <w:t>Vegyi és mechanikai talpfelerősítés</w:t>
      </w:r>
    </w:p>
    <w:p w:rsidR="004231C5" w:rsidRPr="009054E4" w:rsidRDefault="004231C5" w:rsidP="007663E9">
      <w:pPr>
        <w:spacing w:after="0" w:line="240" w:lineRule="auto"/>
        <w:ind w:left="284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 xml:space="preserve">Gyakorlati helyen alkalmazott gyártási eljárásnak megfelelő alsó- </w:t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="007663E9"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 xml:space="preserve">és felsőrész összeszerelési technológia műveletenkénti </w:t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="007663E9"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>gyakorlása.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Ragasztott techno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lógia - fára foglalás,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talpfelerősítés.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Mechanikai technol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ógiák - fára foglalás,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talpfelerősítés.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Kombinált tech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nológiák - fára foglalás,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talpfelerősítés.</w:t>
      </w:r>
    </w:p>
    <w:p w:rsidR="004231C5" w:rsidRPr="009054E4" w:rsidRDefault="007663E9" w:rsidP="007663E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Speciális talpfeler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ősítések - fára foglalás,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talpfelerősítés.</w:t>
      </w:r>
    </w:p>
    <w:p w:rsidR="006D1B77" w:rsidRPr="009054E4" w:rsidRDefault="006D1B77" w:rsidP="007663E9">
      <w:pPr>
        <w:spacing w:after="0" w:line="240" w:lineRule="auto"/>
        <w:ind w:left="284"/>
        <w:rPr>
          <w:rFonts w:ascii="Times New Roman" w:hAnsi="Times New Roman"/>
        </w:rPr>
      </w:pPr>
    </w:p>
    <w:p w:rsidR="007663E9" w:rsidRPr="009054E4" w:rsidRDefault="007663E9">
      <w:pPr>
        <w:spacing w:after="0" w:line="240" w:lineRule="auto"/>
        <w:rPr>
          <w:rFonts w:ascii="Times New Roman" w:hAnsi="Times New Roman"/>
        </w:rPr>
      </w:pPr>
      <w:r w:rsidRPr="009054E4">
        <w:rPr>
          <w:rFonts w:ascii="Times New Roman" w:hAnsi="Times New Roman"/>
        </w:rPr>
        <w:br w:type="page"/>
      </w:r>
    </w:p>
    <w:p w:rsidR="004231C5" w:rsidRPr="009054E4" w:rsidRDefault="004231C5" w:rsidP="00B87D30">
      <w:pPr>
        <w:spacing w:after="0" w:line="240" w:lineRule="auto"/>
        <w:rPr>
          <w:rFonts w:ascii="Times New Roman" w:hAnsi="Times New Roman"/>
        </w:rPr>
      </w:pPr>
    </w:p>
    <w:p w:rsidR="004231C5" w:rsidRPr="009054E4" w:rsidRDefault="004231C5" w:rsidP="00B87D30">
      <w:pPr>
        <w:spacing w:after="0" w:line="240" w:lineRule="auto"/>
        <w:rPr>
          <w:rFonts w:ascii="Times New Roman" w:hAnsi="Times New Roman"/>
        </w:rPr>
      </w:pPr>
    </w:p>
    <w:p w:rsidR="004231C5" w:rsidRPr="009054E4" w:rsidRDefault="004231C5" w:rsidP="004231C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8"/>
          <w:szCs w:val="28"/>
          <w:lang w:eastAsia="hi-IN" w:bidi="hi-IN"/>
        </w:rPr>
        <w:t>II. Két</w:t>
      </w:r>
      <w:r w:rsidR="001E5B0B" w:rsidRPr="009054E4"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r w:rsidRPr="009054E4">
        <w:rPr>
          <w:rFonts w:ascii="Times New Roman" w:hAnsi="Times New Roman"/>
          <w:b/>
          <w:sz w:val="28"/>
          <w:szCs w:val="28"/>
          <w:lang w:eastAsia="hi-IN" w:bidi="hi-IN"/>
        </w:rPr>
        <w:t>évfolyamos oktatás közismereti képzés nélkül</w:t>
      </w:r>
    </w:p>
    <w:p w:rsidR="004231C5" w:rsidRPr="009054E4" w:rsidRDefault="004231C5" w:rsidP="004231C5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  <w:lang w:eastAsia="hi-IN" w:bidi="hi-IN"/>
        </w:rPr>
        <w:t>1. évfolyamot követően 160 óra</w:t>
      </w:r>
    </w:p>
    <w:p w:rsidR="004231C5" w:rsidRPr="009054E4" w:rsidRDefault="004231C5" w:rsidP="004231C5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hi-IN" w:bidi="hi-IN"/>
        </w:rPr>
      </w:pPr>
    </w:p>
    <w:p w:rsidR="004231C5" w:rsidRPr="009054E4" w:rsidRDefault="004231C5" w:rsidP="004231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4231C5" w:rsidRPr="009054E4" w:rsidRDefault="004231C5" w:rsidP="004231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4676"/>
        <w:gridCol w:w="4687"/>
      </w:tblGrid>
      <w:tr w:rsidR="004231C5" w:rsidRPr="009054E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4E4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9054E4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4231C5" w:rsidRPr="009054E4">
        <w:trPr>
          <w:trHeight w:val="315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sz w:val="24"/>
                <w:szCs w:val="24"/>
              </w:rPr>
              <w:t>10263-12 Cipőfelsőrész összeállítása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Cipőfelsőrész-készítő gyakorlat</w:t>
            </w:r>
          </w:p>
        </w:tc>
      </w:tr>
      <w:tr w:rsidR="004231C5" w:rsidRPr="009054E4">
        <w:trPr>
          <w:trHeight w:val="382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4E4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Felsőrész összeszerelési alaptechnológiák</w:t>
            </w:r>
          </w:p>
        </w:tc>
      </w:tr>
      <w:tr w:rsidR="004231C5" w:rsidRPr="009054E4">
        <w:trPr>
          <w:trHeight w:val="350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sz w:val="24"/>
                <w:szCs w:val="24"/>
              </w:rPr>
              <w:t>10262-12 Cipő összeállítása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054E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Cipő összeállítása gyakorlat</w:t>
            </w:r>
          </w:p>
        </w:tc>
      </w:tr>
      <w:tr w:rsidR="004231C5" w:rsidRPr="009054E4">
        <w:trPr>
          <w:trHeight w:val="206"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C5" w:rsidRPr="009054E4" w:rsidRDefault="004231C5" w:rsidP="00D41A0F">
            <w:pPr>
              <w:widowControl w:val="0"/>
              <w:suppressAutoHyphens/>
              <w:snapToGrid w:val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C5" w:rsidRPr="009054E4" w:rsidRDefault="004231C5" w:rsidP="00D41A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4E4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Vegyi és mechanikai talpfelerősítés</w:t>
            </w:r>
          </w:p>
        </w:tc>
      </w:tr>
    </w:tbl>
    <w:p w:rsidR="004231C5" w:rsidRPr="009054E4" w:rsidRDefault="004231C5" w:rsidP="00B87D30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31C5" w:rsidRPr="009054E4" w:rsidRDefault="004231C5" w:rsidP="00F44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F44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10263-12 Cipőfelsőrész összeállítása</w:t>
      </w:r>
      <w:r w:rsidR="00BE5F05" w:rsidRPr="009054E4">
        <w:rPr>
          <w:rFonts w:ascii="Times New Roman" w:hAnsi="Times New Roman"/>
          <w:b/>
          <w:sz w:val="24"/>
          <w:szCs w:val="24"/>
        </w:rPr>
        <w:t xml:space="preserve"> szakmai követelménymodul</w:t>
      </w:r>
    </w:p>
    <w:p w:rsidR="004231C5" w:rsidRPr="009054E4" w:rsidRDefault="004231C5" w:rsidP="00F44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F4424F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4231C5" w:rsidRPr="009054E4" w:rsidRDefault="004231C5" w:rsidP="00F4424F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F4424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ab/>
        <w:t>Felsőrész összeszerelési alaptechnológiák</w:t>
      </w:r>
    </w:p>
    <w:p w:rsidR="004231C5" w:rsidRPr="009054E4" w:rsidRDefault="00F4424F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I. alaptechnológia: </w:t>
      </w:r>
      <w:proofErr w:type="spellStart"/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alulfejes</w:t>
      </w:r>
      <w:proofErr w:type="spellEnd"/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angol fűzős vagy </w:t>
      </w:r>
      <w:proofErr w:type="spellStart"/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Derby-szabású</w:t>
      </w:r>
      <w:proofErr w:type="spellEnd"/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felsőrészek gyártástechnológiájának gyakorlata.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A fejrész összeállítási gyakorlat.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A szárrész összeállítási gyakorlat.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Fejrész és szárrész összeszerelése.</w:t>
      </w:r>
    </w:p>
    <w:p w:rsidR="004231C5" w:rsidRPr="009054E4" w:rsidRDefault="00F4424F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II. alaptechnológia: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felülfejes</w:t>
      </w:r>
      <w:proofErr w:type="spellEnd"/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lábbelik illetve kombinált 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bélésmegoldású cipők felsőrészeinek előállításának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gyakorlata.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Színalkatrészek összeállítása.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Bélésréteg összeállítása.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iCs/>
          <w:color w:val="333333"/>
          <w:kern w:val="1"/>
          <w:sz w:val="24"/>
          <w:szCs w:val="24"/>
          <w:shd w:val="clear" w:color="auto" w:fill="FFFFFF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</w:r>
      <w:r w:rsidRPr="009054E4">
        <w:rPr>
          <w:rFonts w:ascii="Times New Roman" w:hAnsi="Times New Roman"/>
          <w:sz w:val="24"/>
          <w:szCs w:val="24"/>
        </w:rPr>
        <w:tab/>
        <w:t>Szín és bélés összeszerelése.</w:t>
      </w:r>
    </w:p>
    <w:p w:rsidR="004231C5" w:rsidRPr="009054E4" w:rsidRDefault="004231C5" w:rsidP="00F442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333333"/>
          <w:kern w:val="1"/>
          <w:sz w:val="24"/>
          <w:szCs w:val="24"/>
          <w:shd w:val="clear" w:color="auto" w:fill="FFFFFF"/>
          <w:lang w:eastAsia="hi-IN" w:bidi="hi-IN"/>
        </w:rPr>
      </w:pPr>
    </w:p>
    <w:p w:rsidR="004231C5" w:rsidRPr="009054E4" w:rsidRDefault="004231C5" w:rsidP="00361C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361C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b/>
          <w:sz w:val="24"/>
          <w:szCs w:val="24"/>
        </w:rPr>
        <w:t>10262-12 Cipő összeállítása</w:t>
      </w:r>
      <w:r w:rsidR="00BE5F05" w:rsidRPr="009054E4">
        <w:rPr>
          <w:rFonts w:ascii="Times New Roman" w:hAnsi="Times New Roman"/>
          <w:b/>
          <w:sz w:val="24"/>
          <w:szCs w:val="24"/>
        </w:rPr>
        <w:t xml:space="preserve"> szakmai követelménymodul</w:t>
      </w:r>
    </w:p>
    <w:p w:rsidR="004231C5" w:rsidRPr="009054E4" w:rsidRDefault="004231C5" w:rsidP="00361C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4231C5" w:rsidRPr="009054E4" w:rsidRDefault="004231C5" w:rsidP="0036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bCs/>
          <w:sz w:val="24"/>
          <w:szCs w:val="24"/>
        </w:rPr>
        <w:tab/>
        <w:t xml:space="preserve">Cipő összeállítása gyakorlat </w:t>
      </w:r>
      <w:r w:rsidRPr="009054E4">
        <w:rPr>
          <w:rFonts w:ascii="Times New Roman" w:hAnsi="Times New Roman"/>
          <w:b/>
          <w:sz w:val="24"/>
          <w:szCs w:val="24"/>
        </w:rPr>
        <w:t>tantárgy</w:t>
      </w:r>
    </w:p>
    <w:p w:rsidR="004231C5" w:rsidRPr="009054E4" w:rsidRDefault="004231C5" w:rsidP="00361C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361C13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>Témakörök</w:t>
      </w:r>
    </w:p>
    <w:p w:rsidR="004231C5" w:rsidRPr="009054E4" w:rsidRDefault="004231C5" w:rsidP="00361C13">
      <w:pPr>
        <w:spacing w:after="0" w:line="240" w:lineRule="auto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231C5" w:rsidRPr="009054E4" w:rsidRDefault="004231C5" w:rsidP="00766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4E4">
        <w:rPr>
          <w:rFonts w:ascii="Times New Roman" w:hAnsi="Times New Roman"/>
          <w:b/>
          <w:sz w:val="24"/>
          <w:szCs w:val="24"/>
        </w:rPr>
        <w:tab/>
      </w:r>
      <w:r w:rsidRPr="009054E4">
        <w:rPr>
          <w:rFonts w:ascii="Times New Roman" w:hAnsi="Times New Roman"/>
          <w:b/>
          <w:sz w:val="24"/>
          <w:szCs w:val="24"/>
        </w:rPr>
        <w:tab/>
        <w:t>Vegyi és mechanikai talpfelerősítés</w:t>
      </w:r>
    </w:p>
    <w:p w:rsidR="004231C5" w:rsidRPr="009054E4" w:rsidRDefault="00030F33" w:rsidP="007663E9">
      <w:pPr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sz w:val="24"/>
          <w:szCs w:val="24"/>
        </w:rPr>
        <w:tab/>
      </w:r>
      <w:r w:rsidR="004231C5" w:rsidRPr="009054E4">
        <w:rPr>
          <w:rFonts w:ascii="Times New Roman" w:hAnsi="Times New Roman"/>
          <w:sz w:val="24"/>
          <w:szCs w:val="24"/>
        </w:rPr>
        <w:t xml:space="preserve">Gyakorlati helyen alkalmazott gyártási eljárásnak megfelelő alsó- </w:t>
      </w:r>
      <w:r w:rsidR="004231C5" w:rsidRPr="009054E4">
        <w:rPr>
          <w:rFonts w:ascii="Times New Roman" w:hAnsi="Times New Roman"/>
          <w:sz w:val="24"/>
          <w:szCs w:val="24"/>
        </w:rPr>
        <w:tab/>
      </w:r>
      <w:r w:rsidR="004231C5" w:rsidRPr="009054E4">
        <w:rPr>
          <w:rFonts w:ascii="Times New Roman" w:hAnsi="Times New Roman"/>
          <w:sz w:val="24"/>
          <w:szCs w:val="24"/>
        </w:rPr>
        <w:tab/>
        <w:t xml:space="preserve">és felsőrész összeszerelési technológia műveletenkénti </w:t>
      </w:r>
      <w:r w:rsidR="004231C5" w:rsidRPr="009054E4">
        <w:rPr>
          <w:rFonts w:ascii="Times New Roman" w:hAnsi="Times New Roman"/>
          <w:sz w:val="24"/>
          <w:szCs w:val="24"/>
        </w:rPr>
        <w:tab/>
      </w:r>
      <w:r w:rsidR="004231C5" w:rsidRPr="009054E4">
        <w:rPr>
          <w:rFonts w:ascii="Times New Roman" w:hAnsi="Times New Roman"/>
          <w:sz w:val="24"/>
          <w:szCs w:val="24"/>
        </w:rPr>
        <w:tab/>
      </w:r>
      <w:r w:rsidR="004231C5" w:rsidRPr="009054E4">
        <w:rPr>
          <w:rFonts w:ascii="Times New Roman" w:hAnsi="Times New Roman"/>
          <w:sz w:val="24"/>
          <w:szCs w:val="24"/>
        </w:rPr>
        <w:tab/>
        <w:t>gyakorlása.</w:t>
      </w:r>
    </w:p>
    <w:p w:rsidR="004231C5" w:rsidRPr="009054E4" w:rsidRDefault="00030F33" w:rsidP="007663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Ragasztott tech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nológia - fára foglalás,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talpfelerősítés.</w:t>
      </w:r>
    </w:p>
    <w:p w:rsidR="004231C5" w:rsidRPr="009054E4" w:rsidRDefault="00030F33" w:rsidP="007663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Mechanikai technol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ógiák - fára foglalás,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talpfelerősítés.</w:t>
      </w:r>
    </w:p>
    <w:p w:rsidR="004231C5" w:rsidRPr="009054E4" w:rsidRDefault="00030F33" w:rsidP="007663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Kombinált tech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nológiák - fára foglalás, </w:t>
      </w:r>
      <w:r w:rsidR="004231C5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talpfelerősítés.</w:t>
      </w:r>
    </w:p>
    <w:p w:rsidR="004231C5" w:rsidRPr="009054E4" w:rsidRDefault="004231C5" w:rsidP="007663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30F33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- Speciális talpfeler</w:t>
      </w:r>
      <w:r w:rsidR="007663E9"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ősítések - fára foglalás, </w:t>
      </w:r>
      <w:r w:rsidRPr="009054E4">
        <w:rPr>
          <w:rFonts w:ascii="Times New Roman" w:hAnsi="Times New Roman"/>
          <w:kern w:val="1"/>
          <w:sz w:val="24"/>
          <w:szCs w:val="24"/>
          <w:lang w:eastAsia="hi-IN" w:bidi="hi-IN"/>
        </w:rPr>
        <w:t>talpfelerősítés.</w:t>
      </w:r>
    </w:p>
    <w:p w:rsidR="004231C5" w:rsidRPr="009054E4" w:rsidRDefault="004231C5" w:rsidP="00361C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231C5" w:rsidRPr="009054E4" w:rsidSect="000635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9C" w:rsidRDefault="00E64A9C">
      <w:pPr>
        <w:spacing w:after="0" w:line="240" w:lineRule="auto"/>
      </w:pPr>
      <w:r>
        <w:separator/>
      </w:r>
    </w:p>
  </w:endnote>
  <w:endnote w:type="continuationSeparator" w:id="0">
    <w:p w:rsidR="00E64A9C" w:rsidRDefault="00E6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9C" w:rsidRDefault="00E64A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9C" w:rsidRDefault="00E64A9C">
      <w:pPr>
        <w:spacing w:after="0" w:line="240" w:lineRule="auto"/>
      </w:pPr>
      <w:r>
        <w:separator/>
      </w:r>
    </w:p>
  </w:footnote>
  <w:footnote w:type="continuationSeparator" w:id="0">
    <w:p w:rsidR="00E64A9C" w:rsidRDefault="00E6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9C" w:rsidRPr="00272443" w:rsidRDefault="00E64A9C" w:rsidP="00E95464">
    <w:pPr>
      <w:pStyle w:val="lfej"/>
    </w:pPr>
  </w:p>
  <w:p w:rsidR="00E64A9C" w:rsidRPr="00272443" w:rsidRDefault="00E64A9C" w:rsidP="002724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">
    <w:nsid w:val="02453342"/>
    <w:multiLevelType w:val="multilevel"/>
    <w:tmpl w:val="3552E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8793497"/>
    <w:multiLevelType w:val="multilevel"/>
    <w:tmpl w:val="92AA2D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0BC00286"/>
    <w:multiLevelType w:val="multilevel"/>
    <w:tmpl w:val="CB868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DAE1003"/>
    <w:multiLevelType w:val="multilevel"/>
    <w:tmpl w:val="29283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lc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E6637F"/>
    <w:multiLevelType w:val="multilevel"/>
    <w:tmpl w:val="39002D7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5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5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7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8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9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2FA6387C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1">
    <w:nsid w:val="313F695A"/>
    <w:multiLevelType w:val="multilevel"/>
    <w:tmpl w:val="83B67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2E404D7"/>
    <w:multiLevelType w:val="multilevel"/>
    <w:tmpl w:val="D1DA52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0FD7A73"/>
    <w:multiLevelType w:val="hybridMultilevel"/>
    <w:tmpl w:val="E2ACA06C"/>
    <w:lvl w:ilvl="0" w:tplc="B4582C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Lucida Sans Unicode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55A1500"/>
    <w:multiLevelType w:val="hybridMultilevel"/>
    <w:tmpl w:val="B28E8B5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F71B9F"/>
    <w:multiLevelType w:val="multilevel"/>
    <w:tmpl w:val="CCDEDD8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3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17">
    <w:nsid w:val="5E000044"/>
    <w:multiLevelType w:val="hybridMultilevel"/>
    <w:tmpl w:val="BC4AEF86"/>
    <w:lvl w:ilvl="0" w:tplc="B4582C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Lucida Sans Unicode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4C86EBA"/>
    <w:multiLevelType w:val="multilevel"/>
    <w:tmpl w:val="3C3ACF6A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2">
    <w:nsid w:val="79156FD3"/>
    <w:multiLevelType w:val="multilevel"/>
    <w:tmpl w:val="914EFA96"/>
    <w:numStyleLink w:val="Stlus2"/>
  </w:abstractNum>
  <w:abstractNum w:abstractNumId="23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24">
    <w:nsid w:val="7CF351DA"/>
    <w:multiLevelType w:val="hybridMultilevel"/>
    <w:tmpl w:val="1E40BE56"/>
    <w:lvl w:ilvl="0" w:tplc="B4582C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Lucida Sans Unicode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9"/>
  </w:num>
  <w:num w:numId="5">
    <w:abstractNumId w:val="24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14"/>
  </w:num>
  <w:num w:numId="11">
    <w:abstractNumId w:val="20"/>
  </w:num>
  <w:num w:numId="12">
    <w:abstractNumId w:val="5"/>
  </w:num>
  <w:num w:numId="13">
    <w:abstractNumId w:val="1"/>
  </w:num>
  <w:num w:numId="14">
    <w:abstractNumId w:val="16"/>
  </w:num>
  <w:num w:numId="15">
    <w:abstractNumId w:val="6"/>
  </w:num>
  <w:num w:numId="16">
    <w:abstractNumId w:val="10"/>
  </w:num>
  <w:num w:numId="17">
    <w:abstractNumId w:val="19"/>
  </w:num>
  <w:num w:numId="18">
    <w:abstractNumId w:val="2"/>
  </w:num>
  <w:num w:numId="19">
    <w:abstractNumId w:val="21"/>
  </w:num>
  <w:num w:numId="20">
    <w:abstractNumId w:val="8"/>
  </w:num>
  <w:num w:numId="21">
    <w:abstractNumId w:val="22"/>
  </w:num>
  <w:num w:numId="22">
    <w:abstractNumId w:val="7"/>
  </w:num>
  <w:num w:numId="23">
    <w:abstractNumId w:val="3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477A"/>
    <w:rsid w:val="000125D1"/>
    <w:rsid w:val="0001284B"/>
    <w:rsid w:val="000143EA"/>
    <w:rsid w:val="00014447"/>
    <w:rsid w:val="00017C63"/>
    <w:rsid w:val="00026320"/>
    <w:rsid w:val="00030F33"/>
    <w:rsid w:val="00033FB3"/>
    <w:rsid w:val="00036091"/>
    <w:rsid w:val="000444C8"/>
    <w:rsid w:val="0004622D"/>
    <w:rsid w:val="00051ECE"/>
    <w:rsid w:val="00054EDC"/>
    <w:rsid w:val="000573B8"/>
    <w:rsid w:val="0006357D"/>
    <w:rsid w:val="0006464E"/>
    <w:rsid w:val="00065463"/>
    <w:rsid w:val="000768BE"/>
    <w:rsid w:val="0008130F"/>
    <w:rsid w:val="00082231"/>
    <w:rsid w:val="00084727"/>
    <w:rsid w:val="00092BD1"/>
    <w:rsid w:val="00094A1D"/>
    <w:rsid w:val="00096C56"/>
    <w:rsid w:val="000A1817"/>
    <w:rsid w:val="000A610A"/>
    <w:rsid w:val="000A75AA"/>
    <w:rsid w:val="000B1377"/>
    <w:rsid w:val="000B1675"/>
    <w:rsid w:val="000B1E88"/>
    <w:rsid w:val="000C0281"/>
    <w:rsid w:val="000C4394"/>
    <w:rsid w:val="000C68BD"/>
    <w:rsid w:val="000D70BA"/>
    <w:rsid w:val="000D75AE"/>
    <w:rsid w:val="000E120B"/>
    <w:rsid w:val="000F7EA5"/>
    <w:rsid w:val="0010660C"/>
    <w:rsid w:val="00107883"/>
    <w:rsid w:val="00110D67"/>
    <w:rsid w:val="00113462"/>
    <w:rsid w:val="00121774"/>
    <w:rsid w:val="00131A01"/>
    <w:rsid w:val="001354CA"/>
    <w:rsid w:val="00137A02"/>
    <w:rsid w:val="00143C03"/>
    <w:rsid w:val="00144F43"/>
    <w:rsid w:val="001619DE"/>
    <w:rsid w:val="0016265F"/>
    <w:rsid w:val="0017355C"/>
    <w:rsid w:val="00175BEA"/>
    <w:rsid w:val="00176AB7"/>
    <w:rsid w:val="00182837"/>
    <w:rsid w:val="00183482"/>
    <w:rsid w:val="001834C4"/>
    <w:rsid w:val="001839A9"/>
    <w:rsid w:val="0018456D"/>
    <w:rsid w:val="001911D0"/>
    <w:rsid w:val="00192432"/>
    <w:rsid w:val="001924A7"/>
    <w:rsid w:val="00192F9E"/>
    <w:rsid w:val="00197EB4"/>
    <w:rsid w:val="001A15D3"/>
    <w:rsid w:val="001A6B25"/>
    <w:rsid w:val="001B2403"/>
    <w:rsid w:val="001B29A3"/>
    <w:rsid w:val="001B2CAD"/>
    <w:rsid w:val="001B3D1D"/>
    <w:rsid w:val="001B7908"/>
    <w:rsid w:val="001D48FA"/>
    <w:rsid w:val="001D574D"/>
    <w:rsid w:val="001D7A3A"/>
    <w:rsid w:val="001E1F5C"/>
    <w:rsid w:val="001E3CFD"/>
    <w:rsid w:val="001E5B0B"/>
    <w:rsid w:val="001F0AFD"/>
    <w:rsid w:val="001F0E07"/>
    <w:rsid w:val="001F74EF"/>
    <w:rsid w:val="001F75A3"/>
    <w:rsid w:val="0021193D"/>
    <w:rsid w:val="002120BE"/>
    <w:rsid w:val="00217423"/>
    <w:rsid w:val="00226E36"/>
    <w:rsid w:val="0022714C"/>
    <w:rsid w:val="00227AF5"/>
    <w:rsid w:val="00230432"/>
    <w:rsid w:val="00230798"/>
    <w:rsid w:val="0023086C"/>
    <w:rsid w:val="00232093"/>
    <w:rsid w:val="002320C6"/>
    <w:rsid w:val="00233F41"/>
    <w:rsid w:val="002405A8"/>
    <w:rsid w:val="00250CA7"/>
    <w:rsid w:val="0025173A"/>
    <w:rsid w:val="002518BA"/>
    <w:rsid w:val="00251A35"/>
    <w:rsid w:val="00252D36"/>
    <w:rsid w:val="00255AD3"/>
    <w:rsid w:val="00256BCD"/>
    <w:rsid w:val="00256F35"/>
    <w:rsid w:val="002636BE"/>
    <w:rsid w:val="00272443"/>
    <w:rsid w:val="00272DC1"/>
    <w:rsid w:val="0027632B"/>
    <w:rsid w:val="00277B2C"/>
    <w:rsid w:val="0028078A"/>
    <w:rsid w:val="00280858"/>
    <w:rsid w:val="00295AA3"/>
    <w:rsid w:val="00296446"/>
    <w:rsid w:val="002971CF"/>
    <w:rsid w:val="00297217"/>
    <w:rsid w:val="00297E48"/>
    <w:rsid w:val="002A03EA"/>
    <w:rsid w:val="002A7C0F"/>
    <w:rsid w:val="002C1E52"/>
    <w:rsid w:val="002C1F1F"/>
    <w:rsid w:val="002C2672"/>
    <w:rsid w:val="002D3E9D"/>
    <w:rsid w:val="002D4E17"/>
    <w:rsid w:val="002E3455"/>
    <w:rsid w:val="002E4E36"/>
    <w:rsid w:val="002E71B8"/>
    <w:rsid w:val="00300B59"/>
    <w:rsid w:val="00306907"/>
    <w:rsid w:val="003145D2"/>
    <w:rsid w:val="003150D6"/>
    <w:rsid w:val="00317302"/>
    <w:rsid w:val="00322A23"/>
    <w:rsid w:val="003232B9"/>
    <w:rsid w:val="003248D8"/>
    <w:rsid w:val="00325781"/>
    <w:rsid w:val="00337749"/>
    <w:rsid w:val="0034095D"/>
    <w:rsid w:val="0034097C"/>
    <w:rsid w:val="00345650"/>
    <w:rsid w:val="00361C13"/>
    <w:rsid w:val="00363F8E"/>
    <w:rsid w:val="003645EA"/>
    <w:rsid w:val="00364982"/>
    <w:rsid w:val="003756B9"/>
    <w:rsid w:val="00376663"/>
    <w:rsid w:val="00376DA6"/>
    <w:rsid w:val="003771E7"/>
    <w:rsid w:val="00385149"/>
    <w:rsid w:val="003915F1"/>
    <w:rsid w:val="00391E5C"/>
    <w:rsid w:val="003A1AAF"/>
    <w:rsid w:val="003A5D8F"/>
    <w:rsid w:val="003A6EE7"/>
    <w:rsid w:val="003B4EF3"/>
    <w:rsid w:val="003C1756"/>
    <w:rsid w:val="003C59F1"/>
    <w:rsid w:val="003D167A"/>
    <w:rsid w:val="003D3919"/>
    <w:rsid w:val="003E0C64"/>
    <w:rsid w:val="003E445A"/>
    <w:rsid w:val="003F3067"/>
    <w:rsid w:val="003F5B5D"/>
    <w:rsid w:val="00401E0E"/>
    <w:rsid w:val="004036EA"/>
    <w:rsid w:val="004112CA"/>
    <w:rsid w:val="00411C61"/>
    <w:rsid w:val="00412D05"/>
    <w:rsid w:val="00413E66"/>
    <w:rsid w:val="0041412F"/>
    <w:rsid w:val="004153BF"/>
    <w:rsid w:val="004231C5"/>
    <w:rsid w:val="004247B4"/>
    <w:rsid w:val="00424E04"/>
    <w:rsid w:val="00433D83"/>
    <w:rsid w:val="00435D4B"/>
    <w:rsid w:val="00435F5A"/>
    <w:rsid w:val="004432D2"/>
    <w:rsid w:val="0045044E"/>
    <w:rsid w:val="004506BD"/>
    <w:rsid w:val="004510A2"/>
    <w:rsid w:val="00451328"/>
    <w:rsid w:val="004515D9"/>
    <w:rsid w:val="00452B42"/>
    <w:rsid w:val="00454D2A"/>
    <w:rsid w:val="00455454"/>
    <w:rsid w:val="00464934"/>
    <w:rsid w:val="00465ADD"/>
    <w:rsid w:val="00472527"/>
    <w:rsid w:val="00473609"/>
    <w:rsid w:val="00475B6E"/>
    <w:rsid w:val="00481C53"/>
    <w:rsid w:val="00482E77"/>
    <w:rsid w:val="004842CC"/>
    <w:rsid w:val="004843BD"/>
    <w:rsid w:val="00494883"/>
    <w:rsid w:val="004A05B6"/>
    <w:rsid w:val="004A0695"/>
    <w:rsid w:val="004A3332"/>
    <w:rsid w:val="004A3C55"/>
    <w:rsid w:val="004A7A12"/>
    <w:rsid w:val="004B1001"/>
    <w:rsid w:val="004B1CFA"/>
    <w:rsid w:val="004B230A"/>
    <w:rsid w:val="004B42C1"/>
    <w:rsid w:val="004B72BF"/>
    <w:rsid w:val="004C2913"/>
    <w:rsid w:val="004C488C"/>
    <w:rsid w:val="004C6688"/>
    <w:rsid w:val="004C699F"/>
    <w:rsid w:val="004D4845"/>
    <w:rsid w:val="004D5DC0"/>
    <w:rsid w:val="004D6AC3"/>
    <w:rsid w:val="004F3A30"/>
    <w:rsid w:val="00501C57"/>
    <w:rsid w:val="00503CAD"/>
    <w:rsid w:val="0050469B"/>
    <w:rsid w:val="00505B0A"/>
    <w:rsid w:val="00510D0C"/>
    <w:rsid w:val="00512028"/>
    <w:rsid w:val="00512C80"/>
    <w:rsid w:val="00516DE4"/>
    <w:rsid w:val="00517C11"/>
    <w:rsid w:val="005218E1"/>
    <w:rsid w:val="005238D2"/>
    <w:rsid w:val="00526E91"/>
    <w:rsid w:val="005415A2"/>
    <w:rsid w:val="005424DE"/>
    <w:rsid w:val="00542D4F"/>
    <w:rsid w:val="005448ED"/>
    <w:rsid w:val="0054581C"/>
    <w:rsid w:val="0054722F"/>
    <w:rsid w:val="005501DE"/>
    <w:rsid w:val="005533AF"/>
    <w:rsid w:val="00556717"/>
    <w:rsid w:val="00563CAE"/>
    <w:rsid w:val="00565F1D"/>
    <w:rsid w:val="00566B5D"/>
    <w:rsid w:val="00571BD6"/>
    <w:rsid w:val="00575203"/>
    <w:rsid w:val="005804B4"/>
    <w:rsid w:val="00583213"/>
    <w:rsid w:val="00583F85"/>
    <w:rsid w:val="00585223"/>
    <w:rsid w:val="005856B6"/>
    <w:rsid w:val="00585EC6"/>
    <w:rsid w:val="005912B1"/>
    <w:rsid w:val="00592CB3"/>
    <w:rsid w:val="00595762"/>
    <w:rsid w:val="00596A8B"/>
    <w:rsid w:val="005A5258"/>
    <w:rsid w:val="005B0AEA"/>
    <w:rsid w:val="005B3555"/>
    <w:rsid w:val="005B3BCF"/>
    <w:rsid w:val="005B5462"/>
    <w:rsid w:val="005B617E"/>
    <w:rsid w:val="005C5EED"/>
    <w:rsid w:val="005C68B6"/>
    <w:rsid w:val="005C6B3C"/>
    <w:rsid w:val="005D478B"/>
    <w:rsid w:val="005D7D26"/>
    <w:rsid w:val="005E3538"/>
    <w:rsid w:val="005F22B3"/>
    <w:rsid w:val="005F38A5"/>
    <w:rsid w:val="005F6943"/>
    <w:rsid w:val="005F7365"/>
    <w:rsid w:val="005F7E28"/>
    <w:rsid w:val="0060237F"/>
    <w:rsid w:val="0060370B"/>
    <w:rsid w:val="006039B3"/>
    <w:rsid w:val="006108A7"/>
    <w:rsid w:val="00615D69"/>
    <w:rsid w:val="00634564"/>
    <w:rsid w:val="006371A8"/>
    <w:rsid w:val="006418D4"/>
    <w:rsid w:val="006460EC"/>
    <w:rsid w:val="00653076"/>
    <w:rsid w:val="00654109"/>
    <w:rsid w:val="00654D18"/>
    <w:rsid w:val="00655889"/>
    <w:rsid w:val="006615EC"/>
    <w:rsid w:val="00661C2F"/>
    <w:rsid w:val="00662A6A"/>
    <w:rsid w:val="00662E5E"/>
    <w:rsid w:val="00666132"/>
    <w:rsid w:val="00666A6C"/>
    <w:rsid w:val="0066701A"/>
    <w:rsid w:val="00667BFF"/>
    <w:rsid w:val="00672234"/>
    <w:rsid w:val="006727D5"/>
    <w:rsid w:val="00674955"/>
    <w:rsid w:val="00675CB1"/>
    <w:rsid w:val="006817F4"/>
    <w:rsid w:val="006859FA"/>
    <w:rsid w:val="00690466"/>
    <w:rsid w:val="00690519"/>
    <w:rsid w:val="0069229D"/>
    <w:rsid w:val="006929C5"/>
    <w:rsid w:val="00694609"/>
    <w:rsid w:val="006971DF"/>
    <w:rsid w:val="006A03CF"/>
    <w:rsid w:val="006A457A"/>
    <w:rsid w:val="006A4D80"/>
    <w:rsid w:val="006A7A79"/>
    <w:rsid w:val="006B0C93"/>
    <w:rsid w:val="006B1288"/>
    <w:rsid w:val="006B316A"/>
    <w:rsid w:val="006B61B8"/>
    <w:rsid w:val="006B71C7"/>
    <w:rsid w:val="006C03C5"/>
    <w:rsid w:val="006C0E7C"/>
    <w:rsid w:val="006C2ADD"/>
    <w:rsid w:val="006C2EBB"/>
    <w:rsid w:val="006C340A"/>
    <w:rsid w:val="006C4D4B"/>
    <w:rsid w:val="006C54A6"/>
    <w:rsid w:val="006C7BC1"/>
    <w:rsid w:val="006C7F7D"/>
    <w:rsid w:val="006D1B77"/>
    <w:rsid w:val="006D3706"/>
    <w:rsid w:val="006D3FEC"/>
    <w:rsid w:val="006D4A9A"/>
    <w:rsid w:val="006D62C3"/>
    <w:rsid w:val="006D788E"/>
    <w:rsid w:val="006E1789"/>
    <w:rsid w:val="006E3CA6"/>
    <w:rsid w:val="006E4520"/>
    <w:rsid w:val="006E53B4"/>
    <w:rsid w:val="006E6449"/>
    <w:rsid w:val="006E6764"/>
    <w:rsid w:val="006E7B5E"/>
    <w:rsid w:val="006F1BAF"/>
    <w:rsid w:val="006F2449"/>
    <w:rsid w:val="006F35B8"/>
    <w:rsid w:val="006F7366"/>
    <w:rsid w:val="007003F6"/>
    <w:rsid w:val="00705310"/>
    <w:rsid w:val="00706A99"/>
    <w:rsid w:val="00707095"/>
    <w:rsid w:val="00721247"/>
    <w:rsid w:val="00721DEB"/>
    <w:rsid w:val="00725B8D"/>
    <w:rsid w:val="00727D78"/>
    <w:rsid w:val="00741A22"/>
    <w:rsid w:val="00744A1E"/>
    <w:rsid w:val="00750154"/>
    <w:rsid w:val="00750A72"/>
    <w:rsid w:val="0075277E"/>
    <w:rsid w:val="0075340D"/>
    <w:rsid w:val="00753597"/>
    <w:rsid w:val="00754038"/>
    <w:rsid w:val="007540AA"/>
    <w:rsid w:val="007544C7"/>
    <w:rsid w:val="007561C1"/>
    <w:rsid w:val="007651E2"/>
    <w:rsid w:val="007654AE"/>
    <w:rsid w:val="007663E9"/>
    <w:rsid w:val="00767FA3"/>
    <w:rsid w:val="00770E10"/>
    <w:rsid w:val="00772A64"/>
    <w:rsid w:val="00774C44"/>
    <w:rsid w:val="00775D2B"/>
    <w:rsid w:val="007803CD"/>
    <w:rsid w:val="00780BCD"/>
    <w:rsid w:val="00785CDF"/>
    <w:rsid w:val="00786B8E"/>
    <w:rsid w:val="00795A5D"/>
    <w:rsid w:val="007974EA"/>
    <w:rsid w:val="007A2EBE"/>
    <w:rsid w:val="007A3A4F"/>
    <w:rsid w:val="007A6CEF"/>
    <w:rsid w:val="007B0927"/>
    <w:rsid w:val="007B50D1"/>
    <w:rsid w:val="007C20DD"/>
    <w:rsid w:val="007C3861"/>
    <w:rsid w:val="007C5248"/>
    <w:rsid w:val="007C6E8A"/>
    <w:rsid w:val="007D06D1"/>
    <w:rsid w:val="007D6059"/>
    <w:rsid w:val="007D6628"/>
    <w:rsid w:val="007F12BC"/>
    <w:rsid w:val="007F1DF7"/>
    <w:rsid w:val="007F22F8"/>
    <w:rsid w:val="007F4122"/>
    <w:rsid w:val="00800C6D"/>
    <w:rsid w:val="00801505"/>
    <w:rsid w:val="00805AD3"/>
    <w:rsid w:val="00806351"/>
    <w:rsid w:val="00810765"/>
    <w:rsid w:val="00814C6D"/>
    <w:rsid w:val="008171F7"/>
    <w:rsid w:val="0082131D"/>
    <w:rsid w:val="0082302F"/>
    <w:rsid w:val="00826B78"/>
    <w:rsid w:val="00836616"/>
    <w:rsid w:val="0084060E"/>
    <w:rsid w:val="00843FA0"/>
    <w:rsid w:val="00845429"/>
    <w:rsid w:val="00847E4E"/>
    <w:rsid w:val="00853BB6"/>
    <w:rsid w:val="0085508A"/>
    <w:rsid w:val="0086525D"/>
    <w:rsid w:val="00866659"/>
    <w:rsid w:val="008718BB"/>
    <w:rsid w:val="00876441"/>
    <w:rsid w:val="0088082E"/>
    <w:rsid w:val="00881251"/>
    <w:rsid w:val="00881984"/>
    <w:rsid w:val="00883AE4"/>
    <w:rsid w:val="008857EB"/>
    <w:rsid w:val="00892866"/>
    <w:rsid w:val="008A5AA6"/>
    <w:rsid w:val="008A64AE"/>
    <w:rsid w:val="008B337E"/>
    <w:rsid w:val="008B3896"/>
    <w:rsid w:val="008B47CB"/>
    <w:rsid w:val="008B56E8"/>
    <w:rsid w:val="008C0B37"/>
    <w:rsid w:val="008C1DC5"/>
    <w:rsid w:val="008C5B87"/>
    <w:rsid w:val="008D206C"/>
    <w:rsid w:val="008D36F3"/>
    <w:rsid w:val="008D436A"/>
    <w:rsid w:val="008E41C0"/>
    <w:rsid w:val="008E4C0C"/>
    <w:rsid w:val="008E5FA1"/>
    <w:rsid w:val="008E7969"/>
    <w:rsid w:val="008F1EEB"/>
    <w:rsid w:val="008F5AC9"/>
    <w:rsid w:val="008F7232"/>
    <w:rsid w:val="00900361"/>
    <w:rsid w:val="00901E3D"/>
    <w:rsid w:val="009054E4"/>
    <w:rsid w:val="009063B4"/>
    <w:rsid w:val="00906E1B"/>
    <w:rsid w:val="0091310F"/>
    <w:rsid w:val="009169F0"/>
    <w:rsid w:val="009218B6"/>
    <w:rsid w:val="009234AD"/>
    <w:rsid w:val="00923805"/>
    <w:rsid w:val="009249A7"/>
    <w:rsid w:val="00924D9B"/>
    <w:rsid w:val="00927E18"/>
    <w:rsid w:val="0093044C"/>
    <w:rsid w:val="00930BB4"/>
    <w:rsid w:val="009338C3"/>
    <w:rsid w:val="009360A0"/>
    <w:rsid w:val="009362D5"/>
    <w:rsid w:val="009401F0"/>
    <w:rsid w:val="00940CA7"/>
    <w:rsid w:val="00944D7C"/>
    <w:rsid w:val="009466B0"/>
    <w:rsid w:val="00964283"/>
    <w:rsid w:val="00967BE7"/>
    <w:rsid w:val="009730CA"/>
    <w:rsid w:val="009761C1"/>
    <w:rsid w:val="009809B4"/>
    <w:rsid w:val="00982082"/>
    <w:rsid w:val="009865A5"/>
    <w:rsid w:val="0099089D"/>
    <w:rsid w:val="00992158"/>
    <w:rsid w:val="00993A21"/>
    <w:rsid w:val="009944F5"/>
    <w:rsid w:val="009A0993"/>
    <w:rsid w:val="009A1C69"/>
    <w:rsid w:val="009B166E"/>
    <w:rsid w:val="009B5868"/>
    <w:rsid w:val="009C245C"/>
    <w:rsid w:val="009D013D"/>
    <w:rsid w:val="009D11CE"/>
    <w:rsid w:val="009D5C7D"/>
    <w:rsid w:val="009E1A81"/>
    <w:rsid w:val="009E388A"/>
    <w:rsid w:val="009E5D22"/>
    <w:rsid w:val="009F1E24"/>
    <w:rsid w:val="009F47E8"/>
    <w:rsid w:val="009F5E97"/>
    <w:rsid w:val="00A02207"/>
    <w:rsid w:val="00A055D0"/>
    <w:rsid w:val="00A05942"/>
    <w:rsid w:val="00A128C3"/>
    <w:rsid w:val="00A13407"/>
    <w:rsid w:val="00A13F43"/>
    <w:rsid w:val="00A15FF6"/>
    <w:rsid w:val="00A17701"/>
    <w:rsid w:val="00A17773"/>
    <w:rsid w:val="00A21AE6"/>
    <w:rsid w:val="00A2552E"/>
    <w:rsid w:val="00A30A5F"/>
    <w:rsid w:val="00A31540"/>
    <w:rsid w:val="00A31EE8"/>
    <w:rsid w:val="00A35589"/>
    <w:rsid w:val="00A357E0"/>
    <w:rsid w:val="00A40B71"/>
    <w:rsid w:val="00A4190E"/>
    <w:rsid w:val="00A44E6F"/>
    <w:rsid w:val="00A51FE1"/>
    <w:rsid w:val="00A53F4A"/>
    <w:rsid w:val="00A61F2F"/>
    <w:rsid w:val="00A63D41"/>
    <w:rsid w:val="00A74769"/>
    <w:rsid w:val="00A8134F"/>
    <w:rsid w:val="00A83BB0"/>
    <w:rsid w:val="00A87EEC"/>
    <w:rsid w:val="00A90B30"/>
    <w:rsid w:val="00AA565C"/>
    <w:rsid w:val="00AA5938"/>
    <w:rsid w:val="00AB294A"/>
    <w:rsid w:val="00AB45C5"/>
    <w:rsid w:val="00AB5108"/>
    <w:rsid w:val="00AB6185"/>
    <w:rsid w:val="00AB7A23"/>
    <w:rsid w:val="00AC16D2"/>
    <w:rsid w:val="00AC3C3F"/>
    <w:rsid w:val="00AC7D63"/>
    <w:rsid w:val="00AD061E"/>
    <w:rsid w:val="00AE41B9"/>
    <w:rsid w:val="00AF27A8"/>
    <w:rsid w:val="00AF49A4"/>
    <w:rsid w:val="00AF68F0"/>
    <w:rsid w:val="00B042BA"/>
    <w:rsid w:val="00B10218"/>
    <w:rsid w:val="00B13C63"/>
    <w:rsid w:val="00B14510"/>
    <w:rsid w:val="00B15384"/>
    <w:rsid w:val="00B20278"/>
    <w:rsid w:val="00B22A1F"/>
    <w:rsid w:val="00B248F4"/>
    <w:rsid w:val="00B3157D"/>
    <w:rsid w:val="00B36C29"/>
    <w:rsid w:val="00B41534"/>
    <w:rsid w:val="00B45EE9"/>
    <w:rsid w:val="00B515B0"/>
    <w:rsid w:val="00B53E13"/>
    <w:rsid w:val="00B54907"/>
    <w:rsid w:val="00B562EB"/>
    <w:rsid w:val="00B60AAF"/>
    <w:rsid w:val="00B61F0A"/>
    <w:rsid w:val="00B621E7"/>
    <w:rsid w:val="00B63DC0"/>
    <w:rsid w:val="00B72C5B"/>
    <w:rsid w:val="00B734DE"/>
    <w:rsid w:val="00B738B9"/>
    <w:rsid w:val="00B7633E"/>
    <w:rsid w:val="00B8004D"/>
    <w:rsid w:val="00B87D30"/>
    <w:rsid w:val="00B90A80"/>
    <w:rsid w:val="00B93A37"/>
    <w:rsid w:val="00B95AFD"/>
    <w:rsid w:val="00B96897"/>
    <w:rsid w:val="00BA7E83"/>
    <w:rsid w:val="00BB3FD8"/>
    <w:rsid w:val="00BC001D"/>
    <w:rsid w:val="00BC0C21"/>
    <w:rsid w:val="00BC3A79"/>
    <w:rsid w:val="00BC5763"/>
    <w:rsid w:val="00BC5771"/>
    <w:rsid w:val="00BC6A81"/>
    <w:rsid w:val="00BC6ADF"/>
    <w:rsid w:val="00BC6CB5"/>
    <w:rsid w:val="00BC7B54"/>
    <w:rsid w:val="00BD0DC0"/>
    <w:rsid w:val="00BD2CFA"/>
    <w:rsid w:val="00BD7802"/>
    <w:rsid w:val="00BD7A7B"/>
    <w:rsid w:val="00BE118A"/>
    <w:rsid w:val="00BE1334"/>
    <w:rsid w:val="00BE4213"/>
    <w:rsid w:val="00BE5F05"/>
    <w:rsid w:val="00BF0D6D"/>
    <w:rsid w:val="00BF27BA"/>
    <w:rsid w:val="00BF54AC"/>
    <w:rsid w:val="00C0004D"/>
    <w:rsid w:val="00C00A2B"/>
    <w:rsid w:val="00C02C63"/>
    <w:rsid w:val="00C0402C"/>
    <w:rsid w:val="00C052B8"/>
    <w:rsid w:val="00C069EE"/>
    <w:rsid w:val="00C12A9B"/>
    <w:rsid w:val="00C14A8D"/>
    <w:rsid w:val="00C16C0D"/>
    <w:rsid w:val="00C16F28"/>
    <w:rsid w:val="00C20036"/>
    <w:rsid w:val="00C20E20"/>
    <w:rsid w:val="00C246C0"/>
    <w:rsid w:val="00C32EC1"/>
    <w:rsid w:val="00C331E9"/>
    <w:rsid w:val="00C44616"/>
    <w:rsid w:val="00C508F2"/>
    <w:rsid w:val="00C57AE1"/>
    <w:rsid w:val="00C66227"/>
    <w:rsid w:val="00C670BA"/>
    <w:rsid w:val="00C678CB"/>
    <w:rsid w:val="00C6795C"/>
    <w:rsid w:val="00C70355"/>
    <w:rsid w:val="00C70A12"/>
    <w:rsid w:val="00C70A43"/>
    <w:rsid w:val="00C70E78"/>
    <w:rsid w:val="00C73BC7"/>
    <w:rsid w:val="00C73C47"/>
    <w:rsid w:val="00C767FF"/>
    <w:rsid w:val="00C7725A"/>
    <w:rsid w:val="00C8425F"/>
    <w:rsid w:val="00C86434"/>
    <w:rsid w:val="00C86E27"/>
    <w:rsid w:val="00C926D6"/>
    <w:rsid w:val="00CA11CD"/>
    <w:rsid w:val="00CA4BCE"/>
    <w:rsid w:val="00CB1560"/>
    <w:rsid w:val="00CB4DFA"/>
    <w:rsid w:val="00CB7E45"/>
    <w:rsid w:val="00CC160B"/>
    <w:rsid w:val="00CC2D23"/>
    <w:rsid w:val="00CC652A"/>
    <w:rsid w:val="00CC78DD"/>
    <w:rsid w:val="00CD11A6"/>
    <w:rsid w:val="00CD1401"/>
    <w:rsid w:val="00CD21D5"/>
    <w:rsid w:val="00CD2687"/>
    <w:rsid w:val="00CD30F9"/>
    <w:rsid w:val="00CD4D3F"/>
    <w:rsid w:val="00CD51B0"/>
    <w:rsid w:val="00CE203C"/>
    <w:rsid w:val="00CE3738"/>
    <w:rsid w:val="00CE4BCD"/>
    <w:rsid w:val="00CE55BB"/>
    <w:rsid w:val="00CE57C1"/>
    <w:rsid w:val="00CE5B5E"/>
    <w:rsid w:val="00CE642A"/>
    <w:rsid w:val="00CF1014"/>
    <w:rsid w:val="00CF3803"/>
    <w:rsid w:val="00CF41F2"/>
    <w:rsid w:val="00CF6565"/>
    <w:rsid w:val="00CF6ED8"/>
    <w:rsid w:val="00CF7AB7"/>
    <w:rsid w:val="00D00289"/>
    <w:rsid w:val="00D021A7"/>
    <w:rsid w:val="00D02585"/>
    <w:rsid w:val="00D03BFD"/>
    <w:rsid w:val="00D0746D"/>
    <w:rsid w:val="00D11A36"/>
    <w:rsid w:val="00D11F47"/>
    <w:rsid w:val="00D12E60"/>
    <w:rsid w:val="00D1330B"/>
    <w:rsid w:val="00D20631"/>
    <w:rsid w:val="00D21BE1"/>
    <w:rsid w:val="00D26D9F"/>
    <w:rsid w:val="00D27504"/>
    <w:rsid w:val="00D330C6"/>
    <w:rsid w:val="00D36C67"/>
    <w:rsid w:val="00D41A0F"/>
    <w:rsid w:val="00D43ADA"/>
    <w:rsid w:val="00D43E39"/>
    <w:rsid w:val="00D4589D"/>
    <w:rsid w:val="00D544D0"/>
    <w:rsid w:val="00D553BE"/>
    <w:rsid w:val="00D61344"/>
    <w:rsid w:val="00D63EF6"/>
    <w:rsid w:val="00D70288"/>
    <w:rsid w:val="00D70EEC"/>
    <w:rsid w:val="00D7142A"/>
    <w:rsid w:val="00D7317A"/>
    <w:rsid w:val="00D73227"/>
    <w:rsid w:val="00D737EC"/>
    <w:rsid w:val="00D8327E"/>
    <w:rsid w:val="00D861EE"/>
    <w:rsid w:val="00D93268"/>
    <w:rsid w:val="00D937C4"/>
    <w:rsid w:val="00DA2839"/>
    <w:rsid w:val="00DA383C"/>
    <w:rsid w:val="00DA7594"/>
    <w:rsid w:val="00DB0D3D"/>
    <w:rsid w:val="00DB29DD"/>
    <w:rsid w:val="00DB2CA4"/>
    <w:rsid w:val="00DC078E"/>
    <w:rsid w:val="00DC0D36"/>
    <w:rsid w:val="00DC2C75"/>
    <w:rsid w:val="00DC4439"/>
    <w:rsid w:val="00DC4CDA"/>
    <w:rsid w:val="00DC6EE7"/>
    <w:rsid w:val="00DD6280"/>
    <w:rsid w:val="00DD6E1A"/>
    <w:rsid w:val="00DD72BF"/>
    <w:rsid w:val="00DE4253"/>
    <w:rsid w:val="00DE4E82"/>
    <w:rsid w:val="00DF0BFD"/>
    <w:rsid w:val="00DF0DAB"/>
    <w:rsid w:val="00DF6E87"/>
    <w:rsid w:val="00E03810"/>
    <w:rsid w:val="00E10213"/>
    <w:rsid w:val="00E10361"/>
    <w:rsid w:val="00E10B45"/>
    <w:rsid w:val="00E148BC"/>
    <w:rsid w:val="00E17F4C"/>
    <w:rsid w:val="00E22545"/>
    <w:rsid w:val="00E3175E"/>
    <w:rsid w:val="00E34D47"/>
    <w:rsid w:val="00E416FF"/>
    <w:rsid w:val="00E42226"/>
    <w:rsid w:val="00E4517A"/>
    <w:rsid w:val="00E503F6"/>
    <w:rsid w:val="00E531DB"/>
    <w:rsid w:val="00E56B42"/>
    <w:rsid w:val="00E602AA"/>
    <w:rsid w:val="00E64A9C"/>
    <w:rsid w:val="00E678C4"/>
    <w:rsid w:val="00E70CAC"/>
    <w:rsid w:val="00E714E4"/>
    <w:rsid w:val="00E76388"/>
    <w:rsid w:val="00E76704"/>
    <w:rsid w:val="00E8030D"/>
    <w:rsid w:val="00E805C6"/>
    <w:rsid w:val="00E83244"/>
    <w:rsid w:val="00E84F77"/>
    <w:rsid w:val="00E91359"/>
    <w:rsid w:val="00E921CD"/>
    <w:rsid w:val="00E93CF5"/>
    <w:rsid w:val="00E95464"/>
    <w:rsid w:val="00E95A65"/>
    <w:rsid w:val="00EB5DEE"/>
    <w:rsid w:val="00EB6F51"/>
    <w:rsid w:val="00EB7D10"/>
    <w:rsid w:val="00EC2ADF"/>
    <w:rsid w:val="00EC43B9"/>
    <w:rsid w:val="00EC6ACA"/>
    <w:rsid w:val="00ED0391"/>
    <w:rsid w:val="00ED092C"/>
    <w:rsid w:val="00ED0EA1"/>
    <w:rsid w:val="00ED326C"/>
    <w:rsid w:val="00ED356A"/>
    <w:rsid w:val="00ED6C44"/>
    <w:rsid w:val="00EE0349"/>
    <w:rsid w:val="00EE5046"/>
    <w:rsid w:val="00EE7DFB"/>
    <w:rsid w:val="00EF07B0"/>
    <w:rsid w:val="00EF0C64"/>
    <w:rsid w:val="00EF2A2C"/>
    <w:rsid w:val="00EF33DA"/>
    <w:rsid w:val="00EF3C49"/>
    <w:rsid w:val="00EF5AEB"/>
    <w:rsid w:val="00EF5CC3"/>
    <w:rsid w:val="00F0091B"/>
    <w:rsid w:val="00F0295E"/>
    <w:rsid w:val="00F03FB1"/>
    <w:rsid w:val="00F04552"/>
    <w:rsid w:val="00F06E70"/>
    <w:rsid w:val="00F13C39"/>
    <w:rsid w:val="00F17D8E"/>
    <w:rsid w:val="00F240F4"/>
    <w:rsid w:val="00F24E86"/>
    <w:rsid w:val="00F261BB"/>
    <w:rsid w:val="00F26D63"/>
    <w:rsid w:val="00F33E7F"/>
    <w:rsid w:val="00F36BDB"/>
    <w:rsid w:val="00F376D6"/>
    <w:rsid w:val="00F4424F"/>
    <w:rsid w:val="00F443FF"/>
    <w:rsid w:val="00F44D78"/>
    <w:rsid w:val="00F45682"/>
    <w:rsid w:val="00F477CB"/>
    <w:rsid w:val="00F47A2D"/>
    <w:rsid w:val="00F52AEE"/>
    <w:rsid w:val="00F5369F"/>
    <w:rsid w:val="00F549E9"/>
    <w:rsid w:val="00F6044E"/>
    <w:rsid w:val="00F651E8"/>
    <w:rsid w:val="00F73872"/>
    <w:rsid w:val="00F75E88"/>
    <w:rsid w:val="00F773A1"/>
    <w:rsid w:val="00F85408"/>
    <w:rsid w:val="00F92F5D"/>
    <w:rsid w:val="00F948CB"/>
    <w:rsid w:val="00F95A17"/>
    <w:rsid w:val="00F95C31"/>
    <w:rsid w:val="00F966D2"/>
    <w:rsid w:val="00FA17C2"/>
    <w:rsid w:val="00FA590C"/>
    <w:rsid w:val="00FB15DB"/>
    <w:rsid w:val="00FB16FA"/>
    <w:rsid w:val="00FB1C79"/>
    <w:rsid w:val="00FB23DF"/>
    <w:rsid w:val="00FB2D31"/>
    <w:rsid w:val="00FB6494"/>
    <w:rsid w:val="00FB6647"/>
    <w:rsid w:val="00FD0465"/>
    <w:rsid w:val="00FD13C5"/>
    <w:rsid w:val="00FD2FD0"/>
    <w:rsid w:val="00FD38F4"/>
    <w:rsid w:val="00FE0A19"/>
    <w:rsid w:val="00FE0A3C"/>
    <w:rsid w:val="00FE60EF"/>
    <w:rsid w:val="00FE7E8B"/>
    <w:rsid w:val="00FF0EC0"/>
    <w:rsid w:val="00FF260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23043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qFormat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basedOn w:val="Norml"/>
    <w:link w:val="JegyzetszvegChar"/>
    <w:rsid w:val="009338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0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230432"/>
    <w:rPr>
      <w:rFonts w:ascii="Times New Roman" w:eastAsia="Times New Roman" w:hAnsi="Times New Roman"/>
      <w:b/>
      <w:sz w:val="24"/>
      <w:szCs w:val="24"/>
    </w:rPr>
  </w:style>
  <w:style w:type="character" w:customStyle="1" w:styleId="CharChar10">
    <w:name w:val="Char Char10"/>
    <w:rsid w:val="00230432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23043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230432"/>
    <w:pPr>
      <w:widowControl w:val="0"/>
      <w:numPr>
        <w:ilvl w:val="1"/>
        <w:numId w:val="12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link w:val="Alcm"/>
    <w:rsid w:val="00230432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230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23043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23043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qFormat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basedOn w:val="Norml"/>
    <w:link w:val="JegyzetszvegChar"/>
    <w:rsid w:val="009338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0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230432"/>
    <w:rPr>
      <w:rFonts w:ascii="Times New Roman" w:eastAsia="Times New Roman" w:hAnsi="Times New Roman"/>
      <w:b/>
      <w:sz w:val="24"/>
      <w:szCs w:val="24"/>
    </w:rPr>
  </w:style>
  <w:style w:type="character" w:customStyle="1" w:styleId="CharChar10">
    <w:name w:val="Char Char10"/>
    <w:rsid w:val="00230432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23043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230432"/>
    <w:pPr>
      <w:widowControl w:val="0"/>
      <w:numPr>
        <w:ilvl w:val="1"/>
        <w:numId w:val="12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link w:val="Alcm"/>
    <w:rsid w:val="00230432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230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23043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D826-8E9F-424E-A050-32879FAB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84</Pages>
  <Words>15128</Words>
  <Characters>111565</Characters>
  <Application>Microsoft Office Word</Application>
  <DocSecurity>0</DocSecurity>
  <Lines>929</Lines>
  <Paragraphs>252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Nemzeti Munkaügyi Hivatal</Company>
  <LinksUpToDate>false</LinksUpToDate>
  <CharactersWithSpaces>126441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Bányai Gyula</cp:lastModifiedBy>
  <cp:revision>12</cp:revision>
  <cp:lastPrinted>2013-02-17T17:52:00Z</cp:lastPrinted>
  <dcterms:created xsi:type="dcterms:W3CDTF">2016-07-14T12:56:00Z</dcterms:created>
  <dcterms:modified xsi:type="dcterms:W3CDTF">2016-08-19T13:48:00Z</dcterms:modified>
</cp:coreProperties>
</file>