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4EA" w:rsidRPr="00E642B4" w:rsidRDefault="007D64EA" w:rsidP="00DC4E2D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E642B4">
        <w:rPr>
          <w:rFonts w:ascii="Times New Roman" w:hAnsi="Times New Roman"/>
          <w:b/>
          <w:w w:val="99"/>
          <w:sz w:val="24"/>
          <w:szCs w:val="24"/>
        </w:rPr>
        <w:t>3.</w:t>
      </w:r>
      <w:r w:rsidR="00E642B4">
        <w:rPr>
          <w:rFonts w:ascii="Times New Roman" w:hAnsi="Times New Roman"/>
          <w:b/>
          <w:w w:val="99"/>
          <w:sz w:val="24"/>
          <w:szCs w:val="24"/>
        </w:rPr>
        <w:t>14</w:t>
      </w:r>
      <w:r w:rsidRPr="00E642B4">
        <w:rPr>
          <w:rFonts w:ascii="Times New Roman" w:hAnsi="Times New Roman"/>
          <w:b/>
          <w:w w:val="99"/>
          <w:sz w:val="24"/>
          <w:szCs w:val="24"/>
        </w:rPr>
        <w:t>.</w:t>
      </w:r>
    </w:p>
    <w:p w:rsidR="00B61F0A" w:rsidRPr="00E642B4" w:rsidRDefault="00B61F0A" w:rsidP="00DC4E2D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E642B4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E642B4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w w:val="99"/>
          <w:sz w:val="24"/>
          <w:szCs w:val="24"/>
        </w:rPr>
        <w:t>KERETTANTERV</w:t>
      </w:r>
    </w:p>
    <w:p w:rsidR="00B61F0A" w:rsidRPr="00E642B4" w:rsidRDefault="00D11A36" w:rsidP="00DC4E2D">
      <w:pPr>
        <w:autoSpaceDE w:val="0"/>
        <w:spacing w:after="0" w:line="36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E642B4">
        <w:rPr>
          <w:rFonts w:ascii="Times New Roman" w:hAnsi="Times New Roman"/>
          <w:b/>
          <w:w w:val="99"/>
          <w:sz w:val="24"/>
          <w:szCs w:val="24"/>
        </w:rPr>
        <w:t>a</w:t>
      </w:r>
      <w:r w:rsidR="00B61F0A" w:rsidRPr="00E642B4">
        <w:rPr>
          <w:rFonts w:ascii="Times New Roman" w:hAnsi="Times New Roman"/>
          <w:b/>
          <w:w w:val="99"/>
          <w:sz w:val="24"/>
          <w:szCs w:val="24"/>
        </w:rPr>
        <w:t>z</w:t>
      </w:r>
      <w:proofErr w:type="gramEnd"/>
    </w:p>
    <w:p w:rsidR="00D63EF6" w:rsidRPr="00E642B4" w:rsidRDefault="00BB5007" w:rsidP="00DC4E2D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</w:t>
      </w:r>
      <w:r w:rsidR="00DE62BE" w:rsidRPr="00E642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B3665B" w:rsidRPr="00E642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525 01</w:t>
      </w:r>
    </w:p>
    <w:p w:rsidR="00D63EF6" w:rsidRPr="00E642B4" w:rsidRDefault="00B3665B" w:rsidP="00DC4E2D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AUTÓTECHNIKUS</w:t>
      </w:r>
    </w:p>
    <w:p w:rsidR="00B61F0A" w:rsidRPr="00E642B4" w:rsidRDefault="00B61F0A" w:rsidP="00DC4E2D">
      <w:pPr>
        <w:spacing w:after="0" w:line="36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>SZAKKÉPESÍTÉS</w:t>
      </w:r>
      <w:r w:rsidR="00DE62BE"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C50D9" w:rsidRPr="00E642B4">
        <w:rPr>
          <w:rFonts w:ascii="Times New Roman" w:hAnsi="Times New Roman"/>
          <w:b/>
          <w:bCs/>
          <w:sz w:val="24"/>
          <w:szCs w:val="24"/>
        </w:rPr>
        <w:t>-</w:t>
      </w:r>
      <w:r w:rsidR="00DE62BE"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C50D9" w:rsidRPr="00E642B4">
        <w:rPr>
          <w:rFonts w:ascii="Times New Roman" w:hAnsi="Times New Roman"/>
          <w:b/>
          <w:bCs/>
          <w:sz w:val="24"/>
          <w:szCs w:val="24"/>
        </w:rPr>
        <w:t>RÁÉPÜLÉS</w:t>
      </w:r>
      <w:r w:rsidRPr="00E642B4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E642B4" w:rsidRDefault="00E0244F" w:rsidP="00824F71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E642B4" w:rsidRDefault="00E0244F" w:rsidP="00824F71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E642B4" w:rsidRDefault="00B61F0A" w:rsidP="00824F71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bookmarkStart w:id="0" w:name="_GoBack"/>
      <w:bookmarkEnd w:id="0"/>
    </w:p>
    <w:p w:rsidR="00B61F0A" w:rsidRPr="00E642B4" w:rsidRDefault="00B61F0A" w:rsidP="00824F71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>I.</w:t>
      </w:r>
      <w:r w:rsidRPr="00E642B4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E642B4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E642B4" w:rsidRDefault="00B61F0A" w:rsidP="00824F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E642B4" w:rsidRDefault="00B61F0A" w:rsidP="00824F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szakképzési kerettanterv</w:t>
      </w:r>
    </w:p>
    <w:p w:rsidR="00B61F0A" w:rsidRPr="00E642B4" w:rsidRDefault="00B61F0A" w:rsidP="00824F71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–</w:t>
      </w:r>
      <w:r w:rsidRPr="00E642B4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E642B4">
        <w:rPr>
          <w:rFonts w:ascii="Times New Roman" w:hAnsi="Times New Roman"/>
          <w:sz w:val="24"/>
          <w:szCs w:val="24"/>
        </w:rPr>
        <w:t>2011. évi CXC. törvény,</w:t>
      </w:r>
      <w:r w:rsidRPr="00E642B4">
        <w:rPr>
          <w:rFonts w:ascii="Times New Roman" w:hAnsi="Times New Roman"/>
          <w:sz w:val="24"/>
          <w:szCs w:val="24"/>
        </w:rPr>
        <w:tab/>
      </w:r>
    </w:p>
    <w:p w:rsidR="00B61F0A" w:rsidRPr="00E642B4" w:rsidRDefault="00A31EE8" w:rsidP="00824F71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–</w:t>
      </w:r>
      <w:r w:rsidRPr="00E642B4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E642B4">
        <w:rPr>
          <w:rFonts w:ascii="Times New Roman" w:hAnsi="Times New Roman"/>
          <w:sz w:val="24"/>
          <w:szCs w:val="24"/>
        </w:rPr>
        <w:t>2011. évi CLXXXVII. törvény,</w:t>
      </w:r>
    </w:p>
    <w:p w:rsidR="00B61F0A" w:rsidRPr="00E642B4" w:rsidRDefault="00B61F0A" w:rsidP="00E642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valamint</w:t>
      </w:r>
      <w:proofErr w:type="gramEnd"/>
    </w:p>
    <w:p w:rsidR="00B61F0A" w:rsidRPr="00E642B4" w:rsidRDefault="00B61F0A" w:rsidP="00824F7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E642B4">
        <w:rPr>
          <w:rFonts w:ascii="Times New Roman" w:hAnsi="Times New Roman"/>
          <w:sz w:val="24"/>
          <w:szCs w:val="24"/>
        </w:rPr>
        <w:t>éről szóló 150/2012. (VII. 6.) K</w:t>
      </w:r>
      <w:r w:rsidRPr="00E642B4">
        <w:rPr>
          <w:rFonts w:ascii="Times New Roman" w:hAnsi="Times New Roman"/>
          <w:sz w:val="24"/>
          <w:szCs w:val="24"/>
        </w:rPr>
        <w:t>orm</w:t>
      </w:r>
      <w:r w:rsidR="00E642B4">
        <w:rPr>
          <w:rFonts w:ascii="Times New Roman" w:hAnsi="Times New Roman"/>
          <w:sz w:val="24"/>
          <w:szCs w:val="24"/>
        </w:rPr>
        <w:t xml:space="preserve">. </w:t>
      </w:r>
      <w:r w:rsidRPr="00E642B4">
        <w:rPr>
          <w:rFonts w:ascii="Times New Roman" w:hAnsi="Times New Roman"/>
          <w:sz w:val="24"/>
          <w:szCs w:val="24"/>
        </w:rPr>
        <w:t>rendelet,</w:t>
      </w:r>
    </w:p>
    <w:p w:rsidR="00B61F0A" w:rsidRPr="00E642B4" w:rsidRDefault="00B61F0A" w:rsidP="00824F7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E642B4">
        <w:rPr>
          <w:rFonts w:ascii="Times New Roman" w:hAnsi="Times New Roman"/>
          <w:iCs/>
          <w:sz w:val="24"/>
          <w:szCs w:val="24"/>
        </w:rPr>
        <w:t xml:space="preserve"> szóló</w:t>
      </w:r>
      <w:r w:rsidRPr="00E642B4">
        <w:rPr>
          <w:rFonts w:ascii="Times New Roman" w:hAnsi="Times New Roman"/>
          <w:sz w:val="24"/>
          <w:szCs w:val="24"/>
        </w:rPr>
        <w:t xml:space="preserve"> 217/2012. (VIII. 9.) Korm</w:t>
      </w:r>
      <w:r w:rsidR="00E642B4">
        <w:rPr>
          <w:rFonts w:ascii="Times New Roman" w:hAnsi="Times New Roman"/>
          <w:sz w:val="24"/>
          <w:szCs w:val="24"/>
        </w:rPr>
        <w:t xml:space="preserve">. </w:t>
      </w:r>
      <w:r w:rsidRPr="00E642B4">
        <w:rPr>
          <w:rFonts w:ascii="Times New Roman" w:hAnsi="Times New Roman"/>
          <w:sz w:val="24"/>
          <w:szCs w:val="24"/>
        </w:rPr>
        <w:t>rendelet,</w:t>
      </w:r>
      <w:r w:rsidR="00E642B4">
        <w:rPr>
          <w:rFonts w:ascii="Times New Roman" w:hAnsi="Times New Roman"/>
          <w:sz w:val="24"/>
          <w:szCs w:val="24"/>
        </w:rPr>
        <w:t xml:space="preserve"> és</w:t>
      </w:r>
    </w:p>
    <w:p w:rsidR="007D64EA" w:rsidRPr="00E642B4" w:rsidRDefault="00B61F0A" w:rsidP="00824F71">
      <w:pPr>
        <w:spacing w:after="0" w:line="240" w:lineRule="auto"/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sz w:val="24"/>
          <w:szCs w:val="24"/>
        </w:rPr>
        <w:t>–</w:t>
      </w:r>
      <w:r w:rsidRPr="00E642B4">
        <w:rPr>
          <w:rFonts w:ascii="Times New Roman" w:hAnsi="Times New Roman"/>
          <w:sz w:val="24"/>
          <w:szCs w:val="24"/>
        </w:rPr>
        <w:tab/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</w:t>
      </w:r>
      <w:r w:rsidR="00851BE5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55</w:t>
      </w:r>
      <w:r w:rsidR="00D11A36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851BE5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525</w:t>
      </w:r>
      <w:r w:rsidR="00D11A36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851BE5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01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851BE5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Autótechnikus</w:t>
      </w:r>
      <w:proofErr w:type="spellEnd"/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E642B4" w:rsidRDefault="00B61F0A" w:rsidP="00E642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alapján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készült.</w:t>
      </w:r>
    </w:p>
    <w:p w:rsidR="00BC7B54" w:rsidRPr="00E642B4" w:rsidRDefault="00BC7B54" w:rsidP="00824F7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5F5266" w:rsidRPr="00E642B4" w:rsidRDefault="005F5266" w:rsidP="00824F7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E642B4" w:rsidRDefault="00512C80" w:rsidP="00824F71">
      <w:pPr>
        <w:widowControl w:val="0"/>
        <w:numPr>
          <w:ilvl w:val="0"/>
          <w:numId w:val="2"/>
        </w:numPr>
        <w:tabs>
          <w:tab w:val="clear" w:pos="750"/>
          <w:tab w:val="num" w:pos="550"/>
        </w:tabs>
        <w:suppressAutoHyphens/>
        <w:spacing w:after="0" w:line="240" w:lineRule="auto"/>
        <w:ind w:left="550" w:hanging="52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E642B4">
        <w:rPr>
          <w:rFonts w:ascii="Times New Roman" w:hAnsi="Times New Roman"/>
          <w:b/>
          <w:sz w:val="24"/>
          <w:szCs w:val="24"/>
        </w:rPr>
        <w:t>-ráépülés</w:t>
      </w:r>
      <w:r w:rsidRPr="00E642B4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E642B4">
        <w:rPr>
          <w:rFonts w:ascii="Times New Roman" w:hAnsi="Times New Roman"/>
          <w:b/>
          <w:sz w:val="24"/>
          <w:szCs w:val="24"/>
        </w:rPr>
        <w:t>adatai</w:t>
      </w:r>
    </w:p>
    <w:p w:rsidR="00B61F0A" w:rsidRPr="00E642B4" w:rsidRDefault="00B61F0A" w:rsidP="00824F7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E642B4" w:rsidRDefault="00B61F0A" w:rsidP="00824F71">
      <w:pPr>
        <w:tabs>
          <w:tab w:val="left" w:pos="572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E642B4">
        <w:rPr>
          <w:rFonts w:ascii="Times New Roman" w:hAnsi="Times New Roman"/>
          <w:iCs/>
          <w:sz w:val="24"/>
          <w:szCs w:val="24"/>
        </w:rPr>
        <w:t>-ráépülés</w:t>
      </w:r>
      <w:r w:rsidRPr="00E642B4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D8573B" w:rsidRPr="00E642B4">
        <w:rPr>
          <w:rFonts w:ascii="Times New Roman" w:hAnsi="Times New Roman"/>
          <w:iCs/>
          <w:sz w:val="24"/>
          <w:szCs w:val="24"/>
        </w:rPr>
        <w:tab/>
      </w:r>
      <w:r w:rsidR="00B61EB1" w:rsidRPr="00E642B4">
        <w:rPr>
          <w:rFonts w:ascii="Times New Roman" w:hAnsi="Times New Roman"/>
          <w:iCs/>
          <w:sz w:val="24"/>
          <w:szCs w:val="24"/>
        </w:rPr>
        <w:t>55</w:t>
      </w:r>
      <w:r w:rsidR="00512C80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B61EB1" w:rsidRPr="00E642B4">
        <w:rPr>
          <w:rFonts w:ascii="Times New Roman" w:hAnsi="Times New Roman"/>
          <w:iCs/>
          <w:sz w:val="24"/>
          <w:szCs w:val="24"/>
        </w:rPr>
        <w:t>525</w:t>
      </w:r>
      <w:r w:rsidR="00512C80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B61EB1" w:rsidRPr="00E642B4">
        <w:rPr>
          <w:rFonts w:ascii="Times New Roman" w:hAnsi="Times New Roman"/>
          <w:iCs/>
          <w:sz w:val="24"/>
          <w:szCs w:val="24"/>
        </w:rPr>
        <w:t>01</w:t>
      </w:r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709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6758F7" w:rsidP="00824F71">
      <w:pPr>
        <w:tabs>
          <w:tab w:val="left" w:pos="572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A s</w:t>
      </w:r>
      <w:r w:rsidR="00B61F0A" w:rsidRPr="00E642B4">
        <w:rPr>
          <w:rFonts w:ascii="Times New Roman" w:hAnsi="Times New Roman"/>
          <w:iCs/>
          <w:sz w:val="24"/>
          <w:szCs w:val="24"/>
        </w:rPr>
        <w:t>zakképesítés</w:t>
      </w:r>
      <w:r w:rsidRPr="00E642B4">
        <w:rPr>
          <w:rFonts w:ascii="Times New Roman" w:hAnsi="Times New Roman"/>
          <w:iCs/>
          <w:sz w:val="24"/>
          <w:szCs w:val="24"/>
        </w:rPr>
        <w:t>-ráépülés</w:t>
      </w:r>
      <w:r w:rsidR="00B61F0A" w:rsidRPr="00E642B4">
        <w:rPr>
          <w:rFonts w:ascii="Times New Roman" w:hAnsi="Times New Roman"/>
          <w:iCs/>
          <w:sz w:val="24"/>
          <w:szCs w:val="24"/>
        </w:rPr>
        <w:t xml:space="preserve"> megnevezése: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D8573B" w:rsidRPr="00E642B4">
        <w:rPr>
          <w:rFonts w:ascii="Times New Roman" w:hAnsi="Times New Roman"/>
          <w:iCs/>
          <w:sz w:val="24"/>
          <w:szCs w:val="24"/>
        </w:rPr>
        <w:tab/>
      </w:r>
      <w:proofErr w:type="spellStart"/>
      <w:r w:rsidR="00B61EB1" w:rsidRPr="00E642B4">
        <w:rPr>
          <w:rFonts w:ascii="Times New Roman" w:hAnsi="Times New Roman"/>
          <w:iCs/>
          <w:sz w:val="24"/>
          <w:szCs w:val="24"/>
        </w:rPr>
        <w:t>Autótechnikus</w:t>
      </w:r>
      <w:proofErr w:type="spellEnd"/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6758F7" w:rsidP="00824F71">
      <w:pPr>
        <w:tabs>
          <w:tab w:val="left" w:pos="572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A s</w:t>
      </w:r>
      <w:r w:rsidR="00B61F0A" w:rsidRPr="00E642B4">
        <w:rPr>
          <w:rFonts w:ascii="Times New Roman" w:hAnsi="Times New Roman"/>
          <w:iCs/>
          <w:sz w:val="24"/>
          <w:szCs w:val="24"/>
        </w:rPr>
        <w:t>zakmacsoport</w:t>
      </w:r>
      <w:r w:rsidR="00512C80" w:rsidRPr="00E642B4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E642B4">
        <w:rPr>
          <w:rFonts w:ascii="Times New Roman" w:hAnsi="Times New Roman"/>
          <w:iCs/>
          <w:sz w:val="24"/>
          <w:szCs w:val="24"/>
        </w:rPr>
        <w:t xml:space="preserve">: </w:t>
      </w:r>
      <w:r w:rsidR="00D8573B" w:rsidRPr="00E642B4">
        <w:rPr>
          <w:rFonts w:ascii="Times New Roman" w:hAnsi="Times New Roman"/>
          <w:iCs/>
          <w:sz w:val="24"/>
          <w:szCs w:val="24"/>
        </w:rPr>
        <w:tab/>
      </w:r>
      <w:r w:rsidR="00B61EB1" w:rsidRPr="00E642B4">
        <w:rPr>
          <w:rFonts w:ascii="Times New Roman" w:hAnsi="Times New Roman"/>
          <w:iCs/>
          <w:sz w:val="24"/>
          <w:szCs w:val="24"/>
        </w:rPr>
        <w:t>13</w:t>
      </w:r>
      <w:r w:rsidR="006508CE" w:rsidRPr="00E642B4">
        <w:rPr>
          <w:rFonts w:ascii="Times New Roman" w:hAnsi="Times New Roman"/>
          <w:iCs/>
          <w:sz w:val="24"/>
          <w:szCs w:val="24"/>
        </w:rPr>
        <w:t>.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Közlekedés</w:t>
      </w:r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tabs>
          <w:tab w:val="left" w:pos="2925"/>
          <w:tab w:val="left" w:pos="572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E642B4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E642B4">
        <w:rPr>
          <w:rFonts w:ascii="Times New Roman" w:hAnsi="Times New Roman"/>
          <w:iCs/>
          <w:sz w:val="24"/>
          <w:szCs w:val="24"/>
        </w:rPr>
        <w:t xml:space="preserve">: </w:t>
      </w:r>
      <w:r w:rsidR="00D8573B" w:rsidRPr="00E642B4">
        <w:rPr>
          <w:rFonts w:ascii="Times New Roman" w:hAnsi="Times New Roman"/>
          <w:iCs/>
          <w:sz w:val="24"/>
          <w:szCs w:val="24"/>
        </w:rPr>
        <w:tab/>
      </w:r>
      <w:r w:rsidR="00B61EB1" w:rsidRPr="00E642B4">
        <w:rPr>
          <w:rFonts w:ascii="Times New Roman" w:hAnsi="Times New Roman"/>
          <w:iCs/>
          <w:sz w:val="24"/>
          <w:szCs w:val="24"/>
        </w:rPr>
        <w:t>XXII. Közlekedésgépész</w:t>
      </w:r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Elméleti képzési idő aránya: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D8573B" w:rsidRPr="00E642B4">
        <w:rPr>
          <w:rFonts w:ascii="Times New Roman" w:hAnsi="Times New Roman"/>
          <w:iCs/>
          <w:sz w:val="24"/>
          <w:szCs w:val="24"/>
        </w:rPr>
        <w:tab/>
      </w:r>
      <w:r w:rsidR="00B61EB1" w:rsidRPr="00E642B4">
        <w:rPr>
          <w:rFonts w:ascii="Times New Roman" w:hAnsi="Times New Roman"/>
          <w:iCs/>
          <w:sz w:val="24"/>
          <w:szCs w:val="24"/>
        </w:rPr>
        <w:t>50%</w:t>
      </w:r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Gyakorlati képzési idő aránya: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D8573B" w:rsidRPr="00E642B4">
        <w:rPr>
          <w:rFonts w:ascii="Times New Roman" w:hAnsi="Times New Roman"/>
          <w:iCs/>
          <w:sz w:val="24"/>
          <w:szCs w:val="24"/>
        </w:rPr>
        <w:tab/>
      </w:r>
      <w:r w:rsidR="00B61EB1" w:rsidRPr="00E642B4">
        <w:rPr>
          <w:rFonts w:ascii="Times New Roman" w:hAnsi="Times New Roman"/>
          <w:iCs/>
          <w:sz w:val="24"/>
          <w:szCs w:val="24"/>
        </w:rPr>
        <w:t>50%</w:t>
      </w:r>
    </w:p>
    <w:p w:rsidR="002971CF" w:rsidRPr="00E642B4" w:rsidRDefault="002971CF" w:rsidP="00824F7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6508CE" w:rsidRPr="00E642B4" w:rsidRDefault="006508CE" w:rsidP="00824F7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E62BE" w:rsidRPr="00E642B4" w:rsidRDefault="00DE62BE" w:rsidP="00824F7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1F74EF" w:rsidP="00824F71">
      <w:pPr>
        <w:tabs>
          <w:tab w:val="left" w:pos="550"/>
        </w:tabs>
        <w:spacing w:after="0" w:line="240" w:lineRule="auto"/>
        <w:ind w:left="550" w:hanging="52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III.</w:t>
      </w:r>
      <w:r w:rsidR="00D02E56" w:rsidRPr="00E642B4">
        <w:rPr>
          <w:rFonts w:ascii="Times New Roman" w:hAnsi="Times New Roman"/>
          <w:b/>
          <w:sz w:val="24"/>
          <w:szCs w:val="24"/>
        </w:rPr>
        <w:tab/>
      </w:r>
      <w:proofErr w:type="gramStart"/>
      <w:r w:rsidR="00B61F0A" w:rsidRPr="00E642B4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E642B4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E642B4" w:rsidRDefault="00B61F0A" w:rsidP="00824F71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b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Iskolai előképzettség</w:t>
      </w:r>
      <w:proofErr w:type="gramStart"/>
      <w:r w:rsidRPr="00E642B4">
        <w:rPr>
          <w:rFonts w:ascii="Times New Roman" w:hAnsi="Times New Roman"/>
          <w:iCs/>
          <w:sz w:val="24"/>
          <w:szCs w:val="24"/>
        </w:rPr>
        <w:t>: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5B334D" w:rsidRPr="00E642B4">
        <w:rPr>
          <w:rFonts w:ascii="Times New Roman" w:hAnsi="Times New Roman"/>
          <w:iCs/>
          <w:sz w:val="24"/>
          <w:szCs w:val="24"/>
        </w:rPr>
        <w:t xml:space="preserve"> érettségi</w:t>
      </w:r>
      <w:proofErr w:type="gramEnd"/>
      <w:r w:rsidR="005B334D" w:rsidRPr="00E642B4">
        <w:rPr>
          <w:rFonts w:ascii="Times New Roman" w:hAnsi="Times New Roman"/>
          <w:iCs/>
          <w:sz w:val="24"/>
          <w:szCs w:val="24"/>
        </w:rPr>
        <w:t xml:space="preserve"> vizsga</w:t>
      </w: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lastRenderedPageBreak/>
        <w:t>Bemeneti kompetenciák: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B61EB1" w:rsidRPr="00E642B4">
        <w:rPr>
          <w:rFonts w:ascii="Times New Roman" w:hAnsi="Times New Roman"/>
          <w:b/>
          <w:iCs/>
          <w:sz w:val="24"/>
          <w:szCs w:val="24"/>
        </w:rPr>
        <w:t>-</w:t>
      </w: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0B0474" w:rsidRPr="00E642B4" w:rsidRDefault="00B61F0A" w:rsidP="007D0D3E">
      <w:pPr>
        <w:pStyle w:val="NormlWeb"/>
        <w:ind w:left="1090" w:hanging="540"/>
      </w:pPr>
      <w:r w:rsidRPr="00E642B4">
        <w:rPr>
          <w:iCs/>
        </w:rPr>
        <w:t>Szakmai előképzettség:</w:t>
      </w:r>
      <w:r w:rsidR="007D0D3E" w:rsidRPr="00E642B4">
        <w:t xml:space="preserve"> </w:t>
      </w:r>
      <w:r w:rsidR="000B0474" w:rsidRPr="00E642B4">
        <w:t xml:space="preserve">54 525 01 Autóelektronikai műszerész vagy </w:t>
      </w:r>
    </w:p>
    <w:p w:rsidR="000B0474" w:rsidRPr="00E642B4" w:rsidRDefault="000B0474" w:rsidP="007D0D3E">
      <w:pPr>
        <w:pStyle w:val="NormlWeb"/>
        <w:ind w:left="1090" w:hanging="540"/>
      </w:pPr>
      <w:r w:rsidRPr="00E642B4">
        <w:t>54 525 02 Autószerelő szakképesítés</w:t>
      </w:r>
    </w:p>
    <w:p w:rsidR="001F74EF" w:rsidRPr="00E642B4" w:rsidRDefault="001F74EF" w:rsidP="000B0474">
      <w:pPr>
        <w:tabs>
          <w:tab w:val="left" w:pos="550"/>
          <w:tab w:val="left" w:pos="2640"/>
          <w:tab w:val="left" w:pos="3190"/>
        </w:tabs>
        <w:autoSpaceDE w:val="0"/>
        <w:autoSpaceDN w:val="0"/>
        <w:adjustRightInd w:val="0"/>
        <w:spacing w:after="0" w:line="240" w:lineRule="auto"/>
        <w:ind w:left="3190" w:hanging="2640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Előírt gyakorlat: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B61EB1" w:rsidRPr="00E642B4">
        <w:rPr>
          <w:rFonts w:ascii="Times New Roman" w:hAnsi="Times New Roman"/>
          <w:b/>
          <w:iCs/>
          <w:sz w:val="24"/>
          <w:szCs w:val="24"/>
        </w:rPr>
        <w:t>-</w:t>
      </w: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EB1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A907D8" w:rsidRPr="00E642B4">
        <w:rPr>
          <w:rFonts w:ascii="Times New Roman" w:hAnsi="Times New Roman"/>
          <w:iCs/>
          <w:sz w:val="24"/>
          <w:szCs w:val="24"/>
        </w:rPr>
        <w:t xml:space="preserve"> szükségek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</w:t>
      </w: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tabs>
          <w:tab w:val="left" w:pos="550"/>
          <w:tab w:val="left" w:pos="2640"/>
          <w:tab w:val="left" w:pos="2860"/>
        </w:tabs>
        <w:autoSpaceDE w:val="0"/>
        <w:autoSpaceDN w:val="0"/>
        <w:adjustRightInd w:val="0"/>
        <w:spacing w:after="0" w:line="240" w:lineRule="auto"/>
        <w:ind w:left="234" w:firstLine="316"/>
        <w:jc w:val="both"/>
        <w:rPr>
          <w:rFonts w:ascii="Times New Roman" w:hAnsi="Times New Roman"/>
          <w:iCs/>
          <w:sz w:val="24"/>
          <w:szCs w:val="24"/>
        </w:rPr>
      </w:pPr>
      <w:r w:rsidRPr="00E642B4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B61EB1" w:rsidRPr="00E642B4">
        <w:rPr>
          <w:rFonts w:ascii="Times New Roman" w:hAnsi="Times New Roman"/>
          <w:iCs/>
          <w:sz w:val="24"/>
          <w:szCs w:val="24"/>
        </w:rPr>
        <w:t xml:space="preserve"> </w:t>
      </w:r>
      <w:r w:rsidR="00B61EB1" w:rsidRPr="00E642B4">
        <w:rPr>
          <w:rFonts w:ascii="Times New Roman" w:hAnsi="Times New Roman"/>
          <w:b/>
          <w:iCs/>
          <w:sz w:val="24"/>
          <w:szCs w:val="24"/>
        </w:rPr>
        <w:t>-</w:t>
      </w:r>
    </w:p>
    <w:p w:rsidR="000125D1" w:rsidRPr="00E642B4" w:rsidRDefault="000125D1" w:rsidP="00824F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5F5266" w:rsidRPr="00E642B4" w:rsidRDefault="005F5266" w:rsidP="00824F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E642B4" w:rsidRDefault="00B61F0A" w:rsidP="00824F7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E642B4" w:rsidRDefault="00B61F0A" w:rsidP="00824F7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E642B4" w:rsidRDefault="00B61F0A" w:rsidP="00824F71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E642B4" w:rsidRDefault="00B61F0A" w:rsidP="00824F7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szakmai elméleti és gyakorlati képzésben a nemzeti köznevelésről szóló 2011. évi CXC. törvény és a szakképzésről szóló 2011. évi CLXXXVII. törvény előírásainak megfelelő végzettséggel rendelkező pedagógus és egyéb szakember vehet részt.</w:t>
      </w:r>
    </w:p>
    <w:p w:rsidR="00B61F0A" w:rsidRPr="00E642B4" w:rsidRDefault="00B61F0A" w:rsidP="00824F7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E642B4" w:rsidRDefault="00B61F0A" w:rsidP="00824F71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E642B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E642B4" w:rsidRDefault="00B61F0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42B4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E642B4" w:rsidRDefault="00B61F0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42B4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E642B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E642B4" w:rsidRDefault="008B45E9" w:rsidP="00824F7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642B4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E642B4" w:rsidRDefault="008B45E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E642B4" w:rsidRDefault="00B61F0A" w:rsidP="00824F71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E642B4" w:rsidRDefault="00B61F0A" w:rsidP="00824F71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Tárgyi feltételek</w:t>
      </w:r>
    </w:p>
    <w:p w:rsidR="00EE4947" w:rsidRPr="00E642B4" w:rsidRDefault="0021193D" w:rsidP="00824F71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E642B4">
        <w:rPr>
          <w:rFonts w:ascii="Times New Roman" w:hAnsi="Times New Roman"/>
          <w:sz w:val="24"/>
          <w:szCs w:val="24"/>
        </w:rPr>
        <w:t>szvk</w:t>
      </w:r>
      <w:proofErr w:type="spellEnd"/>
      <w:r w:rsidRPr="00E642B4">
        <w:rPr>
          <w:rFonts w:ascii="Times New Roman" w:hAnsi="Times New Roman"/>
          <w:sz w:val="24"/>
          <w:szCs w:val="24"/>
        </w:rPr>
        <w:t>) tartalmazza, melynek további részletei az alábbiak:</w:t>
      </w:r>
      <w:r w:rsidR="00A907D8" w:rsidRPr="00E642B4">
        <w:rPr>
          <w:rFonts w:ascii="Times New Roman" w:hAnsi="Times New Roman"/>
          <w:sz w:val="24"/>
          <w:szCs w:val="24"/>
        </w:rPr>
        <w:t xml:space="preserve"> nincs</w:t>
      </w:r>
    </w:p>
    <w:p w:rsidR="00A907D8" w:rsidRPr="00E642B4" w:rsidRDefault="00A907D8" w:rsidP="00824F71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EE4947" w:rsidRPr="00E642B4" w:rsidRDefault="00EE4947" w:rsidP="00824F71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E642B4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hanging="123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Common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rail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oktatópad</w:t>
      </w:r>
    </w:p>
    <w:p w:rsidR="00BD0C45" w:rsidRPr="00E642B4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hanging="1237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ABS oktatópad</w:t>
      </w:r>
    </w:p>
    <w:p w:rsidR="00BD0C45" w:rsidRPr="00E642B4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hanging="1237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CAN hálózatok oktatásához szükséges berendezés</w:t>
      </w:r>
    </w:p>
    <w:p w:rsidR="00BD0C45" w:rsidRPr="00E642B4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hanging="1237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Szervokormány vizsgálatához szükséges oktatópad</w:t>
      </w:r>
    </w:p>
    <w:p w:rsidR="00BD0C45" w:rsidRPr="00E642B4" w:rsidRDefault="00BD0C45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left="1760" w:hanging="44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gépjármű világító és egyéb jelzőberendezéseinek vizsgálatához szükséges oktatópad</w:t>
      </w:r>
    </w:p>
    <w:p w:rsidR="0058600A" w:rsidRPr="00E642B4" w:rsidRDefault="0058600A" w:rsidP="008563F9">
      <w:pPr>
        <w:numPr>
          <w:ilvl w:val="0"/>
          <w:numId w:val="6"/>
        </w:numPr>
        <w:tabs>
          <w:tab w:val="clear" w:pos="2557"/>
          <w:tab w:val="num" w:pos="1760"/>
        </w:tabs>
        <w:spacing w:after="0" w:line="240" w:lineRule="auto"/>
        <w:ind w:left="1760" w:hanging="44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Klímaberendezés oktatópad</w:t>
      </w:r>
    </w:p>
    <w:p w:rsidR="00A907D8" w:rsidRPr="00E642B4" w:rsidRDefault="00A907D8" w:rsidP="007D0D3E">
      <w:pPr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</w:p>
    <w:p w:rsidR="00B61F0A" w:rsidRPr="00E642B4" w:rsidRDefault="00B61F0A" w:rsidP="00824F71">
      <w:pPr>
        <w:widowControl w:val="0"/>
        <w:numPr>
          <w:ilvl w:val="0"/>
          <w:numId w:val="3"/>
        </w:numPr>
        <w:suppressAutoHyphens/>
        <w:spacing w:after="0" w:line="240" w:lineRule="auto"/>
        <w:ind w:left="550" w:hanging="52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E642B4">
        <w:rPr>
          <w:rFonts w:ascii="Times New Roman" w:hAnsi="Times New Roman"/>
          <w:b/>
          <w:sz w:val="24"/>
          <w:szCs w:val="24"/>
        </w:rPr>
        <w:t>-ráépülés</w:t>
      </w:r>
      <w:r w:rsidRPr="00E642B4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E642B4" w:rsidRDefault="00B61F0A" w:rsidP="00824F7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E642B4" w:rsidRDefault="00FA590C" w:rsidP="00824F71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00DFC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0C5CFA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gimnáziumi </w:t>
      </w:r>
      <w:r w:rsidR="00600DFC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0C5CFA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1085</w:t>
      </w:r>
      <w:r w:rsidR="00BC705F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574A54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r w:rsidR="00D17F98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31</w:t>
      </w:r>
      <w:r w:rsidR="00574A54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750A72" w:rsidRPr="00E642B4" w:rsidRDefault="00BC705F" w:rsidP="00824F71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832DDA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gimnáziumi 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képzés összes szakmai óraszáma szabadsáv nélkül </w:t>
      </w:r>
      <w:r w:rsidR="00272FA1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832DDA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="00E069DF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6A5041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r w:rsidR="00832DDA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31</w:t>
      </w:r>
      <w:r w:rsidR="006A5041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272FA1" w:rsidRPr="00E642B4" w:rsidRDefault="00272FA1" w:rsidP="00824F71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E642B4" w:rsidRDefault="00824F71" w:rsidP="00824F71">
      <w:pPr>
        <w:widowControl w:val="0"/>
        <w:suppressAutoHyphens/>
        <w:spacing w:after="0" w:line="240" w:lineRule="auto"/>
        <w:ind w:left="550"/>
        <w:jc w:val="center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br w:type="page"/>
      </w:r>
      <w:r w:rsidR="00B61F0A" w:rsidRPr="00E642B4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2163EE" w:rsidRPr="00E642B4" w:rsidRDefault="00B61F0A" w:rsidP="005F5266">
      <w:pPr>
        <w:tabs>
          <w:tab w:val="left" w:pos="55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szakmai követelménymodulokhoz rendelt tantárgyak heti óraszáma</w:t>
      </w:r>
    </w:p>
    <w:tbl>
      <w:tblPr>
        <w:tblW w:w="851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3"/>
        <w:gridCol w:w="2835"/>
        <w:gridCol w:w="1559"/>
        <w:gridCol w:w="1418"/>
      </w:tblGrid>
      <w:tr w:rsidR="002163EE" w:rsidRPr="00E642B4">
        <w:trPr>
          <w:trHeight w:hRule="exact" w:val="624"/>
          <w:jc w:val="center"/>
        </w:trPr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E642B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10423-12</w:t>
            </w:r>
          </w:p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Járműfenntartási feladatok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122E6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Gépjárműszerkezetek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122E6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Gépjárműfenntartás </w:t>
            </w:r>
            <w:r w:rsidR="00D70603"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gyakorlata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7</w:t>
            </w: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10424-12</w:t>
            </w:r>
          </w:p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Járműfenntartási üzemvitel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Veszélyes anyagok kezelése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Vállalkozási ismeretek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Műszaki dokumentációs ismeretek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Számítástechnika gyakorlat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</w:t>
            </w: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DA1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10425-12</w:t>
            </w:r>
            <w:r w:rsidR="000B0474"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</w:t>
            </w:r>
          </w:p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Korszerű járműtechnika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3261AA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Korszerű járműtechnika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3261AA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Korszerű járműtechnika gyakorlat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4</w:t>
            </w:r>
          </w:p>
        </w:tc>
      </w:tr>
      <w:tr w:rsidR="00D70603" w:rsidRPr="00E642B4">
        <w:trPr>
          <w:trHeight w:hRule="exact" w:val="624"/>
          <w:jc w:val="center"/>
        </w:trPr>
        <w:tc>
          <w:tcPr>
            <w:tcW w:w="27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D70603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603" w:rsidRPr="00E642B4" w:rsidRDefault="003261AA" w:rsidP="00824F7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Gépjármű-elektronikai mérések gyakorlat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D7060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0603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4</w:t>
            </w:r>
          </w:p>
        </w:tc>
      </w:tr>
      <w:tr w:rsidR="002163EE" w:rsidRPr="00E642B4">
        <w:trPr>
          <w:trHeight w:val="300"/>
          <w:jc w:val="center"/>
        </w:trPr>
        <w:tc>
          <w:tcPr>
            <w:tcW w:w="5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E642B4" w:rsidRDefault="009A599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16</w:t>
            </w:r>
          </w:p>
        </w:tc>
      </w:tr>
      <w:tr w:rsidR="002163EE" w:rsidRPr="00E642B4">
        <w:trPr>
          <w:trHeight w:val="300"/>
          <w:jc w:val="center"/>
        </w:trPr>
        <w:tc>
          <w:tcPr>
            <w:tcW w:w="5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E642B4" w:rsidRDefault="00ED391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31,5</w:t>
            </w:r>
          </w:p>
        </w:tc>
      </w:tr>
    </w:tbl>
    <w:p w:rsidR="00767F46" w:rsidRPr="00E642B4" w:rsidRDefault="00767F46" w:rsidP="00824F71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967B2A" w:rsidRPr="00E642B4" w:rsidRDefault="00767F46" w:rsidP="005F5266">
      <w:pPr>
        <w:spacing w:after="0" w:line="240" w:lineRule="auto"/>
        <w:ind w:left="220" w:firstLine="64"/>
        <w:jc w:val="both"/>
        <w:rPr>
          <w:rFonts w:ascii="Times New Roman" w:eastAsia="Calibri" w:hAnsi="Times New Roman"/>
          <w:sz w:val="24"/>
          <w:szCs w:val="24"/>
        </w:rPr>
      </w:pPr>
      <w:r w:rsidRPr="00E642B4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E642B4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E642B4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E642B4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E642B4">
        <w:rPr>
          <w:rFonts w:ascii="Times New Roman" w:eastAsia="Calibri" w:hAnsi="Times New Roman"/>
          <w:sz w:val="24"/>
          <w:szCs w:val="24"/>
        </w:rPr>
        <w:t>óraszámokat az egyes tantárgyak témaköreire vonatkozóan is (szabadsáv nélküli szakmai óraszámok).</w:t>
      </w:r>
    </w:p>
    <w:p w:rsidR="00B61F0A" w:rsidRPr="00E642B4" w:rsidRDefault="00B61F0A" w:rsidP="00824F71">
      <w:pPr>
        <w:spacing w:after="0" w:line="240" w:lineRule="auto"/>
        <w:ind w:left="220" w:firstLine="330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A4190E" w:rsidRPr="00E642B4" w:rsidRDefault="00B61F0A" w:rsidP="005F5266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8480" w:type="dxa"/>
        <w:jc w:val="center"/>
        <w:tblInd w:w="-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43"/>
        <w:gridCol w:w="3771"/>
        <w:gridCol w:w="1210"/>
        <w:gridCol w:w="1256"/>
      </w:tblGrid>
      <w:tr w:rsidR="002163EE" w:rsidRPr="00E642B4">
        <w:trPr>
          <w:trHeight w:val="690"/>
          <w:jc w:val="center"/>
        </w:trPr>
        <w:tc>
          <w:tcPr>
            <w:tcW w:w="2243" w:type="dxa"/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 w:val="restart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10423-12</w:t>
            </w:r>
          </w:p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Járműfenntartási feladatok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D122E6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Gépjárműszerkezetek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BB034B" w:rsidP="00BB03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 xml:space="preserve"> 155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D46921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Motorok elméleti körfolyamatai és fajlagos mutatói. A forgattyús mechanizmus mozgástörvényei, erőviszonyai.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8B771C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Otto- és dízelmotorok tüzelőanyag-ellátó rendszerei, elektronikus irányításuk, érzékelők, beavatkozók.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8B771C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35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580924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Otto- és dízelmotorok mechanikai és emisszió</w:t>
            </w:r>
            <w:r w:rsidR="00404371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technikai vizsgálata</w:t>
            </w:r>
            <w:r w:rsidRPr="00E642B4">
              <w:rPr>
                <w:rFonts w:ascii="Times New Roman" w:hAnsi="Times New Roman"/>
                <w:lang w:eastAsia="hu-HU"/>
              </w:rPr>
              <w:t>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BB034B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30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 korszerű erőátviteli rendszer elemei, működése és vizsgálata.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8B771C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8B771C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8B771C" w:rsidRPr="00E642B4" w:rsidRDefault="008B771C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8B771C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 gépjármű egyéb szerkezeti elemei és azok vizsgálata.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8B771C" w:rsidRPr="00E642B4" w:rsidRDefault="008B771C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8B771C" w:rsidRPr="00E642B4" w:rsidRDefault="008B771C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A16B33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Szakmai számítások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BB034B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 xml:space="preserve"> 31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Motorjellemzők számítása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8B771C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Hajtóműjellemzők számítása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A431F3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Villamos</w:t>
            </w:r>
            <w:r w:rsidR="00404371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jellemzők számítása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BB034B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15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D122E6" w:rsidP="00824F7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 xml:space="preserve">Gépjárműfenntartás </w:t>
            </w:r>
            <w:r w:rsidR="00A16B33" w:rsidRPr="00E642B4">
              <w:rPr>
                <w:rFonts w:ascii="Times New Roman" w:hAnsi="Times New Roman"/>
                <w:b/>
                <w:color w:val="000000"/>
                <w:lang w:eastAsia="hu-HU"/>
              </w:rPr>
              <w:t>gyakorlata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3C4EE3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 xml:space="preserve">217 </w:t>
            </w: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Dokumentációs ismeretek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3C4EE3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34</w:t>
            </w: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Ápolási és szervizműveletek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3C4EE3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53</w:t>
            </w:r>
          </w:p>
        </w:tc>
      </w:tr>
      <w:tr w:rsidR="006B2A2F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6B2A2F" w:rsidRPr="00E642B4" w:rsidRDefault="006B2A2F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6B2A2F" w:rsidRPr="00E642B4" w:rsidRDefault="007B01E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Gépkocsi</w:t>
            </w:r>
            <w:r w:rsidR="00404371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vizsgálati műveletek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6B2A2F" w:rsidRPr="00E642B4" w:rsidRDefault="006B2A2F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6B2A2F" w:rsidRPr="00E642B4" w:rsidRDefault="003C4EE3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130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 w:val="restart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10424-12</w:t>
            </w:r>
          </w:p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Járműfenntartási üzemvitel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A16B33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Veszélyes anyagok kezelése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44061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 xml:space="preserve"> 62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F62551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5826E6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3A4457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Veszélyes anyagok kezelése és nyilvántartása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5826E6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18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5826E6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Anyagmozgatás, r</w:t>
            </w:r>
            <w:r w:rsidR="003A4457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aktárgazdálkodás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C56F2D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22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A16B33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Vállalkozási ismeretek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723D86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 xml:space="preserve"> 31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3A4457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Adózási ismeretek. számlakészítés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723D86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15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3A4457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C56F2D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3A4457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Gazdasági társaságok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C56F2D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A16B33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Műszaki dokumentációs ismeretek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C56F2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>48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F85CE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Műszaki dokumentáció készítése 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C56F2D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967B2A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Ügyfélkapcsolat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C56F2D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F85CE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Eszközkarbantartás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C56F2D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A16B33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Számítástechnika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AF0D67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>31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B10CA7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 rajzoló program bemutatása 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B10CA7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8A029A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Alkatrész-kapcsolatok bemutatása, összeállítási rajzok készítése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8A029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</w:tr>
      <w:tr w:rsidR="001552AA" w:rsidRPr="00E642B4">
        <w:trPr>
          <w:trHeight w:val="638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E96C17" w:rsidRPr="00E642B4" w:rsidRDefault="008A029A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Szakmai összeállítási rajzok rajz-olvasása, rajzi kiegészítése, rajzolása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AF0D67" w:rsidP="00AF0D67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11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 w:val="restart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10425-12</w:t>
            </w:r>
          </w:p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Korszerű járműtechnika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A16B33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Korszerű járműtechnika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B46D1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155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7A0DB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Gépjárművek belső- és külsőkapcsolati rendszerei, informatikai hálózatai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231758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 xml:space="preserve"> 25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7A0DB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Korszerű gépjárművek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környezetvédel-mi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, energetikai és közlekedésbiztonsági követelményei, károsanyag-csökkentő rendszerek.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231758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 xml:space="preserve"> 25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7A0DB4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7A0DB4" w:rsidRPr="00E642B4" w:rsidRDefault="007A0DB4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7A0DB4" w:rsidRPr="00E642B4" w:rsidRDefault="007A0DB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Korszerű </w:t>
            </w:r>
            <w:r w:rsidR="00371291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gép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járművek</w:t>
            </w:r>
            <w:r w:rsidR="00371291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integrált motorirányító rendszerei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7A0DB4" w:rsidRPr="00E642B4" w:rsidRDefault="00231758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 xml:space="preserve"> 35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7A0DB4" w:rsidRPr="00E642B4" w:rsidRDefault="007A0DB4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7A0DB4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7A0DB4" w:rsidRPr="00E642B4" w:rsidRDefault="007A0DB4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7A0DB4" w:rsidRPr="00E642B4" w:rsidRDefault="00371291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Alternatív hajtású járművek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7A0DB4" w:rsidRPr="00E642B4" w:rsidRDefault="00231758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 xml:space="preserve"> 35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7A0DB4" w:rsidRPr="00E642B4" w:rsidRDefault="007A0DB4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371291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Korszerű gépjárművek egyéb villamos berendezései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231758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 xml:space="preserve"> 35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A16B33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Korszerű járműtechnika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961263" w:rsidP="0096126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 xml:space="preserve"> 124 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46695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Otto-motoros járművek integrált motorirányító rendszereinek vizsgálata és javítása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758D5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41 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A219D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Dízelmotor</w:t>
            </w:r>
            <w:r w:rsidR="00466954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os járművek integrált motorirányító rendszereinek vizsgálata és javítása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758D5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41 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466954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Gépjárművek egyéb korszerű elektronikusan irányított rendszereinek vizsgálata és javítása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758D5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42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A16B33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color w:val="000000"/>
                <w:lang w:eastAsia="hu-HU"/>
              </w:rPr>
              <w:t>Gépjármű-elektronikai mérések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0B76A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 xml:space="preserve">124 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877C21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Gépjármű-elektronikai mérések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758D5" w:rsidP="00063DB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42 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877C21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Elektronikai mérések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758D5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41 </w:t>
            </w:r>
          </w:p>
        </w:tc>
      </w:tr>
      <w:tr w:rsidR="001552AA" w:rsidRPr="00E642B4">
        <w:trPr>
          <w:trHeight w:val="285"/>
          <w:jc w:val="center"/>
        </w:trPr>
        <w:tc>
          <w:tcPr>
            <w:tcW w:w="2243" w:type="dxa"/>
            <w:vMerge/>
            <w:vAlign w:val="center"/>
          </w:tcPr>
          <w:p w:rsidR="001552AA" w:rsidRPr="00E642B4" w:rsidRDefault="001552AA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3771" w:type="dxa"/>
            <w:shd w:val="clear" w:color="auto" w:fill="auto"/>
            <w:vAlign w:val="center"/>
          </w:tcPr>
          <w:p w:rsidR="001552AA" w:rsidRPr="00E642B4" w:rsidRDefault="00877C21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Klímatechnika gyakorlat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1552AA" w:rsidRPr="00E642B4" w:rsidRDefault="001552AA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552AA" w:rsidRPr="00E642B4" w:rsidRDefault="001758D5" w:rsidP="00824F71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E642B4">
              <w:rPr>
                <w:rFonts w:ascii="Times New Roman" w:hAnsi="Times New Roman"/>
                <w:i/>
                <w:lang w:eastAsia="hu-HU"/>
              </w:rPr>
              <w:t xml:space="preserve"> 41 </w:t>
            </w:r>
          </w:p>
        </w:tc>
      </w:tr>
      <w:tr w:rsidR="002163EE" w:rsidRPr="00E642B4">
        <w:trPr>
          <w:trHeight w:val="285"/>
          <w:jc w:val="center"/>
        </w:trPr>
        <w:tc>
          <w:tcPr>
            <w:tcW w:w="2243" w:type="dxa"/>
            <w:shd w:val="clear" w:color="auto" w:fill="auto"/>
            <w:noWrap/>
            <w:vAlign w:val="bottom"/>
          </w:tcPr>
          <w:p w:rsidR="002163EE" w:rsidRPr="00E642B4" w:rsidRDefault="002163EE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771" w:type="dxa"/>
            <w:shd w:val="clear" w:color="auto" w:fill="auto"/>
            <w:vAlign w:val="center"/>
          </w:tcPr>
          <w:p w:rsidR="002163EE" w:rsidRPr="00E642B4" w:rsidRDefault="002163EE" w:rsidP="00824F7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2163EE" w:rsidRPr="00E642B4" w:rsidRDefault="00B00E0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 xml:space="preserve">480 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2163EE" w:rsidRPr="00E642B4" w:rsidRDefault="00D303B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E642B4">
              <w:rPr>
                <w:rFonts w:ascii="Times New Roman" w:hAnsi="Times New Roman"/>
                <w:b/>
                <w:bCs/>
                <w:lang w:eastAsia="hu-HU"/>
              </w:rPr>
              <w:t xml:space="preserve">496 </w:t>
            </w:r>
          </w:p>
        </w:tc>
      </w:tr>
      <w:tr w:rsidR="002163EE" w:rsidRPr="00E642B4">
        <w:trPr>
          <w:trHeight w:val="285"/>
          <w:jc w:val="center"/>
        </w:trPr>
        <w:tc>
          <w:tcPr>
            <w:tcW w:w="6014" w:type="dxa"/>
            <w:gridSpan w:val="2"/>
            <w:shd w:val="clear" w:color="auto" w:fill="auto"/>
            <w:noWrap/>
            <w:vAlign w:val="bottom"/>
          </w:tcPr>
          <w:p w:rsidR="002163EE" w:rsidRPr="00E642B4" w:rsidRDefault="002163EE" w:rsidP="00824F7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66" w:type="dxa"/>
            <w:gridSpan w:val="2"/>
            <w:shd w:val="clear" w:color="auto" w:fill="auto"/>
            <w:noWrap/>
            <w:vAlign w:val="center"/>
          </w:tcPr>
          <w:p w:rsidR="002163EE" w:rsidRPr="00E642B4" w:rsidRDefault="00B00E0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976 </w:t>
            </w:r>
          </w:p>
        </w:tc>
      </w:tr>
      <w:tr w:rsidR="002163EE" w:rsidRPr="00E642B4">
        <w:trPr>
          <w:trHeight w:val="285"/>
          <w:jc w:val="center"/>
        </w:trPr>
        <w:tc>
          <w:tcPr>
            <w:tcW w:w="6014" w:type="dxa"/>
            <w:gridSpan w:val="2"/>
            <w:shd w:val="clear" w:color="auto" w:fill="auto"/>
            <w:noWrap/>
            <w:vAlign w:val="bottom"/>
          </w:tcPr>
          <w:p w:rsidR="002163EE" w:rsidRPr="00E642B4" w:rsidRDefault="002163EE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10" w:type="dxa"/>
            <w:shd w:val="clear" w:color="auto" w:fill="auto"/>
            <w:noWrap/>
            <w:vAlign w:val="center"/>
          </w:tcPr>
          <w:p w:rsidR="002163EE" w:rsidRPr="00E642B4" w:rsidRDefault="00D8619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49,1 </w:t>
            </w:r>
            <w:r w:rsidR="00A907D8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%</w:t>
            </w:r>
          </w:p>
        </w:tc>
        <w:tc>
          <w:tcPr>
            <w:tcW w:w="1256" w:type="dxa"/>
            <w:shd w:val="clear" w:color="auto" w:fill="auto"/>
            <w:noWrap/>
            <w:vAlign w:val="center"/>
          </w:tcPr>
          <w:p w:rsidR="002163EE" w:rsidRPr="00E642B4" w:rsidRDefault="00D55E96" w:rsidP="00EC71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50, 9 </w:t>
            </w:r>
            <w:r w:rsidR="003F5999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="00A907D8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%</w:t>
            </w:r>
          </w:p>
        </w:tc>
      </w:tr>
    </w:tbl>
    <w:p w:rsidR="002163EE" w:rsidRPr="00E642B4" w:rsidRDefault="002163EE" w:rsidP="00824F7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E642B4" w:rsidRDefault="00037185" w:rsidP="00824F7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DE62BE"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E642B4" w:rsidRDefault="00037185" w:rsidP="00824F7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E642B4" w:rsidRDefault="00037185" w:rsidP="00824F7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E642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E642B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E642B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E642B4" w:rsidRDefault="00037185" w:rsidP="00824F7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E642B4" w:rsidRDefault="00B61F0A" w:rsidP="00824F7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E642B4" w:rsidRDefault="00B61F0A" w:rsidP="00824F71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E642B4" w:rsidSect="004122A2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E642B4" w:rsidRDefault="00B61F0A" w:rsidP="005F5266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642B4" w:rsidRDefault="00B61F0A" w:rsidP="00824F71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B61F0A" w:rsidRPr="00E642B4" w:rsidRDefault="00ED2556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10423-12</w:t>
      </w:r>
      <w:r w:rsidR="00BC0C21" w:rsidRPr="00E642B4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E642B4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E642B4" w:rsidRDefault="00ED2556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Járműfenntartási feladatok</w:t>
      </w: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642B4" w:rsidRDefault="00B61F0A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642B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E642B4" w:rsidRDefault="00B61F0A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E642B4" w:rsidRDefault="00B61F0A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642B4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2366C" w:rsidRPr="00E642B4" w:rsidRDefault="0072366C" w:rsidP="00824F7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72366C" w:rsidRPr="00E642B4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0D14E0" w:rsidRPr="00E642B4" w:rsidRDefault="00B61F0A" w:rsidP="00824F71">
      <w:pPr>
        <w:spacing w:after="0" w:line="240" w:lineRule="auto"/>
        <w:ind w:left="-17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 </w:t>
      </w:r>
      <w:r w:rsidR="00ED2556" w:rsidRPr="00E642B4">
        <w:rPr>
          <w:rFonts w:ascii="Times New Roman" w:hAnsi="Times New Roman"/>
          <w:b/>
          <w:sz w:val="24"/>
          <w:szCs w:val="24"/>
        </w:rPr>
        <w:t>10423-12</w:t>
      </w:r>
      <w:r w:rsidR="00BC0C21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azonosító számú</w:t>
      </w:r>
      <w:r w:rsidR="00DE62BE" w:rsidRPr="00E642B4">
        <w:rPr>
          <w:rFonts w:ascii="Times New Roman" w:hAnsi="Times New Roman"/>
          <w:b/>
          <w:sz w:val="24"/>
          <w:szCs w:val="24"/>
        </w:rPr>
        <w:t>,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ED2556" w:rsidRPr="00E642B4">
        <w:rPr>
          <w:rFonts w:ascii="Times New Roman" w:hAnsi="Times New Roman"/>
          <w:b/>
          <w:sz w:val="24"/>
          <w:szCs w:val="24"/>
        </w:rPr>
        <w:t>Járműfenntartási feladatok</w:t>
      </w:r>
      <w:r w:rsidR="00BC0C21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5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20"/>
        <w:gridCol w:w="814"/>
        <w:gridCol w:w="785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ED2556" w:rsidRPr="00E642B4">
        <w:trPr>
          <w:trHeight w:val="570"/>
          <w:jc w:val="center"/>
        </w:trPr>
        <w:tc>
          <w:tcPr>
            <w:tcW w:w="7120" w:type="dxa"/>
            <w:vMerge w:val="restart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10423-12 Járműfenntartási feladatok</w:t>
            </w:r>
          </w:p>
        </w:tc>
        <w:tc>
          <w:tcPr>
            <w:tcW w:w="3810" w:type="dxa"/>
            <w:gridSpan w:val="5"/>
            <w:vAlign w:val="center"/>
          </w:tcPr>
          <w:p w:rsidR="00ED2556" w:rsidRPr="00E642B4" w:rsidRDefault="00D122E6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Gépjárműszerkezetek</w:t>
            </w:r>
          </w:p>
        </w:tc>
        <w:tc>
          <w:tcPr>
            <w:tcW w:w="2211" w:type="dxa"/>
            <w:gridSpan w:val="3"/>
            <w:vAlign w:val="center"/>
          </w:tcPr>
          <w:p w:rsidR="00ED2556" w:rsidRPr="00E642B4" w:rsidRDefault="002C1F0F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Szakmai számítások</w:t>
            </w:r>
          </w:p>
        </w:tc>
        <w:tc>
          <w:tcPr>
            <w:tcW w:w="2211" w:type="dxa"/>
            <w:gridSpan w:val="3"/>
            <w:vAlign w:val="center"/>
          </w:tcPr>
          <w:p w:rsidR="00ED2556" w:rsidRPr="00E642B4" w:rsidRDefault="00D122E6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 xml:space="preserve">Gépjárműfenntartás </w:t>
            </w:r>
            <w:r w:rsidR="002C1F0F" w:rsidRPr="00E642B4">
              <w:rPr>
                <w:rFonts w:ascii="Times New Roman" w:hAnsi="Times New Roman"/>
                <w:lang w:eastAsia="hu-HU"/>
              </w:rPr>
              <w:t>gyakorlat</w:t>
            </w:r>
            <w:r w:rsidR="00501D4B" w:rsidRPr="00E642B4">
              <w:rPr>
                <w:rFonts w:ascii="Times New Roman" w:hAnsi="Times New Roman"/>
                <w:lang w:eastAsia="hu-HU"/>
              </w:rPr>
              <w:t>a</w:t>
            </w:r>
          </w:p>
        </w:tc>
      </w:tr>
      <w:tr w:rsidR="002C1F0F" w:rsidRPr="00E642B4">
        <w:trPr>
          <w:trHeight w:val="5584"/>
          <w:jc w:val="center"/>
        </w:trPr>
        <w:tc>
          <w:tcPr>
            <w:tcW w:w="7120" w:type="dxa"/>
            <w:vMerge/>
            <w:vAlign w:val="center"/>
          </w:tcPr>
          <w:p w:rsidR="00ED2556" w:rsidRPr="00E642B4" w:rsidRDefault="00ED2556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14" w:type="dxa"/>
            <w:textDirection w:val="btLr"/>
            <w:vAlign w:val="center"/>
          </w:tcPr>
          <w:p w:rsidR="000D14E0" w:rsidRPr="00E642B4" w:rsidRDefault="00D46921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Motorok elméleti körfolyamatai és fajlagos mutatói. </w:t>
            </w:r>
          </w:p>
          <w:p w:rsidR="00ED2556" w:rsidRPr="00E642B4" w:rsidRDefault="00D46921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 forgattyús mechanizmus mozgás-törvényei, erőviszonyai.</w:t>
            </w:r>
          </w:p>
        </w:tc>
        <w:tc>
          <w:tcPr>
            <w:tcW w:w="785" w:type="dxa"/>
            <w:textDirection w:val="btLr"/>
            <w:vAlign w:val="center"/>
          </w:tcPr>
          <w:p w:rsidR="00ED2556" w:rsidRPr="00E642B4" w:rsidRDefault="00AB639B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Otto- és dízelmotorok tüzelőanyag-ellátó rendszerei, elektronikus irányításuk, érzékelők, beavatkozók.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AB639B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Otto- és dízelmotorok mechanikai és emisszió</w:t>
            </w:r>
            <w:r w:rsidR="00F43413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technikai vizsgálata.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AB639B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 korszerű erőátviteli rendszer elemei, működése és vizsgálata.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F62ECA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 gépjármű egyéb szerkezeti elemei és azok vizsgálata.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72366C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Motorjellemzők számítása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72366C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Hajtóműjellemzők számítása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72366C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Villamos</w:t>
            </w:r>
            <w:r w:rsidR="00F43413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jellemzők számítása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501D4B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Dokumentációs ismeretek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501D4B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Ápolási és szervizismeretek</w:t>
            </w:r>
          </w:p>
        </w:tc>
        <w:tc>
          <w:tcPr>
            <w:tcW w:w="737" w:type="dxa"/>
            <w:textDirection w:val="btLr"/>
            <w:vAlign w:val="center"/>
          </w:tcPr>
          <w:p w:rsidR="00ED2556" w:rsidRPr="00E642B4" w:rsidRDefault="00501D4B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Gépkocsi</w:t>
            </w:r>
            <w:r w:rsidR="00B07B02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vizsgálati műveletek</w:t>
            </w:r>
          </w:p>
        </w:tc>
      </w:tr>
      <w:tr w:rsidR="006F778A" w:rsidRPr="00E642B4">
        <w:trPr>
          <w:trHeight w:val="345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E642B4" w:rsidRDefault="006F778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Ellenőrzi a jármű mechanikai és elektromos-elektronikai rendszereit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Műszeresen diagnosztizálja a járművet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Ellenőrzi, javítja és beállítja a belsőégésű motorok tüzelőanyag</w:t>
            </w:r>
            <w:r w:rsidR="00D46921" w:rsidRPr="00E642B4">
              <w:rPr>
                <w:rFonts w:ascii="Times New Roman" w:hAnsi="Times New Roman"/>
                <w:sz w:val="20"/>
                <w:szCs w:val="20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ellátó rendszereit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Elvégzi a tengelykapcsoló, nyomatékváltó ellenőrzését, javítását, beállítását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Ellenőrzi a kormányberendezések működőképességét, elvégzi javításukat, beállításukat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147D8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Futómű szerkezetek és szerkezeti elemeinek ellenőrzését, javítását, beállítását végzi</w:t>
            </w:r>
          </w:p>
        </w:tc>
        <w:tc>
          <w:tcPr>
            <w:tcW w:w="814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Ellenőrzi a fékrendszerek állapotát, javítja és beállítja azokat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Összegyűjti a javításhoz szükséges szakmai háttér információkat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Kiválasztja a szükséges mérési, vizsgálati módszert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Gondoskodik a javítás feltételeiről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Elvégzi a javítást, beállítást vagy cserét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Elvégzi a javítással kapcsolatos adminisztrációs munkát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Gondoskodik a szükséges segédeszközökről, célszerszámokról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Gondoskodik a műszerek folyamatos hitelesítéséről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Elvégzi a szükséges, időszerű programfrissítéseket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Rendben tartja a munkaterületet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B278F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Tisztán tartja a szerszámokat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Villamos energiaellátó rendszerek és azok elemeinek ellenőrzését, minősítését, javítását végzi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Vizsgálja a gyújtási rendszert és alkatrészeit, elvégzi javításukat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Benzinbefecskendező rendszer és alkatrészeinek vizsgálatát, szerelését, javítását végzi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Elektronikusan szabályozott dízelrendszerek vizsgálatát, szerelését, javítását, beállítását végzi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Ellenőrzi a </w:t>
            </w: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jármű világító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jelzőberendezésének működését, elvégzi javítását és beállítását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Belsőégésű motorok mechanikai és emisszió technikai vizsgálatát végzi.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5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Elvégzi a gépjármű hatósági vizsga előtti hibafeltárását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Felkészíti a gépjárművet hatósági vizsgára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Elvégzi a hatósági vizsgával kapcsolatos adminisztrációs feladatokat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CE02F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778A" w:rsidRPr="00E642B4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E642B4" w:rsidRDefault="006F778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Ott</w:t>
            </w:r>
            <w:r w:rsidR="000A0E28" w:rsidRPr="00E642B4">
              <w:rPr>
                <w:rFonts w:ascii="Times New Roman" w:hAnsi="Times New Roman"/>
                <w:sz w:val="20"/>
                <w:szCs w:val="20"/>
              </w:rPr>
              <w:t>o</w:t>
            </w:r>
            <w:r w:rsidR="00DE62BE" w:rsidRPr="00E642B4">
              <w:rPr>
                <w:rFonts w:ascii="Times New Roman" w:hAnsi="Times New Roman"/>
                <w:sz w:val="20"/>
                <w:szCs w:val="20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dízelmotorok körfolyamata, működési elve, szerkezete, vezérlése</w:t>
            </w:r>
          </w:p>
        </w:tc>
        <w:tc>
          <w:tcPr>
            <w:tcW w:w="814" w:type="dxa"/>
            <w:vAlign w:val="center"/>
          </w:tcPr>
          <w:p w:rsidR="00ED2556" w:rsidRPr="00E642B4" w:rsidRDefault="00A2690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forgattyús mechanizmus erőviszonyai és mozgásviszonyai</w:t>
            </w:r>
          </w:p>
        </w:tc>
        <w:tc>
          <w:tcPr>
            <w:tcW w:w="814" w:type="dxa"/>
            <w:vAlign w:val="center"/>
          </w:tcPr>
          <w:p w:rsidR="00ED2556" w:rsidRPr="00E642B4" w:rsidRDefault="00A2690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Ott</w:t>
            </w:r>
            <w:r w:rsidR="000A0E28" w:rsidRPr="00E642B4">
              <w:rPr>
                <w:rFonts w:ascii="Times New Roman" w:hAnsi="Times New Roman"/>
                <w:sz w:val="20"/>
                <w:szCs w:val="20"/>
              </w:rPr>
              <w:t>o</w:t>
            </w:r>
            <w:r w:rsidR="00DE62BE" w:rsidRPr="00E642B4">
              <w:rPr>
                <w:rFonts w:ascii="Times New Roman" w:hAnsi="Times New Roman"/>
                <w:sz w:val="20"/>
                <w:szCs w:val="20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dízelmotorok tüzelőanyag ellátó rendszerei</w:t>
            </w:r>
          </w:p>
        </w:tc>
        <w:tc>
          <w:tcPr>
            <w:tcW w:w="814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E642B4" w:rsidRDefault="00A2690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A2690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Ott</w:t>
            </w:r>
            <w:r w:rsidR="000A0E28" w:rsidRPr="00E642B4">
              <w:rPr>
                <w:rFonts w:ascii="Times New Roman" w:hAnsi="Times New Roman"/>
                <w:sz w:val="20"/>
                <w:szCs w:val="20"/>
              </w:rPr>
              <w:t>o</w:t>
            </w:r>
            <w:r w:rsidR="00DE62BE" w:rsidRPr="00E642B4">
              <w:rPr>
                <w:rFonts w:ascii="Times New Roman" w:hAnsi="Times New Roman"/>
                <w:sz w:val="20"/>
                <w:szCs w:val="20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dízelmotorok elektronikus irányítása, érzékelők, beavatkozók</w:t>
            </w:r>
          </w:p>
        </w:tc>
        <w:tc>
          <w:tcPr>
            <w:tcW w:w="814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E642B4" w:rsidRDefault="00A2690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A2690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erőátviteli rendszer működése és elemei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2690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2690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erőátvitel és menetstabilitás kapcsolat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2619A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2619A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futóművek szerkezete, a futómű</w:t>
            </w:r>
            <w:r w:rsidR="00A72FFE" w:rsidRPr="00E642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geometria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2619A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2619A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2619A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fékrendszerek szerkezete, működése, a menetdinamikai rendszere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2619A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2619A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futómű és rugózás (légrugózás) szerkezeti elemei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kormányberendezések szerkezete (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félaktív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>, aktív)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gépjármű utastéri hűtő/fűtő rendszer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gépjárművek energiarendszerét, indítórendszer és villamos hálózat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Ott</w:t>
            </w:r>
            <w:r w:rsidR="000A0E28" w:rsidRPr="00E642B4">
              <w:rPr>
                <w:rFonts w:ascii="Times New Roman" w:hAnsi="Times New Roman"/>
                <w:sz w:val="20"/>
                <w:szCs w:val="20"/>
              </w:rPr>
              <w:t>o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 xml:space="preserve"> motor gyújtórendszerének működése, elemei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dízel hidegindító</w:t>
            </w:r>
            <w:r w:rsidR="00A72FFE" w:rsidRPr="00E642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rendszer működése és elemei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járművek világító és jelzőrendszerei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műszaki vizsga követelményei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B64EC1" w:rsidRPr="00E642B4" w:rsidRDefault="00B64EC1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Az üzemanyagok (hűtőközeg, fékfolyadék,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AdBlue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>, kenőanyagok, elektrolit,</w:t>
            </w:r>
          </w:p>
          <w:p w:rsidR="003274CD" w:rsidRPr="00E642B4" w:rsidRDefault="00DE62BE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</w:t>
            </w:r>
            <w:r w:rsidR="00B64EC1" w:rsidRPr="00E642B4">
              <w:rPr>
                <w:rFonts w:ascii="Times New Roman" w:hAnsi="Times New Roman"/>
                <w:sz w:val="20"/>
                <w:szCs w:val="20"/>
              </w:rPr>
              <w:t>osófolyadékok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,</w:t>
            </w:r>
            <w:r w:rsidR="00B64EC1" w:rsidRPr="00E642B4">
              <w:rPr>
                <w:rFonts w:ascii="Times New Roman" w:hAnsi="Times New Roman"/>
                <w:sz w:val="20"/>
                <w:szCs w:val="20"/>
              </w:rPr>
              <w:t xml:space="preserve"> stb.) tulajdonságai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Hulladék kezelése és nyilvántartása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gépüzemeltetés, anyagmozgatás, emelőgépek munkabiztonsági szabályai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3274CD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3274CD" w:rsidRPr="00E642B4" w:rsidRDefault="00B64EC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munkavédelmi, tűzvédelmi, környezetvédelmi előírások</w:t>
            </w:r>
          </w:p>
        </w:tc>
        <w:tc>
          <w:tcPr>
            <w:tcW w:w="814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3274CD" w:rsidRPr="00E642B4" w:rsidRDefault="003274C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778A" w:rsidRPr="00E642B4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E642B4" w:rsidRDefault="006F778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C1F0F" w:rsidRPr="00E642B4">
        <w:trPr>
          <w:trHeight w:val="24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jármű hibáinak megállapítása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javítás feltételeinek tervezése, szervezése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jármű hibáinak javítása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255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jármű működésének ellenőrzése átadás előtt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778A" w:rsidRPr="00E642B4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E642B4" w:rsidRDefault="006F778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C1F0F" w:rsidRPr="00E642B4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814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814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F778A" w:rsidRPr="00E642B4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E642B4" w:rsidRDefault="006F778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C1F0F" w:rsidRPr="00E642B4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Segítőkészség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F778A" w:rsidRPr="00E642B4">
        <w:trPr>
          <w:trHeight w:val="360"/>
          <w:jc w:val="center"/>
        </w:trPr>
        <w:tc>
          <w:tcPr>
            <w:tcW w:w="15352" w:type="dxa"/>
            <w:gridSpan w:val="12"/>
            <w:noWrap/>
            <w:vAlign w:val="center"/>
          </w:tcPr>
          <w:p w:rsidR="006F778A" w:rsidRPr="00E642B4" w:rsidRDefault="006F778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C1F0F" w:rsidRPr="00E642B4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Hibakeresés (diagnosztizálás)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814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1F0F" w:rsidRPr="00E642B4">
        <w:trPr>
          <w:trHeight w:val="300"/>
          <w:jc w:val="center"/>
        </w:trPr>
        <w:tc>
          <w:tcPr>
            <w:tcW w:w="7120" w:type="dxa"/>
            <w:noWrap/>
            <w:vAlign w:val="center"/>
          </w:tcPr>
          <w:p w:rsidR="00ED2556" w:rsidRPr="00E642B4" w:rsidRDefault="00584B61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814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5" w:type="dxa"/>
            <w:noWrap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ED2556" w:rsidRPr="00E642B4" w:rsidRDefault="00ED25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ED2556" w:rsidRPr="00E642B4" w:rsidRDefault="00A72FF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E642B4" w:rsidRDefault="00B61F0A" w:rsidP="00824F7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72366C" w:rsidRPr="00E642B4" w:rsidRDefault="0072366C" w:rsidP="00824F7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72366C" w:rsidRPr="00E642B4" w:rsidSect="00387B72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B61F0A" w:rsidRPr="00E642B4" w:rsidRDefault="00D122E6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Gépjárműszerkezetek</w:t>
      </w:r>
      <w:r w:rsidR="000A0E28" w:rsidRPr="00E642B4">
        <w:rPr>
          <w:rFonts w:ascii="Times New Roman" w:hAnsi="Times New Roman"/>
          <w:b/>
          <w:sz w:val="24"/>
          <w:szCs w:val="24"/>
        </w:rPr>
        <w:tab/>
      </w:r>
      <w:r w:rsidR="005F5266" w:rsidRPr="00E642B4">
        <w:rPr>
          <w:rFonts w:ascii="Times New Roman" w:hAnsi="Times New Roman"/>
          <w:b/>
          <w:sz w:val="24"/>
          <w:szCs w:val="24"/>
        </w:rPr>
        <w:t xml:space="preserve">   </w:t>
      </w:r>
      <w:r w:rsidR="00455C26" w:rsidRPr="00E642B4">
        <w:rPr>
          <w:rFonts w:ascii="Times New Roman" w:hAnsi="Times New Roman"/>
          <w:b/>
          <w:sz w:val="24"/>
          <w:szCs w:val="24"/>
        </w:rPr>
        <w:t> </w:t>
      </w:r>
      <w:proofErr w:type="gramStart"/>
      <w:r w:rsidR="00455C26" w:rsidRPr="00E642B4">
        <w:rPr>
          <w:rFonts w:ascii="Times New Roman" w:hAnsi="Times New Roman"/>
          <w:b/>
          <w:sz w:val="24"/>
          <w:szCs w:val="24"/>
        </w:rPr>
        <w:t xml:space="preserve">155 </w:t>
      </w:r>
      <w:r w:rsidR="000A0E28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E642B4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CC3403" w:rsidRPr="00E642B4" w:rsidRDefault="00CC3403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A0E28" w:rsidRPr="00E642B4" w:rsidRDefault="000A0E28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</w:t>
      </w:r>
      <w:r w:rsidR="00D122E6" w:rsidRPr="00E642B4">
        <w:rPr>
          <w:rFonts w:ascii="Times New Roman" w:hAnsi="Times New Roman"/>
          <w:sz w:val="24"/>
          <w:szCs w:val="24"/>
        </w:rPr>
        <w:t>gépjárműszerkezetek</w:t>
      </w:r>
      <w:r w:rsidRPr="00E642B4">
        <w:rPr>
          <w:rFonts w:ascii="Times New Roman" w:hAnsi="Times New Roman"/>
          <w:sz w:val="24"/>
          <w:szCs w:val="24"/>
        </w:rPr>
        <w:t xml:space="preserve"> tantárgy tanításának célja, hogy olyan elméleti ismeretek </w:t>
      </w:r>
      <w:r w:rsidR="00CB4660" w:rsidRPr="00E642B4">
        <w:rPr>
          <w:rFonts w:ascii="Times New Roman" w:hAnsi="Times New Roman"/>
          <w:sz w:val="24"/>
          <w:szCs w:val="24"/>
        </w:rPr>
        <w:t>szerezzen</w:t>
      </w:r>
      <w:r w:rsidRPr="00E642B4">
        <w:rPr>
          <w:rFonts w:ascii="Times New Roman" w:hAnsi="Times New Roman"/>
          <w:sz w:val="24"/>
          <w:szCs w:val="24"/>
        </w:rPr>
        <w:t xml:space="preserve"> a tanuló, amely alapján képes a közúti jármű szakterületen karbantartási és javítási munká</w:t>
      </w:r>
      <w:r w:rsidR="00CB4660" w:rsidRPr="00E642B4">
        <w:rPr>
          <w:rFonts w:ascii="Times New Roman" w:hAnsi="Times New Roman"/>
          <w:sz w:val="24"/>
          <w:szCs w:val="24"/>
        </w:rPr>
        <w:t>kat</w:t>
      </w:r>
      <w:r w:rsidRPr="00E642B4">
        <w:rPr>
          <w:rFonts w:ascii="Times New Roman" w:hAnsi="Times New Roman"/>
          <w:sz w:val="24"/>
          <w:szCs w:val="24"/>
        </w:rPr>
        <w:t xml:space="preserve"> ellátni</w:t>
      </w:r>
      <w:r w:rsidR="00CB4660" w:rsidRPr="00E642B4">
        <w:rPr>
          <w:rFonts w:ascii="Times New Roman" w:hAnsi="Times New Roman"/>
          <w:sz w:val="24"/>
          <w:szCs w:val="24"/>
        </w:rPr>
        <w:t xml:space="preserve"> és azokat irányítani</w:t>
      </w:r>
      <w:r w:rsidRPr="00E642B4">
        <w:rPr>
          <w:rFonts w:ascii="Times New Roman" w:hAnsi="Times New Roman"/>
          <w:sz w:val="24"/>
          <w:szCs w:val="24"/>
        </w:rPr>
        <w:t xml:space="preserve">. Ehhez fontos, hogy megismertessük a munkakörben elvégzendő feladatokat, az ahhoz szükséges tulajdonságokat, alkalmazott szakmai ismereteket, szakmai készségeket és képességeket. </w:t>
      </w:r>
      <w:r w:rsidR="00CB4660" w:rsidRPr="00E642B4">
        <w:rPr>
          <w:rFonts w:ascii="Times New Roman" w:hAnsi="Times New Roman"/>
          <w:sz w:val="24"/>
          <w:szCs w:val="24"/>
        </w:rPr>
        <w:t xml:space="preserve">Mélyebben meg </w:t>
      </w:r>
      <w:r w:rsidRPr="00E642B4">
        <w:rPr>
          <w:rFonts w:ascii="Times New Roman" w:hAnsi="Times New Roman"/>
          <w:sz w:val="24"/>
          <w:szCs w:val="24"/>
        </w:rPr>
        <w:t xml:space="preserve">kell </w:t>
      </w:r>
      <w:r w:rsidR="00CB4660" w:rsidRPr="00E642B4">
        <w:rPr>
          <w:rFonts w:ascii="Times New Roman" w:hAnsi="Times New Roman"/>
          <w:sz w:val="24"/>
          <w:szCs w:val="24"/>
        </w:rPr>
        <w:t xml:space="preserve">ismernie </w:t>
      </w:r>
      <w:r w:rsidRPr="00E642B4">
        <w:rPr>
          <w:rFonts w:ascii="Times New Roman" w:hAnsi="Times New Roman"/>
          <w:sz w:val="24"/>
          <w:szCs w:val="24"/>
        </w:rPr>
        <w:t>a korszerű gépjármű-szerkezetek</w:t>
      </w:r>
      <w:r w:rsidR="00547916" w:rsidRPr="00E642B4">
        <w:rPr>
          <w:rFonts w:ascii="Times New Roman" w:hAnsi="Times New Roman"/>
          <w:sz w:val="24"/>
          <w:szCs w:val="24"/>
        </w:rPr>
        <w:t xml:space="preserve"> fizikai működését</w:t>
      </w:r>
      <w:r w:rsidRPr="00E642B4">
        <w:rPr>
          <w:rFonts w:ascii="Times New Roman" w:hAnsi="Times New Roman"/>
          <w:sz w:val="24"/>
          <w:szCs w:val="24"/>
        </w:rPr>
        <w:t xml:space="preserve">, </w:t>
      </w:r>
      <w:r w:rsidR="00CB4660" w:rsidRPr="00E642B4">
        <w:rPr>
          <w:rFonts w:ascii="Times New Roman" w:hAnsi="Times New Roman"/>
          <w:sz w:val="24"/>
          <w:szCs w:val="24"/>
        </w:rPr>
        <w:t xml:space="preserve">azok </w:t>
      </w:r>
      <w:r w:rsidRPr="00E642B4">
        <w:rPr>
          <w:rFonts w:ascii="Times New Roman" w:hAnsi="Times New Roman"/>
          <w:sz w:val="24"/>
          <w:szCs w:val="24"/>
        </w:rPr>
        <w:t>szerkezeti egysége</w:t>
      </w:r>
      <w:r w:rsidR="00CB4660" w:rsidRPr="00E642B4">
        <w:rPr>
          <w:rFonts w:ascii="Times New Roman" w:hAnsi="Times New Roman"/>
          <w:sz w:val="24"/>
          <w:szCs w:val="24"/>
        </w:rPr>
        <w:t>it</w:t>
      </w:r>
      <w:r w:rsidRPr="00E642B4">
        <w:rPr>
          <w:rFonts w:ascii="Times New Roman" w:hAnsi="Times New Roman"/>
          <w:sz w:val="24"/>
          <w:szCs w:val="24"/>
        </w:rPr>
        <w:t xml:space="preserve"> felépítését, beállításának technológiáját.</w:t>
      </w:r>
    </w:p>
    <w:p w:rsidR="000A0E28" w:rsidRPr="00E642B4" w:rsidRDefault="000A0E28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Szakmai tárgyként alakítsa ki a műszaki életben elengedhetetlenül szükséges belső igényességet, lelkiismeretes és felelősségteljes munkavégzést</w:t>
      </w:r>
      <w:r w:rsidR="00547916" w:rsidRPr="00E642B4">
        <w:rPr>
          <w:rFonts w:ascii="Times New Roman" w:hAnsi="Times New Roman"/>
          <w:sz w:val="24"/>
          <w:szCs w:val="24"/>
        </w:rPr>
        <w:t>.</w:t>
      </w:r>
      <w:r w:rsidRPr="00E642B4">
        <w:rPr>
          <w:rFonts w:ascii="Times New Roman" w:hAnsi="Times New Roman"/>
          <w:sz w:val="24"/>
          <w:szCs w:val="24"/>
        </w:rPr>
        <w:t xml:space="preserve"> </w:t>
      </w:r>
      <w:r w:rsidR="00547916" w:rsidRPr="00E642B4">
        <w:rPr>
          <w:rFonts w:ascii="Times New Roman" w:hAnsi="Times New Roman"/>
          <w:sz w:val="24"/>
          <w:szCs w:val="24"/>
        </w:rPr>
        <w:t>M</w:t>
      </w:r>
      <w:r w:rsidR="00CB4660" w:rsidRPr="00E642B4">
        <w:rPr>
          <w:rFonts w:ascii="Times New Roman" w:hAnsi="Times New Roman"/>
          <w:sz w:val="24"/>
          <w:szCs w:val="24"/>
        </w:rPr>
        <w:t xml:space="preserve">élyítse el és </w:t>
      </w:r>
      <w:r w:rsidRPr="00E642B4">
        <w:rPr>
          <w:rFonts w:ascii="Times New Roman" w:hAnsi="Times New Roman"/>
          <w:sz w:val="24"/>
          <w:szCs w:val="24"/>
        </w:rPr>
        <w:t xml:space="preserve">fejlessze a számítási feladatok, szerkesztések, méretezések </w:t>
      </w:r>
      <w:r w:rsidR="00547916" w:rsidRPr="00E642B4">
        <w:rPr>
          <w:rFonts w:ascii="Times New Roman" w:hAnsi="Times New Roman"/>
          <w:sz w:val="24"/>
          <w:szCs w:val="24"/>
        </w:rPr>
        <w:t>lépéseit</w:t>
      </w:r>
      <w:r w:rsidRPr="00E642B4">
        <w:rPr>
          <w:rFonts w:ascii="Times New Roman" w:hAnsi="Times New Roman"/>
          <w:sz w:val="24"/>
          <w:szCs w:val="24"/>
        </w:rPr>
        <w:t xml:space="preserve"> és a problémamegoldó készséget.</w:t>
      </w:r>
      <w:r w:rsidR="00547916" w:rsidRPr="00E642B4">
        <w:rPr>
          <w:rFonts w:ascii="Times New Roman" w:hAnsi="Times New Roman"/>
          <w:sz w:val="24"/>
          <w:szCs w:val="24"/>
        </w:rPr>
        <w:t xml:space="preserve"> Bizonyos témák tanítása során végzett számítások nagymértékben segítik a tanulókat </w:t>
      </w:r>
      <w:r w:rsidR="000D3B82" w:rsidRPr="00E642B4">
        <w:rPr>
          <w:rFonts w:ascii="Times New Roman" w:hAnsi="Times New Roman"/>
          <w:sz w:val="24"/>
          <w:szCs w:val="24"/>
        </w:rPr>
        <w:t xml:space="preserve">abban, hogy </w:t>
      </w:r>
      <w:r w:rsidR="00547916" w:rsidRPr="00E642B4">
        <w:rPr>
          <w:rFonts w:ascii="Times New Roman" w:hAnsi="Times New Roman"/>
          <w:sz w:val="24"/>
          <w:szCs w:val="24"/>
        </w:rPr>
        <w:t>az adott szerkezeti egység működésé</w:t>
      </w:r>
      <w:r w:rsidR="000D3B82" w:rsidRPr="00E642B4">
        <w:rPr>
          <w:rFonts w:ascii="Times New Roman" w:hAnsi="Times New Roman"/>
          <w:sz w:val="24"/>
          <w:szCs w:val="24"/>
        </w:rPr>
        <w:t xml:space="preserve"> könnyebben elsajátítsák.</w:t>
      </w:r>
    </w:p>
    <w:p w:rsidR="00CB4660" w:rsidRPr="00E642B4" w:rsidRDefault="000A0E28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Fontos didaktikai feladat az elmélet és gyakorlat egységének biztosítása.</w:t>
      </w:r>
    </w:p>
    <w:p w:rsidR="000A0E28" w:rsidRPr="00E642B4" w:rsidRDefault="000A0E28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megalapozott elméleti tudás nélkülözhetetlen a gyakorlati tevékenység magas szintű végzéséhez. Csak magasan kvalifikált szakember képes a műszaki hibás jármű esetében a különböző adatbázisok és típusfüggő diagnosztikai rendszerek felhasználásával a gépkocsi meghibásodását megállapítani, a hibát kijavítani és kipróbált állapotban visszaadni az üzemeltetőnek.</w:t>
      </w:r>
    </w:p>
    <w:p w:rsidR="000A0E28" w:rsidRPr="00E642B4" w:rsidRDefault="000A0E28" w:rsidP="004B29E5">
      <w:pPr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0A0E28" w:rsidRPr="00E642B4" w:rsidRDefault="000A0E28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0A0E28" w:rsidRPr="00E642B4" w:rsidRDefault="000A0E28" w:rsidP="004B29E5">
      <w:pPr>
        <w:spacing w:after="0" w:line="240" w:lineRule="auto"/>
        <w:ind w:left="550"/>
        <w:jc w:val="both"/>
        <w:rPr>
          <w:rFonts w:ascii="Times New Roman" w:hAnsi="Times New Roman"/>
          <w:bCs/>
          <w:iCs/>
          <w:sz w:val="24"/>
          <w:szCs w:val="24"/>
        </w:rPr>
      </w:pPr>
      <w:r w:rsidRPr="00E642B4">
        <w:rPr>
          <w:rFonts w:ascii="Times New Roman" w:hAnsi="Times New Roman"/>
          <w:bCs/>
          <w:iCs/>
          <w:sz w:val="24"/>
          <w:szCs w:val="24"/>
        </w:rPr>
        <w:t>A tantárgy komplex jellegénél fogva több közismereti és szakmai tantárggyal külső koncentrációs kapcsolatban van:</w:t>
      </w:r>
    </w:p>
    <w:p w:rsidR="000A0E28" w:rsidRPr="00E642B4" w:rsidRDefault="000A0E28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matematika</w:t>
      </w:r>
      <w:proofErr w:type="gramEnd"/>
    </w:p>
    <w:p w:rsidR="000A0E28" w:rsidRPr="00E642B4" w:rsidRDefault="000A0E28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számítási-tervezési</w:t>
      </w:r>
      <w:proofErr w:type="gramEnd"/>
      <w:r w:rsidRPr="00E642B4">
        <w:rPr>
          <w:rFonts w:ascii="Times New Roman" w:hAnsi="Times New Roman"/>
          <w:bCs/>
          <w:i/>
          <w:iCs/>
          <w:sz w:val="24"/>
          <w:szCs w:val="24"/>
        </w:rPr>
        <w:t xml:space="preserve"> (méretezési) feladatok</w:t>
      </w:r>
    </w:p>
    <w:p w:rsidR="000A0E28" w:rsidRPr="00E642B4" w:rsidRDefault="000A0E28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szakmai</w:t>
      </w:r>
      <w:proofErr w:type="gramEnd"/>
      <w:r w:rsidRPr="00E642B4">
        <w:rPr>
          <w:rFonts w:ascii="Times New Roman" w:hAnsi="Times New Roman"/>
          <w:bCs/>
          <w:i/>
          <w:iCs/>
          <w:sz w:val="24"/>
          <w:szCs w:val="24"/>
        </w:rPr>
        <w:t xml:space="preserve"> összefüggések elsajátítása</w:t>
      </w:r>
    </w:p>
    <w:p w:rsidR="000A0E28" w:rsidRPr="00E642B4" w:rsidRDefault="000A0E28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fizika</w:t>
      </w:r>
      <w:proofErr w:type="gramEnd"/>
    </w:p>
    <w:p w:rsidR="000A0E28" w:rsidRPr="00E642B4" w:rsidRDefault="000A0E28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fizikai</w:t>
      </w:r>
      <w:proofErr w:type="gramEnd"/>
      <w:r w:rsidRPr="00E642B4">
        <w:rPr>
          <w:rFonts w:ascii="Times New Roman" w:hAnsi="Times New Roman"/>
          <w:bCs/>
          <w:i/>
          <w:iCs/>
          <w:sz w:val="24"/>
          <w:szCs w:val="24"/>
        </w:rPr>
        <w:t xml:space="preserve"> alapfogalmak (súrlódás, erő, gyorsulás, lassulás</w:t>
      </w:r>
      <w:r w:rsidR="000D3B82" w:rsidRPr="00E642B4">
        <w:rPr>
          <w:rFonts w:ascii="Times New Roman" w:hAnsi="Times New Roman"/>
          <w:bCs/>
          <w:i/>
          <w:iCs/>
          <w:sz w:val="24"/>
          <w:szCs w:val="24"/>
        </w:rPr>
        <w:t>, forgómozgások, tömegerők</w:t>
      </w:r>
      <w:r w:rsidRPr="00E642B4">
        <w:rPr>
          <w:rFonts w:ascii="Times New Roman" w:hAnsi="Times New Roman"/>
          <w:bCs/>
          <w:i/>
          <w:iCs/>
          <w:sz w:val="24"/>
          <w:szCs w:val="24"/>
        </w:rPr>
        <w:t>)</w:t>
      </w:r>
    </w:p>
    <w:p w:rsidR="000A0E28" w:rsidRPr="00E642B4" w:rsidRDefault="000A0E28" w:rsidP="00824F71">
      <w:pPr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037037" w:rsidP="008563F9">
      <w:pPr>
        <w:widowControl w:val="0"/>
        <w:numPr>
          <w:ilvl w:val="2"/>
          <w:numId w:val="5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Motorok </w:t>
      </w:r>
      <w:r w:rsidR="00D46921"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elméleti 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>körfolyamatai</w:t>
      </w:r>
      <w:r w:rsidR="00D46921"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 és fajlagos mutatói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>. A forgattyús mechanizmus mozgás</w:t>
      </w:r>
      <w:r w:rsidR="00DB71F1" w:rsidRPr="00E642B4">
        <w:rPr>
          <w:rFonts w:ascii="Times New Roman" w:hAnsi="Times New Roman"/>
          <w:b/>
          <w:sz w:val="24"/>
          <w:szCs w:val="24"/>
          <w:lang w:eastAsia="hu-HU"/>
        </w:rPr>
        <w:t>-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>törvényei, erőviszonyai.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5F5266" w:rsidRPr="00E642B4">
        <w:rPr>
          <w:rFonts w:ascii="Times New Roman" w:hAnsi="Times New Roman"/>
          <w:b/>
          <w:sz w:val="24"/>
          <w:szCs w:val="24"/>
        </w:rPr>
        <w:tab/>
      </w:r>
      <w:r w:rsidR="000D3B82" w:rsidRPr="00E642B4">
        <w:rPr>
          <w:rFonts w:ascii="Times New Roman" w:hAnsi="Times New Roman"/>
          <w:b/>
          <w:i/>
          <w:sz w:val="24"/>
          <w:szCs w:val="24"/>
        </w:rPr>
        <w:t>30</w:t>
      </w:r>
      <w:r w:rsidR="000D3B82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0D3B82" w:rsidRPr="00E642B4" w:rsidRDefault="00161157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Motorok elméleti körfolyamatai</w:t>
      </w:r>
      <w:r w:rsidR="00193B62" w:rsidRPr="00E642B4">
        <w:rPr>
          <w:rFonts w:ascii="Times New Roman" w:hAnsi="Times New Roman"/>
          <w:sz w:val="24"/>
          <w:szCs w:val="24"/>
        </w:rPr>
        <w:t xml:space="preserve"> és fajlagos mutatói</w:t>
      </w:r>
      <w:r w:rsidRPr="00E642B4">
        <w:rPr>
          <w:rFonts w:ascii="Times New Roman" w:hAnsi="Times New Roman"/>
          <w:sz w:val="24"/>
          <w:szCs w:val="24"/>
        </w:rPr>
        <w:t>:</w:t>
      </w:r>
    </w:p>
    <w:p w:rsidR="00161157" w:rsidRPr="00E642B4" w:rsidRDefault="00161157" w:rsidP="005F5266">
      <w:pPr>
        <w:widowControl w:val="0"/>
        <w:suppressAutoHyphens/>
        <w:spacing w:after="0" w:line="240" w:lineRule="auto"/>
        <w:ind w:left="242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 elméleti körfolyamata</w:t>
      </w:r>
    </w:p>
    <w:p w:rsidR="00161157" w:rsidRPr="00E642B4" w:rsidRDefault="00193B62" w:rsidP="005F5266">
      <w:pPr>
        <w:widowControl w:val="0"/>
        <w:suppressAutoHyphens/>
        <w:spacing w:after="0" w:line="240" w:lineRule="auto"/>
        <w:ind w:left="242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</w:t>
      </w:r>
      <w:r w:rsidR="00161157" w:rsidRPr="00E642B4">
        <w:rPr>
          <w:rFonts w:ascii="Times New Roman" w:hAnsi="Times New Roman"/>
          <w:sz w:val="24"/>
          <w:szCs w:val="24"/>
        </w:rPr>
        <w:t>ízel</w:t>
      </w:r>
      <w:proofErr w:type="gramEnd"/>
      <w:r w:rsidR="00161157" w:rsidRPr="00E642B4">
        <w:rPr>
          <w:rFonts w:ascii="Times New Roman" w:hAnsi="Times New Roman"/>
          <w:sz w:val="24"/>
          <w:szCs w:val="24"/>
        </w:rPr>
        <w:t xml:space="preserve"> körfolyamat</w:t>
      </w:r>
    </w:p>
    <w:p w:rsidR="00161157" w:rsidRPr="00E642B4" w:rsidRDefault="00161157" w:rsidP="005F5266">
      <w:pPr>
        <w:widowControl w:val="0"/>
        <w:suppressAutoHyphens/>
        <w:spacing w:after="0" w:line="240" w:lineRule="auto"/>
        <w:ind w:left="2420" w:hanging="709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Sabathe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körfolyamat</w:t>
      </w:r>
    </w:p>
    <w:p w:rsidR="0076372D" w:rsidRPr="00E642B4" w:rsidRDefault="0076372D" w:rsidP="005F5266">
      <w:pPr>
        <w:widowControl w:val="0"/>
        <w:suppressAutoHyphens/>
        <w:spacing w:after="0" w:line="240" w:lineRule="auto"/>
        <w:ind w:left="242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 valóságos indikátordiagramja</w:t>
      </w:r>
    </w:p>
    <w:p w:rsidR="0076372D" w:rsidRPr="00E642B4" w:rsidRDefault="0076372D" w:rsidP="005F5266">
      <w:pPr>
        <w:widowControl w:val="0"/>
        <w:suppressAutoHyphens/>
        <w:spacing w:after="0" w:line="240" w:lineRule="auto"/>
        <w:ind w:left="242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dízelmotor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valóságos indikátordiagramja</w:t>
      </w:r>
    </w:p>
    <w:p w:rsidR="0076372D" w:rsidRPr="00E642B4" w:rsidRDefault="00193B62" w:rsidP="005F5266">
      <w:pPr>
        <w:widowControl w:val="0"/>
        <w:suppressAutoHyphens/>
        <w:spacing w:after="0" w:line="240" w:lineRule="auto"/>
        <w:ind w:left="242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</w:t>
      </w:r>
      <w:r w:rsidR="0076372D" w:rsidRPr="00E642B4">
        <w:rPr>
          <w:rFonts w:ascii="Times New Roman" w:hAnsi="Times New Roman"/>
          <w:sz w:val="24"/>
          <w:szCs w:val="24"/>
        </w:rPr>
        <w:t>otorok</w:t>
      </w:r>
      <w:proofErr w:type="gramEnd"/>
      <w:r w:rsidR="0076372D" w:rsidRPr="00E642B4">
        <w:rPr>
          <w:rFonts w:ascii="Times New Roman" w:hAnsi="Times New Roman"/>
          <w:sz w:val="24"/>
          <w:szCs w:val="24"/>
        </w:rPr>
        <w:t xml:space="preserve"> hatásfokai</w:t>
      </w:r>
    </w:p>
    <w:p w:rsidR="00193B62" w:rsidRPr="00E642B4" w:rsidRDefault="00193B62" w:rsidP="005F5266">
      <w:pPr>
        <w:widowControl w:val="0"/>
        <w:suppressAutoHyphens/>
        <w:spacing w:after="0" w:line="240" w:lineRule="auto"/>
        <w:ind w:left="242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indikált teljesítmény és az indikált fajlagos tüzelőanyag-fogyasztás</w:t>
      </w:r>
    </w:p>
    <w:p w:rsidR="00193B62" w:rsidRPr="00E642B4" w:rsidRDefault="00193B62" w:rsidP="005F5266">
      <w:pPr>
        <w:widowControl w:val="0"/>
        <w:suppressAutoHyphens/>
        <w:spacing w:after="0" w:line="240" w:lineRule="auto"/>
        <w:ind w:left="242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effektív teljesítmény és az effektív fajlagos tüzelőanyag-fogyasztás</w:t>
      </w:r>
    </w:p>
    <w:p w:rsidR="00193B62" w:rsidRPr="00E642B4" w:rsidRDefault="00193B62" w:rsidP="005F5266">
      <w:pPr>
        <w:widowControl w:val="0"/>
        <w:suppressAutoHyphens/>
        <w:spacing w:after="0" w:line="240" w:lineRule="auto"/>
        <w:ind w:left="242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motorok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mechanikai hatásfokának meghatározása fogyasztásméréssel</w:t>
      </w:r>
    </w:p>
    <w:p w:rsidR="0076372D" w:rsidRPr="00E642B4" w:rsidRDefault="0076372D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forgattyús mechanizmus mozgástörvényei:</w:t>
      </w:r>
    </w:p>
    <w:p w:rsidR="00FC50AA" w:rsidRPr="00E642B4" w:rsidRDefault="00FC50AA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dugattyúút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meghatározása</w:t>
      </w:r>
    </w:p>
    <w:p w:rsidR="00FC50AA" w:rsidRPr="00E642B4" w:rsidRDefault="00FC50AA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dugattyúsebesség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meghatározása</w:t>
      </w:r>
    </w:p>
    <w:p w:rsidR="00FC50AA" w:rsidRPr="00E642B4" w:rsidRDefault="00FC50AA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dugattyúgyorsulás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meghatározása</w:t>
      </w:r>
    </w:p>
    <w:p w:rsidR="0076372D" w:rsidRPr="00E642B4" w:rsidRDefault="0076372D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forgattyús mechanizmus tömegkiegyenlítése:</w:t>
      </w:r>
    </w:p>
    <w:p w:rsidR="00FC50AA" w:rsidRPr="00E642B4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</w:t>
      </w:r>
      <w:r w:rsidR="00FC50AA" w:rsidRPr="00E642B4">
        <w:rPr>
          <w:rFonts w:ascii="Times New Roman" w:hAnsi="Times New Roman"/>
          <w:sz w:val="24"/>
          <w:szCs w:val="24"/>
        </w:rPr>
        <w:t>orgó</w:t>
      </w:r>
      <w:proofErr w:type="gramEnd"/>
      <w:r w:rsidR="00FC50AA" w:rsidRPr="00E642B4">
        <w:rPr>
          <w:rFonts w:ascii="Times New Roman" w:hAnsi="Times New Roman"/>
          <w:sz w:val="24"/>
          <w:szCs w:val="24"/>
        </w:rPr>
        <w:t xml:space="preserve"> tömegerők keletkezése</w:t>
      </w:r>
    </w:p>
    <w:p w:rsidR="00FC50AA" w:rsidRPr="00E642B4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r w:rsidR="00FC50AA" w:rsidRPr="00E642B4">
        <w:rPr>
          <w:rFonts w:ascii="Times New Roman" w:hAnsi="Times New Roman"/>
          <w:sz w:val="24"/>
          <w:szCs w:val="24"/>
        </w:rPr>
        <w:t>lternáló</w:t>
      </w:r>
      <w:proofErr w:type="gramEnd"/>
      <w:r w:rsidR="00FC50AA" w:rsidRPr="00E642B4">
        <w:rPr>
          <w:rFonts w:ascii="Times New Roman" w:hAnsi="Times New Roman"/>
          <w:sz w:val="24"/>
          <w:szCs w:val="24"/>
        </w:rPr>
        <w:t xml:space="preserve"> tömegerők keletkezése</w:t>
      </w:r>
    </w:p>
    <w:p w:rsidR="00FC50AA" w:rsidRPr="00E642B4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</w:t>
      </w:r>
      <w:r w:rsidR="00FC50AA" w:rsidRPr="00E642B4">
        <w:rPr>
          <w:rFonts w:ascii="Times New Roman" w:hAnsi="Times New Roman"/>
          <w:sz w:val="24"/>
          <w:szCs w:val="24"/>
        </w:rPr>
        <w:t>gyhengeres</w:t>
      </w:r>
      <w:proofErr w:type="gramEnd"/>
      <w:r w:rsidR="00FC50AA" w:rsidRPr="00E642B4">
        <w:rPr>
          <w:rFonts w:ascii="Times New Roman" w:hAnsi="Times New Roman"/>
          <w:sz w:val="24"/>
          <w:szCs w:val="24"/>
        </w:rPr>
        <w:t xml:space="preserve"> motor, forgó tömegerőinek kiegyenlítése</w:t>
      </w:r>
    </w:p>
    <w:p w:rsidR="00FC50AA" w:rsidRPr="00E642B4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</w:t>
      </w:r>
      <w:r w:rsidR="00FC50AA" w:rsidRPr="00E642B4">
        <w:rPr>
          <w:rFonts w:ascii="Times New Roman" w:hAnsi="Times New Roman"/>
          <w:sz w:val="24"/>
          <w:szCs w:val="24"/>
        </w:rPr>
        <w:t>gyhengeres</w:t>
      </w:r>
      <w:proofErr w:type="gramEnd"/>
      <w:r w:rsidR="00FC50AA" w:rsidRPr="00E642B4">
        <w:rPr>
          <w:rFonts w:ascii="Times New Roman" w:hAnsi="Times New Roman"/>
          <w:sz w:val="24"/>
          <w:szCs w:val="24"/>
        </w:rPr>
        <w:t xml:space="preserve"> motor, alternáló tömegerőinek kiegyenlítése</w:t>
      </w:r>
    </w:p>
    <w:p w:rsidR="00FC50AA" w:rsidRPr="00E642B4" w:rsidRDefault="00193B6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</w:t>
      </w:r>
      <w:r w:rsidR="00FC50AA" w:rsidRPr="00E642B4">
        <w:rPr>
          <w:rFonts w:ascii="Times New Roman" w:hAnsi="Times New Roman"/>
          <w:sz w:val="24"/>
          <w:szCs w:val="24"/>
        </w:rPr>
        <w:t>égyhengeres</w:t>
      </w:r>
      <w:proofErr w:type="gramEnd"/>
      <w:r w:rsidR="00FC50AA" w:rsidRPr="00E642B4">
        <w:rPr>
          <w:rFonts w:ascii="Times New Roman" w:hAnsi="Times New Roman"/>
          <w:sz w:val="24"/>
          <w:szCs w:val="24"/>
        </w:rPr>
        <w:t xml:space="preserve"> motor tömegkiegyenlítése</w:t>
      </w:r>
    </w:p>
    <w:p w:rsidR="00CC3403" w:rsidRPr="00E642B4" w:rsidRDefault="00CC3403" w:rsidP="00824F71">
      <w:pPr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037037" w:rsidP="008563F9">
      <w:pPr>
        <w:widowControl w:val="0"/>
        <w:numPr>
          <w:ilvl w:val="2"/>
          <w:numId w:val="5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Otto- és dízelmotorok tüzelőanyag-ellátó rendszerei, elektronikus irányításuk, érzékelők, beavatkozók.</w:t>
      </w:r>
      <w:r w:rsidR="00193B62" w:rsidRPr="00E642B4">
        <w:rPr>
          <w:rFonts w:ascii="Times New Roman" w:hAnsi="Times New Roman"/>
          <w:b/>
          <w:sz w:val="24"/>
          <w:szCs w:val="24"/>
          <w:lang w:eastAsia="hu-HU"/>
        </w:rPr>
        <w:tab/>
      </w:r>
      <w:r w:rsidR="005F5266" w:rsidRPr="00E642B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93B62" w:rsidRPr="00E642B4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="00937EF7" w:rsidRPr="00E642B4">
        <w:rPr>
          <w:rFonts w:ascii="Times New Roman" w:hAnsi="Times New Roman"/>
          <w:b/>
          <w:i/>
          <w:sz w:val="24"/>
          <w:szCs w:val="24"/>
          <w:lang w:eastAsia="hu-HU"/>
        </w:rPr>
        <w:t>5</w:t>
      </w:r>
      <w:r w:rsidR="00193B62" w:rsidRPr="00E642B4">
        <w:rPr>
          <w:rFonts w:ascii="Times New Roman" w:hAnsi="Times New Roman"/>
          <w:b/>
          <w:i/>
          <w:sz w:val="24"/>
          <w:szCs w:val="24"/>
          <w:lang w:eastAsia="hu-HU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664BD4" w:rsidRPr="00E642B4" w:rsidRDefault="00664BD4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Nagynyomású közvetlen benzinbefecskendezés</w:t>
      </w:r>
    </w:p>
    <w:p w:rsidR="00664BD4" w:rsidRPr="00E642B4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közvetlen befecskendezésű motor lényeges jellemzői</w:t>
      </w:r>
    </w:p>
    <w:p w:rsidR="00664BD4" w:rsidRPr="00E642B4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keverékképzés jellemzői</w:t>
      </w:r>
    </w:p>
    <w:p w:rsidR="00664BD4" w:rsidRPr="00E642B4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kipufogógáz kezelése</w:t>
      </w:r>
    </w:p>
    <w:p w:rsidR="00664BD4" w:rsidRPr="00E642B4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befecskendező rendszer főbb elemei (jeladók, beavatkozók)</w:t>
      </w:r>
    </w:p>
    <w:p w:rsidR="00664BD4" w:rsidRPr="00E642B4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közvetlen befecskendezéssel elérhető előnyök</w:t>
      </w:r>
    </w:p>
    <w:p w:rsidR="00664BD4" w:rsidRPr="00E642B4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égés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égéstermékek</w:t>
      </w:r>
    </w:p>
    <w:p w:rsidR="00664BD4" w:rsidRPr="00E642B4" w:rsidRDefault="00664BD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fontosabb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kipufogógáz-összetevők jellemzői</w:t>
      </w:r>
      <w:r w:rsidR="00526635" w:rsidRPr="00E642B4">
        <w:rPr>
          <w:rFonts w:ascii="Times New Roman" w:hAnsi="Times New Roman"/>
          <w:sz w:val="24"/>
          <w:szCs w:val="24"/>
        </w:rPr>
        <w:t xml:space="preserve"> és kezelésük</w:t>
      </w:r>
    </w:p>
    <w:p w:rsidR="00664BD4" w:rsidRPr="00E642B4" w:rsidRDefault="0052663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katalizátortechnika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Pr="00E642B4">
        <w:rPr>
          <w:rFonts w:ascii="Times New Roman" w:hAnsi="Times New Roman"/>
          <w:sz w:val="24"/>
          <w:szCs w:val="24"/>
        </w:rPr>
        <w:t>lambdaszabályozás</w:t>
      </w:r>
      <w:proofErr w:type="spellEnd"/>
      <w:r w:rsidRPr="00E642B4">
        <w:rPr>
          <w:rFonts w:ascii="Times New Roman" w:hAnsi="Times New Roman"/>
          <w:sz w:val="24"/>
          <w:szCs w:val="24"/>
        </w:rPr>
        <w:t>.</w:t>
      </w:r>
    </w:p>
    <w:p w:rsidR="00526635" w:rsidRPr="00E642B4" w:rsidRDefault="00526635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dízelmotor működésének alapelvei</w:t>
      </w:r>
    </w:p>
    <w:p w:rsidR="00526635" w:rsidRPr="00E642B4" w:rsidRDefault="0052663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dízelmotor szerkezeti felépítése</w:t>
      </w:r>
      <w:r w:rsidR="00625FF1" w:rsidRPr="00E642B4">
        <w:rPr>
          <w:rFonts w:ascii="Times New Roman" w:hAnsi="Times New Roman"/>
          <w:sz w:val="24"/>
          <w:szCs w:val="24"/>
        </w:rPr>
        <w:t>, jellemzői, működése, teljesítményszabályozása</w:t>
      </w:r>
    </w:p>
    <w:p w:rsidR="00625FF1" w:rsidRPr="00E642B4" w:rsidRDefault="00625FF1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égés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 dízelmotor hengerében</w:t>
      </w:r>
    </w:p>
    <w:p w:rsidR="00625FF1" w:rsidRPr="00E642B4" w:rsidRDefault="00625FF1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dízelmotor égéstér kialakításai</w:t>
      </w:r>
    </w:p>
    <w:p w:rsidR="00526635" w:rsidRPr="00E642B4" w:rsidRDefault="0052663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keverékképzés jellemzői</w:t>
      </w:r>
    </w:p>
    <w:p w:rsidR="00625FF1" w:rsidRPr="00E642B4" w:rsidRDefault="00625FF1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dízelmotor kipufogógáz összetétele</w:t>
      </w:r>
    </w:p>
    <w:p w:rsidR="00526635" w:rsidRPr="00E642B4" w:rsidRDefault="00625FF1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Forgóelosztós adagolószivattyú</w:t>
      </w:r>
    </w:p>
    <w:p w:rsidR="00625FF1" w:rsidRPr="00E642B4" w:rsidRDefault="00625FF1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forgóelosztós adagolószivattyú</w:t>
      </w:r>
      <w:r w:rsidR="00A757E1" w:rsidRPr="00E642B4">
        <w:rPr>
          <w:rFonts w:ascii="Times New Roman" w:hAnsi="Times New Roman"/>
          <w:sz w:val="24"/>
          <w:szCs w:val="24"/>
        </w:rPr>
        <w:t>, szerkezeti felépítése</w:t>
      </w:r>
      <w:r w:rsidR="00230803" w:rsidRPr="00E642B4">
        <w:rPr>
          <w:rFonts w:ascii="Times New Roman" w:hAnsi="Times New Roman"/>
          <w:sz w:val="24"/>
          <w:szCs w:val="24"/>
        </w:rPr>
        <w:t xml:space="preserve"> működése, tüzelőanyag-szállítása</w:t>
      </w:r>
    </w:p>
    <w:p w:rsidR="00230803" w:rsidRPr="00E642B4" w:rsidRDefault="00230803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forgóelosztós adagolószivattyú fordulatszám-szabályozóinak szerkezeti felépítése, működése</w:t>
      </w:r>
    </w:p>
    <w:p w:rsidR="00230803" w:rsidRPr="00E642B4" w:rsidRDefault="00230803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előbefecskendezés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állítása</w:t>
      </w:r>
    </w:p>
    <w:p w:rsidR="00230803" w:rsidRPr="00E642B4" w:rsidRDefault="00230803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egyéb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illesztőegységek (turbónyomás, terheléstől függő szállításkezdet, hidegindítási gyorsítás) működése</w:t>
      </w:r>
    </w:p>
    <w:p w:rsidR="00E61BF0" w:rsidRPr="00E642B4" w:rsidRDefault="00E61BF0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Elektronikus dízelszabályozás (VE EDC)</w:t>
      </w:r>
    </w:p>
    <w:p w:rsidR="00E61BF0" w:rsidRPr="00E642B4" w:rsidRDefault="00E61BF0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 szerkezeti felépítése</w:t>
      </w:r>
    </w:p>
    <w:p w:rsidR="00E61BF0" w:rsidRPr="00E642B4" w:rsidRDefault="00E61BF0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 jeladói és beavatkozói</w:t>
      </w:r>
    </w:p>
    <w:p w:rsidR="00E61BF0" w:rsidRPr="00E642B4" w:rsidRDefault="00E61BF0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 működése, szabályozási és vezérlési folyamatok</w:t>
      </w:r>
    </w:p>
    <w:p w:rsidR="00F02443" w:rsidRPr="00E642B4" w:rsidRDefault="00F02443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Common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rail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nyomástárolós dízel befecskendező rendszer</w:t>
      </w:r>
    </w:p>
    <w:p w:rsidR="00F02443" w:rsidRPr="00E642B4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alkalmazási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területek</w:t>
      </w:r>
    </w:p>
    <w:p w:rsidR="00F02443" w:rsidRPr="00E642B4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felépítés</w:t>
      </w:r>
      <w:proofErr w:type="gramEnd"/>
    </w:p>
    <w:p w:rsidR="00F02443" w:rsidRPr="00E642B4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elv</w:t>
      </w:r>
    </w:p>
    <w:p w:rsidR="00F02443" w:rsidRPr="00E642B4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személygépkocsiknál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alkalmazott megoldások</w:t>
      </w:r>
    </w:p>
    <w:p w:rsidR="00F02443" w:rsidRPr="00E642B4" w:rsidRDefault="00F02443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</w:t>
      </w:r>
      <w:r w:rsidR="00DE62BE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ellátás</w:t>
      </w:r>
      <w:proofErr w:type="gramEnd"/>
      <w:r w:rsidR="00DE62BE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kisnyomású rész</w:t>
      </w:r>
    </w:p>
    <w:p w:rsidR="00F02443" w:rsidRPr="00E642B4" w:rsidRDefault="00F02443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tápszivattyú</w:t>
      </w:r>
    </w:p>
    <w:p w:rsidR="00F02443" w:rsidRPr="00E642B4" w:rsidRDefault="00F02443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tüzelőanyag-szűrő</w:t>
      </w:r>
      <w:proofErr w:type="gramEnd"/>
    </w:p>
    <w:p w:rsidR="00B43E11" w:rsidRPr="00E642B4" w:rsidRDefault="00B43E11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</w:t>
      </w:r>
      <w:r w:rsidR="00DE62BE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ellátás</w:t>
      </w:r>
      <w:proofErr w:type="gramEnd"/>
      <w:r w:rsidR="00DE62BE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nagynyomású rész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injektorok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(mágnesszelep-vezérlésű, </w:t>
      </w:r>
      <w:proofErr w:type="spellStart"/>
      <w:r w:rsidRPr="00E642B4">
        <w:rPr>
          <w:rFonts w:ascii="Times New Roman" w:hAnsi="Times New Roman"/>
          <w:sz w:val="24"/>
          <w:szCs w:val="24"/>
        </w:rPr>
        <w:t>piezo-inline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injektor)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nagynyomású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szivattyúk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Rail-cső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(nagynyomású tároló)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nagynyomású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érzékelők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nyomásszabályzó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szelep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nyomáskorlátozó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(lefúvató) szelep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porlasztó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fúvókák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nagynyomású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csatlakozók és vezetékek</w:t>
      </w:r>
    </w:p>
    <w:p w:rsidR="00B43E11" w:rsidRPr="00E642B4" w:rsidRDefault="00B43E11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befecskendezés szabályozása</w:t>
      </w:r>
    </w:p>
    <w:p w:rsidR="001B2230" w:rsidRPr="00E642B4" w:rsidRDefault="001B2230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dízelszabályozás</w:t>
      </w:r>
    </w:p>
    <w:p w:rsidR="001B2230" w:rsidRPr="00E642B4" w:rsidRDefault="001B2230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adatfeldolgozás</w:t>
      </w:r>
      <w:proofErr w:type="gramEnd"/>
    </w:p>
    <w:p w:rsidR="001B2230" w:rsidRPr="00E642B4" w:rsidRDefault="001B2230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befecskendezés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szabályozás</w:t>
      </w:r>
    </w:p>
    <w:p w:rsidR="001B2230" w:rsidRPr="00E642B4" w:rsidRDefault="001B2230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személygépkocsi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dízelmotorok </w:t>
      </w:r>
      <w:proofErr w:type="spellStart"/>
      <w:r w:rsidRPr="00E642B4">
        <w:rPr>
          <w:rFonts w:ascii="Times New Roman" w:hAnsi="Times New Roman"/>
          <w:sz w:val="24"/>
          <w:szCs w:val="24"/>
        </w:rPr>
        <w:t>lambdaszabályzása</w:t>
      </w:r>
      <w:proofErr w:type="spellEnd"/>
    </w:p>
    <w:p w:rsidR="001B2230" w:rsidRPr="00E642B4" w:rsidRDefault="001B2230" w:rsidP="00824F71">
      <w:pPr>
        <w:widowControl w:val="0"/>
        <w:tabs>
          <w:tab w:val="left" w:pos="2640"/>
        </w:tabs>
        <w:suppressAutoHyphens/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65A1E" w:rsidRPr="00E642B4" w:rsidRDefault="00DB1643" w:rsidP="008563F9">
      <w:pPr>
        <w:widowControl w:val="0"/>
        <w:numPr>
          <w:ilvl w:val="2"/>
          <w:numId w:val="5"/>
        </w:numPr>
        <w:tabs>
          <w:tab w:val="left" w:pos="1980"/>
          <w:tab w:val="left" w:pos="825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Otto- és dízelmotorok mechanikai és emisszió</w:t>
      </w:r>
      <w:r w:rsidR="00664BD4" w:rsidRPr="00E642B4">
        <w:rPr>
          <w:rFonts w:ascii="Times New Roman" w:hAnsi="Times New Roman"/>
          <w:b/>
          <w:sz w:val="24"/>
          <w:szCs w:val="24"/>
          <w:lang w:eastAsia="hu-HU"/>
        </w:rPr>
        <w:t>-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>technikai vizsgálata.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5F5266" w:rsidRPr="00E642B4">
        <w:rPr>
          <w:rFonts w:ascii="Times New Roman" w:hAnsi="Times New Roman"/>
          <w:b/>
          <w:sz w:val="24"/>
          <w:szCs w:val="24"/>
        </w:rPr>
        <w:tab/>
      </w:r>
      <w:r w:rsidR="00455C26" w:rsidRPr="00E642B4">
        <w:rPr>
          <w:rFonts w:ascii="Times New Roman" w:hAnsi="Times New Roman"/>
          <w:b/>
          <w:i/>
          <w:sz w:val="24"/>
          <w:szCs w:val="24"/>
        </w:rPr>
        <w:t xml:space="preserve"> 30</w:t>
      </w:r>
      <w:r w:rsidR="000D41A0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E642B4" w:rsidRDefault="00E53C2E" w:rsidP="00690D05">
      <w:pPr>
        <w:widowControl w:val="0"/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</w:t>
      </w:r>
      <w:r w:rsidR="00947D62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motor mechanikai vizsgálata korszerű eszközökkel (</w:t>
      </w:r>
      <w:r w:rsidR="009A6365" w:rsidRPr="00E642B4">
        <w:rPr>
          <w:rFonts w:ascii="Times New Roman" w:hAnsi="Times New Roman"/>
          <w:sz w:val="24"/>
          <w:szCs w:val="24"/>
        </w:rPr>
        <w:t xml:space="preserve">delta HC diagnosztika, </w:t>
      </w:r>
      <w:r w:rsidR="00947D62" w:rsidRPr="00E642B4">
        <w:rPr>
          <w:rFonts w:ascii="Times New Roman" w:hAnsi="Times New Roman"/>
          <w:sz w:val="24"/>
          <w:szCs w:val="24"/>
        </w:rPr>
        <w:t>fonendoszkópos</w:t>
      </w:r>
      <w:r w:rsidRPr="00E642B4">
        <w:rPr>
          <w:rFonts w:ascii="Times New Roman" w:hAnsi="Times New Roman"/>
          <w:sz w:val="24"/>
          <w:szCs w:val="24"/>
        </w:rPr>
        <w:t xml:space="preserve"> vizsgálat)</w:t>
      </w:r>
    </w:p>
    <w:p w:rsidR="00A21C65" w:rsidRPr="00E642B4" w:rsidRDefault="00E53C2E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</w:t>
      </w:r>
      <w:r w:rsidR="00947D62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motor emisszió technikai vizsgálata</w:t>
      </w:r>
    </w:p>
    <w:p w:rsidR="00A21C65" w:rsidRPr="00E642B4" w:rsidRDefault="00A21C6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Elektronikus diagnosztika</w:t>
      </w:r>
    </w:p>
    <w:p w:rsidR="00E53C2E" w:rsidRPr="00E642B4" w:rsidRDefault="00A21C6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öndiagnosztika</w:t>
      </w:r>
      <w:proofErr w:type="gramEnd"/>
    </w:p>
    <w:p w:rsidR="00A21C65" w:rsidRPr="00E642B4" w:rsidRDefault="00A21C6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fedélzeti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diagnosztika (OBD)</w:t>
      </w:r>
    </w:p>
    <w:p w:rsidR="00A21C65" w:rsidRPr="00E642B4" w:rsidRDefault="00A21C6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diagnosztikai rendszer vezérlése</w:t>
      </w:r>
    </w:p>
    <w:p w:rsidR="00A21C65" w:rsidRPr="00E642B4" w:rsidRDefault="00CC233E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Kipufogógáz károsanyag-kibocsátás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fő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alkotóelemek, káros összetevők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nyers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károsanyag-kibocsátást érő hatások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Károsanyag</w:t>
      </w:r>
      <w:r w:rsidR="00DE62BE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csökkentés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termikus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utókezelés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kipufogógáz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visszavezetés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tüzelőanyaggőz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visszatartó rendszer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Katalizátoros kipufogógáz tisztítás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oxidációs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katalizátor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hármas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hatású katalizátor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NOx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tároló katalizátor</w:t>
      </w:r>
    </w:p>
    <w:p w:rsidR="00CC233E" w:rsidRPr="00E642B4" w:rsidRDefault="00CC233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lambda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szabályozókör</w:t>
      </w:r>
    </w:p>
    <w:p w:rsidR="00822005" w:rsidRPr="00E642B4" w:rsidRDefault="0082200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katalizátor felfűtése</w:t>
      </w:r>
    </w:p>
    <w:p w:rsidR="00822005" w:rsidRPr="00E642B4" w:rsidRDefault="0082200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kipufogógázzal kapcsolatos törvényi előírások</w:t>
      </w:r>
    </w:p>
    <w:p w:rsidR="00822005" w:rsidRPr="00E642B4" w:rsidRDefault="0082200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Kipufogógáz méréstechnika</w:t>
      </w:r>
    </w:p>
    <w:p w:rsidR="00822005" w:rsidRPr="00E642B4" w:rsidRDefault="0082200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Vezérlőegység vizsgálata a gépjárműben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dízelmotor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mechanikai vizsgálata korszerű eszközökkel (</w:t>
      </w:r>
      <w:r w:rsidR="00947D62" w:rsidRPr="00E642B4">
        <w:rPr>
          <w:rFonts w:ascii="Times New Roman" w:hAnsi="Times New Roman"/>
          <w:sz w:val="24"/>
          <w:szCs w:val="24"/>
        </w:rPr>
        <w:t>fonendoszkópos</w:t>
      </w:r>
      <w:r w:rsidRPr="00E642B4">
        <w:rPr>
          <w:rFonts w:ascii="Times New Roman" w:hAnsi="Times New Roman"/>
          <w:sz w:val="24"/>
          <w:szCs w:val="24"/>
        </w:rPr>
        <w:t xml:space="preserve"> vizsgálat)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Dízelmotor emisszió technikai vizsgálata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Károsanyag-kibocsátás motoron belüli csökkentése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befecskendezés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kipufogógáz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visszavezetés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forgattyúház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szellőztetés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Kipufogógáz utókezelés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NOx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tároló katalizátor (NSC)</w:t>
      </w:r>
    </w:p>
    <w:p w:rsidR="009A6365" w:rsidRPr="00E642B4" w:rsidRDefault="00274436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</w:t>
      </w:r>
      <w:r w:rsidR="009A6365" w:rsidRPr="00E642B4">
        <w:rPr>
          <w:rFonts w:ascii="Times New Roman" w:hAnsi="Times New Roman"/>
          <w:sz w:val="24"/>
          <w:szCs w:val="24"/>
        </w:rPr>
        <w:t>itrogénoxidok</w:t>
      </w:r>
      <w:proofErr w:type="gramEnd"/>
      <w:r w:rsidR="009A6365" w:rsidRPr="00E642B4">
        <w:rPr>
          <w:rFonts w:ascii="Times New Roman" w:hAnsi="Times New Roman"/>
          <w:sz w:val="24"/>
          <w:szCs w:val="24"/>
        </w:rPr>
        <w:t xml:space="preserve"> szelektív katalitikus redukciója (SCR)</w:t>
      </w:r>
    </w:p>
    <w:p w:rsidR="009A6365" w:rsidRPr="00E642B4" w:rsidRDefault="00274436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részecskeszűrő</w:t>
      </w:r>
      <w:proofErr w:type="gramEnd"/>
    </w:p>
    <w:p w:rsidR="009A6365" w:rsidRPr="00E642B4" w:rsidRDefault="00274436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oxidációs katalizátor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kipufogógázzal kapcsolatos törvényi előírások</w:t>
      </w:r>
    </w:p>
    <w:p w:rsidR="009A6365" w:rsidRPr="00E642B4" w:rsidRDefault="009A636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Kipufogógáz méréstechnika</w:t>
      </w:r>
      <w:r w:rsidR="00274436" w:rsidRPr="00E642B4">
        <w:rPr>
          <w:rFonts w:ascii="Times New Roman" w:hAnsi="Times New Roman"/>
          <w:sz w:val="24"/>
          <w:szCs w:val="24"/>
        </w:rPr>
        <w:t>, füstölésmérés</w:t>
      </w:r>
    </w:p>
    <w:p w:rsidR="009A6365" w:rsidRPr="00E642B4" w:rsidRDefault="00274436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Üzem közbeni felü</w:t>
      </w:r>
      <w:r w:rsidR="00627894" w:rsidRPr="00E642B4">
        <w:rPr>
          <w:rFonts w:ascii="Times New Roman" w:hAnsi="Times New Roman"/>
          <w:sz w:val="24"/>
          <w:szCs w:val="24"/>
        </w:rPr>
        <w:t>gyelet (fedélzeti diagnosztika)</w:t>
      </w:r>
    </w:p>
    <w:p w:rsidR="00627894" w:rsidRPr="00E642B4" w:rsidRDefault="00627894" w:rsidP="00824F71">
      <w:pPr>
        <w:tabs>
          <w:tab w:val="left" w:pos="2420"/>
        </w:tabs>
        <w:spacing w:after="0" w:line="240" w:lineRule="auto"/>
        <w:ind w:left="1980"/>
        <w:jc w:val="both"/>
        <w:rPr>
          <w:rFonts w:ascii="Times New Roman" w:hAnsi="Times New Roman"/>
          <w:sz w:val="24"/>
          <w:szCs w:val="24"/>
        </w:rPr>
      </w:pPr>
    </w:p>
    <w:p w:rsidR="00C65A1E" w:rsidRPr="00E642B4" w:rsidRDefault="00DB1643" w:rsidP="008563F9">
      <w:pPr>
        <w:widowControl w:val="0"/>
        <w:numPr>
          <w:ilvl w:val="2"/>
          <w:numId w:val="5"/>
        </w:numPr>
        <w:tabs>
          <w:tab w:val="clear" w:pos="1854"/>
          <w:tab w:val="left" w:pos="1870"/>
          <w:tab w:val="num" w:pos="2970"/>
          <w:tab w:val="left" w:pos="8360"/>
        </w:tabs>
        <w:suppressAutoHyphens/>
        <w:spacing w:after="0" w:line="240" w:lineRule="auto"/>
        <w:ind w:left="3481" w:hanging="2381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A korszerű erőátviteli rendszer elemei, működése és vizsgálata.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5F5266" w:rsidRPr="00E642B4">
        <w:rPr>
          <w:rFonts w:ascii="Times New Roman" w:hAnsi="Times New Roman"/>
          <w:b/>
          <w:sz w:val="24"/>
          <w:szCs w:val="24"/>
        </w:rPr>
        <w:t xml:space="preserve">   </w:t>
      </w:r>
      <w:r w:rsidR="00274436" w:rsidRPr="00E642B4">
        <w:rPr>
          <w:rFonts w:ascii="Times New Roman" w:hAnsi="Times New Roman"/>
          <w:b/>
          <w:i/>
          <w:sz w:val="24"/>
          <w:szCs w:val="24"/>
        </w:rPr>
        <w:t xml:space="preserve">30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510C22" w:rsidRPr="00E642B4" w:rsidRDefault="00510C22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Korszerű súrlódásos tengelykapcsoló (kéttömegű lendkerék)</w:t>
      </w:r>
    </w:p>
    <w:p w:rsidR="00510C22" w:rsidRPr="00E642B4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szerkezeti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felépítése, működése</w:t>
      </w:r>
    </w:p>
    <w:p w:rsidR="00510C22" w:rsidRPr="00E642B4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javítása</w:t>
      </w:r>
      <w:proofErr w:type="gramEnd"/>
      <w:r w:rsidRPr="00E642B4">
        <w:rPr>
          <w:rFonts w:ascii="Times New Roman" w:hAnsi="Times New Roman"/>
          <w:sz w:val="24"/>
          <w:szCs w:val="24"/>
        </w:rPr>
        <w:t>, cseréje</w:t>
      </w:r>
    </w:p>
    <w:p w:rsidR="00510C22" w:rsidRPr="00E642B4" w:rsidRDefault="00FB0FE4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</w:t>
      </w:r>
      <w:r w:rsidR="00510C22" w:rsidRPr="00E642B4">
        <w:rPr>
          <w:rFonts w:ascii="Times New Roman" w:hAnsi="Times New Roman"/>
          <w:sz w:val="24"/>
          <w:szCs w:val="24"/>
        </w:rPr>
        <w:t>élautomata nyomatékváltó</w:t>
      </w:r>
    </w:p>
    <w:p w:rsidR="00510C22" w:rsidRPr="00E642B4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szerkezeti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felépítése</w:t>
      </w:r>
    </w:p>
    <w:p w:rsidR="00510C22" w:rsidRPr="00E642B4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működése</w:t>
      </w:r>
      <w:proofErr w:type="gramEnd"/>
    </w:p>
    <w:p w:rsidR="00510C22" w:rsidRPr="00E642B4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ellenőrzése</w:t>
      </w:r>
      <w:proofErr w:type="gramEnd"/>
    </w:p>
    <w:p w:rsidR="00510C22" w:rsidRPr="00E642B4" w:rsidRDefault="00510C2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javítása</w:t>
      </w:r>
      <w:proofErr w:type="gramEnd"/>
    </w:p>
    <w:p w:rsidR="00FB0FE4" w:rsidRPr="00E642B4" w:rsidRDefault="00FB0FE4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Automata nyomatékváltó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elemi bolygómű működése, áttételek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hidrodinamikus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nyomatékváltó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elektronikusan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vezérelt automata nyomatékváltó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szerkezete</w:t>
      </w:r>
      <w:proofErr w:type="gramEnd"/>
    </w:p>
    <w:p w:rsidR="00FB0FE4" w:rsidRPr="00E642B4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működése</w:t>
      </w:r>
      <w:proofErr w:type="gramEnd"/>
    </w:p>
    <w:p w:rsidR="00FB0FE4" w:rsidRPr="00E642B4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működésvizsgálata</w:t>
      </w:r>
      <w:proofErr w:type="gramEnd"/>
    </w:p>
    <w:p w:rsidR="00FB0FE4" w:rsidRPr="00E642B4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javítása</w:t>
      </w:r>
      <w:proofErr w:type="gramEnd"/>
    </w:p>
    <w:p w:rsidR="00FB0FE4" w:rsidRPr="00E642B4" w:rsidRDefault="00FB0FE4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diagnosztikai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vizsgálata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Kardántengelyek, féltengelyek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szerkezeti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felépítése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működése</w:t>
      </w:r>
      <w:proofErr w:type="gramEnd"/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ellenőrzése</w:t>
      </w:r>
      <w:proofErr w:type="gramEnd"/>
    </w:p>
    <w:p w:rsidR="00FB0FE4" w:rsidRPr="00E642B4" w:rsidRDefault="0073553F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javítása</w:t>
      </w:r>
      <w:proofErr w:type="gramEnd"/>
    </w:p>
    <w:p w:rsidR="00FB0FE4" w:rsidRPr="00E642B4" w:rsidRDefault="00FB0FE4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Differenciálművek, osztóművek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szerkezeti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felépítése</w:t>
      </w:r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működése</w:t>
      </w:r>
      <w:proofErr w:type="gramEnd"/>
    </w:p>
    <w:p w:rsidR="00FB0FE4" w:rsidRPr="00E642B4" w:rsidRDefault="00FB0FE4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ellenőrzése</w:t>
      </w:r>
      <w:proofErr w:type="gramEnd"/>
    </w:p>
    <w:p w:rsidR="00FB0FE4" w:rsidRPr="00E642B4" w:rsidRDefault="0073553F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javítása</w:t>
      </w:r>
      <w:proofErr w:type="gramEnd"/>
    </w:p>
    <w:p w:rsidR="008C2D67" w:rsidRPr="00E642B4" w:rsidRDefault="008C2D67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Önzáró és automatikusan záró differenciálmű</w:t>
      </w:r>
    </w:p>
    <w:p w:rsidR="008C2D67" w:rsidRPr="00E642B4" w:rsidRDefault="008C2D67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felépítése</w:t>
      </w:r>
      <w:proofErr w:type="gramEnd"/>
    </w:p>
    <w:p w:rsidR="008C2D67" w:rsidRPr="00E642B4" w:rsidRDefault="008C2D67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működése</w:t>
      </w:r>
      <w:proofErr w:type="gramEnd"/>
    </w:p>
    <w:p w:rsidR="00037037" w:rsidRPr="00E642B4" w:rsidRDefault="00037037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37037" w:rsidRPr="00E642B4" w:rsidRDefault="009A0532" w:rsidP="008563F9">
      <w:pPr>
        <w:widowControl w:val="0"/>
        <w:numPr>
          <w:ilvl w:val="2"/>
          <w:numId w:val="5"/>
        </w:numPr>
        <w:tabs>
          <w:tab w:val="left" w:pos="1980"/>
          <w:tab w:val="left" w:pos="847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DB1643" w:rsidRPr="00E642B4">
        <w:rPr>
          <w:rFonts w:ascii="Times New Roman" w:hAnsi="Times New Roman"/>
          <w:b/>
          <w:sz w:val="24"/>
          <w:szCs w:val="24"/>
          <w:lang w:eastAsia="hu-HU"/>
        </w:rPr>
        <w:t>A gépjármű egyéb szerkezeti elemei és azok vizsgálata.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ab/>
      </w:r>
      <w:r w:rsidR="00094137" w:rsidRPr="00E642B4">
        <w:rPr>
          <w:rFonts w:ascii="Times New Roman" w:hAnsi="Times New Roman"/>
          <w:b/>
          <w:i/>
          <w:sz w:val="24"/>
          <w:szCs w:val="24"/>
        </w:rPr>
        <w:t xml:space="preserve">30 </w:t>
      </w:r>
      <w:r w:rsidR="00037037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037037" w:rsidRPr="00E642B4" w:rsidRDefault="008C2D67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Korszerű rugózási rendszerek</w:t>
      </w:r>
    </w:p>
    <w:p w:rsidR="00D51EE2" w:rsidRPr="00E642B4" w:rsidRDefault="00D51EE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felépítése</w:t>
      </w:r>
      <w:proofErr w:type="gramEnd"/>
    </w:p>
    <w:p w:rsidR="00D51EE2" w:rsidRPr="00E642B4" w:rsidRDefault="00D51EE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működése</w:t>
      </w:r>
      <w:proofErr w:type="gramEnd"/>
    </w:p>
    <w:p w:rsidR="00D51EE2" w:rsidRPr="00E642B4" w:rsidRDefault="00D51EE2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javítása</w:t>
      </w:r>
      <w:proofErr w:type="gramEnd"/>
      <w:r w:rsidRPr="00E642B4">
        <w:rPr>
          <w:rFonts w:ascii="Times New Roman" w:hAnsi="Times New Roman"/>
          <w:sz w:val="24"/>
          <w:szCs w:val="24"/>
        </w:rPr>
        <w:t>, cseréje</w:t>
      </w:r>
    </w:p>
    <w:p w:rsidR="00D51EE2" w:rsidRPr="00E642B4" w:rsidRDefault="00D51EE2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Korszerű lengéscsillapító rendszerek</w:t>
      </w:r>
    </w:p>
    <w:p w:rsidR="00D51EE2" w:rsidRPr="00E642B4" w:rsidRDefault="0028561A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</w:t>
      </w:r>
      <w:r w:rsidR="00D51EE2" w:rsidRPr="00E642B4">
        <w:rPr>
          <w:rFonts w:ascii="Times New Roman" w:hAnsi="Times New Roman"/>
          <w:sz w:val="24"/>
          <w:szCs w:val="24"/>
        </w:rPr>
        <w:t>elépítése</w:t>
      </w:r>
      <w:r w:rsidRPr="00E642B4">
        <w:rPr>
          <w:rFonts w:ascii="Times New Roman" w:hAnsi="Times New Roman"/>
          <w:sz w:val="24"/>
          <w:szCs w:val="24"/>
        </w:rPr>
        <w:t xml:space="preserve">, </w:t>
      </w:r>
      <w:r w:rsidR="00D51EE2" w:rsidRPr="00E642B4">
        <w:rPr>
          <w:rFonts w:ascii="Times New Roman" w:hAnsi="Times New Roman"/>
          <w:sz w:val="24"/>
          <w:szCs w:val="24"/>
        </w:rPr>
        <w:t>működése</w:t>
      </w:r>
    </w:p>
    <w:p w:rsidR="00D51EE2" w:rsidRPr="00E642B4" w:rsidRDefault="00901AAD" w:rsidP="005F5266">
      <w:pPr>
        <w:widowControl w:val="0"/>
        <w:suppressAutoHyphens/>
        <w:spacing w:after="0" w:line="240" w:lineRule="auto"/>
        <w:ind w:left="1843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Fékszerkezetek</w:t>
      </w:r>
    </w:p>
    <w:p w:rsidR="00901AAD" w:rsidRPr="00E642B4" w:rsidRDefault="00901AAD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Dobfékes kerékfékszerkezetek</w:t>
      </w:r>
    </w:p>
    <w:p w:rsidR="00901AAD" w:rsidRPr="00E642B4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felépítése</w:t>
      </w:r>
      <w:proofErr w:type="gramEnd"/>
    </w:p>
    <w:p w:rsidR="00901AAD" w:rsidRPr="00E642B4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dobfékek előnyei, hátrányai</w:t>
      </w:r>
    </w:p>
    <w:p w:rsidR="00901AAD" w:rsidRPr="00E642B4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dobfékek szerkezeti részei</w:t>
      </w:r>
    </w:p>
    <w:p w:rsidR="00901AAD" w:rsidRPr="00E642B4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dobfék működése</w:t>
      </w:r>
    </w:p>
    <w:p w:rsidR="00901AAD" w:rsidRPr="00E642B4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dobfék típusa</w:t>
      </w:r>
    </w:p>
    <w:p w:rsidR="00901AAD" w:rsidRPr="00E642B4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hidraulikusműködtetésű dobfékek fékpofa után</w:t>
      </w:r>
      <w:r w:rsidR="00DD2CC5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állítása</w:t>
      </w:r>
    </w:p>
    <w:p w:rsidR="00901AAD" w:rsidRPr="00E642B4" w:rsidRDefault="00901AAD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rögzítőfék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hidraulikus működésű fékszerkezetekhez</w:t>
      </w:r>
    </w:p>
    <w:p w:rsidR="00DD2CC5" w:rsidRPr="00E642B4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hidraulikus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működtetésű dobfékek karbantartása</w:t>
      </w:r>
    </w:p>
    <w:p w:rsidR="00901AAD" w:rsidRPr="00E642B4" w:rsidRDefault="00DD2CC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Tárcsafék</w:t>
      </w:r>
    </w:p>
    <w:p w:rsidR="00DD2CC5" w:rsidRPr="00E642B4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felépítése</w:t>
      </w:r>
      <w:proofErr w:type="gramEnd"/>
    </w:p>
    <w:p w:rsidR="00DD2CC5" w:rsidRPr="00E642B4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tárcsafék előnyei, hátrányai</w:t>
      </w:r>
    </w:p>
    <w:p w:rsidR="00DD2CC5" w:rsidRPr="00E642B4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tárcsafék szerkezeti részei</w:t>
      </w:r>
    </w:p>
    <w:p w:rsidR="00DD2CC5" w:rsidRPr="00E642B4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tárcsafék működése</w:t>
      </w:r>
    </w:p>
    <w:p w:rsidR="00DD2CC5" w:rsidRPr="00E642B4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tárcsafék típusai</w:t>
      </w:r>
    </w:p>
    <w:p w:rsidR="00DD2CC5" w:rsidRPr="00E642B4" w:rsidRDefault="00DD2CC5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hidraulikus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működtetésű tárcsafékek karbantartása, javítása</w:t>
      </w:r>
    </w:p>
    <w:p w:rsidR="00DD2CC5" w:rsidRPr="00E642B4" w:rsidRDefault="00DD2CC5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Fékrásegítők és idegen erővel működtetett rendszerek</w:t>
      </w:r>
    </w:p>
    <w:p w:rsidR="00DD2CC5" w:rsidRPr="00E642B4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</w:t>
      </w:r>
      <w:r w:rsidR="00DD2CC5" w:rsidRPr="00E642B4">
        <w:rPr>
          <w:rFonts w:ascii="Times New Roman" w:hAnsi="Times New Roman"/>
          <w:sz w:val="24"/>
          <w:szCs w:val="24"/>
        </w:rPr>
        <w:t>ákuumos</w:t>
      </w:r>
      <w:proofErr w:type="gramEnd"/>
      <w:r w:rsidR="00DD2CC5" w:rsidRPr="00E642B4">
        <w:rPr>
          <w:rFonts w:ascii="Times New Roman" w:hAnsi="Times New Roman"/>
          <w:sz w:val="24"/>
          <w:szCs w:val="24"/>
        </w:rPr>
        <w:t xml:space="preserve"> fékrásegítők</w:t>
      </w:r>
    </w:p>
    <w:p w:rsidR="00DD2CC5" w:rsidRPr="00E642B4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</w:t>
      </w:r>
      <w:r w:rsidR="00DD2CC5" w:rsidRPr="00E642B4">
        <w:rPr>
          <w:rFonts w:ascii="Times New Roman" w:hAnsi="Times New Roman"/>
          <w:sz w:val="24"/>
          <w:szCs w:val="24"/>
        </w:rPr>
        <w:t>ákuumszivattyúk</w:t>
      </w:r>
      <w:proofErr w:type="gramEnd"/>
    </w:p>
    <w:p w:rsidR="00DD2CC5" w:rsidRPr="00E642B4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</w:t>
      </w:r>
      <w:r w:rsidR="00DD2CC5" w:rsidRPr="00E642B4">
        <w:rPr>
          <w:rFonts w:ascii="Times New Roman" w:hAnsi="Times New Roman"/>
          <w:sz w:val="24"/>
          <w:szCs w:val="24"/>
        </w:rPr>
        <w:t>idraulikus</w:t>
      </w:r>
      <w:proofErr w:type="gramEnd"/>
      <w:r w:rsidR="00DD2CC5" w:rsidRPr="00E642B4">
        <w:rPr>
          <w:rFonts w:ascii="Times New Roman" w:hAnsi="Times New Roman"/>
          <w:sz w:val="24"/>
          <w:szCs w:val="24"/>
        </w:rPr>
        <w:t xml:space="preserve"> és </w:t>
      </w:r>
      <w:r w:rsidR="0073553F" w:rsidRPr="00E642B4">
        <w:rPr>
          <w:rFonts w:ascii="Times New Roman" w:hAnsi="Times New Roman"/>
          <w:sz w:val="24"/>
          <w:szCs w:val="24"/>
        </w:rPr>
        <w:t>sűrített levegős fékrásegítők</w:t>
      </w:r>
    </w:p>
    <w:p w:rsidR="002D775E" w:rsidRPr="00E642B4" w:rsidRDefault="002D775E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Gépjárművek menetstabilizáló rendszerei</w:t>
      </w:r>
    </w:p>
    <w:p w:rsidR="002D775E" w:rsidRPr="00E642B4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gépkocsi haladásának fizikai alapjai</w:t>
      </w:r>
    </w:p>
    <w:p w:rsidR="002D775E" w:rsidRPr="00E642B4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blokkolásgátló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 (ABS)</w:t>
      </w:r>
    </w:p>
    <w:p w:rsidR="002D775E" w:rsidRPr="00E642B4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kipörgés</w:t>
      </w:r>
      <w:r w:rsidR="00F20C0F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gátló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 (ASR)</w:t>
      </w:r>
    </w:p>
    <w:p w:rsidR="002D775E" w:rsidRPr="00E642B4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stabilitás szabályzó rendszer (ESP)</w:t>
      </w:r>
    </w:p>
    <w:p w:rsidR="002D775E" w:rsidRPr="00E642B4" w:rsidRDefault="002D775E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automatikus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fékműködtetés</w:t>
      </w:r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elektromechanikus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elektrohidraulikus fékműködtetés</w:t>
      </w:r>
    </w:p>
    <w:p w:rsidR="002D775E" w:rsidRPr="00E642B4" w:rsidRDefault="00F20C0F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Légfékrendszerek</w:t>
      </w:r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energiaellátás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tárolás</w:t>
      </w:r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olaj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vízleválasztó szerelvények</w:t>
      </w:r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nyomásszabályzó</w:t>
      </w:r>
      <w:proofErr w:type="gramEnd"/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fagymentesítők</w:t>
      </w:r>
      <w:proofErr w:type="gramEnd"/>
      <w:r w:rsidR="0028561A" w:rsidRPr="00E642B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642B4">
        <w:rPr>
          <w:rFonts w:ascii="Times New Roman" w:hAnsi="Times New Roman"/>
          <w:sz w:val="24"/>
          <w:szCs w:val="24"/>
        </w:rPr>
        <w:t>légszáritók</w:t>
      </w:r>
      <w:proofErr w:type="spellEnd"/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védőszelepek</w:t>
      </w:r>
      <w:proofErr w:type="gramEnd"/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lé</w:t>
      </w:r>
      <w:r w:rsidR="00B15628" w:rsidRPr="00E642B4">
        <w:rPr>
          <w:rFonts w:ascii="Times New Roman" w:hAnsi="Times New Roman"/>
          <w:sz w:val="24"/>
          <w:szCs w:val="24"/>
        </w:rPr>
        <w:t>gtartályok</w:t>
      </w:r>
      <w:proofErr w:type="gramEnd"/>
      <w:r w:rsidR="00B15628" w:rsidRPr="00E642B4">
        <w:rPr>
          <w:rFonts w:ascii="Times New Roman" w:hAnsi="Times New Roman"/>
          <w:sz w:val="24"/>
          <w:szCs w:val="24"/>
        </w:rPr>
        <w:t xml:space="preserve"> csövek és csőkötések</w:t>
      </w:r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üzemi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fékrendszer</w:t>
      </w:r>
    </w:p>
    <w:p w:rsidR="00F20C0F" w:rsidRPr="00E642B4" w:rsidRDefault="00F20C0F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pótkocsi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fé</w:t>
      </w:r>
      <w:r w:rsidR="00B83396" w:rsidRPr="00E642B4">
        <w:rPr>
          <w:rFonts w:ascii="Times New Roman" w:hAnsi="Times New Roman"/>
          <w:sz w:val="24"/>
          <w:szCs w:val="24"/>
        </w:rPr>
        <w:t>kezése</w:t>
      </w:r>
    </w:p>
    <w:p w:rsidR="00B83396" w:rsidRPr="00E642B4" w:rsidRDefault="00B83396" w:rsidP="005F5266">
      <w:pPr>
        <w:widowControl w:val="0"/>
        <w:suppressAutoHyphens/>
        <w:spacing w:after="0" w:line="240" w:lineRule="auto"/>
        <w:ind w:left="3261" w:hanging="709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rögzítőfék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</w:t>
      </w:r>
    </w:p>
    <w:p w:rsidR="00A02F87" w:rsidRPr="00E642B4" w:rsidRDefault="00A02F87" w:rsidP="005F5266">
      <w:pPr>
        <w:widowControl w:val="0"/>
        <w:suppressAutoHyphens/>
        <w:spacing w:after="0" w:line="240" w:lineRule="auto"/>
        <w:ind w:left="2410" w:hanging="709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Tartós lassító</w:t>
      </w:r>
      <w:r w:rsidR="00C870DC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 xml:space="preserve">fékek, </w:t>
      </w:r>
      <w:proofErr w:type="spellStart"/>
      <w:r w:rsidRPr="00E642B4">
        <w:rPr>
          <w:rFonts w:ascii="Times New Roman" w:hAnsi="Times New Roman"/>
          <w:sz w:val="24"/>
          <w:szCs w:val="24"/>
        </w:rPr>
        <w:t>retarderek</w:t>
      </w:r>
      <w:proofErr w:type="spellEnd"/>
    </w:p>
    <w:p w:rsidR="00A02F87" w:rsidRPr="00E642B4" w:rsidRDefault="00A02F87" w:rsidP="00824F71">
      <w:pPr>
        <w:tabs>
          <w:tab w:val="left" w:pos="242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E642B4" w:rsidRDefault="00B61F0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E642B4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E642B4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61F0A" w:rsidRPr="00E642B4" w:rsidRDefault="00796654" w:rsidP="00824F71">
      <w:pPr>
        <w:spacing w:after="0" w:line="240" w:lineRule="auto"/>
        <w:ind w:left="782" w:firstLine="312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S</w:t>
      </w:r>
      <w:r w:rsidR="009A0532" w:rsidRPr="00E642B4">
        <w:rPr>
          <w:rFonts w:ascii="Times New Roman" w:hAnsi="Times New Roman"/>
          <w:i/>
          <w:sz w:val="24"/>
          <w:szCs w:val="24"/>
        </w:rPr>
        <w:t>zakt</w:t>
      </w:r>
      <w:r w:rsidR="00A02F87" w:rsidRPr="00E642B4">
        <w:rPr>
          <w:rFonts w:ascii="Times New Roman" w:hAnsi="Times New Roman"/>
          <w:i/>
          <w:sz w:val="24"/>
          <w:szCs w:val="24"/>
        </w:rPr>
        <w:t>anterem</w:t>
      </w:r>
    </w:p>
    <w:p w:rsidR="001310E3" w:rsidRPr="00E642B4" w:rsidRDefault="001310E3" w:rsidP="00824F71">
      <w:pPr>
        <w:spacing w:after="0" w:line="240" w:lineRule="auto"/>
        <w:ind w:left="567" w:firstLine="312"/>
        <w:rPr>
          <w:rFonts w:ascii="Times New Roman" w:hAnsi="Times New Roman"/>
          <w:i/>
          <w:sz w:val="24"/>
          <w:szCs w:val="24"/>
        </w:rPr>
      </w:pPr>
    </w:p>
    <w:p w:rsidR="00B61F0A" w:rsidRPr="00E642B4" w:rsidRDefault="00B61F0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E642B4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E642B4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E642B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i/>
          <w:sz w:val="24"/>
          <w:szCs w:val="24"/>
        </w:rPr>
      </w:pPr>
    </w:p>
    <w:p w:rsidR="00E67EB2" w:rsidRPr="00E642B4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27ED8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27ED8" w:rsidRPr="00E642B4" w:rsidRDefault="006230D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127ED8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127ED8" w:rsidRPr="00E642B4">
        <w:trPr>
          <w:jc w:val="center"/>
        </w:trPr>
        <w:tc>
          <w:tcPr>
            <w:tcW w:w="994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383FCA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27ED8" w:rsidRPr="00E642B4" w:rsidRDefault="002F1712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mallCaps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mallCaps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27ED8" w:rsidRPr="00E642B4" w:rsidRDefault="00127ED8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B61F0A" w:rsidRPr="00E642B4" w:rsidRDefault="00E67EB2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2090" w:hanging="956"/>
        <w:jc w:val="both"/>
        <w:rPr>
          <w:rFonts w:ascii="Times New Roman" w:hAnsi="Times New Roman"/>
          <w:iCs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720"/>
        <w:gridCol w:w="914"/>
        <w:gridCol w:w="1013"/>
        <w:gridCol w:w="1013"/>
        <w:gridCol w:w="1800"/>
      </w:tblGrid>
      <w:tr w:rsidR="00127ED8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720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40" w:type="dxa"/>
            <w:gridSpan w:val="3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27ED8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720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14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79665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rendszerrajz kiegészítés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914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914" w:type="dxa"/>
            <w:vAlign w:val="center"/>
          </w:tcPr>
          <w:p w:rsidR="00127ED8" w:rsidRPr="00E642B4" w:rsidRDefault="00AF707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AF707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8.3.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55687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91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AF707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914" w:type="dxa"/>
            <w:vAlign w:val="center"/>
          </w:tcPr>
          <w:p w:rsidR="00127ED8" w:rsidRPr="00E642B4" w:rsidRDefault="00AF707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62789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914" w:type="dxa"/>
            <w:vAlign w:val="center"/>
          </w:tcPr>
          <w:p w:rsidR="00127ED8" w:rsidRPr="00E642B4" w:rsidRDefault="00AF707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27ED8" w:rsidRPr="00E642B4" w:rsidRDefault="00127ED8" w:rsidP="00824F7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61F0A" w:rsidRPr="00E642B4" w:rsidRDefault="00B61F0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61F0A" w:rsidRPr="00E642B4" w:rsidRDefault="00127ED8" w:rsidP="00824F71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E16F2A" w:rsidRPr="00E642B4" w:rsidRDefault="00E16F2A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8561A" w:rsidRPr="00E642B4" w:rsidRDefault="0028561A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E642B4" w:rsidRDefault="00AA5B4D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Szakmai számítások </w:t>
      </w:r>
      <w:r w:rsidR="00C65A1E" w:rsidRPr="00E642B4">
        <w:rPr>
          <w:rFonts w:ascii="Times New Roman" w:hAnsi="Times New Roman"/>
          <w:sz w:val="24"/>
          <w:szCs w:val="24"/>
        </w:rPr>
        <w:tab/>
      </w:r>
      <w:r w:rsidR="005F5266" w:rsidRPr="00E642B4">
        <w:rPr>
          <w:rFonts w:ascii="Times New Roman" w:hAnsi="Times New Roman"/>
          <w:sz w:val="24"/>
          <w:szCs w:val="24"/>
        </w:rPr>
        <w:tab/>
        <w:t xml:space="preserve"> </w:t>
      </w:r>
      <w:r w:rsidR="00A05FDB" w:rsidRPr="00E642B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A05FDB" w:rsidRPr="00E642B4">
        <w:rPr>
          <w:rFonts w:ascii="Times New Roman" w:hAnsi="Times New Roman"/>
          <w:b/>
          <w:sz w:val="24"/>
          <w:szCs w:val="24"/>
        </w:rPr>
        <w:t xml:space="preserve">31 </w:t>
      </w:r>
      <w:r w:rsidR="002F1712" w:rsidRPr="00E642B4">
        <w:rPr>
          <w:rFonts w:ascii="Times New Roman" w:hAnsi="Times New Roman"/>
          <w:b/>
          <w:sz w:val="24"/>
          <w:szCs w:val="24"/>
        </w:rPr>
        <w:t xml:space="preserve"> óra</w:t>
      </w:r>
      <w:proofErr w:type="gramEnd"/>
    </w:p>
    <w:p w:rsidR="00CC3403" w:rsidRPr="00E642B4" w:rsidRDefault="00CC3403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34DFA" w:rsidRPr="00E642B4" w:rsidRDefault="00B34DFA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szakmai számítások tantárgy tanításának célja, hogy olyan elméleti ismereteket szerezzen a tanuló, amely alapján képes a </w:t>
      </w:r>
      <w:r w:rsidR="00D122E6" w:rsidRPr="00E642B4">
        <w:rPr>
          <w:rFonts w:ascii="Times New Roman" w:hAnsi="Times New Roman"/>
          <w:sz w:val="24"/>
          <w:szCs w:val="24"/>
        </w:rPr>
        <w:t>gépjárműszerkezetek</w:t>
      </w:r>
      <w:r w:rsidRPr="00E642B4">
        <w:rPr>
          <w:rFonts w:ascii="Times New Roman" w:hAnsi="Times New Roman"/>
          <w:sz w:val="24"/>
          <w:szCs w:val="24"/>
        </w:rPr>
        <w:t xml:space="preserve"> és a korszerű járműtechnika tantárgy tárgyköreihez kapcsolódó elméleti ismereteket mélyebben elsaját</w:t>
      </w:r>
      <w:r w:rsidR="00870FB7" w:rsidRPr="00E642B4">
        <w:rPr>
          <w:rFonts w:ascii="Times New Roman" w:hAnsi="Times New Roman"/>
          <w:sz w:val="24"/>
          <w:szCs w:val="24"/>
        </w:rPr>
        <w:t>í</w:t>
      </w:r>
      <w:r w:rsidRPr="00E642B4">
        <w:rPr>
          <w:rFonts w:ascii="Times New Roman" w:hAnsi="Times New Roman"/>
          <w:sz w:val="24"/>
          <w:szCs w:val="24"/>
        </w:rPr>
        <w:t>tani</w:t>
      </w:r>
      <w:r w:rsidR="00870FB7" w:rsidRPr="00E642B4">
        <w:rPr>
          <w:rFonts w:ascii="Times New Roman" w:hAnsi="Times New Roman"/>
          <w:sz w:val="24"/>
          <w:szCs w:val="24"/>
        </w:rPr>
        <w:t>. Egy adott témához kapcsolódó számítási feladat elvégzésével nagy segítséget adhatunk a tanuló számára az adott elméleti kérdés könnyebb megértéséhez, illetve az elméleti ismeretek tartósságához</w:t>
      </w:r>
      <w:r w:rsidR="007E1996" w:rsidRPr="00E642B4">
        <w:rPr>
          <w:rFonts w:ascii="Times New Roman" w:hAnsi="Times New Roman"/>
          <w:sz w:val="24"/>
          <w:szCs w:val="24"/>
        </w:rPr>
        <w:t>, amivel egy nagyon fontos didaktikai alapelvet valósítunk meg.</w:t>
      </w:r>
      <w:r w:rsidR="00870FB7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 xml:space="preserve">Ehhez fontos, hogy </w:t>
      </w:r>
      <w:r w:rsidR="00870FB7" w:rsidRPr="00E642B4">
        <w:rPr>
          <w:rFonts w:ascii="Times New Roman" w:hAnsi="Times New Roman"/>
          <w:sz w:val="24"/>
          <w:szCs w:val="24"/>
        </w:rPr>
        <w:t xml:space="preserve">a tanulók </w:t>
      </w:r>
      <w:r w:rsidRPr="00E642B4">
        <w:rPr>
          <w:rFonts w:ascii="Times New Roman" w:hAnsi="Times New Roman"/>
          <w:sz w:val="24"/>
          <w:szCs w:val="24"/>
        </w:rPr>
        <w:t>megis</w:t>
      </w:r>
      <w:r w:rsidR="00870FB7" w:rsidRPr="00E642B4">
        <w:rPr>
          <w:rFonts w:ascii="Times New Roman" w:hAnsi="Times New Roman"/>
          <w:sz w:val="24"/>
          <w:szCs w:val="24"/>
        </w:rPr>
        <w:t>merjék az adott szerkezeti egységekhez tartozó jellegzetes, szakma specifikus számítási feladatokat.</w:t>
      </w:r>
      <w:r w:rsidRPr="00E642B4">
        <w:rPr>
          <w:rFonts w:ascii="Times New Roman" w:hAnsi="Times New Roman"/>
          <w:sz w:val="24"/>
          <w:szCs w:val="24"/>
        </w:rPr>
        <w:t xml:space="preserve"> </w:t>
      </w:r>
      <w:r w:rsidR="00870FB7" w:rsidRPr="00E642B4">
        <w:rPr>
          <w:rFonts w:ascii="Times New Roman" w:hAnsi="Times New Roman"/>
          <w:sz w:val="24"/>
          <w:szCs w:val="24"/>
        </w:rPr>
        <w:t xml:space="preserve">Szükséges továbbá </w:t>
      </w:r>
      <w:r w:rsidRPr="00E642B4">
        <w:rPr>
          <w:rFonts w:ascii="Times New Roman" w:hAnsi="Times New Roman"/>
          <w:sz w:val="24"/>
          <w:szCs w:val="24"/>
        </w:rPr>
        <w:t>a</w:t>
      </w:r>
      <w:r w:rsidR="00870FB7" w:rsidRPr="00E642B4">
        <w:rPr>
          <w:rFonts w:ascii="Times New Roman" w:hAnsi="Times New Roman"/>
          <w:sz w:val="24"/>
          <w:szCs w:val="24"/>
        </w:rPr>
        <w:t>z is</w:t>
      </w:r>
      <w:r w:rsidR="00221627" w:rsidRPr="00E642B4">
        <w:rPr>
          <w:rFonts w:ascii="Times New Roman" w:hAnsi="Times New Roman"/>
          <w:sz w:val="24"/>
          <w:szCs w:val="24"/>
        </w:rPr>
        <w:t xml:space="preserve">, hogy segítse a tanulót a logikus gondolkodás a problémamegoldó képességének fejlesztésében, ami az adott munkakör betöltéséhez nélkülözhetetlenül szükséges. Fontos, hogy a tanulók fejlesszék számolási készségüket is, ami az adott </w:t>
      </w:r>
      <w:r w:rsidRPr="00E642B4">
        <w:rPr>
          <w:rFonts w:ascii="Times New Roman" w:hAnsi="Times New Roman"/>
          <w:sz w:val="24"/>
          <w:szCs w:val="24"/>
        </w:rPr>
        <w:t>munkakörben elvégzendő feladatok</w:t>
      </w:r>
      <w:r w:rsidR="00221627" w:rsidRPr="00E642B4">
        <w:rPr>
          <w:rFonts w:ascii="Times New Roman" w:hAnsi="Times New Roman"/>
          <w:sz w:val="24"/>
          <w:szCs w:val="24"/>
        </w:rPr>
        <w:t xml:space="preserve"> elvégzéséhez is nagy segítséget nyújthat. </w:t>
      </w:r>
      <w:r w:rsidRPr="00E642B4">
        <w:rPr>
          <w:rFonts w:ascii="Times New Roman" w:hAnsi="Times New Roman"/>
          <w:sz w:val="24"/>
          <w:szCs w:val="24"/>
        </w:rPr>
        <w:t>Szakmai tárgyként alakítsa ki a műszaki életben elengedhetetlenül szükséges belső igényességet, lelkiismeretes és felelősségteljes munkavégzést.</w:t>
      </w:r>
    </w:p>
    <w:p w:rsidR="00C65A1E" w:rsidRPr="00E642B4" w:rsidRDefault="00B34DFA" w:rsidP="004B29E5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</w:t>
      </w:r>
      <w:r w:rsidR="007E1996" w:rsidRPr="00E642B4">
        <w:rPr>
          <w:rFonts w:ascii="Times New Roman" w:hAnsi="Times New Roman"/>
          <w:sz w:val="24"/>
          <w:szCs w:val="24"/>
        </w:rPr>
        <w:t xml:space="preserve">szakmai számítási ismeretek biztos tudása </w:t>
      </w:r>
      <w:r w:rsidR="00831901" w:rsidRPr="00E642B4">
        <w:rPr>
          <w:rFonts w:ascii="Times New Roman" w:hAnsi="Times New Roman"/>
          <w:sz w:val="24"/>
          <w:szCs w:val="24"/>
        </w:rPr>
        <w:t>segíthet a hibafeltárásban is.</w:t>
      </w:r>
    </w:p>
    <w:p w:rsidR="00831901" w:rsidRPr="00E642B4" w:rsidRDefault="00831901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4B29E5" w:rsidRPr="00E642B4" w:rsidRDefault="004B29E5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E642B4" w:rsidRDefault="001C495B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matematika</w:t>
      </w:r>
      <w:proofErr w:type="gramEnd"/>
    </w:p>
    <w:p w:rsidR="00CC3403" w:rsidRPr="00E642B4" w:rsidRDefault="001C495B" w:rsidP="004B29E5">
      <w:pPr>
        <w:widowControl w:val="0"/>
        <w:suppressAutoHyphens/>
        <w:spacing w:after="0" w:line="240" w:lineRule="auto"/>
        <w:ind w:left="1430" w:hanging="880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fizika</w:t>
      </w:r>
      <w:proofErr w:type="gramEnd"/>
    </w:p>
    <w:p w:rsidR="00C65A1E" w:rsidRPr="00E642B4" w:rsidRDefault="001C495B" w:rsidP="004B29E5">
      <w:pPr>
        <w:widowControl w:val="0"/>
        <w:suppressAutoHyphens/>
        <w:spacing w:after="0" w:line="240" w:lineRule="auto"/>
        <w:ind w:left="1430" w:hanging="880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mechanika</w:t>
      </w:r>
      <w:proofErr w:type="gramEnd"/>
    </w:p>
    <w:p w:rsidR="001C495B" w:rsidRPr="00E642B4" w:rsidRDefault="001C495B" w:rsidP="004B29E5">
      <w:pPr>
        <w:widowControl w:val="0"/>
        <w:suppressAutoHyphens/>
        <w:spacing w:after="0" w:line="240" w:lineRule="auto"/>
        <w:ind w:left="1430" w:hanging="880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gépelemek</w:t>
      </w:r>
      <w:proofErr w:type="gramEnd"/>
    </w:p>
    <w:p w:rsidR="001C495B" w:rsidRPr="00E642B4" w:rsidRDefault="001C495B" w:rsidP="004B29E5">
      <w:pPr>
        <w:widowControl w:val="0"/>
        <w:suppressAutoHyphens/>
        <w:spacing w:after="0" w:line="240" w:lineRule="auto"/>
        <w:ind w:left="1430" w:hanging="880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elektrotechnika</w:t>
      </w:r>
      <w:proofErr w:type="gramEnd"/>
    </w:p>
    <w:p w:rsidR="00AF7075" w:rsidRPr="00E642B4" w:rsidRDefault="00AF7075" w:rsidP="004B29E5">
      <w:pPr>
        <w:widowControl w:val="0"/>
        <w:suppressAutoHyphens/>
        <w:spacing w:after="0" w:line="240" w:lineRule="auto"/>
        <w:ind w:left="1430" w:hanging="880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elektronika</w:t>
      </w:r>
      <w:proofErr w:type="gramEnd"/>
    </w:p>
    <w:p w:rsidR="001C495B" w:rsidRPr="00E642B4" w:rsidRDefault="00D122E6" w:rsidP="004B29E5">
      <w:pPr>
        <w:widowControl w:val="0"/>
        <w:suppressAutoHyphens/>
        <w:spacing w:after="0" w:line="240" w:lineRule="auto"/>
        <w:ind w:left="1430" w:hanging="880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gépjárműszerkezetek</w:t>
      </w:r>
      <w:proofErr w:type="gramEnd"/>
    </w:p>
    <w:p w:rsidR="001C495B" w:rsidRPr="00E642B4" w:rsidRDefault="001C495B" w:rsidP="004B29E5">
      <w:pPr>
        <w:widowControl w:val="0"/>
        <w:suppressAutoHyphens/>
        <w:spacing w:after="0" w:line="240" w:lineRule="auto"/>
        <w:ind w:left="1429" w:hanging="880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gépjármű-villamosságtan</w:t>
      </w:r>
      <w:proofErr w:type="gramEnd"/>
    </w:p>
    <w:p w:rsidR="00AF7075" w:rsidRPr="00E642B4" w:rsidRDefault="00AF7075" w:rsidP="00824F71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AA5B4D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Motorjellemzők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E642B4">
        <w:rPr>
          <w:rFonts w:ascii="Times New Roman" w:hAnsi="Times New Roman"/>
          <w:b/>
          <w:sz w:val="24"/>
          <w:szCs w:val="24"/>
        </w:rPr>
        <w:t>számítása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5F5266" w:rsidRPr="00E642B4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1C495B" w:rsidRPr="00E642B4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="001C495B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1C495B" w:rsidRPr="00E642B4" w:rsidRDefault="00990179" w:rsidP="00690D05">
      <w:pPr>
        <w:widowControl w:val="0"/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</w:t>
      </w:r>
      <w:r w:rsidR="001C495B" w:rsidRPr="00E642B4">
        <w:rPr>
          <w:rFonts w:ascii="Times New Roman" w:hAnsi="Times New Roman"/>
          <w:sz w:val="24"/>
          <w:szCs w:val="24"/>
        </w:rPr>
        <w:t>otorjellemzők számítása: égéstér, sűrítési tér, löket-furat arány</w:t>
      </w:r>
    </w:p>
    <w:p w:rsidR="001C495B" w:rsidRPr="00E642B4" w:rsidRDefault="00990179" w:rsidP="00690D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</w:t>
      </w:r>
      <w:r w:rsidR="001C495B" w:rsidRPr="00E642B4">
        <w:rPr>
          <w:rFonts w:ascii="Times New Roman" w:hAnsi="Times New Roman"/>
          <w:sz w:val="24"/>
          <w:szCs w:val="24"/>
        </w:rPr>
        <w:t>otorvezérlés vezérlési időpontok, szelepnyitási időpontok</w:t>
      </w:r>
      <w:r w:rsidR="002340DA" w:rsidRPr="00E642B4">
        <w:rPr>
          <w:rFonts w:ascii="Times New Roman" w:hAnsi="Times New Roman"/>
          <w:sz w:val="24"/>
          <w:szCs w:val="24"/>
        </w:rPr>
        <w:t>,</w:t>
      </w:r>
      <w:r w:rsidR="0055337E" w:rsidRPr="00E642B4">
        <w:rPr>
          <w:rFonts w:ascii="Times New Roman" w:hAnsi="Times New Roman"/>
          <w:sz w:val="24"/>
          <w:szCs w:val="24"/>
        </w:rPr>
        <w:t xml:space="preserve"> a</w:t>
      </w:r>
      <w:r w:rsidR="001C495B" w:rsidRPr="00E642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C495B" w:rsidRPr="00E642B4">
        <w:rPr>
          <w:rFonts w:ascii="Times New Roman" w:hAnsi="Times New Roman"/>
          <w:sz w:val="24"/>
          <w:szCs w:val="24"/>
        </w:rPr>
        <w:t>gáz áramlási</w:t>
      </w:r>
      <w:proofErr w:type="gramEnd"/>
      <w:r w:rsidR="001C495B" w:rsidRPr="00E642B4">
        <w:rPr>
          <w:rFonts w:ascii="Times New Roman" w:hAnsi="Times New Roman"/>
          <w:sz w:val="24"/>
          <w:szCs w:val="24"/>
        </w:rPr>
        <w:t xml:space="preserve"> sebessége</w:t>
      </w:r>
      <w:r w:rsidR="0055337E" w:rsidRPr="00E642B4">
        <w:rPr>
          <w:rFonts w:ascii="Times New Roman" w:hAnsi="Times New Roman"/>
          <w:sz w:val="24"/>
          <w:szCs w:val="24"/>
        </w:rPr>
        <w:t>,</w:t>
      </w:r>
      <w:r w:rsidR="001C495B" w:rsidRPr="00E642B4">
        <w:rPr>
          <w:rFonts w:ascii="Times New Roman" w:hAnsi="Times New Roman"/>
          <w:sz w:val="24"/>
          <w:szCs w:val="24"/>
        </w:rPr>
        <w:t xml:space="preserve"> szelepnyitási keresztmetszet</w:t>
      </w:r>
    </w:p>
    <w:p w:rsidR="001C495B" w:rsidRPr="00E642B4" w:rsidRDefault="00990179" w:rsidP="00690D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</w:t>
      </w:r>
      <w:r w:rsidR="001C495B" w:rsidRPr="00E642B4">
        <w:rPr>
          <w:rFonts w:ascii="Times New Roman" w:hAnsi="Times New Roman"/>
          <w:sz w:val="24"/>
          <w:szCs w:val="24"/>
        </w:rPr>
        <w:t xml:space="preserve"> dugattyú mozgásegyenletei: dugattyú elmozdulás, dugattyú út, dugattyú sebesség</w:t>
      </w:r>
    </w:p>
    <w:p w:rsidR="001C495B" w:rsidRPr="00E642B4" w:rsidRDefault="00990179" w:rsidP="00690D05">
      <w:pPr>
        <w:widowControl w:val="0"/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</w:t>
      </w:r>
      <w:r w:rsidR="001C495B" w:rsidRPr="00E642B4">
        <w:rPr>
          <w:rFonts w:ascii="Times New Roman" w:hAnsi="Times New Roman"/>
          <w:sz w:val="24"/>
          <w:szCs w:val="24"/>
        </w:rPr>
        <w:t xml:space="preserve"> dugattyúra ható erők</w:t>
      </w:r>
      <w:r w:rsidR="0055337E" w:rsidRPr="00E642B4">
        <w:rPr>
          <w:rFonts w:ascii="Times New Roman" w:hAnsi="Times New Roman"/>
          <w:sz w:val="24"/>
          <w:szCs w:val="24"/>
        </w:rPr>
        <w:t>,</w:t>
      </w:r>
      <w:r w:rsidR="001C495B" w:rsidRPr="00E642B4">
        <w:rPr>
          <w:rFonts w:ascii="Times New Roman" w:hAnsi="Times New Roman"/>
          <w:sz w:val="24"/>
          <w:szCs w:val="24"/>
        </w:rPr>
        <w:t xml:space="preserve"> gázerők és alternáló tömegerők</w:t>
      </w:r>
    </w:p>
    <w:p w:rsidR="001C495B" w:rsidRPr="00E642B4" w:rsidRDefault="00990179" w:rsidP="00690D05">
      <w:pPr>
        <w:widowControl w:val="0"/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</w:t>
      </w:r>
      <w:r w:rsidR="001C495B" w:rsidRPr="00E642B4">
        <w:rPr>
          <w:rFonts w:ascii="Times New Roman" w:hAnsi="Times New Roman"/>
          <w:sz w:val="24"/>
          <w:szCs w:val="24"/>
        </w:rPr>
        <w:t xml:space="preserve"> motor teljesítményének meghatározása</w:t>
      </w:r>
    </w:p>
    <w:p w:rsidR="001C495B" w:rsidRPr="00E642B4" w:rsidRDefault="00990179" w:rsidP="00690D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</w:t>
      </w:r>
      <w:r w:rsidR="001C495B" w:rsidRPr="00E642B4">
        <w:rPr>
          <w:rFonts w:ascii="Times New Roman" w:hAnsi="Times New Roman"/>
          <w:sz w:val="24"/>
          <w:szCs w:val="24"/>
        </w:rPr>
        <w:t>érések motorfékpadon: effektív középnyomás, fajlagos tüzelőanyag-fogyasztás</w:t>
      </w:r>
    </w:p>
    <w:p w:rsidR="001C495B" w:rsidRPr="00E642B4" w:rsidRDefault="00990179" w:rsidP="00690D05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</w:t>
      </w:r>
      <w:r w:rsidR="001C495B" w:rsidRPr="00E642B4">
        <w:rPr>
          <w:rFonts w:ascii="Times New Roman" w:hAnsi="Times New Roman"/>
          <w:sz w:val="24"/>
          <w:szCs w:val="24"/>
        </w:rPr>
        <w:t>otorok mechanikai hatásfokának meghatározása fogyasztásméréssel, hengerkikapcsolással</w:t>
      </w:r>
    </w:p>
    <w:p w:rsidR="001C495B" w:rsidRPr="00E642B4" w:rsidRDefault="00990179" w:rsidP="00690D05">
      <w:pPr>
        <w:widowControl w:val="0"/>
        <w:suppressAutoHyphens/>
        <w:spacing w:after="0" w:line="240" w:lineRule="auto"/>
        <w:ind w:left="1871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</w:t>
      </w:r>
      <w:r w:rsidR="001C495B" w:rsidRPr="00E642B4">
        <w:rPr>
          <w:rFonts w:ascii="Times New Roman" w:hAnsi="Times New Roman"/>
          <w:sz w:val="24"/>
          <w:szCs w:val="24"/>
        </w:rPr>
        <w:t>üzelőanyag-fogyasztás, levegőszükséglet, kenőolaj-fogyasztás számítása</w:t>
      </w:r>
      <w:r w:rsidR="0055337E" w:rsidRPr="00E642B4">
        <w:rPr>
          <w:rFonts w:ascii="Times New Roman" w:hAnsi="Times New Roman"/>
          <w:sz w:val="24"/>
          <w:szCs w:val="24"/>
        </w:rPr>
        <w:t>.</w:t>
      </w:r>
    </w:p>
    <w:p w:rsidR="00CC3403" w:rsidRPr="00E642B4" w:rsidRDefault="00CC3403" w:rsidP="00824F71">
      <w:pPr>
        <w:tabs>
          <w:tab w:val="num" w:pos="1870"/>
        </w:tabs>
        <w:spacing w:after="0" w:line="240" w:lineRule="auto"/>
        <w:ind w:left="1870" w:hanging="440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AA5B4D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Hajtó</w:t>
      </w:r>
      <w:r w:rsidR="0055337E" w:rsidRPr="00E642B4">
        <w:rPr>
          <w:rFonts w:ascii="Times New Roman" w:hAnsi="Times New Roman"/>
          <w:b/>
          <w:sz w:val="24"/>
          <w:szCs w:val="24"/>
          <w:lang w:eastAsia="hu-HU"/>
        </w:rPr>
        <w:t>mű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>jellemzők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E642B4">
        <w:rPr>
          <w:rFonts w:ascii="Times New Roman" w:hAnsi="Times New Roman"/>
          <w:b/>
          <w:sz w:val="24"/>
          <w:szCs w:val="24"/>
        </w:rPr>
        <w:t>számítása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A431F3" w:rsidRPr="00E642B4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="0055337E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55337E" w:rsidRPr="00E642B4" w:rsidRDefault="0055337E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Tengelykapcsolóval átvihető nyomaték, tengelykapcsoló-tárcsa kiválasztása</w:t>
      </w:r>
    </w:p>
    <w:p w:rsidR="0055337E" w:rsidRPr="00E642B4" w:rsidRDefault="0055337E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jármű menetellenállásai és azok teljesítményszükségletei</w:t>
      </w:r>
    </w:p>
    <w:p w:rsidR="0055337E" w:rsidRPr="00E642B4" w:rsidRDefault="0055337E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Menetteljesítmény és vonóerő </w:t>
      </w:r>
      <w:r w:rsidR="00A431F3" w:rsidRPr="00E642B4">
        <w:rPr>
          <w:rFonts w:ascii="Times New Roman" w:hAnsi="Times New Roman"/>
          <w:sz w:val="24"/>
          <w:szCs w:val="24"/>
        </w:rPr>
        <w:t>görbe meghatározása</w:t>
      </w:r>
    </w:p>
    <w:p w:rsidR="0055337E" w:rsidRPr="00E642B4" w:rsidRDefault="0055337E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Futómű jellemzők számítása.</w:t>
      </w:r>
    </w:p>
    <w:p w:rsidR="0055337E" w:rsidRPr="00E642B4" w:rsidRDefault="0055337E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Kormányművek áttétele</w:t>
      </w:r>
    </w:p>
    <w:p w:rsidR="0055337E" w:rsidRPr="00E642B4" w:rsidRDefault="0055337E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Fékezéssel kapcsolatos számítások: tárcsafék dobfék erőviszonyai</w:t>
      </w:r>
    </w:p>
    <w:p w:rsidR="00990179" w:rsidRPr="00E642B4" w:rsidRDefault="00990179" w:rsidP="00824F71">
      <w:pPr>
        <w:spacing w:after="0" w:line="240" w:lineRule="auto"/>
        <w:ind w:left="1304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AA5B4D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Villamos</w:t>
      </w:r>
      <w:r w:rsidR="0055337E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jellemzők számítása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</w:r>
      <w:r w:rsidR="00A05FDB" w:rsidRPr="00E642B4">
        <w:rPr>
          <w:rFonts w:ascii="Times New Roman" w:hAnsi="Times New Roman"/>
          <w:b/>
          <w:i/>
          <w:sz w:val="24"/>
          <w:szCs w:val="24"/>
        </w:rPr>
        <w:t xml:space="preserve"> 15</w:t>
      </w:r>
      <w:r w:rsidR="00990179" w:rsidRPr="00E642B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ra</w:t>
      </w:r>
    </w:p>
    <w:p w:rsidR="00C65A1E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Elektrotechnikai alapfogalmak, törvények, szabályok ismertetése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Szuperpozíció tétele, alkalmazása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kondenzátor töltési és kisütési folyamata, és az azzal kapcsolatos számítások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induktivitás fogalma. A tekercs ki- és bekapcsolási jelenségei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Akkumulátorral kapcsolatos feladatok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Gyújtással kapcsolatos feladatok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Indítómotorral kapcsolatos feladatok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Generátorral kapcsolatos feladatok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Befecskendezéssel kapcsolatos feladatok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Félvezető diódákkal kapcsolatos feladatok</w:t>
      </w:r>
    </w:p>
    <w:p w:rsidR="00990179" w:rsidRPr="00E642B4" w:rsidRDefault="00990179" w:rsidP="002340DA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Tranzisztoros alapkapcsolásokkal kapcsolatos számítások</w:t>
      </w:r>
    </w:p>
    <w:p w:rsidR="00CC3403" w:rsidRPr="00E642B4" w:rsidRDefault="00CC3403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C65A1E" w:rsidRPr="00E642B4" w:rsidRDefault="00990179" w:rsidP="00AC0539">
      <w:pPr>
        <w:spacing w:after="0" w:line="240" w:lineRule="auto"/>
        <w:ind w:left="385" w:firstLine="709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Osztályterem</w:t>
      </w:r>
    </w:p>
    <w:p w:rsidR="00C65A1E" w:rsidRPr="00E642B4" w:rsidRDefault="00C65A1E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E642B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i/>
          <w:sz w:val="24"/>
          <w:szCs w:val="24"/>
        </w:rPr>
      </w:pPr>
    </w:p>
    <w:p w:rsidR="00E67EB2" w:rsidRPr="00E642B4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27ED8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27ED8" w:rsidRPr="00E642B4" w:rsidRDefault="006230D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127ED8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127ED8" w:rsidRPr="00E642B4">
        <w:trPr>
          <w:jc w:val="center"/>
        </w:trPr>
        <w:tc>
          <w:tcPr>
            <w:tcW w:w="994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27ED8" w:rsidRPr="00E642B4" w:rsidRDefault="00127ED8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E642B4" w:rsidRDefault="00E67EB2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2090" w:hanging="956"/>
        <w:jc w:val="both"/>
        <w:rPr>
          <w:rFonts w:ascii="Times New Roman" w:hAnsi="Times New Roman"/>
          <w:iCs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27ED8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27ED8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127ED8" w:rsidRPr="00E642B4" w:rsidRDefault="00B0180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XY rajz értelmezése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AC1BC3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127ED8" w:rsidRPr="00E642B4" w:rsidRDefault="000F2B3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69C5" w:rsidRPr="00E642B4" w:rsidRDefault="002469C5" w:rsidP="00824F71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82D55" w:rsidRPr="00E642B4" w:rsidRDefault="00127ED8" w:rsidP="00AC0539">
      <w:pPr>
        <w:widowControl w:val="0"/>
        <w:suppressAutoHyphens/>
        <w:spacing w:after="0" w:line="240" w:lineRule="auto"/>
        <w:ind w:left="44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127ED8" w:rsidRPr="00E642B4" w:rsidRDefault="00127ED8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21C8E" w:rsidRPr="00E642B4" w:rsidRDefault="00E21C8E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958E2" w:rsidRPr="00E642B4" w:rsidRDefault="00D122E6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Gépjárműfenntartás </w:t>
      </w:r>
      <w:r w:rsidR="00BD145D" w:rsidRPr="00E642B4">
        <w:rPr>
          <w:rFonts w:ascii="Times New Roman" w:hAnsi="Times New Roman"/>
          <w:b/>
          <w:sz w:val="24"/>
          <w:szCs w:val="24"/>
          <w:lang w:eastAsia="hu-HU"/>
        </w:rPr>
        <w:t>gyakorlata</w:t>
      </w:r>
      <w:r w:rsidR="00F958E2" w:rsidRPr="00E642B4">
        <w:rPr>
          <w:rFonts w:ascii="Times New Roman" w:hAnsi="Times New Roman"/>
          <w:sz w:val="24"/>
          <w:szCs w:val="24"/>
        </w:rPr>
        <w:tab/>
      </w:r>
      <w:r w:rsidR="002340DA" w:rsidRPr="00E642B4">
        <w:rPr>
          <w:rFonts w:ascii="Times New Roman" w:hAnsi="Times New Roman"/>
          <w:sz w:val="24"/>
          <w:szCs w:val="24"/>
        </w:rPr>
        <w:t xml:space="preserve">   </w:t>
      </w:r>
      <w:r w:rsidR="00A05FDB" w:rsidRPr="00E642B4">
        <w:rPr>
          <w:rFonts w:ascii="Times New Roman" w:hAnsi="Times New Roman"/>
          <w:b/>
          <w:sz w:val="24"/>
          <w:szCs w:val="24"/>
        </w:rPr>
        <w:t> </w:t>
      </w:r>
      <w:proofErr w:type="gramStart"/>
      <w:r w:rsidR="00A05FDB" w:rsidRPr="00E642B4">
        <w:rPr>
          <w:rFonts w:ascii="Times New Roman" w:hAnsi="Times New Roman"/>
          <w:b/>
          <w:sz w:val="24"/>
          <w:szCs w:val="24"/>
        </w:rPr>
        <w:t xml:space="preserve">217 </w:t>
      </w:r>
      <w:r w:rsidR="00BD145D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F958E2" w:rsidRPr="00E642B4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F958E2" w:rsidRPr="00E642B4" w:rsidRDefault="00F958E2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958E2" w:rsidRPr="00E642B4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958E2" w:rsidRPr="00E642B4" w:rsidRDefault="00D122E6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gépjármű</w:t>
      </w:r>
      <w:r w:rsidR="00B56284" w:rsidRPr="00E642B4">
        <w:rPr>
          <w:rFonts w:ascii="Times New Roman" w:hAnsi="Times New Roman"/>
          <w:sz w:val="24"/>
          <w:szCs w:val="24"/>
        </w:rPr>
        <w:t>fenntartás gyakorlata tantárgy tanításának célja, hogy a gyakorlatban ismerjék meg a tanulók a gyakorlati munkafeladatok közben felmerülő dokumentumok, tanúsítványok fajtáit azok helyes kitöltésének módját. Tudják használni a különböző adatbázisokat, gyári alkatrész azonosítókat.</w:t>
      </w:r>
    </w:p>
    <w:p w:rsidR="00E63163" w:rsidRPr="00E642B4" w:rsidRDefault="00E63163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Legyen képes egy adott gépjármű villamos hálózatának beazonosítás</w:t>
      </w:r>
      <w:r w:rsidR="004273B9" w:rsidRPr="00E642B4">
        <w:rPr>
          <w:rFonts w:ascii="Times New Roman" w:hAnsi="Times New Roman"/>
          <w:sz w:val="24"/>
          <w:szCs w:val="24"/>
        </w:rPr>
        <w:t>ára</w:t>
      </w:r>
      <w:r w:rsidRPr="00E642B4">
        <w:rPr>
          <w:rFonts w:ascii="Times New Roman" w:hAnsi="Times New Roman"/>
          <w:sz w:val="24"/>
          <w:szCs w:val="24"/>
        </w:rPr>
        <w:t xml:space="preserve"> a</w:t>
      </w:r>
      <w:r w:rsidR="004273B9" w:rsidRPr="00E642B4">
        <w:rPr>
          <w:rFonts w:ascii="Times New Roman" w:hAnsi="Times New Roman"/>
          <w:sz w:val="24"/>
          <w:szCs w:val="24"/>
        </w:rPr>
        <w:t>z adatbázisból kiválasztott</w:t>
      </w:r>
      <w:r w:rsidRPr="00E642B4">
        <w:rPr>
          <w:rFonts w:ascii="Times New Roman" w:hAnsi="Times New Roman"/>
          <w:sz w:val="24"/>
          <w:szCs w:val="24"/>
        </w:rPr>
        <w:t xml:space="preserve"> villamos kapcsolási rajza alapján</w:t>
      </w:r>
      <w:r w:rsidR="004273B9" w:rsidRPr="00E642B4">
        <w:rPr>
          <w:rFonts w:ascii="Times New Roman" w:hAnsi="Times New Roman"/>
          <w:sz w:val="24"/>
          <w:szCs w:val="24"/>
        </w:rPr>
        <w:t>.</w:t>
      </w:r>
    </w:p>
    <w:p w:rsidR="00E63163" w:rsidRPr="00E642B4" w:rsidRDefault="004273B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Ismerje meg gyakorlatban a gépkocsi legfontosabb vizsgálati és szerv</w:t>
      </w:r>
      <w:r w:rsidR="0071786E" w:rsidRPr="00E642B4">
        <w:rPr>
          <w:rFonts w:ascii="Times New Roman" w:hAnsi="Times New Roman"/>
          <w:sz w:val="24"/>
          <w:szCs w:val="24"/>
        </w:rPr>
        <w:t>i</w:t>
      </w:r>
      <w:r w:rsidRPr="00E642B4">
        <w:rPr>
          <w:rFonts w:ascii="Times New Roman" w:hAnsi="Times New Roman"/>
          <w:sz w:val="24"/>
          <w:szCs w:val="24"/>
        </w:rPr>
        <w:t>zműveleteit.</w:t>
      </w:r>
    </w:p>
    <w:p w:rsidR="0071786E" w:rsidRPr="00E642B4" w:rsidRDefault="0071786E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Legyen képes a személygépkocsi különböző szerkezeti egységeinek hibáinak feltárására, javítására, különböző szerkezeti egységeinek cseréjére, környezetvédelmi és egyéb szerkezeti részek működésvizsgálatára.</w:t>
      </w:r>
    </w:p>
    <w:p w:rsidR="00F958E2" w:rsidRPr="00E642B4" w:rsidRDefault="00F958E2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F958E2" w:rsidRPr="00E642B4" w:rsidRDefault="00F958E2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F958E2" w:rsidRPr="00E642B4" w:rsidRDefault="00D122E6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proofErr w:type="gramStart"/>
      <w:r w:rsidRPr="00E642B4">
        <w:rPr>
          <w:rFonts w:ascii="Times New Roman" w:hAnsi="Times New Roman"/>
          <w:i/>
          <w:sz w:val="24"/>
          <w:szCs w:val="24"/>
        </w:rPr>
        <w:t>gépjárműszerkezetek</w:t>
      </w:r>
      <w:proofErr w:type="gramEnd"/>
    </w:p>
    <w:p w:rsidR="0058600A" w:rsidRPr="00E642B4" w:rsidRDefault="0058600A" w:rsidP="00824F71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</w:p>
    <w:p w:rsidR="003846E9" w:rsidRPr="00E642B4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sz w:val="24"/>
          <w:szCs w:val="24"/>
        </w:rPr>
      </w:pPr>
    </w:p>
    <w:p w:rsidR="00F958E2" w:rsidRPr="00E642B4" w:rsidRDefault="00F958E2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Dokumentációs </w:t>
      </w:r>
      <w:r w:rsidR="003A3481" w:rsidRPr="00E642B4">
        <w:rPr>
          <w:rFonts w:ascii="Times New Roman" w:hAnsi="Times New Roman"/>
          <w:b/>
          <w:sz w:val="24"/>
          <w:szCs w:val="24"/>
        </w:rPr>
        <w:t>műveletek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</w:r>
      <w:r w:rsidR="00A05FDB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="00A05FDB" w:rsidRPr="00E642B4">
        <w:rPr>
          <w:rFonts w:ascii="Times New Roman" w:hAnsi="Times New Roman"/>
          <w:b/>
          <w:i/>
          <w:sz w:val="24"/>
          <w:szCs w:val="24"/>
        </w:rPr>
        <w:t xml:space="preserve">34 </w:t>
      </w:r>
      <w:r w:rsidR="00717F96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936EA3" w:rsidRPr="00E642B4" w:rsidRDefault="00936EA3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gépjármű forgalomba helyezési, forgalomban tartási és időszakos műszaki vizsgáztatási dokumentumai</w:t>
      </w:r>
    </w:p>
    <w:p w:rsidR="00936EA3" w:rsidRPr="00E642B4" w:rsidRDefault="00936EA3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forgalomba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helyezésre vonatkozó dokumentumok</w:t>
      </w:r>
    </w:p>
    <w:p w:rsidR="00936EA3" w:rsidRPr="00E642B4" w:rsidRDefault="00936EA3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forgalomban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tartásra vonatkozó dokumentumok</w:t>
      </w:r>
    </w:p>
    <w:p w:rsidR="00936EA3" w:rsidRPr="00E642B4" w:rsidRDefault="00936EA3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járművizsgáztatásra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vonatkozó dokumentumok</w:t>
      </w:r>
    </w:p>
    <w:p w:rsidR="00936EA3" w:rsidRPr="00E642B4" w:rsidRDefault="00936EA3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környezetvédelmi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vizsgálatra vonatkozó dokumentumok</w:t>
      </w:r>
    </w:p>
    <w:p w:rsidR="00936EA3" w:rsidRPr="00E642B4" w:rsidRDefault="00936EA3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tanúsítványok</w:t>
      </w:r>
      <w:proofErr w:type="gramEnd"/>
    </w:p>
    <w:p w:rsidR="00F958E2" w:rsidRPr="00E642B4" w:rsidRDefault="0018768D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 adatbázisok használata</w:t>
      </w:r>
    </w:p>
    <w:p w:rsidR="00936EA3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</w:t>
      </w:r>
      <w:r w:rsidR="00936EA3" w:rsidRPr="00E642B4">
        <w:rPr>
          <w:rFonts w:ascii="Times New Roman" w:hAnsi="Times New Roman"/>
          <w:sz w:val="24"/>
          <w:szCs w:val="24"/>
        </w:rPr>
        <w:t>yomtatott</w:t>
      </w:r>
      <w:proofErr w:type="gramEnd"/>
      <w:r w:rsidR="00936EA3" w:rsidRPr="00E642B4">
        <w:rPr>
          <w:rFonts w:ascii="Times New Roman" w:hAnsi="Times New Roman"/>
          <w:sz w:val="24"/>
          <w:szCs w:val="24"/>
        </w:rPr>
        <w:t xml:space="preserve"> adatbázisok</w:t>
      </w:r>
    </w:p>
    <w:p w:rsidR="00936EA3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</w:t>
      </w:r>
      <w:r w:rsidR="00936EA3" w:rsidRPr="00E642B4">
        <w:rPr>
          <w:rFonts w:ascii="Times New Roman" w:hAnsi="Times New Roman"/>
          <w:sz w:val="24"/>
          <w:szCs w:val="24"/>
        </w:rPr>
        <w:t>zámítógépes</w:t>
      </w:r>
      <w:proofErr w:type="gramEnd"/>
      <w:r w:rsidR="00936EA3" w:rsidRPr="00E642B4">
        <w:rPr>
          <w:rFonts w:ascii="Times New Roman" w:hAnsi="Times New Roman"/>
          <w:sz w:val="24"/>
          <w:szCs w:val="24"/>
        </w:rPr>
        <w:t xml:space="preserve"> adatbázisok (</w:t>
      </w:r>
      <w:proofErr w:type="spellStart"/>
      <w:r w:rsidR="00936EA3" w:rsidRPr="00E642B4">
        <w:rPr>
          <w:rFonts w:ascii="Times New Roman" w:hAnsi="Times New Roman"/>
          <w:sz w:val="24"/>
          <w:szCs w:val="24"/>
        </w:rPr>
        <w:t>Autodata</w:t>
      </w:r>
      <w:proofErr w:type="spellEnd"/>
      <w:r w:rsidR="00936EA3" w:rsidRPr="00E642B4">
        <w:rPr>
          <w:rFonts w:ascii="Times New Roman" w:hAnsi="Times New Roman"/>
          <w:sz w:val="24"/>
          <w:szCs w:val="24"/>
        </w:rPr>
        <w:t>)</w:t>
      </w:r>
    </w:p>
    <w:p w:rsidR="0018768D" w:rsidRPr="00E642B4" w:rsidRDefault="0018768D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 és főegységeinek azonosítása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alvázszám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azonosítása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motorszám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azonosítása</w:t>
      </w:r>
    </w:p>
    <w:p w:rsidR="0018768D" w:rsidRPr="00E642B4" w:rsidRDefault="0018768D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Általános gépjármű adatbázisok használata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számítógépes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adatbázisok kezelése, adatok kinyerése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adatbázisok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tartalma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gépjármű beazonosítása, adatainak munkadokumentumba való kinyerése</w:t>
      </w:r>
    </w:p>
    <w:p w:rsidR="0018768D" w:rsidRPr="00E642B4" w:rsidRDefault="0018768D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Gyári alkatrész azonosító adatbázisok kezelése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alkatrész azonosítás logikai sorrendje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nyomtatott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alapú adatbázisok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adatbázisok</w:t>
      </w:r>
    </w:p>
    <w:p w:rsidR="0018768D" w:rsidRPr="00E642B4" w:rsidRDefault="0018768D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Autóvillamossági kapcsolási rajz és adatgyűjtemények használata</w:t>
      </w:r>
    </w:p>
    <w:p w:rsidR="00912101" w:rsidRPr="00E642B4" w:rsidRDefault="00912101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gépjármű villamos hálózatának beazonosítása a villamos kapcsolási rajza alapján</w:t>
      </w:r>
    </w:p>
    <w:p w:rsidR="00912101" w:rsidRPr="00E642B4" w:rsidRDefault="00380AEA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villamos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szerkezeti egységek azonosítása</w:t>
      </w:r>
    </w:p>
    <w:p w:rsidR="00380AEA" w:rsidRPr="00E642B4" w:rsidRDefault="00380AEA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villamos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hálózat csatlakozóponti azonosítása </w:t>
      </w:r>
      <w:proofErr w:type="spellStart"/>
      <w:r w:rsidRPr="00E642B4">
        <w:rPr>
          <w:rFonts w:ascii="Times New Roman" w:hAnsi="Times New Roman"/>
          <w:sz w:val="24"/>
          <w:szCs w:val="24"/>
        </w:rPr>
        <w:t>Autodata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dokumentáció alapján</w:t>
      </w:r>
    </w:p>
    <w:p w:rsidR="0018768D" w:rsidRPr="00E642B4" w:rsidRDefault="0018768D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Járműjavítási utasítások kezelése</w:t>
      </w:r>
    </w:p>
    <w:p w:rsidR="00380AEA" w:rsidRPr="00E642B4" w:rsidRDefault="00380AEA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járműjavítási</w:t>
      </w:r>
      <w:proofErr w:type="gramEnd"/>
      <w:r w:rsidRPr="00E642B4">
        <w:rPr>
          <w:rFonts w:ascii="Times New Roman" w:hAnsi="Times New Roman"/>
          <w:sz w:val="24"/>
          <w:szCs w:val="24"/>
        </w:rPr>
        <w:t>, beállítási utasítások kezelése, értelmezése</w:t>
      </w:r>
    </w:p>
    <w:p w:rsidR="0018768D" w:rsidRPr="00E642B4" w:rsidRDefault="0018768D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Futómű- járműkerék és gumiabroncs adatbázisok kezelése</w:t>
      </w:r>
    </w:p>
    <w:p w:rsidR="00380AEA" w:rsidRPr="00E642B4" w:rsidRDefault="00380AEA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futómű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adatok azonosítása</w:t>
      </w:r>
    </w:p>
    <w:p w:rsidR="00380AEA" w:rsidRPr="00E642B4" w:rsidRDefault="00380AEA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típusra előírt kerékpánt és gumiabroncs azonosítása, kiválasztása</w:t>
      </w:r>
    </w:p>
    <w:p w:rsidR="0018768D" w:rsidRPr="00E642B4" w:rsidRDefault="0018768D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 kárfelvételi, biztosítási és értékesítési dokumentációi</w:t>
      </w:r>
    </w:p>
    <w:p w:rsidR="00380AEA" w:rsidRPr="00E642B4" w:rsidRDefault="00380AEA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biztosítási</w:t>
      </w:r>
      <w:proofErr w:type="gramEnd"/>
      <w:r w:rsidRPr="00E642B4">
        <w:rPr>
          <w:rFonts w:ascii="Times New Roman" w:hAnsi="Times New Roman"/>
          <w:sz w:val="24"/>
          <w:szCs w:val="24"/>
        </w:rPr>
        <w:t>, kárfelvételi dokumentáció</w:t>
      </w:r>
      <w:r w:rsidR="002F230C" w:rsidRPr="00E642B4">
        <w:rPr>
          <w:rFonts w:ascii="Times New Roman" w:hAnsi="Times New Roman"/>
          <w:sz w:val="24"/>
          <w:szCs w:val="24"/>
        </w:rPr>
        <w:t xml:space="preserve"> kezelése (</w:t>
      </w:r>
      <w:proofErr w:type="spellStart"/>
      <w:r w:rsidR="002F230C" w:rsidRPr="00E642B4">
        <w:rPr>
          <w:rFonts w:ascii="Times New Roman" w:hAnsi="Times New Roman"/>
          <w:sz w:val="24"/>
          <w:szCs w:val="24"/>
        </w:rPr>
        <w:t>Audatex</w:t>
      </w:r>
      <w:proofErr w:type="spellEnd"/>
      <w:r w:rsidR="002F230C" w:rsidRPr="00E642B4">
        <w:rPr>
          <w:rFonts w:ascii="Times New Roman" w:hAnsi="Times New Roman"/>
          <w:sz w:val="24"/>
          <w:szCs w:val="24"/>
        </w:rPr>
        <w:t>)</w:t>
      </w:r>
    </w:p>
    <w:p w:rsidR="002F230C" w:rsidRPr="00E642B4" w:rsidRDefault="002F230C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értékesítési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dokumentáció (</w:t>
      </w:r>
      <w:proofErr w:type="spellStart"/>
      <w:r w:rsidRPr="00E642B4">
        <w:rPr>
          <w:rFonts w:ascii="Times New Roman" w:hAnsi="Times New Roman"/>
          <w:sz w:val="24"/>
          <w:szCs w:val="24"/>
        </w:rPr>
        <w:t>Eurotax</w:t>
      </w:r>
      <w:proofErr w:type="spellEnd"/>
      <w:r w:rsidRPr="00E642B4">
        <w:rPr>
          <w:rFonts w:ascii="Times New Roman" w:hAnsi="Times New Roman"/>
          <w:sz w:val="24"/>
          <w:szCs w:val="24"/>
        </w:rPr>
        <w:t>)</w:t>
      </w:r>
    </w:p>
    <w:p w:rsidR="002F230C" w:rsidRPr="00E642B4" w:rsidRDefault="002F230C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használt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gépjárművek állapotlapjai</w:t>
      </w:r>
    </w:p>
    <w:p w:rsidR="0018768D" w:rsidRPr="00E642B4" w:rsidRDefault="00936EA3" w:rsidP="002340DA">
      <w:pPr>
        <w:spacing w:after="0" w:line="240" w:lineRule="auto"/>
        <w:ind w:left="1701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gépjármű és fődarabjainak bontási technológiájának dokumentációi</w:t>
      </w:r>
    </w:p>
    <w:p w:rsidR="002F230C" w:rsidRPr="00E642B4" w:rsidRDefault="002F230C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tulajdonjog ellenőrzése </w:t>
      </w:r>
    </w:p>
    <w:p w:rsidR="002F230C" w:rsidRPr="00E642B4" w:rsidRDefault="002F230C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gépjármű okmányainak ellenőrzése</w:t>
      </w:r>
    </w:p>
    <w:p w:rsidR="002F230C" w:rsidRPr="00E642B4" w:rsidRDefault="002F230C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bontási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szerződés</w:t>
      </w:r>
    </w:p>
    <w:p w:rsidR="002F230C" w:rsidRPr="00E642B4" w:rsidRDefault="002F230C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hatóságok felé tett intézkedések</w:t>
      </w:r>
    </w:p>
    <w:p w:rsidR="002F230C" w:rsidRPr="00E642B4" w:rsidRDefault="002F230C" w:rsidP="002340DA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veszélyes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anyagok kezelése, adminisztrációja</w:t>
      </w:r>
    </w:p>
    <w:p w:rsidR="00F958E2" w:rsidRPr="00E642B4" w:rsidRDefault="00F958E2" w:rsidP="00824F71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F958E2" w:rsidRPr="00E642B4" w:rsidRDefault="00F958E2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Ápolási és szervizműveletek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</w:r>
      <w:r w:rsidR="00A05FDB" w:rsidRPr="00E642B4">
        <w:rPr>
          <w:rFonts w:ascii="Times New Roman" w:hAnsi="Times New Roman"/>
          <w:b/>
          <w:i/>
          <w:sz w:val="24"/>
          <w:szCs w:val="24"/>
        </w:rPr>
        <w:t xml:space="preserve"> 53</w:t>
      </w:r>
      <w:r w:rsidR="00717F96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F958E2" w:rsidRPr="00E642B4" w:rsidRDefault="00E104D3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Ápolási műveletek</w:t>
      </w:r>
    </w:p>
    <w:p w:rsidR="00E104D3" w:rsidRPr="00E642B4" w:rsidRDefault="00E104D3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alsómosás</w:t>
      </w:r>
      <w:proofErr w:type="gramEnd"/>
    </w:p>
    <w:p w:rsidR="00E104D3" w:rsidRPr="00E642B4" w:rsidRDefault="00E104D3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felsőmosás</w:t>
      </w:r>
      <w:proofErr w:type="gramEnd"/>
    </w:p>
    <w:p w:rsidR="00E104D3" w:rsidRPr="00E642B4" w:rsidRDefault="00E104D3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motormosás</w:t>
      </w:r>
      <w:proofErr w:type="gramEnd"/>
    </w:p>
    <w:p w:rsidR="00E104D3" w:rsidRPr="00E642B4" w:rsidRDefault="00E104D3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belső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kárpittisztítás</w:t>
      </w:r>
    </w:p>
    <w:p w:rsidR="00E104D3" w:rsidRPr="00E642B4" w:rsidRDefault="00E104D3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kenési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műveletek</w:t>
      </w:r>
    </w:p>
    <w:p w:rsidR="00E104D3" w:rsidRPr="00E642B4" w:rsidRDefault="00E104D3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különféle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szintellenőrzések és utántöltések</w:t>
      </w:r>
    </w:p>
    <w:p w:rsidR="00E104D3" w:rsidRPr="00E642B4" w:rsidRDefault="00E104D3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Szervizműveletek</w:t>
      </w:r>
    </w:p>
    <w:p w:rsidR="00482BCF" w:rsidRPr="00E642B4" w:rsidRDefault="00482BCF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„0” revízió</w:t>
      </w:r>
    </w:p>
    <w:p w:rsidR="00482BCF" w:rsidRPr="00E642B4" w:rsidRDefault="00482BCF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garanciális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felülvizsgálatok,</w:t>
      </w:r>
    </w:p>
    <w:p w:rsidR="00482BCF" w:rsidRPr="00E642B4" w:rsidRDefault="00482BCF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időszakos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karbantartási vizsgálatok</w:t>
      </w:r>
    </w:p>
    <w:p w:rsidR="00482BCF" w:rsidRPr="00E642B4" w:rsidRDefault="00482BCF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garancián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túli vizsgálatok</w:t>
      </w:r>
    </w:p>
    <w:p w:rsidR="00482BCF" w:rsidRPr="00E642B4" w:rsidRDefault="00482BCF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esetenkénti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felülvizsgálatok</w:t>
      </w:r>
    </w:p>
    <w:p w:rsidR="00482BCF" w:rsidRPr="00E642B4" w:rsidRDefault="00482BCF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rendszeres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felülvizsgálatok</w:t>
      </w:r>
    </w:p>
    <w:p w:rsidR="00C56512" w:rsidRPr="00E642B4" w:rsidRDefault="00C56512" w:rsidP="002340DA">
      <w:pPr>
        <w:spacing w:after="0" w:line="240" w:lineRule="auto"/>
        <w:ind w:left="3402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napi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gondozás, vagy vizsgálat</w:t>
      </w:r>
    </w:p>
    <w:p w:rsidR="00C56512" w:rsidRPr="00E642B4" w:rsidRDefault="00C56512" w:rsidP="002340DA">
      <w:pPr>
        <w:spacing w:after="0" w:line="240" w:lineRule="auto"/>
        <w:ind w:left="3402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szemleműveletek</w:t>
      </w:r>
      <w:proofErr w:type="gramEnd"/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hatósági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felülvizsgálat</w:t>
      </w:r>
    </w:p>
    <w:p w:rsidR="00E96C17" w:rsidRPr="00E642B4" w:rsidRDefault="00E96C17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B29E5" w:rsidRPr="00E642B4" w:rsidRDefault="004B29E5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958E2" w:rsidRPr="00E642B4" w:rsidRDefault="00F958E2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Gépkocsi</w:t>
      </w:r>
      <w:r w:rsidR="00717F96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 xml:space="preserve">vizsgálati </w:t>
      </w:r>
      <w:proofErr w:type="gramStart"/>
      <w:r w:rsidRPr="00E642B4">
        <w:rPr>
          <w:rFonts w:ascii="Times New Roman" w:hAnsi="Times New Roman"/>
          <w:b/>
          <w:sz w:val="24"/>
          <w:szCs w:val="24"/>
        </w:rPr>
        <w:t>műveletek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 xml:space="preserve">   </w:t>
      </w:r>
      <w:r w:rsidR="00F93B7B" w:rsidRPr="00E642B4">
        <w:rPr>
          <w:rFonts w:ascii="Times New Roman" w:hAnsi="Times New Roman"/>
          <w:b/>
          <w:i/>
          <w:sz w:val="24"/>
          <w:szCs w:val="24"/>
        </w:rPr>
        <w:t xml:space="preserve"> 130</w:t>
      </w:r>
      <w:proofErr w:type="gramEnd"/>
      <w:r w:rsidR="00717F96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C56512" w:rsidRPr="00E642B4" w:rsidRDefault="00C56512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Elektronikus dízelszabályozás (VE EDC) vizsgálat</w:t>
      </w:r>
    </w:p>
    <w:p w:rsidR="00C56512" w:rsidRPr="00E642B4" w:rsidRDefault="00C56512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 szerkezeti felépítése</w:t>
      </w:r>
    </w:p>
    <w:p w:rsidR="00C56512" w:rsidRPr="00E642B4" w:rsidRDefault="00C56512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 jeladói és beavatkozói</w:t>
      </w:r>
    </w:p>
    <w:p w:rsidR="00C56512" w:rsidRPr="00E642B4" w:rsidRDefault="00C56512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 működése, szabályozási és vezérlési folyamatok</w:t>
      </w:r>
    </w:p>
    <w:p w:rsidR="003D769E" w:rsidRPr="00E642B4" w:rsidRDefault="003D769E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izzító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 vizsgálata</w:t>
      </w:r>
    </w:p>
    <w:p w:rsidR="00C56512" w:rsidRPr="00E642B4" w:rsidRDefault="00C56512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Common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rail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nyomástárolós dízel befecskendező rendszer vizsgálat</w:t>
      </w:r>
    </w:p>
    <w:p w:rsidR="00C56512" w:rsidRPr="00E642B4" w:rsidRDefault="00C56512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személygépkocsiknál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alkalmazott megoldások</w:t>
      </w:r>
    </w:p>
    <w:p w:rsidR="00C56512" w:rsidRPr="00E642B4" w:rsidRDefault="00C56512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</w:t>
      </w:r>
      <w:r w:rsidR="00E32CA0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ellátás</w:t>
      </w:r>
      <w:proofErr w:type="gramEnd"/>
      <w:r w:rsidR="00E32CA0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kisnyomású rész vizsgálat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tápszivattyú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tüzelőanyag-szűrő</w:t>
      </w:r>
      <w:proofErr w:type="gramEnd"/>
    </w:p>
    <w:p w:rsidR="00C56512" w:rsidRPr="00E642B4" w:rsidRDefault="00C56512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tüzelőanyag</w:t>
      </w:r>
      <w:r w:rsidR="00E32CA0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ellátás</w:t>
      </w:r>
      <w:proofErr w:type="gramEnd"/>
      <w:r w:rsidR="00E32CA0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nagynyomású rész vizsgálat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injektorok</w:t>
      </w:r>
      <w:proofErr w:type="gramEnd"/>
      <w:r w:rsidR="0071786E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vizsgálat</w:t>
      </w:r>
      <w:r w:rsidR="0071786E" w:rsidRPr="00E642B4">
        <w:rPr>
          <w:rFonts w:ascii="Times New Roman" w:hAnsi="Times New Roman"/>
          <w:sz w:val="24"/>
          <w:szCs w:val="24"/>
        </w:rPr>
        <w:t>a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nagynyomású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szivattyúk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Rail-cső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(nagynyomású tároló)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nagynyomású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érzékelők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nyomásszabályzó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szelep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nyomáskorlátozó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(lefúvató) szelep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porlasztó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fúvókák</w:t>
      </w:r>
    </w:p>
    <w:p w:rsidR="00C56512" w:rsidRPr="00E642B4" w:rsidRDefault="00C56512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befecskendezés szabályozása</w:t>
      </w:r>
      <w:r w:rsidR="003D769E" w:rsidRPr="00E642B4">
        <w:rPr>
          <w:rFonts w:ascii="Times New Roman" w:hAnsi="Times New Roman"/>
          <w:sz w:val="24"/>
          <w:szCs w:val="24"/>
        </w:rPr>
        <w:t xml:space="preserve"> vizsgálata</w:t>
      </w:r>
    </w:p>
    <w:p w:rsidR="003D769E" w:rsidRPr="00E642B4" w:rsidRDefault="003D769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Forgóelosztós adagolószivattyú vizsgálata, javítása</w:t>
      </w:r>
    </w:p>
    <w:p w:rsidR="003D769E" w:rsidRPr="00E642B4" w:rsidRDefault="003D769E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forgóelosztós adagolószivattyú fordulatszám-szabályozóinak </w:t>
      </w:r>
      <w:r w:rsidR="002F2391" w:rsidRPr="00E642B4">
        <w:rPr>
          <w:rFonts w:ascii="Times New Roman" w:hAnsi="Times New Roman"/>
          <w:sz w:val="24"/>
          <w:szCs w:val="24"/>
        </w:rPr>
        <w:t>vizsgálata</w:t>
      </w:r>
    </w:p>
    <w:p w:rsidR="003D769E" w:rsidRPr="00E642B4" w:rsidRDefault="003D769E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előbefecskendezés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állítás</w:t>
      </w:r>
      <w:r w:rsidR="002F2391" w:rsidRPr="00E642B4">
        <w:rPr>
          <w:rFonts w:ascii="Times New Roman" w:hAnsi="Times New Roman"/>
          <w:sz w:val="24"/>
          <w:szCs w:val="24"/>
        </w:rPr>
        <w:t xml:space="preserve"> vizsgálat</w:t>
      </w:r>
    </w:p>
    <w:p w:rsidR="003D769E" w:rsidRPr="00E642B4" w:rsidRDefault="003D769E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egyéb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illesztőegységek (turbónyomás, terheléstől függő szállításkezdet, hidegindítási gyorsítás) </w:t>
      </w:r>
      <w:r w:rsidR="002F2391" w:rsidRPr="00E642B4">
        <w:rPr>
          <w:rFonts w:ascii="Times New Roman" w:hAnsi="Times New Roman"/>
          <w:sz w:val="24"/>
          <w:szCs w:val="24"/>
        </w:rPr>
        <w:t>helyes működésének vizsgálata</w:t>
      </w:r>
    </w:p>
    <w:p w:rsidR="003D769E" w:rsidRPr="00E642B4" w:rsidRDefault="003D769E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dízelszabályozás</w:t>
      </w:r>
    </w:p>
    <w:p w:rsidR="003D769E" w:rsidRPr="00E642B4" w:rsidRDefault="003D769E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adatfeldolgozás</w:t>
      </w:r>
      <w:proofErr w:type="gramEnd"/>
    </w:p>
    <w:p w:rsidR="003D769E" w:rsidRPr="00E642B4" w:rsidRDefault="003D769E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befecskendezés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szabályozás</w:t>
      </w:r>
    </w:p>
    <w:p w:rsidR="003D769E" w:rsidRPr="00E642B4" w:rsidRDefault="003D769E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személygépkocsi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dízelmotorok </w:t>
      </w:r>
      <w:proofErr w:type="spellStart"/>
      <w:r w:rsidRPr="00E642B4">
        <w:rPr>
          <w:rFonts w:ascii="Times New Roman" w:hAnsi="Times New Roman"/>
          <w:sz w:val="24"/>
          <w:szCs w:val="24"/>
        </w:rPr>
        <w:t>lambdaszabályzása</w:t>
      </w:r>
      <w:proofErr w:type="spellEnd"/>
    </w:p>
    <w:p w:rsidR="002F2391" w:rsidRPr="00E642B4" w:rsidRDefault="002F2391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dízelmotorok füstölésmérése</w:t>
      </w:r>
    </w:p>
    <w:p w:rsidR="002F2391" w:rsidRPr="00E642B4" w:rsidRDefault="002F2391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Dízelmotorok környezetvédelmi vizsgálata</w:t>
      </w:r>
    </w:p>
    <w:p w:rsidR="003D769E" w:rsidRPr="00E642B4" w:rsidRDefault="003D769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</w:t>
      </w:r>
      <w:r w:rsidR="00E32CA0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 xml:space="preserve">motor mechanikai vizsgálata korszerű eszközökkel (delta HC diagnosztika, </w:t>
      </w:r>
      <w:r w:rsidR="00947D62" w:rsidRPr="00E642B4">
        <w:rPr>
          <w:rFonts w:ascii="Times New Roman" w:hAnsi="Times New Roman"/>
          <w:sz w:val="24"/>
          <w:szCs w:val="24"/>
        </w:rPr>
        <w:t>fonendoszkópos</w:t>
      </w:r>
      <w:r w:rsidRPr="00E642B4">
        <w:rPr>
          <w:rFonts w:ascii="Times New Roman" w:hAnsi="Times New Roman"/>
          <w:sz w:val="24"/>
          <w:szCs w:val="24"/>
        </w:rPr>
        <w:t xml:space="preserve"> vizsgálat)</w:t>
      </w:r>
    </w:p>
    <w:p w:rsidR="003D769E" w:rsidRPr="00E642B4" w:rsidRDefault="003D769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</w:t>
      </w:r>
      <w:r w:rsidR="00E32CA0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motor emisszió technikai vizsgálata</w:t>
      </w:r>
    </w:p>
    <w:p w:rsidR="003D769E" w:rsidRPr="00E642B4" w:rsidRDefault="003D769E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Elektronikus diagnosztika</w:t>
      </w:r>
    </w:p>
    <w:p w:rsidR="003D769E" w:rsidRPr="00E642B4" w:rsidRDefault="003D769E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öndiagnosztika</w:t>
      </w:r>
      <w:proofErr w:type="gramEnd"/>
    </w:p>
    <w:p w:rsidR="003D769E" w:rsidRPr="00E642B4" w:rsidRDefault="003D769E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fedélzeti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diagnosztika (OBD)</w:t>
      </w:r>
    </w:p>
    <w:p w:rsidR="003D769E" w:rsidRPr="00E642B4" w:rsidRDefault="003D769E" w:rsidP="002340DA">
      <w:pPr>
        <w:spacing w:after="0" w:line="240" w:lineRule="auto"/>
        <w:ind w:left="2835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diagnosztikai rendszer vezérlése</w:t>
      </w:r>
    </w:p>
    <w:p w:rsidR="003D769E" w:rsidRPr="00E642B4" w:rsidRDefault="002F2391" w:rsidP="002340DA">
      <w:pPr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Gázemisszió diagnosztika</w:t>
      </w:r>
    </w:p>
    <w:p w:rsidR="002F2391" w:rsidRPr="00E642B4" w:rsidRDefault="002F2391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Otto-motorok környezetvédelmi vizsgálata</w:t>
      </w:r>
    </w:p>
    <w:p w:rsidR="003D769E" w:rsidRPr="00E642B4" w:rsidRDefault="003D769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Automata nyomatékváltó</w:t>
      </w:r>
      <w:r w:rsidR="00F87CEE" w:rsidRPr="00E642B4">
        <w:rPr>
          <w:rFonts w:ascii="Times New Roman" w:hAnsi="Times New Roman"/>
          <w:sz w:val="24"/>
          <w:szCs w:val="24"/>
        </w:rPr>
        <w:t>k vizsgálata, javítása</w:t>
      </w:r>
    </w:p>
    <w:p w:rsidR="003D769E" w:rsidRPr="00E642B4" w:rsidRDefault="003D769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Kardántengelyek, féltengelyek</w:t>
      </w:r>
      <w:r w:rsidR="00F87CEE" w:rsidRPr="00E642B4">
        <w:rPr>
          <w:rFonts w:ascii="Times New Roman" w:hAnsi="Times New Roman"/>
          <w:sz w:val="24"/>
          <w:szCs w:val="24"/>
        </w:rPr>
        <w:t xml:space="preserve"> javítása cseréje </w:t>
      </w:r>
    </w:p>
    <w:p w:rsidR="003D769E" w:rsidRPr="00E642B4" w:rsidRDefault="003D769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Differenciálművek, osztóművek</w:t>
      </w:r>
      <w:r w:rsidR="00F87CEE" w:rsidRPr="00E642B4">
        <w:rPr>
          <w:rFonts w:ascii="Times New Roman" w:hAnsi="Times New Roman"/>
          <w:sz w:val="24"/>
          <w:szCs w:val="24"/>
        </w:rPr>
        <w:t xml:space="preserve"> javítása</w:t>
      </w:r>
    </w:p>
    <w:p w:rsidR="003D769E" w:rsidRPr="00E642B4" w:rsidRDefault="003D769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Korszerű rugózási rendszerek</w:t>
      </w:r>
      <w:r w:rsidR="00F87CEE" w:rsidRPr="00E642B4">
        <w:rPr>
          <w:rFonts w:ascii="Times New Roman" w:hAnsi="Times New Roman"/>
          <w:sz w:val="24"/>
          <w:szCs w:val="24"/>
        </w:rPr>
        <w:t xml:space="preserve"> vizsgálata, javítása</w:t>
      </w:r>
    </w:p>
    <w:p w:rsidR="003D769E" w:rsidRPr="00E642B4" w:rsidRDefault="00F87CE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L</w:t>
      </w:r>
      <w:r w:rsidR="003D769E" w:rsidRPr="00E642B4">
        <w:rPr>
          <w:rFonts w:ascii="Times New Roman" w:hAnsi="Times New Roman"/>
          <w:sz w:val="24"/>
          <w:szCs w:val="24"/>
        </w:rPr>
        <w:t>engéscsillapító</w:t>
      </w:r>
      <w:r w:rsidRPr="00E642B4">
        <w:rPr>
          <w:rFonts w:ascii="Times New Roman" w:hAnsi="Times New Roman"/>
          <w:sz w:val="24"/>
          <w:szCs w:val="24"/>
        </w:rPr>
        <w:t xml:space="preserve"> vizsgálat</w:t>
      </w:r>
      <w:r w:rsidR="00D40BF6" w:rsidRPr="00E642B4">
        <w:rPr>
          <w:rFonts w:ascii="Times New Roman" w:hAnsi="Times New Roman"/>
          <w:sz w:val="24"/>
          <w:szCs w:val="24"/>
        </w:rPr>
        <w:t>a</w:t>
      </w:r>
      <w:r w:rsidRPr="00E642B4">
        <w:rPr>
          <w:rFonts w:ascii="Times New Roman" w:hAnsi="Times New Roman"/>
          <w:sz w:val="24"/>
          <w:szCs w:val="24"/>
        </w:rPr>
        <w:t>, cseréje</w:t>
      </w:r>
    </w:p>
    <w:p w:rsidR="003D769E" w:rsidRPr="00E642B4" w:rsidRDefault="003D769E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Fékszerkezetek</w:t>
      </w:r>
      <w:r w:rsidR="00F87CEE" w:rsidRPr="00E642B4">
        <w:rPr>
          <w:rFonts w:ascii="Times New Roman" w:hAnsi="Times New Roman"/>
          <w:sz w:val="24"/>
          <w:szCs w:val="24"/>
        </w:rPr>
        <w:t xml:space="preserve"> vizsgálata, javítása</w:t>
      </w:r>
    </w:p>
    <w:p w:rsidR="00F958E2" w:rsidRPr="00E642B4" w:rsidRDefault="00F958E2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958E2" w:rsidRPr="00E642B4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F958E2" w:rsidRPr="00E642B4" w:rsidRDefault="00E104D3" w:rsidP="00AC0539">
      <w:pPr>
        <w:spacing w:after="0" w:line="240" w:lineRule="auto"/>
        <w:ind w:left="110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Tanműhely</w:t>
      </w:r>
    </w:p>
    <w:p w:rsidR="00F958E2" w:rsidRPr="00E642B4" w:rsidRDefault="00F958E2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958E2" w:rsidRPr="00E642B4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i/>
          <w:sz w:val="24"/>
          <w:szCs w:val="24"/>
        </w:rPr>
      </w:pPr>
    </w:p>
    <w:p w:rsidR="00F958E2" w:rsidRPr="00E642B4" w:rsidRDefault="00F958E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27ED8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27ED8" w:rsidRPr="00E642B4" w:rsidRDefault="006230D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127ED8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127ED8" w:rsidRPr="00E642B4">
        <w:trPr>
          <w:jc w:val="center"/>
        </w:trPr>
        <w:tc>
          <w:tcPr>
            <w:tcW w:w="994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958E2" w:rsidRPr="00E642B4" w:rsidRDefault="00D8573B" w:rsidP="00AC0539">
      <w:pPr>
        <w:widowControl w:val="0"/>
        <w:tabs>
          <w:tab w:val="left" w:pos="1320"/>
        </w:tabs>
        <w:suppressAutoHyphens/>
        <w:spacing w:after="0" w:line="240" w:lineRule="auto"/>
        <w:ind w:left="1134" w:firstLine="284"/>
        <w:rPr>
          <w:rFonts w:ascii="Times New Roman" w:hAnsi="Times New Roman"/>
          <w:iCs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br/>
      </w:r>
      <w:r w:rsidR="00824F71" w:rsidRPr="00E642B4">
        <w:rPr>
          <w:rFonts w:ascii="Times New Roman" w:hAnsi="Times New Roman"/>
          <w:b/>
          <w:bCs/>
          <w:i/>
          <w:sz w:val="24"/>
          <w:szCs w:val="24"/>
        </w:rPr>
        <w:t xml:space="preserve">3.5.2. </w:t>
      </w:r>
      <w:r w:rsidR="00F958E2"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27ED8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27ED8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27ED8" w:rsidRPr="00E642B4" w:rsidRDefault="00127ED8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6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rendszerrajz kiegészítés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6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127ED8" w:rsidRPr="00E642B4" w:rsidRDefault="00FE5C0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034433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4.2</w:t>
            </w:r>
            <w:r w:rsidR="00127ED8"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034433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828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127ED8" w:rsidRPr="00E642B4" w:rsidRDefault="0029063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27ED8" w:rsidRPr="00E642B4" w:rsidRDefault="00127ED8" w:rsidP="00824F7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F958E2" w:rsidRPr="00E642B4" w:rsidRDefault="00F958E2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5A1E" w:rsidRPr="00E642B4" w:rsidRDefault="00127ED8" w:rsidP="00AC0539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bCs/>
          <w:sz w:val="44"/>
          <w:szCs w:val="4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  <w:r w:rsidR="00C65A1E" w:rsidRPr="00E642B4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E642B4" w:rsidRDefault="00C65A1E" w:rsidP="002340D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E642B4" w:rsidRDefault="00B61F0A" w:rsidP="002340D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2340DA" w:rsidRPr="00E642B4" w:rsidRDefault="002340DA" w:rsidP="002340D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2340DA" w:rsidRPr="00E642B4" w:rsidRDefault="002340DA" w:rsidP="002340D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2340DA" w:rsidRPr="00E642B4" w:rsidRDefault="002340DA" w:rsidP="002340D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B61F0A" w:rsidRPr="00E642B4" w:rsidRDefault="00BB6F73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10424-12</w:t>
      </w:r>
      <w:r w:rsidR="00B61F0A" w:rsidRPr="00E642B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E642B4" w:rsidRDefault="00BB6F73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Járműfenntartási üzemvitel</w:t>
      </w: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E642B4" w:rsidRDefault="00B61F0A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642B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E642B4" w:rsidRDefault="00B61F0A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E642B4" w:rsidRDefault="00B61F0A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642B4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E642B4" w:rsidRDefault="00B61F0A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00B8D" w:rsidRPr="00E642B4" w:rsidRDefault="00500B8D" w:rsidP="00824F71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500B8D" w:rsidRPr="00E642B4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Pr="00E642B4" w:rsidRDefault="00B61F0A" w:rsidP="00824F7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 </w:t>
      </w:r>
      <w:r w:rsidR="00BB6F73" w:rsidRPr="00E642B4">
        <w:rPr>
          <w:rFonts w:ascii="Times New Roman" w:hAnsi="Times New Roman"/>
          <w:b/>
          <w:sz w:val="24"/>
          <w:szCs w:val="24"/>
        </w:rPr>
        <w:t xml:space="preserve">10424-12 </w:t>
      </w:r>
      <w:r w:rsidRPr="00E642B4">
        <w:rPr>
          <w:rFonts w:ascii="Times New Roman" w:hAnsi="Times New Roman"/>
          <w:b/>
          <w:sz w:val="24"/>
          <w:szCs w:val="24"/>
        </w:rPr>
        <w:t>azonosító számú</w:t>
      </w:r>
      <w:r w:rsidR="00E32CA0" w:rsidRPr="00E642B4">
        <w:rPr>
          <w:rFonts w:ascii="Times New Roman" w:hAnsi="Times New Roman"/>
          <w:b/>
          <w:sz w:val="24"/>
          <w:szCs w:val="24"/>
        </w:rPr>
        <w:t>,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BB6F73" w:rsidRPr="00E642B4">
        <w:rPr>
          <w:rFonts w:ascii="Times New Roman" w:hAnsi="Times New Roman"/>
          <w:b/>
          <w:sz w:val="24"/>
          <w:szCs w:val="24"/>
        </w:rPr>
        <w:t>Járműfenntartási üzemvitel</w:t>
      </w:r>
      <w:r w:rsidRPr="00E642B4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B61F0A" w:rsidRPr="00E642B4" w:rsidRDefault="00B61F0A" w:rsidP="00824F7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5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A01C82" w:rsidRPr="00E642B4">
        <w:trPr>
          <w:trHeight w:val="819"/>
          <w:jc w:val="center"/>
        </w:trPr>
        <w:tc>
          <w:tcPr>
            <w:tcW w:w="4255" w:type="dxa"/>
            <w:vMerge w:val="restart"/>
            <w:noWrap/>
            <w:vAlign w:val="center"/>
          </w:tcPr>
          <w:p w:rsidR="00A01C82" w:rsidRPr="00E642B4" w:rsidRDefault="00A01C82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10424-12 Járműfenntartási üzemvitel</w:t>
            </w:r>
          </w:p>
        </w:tc>
        <w:tc>
          <w:tcPr>
            <w:tcW w:w="2211" w:type="dxa"/>
            <w:gridSpan w:val="3"/>
            <w:vAlign w:val="center"/>
          </w:tcPr>
          <w:p w:rsidR="00A01C82" w:rsidRPr="00E642B4" w:rsidRDefault="00A01C82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Veszélyes anyagok kezelése</w:t>
            </w:r>
          </w:p>
        </w:tc>
        <w:tc>
          <w:tcPr>
            <w:tcW w:w="2211" w:type="dxa"/>
            <w:gridSpan w:val="3"/>
            <w:vAlign w:val="center"/>
          </w:tcPr>
          <w:p w:rsidR="00290631" w:rsidRPr="00E642B4" w:rsidRDefault="00A01C82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Vállalkozási</w:t>
            </w:r>
          </w:p>
          <w:p w:rsidR="00A01C82" w:rsidRPr="00E642B4" w:rsidRDefault="00A01C82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 xml:space="preserve"> ismeretek</w:t>
            </w:r>
          </w:p>
        </w:tc>
        <w:tc>
          <w:tcPr>
            <w:tcW w:w="2211" w:type="dxa"/>
            <w:gridSpan w:val="3"/>
            <w:vAlign w:val="center"/>
          </w:tcPr>
          <w:p w:rsidR="00A01C82" w:rsidRPr="00E642B4" w:rsidRDefault="00A01C82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Műszaki dokumentációs ismeretek</w:t>
            </w:r>
          </w:p>
        </w:tc>
        <w:tc>
          <w:tcPr>
            <w:tcW w:w="2211" w:type="dxa"/>
            <w:gridSpan w:val="3"/>
            <w:vAlign w:val="center"/>
          </w:tcPr>
          <w:p w:rsidR="00A01C82" w:rsidRPr="00E642B4" w:rsidRDefault="00A01C82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Számítástechnika gyakorlat</w:t>
            </w:r>
          </w:p>
        </w:tc>
      </w:tr>
      <w:tr w:rsidR="006C1395" w:rsidRPr="00E642B4">
        <w:trPr>
          <w:trHeight w:val="3452"/>
          <w:jc w:val="center"/>
        </w:trPr>
        <w:tc>
          <w:tcPr>
            <w:tcW w:w="4255" w:type="dxa"/>
            <w:vMerge/>
            <w:vAlign w:val="center"/>
          </w:tcPr>
          <w:p w:rsidR="006C1395" w:rsidRPr="00E642B4" w:rsidRDefault="006C139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6D4EEF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A01C82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Veszélyes anyagok kezelése és nyilvántartása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DC1815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Anyagmozgatás, r</w:t>
            </w:r>
            <w:r w:rsidR="00A01C82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aktárgazdálkodás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A01C82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Adózási ismeretek, számlakészítés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500B8D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Munkajogi ismeretek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AE0770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Gazd</w:t>
            </w:r>
            <w:r w:rsidR="00290631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</w:t>
            </w:r>
            <w:r w:rsidR="00A01C82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ág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i </w:t>
            </w:r>
            <w:r w:rsidR="00A01C82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t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árs</w:t>
            </w:r>
            <w:r w:rsidR="00A01C82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as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ág</w:t>
            </w:r>
            <w:r w:rsidR="00A01C82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ok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A01C82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Műszaki d</w:t>
            </w:r>
            <w:r w:rsidR="00AE0770"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o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kumentáció készítése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290631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Ügyfélkapcsolat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A01C82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Eszközkarbantartás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290631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 rajzoló program bemutatása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290631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Alkatrész-kapcsolatok bemutatása, összeállítási rajzok készítése</w:t>
            </w:r>
          </w:p>
        </w:tc>
        <w:tc>
          <w:tcPr>
            <w:tcW w:w="737" w:type="dxa"/>
            <w:textDirection w:val="btLr"/>
            <w:vAlign w:val="center"/>
          </w:tcPr>
          <w:p w:rsidR="006C1395" w:rsidRPr="00E642B4" w:rsidRDefault="00E96C17" w:rsidP="00824F7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Szakmai összeállítási rajzok rajz olvasása, rajzi kiegészítése, rajzolása</w:t>
            </w:r>
          </w:p>
        </w:tc>
      </w:tr>
      <w:tr w:rsidR="00786DF7" w:rsidRPr="00E642B4">
        <w:trPr>
          <w:trHeight w:val="345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E642B4" w:rsidRDefault="00786DF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Hagyományos és digitális dokumentumokat rendszerez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Regisztrálja és karbantartja az ügyfélkapcsolatait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Hivatalos levelezést folytat hagyományos és elektronikus formában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Hivatalos okmányokat tölt ki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Munkaköréhez kapcsolódó hivatalos ügyeket intéz (hatóságoknál, közigazgatási szerveknél)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Eszközkarbantartást, kalibrációt, hitelesítést intéz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Adatbázisokat kezel, iratkezelést végez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Raktárgazdálkodást elemez, tervez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3E591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Árajánlatokat kér, ad, értékel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Összegzi a beszerzési igényeket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Megtervezi a beszerzések időrendjét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Megrendelést továbbít a beszállítóhoz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Gondoskodik az áru szabályszerű átvételéről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áruátvételhez kapcsolódó dokumentumokat kezeli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környezetvédelmi és biztonsági előírásoknak megfelelően nyilvántartja a veszélyes anyagokat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Elektronikus levelezést folytat, internetet és intranetet használ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elektronikus adatbázisok biztonságos mentési munkálatait ellátja, az anyagokat archiválja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Felméri az ügyfelek igényeit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Szakmai tanácsot ad ügyfeleknek, partnereknek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Ügyfélszolgálati teendőket lát el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aktuális kedvezményekről tájékoztatást ad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Számlát ad az elvégzett munkáról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Szavatossági ügyeket kezel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reklamáció fajtájától és mértékétől függően dönt az ügyintézés menetéről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Szükség szerint hatósági, szakértői eljárást kezdeményez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eljárás eredménye szerint rendezi a reklamációt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119B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Szakmai rendezvényeken vesz részt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Együttműködik a hatóságokkal, szakmai szervezetekkel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86DF7" w:rsidRPr="00E642B4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E642B4" w:rsidRDefault="00786DF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Javítási adatbázisok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szavatossági, jótállási, termékfelelősségi követelmények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minőségbiztosítási rendszerek szerepe, elemei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hulladékkezelés jogi szabályozása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veszélyes anyagokhoz kapcsolódó jelölések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Veszélyes anyagok tárolási szabályai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vállalkozások létesítése; egyéni és társas vállalkozás alapítása, működtetése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vállalkozás működtetésének anyagi-pénzügyi folyamata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vállalkozás üzleti terve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munkavégzés szabályai, a munkaadók és a munkavállalók jogai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árajánlatok tartalmi és formai követelményei, az ajánlatkérés</w:t>
            </w:r>
            <w:r w:rsidR="00EF29A1" w:rsidRPr="00E642B4">
              <w:rPr>
                <w:rFonts w:ascii="Times New Roman" w:hAnsi="Times New Roman"/>
                <w:sz w:val="20"/>
                <w:szCs w:val="20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adás szabályai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fizetési módok, a számlák tartalmi és formai követelményei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járműfenntartás személyi és tárgyi feltételeinek szabályai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járművek üzemben</w:t>
            </w:r>
            <w:r w:rsidR="00EF29A1" w:rsidRPr="00E642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tartásának és javításának szabályai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86DF7" w:rsidRPr="00E642B4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E642B4" w:rsidRDefault="00786DF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6C1395" w:rsidRPr="00E642B4">
        <w:trPr>
          <w:trHeight w:val="24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Költségmutató és önköltségszámítás alapján árajánlat készítése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járműfenntartás iratkezelése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Kapcsolattartás az ügyfelekkel, beszállítókkal, hatóságokkal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255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Számla készítése az elvégzett munkáról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86DF7" w:rsidRPr="00E642B4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E642B4" w:rsidRDefault="00786DF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C1395" w:rsidRPr="00E642B4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EF29A1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86DF7" w:rsidRPr="00E642B4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E642B4" w:rsidRDefault="00786DF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C1395" w:rsidRPr="00E642B4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86DF7" w:rsidRPr="00E642B4">
        <w:trPr>
          <w:trHeight w:val="360"/>
          <w:jc w:val="center"/>
        </w:trPr>
        <w:tc>
          <w:tcPr>
            <w:tcW w:w="13099" w:type="dxa"/>
            <w:gridSpan w:val="13"/>
            <w:noWrap/>
            <w:vAlign w:val="center"/>
          </w:tcPr>
          <w:p w:rsidR="00786DF7" w:rsidRPr="00E642B4" w:rsidRDefault="00786DF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C1395" w:rsidRPr="00E642B4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Tervezés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C1395" w:rsidRPr="00E642B4">
        <w:trPr>
          <w:trHeight w:val="300"/>
          <w:jc w:val="center"/>
        </w:trPr>
        <w:tc>
          <w:tcPr>
            <w:tcW w:w="4255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Értékelés</w:t>
            </w: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7" w:type="dxa"/>
            <w:noWrap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7" w:type="dxa"/>
            <w:vAlign w:val="center"/>
          </w:tcPr>
          <w:p w:rsidR="006C1395" w:rsidRPr="00E642B4" w:rsidRDefault="006C139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B61F0A" w:rsidRPr="00E642B4" w:rsidRDefault="00B61F0A" w:rsidP="00824F7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00B8D" w:rsidRPr="00E642B4" w:rsidRDefault="00500B8D" w:rsidP="00824F71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  <w:sectPr w:rsidR="00500B8D" w:rsidRPr="00E642B4" w:rsidSect="00AE0770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C65A1E" w:rsidRPr="00E642B4" w:rsidRDefault="005F13D0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Veszélyes anyagok kezelése </w:t>
      </w:r>
      <w:r w:rsidR="00C65A1E" w:rsidRPr="00E642B4">
        <w:rPr>
          <w:rFonts w:ascii="Times New Roman" w:hAnsi="Times New Roman"/>
          <w:sz w:val="24"/>
          <w:szCs w:val="24"/>
        </w:rPr>
        <w:tab/>
      </w:r>
      <w:r w:rsidR="002340DA" w:rsidRPr="00E642B4">
        <w:rPr>
          <w:rFonts w:ascii="Times New Roman" w:hAnsi="Times New Roman"/>
          <w:sz w:val="24"/>
          <w:szCs w:val="24"/>
        </w:rPr>
        <w:tab/>
        <w:t xml:space="preserve"> </w:t>
      </w:r>
      <w:proofErr w:type="gramStart"/>
      <w:r w:rsidR="00F93B7B" w:rsidRPr="00E642B4">
        <w:rPr>
          <w:rFonts w:ascii="Times New Roman" w:hAnsi="Times New Roman"/>
          <w:b/>
          <w:sz w:val="24"/>
          <w:szCs w:val="24"/>
        </w:rPr>
        <w:t xml:space="preserve">62 </w:t>
      </w:r>
      <w:r w:rsidR="002571B8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CC3403" w:rsidRPr="00E642B4" w:rsidRDefault="00CC3403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662E2" w:rsidRPr="00E642B4" w:rsidRDefault="00FB20DB" w:rsidP="004B29E5">
      <w:pPr>
        <w:pStyle w:val="NormlWeb"/>
        <w:spacing w:before="0" w:beforeAutospacing="0" w:after="0" w:afterAutospacing="0"/>
        <w:ind w:left="550"/>
        <w:jc w:val="both"/>
      </w:pPr>
      <w:r w:rsidRPr="00E642B4">
        <w:t>A veszélyes anyagok kezelés című tantárgy célja, hogy a tanulókkal megismertessék a</w:t>
      </w:r>
      <w:r w:rsidR="006662E2" w:rsidRPr="00E642B4">
        <w:t>z emberi egészség védelme, a természeti és az épített környezet megóvása, a fenntartható fejlődés biztosítása és a környezettudatos magatartás kialakítás</w:t>
      </w:r>
      <w:r w:rsidRPr="00E642B4">
        <w:t>át</w:t>
      </w:r>
      <w:r w:rsidR="006662E2" w:rsidRPr="00E642B4">
        <w:t xml:space="preserve"> a hulladékgazdálkodás eszközeivel.</w:t>
      </w:r>
    </w:p>
    <w:p w:rsidR="00FB20DB" w:rsidRPr="00E642B4" w:rsidRDefault="006662E2" w:rsidP="004B29E5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természeti erőforrásokkal való takarékoskodás, a környezet hulladék által okozott terhelésének minimalizálása, szennyezésének elkerülése érdekében a hulladékkeletkezés megelőzése (a természettől elsajátított anyag minél teljesebb felhasználása, hosszú élettartamú és újrahasználható termékek kialakítása)</w:t>
      </w:r>
      <w:r w:rsidR="00FB20DB" w:rsidRPr="00E642B4">
        <w:rPr>
          <w:rFonts w:ascii="Times New Roman" w:hAnsi="Times New Roman"/>
          <w:sz w:val="24"/>
          <w:szCs w:val="24"/>
        </w:rPr>
        <w:t>.</w:t>
      </w:r>
    </w:p>
    <w:p w:rsidR="00C65A1E" w:rsidRPr="00E642B4" w:rsidRDefault="00FB20DB" w:rsidP="004B29E5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</w:t>
      </w:r>
      <w:r w:rsidR="006662E2" w:rsidRPr="00E642B4">
        <w:rPr>
          <w:rFonts w:ascii="Times New Roman" w:hAnsi="Times New Roman"/>
          <w:sz w:val="24"/>
          <w:szCs w:val="24"/>
        </w:rPr>
        <w:t xml:space="preserve"> képződő hulladék mennyiségének és veszélyességének csökkentése, a keletkező hulladék minél nagyobb arányú hasznosítása, a fogyasztás-termelés körforgásban tartása, a nem hasznosuló, vissza nem forgatható hulladék környezetkímélő ártalmatlanítása.</w:t>
      </w:r>
    </w:p>
    <w:p w:rsidR="00FB20DB" w:rsidRPr="00E642B4" w:rsidRDefault="00B9191E" w:rsidP="004B29E5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I</w:t>
      </w:r>
      <w:r w:rsidR="00FB20DB" w:rsidRPr="00E642B4">
        <w:rPr>
          <w:rFonts w:ascii="Times New Roman" w:hAnsi="Times New Roman"/>
          <w:sz w:val="24"/>
          <w:szCs w:val="24"/>
        </w:rPr>
        <w:t>smerjék meg az anyagmozgató rendszerek helyét szerepét a logisztikai rendszerben</w:t>
      </w:r>
      <w:r w:rsidRPr="00E642B4">
        <w:rPr>
          <w:rFonts w:ascii="Times New Roman" w:hAnsi="Times New Roman"/>
          <w:sz w:val="24"/>
          <w:szCs w:val="24"/>
        </w:rPr>
        <w:t>.</w:t>
      </w:r>
      <w:r w:rsidR="00FB20DB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 xml:space="preserve">Továbbá a raktár épületek és a tárolási rendszerek kialakítására vonatkozó előírásokat. </w:t>
      </w:r>
      <w:r w:rsidR="00FB20DB" w:rsidRPr="00E642B4">
        <w:rPr>
          <w:rFonts w:ascii="Times New Roman" w:hAnsi="Times New Roman"/>
          <w:sz w:val="24"/>
          <w:szCs w:val="24"/>
        </w:rPr>
        <w:t>Ismerjék meg a raktározással és az anyagmozgatással kapcsolatos legfontosabb alapfogalmakat, a raktározási rendszereket, azok eszközeit és elemeit, azon kívül a raktározási folyamatok irányítását.</w:t>
      </w:r>
    </w:p>
    <w:p w:rsidR="00CC3403" w:rsidRPr="00E642B4" w:rsidRDefault="00CC3403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E642B4" w:rsidRDefault="00CF11AE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Gépjárműszerkezetek</w:t>
      </w:r>
    </w:p>
    <w:p w:rsidR="00CF11AE" w:rsidRPr="00E642B4" w:rsidRDefault="00CF11AE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Gépjárműfenntartás gyakorlata</w:t>
      </w:r>
    </w:p>
    <w:p w:rsidR="00CF11AE" w:rsidRPr="00E642B4" w:rsidRDefault="00CF11AE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Vállalkozási ismeretek</w:t>
      </w:r>
    </w:p>
    <w:p w:rsidR="00CC3403" w:rsidRPr="00E642B4" w:rsidRDefault="00CC3403" w:rsidP="00824F71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</w:p>
    <w:p w:rsidR="00034433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4B29E5" w:rsidRPr="00E642B4" w:rsidRDefault="004B29E5" w:rsidP="00AC053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660D53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Hulladékgazdálkodás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</w:r>
      <w:r w:rsidR="00741A25" w:rsidRPr="00E642B4">
        <w:rPr>
          <w:rFonts w:ascii="Times New Roman" w:hAnsi="Times New Roman"/>
          <w:b/>
          <w:i/>
          <w:sz w:val="24"/>
          <w:szCs w:val="24"/>
        </w:rPr>
        <w:t>24</w:t>
      </w:r>
      <w:r w:rsidR="002571B8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hulladékgazdálkodási törvény (2000. év XLIII. </w:t>
      </w:r>
      <w:r w:rsidR="00E32CA0" w:rsidRPr="00E642B4">
        <w:rPr>
          <w:rFonts w:ascii="Times New Roman" w:hAnsi="Times New Roman"/>
          <w:sz w:val="24"/>
          <w:szCs w:val="24"/>
        </w:rPr>
        <w:t>t</w:t>
      </w:r>
      <w:r w:rsidRPr="00E642B4">
        <w:rPr>
          <w:rFonts w:ascii="Times New Roman" w:hAnsi="Times New Roman"/>
          <w:sz w:val="24"/>
          <w:szCs w:val="24"/>
        </w:rPr>
        <w:t>v.) hatálya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Alapfogalmak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hulladékgazdálkodás alapelvei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hulladékgazdálkodás általános szabályai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gyártó kötelezettségei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forgalmazó kötelezettségei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fogyasztó kötelezettségei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hulladék termelőjének, birtokosának kötelezettségei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Hulladékkezelés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Hulladékgyűjtés- és begyűjtés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Hulladékszállítás</w:t>
      </w:r>
    </w:p>
    <w:p w:rsidR="00807CE9" w:rsidRPr="00E642B4" w:rsidRDefault="00807CE9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hulladék behozatala, kivitele és átszállítása</w:t>
      </w:r>
    </w:p>
    <w:p w:rsidR="00807CE9" w:rsidRPr="00E642B4" w:rsidRDefault="00741A25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Hulladékhasznosítás</w:t>
      </w:r>
    </w:p>
    <w:p w:rsidR="00741A25" w:rsidRPr="00E642B4" w:rsidRDefault="00741A25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Hulladékártalmatlanítás</w:t>
      </w:r>
    </w:p>
    <w:p w:rsidR="00FC3FE0" w:rsidRPr="00E642B4" w:rsidRDefault="00FC3FE0" w:rsidP="002340DA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5F13D0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Veszélyes</w:t>
      </w:r>
      <w:r w:rsidRPr="00E642B4">
        <w:rPr>
          <w:rFonts w:ascii="Times New Roman" w:hAnsi="Times New Roman"/>
          <w:b/>
          <w:sz w:val="24"/>
          <w:szCs w:val="24"/>
        </w:rPr>
        <w:t xml:space="preserve"> anyagok kezelése és nyilvántartása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</w:r>
      <w:r w:rsidR="00316CE1" w:rsidRPr="00E642B4">
        <w:rPr>
          <w:rFonts w:ascii="Times New Roman" w:hAnsi="Times New Roman"/>
          <w:b/>
          <w:i/>
          <w:sz w:val="24"/>
          <w:szCs w:val="24"/>
        </w:rPr>
        <w:t>18</w:t>
      </w:r>
      <w:r w:rsidR="00660D53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316CE1" w:rsidRPr="00E642B4" w:rsidRDefault="00316CE1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veszélyes hulladék fogalma</w:t>
      </w:r>
    </w:p>
    <w:p w:rsidR="00316CE1" w:rsidRPr="00E642B4" w:rsidRDefault="00316CE1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veszélyes hulladék keletkezése</w:t>
      </w:r>
    </w:p>
    <w:p w:rsidR="00741A25" w:rsidRPr="00E642B4" w:rsidRDefault="00741A25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veszélyes hulladék birtokosának kötelezettségei</w:t>
      </w:r>
    </w:p>
    <w:p w:rsidR="00741A25" w:rsidRPr="00E642B4" w:rsidRDefault="00741A25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külön jogszabályokban kihirdetett hulladékjegyzékekben nem szereplő, vagy ismeretlen összetételű hulladékot veszélyességének megállapítás</w:t>
      </w:r>
      <w:r w:rsidR="00316CE1" w:rsidRPr="00E642B4">
        <w:rPr>
          <w:rFonts w:ascii="Times New Roman" w:hAnsi="Times New Roman"/>
          <w:sz w:val="24"/>
          <w:szCs w:val="24"/>
        </w:rPr>
        <w:t>a</w:t>
      </w:r>
    </w:p>
    <w:p w:rsidR="00741A25" w:rsidRPr="00E642B4" w:rsidRDefault="00316CE1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veszélyes hulladék tárolására vonatkozó törvényi előírások</w:t>
      </w:r>
    </w:p>
    <w:p w:rsidR="00741A25" w:rsidRPr="00E642B4" w:rsidRDefault="00741A25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veszélyes hulladék birtokos</w:t>
      </w:r>
      <w:r w:rsidR="00316CE1" w:rsidRPr="00E642B4">
        <w:rPr>
          <w:rFonts w:ascii="Times New Roman" w:hAnsi="Times New Roman"/>
          <w:sz w:val="24"/>
          <w:szCs w:val="24"/>
        </w:rPr>
        <w:t>ának</w:t>
      </w:r>
      <w:r w:rsidRPr="00E642B4">
        <w:rPr>
          <w:rFonts w:ascii="Times New Roman" w:hAnsi="Times New Roman"/>
          <w:sz w:val="24"/>
          <w:szCs w:val="24"/>
        </w:rPr>
        <w:t xml:space="preserve"> kötele</w:t>
      </w:r>
      <w:r w:rsidR="00316CE1" w:rsidRPr="00E642B4">
        <w:rPr>
          <w:rFonts w:ascii="Times New Roman" w:hAnsi="Times New Roman"/>
          <w:sz w:val="24"/>
          <w:szCs w:val="24"/>
        </w:rPr>
        <w:t>s</w:t>
      </w:r>
      <w:r w:rsidRPr="00E642B4">
        <w:rPr>
          <w:rFonts w:ascii="Times New Roman" w:hAnsi="Times New Roman"/>
          <w:sz w:val="24"/>
          <w:szCs w:val="24"/>
        </w:rPr>
        <w:t>s</w:t>
      </w:r>
      <w:r w:rsidR="00316CE1" w:rsidRPr="00E642B4">
        <w:rPr>
          <w:rFonts w:ascii="Times New Roman" w:hAnsi="Times New Roman"/>
          <w:sz w:val="24"/>
          <w:szCs w:val="24"/>
        </w:rPr>
        <w:t>ége</w:t>
      </w:r>
      <w:r w:rsidRPr="00E642B4">
        <w:rPr>
          <w:rFonts w:ascii="Times New Roman" w:hAnsi="Times New Roman"/>
          <w:sz w:val="24"/>
          <w:szCs w:val="24"/>
        </w:rPr>
        <w:t xml:space="preserve"> a veszélyes hulladék sorsát (keletkezését, gyűjtését, szállítását, kezelését, átadását, átvételét) </w:t>
      </w:r>
      <w:r w:rsidR="00316CE1" w:rsidRPr="00E642B4">
        <w:rPr>
          <w:rFonts w:ascii="Times New Roman" w:hAnsi="Times New Roman"/>
          <w:sz w:val="24"/>
          <w:szCs w:val="24"/>
        </w:rPr>
        <w:t>illetően</w:t>
      </w:r>
    </w:p>
    <w:p w:rsidR="00741A25" w:rsidRPr="00E642B4" w:rsidRDefault="00316CE1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Hulladékgazdálkodási terv</w:t>
      </w:r>
    </w:p>
    <w:p w:rsidR="00CF11AE" w:rsidRPr="00E642B4" w:rsidRDefault="00316CE1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</w:t>
      </w:r>
      <w:r w:rsidR="00741A25" w:rsidRPr="00E642B4">
        <w:rPr>
          <w:rFonts w:ascii="Times New Roman" w:hAnsi="Times New Roman"/>
          <w:sz w:val="24"/>
          <w:szCs w:val="24"/>
        </w:rPr>
        <w:t>szolgáltatásból keletkezett veszélyes hulladékot termelő köteles</w:t>
      </w:r>
      <w:r w:rsidRPr="00E642B4">
        <w:rPr>
          <w:rFonts w:ascii="Times New Roman" w:hAnsi="Times New Roman"/>
          <w:sz w:val="24"/>
          <w:szCs w:val="24"/>
        </w:rPr>
        <w:t>ség</w:t>
      </w:r>
      <w:r w:rsidR="00CF11AE" w:rsidRPr="00E642B4">
        <w:rPr>
          <w:rFonts w:ascii="Times New Roman" w:hAnsi="Times New Roman"/>
          <w:sz w:val="24"/>
          <w:szCs w:val="24"/>
        </w:rPr>
        <w:t>e</w:t>
      </w:r>
      <w:r w:rsidRPr="00E642B4">
        <w:rPr>
          <w:rFonts w:ascii="Times New Roman" w:hAnsi="Times New Roman"/>
          <w:sz w:val="24"/>
          <w:szCs w:val="24"/>
        </w:rPr>
        <w:t>i</w:t>
      </w:r>
    </w:p>
    <w:p w:rsidR="00CF11AE" w:rsidRPr="00E642B4" w:rsidRDefault="00CF11AE" w:rsidP="002340DA">
      <w:pPr>
        <w:pStyle w:val="NormlWeb"/>
        <w:spacing w:before="0" w:beforeAutospacing="0" w:after="0" w:afterAutospacing="0"/>
        <w:ind w:left="1134"/>
      </w:pPr>
      <w:proofErr w:type="gramStart"/>
      <w:r w:rsidRPr="00E642B4">
        <w:t>gyűjtés</w:t>
      </w:r>
      <w:proofErr w:type="gramEnd"/>
    </w:p>
    <w:p w:rsidR="00CF11AE" w:rsidRPr="00E642B4" w:rsidRDefault="00CF11AE" w:rsidP="002340DA">
      <w:pPr>
        <w:pStyle w:val="NormlWeb"/>
        <w:spacing w:before="0" w:beforeAutospacing="0" w:after="0" w:afterAutospacing="0"/>
        <w:ind w:left="1134"/>
      </w:pPr>
      <w:proofErr w:type="gramStart"/>
      <w:r w:rsidRPr="00E642B4">
        <w:t>begyűjtés</w:t>
      </w:r>
      <w:proofErr w:type="gramEnd"/>
    </w:p>
    <w:p w:rsidR="00CF11AE" w:rsidRPr="00E642B4" w:rsidRDefault="00CF11AE" w:rsidP="002340DA">
      <w:pPr>
        <w:pStyle w:val="NormlWeb"/>
        <w:spacing w:before="0" w:beforeAutospacing="0" w:after="0" w:afterAutospacing="0"/>
        <w:ind w:left="1134"/>
      </w:pPr>
      <w:proofErr w:type="gramStart"/>
      <w:r w:rsidRPr="00E642B4">
        <w:t>szállítás</w:t>
      </w:r>
      <w:proofErr w:type="gramEnd"/>
    </w:p>
    <w:p w:rsidR="00CF11AE" w:rsidRPr="00E642B4" w:rsidRDefault="00CF11AE" w:rsidP="002340DA">
      <w:pPr>
        <w:pStyle w:val="NormlWeb"/>
        <w:spacing w:before="0" w:beforeAutospacing="0" w:after="0" w:afterAutospacing="0"/>
        <w:ind w:left="1134"/>
      </w:pPr>
      <w:proofErr w:type="gramStart"/>
      <w:r w:rsidRPr="00E642B4">
        <w:t>ártalmatlanítás</w:t>
      </w:r>
      <w:proofErr w:type="gramEnd"/>
    </w:p>
    <w:p w:rsidR="00CF11AE" w:rsidRPr="00E642B4" w:rsidRDefault="00CF11AE" w:rsidP="002340DA">
      <w:pPr>
        <w:pStyle w:val="NormlWeb"/>
        <w:spacing w:before="0" w:beforeAutospacing="0" w:after="0" w:afterAutospacing="0"/>
        <w:ind w:left="1134"/>
      </w:pPr>
      <w:proofErr w:type="gramStart"/>
      <w:r w:rsidRPr="00E642B4">
        <w:t>díjfizetési</w:t>
      </w:r>
      <w:proofErr w:type="gramEnd"/>
      <w:r w:rsidRPr="00E642B4">
        <w:t xml:space="preserve"> kötelezettség</w:t>
      </w:r>
    </w:p>
    <w:p w:rsidR="00741A25" w:rsidRPr="00E642B4" w:rsidRDefault="00741A25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Veszélyes hulladék kezelés</w:t>
      </w:r>
      <w:r w:rsidR="00CF11AE" w:rsidRPr="00E642B4">
        <w:rPr>
          <w:rFonts w:ascii="Times New Roman" w:hAnsi="Times New Roman"/>
          <w:sz w:val="24"/>
          <w:szCs w:val="24"/>
        </w:rPr>
        <w:t>ének engedélyezése</w:t>
      </w:r>
    </w:p>
    <w:p w:rsidR="00741A25" w:rsidRPr="00E642B4" w:rsidRDefault="00741A25" w:rsidP="002340DA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Veszélyes hulladék</w:t>
      </w:r>
      <w:r w:rsidR="00CF11AE" w:rsidRPr="00E642B4">
        <w:rPr>
          <w:rFonts w:ascii="Times New Roman" w:hAnsi="Times New Roman"/>
          <w:sz w:val="24"/>
          <w:szCs w:val="24"/>
        </w:rPr>
        <w:t>ok kivitelére és behozatalára vonatkozó jogszabályok</w:t>
      </w:r>
      <w:r w:rsidRPr="00E642B4">
        <w:rPr>
          <w:rFonts w:ascii="Times New Roman" w:hAnsi="Times New Roman"/>
          <w:sz w:val="24"/>
          <w:szCs w:val="24"/>
        </w:rPr>
        <w:t xml:space="preserve"> </w:t>
      </w:r>
      <w:r w:rsidR="00CF11AE" w:rsidRPr="00E642B4">
        <w:rPr>
          <w:rFonts w:ascii="Times New Roman" w:hAnsi="Times New Roman"/>
          <w:sz w:val="24"/>
          <w:szCs w:val="24"/>
        </w:rPr>
        <w:t>(</w:t>
      </w:r>
      <w:r w:rsidRPr="00E642B4">
        <w:rPr>
          <w:rFonts w:ascii="Times New Roman" w:hAnsi="Times New Roman"/>
          <w:sz w:val="24"/>
          <w:szCs w:val="24"/>
        </w:rPr>
        <w:t>Bázeli Egyezmény</w:t>
      </w:r>
      <w:r w:rsidR="00CF11AE" w:rsidRPr="00E642B4">
        <w:rPr>
          <w:rFonts w:ascii="Times New Roman" w:hAnsi="Times New Roman"/>
          <w:sz w:val="24"/>
          <w:szCs w:val="24"/>
        </w:rPr>
        <w:t>)</w:t>
      </w:r>
    </w:p>
    <w:p w:rsidR="00C65A1E" w:rsidRPr="00E642B4" w:rsidRDefault="00C65A1E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DC1815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Anyagmozgatás</w:t>
      </w:r>
      <w:r w:rsidRPr="00E642B4">
        <w:rPr>
          <w:rFonts w:ascii="Times New Roman" w:hAnsi="Times New Roman"/>
          <w:b/>
          <w:sz w:val="24"/>
          <w:szCs w:val="24"/>
        </w:rPr>
        <w:t>, r</w:t>
      </w:r>
      <w:r w:rsidR="005F13D0" w:rsidRPr="00E642B4">
        <w:rPr>
          <w:rFonts w:ascii="Times New Roman" w:hAnsi="Times New Roman"/>
          <w:b/>
          <w:sz w:val="24"/>
          <w:szCs w:val="24"/>
        </w:rPr>
        <w:t>aktárgazdálkodás</w:t>
      </w:r>
      <w:r w:rsidR="00660D53"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</w:r>
      <w:r w:rsidR="00660D53" w:rsidRPr="00E642B4">
        <w:rPr>
          <w:rFonts w:ascii="Times New Roman" w:hAnsi="Times New Roman"/>
          <w:b/>
          <w:i/>
          <w:sz w:val="24"/>
          <w:szCs w:val="24"/>
        </w:rPr>
        <w:t xml:space="preserve">22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E642B4" w:rsidRDefault="00DC1815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Anyagmozgató</w:t>
      </w:r>
      <w:r w:rsidR="005826E6" w:rsidRPr="00E642B4">
        <w:rPr>
          <w:rFonts w:ascii="Times New Roman" w:hAnsi="Times New Roman"/>
          <w:sz w:val="24"/>
          <w:szCs w:val="24"/>
        </w:rPr>
        <w:t xml:space="preserve"> rendszerek helye és szerepe a logisztikai rendszerben</w:t>
      </w:r>
    </w:p>
    <w:p w:rsidR="005826E6" w:rsidRPr="00E642B4" w:rsidRDefault="005826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Alapfogalmak</w:t>
      </w:r>
    </w:p>
    <w:p w:rsidR="005826E6" w:rsidRPr="00E642B4" w:rsidRDefault="005826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termék</w:t>
      </w:r>
      <w:proofErr w:type="gramEnd"/>
      <w:r w:rsidRPr="00E642B4">
        <w:t xml:space="preserve"> egyed</w:t>
      </w:r>
    </w:p>
    <w:p w:rsidR="005826E6" w:rsidRPr="00E642B4" w:rsidRDefault="005826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teheregység</w:t>
      </w:r>
      <w:proofErr w:type="gramEnd"/>
    </w:p>
    <w:p w:rsidR="005826E6" w:rsidRPr="00E642B4" w:rsidRDefault="005826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mozgatási</w:t>
      </w:r>
      <w:proofErr w:type="gramEnd"/>
      <w:r w:rsidRPr="00E642B4">
        <w:t xml:space="preserve"> egység</w:t>
      </w:r>
    </w:p>
    <w:p w:rsidR="005826E6" w:rsidRPr="00E642B4" w:rsidRDefault="005826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továbbítási</w:t>
      </w:r>
      <w:proofErr w:type="gramEnd"/>
      <w:r w:rsidRPr="00E642B4">
        <w:t xml:space="preserve"> egység</w:t>
      </w:r>
    </w:p>
    <w:p w:rsidR="005826E6" w:rsidRPr="00E642B4" w:rsidRDefault="005826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egységrakomány</w:t>
      </w:r>
      <w:proofErr w:type="gramEnd"/>
    </w:p>
    <w:p w:rsidR="005826E6" w:rsidRPr="00E642B4" w:rsidRDefault="005826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anyagmozgatás sajátosságai</w:t>
      </w:r>
    </w:p>
    <w:p w:rsidR="005826E6" w:rsidRPr="00E642B4" w:rsidRDefault="005826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Anyagmozgató eszközök</w:t>
      </w:r>
    </w:p>
    <w:p w:rsidR="005826E6" w:rsidRPr="00E642B4" w:rsidRDefault="005826E6" w:rsidP="002340DA">
      <w:pPr>
        <w:pStyle w:val="NormlWeb"/>
        <w:spacing w:before="0" w:beforeAutospacing="0" w:after="0" w:afterAutospacing="0"/>
        <w:ind w:left="2160" w:hanging="567"/>
      </w:pPr>
      <w:r w:rsidRPr="00E642B4">
        <w:t>Kézi anyagmozgató eszközök</w:t>
      </w:r>
    </w:p>
    <w:p w:rsidR="005826E6" w:rsidRPr="00E642B4" w:rsidRDefault="005826E6" w:rsidP="002340DA">
      <w:pPr>
        <w:pStyle w:val="NormlWeb"/>
        <w:spacing w:before="0" w:beforeAutospacing="0" w:after="0" w:afterAutospacing="0"/>
        <w:ind w:left="2160" w:hanging="567"/>
      </w:pPr>
      <w:r w:rsidRPr="00E642B4">
        <w:t>Anyagmozgató gépek</w:t>
      </w:r>
    </w:p>
    <w:p w:rsidR="005826E6" w:rsidRPr="00E642B4" w:rsidRDefault="005826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anyagáramlás jellem</w:t>
      </w:r>
      <w:r w:rsidR="00927782" w:rsidRPr="00E642B4">
        <w:rPr>
          <w:rFonts w:ascii="Times New Roman" w:hAnsi="Times New Roman"/>
          <w:sz w:val="24"/>
          <w:szCs w:val="24"/>
        </w:rPr>
        <w:t>zője</w:t>
      </w:r>
    </w:p>
    <w:p w:rsidR="00927782" w:rsidRPr="00E642B4" w:rsidRDefault="00927782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Raktározási rendszerek és folyamatok</w:t>
      </w:r>
    </w:p>
    <w:p w:rsidR="00927782" w:rsidRPr="00E642B4" w:rsidRDefault="00927782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raktározási rendszer kapcsolatai</w:t>
      </w:r>
    </w:p>
    <w:p w:rsidR="00927782" w:rsidRPr="00E642B4" w:rsidRDefault="00927782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raktározási rendszer eszközei és elemei</w:t>
      </w:r>
    </w:p>
    <w:p w:rsidR="00927782" w:rsidRPr="00E642B4" w:rsidRDefault="00927782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beszállító</w:t>
      </w:r>
      <w:proofErr w:type="gramEnd"/>
      <w:r w:rsidRPr="00E642B4">
        <w:t xml:space="preserve"> gépek</w:t>
      </w:r>
    </w:p>
    <w:p w:rsidR="00927782" w:rsidRPr="00E642B4" w:rsidRDefault="00927782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kiszállító</w:t>
      </w:r>
      <w:proofErr w:type="gramEnd"/>
      <w:r w:rsidRPr="00E642B4">
        <w:t xml:space="preserve"> gépek</w:t>
      </w:r>
    </w:p>
    <w:p w:rsidR="00927782" w:rsidRPr="00E642B4" w:rsidRDefault="00927782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rakodóeszközök</w:t>
      </w:r>
      <w:proofErr w:type="gramEnd"/>
    </w:p>
    <w:p w:rsidR="00927782" w:rsidRPr="00E642B4" w:rsidRDefault="00927782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ellenőrző</w:t>
      </w:r>
      <w:proofErr w:type="gramEnd"/>
      <w:r w:rsidRPr="00E642B4">
        <w:t xml:space="preserve"> berendezések</w:t>
      </w:r>
    </w:p>
    <w:p w:rsidR="00927782" w:rsidRPr="00E642B4" w:rsidRDefault="00927782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belső</w:t>
      </w:r>
      <w:proofErr w:type="gramEnd"/>
      <w:r w:rsidRPr="00E642B4">
        <w:t xml:space="preserve"> szállító eszközök</w:t>
      </w:r>
    </w:p>
    <w:p w:rsidR="00927782" w:rsidRPr="00E642B4" w:rsidRDefault="00927782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tárolóeszközök</w:t>
      </w:r>
      <w:proofErr w:type="gramEnd"/>
      <w:r w:rsidRPr="00E642B4">
        <w:t>, berendezések</w:t>
      </w:r>
    </w:p>
    <w:p w:rsidR="00927782" w:rsidRPr="00E642B4" w:rsidRDefault="00927782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Raktárépületek kialakítása</w:t>
      </w:r>
    </w:p>
    <w:p w:rsidR="00927782" w:rsidRPr="00E642B4" w:rsidRDefault="00927782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Darabáru raktározási rendszerek</w:t>
      </w:r>
    </w:p>
    <w:p w:rsidR="00927782" w:rsidRPr="00E642B4" w:rsidRDefault="001207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e</w:t>
      </w:r>
      <w:r w:rsidR="00927782" w:rsidRPr="00E642B4">
        <w:t>gyedi</w:t>
      </w:r>
      <w:proofErr w:type="gramEnd"/>
      <w:r w:rsidR="00927782" w:rsidRPr="00E642B4">
        <w:t xml:space="preserve"> darabárukat tároló</w:t>
      </w:r>
    </w:p>
    <w:p w:rsidR="00927782" w:rsidRPr="00E642B4" w:rsidRDefault="001207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e</w:t>
      </w:r>
      <w:r w:rsidR="00927782" w:rsidRPr="00E642B4">
        <w:t>gységrakományokat</w:t>
      </w:r>
      <w:proofErr w:type="gramEnd"/>
      <w:r w:rsidR="00927782" w:rsidRPr="00E642B4">
        <w:t xml:space="preserve"> tároló</w:t>
      </w:r>
    </w:p>
    <w:p w:rsidR="001207E6" w:rsidRPr="00E642B4" w:rsidRDefault="001207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Tárolási rendszerek</w:t>
      </w:r>
    </w:p>
    <w:p w:rsidR="001207E6" w:rsidRPr="00E642B4" w:rsidRDefault="001207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állvány</w:t>
      </w:r>
      <w:proofErr w:type="gramEnd"/>
      <w:r w:rsidRPr="00E642B4">
        <w:t xml:space="preserve"> nélküli</w:t>
      </w:r>
    </w:p>
    <w:p w:rsidR="001207E6" w:rsidRPr="00E642B4" w:rsidRDefault="001207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állványos</w:t>
      </w:r>
      <w:proofErr w:type="gramEnd"/>
      <w:r w:rsidRPr="00E642B4">
        <w:t xml:space="preserve"> statikus tároló rendszer</w:t>
      </w:r>
    </w:p>
    <w:p w:rsidR="001207E6" w:rsidRPr="00E642B4" w:rsidRDefault="001207E6" w:rsidP="002340DA">
      <w:pPr>
        <w:pStyle w:val="NormlWeb"/>
        <w:spacing w:before="0" w:beforeAutospacing="0" w:after="0" w:afterAutospacing="0"/>
        <w:ind w:left="2160" w:hanging="567"/>
      </w:pPr>
      <w:proofErr w:type="gramStart"/>
      <w:r w:rsidRPr="00E642B4">
        <w:t>állványos</w:t>
      </w:r>
      <w:proofErr w:type="gramEnd"/>
      <w:r w:rsidRPr="00E642B4">
        <w:t xml:space="preserve"> dinamikus tároló rendszer</w:t>
      </w:r>
    </w:p>
    <w:p w:rsidR="001207E6" w:rsidRPr="00E642B4" w:rsidRDefault="001207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FIFO elv alkalmazása</w:t>
      </w:r>
    </w:p>
    <w:p w:rsidR="001207E6" w:rsidRPr="00E642B4" w:rsidRDefault="001207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Komissiózás</w:t>
      </w:r>
    </w:p>
    <w:p w:rsidR="001207E6" w:rsidRPr="00E642B4" w:rsidRDefault="001207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Raktári folyamatok irányítása</w:t>
      </w:r>
    </w:p>
    <w:p w:rsidR="001207E6" w:rsidRPr="00E642B4" w:rsidRDefault="001207E6" w:rsidP="002340DA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Csomagolás</w:t>
      </w:r>
    </w:p>
    <w:p w:rsidR="00C65A1E" w:rsidRPr="00E642B4" w:rsidRDefault="00C65A1E" w:rsidP="002340DA">
      <w:pPr>
        <w:spacing w:after="0" w:line="240" w:lineRule="auto"/>
        <w:ind w:hanging="567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E67EB2" w:rsidRPr="00E642B4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E642B4" w:rsidRDefault="001207E6" w:rsidP="00AC0539">
      <w:pPr>
        <w:spacing w:after="0" w:line="240" w:lineRule="auto"/>
        <w:ind w:left="385" w:firstLine="709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Tanterem</w:t>
      </w:r>
    </w:p>
    <w:p w:rsidR="00C65A1E" w:rsidRPr="00E642B4" w:rsidRDefault="00C65A1E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E642B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i/>
          <w:sz w:val="24"/>
          <w:szCs w:val="24"/>
        </w:rPr>
      </w:pPr>
    </w:p>
    <w:p w:rsidR="00E67EB2" w:rsidRPr="00E642B4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1980" w:hanging="846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27ED8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27ED8" w:rsidRPr="00E642B4" w:rsidRDefault="006230D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127ED8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127ED8" w:rsidRPr="00E642B4">
        <w:trPr>
          <w:jc w:val="center"/>
        </w:trPr>
        <w:tc>
          <w:tcPr>
            <w:tcW w:w="994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7ED8" w:rsidRPr="00E642B4">
        <w:trPr>
          <w:jc w:val="center"/>
        </w:trPr>
        <w:tc>
          <w:tcPr>
            <w:tcW w:w="994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27ED8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27ED8" w:rsidRPr="00E642B4" w:rsidRDefault="00127ED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079E0" w:rsidRPr="00E642B4" w:rsidRDefault="009079E0" w:rsidP="00824F71">
      <w:pPr>
        <w:spacing w:after="0" w:line="240" w:lineRule="auto"/>
        <w:ind w:left="1092" w:hanging="109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E642B4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1980" w:hanging="846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150DD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50DD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72503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rendszerrajz kiegészítés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8141B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4.3</w:t>
            </w:r>
            <w:r w:rsidR="00F150DD"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trHeight w:val="270"/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8561A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8141B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F150DD" w:rsidRPr="00E642B4" w:rsidRDefault="009A5CA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150DD" w:rsidRPr="00E642B4" w:rsidRDefault="00F150DD" w:rsidP="00824F7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5A1E" w:rsidRPr="00E642B4" w:rsidRDefault="00127ED8" w:rsidP="00AC0539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F95F1D" w:rsidRPr="00E642B4" w:rsidRDefault="00F95F1D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4359B" w:rsidRPr="00E642B4" w:rsidRDefault="0014359B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E642B4" w:rsidRDefault="00E5363B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Vállalkozási </w:t>
      </w:r>
      <w:proofErr w:type="gramStart"/>
      <w:r w:rsidRPr="00E642B4">
        <w:rPr>
          <w:rFonts w:ascii="Times New Roman" w:hAnsi="Times New Roman"/>
          <w:b/>
          <w:sz w:val="24"/>
          <w:szCs w:val="24"/>
          <w:lang w:eastAsia="hu-HU"/>
        </w:rPr>
        <w:t>ismeretek</w:t>
      </w:r>
      <w:r w:rsidR="00C65A1E" w:rsidRPr="00E642B4">
        <w:rPr>
          <w:rFonts w:ascii="Times New Roman" w:hAnsi="Times New Roman"/>
          <w:sz w:val="24"/>
          <w:szCs w:val="24"/>
        </w:rPr>
        <w:tab/>
      </w:r>
      <w:r w:rsidR="002340DA" w:rsidRPr="00E642B4">
        <w:rPr>
          <w:rFonts w:ascii="Times New Roman" w:hAnsi="Times New Roman"/>
          <w:sz w:val="24"/>
          <w:szCs w:val="24"/>
        </w:rPr>
        <w:tab/>
        <w:t xml:space="preserve"> </w:t>
      </w:r>
      <w:r w:rsidR="00F93B7B" w:rsidRPr="00E642B4">
        <w:rPr>
          <w:rFonts w:ascii="Times New Roman" w:hAnsi="Times New Roman"/>
          <w:b/>
          <w:sz w:val="24"/>
          <w:szCs w:val="24"/>
        </w:rPr>
        <w:t xml:space="preserve"> 31</w:t>
      </w:r>
      <w:proofErr w:type="gramEnd"/>
      <w:r w:rsidR="0039451A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sz w:val="24"/>
          <w:szCs w:val="24"/>
        </w:rPr>
        <w:t>óra</w:t>
      </w:r>
    </w:p>
    <w:p w:rsidR="00CC3403" w:rsidRPr="00E642B4" w:rsidRDefault="00CC3403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bCs/>
          <w:sz w:val="24"/>
          <w:szCs w:val="24"/>
        </w:rPr>
        <w:t>tantárgy</w:t>
      </w:r>
      <w:r w:rsidRPr="00E642B4">
        <w:rPr>
          <w:rFonts w:ascii="Times New Roman" w:hAnsi="Times New Roman"/>
          <w:b/>
          <w:sz w:val="24"/>
          <w:szCs w:val="24"/>
        </w:rPr>
        <w:t xml:space="preserve"> tanításának célja</w:t>
      </w:r>
    </w:p>
    <w:p w:rsidR="00B2101D" w:rsidRPr="00E642B4" w:rsidRDefault="00F02E94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tanulók többsége a képesítő vizsga megszerzését követően munkaviszonyt létesít.</w:t>
      </w:r>
    </w:p>
    <w:p w:rsidR="00F02E94" w:rsidRPr="00E642B4" w:rsidRDefault="00F02E94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témakör keretében a tanulók alapfogalmakat, továbbá olyan fontos ismereteket sajátítanak el, amely a munkaviszony létesítésekor, valamint a már létrejött munkaviszony folyamán segítségükre lehet. Sajnálatos módon manapság a munkáltatók kihasználják a munkavállalók munkaviszonnyal kapcsolatos jogaik ismeretének hiányosságait. Ezen ismeretek hiánya a legtöbb esetben a munkavállalót hátrányosan érinti.</w:t>
      </w:r>
    </w:p>
    <w:p w:rsidR="00B2101D" w:rsidRPr="00E642B4" w:rsidRDefault="00F02E94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tanulók az iskolapadból kikerülve munkát vállalnak, vállalkozók lesznek, a munkáltató a munkabérből adót, járulékot von le, a vállalkozó adót fizetni köteles.</w:t>
      </w:r>
    </w:p>
    <w:p w:rsidR="00F02E94" w:rsidRPr="00E642B4" w:rsidRDefault="00F02E94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témakör elsajátítása azt a célt szolgálja, hogy a tanulók az adózással kapcsolatos alapvető fogalmakat, valamint az egyes adófajtákat alapjaiban megismerjék.</w:t>
      </w:r>
    </w:p>
    <w:p w:rsidR="00B2101D" w:rsidRPr="00E642B4" w:rsidRDefault="00B2101D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tananyag oktatásának célja: A tanulóknak rálátást biztosítani az egyes vállalkozási formák előnyeire, hátrányaira, kockázataira. Alapvető ismereteket átadni az egyes társasági formák alapításával, működésével kapcsolatban.</w:t>
      </w:r>
    </w:p>
    <w:p w:rsidR="00C65A1E" w:rsidRPr="00E642B4" w:rsidRDefault="00F02E94" w:rsidP="004B29E5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alábbiakban felsorolt témaköröket, fogalmakat a tanár döntése szerinti mélységben mindenképpen tanácsos a tanulóknak elmagyarázni, gyakorlati példán keresztül bemutatni.</w:t>
      </w:r>
    </w:p>
    <w:p w:rsidR="00CC3403" w:rsidRPr="00E642B4" w:rsidRDefault="00CC3403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E642B4" w:rsidRDefault="00D122E6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Gépjárműfenntartás</w:t>
      </w:r>
      <w:r w:rsidR="005F7671" w:rsidRPr="00E642B4">
        <w:rPr>
          <w:rFonts w:ascii="Times New Roman" w:hAnsi="Times New Roman"/>
          <w:i/>
          <w:sz w:val="24"/>
          <w:szCs w:val="24"/>
        </w:rPr>
        <w:t xml:space="preserve"> gyakorlata</w:t>
      </w:r>
    </w:p>
    <w:p w:rsidR="005F7671" w:rsidRPr="00E642B4" w:rsidRDefault="005F7671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Műszaki dokumentációs ismeretek</w:t>
      </w:r>
    </w:p>
    <w:p w:rsidR="005F7671" w:rsidRPr="00E642B4" w:rsidRDefault="005F7671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Számítástechnika gyakorlat</w:t>
      </w:r>
    </w:p>
    <w:p w:rsidR="002340DA" w:rsidRPr="00E642B4" w:rsidRDefault="002340DA" w:rsidP="002340DA">
      <w:pPr>
        <w:widowControl w:val="0"/>
        <w:suppressAutoHyphens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4B29E5" w:rsidRPr="00E642B4" w:rsidRDefault="004B29E5" w:rsidP="00AC053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B29E5" w:rsidRPr="00E642B4" w:rsidRDefault="004B29E5" w:rsidP="00AC053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B29E5" w:rsidRPr="00E642B4" w:rsidRDefault="004B29E5" w:rsidP="00AC053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E5363B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Adózási 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>ismeretek</w:t>
      </w:r>
      <w:r w:rsidRPr="00E642B4">
        <w:rPr>
          <w:rFonts w:ascii="Times New Roman" w:hAnsi="Times New Roman"/>
          <w:b/>
          <w:sz w:val="24"/>
          <w:szCs w:val="24"/>
        </w:rPr>
        <w:t>, számlakészítés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</w:r>
      <w:r w:rsidR="00F93B7B" w:rsidRPr="00E642B4">
        <w:rPr>
          <w:rFonts w:ascii="Times New Roman" w:hAnsi="Times New Roman"/>
          <w:b/>
          <w:i/>
          <w:sz w:val="24"/>
          <w:szCs w:val="24"/>
        </w:rPr>
        <w:t xml:space="preserve"> 15</w:t>
      </w:r>
      <w:r w:rsidR="00BA65A6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Adóhatóságok, az egyes adóhatóságok feladatai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Általános forgalmi adó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adó alanya, tárgya, mértéke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Alanyi adómentesség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Mentesség az adó alól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adóalany bizonylat kibocsátási kötelezettsége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Nyugta kötelező tartalmi elemei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Pr="00E642B4">
        <w:rPr>
          <w:rFonts w:ascii="Times New Roman" w:hAnsi="Times New Roman"/>
          <w:sz w:val="24"/>
          <w:szCs w:val="24"/>
        </w:rPr>
        <w:t>számla kötelező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tartalmi elemei, számlakibocsátás gyakorlati példán keresztül bemutatva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Bizonylat kibocsátási kötelezettség elmulasztása esetén alkalmazandó szankciók</w:t>
      </w:r>
    </w:p>
    <w:p w:rsidR="001B24CE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Személyi jövedelemadó</w:t>
      </w:r>
      <w:r w:rsidR="001B24CE" w:rsidRPr="00E642B4">
        <w:rPr>
          <w:rFonts w:ascii="Times New Roman" w:hAnsi="Times New Roman"/>
          <w:sz w:val="24"/>
          <w:szCs w:val="24"/>
        </w:rPr>
        <w:t xml:space="preserve"> az a</w:t>
      </w:r>
      <w:r w:rsidRPr="00E642B4">
        <w:rPr>
          <w:rFonts w:ascii="Times New Roman" w:hAnsi="Times New Roman"/>
          <w:sz w:val="24"/>
          <w:szCs w:val="24"/>
        </w:rPr>
        <w:t>dó alanya, mértéke</w:t>
      </w:r>
    </w:p>
    <w:p w:rsidR="001B24CE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Adóelőleg számítása</w:t>
      </w:r>
    </w:p>
    <w:p w:rsidR="001B24CE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Levonások a munkabérből</w:t>
      </w:r>
    </w:p>
    <w:p w:rsidR="001B24CE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Egyéni vállalkozó adózási formái</w:t>
      </w:r>
    </w:p>
    <w:p w:rsidR="001B24CE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Vállalkozói személyi jövedelemadó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Átalányadó.</w:t>
      </w:r>
    </w:p>
    <w:p w:rsidR="001B24CE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Társasági adó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Adóelőleg fizetési kötelezettség</w:t>
      </w:r>
    </w:p>
    <w:p w:rsidR="001B24CE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Egyszerűsített vállalkozói adó</w:t>
      </w:r>
    </w:p>
    <w:p w:rsidR="001B24CE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adó választásának feltételei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adóelőleg fizetése, az adó bevallása</w:t>
      </w:r>
    </w:p>
    <w:p w:rsidR="005F7671" w:rsidRPr="00E642B4" w:rsidRDefault="005F7671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Kisvállalkozások tételes adója</w:t>
      </w:r>
      <w:r w:rsidR="001B24CE" w:rsidRPr="00E642B4">
        <w:rPr>
          <w:rFonts w:ascii="Times New Roman" w:hAnsi="Times New Roman"/>
          <w:sz w:val="24"/>
          <w:szCs w:val="24"/>
        </w:rPr>
        <w:t>, e</w:t>
      </w:r>
      <w:r w:rsidRPr="00E642B4">
        <w:rPr>
          <w:rFonts w:ascii="Times New Roman" w:hAnsi="Times New Roman"/>
          <w:sz w:val="24"/>
          <w:szCs w:val="24"/>
        </w:rPr>
        <w:t>zen adózási forma választásának feltételei</w:t>
      </w:r>
    </w:p>
    <w:p w:rsidR="005F7671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Helyi adók</w:t>
      </w:r>
    </w:p>
    <w:p w:rsidR="00CC3403" w:rsidRPr="00E642B4" w:rsidRDefault="00CC3403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E5363B" w:rsidP="00DC4E2D">
      <w:pPr>
        <w:widowControl w:val="0"/>
        <w:numPr>
          <w:ilvl w:val="2"/>
          <w:numId w:val="4"/>
        </w:numPr>
        <w:tabs>
          <w:tab w:val="left" w:pos="1980"/>
          <w:tab w:val="left" w:pos="241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Munkajogi </w:t>
      </w:r>
      <w:proofErr w:type="gramStart"/>
      <w:r w:rsidRPr="00E642B4">
        <w:rPr>
          <w:rFonts w:ascii="Times New Roman" w:hAnsi="Times New Roman"/>
          <w:b/>
          <w:sz w:val="24"/>
          <w:szCs w:val="24"/>
        </w:rPr>
        <w:t>ismeretek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BA65A6" w:rsidRPr="00E642B4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="00BA65A6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B2101D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munkaviszony alanyai</w:t>
      </w:r>
    </w:p>
    <w:p w:rsidR="00B2101D" w:rsidRPr="00E642B4" w:rsidRDefault="00B2101D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Munkaviszony létesítése,</w:t>
      </w:r>
      <w:r w:rsidR="00BA65A6" w:rsidRPr="00E642B4">
        <w:rPr>
          <w:rFonts w:ascii="Times New Roman" w:hAnsi="Times New Roman"/>
          <w:sz w:val="24"/>
          <w:szCs w:val="24"/>
        </w:rPr>
        <w:t xml:space="preserve"> </w:t>
      </w:r>
      <w:r w:rsidR="007E50F9" w:rsidRPr="00E642B4">
        <w:rPr>
          <w:rFonts w:ascii="Times New Roman" w:hAnsi="Times New Roman"/>
          <w:sz w:val="24"/>
          <w:szCs w:val="24"/>
        </w:rPr>
        <w:t>munkaszerződés tartalmi elemei</w:t>
      </w:r>
    </w:p>
    <w:p w:rsidR="00B2101D" w:rsidRPr="00E642B4" w:rsidRDefault="00B2101D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Munkálta</w:t>
      </w:r>
      <w:r w:rsidR="007E50F9" w:rsidRPr="00E642B4">
        <w:rPr>
          <w:rFonts w:ascii="Times New Roman" w:hAnsi="Times New Roman"/>
          <w:sz w:val="24"/>
          <w:szCs w:val="24"/>
        </w:rPr>
        <w:t>tó tájékoztatási kötelezettsége</w:t>
      </w:r>
    </w:p>
    <w:p w:rsidR="00B2101D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Próbaidő kikötés, szabályai</w:t>
      </w:r>
    </w:p>
    <w:p w:rsidR="00B2101D" w:rsidRPr="00E642B4" w:rsidRDefault="00B2101D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Munka</w:t>
      </w:r>
      <w:r w:rsidR="007E50F9" w:rsidRPr="00E642B4">
        <w:rPr>
          <w:rFonts w:ascii="Times New Roman" w:hAnsi="Times New Roman"/>
          <w:sz w:val="24"/>
          <w:szCs w:val="24"/>
        </w:rPr>
        <w:t>köri leírás</w:t>
      </w:r>
    </w:p>
    <w:p w:rsidR="00B2101D" w:rsidRPr="00E642B4" w:rsidRDefault="00B2101D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munkavi</w:t>
      </w:r>
      <w:r w:rsidR="007E50F9" w:rsidRPr="00E642B4">
        <w:rPr>
          <w:rFonts w:ascii="Times New Roman" w:hAnsi="Times New Roman"/>
          <w:sz w:val="24"/>
          <w:szCs w:val="24"/>
        </w:rPr>
        <w:t>szony megszűnése, megszüntetése</w:t>
      </w:r>
    </w:p>
    <w:p w:rsidR="00B2101D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Felmondási idő, végkielégítés</w:t>
      </w:r>
    </w:p>
    <w:p w:rsidR="00B2101D" w:rsidRPr="00E642B4" w:rsidRDefault="00B2101D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Eljárás a munkaviszony m</w:t>
      </w:r>
      <w:r w:rsidR="007E50F9" w:rsidRPr="00E642B4">
        <w:rPr>
          <w:rFonts w:ascii="Times New Roman" w:hAnsi="Times New Roman"/>
          <w:sz w:val="24"/>
          <w:szCs w:val="24"/>
        </w:rPr>
        <w:t>egszűnése, megszüntetése esetén</w:t>
      </w:r>
    </w:p>
    <w:p w:rsidR="00B2101D" w:rsidRPr="00E642B4" w:rsidRDefault="00B2101D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Munkáltató, munk</w:t>
      </w:r>
      <w:r w:rsidR="007E50F9" w:rsidRPr="00E642B4">
        <w:rPr>
          <w:rFonts w:ascii="Times New Roman" w:hAnsi="Times New Roman"/>
          <w:sz w:val="24"/>
          <w:szCs w:val="24"/>
        </w:rPr>
        <w:t>avállaló jogai, kötelezettségei</w:t>
      </w:r>
    </w:p>
    <w:p w:rsidR="00B2101D" w:rsidRPr="00E642B4" w:rsidRDefault="00B2101D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Munka</w:t>
      </w:r>
      <w:r w:rsidR="007E50F9" w:rsidRPr="00E642B4">
        <w:rPr>
          <w:rFonts w:ascii="Times New Roman" w:hAnsi="Times New Roman"/>
          <w:sz w:val="24"/>
          <w:szCs w:val="24"/>
        </w:rPr>
        <w:t xml:space="preserve"> díjazása. Alapbér, bérpótlékok</w:t>
      </w:r>
    </w:p>
    <w:p w:rsidR="00B2101D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Béren kívüli juttatások</w:t>
      </w:r>
    </w:p>
    <w:p w:rsidR="00B2101D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Készenlét</w:t>
      </w:r>
    </w:p>
    <w:p w:rsidR="00B2101D" w:rsidRPr="00E642B4" w:rsidRDefault="00B2101D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Rendkívüli munka</w:t>
      </w:r>
    </w:p>
    <w:p w:rsidR="00B2101D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Munkaidő, pihenőidő</w:t>
      </w:r>
    </w:p>
    <w:p w:rsidR="00B2101D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Rendes szabadság</w:t>
      </w:r>
    </w:p>
    <w:p w:rsidR="00B2101D" w:rsidRPr="00E642B4" w:rsidRDefault="007E50F9" w:rsidP="002340DA">
      <w:pPr>
        <w:spacing w:after="0" w:line="240" w:lineRule="auto"/>
        <w:ind w:left="1650" w:hanging="51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Alapszabadság, pótszabadság</w:t>
      </w:r>
    </w:p>
    <w:p w:rsidR="001B24CE" w:rsidRPr="00E642B4" w:rsidRDefault="001B24CE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E5363B" w:rsidP="00DC4E2D">
      <w:pPr>
        <w:widowControl w:val="0"/>
        <w:numPr>
          <w:ilvl w:val="2"/>
          <w:numId w:val="4"/>
        </w:numPr>
        <w:tabs>
          <w:tab w:val="left" w:pos="1980"/>
          <w:tab w:val="left" w:pos="2552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Gazdasági </w:t>
      </w:r>
      <w:proofErr w:type="gramStart"/>
      <w:r w:rsidRPr="00E642B4">
        <w:rPr>
          <w:rFonts w:ascii="Times New Roman" w:hAnsi="Times New Roman"/>
          <w:b/>
          <w:sz w:val="24"/>
          <w:szCs w:val="24"/>
        </w:rPr>
        <w:t>társaságok</w:t>
      </w:r>
      <w:r w:rsidR="00C65A1E" w:rsidRPr="00E642B4">
        <w:rPr>
          <w:rFonts w:ascii="Times New Roman" w:hAnsi="Times New Roman"/>
          <w:b/>
          <w:sz w:val="24"/>
          <w:szCs w:val="24"/>
        </w:rPr>
        <w:tab/>
      </w:r>
      <w:r w:rsidR="002340DA" w:rsidRPr="00E642B4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5F7671" w:rsidRPr="00E642B4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="005F7671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Gazdasági társaságok csoportosítása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Gazdasági társaságok közös szabályai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Létesítő okiratok fajtái, tartalmi követelményei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Gazdasági társaságok vezető tisztségviselőire vonatkozó szabályok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egyes társaságok tőkeigénye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Korlátolt felelősségű társaság fogalma, alapítása, működése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ügyvezető, a taggyűlés hatásköre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Részvénytársaság fogalma, alapítása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részvénytársaság működési formáinak meghatározása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Különbség a nyilvánosan, illetve zártkörűen működő részvénytársaság között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részvény fogalma, jellemzői fajtái. Osztalék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Betéti társaság fogalma, alapítása, működése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Hasonlóság, különbség a betéti társaság és az egyéni vállalkozás között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Gazdasági társaságok megszüntetése</w:t>
      </w:r>
      <w:r w:rsidR="005F7671" w:rsidRPr="00E642B4">
        <w:rPr>
          <w:rFonts w:ascii="Times New Roman" w:hAnsi="Times New Roman"/>
          <w:sz w:val="24"/>
          <w:szCs w:val="24"/>
        </w:rPr>
        <w:t>, v</w:t>
      </w:r>
      <w:r w:rsidRPr="00E642B4">
        <w:rPr>
          <w:rFonts w:ascii="Times New Roman" w:hAnsi="Times New Roman"/>
          <w:sz w:val="24"/>
          <w:szCs w:val="24"/>
        </w:rPr>
        <w:t>égelszámolás, felszámolás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Egyéni vállalkozás alapítása, működése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egyéni vállalkozás alapítását kizáró okok</w:t>
      </w:r>
    </w:p>
    <w:p w:rsidR="00BA65A6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Az egyéni vállalkozás működésének jellemzői</w:t>
      </w:r>
    </w:p>
    <w:p w:rsidR="005F7671" w:rsidRPr="00E642B4" w:rsidRDefault="00BA65A6" w:rsidP="002340DA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Egyéni vállalkozás megszűnése, megszüntetése</w:t>
      </w:r>
    </w:p>
    <w:p w:rsidR="00CC3403" w:rsidRPr="00E642B4" w:rsidRDefault="00CC3403" w:rsidP="002340DA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E642B4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E642B4" w:rsidRDefault="001B24CE" w:rsidP="00AC0539">
      <w:pPr>
        <w:spacing w:after="0" w:line="240" w:lineRule="auto"/>
        <w:ind w:left="385" w:firstLine="709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Tanterem</w:t>
      </w:r>
    </w:p>
    <w:p w:rsidR="00CC3403" w:rsidRPr="00E642B4" w:rsidRDefault="00CC3403" w:rsidP="00824F7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E642B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i/>
          <w:sz w:val="24"/>
          <w:szCs w:val="24"/>
        </w:rPr>
      </w:pPr>
    </w:p>
    <w:p w:rsidR="00E67EB2" w:rsidRPr="00E642B4" w:rsidRDefault="00E67EB2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50DD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150DD" w:rsidRPr="00E642B4" w:rsidRDefault="006230D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F150DD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F150DD" w:rsidRPr="00E642B4">
        <w:trPr>
          <w:jc w:val="center"/>
        </w:trPr>
        <w:tc>
          <w:tcPr>
            <w:tcW w:w="994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150DD" w:rsidRPr="00E642B4" w:rsidRDefault="00F150DD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E642B4" w:rsidRDefault="00E67EB2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1980" w:hanging="846"/>
        <w:jc w:val="both"/>
        <w:rPr>
          <w:rFonts w:ascii="Times New Roman" w:hAnsi="Times New Roman"/>
          <w:iCs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720"/>
        <w:gridCol w:w="914"/>
        <w:gridCol w:w="1013"/>
        <w:gridCol w:w="1013"/>
        <w:gridCol w:w="1800"/>
      </w:tblGrid>
      <w:tr w:rsidR="00F150DD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720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40" w:type="dxa"/>
            <w:gridSpan w:val="3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50DD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720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14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1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1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91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914" w:type="dxa"/>
            <w:vAlign w:val="center"/>
          </w:tcPr>
          <w:p w:rsidR="00F150DD" w:rsidRPr="00E642B4" w:rsidRDefault="00305B8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1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244CB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1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91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244CBC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72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91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9.4.</w:t>
            </w:r>
          </w:p>
        </w:tc>
        <w:tc>
          <w:tcPr>
            <w:tcW w:w="372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914" w:type="dxa"/>
            <w:vAlign w:val="center"/>
          </w:tcPr>
          <w:p w:rsidR="00F150DD" w:rsidRPr="00E642B4" w:rsidRDefault="009C60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150DD" w:rsidRPr="00E642B4" w:rsidRDefault="00F150DD" w:rsidP="00824F7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C65A1E" w:rsidRPr="00E642B4" w:rsidRDefault="00C65A1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6F7366" w:rsidRPr="00E642B4" w:rsidRDefault="00F150DD" w:rsidP="00AC0539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F150DD" w:rsidRPr="00E642B4" w:rsidRDefault="00F150DD" w:rsidP="00824F71">
      <w:pPr>
        <w:spacing w:after="0" w:line="240" w:lineRule="auto"/>
        <w:ind w:left="28"/>
        <w:jc w:val="center"/>
        <w:rPr>
          <w:rFonts w:ascii="Times New Roman" w:hAnsi="Times New Roman"/>
          <w:b/>
          <w:sz w:val="24"/>
          <w:szCs w:val="24"/>
        </w:rPr>
      </w:pPr>
    </w:p>
    <w:p w:rsidR="00244CBC" w:rsidRPr="00E642B4" w:rsidRDefault="00244CBC" w:rsidP="00824F71">
      <w:pPr>
        <w:spacing w:after="0" w:line="240" w:lineRule="auto"/>
        <w:ind w:left="28"/>
        <w:jc w:val="center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Műszaki dokumentációs ismeretek</w:t>
      </w:r>
      <w:r w:rsidRPr="00E642B4">
        <w:rPr>
          <w:rFonts w:ascii="Times New Roman" w:hAnsi="Times New Roman"/>
          <w:sz w:val="24"/>
          <w:szCs w:val="24"/>
        </w:rPr>
        <w:tab/>
      </w:r>
      <w:r w:rsidR="009F64F4" w:rsidRPr="00E642B4">
        <w:rPr>
          <w:rFonts w:ascii="Times New Roman" w:hAnsi="Times New Roman"/>
          <w:sz w:val="24"/>
          <w:szCs w:val="24"/>
        </w:rPr>
        <w:tab/>
        <w:t xml:space="preserve"> </w:t>
      </w:r>
      <w:r w:rsidR="001E0019" w:rsidRPr="00E642B4">
        <w:rPr>
          <w:rFonts w:ascii="Times New Roman" w:hAnsi="Times New Roman"/>
          <w:b/>
          <w:sz w:val="24"/>
          <w:szCs w:val="24"/>
        </w:rPr>
        <w:t xml:space="preserve">48 </w:t>
      </w:r>
      <w:r w:rsidRPr="00E642B4">
        <w:rPr>
          <w:rFonts w:ascii="Times New Roman" w:hAnsi="Times New Roman"/>
          <w:b/>
          <w:sz w:val="24"/>
          <w:szCs w:val="24"/>
        </w:rPr>
        <w:t>óra</w:t>
      </w:r>
    </w:p>
    <w:p w:rsidR="00BD6FB8" w:rsidRPr="00E642B4" w:rsidRDefault="00BD6FB8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bCs/>
          <w:sz w:val="24"/>
          <w:szCs w:val="24"/>
        </w:rPr>
        <w:t>tantárgy</w:t>
      </w:r>
      <w:r w:rsidRPr="00E642B4">
        <w:rPr>
          <w:rFonts w:ascii="Times New Roman" w:hAnsi="Times New Roman"/>
          <w:b/>
          <w:sz w:val="24"/>
          <w:szCs w:val="24"/>
        </w:rPr>
        <w:t xml:space="preserve"> tanításának célja</w:t>
      </w:r>
    </w:p>
    <w:p w:rsidR="001E0019" w:rsidRPr="00E642B4" w:rsidRDefault="001E001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műszaki dokumentációs ismeretek tantárgy tanításának célja, hogy megismerjék a tanulók a különböző munkafeladatok közben felmerülő dokumentumok, tanúsítványok fajtáit azok helyes kitöltésének módját. Tudják használni a különböző adatbázisokat, gyári alkatrész azonosítókat.</w:t>
      </w:r>
    </w:p>
    <w:p w:rsidR="001E0019" w:rsidRPr="00E642B4" w:rsidRDefault="001E001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Legyen képes egy adott gépjármű villamos hálózatának beazonosítására az adatbázisból kiválasztott villamos kapcsolási rajza alapján.</w:t>
      </w:r>
    </w:p>
    <w:p w:rsidR="001E0019" w:rsidRPr="00E642B4" w:rsidRDefault="001E001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Legyen képes a személygépkocsi különböző szerkezeti egységeinek hibáinak feltárására, javítására, különböző szerkezeti egységeinek cseréjére, környezetvédelmi és egyéb szerkezeti részek működésvizsgálatára.</w:t>
      </w:r>
    </w:p>
    <w:p w:rsidR="00E5363B" w:rsidRPr="00E642B4" w:rsidRDefault="001E0019" w:rsidP="004B29E5">
      <w:pPr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Ismerje meg a munkaköréhez kapcsolódó hivatalos ügyeket, és azok in</w:t>
      </w:r>
      <w:r w:rsidR="00E93627" w:rsidRPr="00E642B4">
        <w:rPr>
          <w:rFonts w:ascii="Times New Roman" w:hAnsi="Times New Roman"/>
          <w:sz w:val="24"/>
          <w:szCs w:val="24"/>
        </w:rPr>
        <w:t xml:space="preserve">tézésének rendjét, továbbá </w:t>
      </w:r>
      <w:r w:rsidR="00BD6FB8" w:rsidRPr="00E642B4">
        <w:rPr>
          <w:rFonts w:ascii="Times New Roman" w:hAnsi="Times New Roman"/>
          <w:sz w:val="24"/>
          <w:szCs w:val="24"/>
        </w:rPr>
        <w:t>a diagnosztikai műszerek kalibrálásával és hitelesítésével kapcsolatos feladatokat.</w:t>
      </w:r>
    </w:p>
    <w:p w:rsidR="00E5363B" w:rsidRPr="00E642B4" w:rsidRDefault="00E5363B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</w:p>
    <w:p w:rsidR="00E5363B" w:rsidRPr="00E642B4" w:rsidRDefault="00E5363B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5363B" w:rsidRPr="00E642B4" w:rsidRDefault="00BD6FB8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Gépjárműszerkezetek</w:t>
      </w:r>
    </w:p>
    <w:p w:rsidR="00BD6FB8" w:rsidRPr="00E642B4" w:rsidRDefault="00D122E6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Gépjárműfenntartás</w:t>
      </w:r>
      <w:r w:rsidR="00BD6FB8" w:rsidRPr="00E642B4">
        <w:rPr>
          <w:rFonts w:ascii="Times New Roman" w:hAnsi="Times New Roman"/>
          <w:sz w:val="24"/>
          <w:szCs w:val="24"/>
        </w:rPr>
        <w:t xml:space="preserve"> gyakorlata</w:t>
      </w:r>
    </w:p>
    <w:p w:rsidR="00E5363B" w:rsidRPr="00E642B4" w:rsidRDefault="00BD6FB8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Számítástechnika gyakorlat</w:t>
      </w:r>
    </w:p>
    <w:p w:rsidR="00E5363B" w:rsidRPr="00E642B4" w:rsidRDefault="00E5363B" w:rsidP="00824F71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244CBC" w:rsidRPr="00E642B4" w:rsidRDefault="00244CBC" w:rsidP="00824F71">
      <w:pPr>
        <w:pStyle w:val="Listaszerbekezds"/>
        <w:widowControl w:val="0"/>
        <w:tabs>
          <w:tab w:val="left" w:pos="1980"/>
          <w:tab w:val="left" w:pos="8250"/>
        </w:tabs>
        <w:suppressAutoHyphens/>
        <w:spacing w:after="0" w:line="240" w:lineRule="auto"/>
        <w:ind w:left="0"/>
        <w:jc w:val="both"/>
        <w:rPr>
          <w:rFonts w:ascii="Times New Roman" w:hAnsi="Times New Roman"/>
          <w:b/>
          <w:vanish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Műszaki dokumentáció készítése</w:t>
      </w:r>
      <w:r w:rsidR="000B2876"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="000B2876" w:rsidRPr="00E642B4">
        <w:rPr>
          <w:rFonts w:ascii="Times New Roman" w:hAnsi="Times New Roman"/>
          <w:b/>
          <w:i/>
          <w:sz w:val="24"/>
          <w:szCs w:val="24"/>
        </w:rPr>
        <w:t xml:space="preserve">30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gépjármű forgalomba helyezési, forgalomban tartási és időszakos műszaki vizsgáztatási dokumentumainak elkészítése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forgalomba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helyezésre vonatkozó dokumentumok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forgalomban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tartásra vonatkozó dokumentumok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járművizsgáztatásra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vonatkozó dokumentumok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környezetvédelmi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vizsgálatra vonatkozó dokumentumok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tanúsítványok</w:t>
      </w:r>
      <w:proofErr w:type="gramEnd"/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 adatbázisok használata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nyomtatott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adatbázisok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számítógépes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adatbázisok (</w:t>
      </w:r>
      <w:proofErr w:type="spellStart"/>
      <w:r w:rsidRPr="00E642B4">
        <w:rPr>
          <w:rFonts w:ascii="Times New Roman" w:hAnsi="Times New Roman"/>
          <w:sz w:val="24"/>
          <w:szCs w:val="24"/>
        </w:rPr>
        <w:t>Autodata</w:t>
      </w:r>
      <w:proofErr w:type="spellEnd"/>
      <w:r w:rsidRPr="00E642B4">
        <w:rPr>
          <w:rFonts w:ascii="Times New Roman" w:hAnsi="Times New Roman"/>
          <w:sz w:val="24"/>
          <w:szCs w:val="24"/>
        </w:rPr>
        <w:t>)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 és főegységeinek azonosítása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alvázszám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azonosítása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motorszám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azonosítása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Általános gépjármű adatbázisok használata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számítógépes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adatbázisok kezelése, adatok kinyerése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adatbázisok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tartalma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gépjármű beazonosítása, adatainak munkadokumentumba való kinyerése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Gyári alkatrész azonosító adatbázisok kezelése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alkatrész azonosítás logikai sorrendje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nyomtatott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alapú adatbázisok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adatbázisok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Autóvillamossági kapcsolási rajz és adatgyűjtemények összeállítása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gépjármű villamos hálózatának beazonosítása a villamos kapcsolási rajza alapján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villamos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szerkezeti egységek azonosítása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villamos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hálózat csatlakozóponti azonosítása </w:t>
      </w:r>
      <w:proofErr w:type="spellStart"/>
      <w:r w:rsidRPr="00E642B4">
        <w:rPr>
          <w:rFonts w:ascii="Times New Roman" w:hAnsi="Times New Roman"/>
          <w:sz w:val="24"/>
          <w:szCs w:val="24"/>
        </w:rPr>
        <w:t>Autodata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dokumentáció alapján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Járműjavítási utasítások kezelése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járműjavítási</w:t>
      </w:r>
      <w:proofErr w:type="gramEnd"/>
      <w:r w:rsidRPr="00E642B4">
        <w:rPr>
          <w:rFonts w:ascii="Times New Roman" w:hAnsi="Times New Roman"/>
          <w:sz w:val="24"/>
          <w:szCs w:val="24"/>
        </w:rPr>
        <w:t>, beállítási utasítások kezelése, értelmezése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Futómű- járműkerék és gumiabroncs adatbázisok kezelése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futómű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adatok azonosítása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adott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típusra előírt kerékpánt és gumiabroncs azonosítása, kiválasztása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 kárfelvételi, biztosítási és értékesítési dokumentációi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biztosítási</w:t>
      </w:r>
      <w:proofErr w:type="gramEnd"/>
      <w:r w:rsidRPr="00E642B4">
        <w:rPr>
          <w:rFonts w:ascii="Times New Roman" w:hAnsi="Times New Roman"/>
          <w:sz w:val="24"/>
          <w:szCs w:val="24"/>
        </w:rPr>
        <w:t>, kárfelvételi dokumentáció kezelése (</w:t>
      </w:r>
      <w:proofErr w:type="spellStart"/>
      <w:r w:rsidRPr="00E642B4">
        <w:rPr>
          <w:rFonts w:ascii="Times New Roman" w:hAnsi="Times New Roman"/>
          <w:sz w:val="24"/>
          <w:szCs w:val="24"/>
        </w:rPr>
        <w:t>Audatex</w:t>
      </w:r>
      <w:proofErr w:type="spellEnd"/>
      <w:r w:rsidRPr="00E642B4">
        <w:rPr>
          <w:rFonts w:ascii="Times New Roman" w:hAnsi="Times New Roman"/>
          <w:sz w:val="24"/>
          <w:szCs w:val="24"/>
        </w:rPr>
        <w:t>)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értékesítési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dokumentáció (</w:t>
      </w:r>
      <w:proofErr w:type="spellStart"/>
      <w:r w:rsidRPr="00E642B4">
        <w:rPr>
          <w:rFonts w:ascii="Times New Roman" w:hAnsi="Times New Roman"/>
          <w:sz w:val="24"/>
          <w:szCs w:val="24"/>
        </w:rPr>
        <w:t>Eurotax</w:t>
      </w:r>
      <w:proofErr w:type="spellEnd"/>
      <w:r w:rsidRPr="00E642B4">
        <w:rPr>
          <w:rFonts w:ascii="Times New Roman" w:hAnsi="Times New Roman"/>
          <w:sz w:val="24"/>
          <w:szCs w:val="24"/>
        </w:rPr>
        <w:t>)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használt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gépjárművek állapotlapjai</w:t>
      </w:r>
    </w:p>
    <w:p w:rsidR="000751A7" w:rsidRPr="00E642B4" w:rsidRDefault="000751A7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gépjármű és fődarabjainak bontási technológiájának dokumentációi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tulajdonjog ellenőrzése 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gépjármű okmányainak ellenőrzése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bontási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szerződés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hatóságok felé tett intézkedések</w:t>
      </w:r>
    </w:p>
    <w:p w:rsidR="000751A7" w:rsidRPr="00E642B4" w:rsidRDefault="000751A7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veszélyes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anyagok kezelése, adminisztrációja</w:t>
      </w:r>
    </w:p>
    <w:p w:rsidR="00E5363B" w:rsidRPr="00E642B4" w:rsidRDefault="00E5363B" w:rsidP="009F64F4">
      <w:pPr>
        <w:spacing w:after="0" w:line="240" w:lineRule="auto"/>
        <w:ind w:hanging="516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7E3AF2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Ügyfélkapcsolat</w:t>
      </w:r>
      <w:r w:rsidR="00E5363B"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="000B2876" w:rsidRPr="00E642B4">
        <w:rPr>
          <w:rFonts w:ascii="Times New Roman" w:hAnsi="Times New Roman"/>
          <w:b/>
          <w:i/>
          <w:sz w:val="24"/>
          <w:szCs w:val="24"/>
        </w:rPr>
        <w:t xml:space="preserve">10 </w:t>
      </w:r>
      <w:r w:rsidR="00E5363B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E5363B" w:rsidRPr="00E642B4" w:rsidRDefault="007E3AF2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Munkaköréhez kapcsolódó hivatalos ügyeket intéz</w:t>
      </w:r>
    </w:p>
    <w:p w:rsidR="007E3AF2" w:rsidRPr="00E642B4" w:rsidRDefault="007E3A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Hivatalos levelezést folytat</w:t>
      </w:r>
    </w:p>
    <w:p w:rsidR="007E3AF2" w:rsidRPr="00E642B4" w:rsidRDefault="007E3A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Hivatalos okmányokat tölt ki</w:t>
      </w:r>
    </w:p>
    <w:p w:rsidR="001679F2" w:rsidRPr="00E642B4" w:rsidRDefault="001679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Szavatossági ügyeket kezel</w:t>
      </w:r>
    </w:p>
    <w:p w:rsidR="001679F2" w:rsidRPr="00E642B4" w:rsidRDefault="001679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reklamációval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kapcsolatos ügyeket intéz</w:t>
      </w:r>
    </w:p>
    <w:p w:rsidR="001679F2" w:rsidRPr="00E642B4" w:rsidRDefault="001679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Szükség esetén hatósági, szakértői eljárást kezdeményez és az eljárás eredménye szerint rendezi a reklamációt</w:t>
      </w:r>
    </w:p>
    <w:p w:rsidR="001679F2" w:rsidRPr="00E642B4" w:rsidRDefault="001679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Szakmai rendezvényeken vesz részt</w:t>
      </w:r>
    </w:p>
    <w:p w:rsidR="001679F2" w:rsidRPr="00E642B4" w:rsidRDefault="001679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Együttműködik a hatóságokkal, szakmai szervezetekkel</w:t>
      </w:r>
    </w:p>
    <w:p w:rsidR="001679F2" w:rsidRPr="00E642B4" w:rsidRDefault="001679F2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Ügyfélszolgálati teendőket lát el</w:t>
      </w:r>
    </w:p>
    <w:p w:rsidR="001679F2" w:rsidRPr="00E642B4" w:rsidRDefault="001679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Felméri az ügyfelek igényeit</w:t>
      </w:r>
    </w:p>
    <w:p w:rsidR="001679F2" w:rsidRPr="00E642B4" w:rsidRDefault="001679F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Szakmai tanácsokat ad az ügyfeleknek, partnereknek</w:t>
      </w:r>
    </w:p>
    <w:p w:rsidR="00E5363B" w:rsidRPr="00E642B4" w:rsidRDefault="00E5363B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E642B4">
        <w:rPr>
          <w:rFonts w:ascii="Times New Roman" w:hAnsi="Times New Roman"/>
          <w:b/>
          <w:sz w:val="24"/>
          <w:szCs w:val="24"/>
        </w:rPr>
        <w:t>Eszközkarbantartás</w:t>
      </w:r>
      <w:r w:rsidR="000B2876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0B2876"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  <w:t xml:space="preserve">  </w:t>
      </w:r>
      <w:r w:rsidR="000B2876" w:rsidRPr="00E642B4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="000B2876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E5363B" w:rsidRPr="00E642B4" w:rsidRDefault="00065F0B" w:rsidP="009F64F4">
      <w:pPr>
        <w:spacing w:after="0" w:line="240" w:lineRule="auto"/>
        <w:ind w:left="165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Eszköz</w:t>
      </w:r>
      <w:r w:rsidR="00454322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karbantartási műveletek</w:t>
      </w:r>
    </w:p>
    <w:p w:rsidR="00065F0B" w:rsidRPr="00E642B4" w:rsidRDefault="00065F0B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Mérőműszerek kalibrációjának figyelemmel kísérése</w:t>
      </w:r>
    </w:p>
    <w:p w:rsidR="00065F0B" w:rsidRPr="00E642B4" w:rsidRDefault="00065F0B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Mérőműszerek hitelesítésének figyelemmel kísérése</w:t>
      </w:r>
    </w:p>
    <w:p w:rsidR="00454322" w:rsidRPr="00E642B4" w:rsidRDefault="0045432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Diagnosztikai szoftverfrissítések figyelemmel kísérése</w:t>
      </w:r>
    </w:p>
    <w:p w:rsidR="00454322" w:rsidRPr="00E642B4" w:rsidRDefault="0045432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Elektronikus adatbázis szoftverek frissítése</w:t>
      </w:r>
    </w:p>
    <w:p w:rsidR="00454322" w:rsidRPr="00E642B4" w:rsidRDefault="0045432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Mérőeszközök, mérőműszerek karbantartása, cseréje</w:t>
      </w:r>
    </w:p>
    <w:p w:rsidR="00454322" w:rsidRPr="00E642B4" w:rsidRDefault="0045432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Emelőgép karbantartás</w:t>
      </w:r>
    </w:p>
    <w:p w:rsidR="00454322" w:rsidRPr="00E642B4" w:rsidRDefault="00454322" w:rsidP="009F64F4">
      <w:pPr>
        <w:spacing w:after="0" w:line="240" w:lineRule="auto"/>
        <w:ind w:left="2410" w:hanging="51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Egyéb diagnosztikai berendezések és készülékek karbantartása</w:t>
      </w:r>
    </w:p>
    <w:p w:rsidR="00E5363B" w:rsidRPr="00E642B4" w:rsidRDefault="00E5363B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E5363B" w:rsidRPr="00E642B4" w:rsidRDefault="00E5363B" w:rsidP="00824F7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5363B" w:rsidRPr="00E642B4" w:rsidRDefault="00E5363B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50DD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150DD" w:rsidRPr="00E642B4" w:rsidRDefault="006230D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F150DD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F150DD" w:rsidRPr="00E642B4">
        <w:trPr>
          <w:jc w:val="center"/>
        </w:trPr>
        <w:tc>
          <w:tcPr>
            <w:tcW w:w="994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9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150DD" w:rsidRPr="00E642B4" w:rsidRDefault="00BD6FB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4B29E5" w:rsidRPr="00E642B4" w:rsidRDefault="004B29E5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E5363B" w:rsidRPr="00E642B4" w:rsidRDefault="00D8573B" w:rsidP="00AC0539">
      <w:pPr>
        <w:widowControl w:val="0"/>
        <w:suppressAutoHyphens/>
        <w:spacing w:after="0" w:line="240" w:lineRule="auto"/>
        <w:ind w:left="826" w:hanging="56"/>
        <w:rPr>
          <w:rFonts w:ascii="Times New Roman" w:hAnsi="Times New Roman"/>
          <w:iCs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br/>
      </w:r>
      <w:r w:rsidR="00824F71" w:rsidRPr="00E642B4">
        <w:rPr>
          <w:rFonts w:ascii="Times New Roman" w:hAnsi="Times New Roman"/>
          <w:b/>
          <w:bCs/>
          <w:i/>
          <w:sz w:val="24"/>
          <w:szCs w:val="24"/>
        </w:rPr>
        <w:t xml:space="preserve">6.5.2. </w:t>
      </w:r>
      <w:r w:rsidR="00E5363B"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</w:t>
      </w:r>
      <w:r w:rsidR="008A1A6B" w:rsidRPr="00E642B4">
        <w:rPr>
          <w:rFonts w:ascii="Times New Roman" w:hAnsi="Times New Roman"/>
          <w:b/>
          <w:bCs/>
          <w:i/>
          <w:sz w:val="24"/>
          <w:szCs w:val="24"/>
        </w:rPr>
        <w:t xml:space="preserve">kenységformák </w:t>
      </w:r>
      <w:r w:rsidR="00E5363B" w:rsidRPr="00E642B4">
        <w:rPr>
          <w:rFonts w:ascii="Times New Roman" w:hAnsi="Times New Roman"/>
          <w:b/>
          <w:bCs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940"/>
        <w:gridCol w:w="694"/>
        <w:gridCol w:w="1013"/>
        <w:gridCol w:w="1013"/>
        <w:gridCol w:w="1800"/>
      </w:tblGrid>
      <w:tr w:rsidR="00F150DD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940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720" w:type="dxa"/>
            <w:gridSpan w:val="3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50DD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40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94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150DD" w:rsidRPr="00E642B4" w:rsidRDefault="00F150DD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5F52D4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F150DD" w:rsidRPr="00E642B4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5F52D4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94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694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694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50DD" w:rsidRPr="00E642B4">
        <w:trPr>
          <w:jc w:val="center"/>
        </w:trPr>
        <w:tc>
          <w:tcPr>
            <w:tcW w:w="828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9.4.</w:t>
            </w:r>
          </w:p>
        </w:tc>
        <w:tc>
          <w:tcPr>
            <w:tcW w:w="394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694" w:type="dxa"/>
            <w:vAlign w:val="center"/>
          </w:tcPr>
          <w:p w:rsidR="00F150DD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150DD" w:rsidRPr="00E642B4" w:rsidRDefault="00F150DD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4524C" w:rsidRPr="00E642B4" w:rsidRDefault="0014524C" w:rsidP="00824F7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E5363B" w:rsidRPr="00E642B4" w:rsidRDefault="00F150DD" w:rsidP="00AC0539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9F64F4" w:rsidRPr="00E642B4" w:rsidRDefault="009F64F4" w:rsidP="009F64F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Számítástechnikai gyakorlat</w:t>
      </w:r>
      <w:r w:rsidRPr="00E642B4">
        <w:rPr>
          <w:rFonts w:ascii="Times New Roman" w:hAnsi="Times New Roman"/>
          <w:sz w:val="24"/>
          <w:szCs w:val="24"/>
        </w:rPr>
        <w:tab/>
      </w:r>
      <w:r w:rsidR="009F64F4" w:rsidRPr="00E642B4">
        <w:rPr>
          <w:rFonts w:ascii="Times New Roman" w:hAnsi="Times New Roman"/>
          <w:sz w:val="24"/>
          <w:szCs w:val="24"/>
        </w:rPr>
        <w:tab/>
        <w:t xml:space="preserve"> </w:t>
      </w:r>
      <w:r w:rsidR="00073F74" w:rsidRPr="00E642B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073F74" w:rsidRPr="00E642B4">
        <w:rPr>
          <w:rFonts w:ascii="Times New Roman" w:hAnsi="Times New Roman"/>
          <w:b/>
          <w:sz w:val="24"/>
          <w:szCs w:val="24"/>
        </w:rPr>
        <w:t xml:space="preserve">31 </w:t>
      </w:r>
      <w:r w:rsidR="005430E1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E5363B" w:rsidRPr="00E642B4" w:rsidRDefault="00E5363B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bCs/>
          <w:sz w:val="24"/>
          <w:szCs w:val="24"/>
        </w:rPr>
        <w:t>tantárgy</w:t>
      </w:r>
      <w:r w:rsidRPr="00E642B4">
        <w:rPr>
          <w:rFonts w:ascii="Times New Roman" w:hAnsi="Times New Roman"/>
          <w:b/>
          <w:sz w:val="24"/>
          <w:szCs w:val="24"/>
        </w:rPr>
        <w:t xml:space="preserve"> tanításának célja</w:t>
      </w:r>
    </w:p>
    <w:p w:rsidR="005430E1" w:rsidRPr="00E642B4" w:rsidRDefault="005430E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  <w:lang w:val="is-IS"/>
        </w:rPr>
      </w:pPr>
      <w:r w:rsidRPr="00E642B4">
        <w:rPr>
          <w:rFonts w:ascii="Times New Roman" w:hAnsi="Times New Roman"/>
          <w:sz w:val="24"/>
          <w:szCs w:val="24"/>
          <w:lang w:val="is-IS"/>
        </w:rPr>
        <w:t>A tantárgy tanításának célja, hogy a műszaki ábrázolási ismeretekre építve továbbfejlessze és erősítse a tanulók eddig, megszerzett képességeit, készségeit. Alakítsa ki a gépészeti szakterületet megalapozó műszaki szemléletet, segítse a műszaki tárgyak tanulását. Alakítsa ki a tanulókban a minőségi munkavégzés igényét. A szakrajz tanulása során a tanulók megismerik gépészeti gyakorlatban, illetve szakmai gyakorlatban leggyakrabban előforduló gépelemek funkcióját, működését, szerkezetét, alkalmazását, valamint a szabványos előírásokat.</w:t>
      </w:r>
    </w:p>
    <w:p w:rsidR="005430E1" w:rsidRPr="00E642B4" w:rsidRDefault="005430E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  <w:lang w:val="is-IS"/>
        </w:rPr>
      </w:pPr>
      <w:r w:rsidRPr="00E642B4">
        <w:rPr>
          <w:rFonts w:ascii="Times New Roman" w:hAnsi="Times New Roman"/>
          <w:sz w:val="24"/>
          <w:szCs w:val="24"/>
          <w:lang w:val="is-IS"/>
        </w:rPr>
        <w:t>Ismerjék meg a tanulók a számítógépes rajzszerkesztő rendszer működését, a rendszer szerkesztő utasításait, a gépészeti rajzok készítésénél.</w:t>
      </w:r>
    </w:p>
    <w:p w:rsidR="005430E1" w:rsidRPr="00E642B4" w:rsidRDefault="005430E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  <w:lang w:val="is-IS"/>
        </w:rPr>
      </w:pPr>
      <w:r w:rsidRPr="00E642B4">
        <w:rPr>
          <w:rFonts w:ascii="Times New Roman" w:hAnsi="Times New Roman"/>
          <w:sz w:val="24"/>
          <w:szCs w:val="24"/>
          <w:lang w:val="is-IS"/>
        </w:rPr>
        <w:t xml:space="preserve">További célkitűzés, hogy a tanulók ismerjék meg és alkalmazzák a géppel való méretezés, szövegírás utasításait és olyan speciális szolgáltatásokat, mint a háromdimenziós rajzkészítés. Képes legyen egy adott munkadarabról felvételi vázlatot készíteni. </w:t>
      </w:r>
      <w:r w:rsidR="00A31D88" w:rsidRPr="00E642B4">
        <w:rPr>
          <w:rFonts w:ascii="Times New Roman" w:hAnsi="Times New Roman"/>
          <w:sz w:val="24"/>
          <w:szCs w:val="24"/>
          <w:lang w:val="is-IS"/>
        </w:rPr>
        <w:t xml:space="preserve">A felvételi vázlatról elkészíteni </w:t>
      </w:r>
      <w:r w:rsidRPr="00E642B4">
        <w:rPr>
          <w:rFonts w:ascii="Times New Roman" w:hAnsi="Times New Roman"/>
          <w:sz w:val="24"/>
          <w:szCs w:val="24"/>
          <w:lang w:val="is-IS"/>
        </w:rPr>
        <w:t>annak alkatrészrajzát a szükséges méretek, felületi érdességek, illsztések és tűrések</w:t>
      </w:r>
      <w:r w:rsidR="00A31D88" w:rsidRPr="00E642B4">
        <w:rPr>
          <w:rFonts w:ascii="Times New Roman" w:hAnsi="Times New Roman"/>
          <w:sz w:val="24"/>
          <w:szCs w:val="24"/>
          <w:lang w:val="is-IS"/>
        </w:rPr>
        <w:t xml:space="preserve"> feltüntetésével. Továbbá legyen képes a műhelyrajz alapján háromdimenziós képet előállítani.</w:t>
      </w:r>
    </w:p>
    <w:p w:rsidR="00E5363B" w:rsidRPr="00E642B4" w:rsidRDefault="00E5363B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E5363B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5363B" w:rsidRPr="00E642B4" w:rsidRDefault="00A31D88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Gépészeti ismeretek</w:t>
      </w:r>
    </w:p>
    <w:p w:rsidR="00A31D88" w:rsidRPr="00E642B4" w:rsidRDefault="00A31D88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proofErr w:type="spellStart"/>
      <w:r w:rsidRPr="00E642B4">
        <w:rPr>
          <w:rFonts w:ascii="Times New Roman" w:hAnsi="Times New Roman"/>
          <w:i/>
          <w:sz w:val="24"/>
          <w:szCs w:val="24"/>
        </w:rPr>
        <w:t>Gépjárműszerkezettan</w:t>
      </w:r>
      <w:proofErr w:type="spellEnd"/>
    </w:p>
    <w:p w:rsidR="00A31D88" w:rsidRPr="00E642B4" w:rsidRDefault="00A31D88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Műszaki dokumentációs ismeretek</w:t>
      </w:r>
    </w:p>
    <w:p w:rsidR="00A31D88" w:rsidRPr="00E642B4" w:rsidRDefault="00D122E6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Gépjárműfenntartás</w:t>
      </w:r>
      <w:r w:rsidR="00A31D88" w:rsidRPr="00E642B4">
        <w:rPr>
          <w:rFonts w:ascii="Times New Roman" w:hAnsi="Times New Roman"/>
          <w:i/>
          <w:sz w:val="24"/>
          <w:szCs w:val="24"/>
        </w:rPr>
        <w:t xml:space="preserve"> gyakorlata</w:t>
      </w:r>
    </w:p>
    <w:p w:rsidR="00E5363B" w:rsidRPr="00E642B4" w:rsidRDefault="00E5363B" w:rsidP="00824F71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A31D88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 rajzoló program bemutatása, alkatrészrajzok készítése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4B29E5" w:rsidRPr="00E642B4">
        <w:rPr>
          <w:rFonts w:ascii="Times New Roman" w:hAnsi="Times New Roman"/>
          <w:b/>
          <w:sz w:val="24"/>
          <w:szCs w:val="24"/>
        </w:rPr>
        <w:tab/>
      </w:r>
      <w:r w:rsidR="004B29E5" w:rsidRPr="00E642B4">
        <w:rPr>
          <w:rFonts w:ascii="Times New Roman" w:hAnsi="Times New Roman"/>
          <w:b/>
          <w:sz w:val="24"/>
          <w:szCs w:val="24"/>
        </w:rPr>
        <w:tab/>
      </w:r>
      <w:r w:rsidR="004B29E5" w:rsidRPr="00E642B4">
        <w:rPr>
          <w:rFonts w:ascii="Times New Roman" w:hAnsi="Times New Roman"/>
          <w:b/>
          <w:sz w:val="24"/>
          <w:szCs w:val="24"/>
        </w:rPr>
        <w:tab/>
      </w:r>
      <w:r w:rsidR="004B29E5" w:rsidRPr="00E642B4">
        <w:rPr>
          <w:rFonts w:ascii="Times New Roman" w:hAnsi="Times New Roman"/>
          <w:b/>
          <w:sz w:val="24"/>
          <w:szCs w:val="24"/>
        </w:rPr>
        <w:tab/>
      </w:r>
      <w:r w:rsidRPr="00E642B4">
        <w:rPr>
          <w:rFonts w:ascii="Times New Roman" w:hAnsi="Times New Roman"/>
          <w:b/>
          <w:i/>
          <w:sz w:val="24"/>
          <w:szCs w:val="24"/>
        </w:rPr>
        <w:t xml:space="preserve">10 </w:t>
      </w:r>
      <w:r w:rsidR="00E5363B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A31D88" w:rsidRPr="00E642B4" w:rsidRDefault="00A31D88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  <w:lang w:val="is-IS"/>
        </w:rPr>
      </w:pPr>
      <w:r w:rsidRPr="00E642B4">
        <w:rPr>
          <w:rFonts w:ascii="Times New Roman" w:hAnsi="Times New Roman"/>
          <w:sz w:val="24"/>
          <w:szCs w:val="24"/>
        </w:rPr>
        <w:t>A rajzoló program bemutatása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rajzoló program jellemzői, 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menü-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parancsadás,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grafikus felület kezelése,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rajzoló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műveletek bemutatása.</w:t>
      </w:r>
    </w:p>
    <w:p w:rsidR="00A31D88" w:rsidRPr="00E642B4" w:rsidRDefault="00A31D88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Felvételi vázlatkészítés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géprajzfajták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rendszere, 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méretmegadás alapjai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vázlatkészítés szerepe,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szabályai</w:t>
      </w:r>
      <w:proofErr w:type="gramEnd"/>
      <w:r w:rsidRPr="00E642B4">
        <w:rPr>
          <w:rFonts w:ascii="Times New Roman" w:hAnsi="Times New Roman"/>
          <w:sz w:val="24"/>
          <w:szCs w:val="24"/>
        </w:rPr>
        <w:t>, technikája</w:t>
      </w:r>
    </w:p>
    <w:p w:rsidR="00A31D88" w:rsidRPr="00E642B4" w:rsidRDefault="00A31D88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Ábrázolás metszetekkel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egyszerű metszetek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lépcsős metszet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befordított metszet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befordított lépcsős metszet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félmetszet</w:t>
      </w:r>
      <w:proofErr w:type="spellEnd"/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részmetszet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szelvény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kiterített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metszet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metszeti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ábrázolás sajátos szabályai</w:t>
      </w:r>
    </w:p>
    <w:p w:rsidR="00A31D88" w:rsidRPr="00E642B4" w:rsidRDefault="00A31D88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Egyszerűsített és különleges ábrázolások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szabványos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nézetrend alkalmazása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nézetek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elhelyezése az európai és az amerikai vetítési módtól eltérően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különleges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nézetek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résznézetek</w:t>
      </w:r>
      <w:proofErr w:type="gramEnd"/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törésvonallal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megszakított ábrázolás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szimmetrikus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tárgyak részábrázolása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helyi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nézetek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ismétlődő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alakzatok egyszerűsített ábrázolása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nagyobb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léptékű részletek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eredeti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körvonal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csatlakozó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alkatrészek ábrázolása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metszősík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előtti részek ábrázolása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mozgó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alkatrészek szélső vagy váltakozó helyzetének ábrázolása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négyszögletes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végződések és nyílások egyezményes ábrázolása</w:t>
      </w:r>
    </w:p>
    <w:p w:rsidR="00A31D88" w:rsidRPr="00E642B4" w:rsidRDefault="00A31D88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áttetsző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vagy átlátszó tárgyak ábrázolása</w:t>
      </w:r>
    </w:p>
    <w:p w:rsidR="00E13164" w:rsidRPr="00E642B4" w:rsidRDefault="00E13164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Különleges méretmegadások, mérethálózatok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különleges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méretmegadások és egyszerűsítések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műszaki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követelmények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központfurat</w:t>
      </w:r>
      <w:proofErr w:type="gramEnd"/>
      <w:r w:rsidRPr="00E642B4">
        <w:rPr>
          <w:rFonts w:ascii="Times New Roman" w:hAnsi="Times New Roman"/>
          <w:sz w:val="24"/>
          <w:szCs w:val="24"/>
        </w:rPr>
        <w:t>, lekerekítés, beszúrás méretmegadása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kötőelemek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felfekvő felületének jelölése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magától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értetődő méretek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mérethálózat felépítésének általános szabályai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láncszerű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méretmegadás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bázistól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induló méretmegadás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táblázatos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méretmegadás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kombinált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méretmegadás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méretek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elosztása a rajzon</w:t>
      </w:r>
    </w:p>
    <w:p w:rsidR="00E13164" w:rsidRPr="00E642B4" w:rsidRDefault="00E13164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Mérettűrés, illesztés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mérettűrés alapfogalmai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tűrésmező, a tűrésnagyság és a tűrés elhelyezkedése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tűrés-alapsorozatok</w:t>
      </w:r>
      <w:proofErr w:type="gramEnd"/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tűrésezetlen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méretek pontossága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illesztés alapfogalmai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illesztési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</w:t>
      </w:r>
    </w:p>
    <w:p w:rsidR="00E13164" w:rsidRPr="00E642B4" w:rsidRDefault="00E13164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csap-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lyuktűrések táblázata</w:t>
      </w:r>
    </w:p>
    <w:p w:rsidR="00D106A3" w:rsidRPr="00E642B4" w:rsidRDefault="00D106A3" w:rsidP="00824F71">
      <w:pPr>
        <w:spacing w:after="0" w:line="240" w:lineRule="auto"/>
        <w:ind w:left="2160"/>
        <w:jc w:val="both"/>
        <w:rPr>
          <w:rFonts w:ascii="Times New Roman" w:hAnsi="Times New Roman"/>
          <w:sz w:val="24"/>
          <w:szCs w:val="24"/>
        </w:rPr>
      </w:pPr>
    </w:p>
    <w:p w:rsidR="00E5363B" w:rsidRPr="00E642B4" w:rsidRDefault="00DE2D0B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Alkatrész-kapcsolatok bemutatása, összeállítási rajzok készítése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3F6F3B"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Pr="00E642B4">
        <w:rPr>
          <w:rFonts w:ascii="Times New Roman" w:hAnsi="Times New Roman"/>
          <w:b/>
          <w:i/>
          <w:sz w:val="24"/>
          <w:szCs w:val="24"/>
        </w:rPr>
        <w:t xml:space="preserve">10 </w:t>
      </w:r>
      <w:r w:rsidR="00E5363B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DE2D0B" w:rsidRPr="00E642B4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összeállítási rajz készítési szabályai</w:t>
      </w:r>
    </w:p>
    <w:p w:rsidR="00DE2D0B" w:rsidRPr="00E642B4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csavarmenetes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szerkezet</w:t>
      </w:r>
    </w:p>
    <w:p w:rsidR="00DE2D0B" w:rsidRPr="00E642B4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szegecselt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szerkezet</w:t>
      </w:r>
    </w:p>
    <w:p w:rsidR="00DE2D0B" w:rsidRPr="00E642B4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ékkötés</w:t>
      </w:r>
      <w:proofErr w:type="gramEnd"/>
    </w:p>
    <w:p w:rsidR="00DE2D0B" w:rsidRPr="00E642B4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reteszkötés</w:t>
      </w:r>
      <w:proofErr w:type="gramEnd"/>
    </w:p>
    <w:p w:rsidR="00DE2D0B" w:rsidRPr="00E642B4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bordástengely-kötés</w:t>
      </w:r>
      <w:proofErr w:type="gramEnd"/>
    </w:p>
    <w:p w:rsidR="00DE2D0B" w:rsidRPr="00E642B4" w:rsidRDefault="00DE2D0B" w:rsidP="009F64F4">
      <w:pPr>
        <w:tabs>
          <w:tab w:val="left" w:pos="1080"/>
          <w:tab w:val="left" w:pos="1134"/>
        </w:tabs>
        <w:spacing w:after="0" w:line="240" w:lineRule="auto"/>
        <w:ind w:left="2410" w:hanging="12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fogazatok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ábrázolása</w:t>
      </w:r>
    </w:p>
    <w:p w:rsidR="00E5363B" w:rsidRPr="00E642B4" w:rsidRDefault="00E5363B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363B" w:rsidRPr="00E642B4" w:rsidRDefault="00DE2D0B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8250"/>
        </w:tabs>
        <w:suppressAutoHyphens/>
        <w:spacing w:after="0" w:line="240" w:lineRule="auto"/>
        <w:ind w:left="1980" w:hanging="846"/>
        <w:jc w:val="both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Szakmai összeállítási rajzok rajzolvasása, rajzi kiegészítése, rajzolása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="00073F74" w:rsidRPr="00E642B4">
        <w:rPr>
          <w:rFonts w:ascii="Times New Roman" w:hAnsi="Times New Roman"/>
          <w:b/>
          <w:i/>
          <w:sz w:val="24"/>
          <w:szCs w:val="24"/>
        </w:rPr>
        <w:t xml:space="preserve"> 11</w:t>
      </w:r>
      <w:r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5363B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DE2D0B" w:rsidRPr="00E642B4" w:rsidRDefault="00DE2D0B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Összeállítási rajzok rajzolvasása</w:t>
      </w:r>
    </w:p>
    <w:p w:rsidR="00DE2D0B" w:rsidRPr="00E642B4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csavarmenetes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szerkezet rajzolvasása (kerékagy, hengerfej)</w:t>
      </w:r>
    </w:p>
    <w:p w:rsidR="00DE2D0B" w:rsidRPr="00E642B4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szegecselt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szerkezet rajzolvasása (tengelykapcsoló tárcsa)</w:t>
      </w:r>
    </w:p>
    <w:p w:rsidR="00DE2D0B" w:rsidRPr="00E642B4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ékkötés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rajzolvasása</w:t>
      </w:r>
    </w:p>
    <w:p w:rsidR="00DE2D0B" w:rsidRPr="00E642B4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reteszkötés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rajzolvasása</w:t>
      </w:r>
      <w:r w:rsidR="00B155EE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(vezérművek hajtáslánca)</w:t>
      </w:r>
    </w:p>
    <w:p w:rsidR="00DE2D0B" w:rsidRPr="00E642B4" w:rsidRDefault="00DE2D0B" w:rsidP="009F64F4">
      <w:pPr>
        <w:tabs>
          <w:tab w:val="left" w:pos="1080"/>
          <w:tab w:val="left" w:pos="2420"/>
        </w:tabs>
        <w:spacing w:after="0" w:line="240" w:lineRule="auto"/>
        <w:ind w:left="241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bordástengely</w:t>
      </w:r>
      <w:r w:rsidR="00B155EE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kötés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rajzolvasása</w:t>
      </w:r>
      <w:r w:rsidR="00B155EE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(váltómű, tengelykapcsoló, kerékagy)</w:t>
      </w:r>
      <w:r w:rsidR="00B155EE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fogazatok ábrázolása rajzolvasása</w:t>
      </w:r>
      <w:r w:rsidR="00B155EE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(váltómű, differenciálmű)</w:t>
      </w:r>
    </w:p>
    <w:p w:rsidR="00DE2D0B" w:rsidRPr="00E642B4" w:rsidRDefault="00DE2D0B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Összeállítási rajzok rajzi kiegészítése</w:t>
      </w:r>
    </w:p>
    <w:p w:rsidR="00DE2D0B" w:rsidRPr="00E642B4" w:rsidRDefault="00DE2D0B" w:rsidP="009F64F4">
      <w:pPr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Összeállítási rajzok rajzolása</w:t>
      </w:r>
    </w:p>
    <w:p w:rsidR="00E5363B" w:rsidRPr="00E642B4" w:rsidRDefault="00E5363B" w:rsidP="009F64F4">
      <w:pPr>
        <w:spacing w:after="0" w:line="240" w:lineRule="auto"/>
        <w:ind w:left="2160" w:hanging="567"/>
        <w:rPr>
          <w:rFonts w:ascii="Times New Roman" w:hAnsi="Times New Roman"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E5363B" w:rsidRPr="00E642B4" w:rsidRDefault="00B155EE" w:rsidP="00AC0539">
      <w:pPr>
        <w:spacing w:after="0" w:line="240" w:lineRule="auto"/>
        <w:ind w:left="385" w:firstLine="709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Számítógépes szaktanterem</w:t>
      </w:r>
    </w:p>
    <w:p w:rsidR="00E5363B" w:rsidRPr="00E642B4" w:rsidRDefault="00E5363B" w:rsidP="00824F7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  <w:r w:rsidR="00255B73" w:rsidRPr="00E642B4">
        <w:rPr>
          <w:rFonts w:ascii="Times New Roman" w:hAnsi="Times New Roman"/>
          <w:b/>
          <w:i/>
          <w:sz w:val="24"/>
          <w:szCs w:val="24"/>
        </w:rPr>
        <w:br/>
      </w:r>
    </w:p>
    <w:p w:rsidR="00E5363B" w:rsidRPr="00E642B4" w:rsidRDefault="00E5363B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3EEF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B3EEF" w:rsidRPr="00E642B4" w:rsidRDefault="006230D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EB3EEF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B3EEF" w:rsidRPr="00E642B4">
        <w:trPr>
          <w:jc w:val="center"/>
        </w:trPr>
        <w:tc>
          <w:tcPr>
            <w:tcW w:w="994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3EEF" w:rsidRPr="00E642B4" w:rsidRDefault="000174E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F6F3B" w:rsidRPr="00E642B4" w:rsidRDefault="003F6F3B" w:rsidP="00824F71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9F64F4" w:rsidRPr="00E642B4" w:rsidRDefault="009F64F4" w:rsidP="00824F71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E5363B" w:rsidRPr="00E642B4" w:rsidRDefault="00E5363B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2090" w:hanging="95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830"/>
        <w:gridCol w:w="804"/>
        <w:gridCol w:w="1013"/>
        <w:gridCol w:w="1013"/>
        <w:gridCol w:w="1800"/>
      </w:tblGrid>
      <w:tr w:rsidR="00EB3EEF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830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0" w:type="dxa"/>
            <w:gridSpan w:val="3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3EEF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30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4" w:type="dxa"/>
            <w:textDirection w:val="btLr"/>
            <w:vAlign w:val="center"/>
          </w:tcPr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rajz készítése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rendszerrajz kiegészítés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4" w:type="dxa"/>
            <w:vAlign w:val="center"/>
          </w:tcPr>
          <w:p w:rsidR="00EB3EEF" w:rsidRPr="00E642B4" w:rsidRDefault="008229BB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3F6F3B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83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4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4" w:type="dxa"/>
            <w:vAlign w:val="center"/>
          </w:tcPr>
          <w:p w:rsidR="00EB3EEF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4" w:type="dxa"/>
            <w:vAlign w:val="center"/>
          </w:tcPr>
          <w:p w:rsidR="00EB3EEF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4" w:type="dxa"/>
            <w:vAlign w:val="center"/>
          </w:tcPr>
          <w:p w:rsidR="00EB3EEF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9.4.</w:t>
            </w:r>
          </w:p>
        </w:tc>
        <w:tc>
          <w:tcPr>
            <w:tcW w:w="383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4" w:type="dxa"/>
            <w:vAlign w:val="center"/>
          </w:tcPr>
          <w:p w:rsidR="00EB3EEF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B3EEF" w:rsidRPr="00E642B4" w:rsidRDefault="00EB3EEF" w:rsidP="00824F71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</w:p>
    <w:p w:rsidR="00E5363B" w:rsidRPr="00E642B4" w:rsidRDefault="00E5363B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E5363B" w:rsidRPr="00E642B4" w:rsidRDefault="00EB3EEF" w:rsidP="00AC0539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C65A1E" w:rsidRPr="00E642B4" w:rsidRDefault="00C65A1E" w:rsidP="00824F71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E642B4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C65A1E" w:rsidRPr="00E642B4" w:rsidRDefault="00C65A1E" w:rsidP="00824F71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F64F4" w:rsidRPr="00E642B4" w:rsidRDefault="009F64F4" w:rsidP="00824F71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E642B4" w:rsidRDefault="006F7366" w:rsidP="00824F71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E642B4" w:rsidRDefault="006F7366" w:rsidP="00824F71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E642B4" w:rsidRDefault="006F7366" w:rsidP="00824F71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6F7366" w:rsidRPr="00E642B4" w:rsidRDefault="006F7366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6F7366" w:rsidRPr="00E642B4" w:rsidRDefault="00867605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10425-12</w:t>
      </w:r>
      <w:r w:rsidR="006F7366" w:rsidRPr="00E642B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6F7366" w:rsidRPr="00E642B4" w:rsidRDefault="006F7366" w:rsidP="00824F71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6F7366" w:rsidRPr="00E642B4" w:rsidRDefault="00867605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E642B4">
        <w:rPr>
          <w:rFonts w:ascii="Times New Roman" w:hAnsi="Times New Roman"/>
          <w:b/>
          <w:sz w:val="44"/>
          <w:szCs w:val="44"/>
          <w:lang w:eastAsia="hu-HU"/>
        </w:rPr>
        <w:t>Korszerű járműtechnika</w:t>
      </w:r>
    </w:p>
    <w:p w:rsidR="006F7366" w:rsidRPr="00E642B4" w:rsidRDefault="006F7366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6F7366" w:rsidRPr="00E642B4" w:rsidRDefault="006F7366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F7366" w:rsidRPr="00E642B4" w:rsidRDefault="006F7366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E642B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6F7366" w:rsidRPr="00E642B4" w:rsidRDefault="006F7366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6F7366" w:rsidRPr="00E642B4" w:rsidRDefault="006F7366" w:rsidP="00824F71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E642B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E642B4">
        <w:rPr>
          <w:rFonts w:ascii="Times New Roman" w:hAnsi="Times New Roman"/>
          <w:b/>
          <w:sz w:val="44"/>
          <w:szCs w:val="44"/>
        </w:rPr>
        <w:t>, témakörei</w:t>
      </w:r>
    </w:p>
    <w:p w:rsidR="006F7366" w:rsidRPr="00E642B4" w:rsidRDefault="006F7366" w:rsidP="00824F7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B7CC3" w:rsidRPr="00E642B4" w:rsidRDefault="007B7CC3" w:rsidP="00824F71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7B7CC3" w:rsidRPr="00E642B4" w:rsidSect="00283100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6F7366" w:rsidRPr="00E642B4" w:rsidRDefault="006F7366" w:rsidP="00824F7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 </w:t>
      </w:r>
      <w:r w:rsidR="00867605" w:rsidRPr="00E642B4">
        <w:rPr>
          <w:rFonts w:ascii="Times New Roman" w:hAnsi="Times New Roman"/>
          <w:b/>
          <w:sz w:val="24"/>
          <w:szCs w:val="24"/>
        </w:rPr>
        <w:t xml:space="preserve">10425-12 </w:t>
      </w:r>
      <w:r w:rsidRPr="00E642B4">
        <w:rPr>
          <w:rFonts w:ascii="Times New Roman" w:hAnsi="Times New Roman"/>
          <w:b/>
          <w:sz w:val="24"/>
          <w:szCs w:val="24"/>
        </w:rPr>
        <w:t>azonosító számú</w:t>
      </w:r>
      <w:r w:rsidR="00E32CA0" w:rsidRPr="00E642B4">
        <w:rPr>
          <w:rFonts w:ascii="Times New Roman" w:hAnsi="Times New Roman"/>
          <w:b/>
          <w:sz w:val="24"/>
          <w:szCs w:val="24"/>
        </w:rPr>
        <w:t>,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867605" w:rsidRPr="00E642B4">
        <w:rPr>
          <w:rFonts w:ascii="Times New Roman" w:hAnsi="Times New Roman"/>
          <w:b/>
          <w:sz w:val="24"/>
          <w:szCs w:val="24"/>
        </w:rPr>
        <w:t>Korszerű járműtechnika</w:t>
      </w:r>
      <w:r w:rsidRPr="00E642B4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9456D0" w:rsidRPr="00E642B4" w:rsidRDefault="009456D0" w:rsidP="00824F7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3"/>
        <w:gridCol w:w="770"/>
        <w:gridCol w:w="1129"/>
        <w:gridCol w:w="784"/>
        <w:gridCol w:w="785"/>
        <w:gridCol w:w="785"/>
        <w:gridCol w:w="784"/>
        <w:gridCol w:w="785"/>
        <w:gridCol w:w="785"/>
        <w:gridCol w:w="784"/>
        <w:gridCol w:w="785"/>
        <w:gridCol w:w="785"/>
      </w:tblGrid>
      <w:tr w:rsidR="009456D0" w:rsidRPr="00E642B4">
        <w:trPr>
          <w:trHeight w:val="985"/>
        </w:trPr>
        <w:tc>
          <w:tcPr>
            <w:tcW w:w="5183" w:type="dxa"/>
          </w:tcPr>
          <w:p w:rsidR="009456D0" w:rsidRPr="00E642B4" w:rsidRDefault="009456D0" w:rsidP="00824F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gridSpan w:val="5"/>
            <w:vAlign w:val="center"/>
          </w:tcPr>
          <w:p w:rsidR="009456D0" w:rsidRPr="00E642B4" w:rsidRDefault="009456D0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Korszerű járműtechnika</w:t>
            </w:r>
          </w:p>
        </w:tc>
        <w:tc>
          <w:tcPr>
            <w:tcW w:w="2354" w:type="dxa"/>
            <w:gridSpan w:val="3"/>
            <w:vAlign w:val="center"/>
          </w:tcPr>
          <w:p w:rsidR="009456D0" w:rsidRPr="00E642B4" w:rsidRDefault="009456D0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Korszerű járműtechnika gyakorlat</w:t>
            </w:r>
          </w:p>
        </w:tc>
        <w:tc>
          <w:tcPr>
            <w:tcW w:w="2354" w:type="dxa"/>
            <w:gridSpan w:val="3"/>
            <w:vAlign w:val="center"/>
          </w:tcPr>
          <w:p w:rsidR="009456D0" w:rsidRPr="00E642B4" w:rsidRDefault="009456D0" w:rsidP="00824F71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E642B4">
              <w:rPr>
                <w:rFonts w:ascii="Times New Roman" w:hAnsi="Times New Roman"/>
                <w:lang w:eastAsia="hu-HU"/>
              </w:rPr>
              <w:t>Gépjármű-elektronikai mérések gyakorlat</w:t>
            </w:r>
          </w:p>
        </w:tc>
      </w:tr>
      <w:tr w:rsidR="009456D0" w:rsidRPr="00E642B4">
        <w:trPr>
          <w:cantSplit/>
          <w:trHeight w:val="4498"/>
        </w:trPr>
        <w:tc>
          <w:tcPr>
            <w:tcW w:w="5183" w:type="dxa"/>
            <w:vAlign w:val="center"/>
          </w:tcPr>
          <w:p w:rsidR="00373D37" w:rsidRPr="00E642B4" w:rsidRDefault="009456D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642B4">
              <w:rPr>
                <w:rFonts w:ascii="Times New Roman" w:hAnsi="Times New Roman"/>
                <w:b/>
                <w:lang w:eastAsia="hu-HU"/>
              </w:rPr>
              <w:t>10425-12 Korszerű járműtechnika</w:t>
            </w:r>
          </w:p>
        </w:tc>
        <w:tc>
          <w:tcPr>
            <w:tcW w:w="770" w:type="dxa"/>
            <w:textDirection w:val="btLr"/>
            <w:vAlign w:val="center"/>
          </w:tcPr>
          <w:p w:rsidR="00373D37" w:rsidRPr="00E642B4" w:rsidRDefault="009456D0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Gépjárművek belső- és külsőkapcsolati rend</w:t>
            </w:r>
            <w:r w:rsidR="00103891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szerei, informatikai hálózatai</w:t>
            </w:r>
          </w:p>
        </w:tc>
        <w:tc>
          <w:tcPr>
            <w:tcW w:w="1129" w:type="dxa"/>
            <w:textDirection w:val="btLr"/>
            <w:vAlign w:val="center"/>
          </w:tcPr>
          <w:p w:rsidR="00373D37" w:rsidRPr="00E642B4" w:rsidRDefault="009456D0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Korszerű gépjárművek környezetvédelmi, energetikai</w:t>
            </w:r>
            <w:r w:rsidR="00103891" w:rsidRPr="00E642B4">
              <w:rPr>
                <w:rFonts w:ascii="Times New Roman" w:hAnsi="Times New Roman"/>
                <w:sz w:val="20"/>
                <w:szCs w:val="20"/>
              </w:rPr>
              <w:t xml:space="preserve"> és közlekedésbiztonsági követel</w:t>
            </w:r>
            <w:r w:rsidR="00103891" w:rsidRPr="00E642B4">
              <w:rPr>
                <w:rFonts w:ascii="Times New Roman" w:hAnsi="Times New Roman"/>
                <w:sz w:val="20"/>
                <w:szCs w:val="20"/>
              </w:rPr>
              <w:softHyphen/>
              <w:t>ményei, károsanyag-csökkentő rendszerek</w:t>
            </w:r>
          </w:p>
        </w:tc>
        <w:tc>
          <w:tcPr>
            <w:tcW w:w="784" w:type="dxa"/>
            <w:textDirection w:val="btLr"/>
            <w:vAlign w:val="center"/>
          </w:tcPr>
          <w:p w:rsidR="00373D37" w:rsidRPr="00E642B4" w:rsidRDefault="00103891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Korszerű gépjárművek integrált motorirá</w:t>
            </w:r>
            <w:r w:rsidRPr="00E642B4">
              <w:rPr>
                <w:rFonts w:ascii="Times New Roman" w:hAnsi="Times New Roman"/>
                <w:sz w:val="20"/>
                <w:szCs w:val="20"/>
              </w:rPr>
              <w:softHyphen/>
              <w:t>nyító rendszerei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E642B4" w:rsidRDefault="00103891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Alternatív hajtású járművek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E642B4" w:rsidRDefault="00103891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Korszerű gépjárművek egyéb villamos be</w:t>
            </w:r>
            <w:r w:rsidRPr="00E642B4">
              <w:rPr>
                <w:rFonts w:ascii="Times New Roman" w:hAnsi="Times New Roman"/>
                <w:sz w:val="20"/>
                <w:szCs w:val="20"/>
              </w:rPr>
              <w:softHyphen/>
              <w:t>rendezései</w:t>
            </w:r>
          </w:p>
        </w:tc>
        <w:tc>
          <w:tcPr>
            <w:tcW w:w="784" w:type="dxa"/>
            <w:textDirection w:val="btLr"/>
            <w:vAlign w:val="center"/>
          </w:tcPr>
          <w:p w:rsidR="00373D37" w:rsidRPr="00E642B4" w:rsidRDefault="00103891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Otto-motoros járművek integrált motorirányító rendszereinek vizsgálata és javítása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E642B4" w:rsidRDefault="00103891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Dízelmotoros járművek integrált motorirányító rendszereinek vizsgálata és javítása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E642B4" w:rsidRDefault="00662D25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Gépjárművek egyéb korszerű elektronikusan irányított rendszereinek vizsgálata és javítása</w:t>
            </w:r>
          </w:p>
        </w:tc>
        <w:tc>
          <w:tcPr>
            <w:tcW w:w="784" w:type="dxa"/>
            <w:textDirection w:val="btLr"/>
            <w:vAlign w:val="center"/>
          </w:tcPr>
          <w:p w:rsidR="00373D37" w:rsidRPr="00E642B4" w:rsidRDefault="00662D25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Gépjármű-elektronikai mérések gyakorlat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E642B4" w:rsidRDefault="00662D25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Elektronikai mérések gyakorlat</w:t>
            </w:r>
          </w:p>
        </w:tc>
        <w:tc>
          <w:tcPr>
            <w:tcW w:w="785" w:type="dxa"/>
            <w:textDirection w:val="btLr"/>
            <w:vAlign w:val="center"/>
          </w:tcPr>
          <w:p w:rsidR="00373D37" w:rsidRPr="00E642B4" w:rsidRDefault="00662D25" w:rsidP="00824F71">
            <w:pPr>
              <w:spacing w:after="0" w:line="240" w:lineRule="auto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Klímatechnika gyakorlat</w:t>
            </w:r>
          </w:p>
        </w:tc>
      </w:tr>
      <w:tr w:rsidR="00662D25" w:rsidRPr="00E642B4">
        <w:tc>
          <w:tcPr>
            <w:tcW w:w="14144" w:type="dxa"/>
            <w:gridSpan w:val="12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9456D0" w:rsidRPr="00E642B4">
        <w:tc>
          <w:tcPr>
            <w:tcW w:w="5183" w:type="dxa"/>
          </w:tcPr>
          <w:p w:rsidR="00373D37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Képes hibrid (HV), töltőhálózatra kapcsolható hibrid (PHV), valamint tisztán villamos gépjármű (EV) akku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mulátorának biztonsági le- és felkapcsolására, az ak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kumulátor diagnosztizálására, szigetelésvizsgálat el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végzésére, az akkumulátoregység kiszerelésére, bizton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sági tárolására</w:t>
            </w:r>
          </w:p>
        </w:tc>
        <w:tc>
          <w:tcPr>
            <w:tcW w:w="770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D25" w:rsidRPr="00E642B4">
        <w:tc>
          <w:tcPr>
            <w:tcW w:w="5183" w:type="dxa"/>
            <w:vAlign w:val="center"/>
          </w:tcPr>
          <w:p w:rsidR="00405E56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HV és PHV gépjárművön motordiagnosztikát, környe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zetvédelmi kipufogógáz mérést végez</w:t>
            </w:r>
          </w:p>
        </w:tc>
        <w:tc>
          <w:tcPr>
            <w:tcW w:w="770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D25" w:rsidRPr="00E642B4">
        <w:tc>
          <w:tcPr>
            <w:tcW w:w="5183" w:type="dxa"/>
            <w:vAlign w:val="center"/>
          </w:tcPr>
          <w:p w:rsidR="00405E56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HV és PHV gépjárművön hajtáslánc üzemmód ellen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őrző tesztet végez.</w:t>
            </w:r>
          </w:p>
        </w:tc>
        <w:tc>
          <w:tcPr>
            <w:tcW w:w="770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D25" w:rsidRPr="00E642B4">
        <w:tc>
          <w:tcPr>
            <w:tcW w:w="5183" w:type="dxa"/>
            <w:vAlign w:val="center"/>
          </w:tcPr>
          <w:p w:rsidR="00405E56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Diagnosztizálja gépjármű dízelmotor emisszió</w:t>
            </w:r>
            <w:r w:rsidR="00405E56" w:rsidRPr="00E642B4">
              <w:rPr>
                <w:rFonts w:ascii="Times New Roman" w:hAnsi="Times New Roman"/>
                <w:sz w:val="20"/>
                <w:szCs w:val="20"/>
              </w:rPr>
              <w:t>-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technikai rendszereit (DOC, DPF, SCR)</w:t>
            </w:r>
          </w:p>
        </w:tc>
        <w:tc>
          <w:tcPr>
            <w:tcW w:w="770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D25" w:rsidRPr="00E642B4">
        <w:tc>
          <w:tcPr>
            <w:tcW w:w="5183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Aktív felfüggesztés,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félaktív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aktív szervokormány, valamint aktív stabilizátor ellenőrzést végez</w:t>
            </w:r>
          </w:p>
        </w:tc>
        <w:tc>
          <w:tcPr>
            <w:tcW w:w="770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D25" w:rsidRPr="00E642B4">
        <w:tc>
          <w:tcPr>
            <w:tcW w:w="5183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Ellenőrzi az összkerékhajtás szerkezeti elemeit (osztó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művek, tengelyhajtások, vezérelt nyomatékosztó fél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tengelyhajtások)</w:t>
            </w:r>
          </w:p>
        </w:tc>
        <w:tc>
          <w:tcPr>
            <w:tcW w:w="770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D25" w:rsidRPr="00E642B4">
        <w:tc>
          <w:tcPr>
            <w:tcW w:w="5183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Ellenőrizi, diagnosztizálja és kalibrálja a vezetőtámo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gató asszisztens rendszereket, azok távmérő jeladóit (ultrahangos érzékelés, radar, optikai szkenner, video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kamera)</w:t>
            </w:r>
          </w:p>
        </w:tc>
        <w:tc>
          <w:tcPr>
            <w:tcW w:w="770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D25" w:rsidRPr="00E642B4">
        <w:tc>
          <w:tcPr>
            <w:tcW w:w="5183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Diagnosztizálja az elektromos hajtású kis</w:t>
            </w:r>
            <w:r w:rsidR="005D670F" w:rsidRPr="00E642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fődarabokat (szervo szivattyú, hűtőközeg szivattyú, klímakomp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resszor stb.)</w:t>
            </w:r>
          </w:p>
        </w:tc>
        <w:tc>
          <w:tcPr>
            <w:tcW w:w="770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2D25" w:rsidRPr="00E642B4">
        <w:tc>
          <w:tcPr>
            <w:tcW w:w="5183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Javítja, beállítja a flexibilis mechanikájú töltetcsere ve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zérlés mechanizmusát, diagnosztizálja működését</w:t>
            </w:r>
          </w:p>
        </w:tc>
        <w:tc>
          <w:tcPr>
            <w:tcW w:w="770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662D25" w:rsidRPr="00E642B4" w:rsidRDefault="00662D25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56D0" w:rsidRPr="00E642B4">
        <w:tc>
          <w:tcPr>
            <w:tcW w:w="5183" w:type="dxa"/>
          </w:tcPr>
          <w:p w:rsidR="00373D37" w:rsidRPr="00E642B4" w:rsidRDefault="00662D25" w:rsidP="00824F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Diagnosztizálja, szereli a dízelmotor UI és CR tüzelő</w:t>
            </w:r>
            <w:r w:rsidR="00A65AC9" w:rsidRPr="00E642B4">
              <w:rPr>
                <w:rFonts w:ascii="Times New Roman" w:hAnsi="Times New Roman"/>
                <w:sz w:val="20"/>
                <w:szCs w:val="20"/>
              </w:rPr>
              <w:softHyphen/>
            </w:r>
            <w:r w:rsidRPr="00E642B4">
              <w:rPr>
                <w:rFonts w:ascii="Times New Roman" w:hAnsi="Times New Roman"/>
                <w:sz w:val="20"/>
                <w:szCs w:val="20"/>
              </w:rPr>
              <w:t>anyag-ellátó rendszereit</w:t>
            </w:r>
          </w:p>
        </w:tc>
        <w:tc>
          <w:tcPr>
            <w:tcW w:w="770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373D37" w:rsidRPr="00E642B4" w:rsidRDefault="00491FC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373D37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373D37" w:rsidRPr="00E642B4" w:rsidRDefault="00373D37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Diagnosztizálja, szereli a kéttömegű lendítőkereket, az után állítással rendelkező tengelykapcsolót, a kéttárcsás száraz és nedves tengelykapcsolókat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Ellenőrzi, diagnosztizálja a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robotizált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a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kéttengelykapcsolós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sebességváltókat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Ellenőrzi a motorhűtés, az utastérfűtés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termomenedzsment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rendszereket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Diagnosztizálja, javítja a haszongépjármű elektroniku</w:t>
            </w:r>
            <w:r w:rsidRPr="00E642B4">
              <w:rPr>
                <w:rFonts w:ascii="Times New Roman" w:hAnsi="Times New Roman"/>
                <w:sz w:val="20"/>
                <w:szCs w:val="20"/>
              </w:rPr>
              <w:softHyphen/>
              <w:t>san vezérelt (EBS) légfékrendszerét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Diagnosztizálja a személy visszatartó- és gyalogosvé</w:t>
            </w:r>
            <w:r w:rsidRPr="00E642B4">
              <w:rPr>
                <w:rFonts w:ascii="Times New Roman" w:hAnsi="Times New Roman"/>
                <w:sz w:val="20"/>
                <w:szCs w:val="20"/>
              </w:rPr>
              <w:softHyphen/>
              <w:t>delmi rendszereket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Javítja az ajtómodulokat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Munkatársainak átadja a korszerű járművek javításához szükséges ismereteket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14144" w:type="dxa"/>
            <w:gridSpan w:val="12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 jármű belső- és külső-kapcsolati adatátviteli, kommunikációs, illetve informatikai hálózatai,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infotainment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rendszerei</w:t>
            </w:r>
          </w:p>
        </w:tc>
        <w:tc>
          <w:tcPr>
            <w:tcW w:w="770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HV, PHV és EV gépjárművek energiamonitorjának információi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korszerű gépjárművek környezetvédelmi, energetikai és közlekedésbiztonsági követelményei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Az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emissziótechnikai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rendszerekben a kipufogógáz utókezelés kémiai, fizikai folyamatai, szerkezetjellemzői, a folyamatszabályozás, a szabályozás jeladói, beavatkozói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környezetvédelmi és fogyasztáscsökkentés (széndioxid emisszió csökkentés) célú keverékképzési eljárások és keverékképző berendezések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levegőellátó rendszerek, az összetett, illetve többlépcsős turbófeltöltés folyamata szabályozása, a korszerű feltöltők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változtatható paraméterű töltetcsere mechanizmusok működése, elemeinek szerelése, beállítása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káros</w:t>
            </w:r>
            <w:r w:rsidR="005D670F" w:rsidRPr="00E642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anyag kibocsátás csökkentés célú komplex motorüzem-szabályozás,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termomenedzsment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>, jeladói, beavatkozói, az irányítóegységek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erőátvitel (hajtás) szabályozás, jeladói, beavatkozói, az irányítóegységek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fél</w:t>
            </w:r>
            <w:r w:rsidR="005D670F" w:rsidRPr="00E642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aktív és aktív szervokormányok, biztonsági és asszisztens funkciók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Az aktív felfüggesztés,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utaskényelmi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járműstabilizáló rendszerek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hibridgépjárművek (HV, PHV) elvi felépítése, hajtásmódja, energetikája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hibridjárművek szerkezeti főegységei, energiatárolói, villamos töltése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405E56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hibridjárművek szerviz biztonságtechnikák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tisztán elektromos hajtású gépjárművek (EV) elvi felépítése, főegységei, villamos töltés, biztonságtechnikája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Az alternatív hajtóanyagok jellemzői, motorikus tulajdonságai, tároló és keverékképző berendezései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könnyűépítés korszerű fémes és nemfémes szerkezeti anyagai, azok tulajdonságai, megmunkálásuk, javíthatóságuk, javítástechnológiája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 haszonjárművek elektronikus vezérlésű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lassítófék-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és kerékfékrendszerei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korszerű járművilágítás; adaptív, kameravezérelt világítórendszerei, szerkezeti egységei, fényforrások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AC9" w:rsidRPr="00E642B4">
        <w:tc>
          <w:tcPr>
            <w:tcW w:w="5183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 xml:space="preserve">Az </w:t>
            </w:r>
            <w:proofErr w:type="spellStart"/>
            <w:r w:rsidRPr="00E642B4">
              <w:rPr>
                <w:rFonts w:ascii="Times New Roman" w:hAnsi="Times New Roman"/>
                <w:sz w:val="20"/>
                <w:szCs w:val="20"/>
              </w:rPr>
              <w:t>utasvédelmi</w:t>
            </w:r>
            <w:proofErr w:type="spellEnd"/>
            <w:r w:rsidRPr="00E642B4">
              <w:rPr>
                <w:rFonts w:ascii="Times New Roman" w:hAnsi="Times New Roman"/>
                <w:sz w:val="20"/>
                <w:szCs w:val="20"/>
              </w:rPr>
              <w:t xml:space="preserve"> rendszerek, szerkezeti egységei, működtetésük</w:t>
            </w:r>
          </w:p>
        </w:tc>
        <w:tc>
          <w:tcPr>
            <w:tcW w:w="770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A65AC9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A65AC9" w:rsidRPr="00E642B4" w:rsidRDefault="00A65AC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5E56" w:rsidRPr="00E642B4">
        <w:tc>
          <w:tcPr>
            <w:tcW w:w="14144" w:type="dxa"/>
            <w:gridSpan w:val="12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405E56" w:rsidRPr="00E642B4">
        <w:tc>
          <w:tcPr>
            <w:tcW w:w="5183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 jármű funkcionális és szerkezeti rendszereinek azonosítása</w:t>
            </w:r>
          </w:p>
        </w:tc>
        <w:tc>
          <w:tcPr>
            <w:tcW w:w="770" w:type="dxa"/>
            <w:vAlign w:val="center"/>
          </w:tcPr>
          <w:p w:rsidR="00405E56" w:rsidRPr="00E642B4" w:rsidRDefault="00352F2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352F2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352F2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352F2E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405E56" w:rsidRPr="00E642B4">
        <w:tc>
          <w:tcPr>
            <w:tcW w:w="5183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Logikus, vezetett hibakereséssel a hiba okának feltárása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5E56" w:rsidRPr="00E642B4">
        <w:tc>
          <w:tcPr>
            <w:tcW w:w="5183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Összetett rendszerek működésének, kapcsolatainak elemzése, értelmezése</w:t>
            </w:r>
          </w:p>
        </w:tc>
        <w:tc>
          <w:tcPr>
            <w:tcW w:w="770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405E56" w:rsidRPr="00E642B4">
        <w:tc>
          <w:tcPr>
            <w:tcW w:w="14144" w:type="dxa"/>
            <w:gridSpan w:val="12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05E56" w:rsidRPr="00E642B4">
        <w:tc>
          <w:tcPr>
            <w:tcW w:w="5183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770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29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5E56" w:rsidRPr="00E642B4">
        <w:tc>
          <w:tcPr>
            <w:tcW w:w="5183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Fejlődőképesség, önfejlesztés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405E56" w:rsidRPr="00E642B4">
        <w:tc>
          <w:tcPr>
            <w:tcW w:w="5183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5E56" w:rsidRPr="00E642B4">
        <w:tc>
          <w:tcPr>
            <w:tcW w:w="14144" w:type="dxa"/>
            <w:gridSpan w:val="12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05E56" w:rsidRPr="00E642B4">
        <w:tc>
          <w:tcPr>
            <w:tcW w:w="5183" w:type="dxa"/>
            <w:vAlign w:val="center"/>
          </w:tcPr>
          <w:p w:rsidR="00652A74" w:rsidRPr="00E642B4" w:rsidRDefault="00405E56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Hatékony kérdezés készsége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5E56" w:rsidRPr="00E642B4">
        <w:tc>
          <w:tcPr>
            <w:tcW w:w="5183" w:type="dxa"/>
            <w:vAlign w:val="center"/>
          </w:tcPr>
          <w:p w:rsidR="00652A74" w:rsidRPr="00E642B4" w:rsidRDefault="00405E56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405E56" w:rsidRPr="00E642B4">
        <w:tc>
          <w:tcPr>
            <w:tcW w:w="5183" w:type="dxa"/>
            <w:vAlign w:val="center"/>
          </w:tcPr>
          <w:p w:rsidR="00652A74" w:rsidRPr="00E642B4" w:rsidRDefault="00405E56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405E56" w:rsidRPr="00E642B4">
        <w:tc>
          <w:tcPr>
            <w:tcW w:w="14144" w:type="dxa"/>
            <w:gridSpan w:val="12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MÓDSZER</w:t>
            </w:r>
            <w:r w:rsidRPr="00E642B4" w:rsidDel="006C0E7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E642B4">
              <w:rPr>
                <w:rFonts w:ascii="Times New Roman" w:hAnsi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405E56" w:rsidRPr="00E642B4">
        <w:tc>
          <w:tcPr>
            <w:tcW w:w="5183" w:type="dxa"/>
            <w:vAlign w:val="center"/>
          </w:tcPr>
          <w:p w:rsidR="00652A74" w:rsidRPr="00E642B4" w:rsidRDefault="00405E56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Problémaelemzés</w:t>
            </w:r>
            <w:r w:rsidR="00652A74" w:rsidRPr="00E642B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feltárás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5E56" w:rsidRPr="00E642B4">
        <w:tc>
          <w:tcPr>
            <w:tcW w:w="5183" w:type="dxa"/>
            <w:vAlign w:val="center"/>
          </w:tcPr>
          <w:p w:rsidR="00652A74" w:rsidRPr="00E642B4" w:rsidRDefault="00405E56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405E56" w:rsidRPr="00E642B4">
        <w:tc>
          <w:tcPr>
            <w:tcW w:w="5183" w:type="dxa"/>
            <w:vAlign w:val="center"/>
          </w:tcPr>
          <w:p w:rsidR="00652A74" w:rsidRPr="00E642B4" w:rsidRDefault="00405E56" w:rsidP="00824F7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Rendszerekben való gondolkodás</w:t>
            </w:r>
          </w:p>
        </w:tc>
        <w:tc>
          <w:tcPr>
            <w:tcW w:w="770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13001A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4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405E56" w:rsidRPr="00E642B4" w:rsidRDefault="00405E56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405E56" w:rsidRPr="00E642B4" w:rsidRDefault="000448F3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0448F3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785" w:type="dxa"/>
            <w:vAlign w:val="center"/>
          </w:tcPr>
          <w:p w:rsidR="00405E56" w:rsidRPr="00E642B4" w:rsidRDefault="000448F3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2B4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</w:tbl>
    <w:p w:rsidR="006F7366" w:rsidRPr="00E642B4" w:rsidRDefault="006F7366" w:rsidP="00824F71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7B7CC3" w:rsidRPr="00E642B4" w:rsidRDefault="007B7CC3" w:rsidP="00824F7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  <w:sectPr w:rsidR="007B7CC3" w:rsidRPr="00E642B4" w:rsidSect="00F412A9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404371" w:rsidRPr="00E642B4" w:rsidRDefault="00404371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Korszerű </w:t>
      </w:r>
      <w:proofErr w:type="gramStart"/>
      <w:r w:rsidRPr="00E642B4">
        <w:rPr>
          <w:rFonts w:ascii="Times New Roman" w:hAnsi="Times New Roman"/>
          <w:b/>
          <w:sz w:val="24"/>
          <w:szCs w:val="24"/>
          <w:lang w:eastAsia="hu-HU"/>
        </w:rPr>
        <w:t>járműtechnika</w:t>
      </w:r>
      <w:r w:rsidRPr="00E642B4">
        <w:rPr>
          <w:rFonts w:ascii="Times New Roman" w:hAnsi="Times New Roman"/>
          <w:sz w:val="24"/>
          <w:szCs w:val="24"/>
        </w:rPr>
        <w:tab/>
      </w:r>
      <w:r w:rsidR="009F64F4" w:rsidRPr="00E642B4">
        <w:rPr>
          <w:rFonts w:ascii="Times New Roman" w:hAnsi="Times New Roman"/>
          <w:sz w:val="24"/>
          <w:szCs w:val="24"/>
        </w:rPr>
        <w:t xml:space="preserve">   </w:t>
      </w:r>
      <w:r w:rsidR="00073F74" w:rsidRPr="00E642B4">
        <w:rPr>
          <w:rFonts w:ascii="Times New Roman" w:hAnsi="Times New Roman"/>
          <w:b/>
          <w:sz w:val="24"/>
          <w:szCs w:val="24"/>
        </w:rPr>
        <w:t xml:space="preserve"> 155</w:t>
      </w:r>
      <w:proofErr w:type="gramEnd"/>
      <w:r w:rsidRPr="00E642B4">
        <w:rPr>
          <w:rFonts w:ascii="Times New Roman" w:hAnsi="Times New Roman"/>
          <w:b/>
          <w:sz w:val="24"/>
          <w:szCs w:val="24"/>
        </w:rPr>
        <w:t xml:space="preserve"> óra</w:t>
      </w:r>
    </w:p>
    <w:p w:rsidR="00404371" w:rsidRPr="00E642B4" w:rsidRDefault="00404371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04371" w:rsidRPr="00E642B4" w:rsidRDefault="00404371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bCs/>
          <w:sz w:val="24"/>
          <w:szCs w:val="24"/>
        </w:rPr>
        <w:t>tantárgy</w:t>
      </w:r>
      <w:r w:rsidRPr="00E642B4">
        <w:rPr>
          <w:rFonts w:ascii="Times New Roman" w:hAnsi="Times New Roman"/>
          <w:b/>
          <w:sz w:val="24"/>
          <w:szCs w:val="24"/>
        </w:rPr>
        <w:t xml:space="preserve"> tanításának célja</w:t>
      </w:r>
    </w:p>
    <w:p w:rsidR="00404371" w:rsidRPr="00E642B4" w:rsidRDefault="0040437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korszerű járműtechnika tantárgy tanításának célja, hogy oktatásuk során a tanulók olyan elméleti ismeretek szerezzenek, amelyek felhasználásával képesek lesznek a legkorszerűbb közúti járművek elektronikusan irányított rendszereinek karbantartására, hibakeresési és javítási munkáinak ellátására és e tevékenységek irányítására. </w:t>
      </w:r>
    </w:p>
    <w:p w:rsidR="00404371" w:rsidRPr="00E642B4" w:rsidRDefault="0040437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Fontos feladat, hogy a tanulókkal megismertessük a technikus munkakörben elvégzendő feladatok egy részét, kialakítsuk bennük az ezek végrehajtásához szükséges tulajdonságokat, alkalmazott szakmai ismereteket, szakmai készségeket és képességeket. </w:t>
      </w:r>
    </w:p>
    <w:p w:rsidR="00404371" w:rsidRPr="00E642B4" w:rsidRDefault="0040437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 tantárgy oktatásának eredményeként a tanulóknak kellő mélységben meg kell ismerniük a korszerszerű elektronikusan irányított rendszerek felépítését, működését, valamint a vizsgálati-, javítási-, karbantartási- és beállítási műveletekhez szükséges elméleti alapokat.</w:t>
      </w:r>
    </w:p>
    <w:p w:rsidR="00404371" w:rsidRPr="00E642B4" w:rsidRDefault="0040437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Törekedni kell arra, hogy e szakmai elméleti tantárgy oktatása is segítse a műszaki életben elengedhetetlenül szükséges belső igényesség, lelkiismeretesség és felelősségteljes munkavégzés igényének kialakulását.</w:t>
      </w:r>
    </w:p>
    <w:p w:rsidR="00404371" w:rsidRPr="00E642B4" w:rsidRDefault="0040437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korszerű járműtechnika tantárgy (is) mélyítse el és fejlessze a rendszerben való gondolkodás képességét, továbbá elméleti oldalról alapozza meg a HV, a PHV, EV és egyéb alternatív hajtású rendszerekkel kapcsolatos új munkavédelmi előírásokat. A tantárgy egyes témaköreinek feldolgozása során végzett számítások nagymértékben segíthetik a tanulókat abban, hogy mélyebben megértsék egy rendszerelem, vagy a rendszer működését, esetleg egy számukra új, szigorú munkavédelmi előírás, vagy mérési eljárás indokát. </w:t>
      </w:r>
    </w:p>
    <w:p w:rsidR="00404371" w:rsidRPr="00E642B4" w:rsidRDefault="00404371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Fontos didaktikai feladat e tantárgy oktatásánál is az elmélet és gyakorlat egységének biztosítása.</w:t>
      </w:r>
    </w:p>
    <w:p w:rsidR="00404371" w:rsidRPr="00E642B4" w:rsidRDefault="00404371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404371" w:rsidRPr="00E642B4" w:rsidRDefault="00404371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>Kapcsolódó</w:t>
      </w:r>
      <w:r w:rsidRPr="00E642B4">
        <w:rPr>
          <w:rFonts w:ascii="Times New Roman" w:hAnsi="Times New Roman"/>
          <w:b/>
          <w:sz w:val="24"/>
          <w:szCs w:val="24"/>
        </w:rPr>
        <w:t xml:space="preserve"> szakmai tartalmak </w:t>
      </w:r>
    </w:p>
    <w:p w:rsidR="00404371" w:rsidRPr="00E642B4" w:rsidRDefault="00404371" w:rsidP="004B29E5">
      <w:pPr>
        <w:spacing w:after="0" w:line="240" w:lineRule="auto"/>
        <w:ind w:left="550"/>
        <w:jc w:val="both"/>
        <w:rPr>
          <w:rFonts w:ascii="Times New Roman" w:hAnsi="Times New Roman"/>
          <w:bCs/>
          <w:iCs/>
          <w:sz w:val="24"/>
          <w:szCs w:val="24"/>
        </w:rPr>
      </w:pPr>
      <w:r w:rsidRPr="00E642B4">
        <w:rPr>
          <w:rFonts w:ascii="Times New Roman" w:hAnsi="Times New Roman"/>
          <w:bCs/>
          <w:iCs/>
          <w:sz w:val="24"/>
          <w:szCs w:val="24"/>
        </w:rPr>
        <w:t>A tantárgy komplex jellegénél fogva több közismereti, szakmai alapozó és szakmai tantárggyal külső koncentrációs kapcsolatban van:</w:t>
      </w: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matematika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algebra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trigonometria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fizika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elektromosságtan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hőtan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mechanika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fénytan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Cs/>
          <w:sz w:val="24"/>
          <w:szCs w:val="24"/>
        </w:rPr>
      </w:pP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Cs/>
          <w:sz w:val="24"/>
          <w:szCs w:val="24"/>
        </w:rPr>
      </w:pPr>
    </w:p>
    <w:p w:rsidR="009F64F4" w:rsidRPr="00E642B4" w:rsidRDefault="009F64F4" w:rsidP="004B29E5">
      <w:pPr>
        <w:spacing w:after="0" w:line="240" w:lineRule="auto"/>
        <w:ind w:left="550"/>
        <w:rPr>
          <w:rFonts w:ascii="Times New Roman" w:hAnsi="Times New Roman"/>
          <w:bCs/>
          <w:iCs/>
          <w:sz w:val="24"/>
          <w:szCs w:val="24"/>
        </w:rPr>
      </w:pP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r w:rsidRPr="00E642B4">
        <w:rPr>
          <w:rFonts w:ascii="Times New Roman" w:hAnsi="Times New Roman"/>
          <w:bCs/>
          <w:i/>
          <w:iCs/>
          <w:sz w:val="24"/>
          <w:szCs w:val="24"/>
        </w:rPr>
        <w:t>10416-12 Közlekedéstechnikai alapok modul</w:t>
      </w: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mechanika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gépelemek-géptan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elektrotechnika-elektronika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r w:rsidRPr="00E642B4">
        <w:rPr>
          <w:rFonts w:ascii="Times New Roman" w:hAnsi="Times New Roman"/>
          <w:bCs/>
          <w:i/>
          <w:iCs/>
          <w:sz w:val="24"/>
          <w:szCs w:val="24"/>
        </w:rPr>
        <w:t>10417-12 Közlekedéstechnikai gyakorlatok modul</w:t>
      </w: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karbantartási</w:t>
      </w:r>
      <w:proofErr w:type="gramEnd"/>
      <w:r w:rsidRPr="00E642B4">
        <w:rPr>
          <w:rFonts w:ascii="Times New Roman" w:hAnsi="Times New Roman"/>
          <w:bCs/>
          <w:i/>
          <w:iCs/>
          <w:sz w:val="24"/>
          <w:szCs w:val="24"/>
        </w:rPr>
        <w:t xml:space="preserve"> gyakorlatok</w:t>
      </w: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mérési</w:t>
      </w:r>
      <w:proofErr w:type="gramEnd"/>
      <w:r w:rsidRPr="00E642B4">
        <w:rPr>
          <w:rFonts w:ascii="Times New Roman" w:hAnsi="Times New Roman"/>
          <w:bCs/>
          <w:i/>
          <w:iCs/>
          <w:sz w:val="24"/>
          <w:szCs w:val="24"/>
        </w:rPr>
        <w:t xml:space="preserve"> gyakorlatok</w:t>
      </w:r>
    </w:p>
    <w:p w:rsidR="00404371" w:rsidRPr="00E642B4" w:rsidRDefault="00404371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i/>
          <w:sz w:val="24"/>
          <w:szCs w:val="24"/>
        </w:rPr>
      </w:pP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10421-12 Autószerelő feladatai</w:t>
      </w: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spellStart"/>
      <w:r w:rsidRPr="00E642B4">
        <w:rPr>
          <w:rFonts w:ascii="Times New Roman" w:hAnsi="Times New Roman"/>
          <w:bCs/>
          <w:i/>
          <w:iCs/>
          <w:sz w:val="24"/>
          <w:szCs w:val="24"/>
        </w:rPr>
        <w:t>gépjárműszerkezettan</w:t>
      </w:r>
      <w:proofErr w:type="spell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gépjármű-villamosságtan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szerelési</w:t>
      </w:r>
      <w:proofErr w:type="gramEnd"/>
      <w:r w:rsidRPr="00E642B4">
        <w:rPr>
          <w:rFonts w:ascii="Times New Roman" w:hAnsi="Times New Roman"/>
          <w:bCs/>
          <w:i/>
          <w:iCs/>
          <w:sz w:val="24"/>
          <w:szCs w:val="24"/>
        </w:rPr>
        <w:t xml:space="preserve"> gyakorlat</w:t>
      </w: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10422-12 Járműdiagnosztika</w:t>
      </w:r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járműdiagnosztika</w:t>
      </w:r>
      <w:proofErr w:type="gramEnd"/>
    </w:p>
    <w:p w:rsidR="00404371" w:rsidRPr="00E642B4" w:rsidRDefault="00404371" w:rsidP="004B29E5">
      <w:pPr>
        <w:spacing w:after="0" w:line="240" w:lineRule="auto"/>
        <w:ind w:left="550"/>
        <w:rPr>
          <w:rFonts w:ascii="Times New Roman" w:hAnsi="Times New Roman"/>
          <w:bCs/>
          <w:i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/>
          <w:iCs/>
          <w:sz w:val="24"/>
          <w:szCs w:val="24"/>
        </w:rPr>
        <w:t>járműdiagnosztika</w:t>
      </w:r>
      <w:proofErr w:type="gramEnd"/>
      <w:r w:rsidRPr="00E642B4">
        <w:rPr>
          <w:rFonts w:ascii="Times New Roman" w:hAnsi="Times New Roman"/>
          <w:bCs/>
          <w:i/>
          <w:iCs/>
          <w:sz w:val="24"/>
          <w:szCs w:val="24"/>
        </w:rPr>
        <w:t xml:space="preserve"> gyakorlata </w:t>
      </w:r>
    </w:p>
    <w:p w:rsidR="00404371" w:rsidRPr="00E642B4" w:rsidRDefault="00404371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4B48" w:rsidRPr="00E642B4" w:rsidRDefault="00404371" w:rsidP="002952FD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>Témakörök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sz w:val="24"/>
          <w:szCs w:val="24"/>
        </w:rPr>
      </w:pPr>
    </w:p>
    <w:p w:rsidR="00AA4B48" w:rsidRPr="00E642B4" w:rsidRDefault="00AA4B48" w:rsidP="002952FD">
      <w:pPr>
        <w:pStyle w:val="Listaszerbekezds"/>
        <w:widowControl w:val="0"/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vanish/>
          <w:sz w:val="24"/>
          <w:szCs w:val="24"/>
          <w:lang w:eastAsia="hu-HU"/>
        </w:rPr>
      </w:pPr>
    </w:p>
    <w:p w:rsidR="00404371" w:rsidRPr="00E642B4" w:rsidRDefault="00404371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8250"/>
        </w:tabs>
        <w:suppressAutoHyphens/>
        <w:spacing w:after="0" w:line="240" w:lineRule="auto"/>
        <w:ind w:left="1980" w:hanging="846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Gépjárművek </w:t>
      </w:r>
      <w:r w:rsidRPr="00E642B4">
        <w:rPr>
          <w:rFonts w:ascii="Times New Roman" w:hAnsi="Times New Roman"/>
          <w:b/>
          <w:sz w:val="24"/>
          <w:szCs w:val="24"/>
        </w:rPr>
        <w:t>belső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>- és külsőkapcsolati információátviteli rendszerei, informatikai hálózatai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690D05" w:rsidRPr="00E642B4">
        <w:rPr>
          <w:rFonts w:ascii="Times New Roman" w:hAnsi="Times New Roman"/>
          <w:b/>
          <w:sz w:val="24"/>
          <w:szCs w:val="24"/>
        </w:rPr>
        <w:tab/>
      </w:r>
      <w:r w:rsidR="006B01C0" w:rsidRPr="00E642B4">
        <w:rPr>
          <w:rFonts w:ascii="Times New Roman" w:hAnsi="Times New Roman"/>
          <w:b/>
          <w:i/>
          <w:sz w:val="24"/>
          <w:szCs w:val="24"/>
        </w:rPr>
        <w:t xml:space="preserve"> 25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404371" w:rsidRPr="00E642B4" w:rsidRDefault="00404371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gépjárművek elektronikus irányítóegységei közötti kommunikáció szükségessége és lehetőségei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ECU-k közötti kommunikáció szükségessége 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párhuzamos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„sokvezetékes” információátvitel lényege és jellemzői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soros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digitális információátvitel lényege, jellemzői és alkalmazásának előnyei</w:t>
      </w:r>
    </w:p>
    <w:p w:rsidR="00404371" w:rsidRPr="00E642B4" w:rsidRDefault="00404371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Digitálistechnikai alapfogalmak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analóg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digitális jelek értelmezése – analóg és digitális jelátvitel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számolás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tízes és kettes számrendszerekben, bitek és bájtok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analóg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jelek digitalizálása – analóg-digitális átalakítók</w:t>
      </w:r>
    </w:p>
    <w:p w:rsidR="00404371" w:rsidRPr="00E642B4" w:rsidRDefault="00404371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busz rendszerek osztályozása, általános felépítése, működése, kialakítása és a </w:t>
      </w:r>
      <w:proofErr w:type="spellStart"/>
      <w:r w:rsidRPr="00E642B4">
        <w:rPr>
          <w:rFonts w:ascii="Times New Roman" w:hAnsi="Times New Roman"/>
          <w:sz w:val="24"/>
          <w:szCs w:val="24"/>
        </w:rPr>
        <w:t>CAN-busz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 üzenetformátuma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busz rendszerek osztályozása adatátviteli sebesség szempontjából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CAN-adatbusz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 általános felépítése, jellemzői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busz rendszerek kialakítása üzenetfogadás és küldés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CAN adatbusz rendszerek üzenetformátuma</w:t>
      </w:r>
    </w:p>
    <w:p w:rsidR="00404371" w:rsidRPr="00E642B4" w:rsidRDefault="00404371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leggyakrabban alkalmazott adatátviteli rendszerek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kis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adatátviteli sebességű CAN – </w:t>
      </w:r>
      <w:proofErr w:type="spellStart"/>
      <w:r w:rsidRPr="00E642B4">
        <w:rPr>
          <w:rFonts w:ascii="Times New Roman" w:hAnsi="Times New Roman"/>
          <w:sz w:val="24"/>
          <w:szCs w:val="24"/>
        </w:rPr>
        <w:t>Low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Speed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CAN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adatátviteli sebességű CAN rendszer – </w:t>
      </w:r>
      <w:proofErr w:type="spellStart"/>
      <w:r w:rsidRPr="00E642B4">
        <w:rPr>
          <w:rFonts w:ascii="Times New Roman" w:hAnsi="Times New Roman"/>
          <w:sz w:val="24"/>
          <w:szCs w:val="24"/>
        </w:rPr>
        <w:t>High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Speed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CAN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multiplex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kommunikációs rendszerek – CAN topológia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informatikai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hálózatok, </w:t>
      </w:r>
      <w:proofErr w:type="spellStart"/>
      <w:r w:rsidRPr="00E642B4">
        <w:rPr>
          <w:rFonts w:ascii="Times New Roman" w:hAnsi="Times New Roman"/>
          <w:sz w:val="24"/>
          <w:szCs w:val="24"/>
        </w:rPr>
        <w:t>infotainment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rendszerek</w:t>
      </w:r>
    </w:p>
    <w:p w:rsidR="00AA4B48" w:rsidRPr="00E642B4" w:rsidRDefault="00AA4B48" w:rsidP="00824F71">
      <w:pPr>
        <w:widowControl w:val="0"/>
        <w:suppressAutoHyphens/>
        <w:spacing w:after="0" w:line="240" w:lineRule="auto"/>
        <w:ind w:left="7558"/>
        <w:rPr>
          <w:rFonts w:ascii="Times New Roman" w:hAnsi="Times New Roman"/>
          <w:sz w:val="24"/>
          <w:szCs w:val="24"/>
        </w:rPr>
      </w:pPr>
    </w:p>
    <w:p w:rsidR="00404371" w:rsidRPr="00E642B4" w:rsidRDefault="00404371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8250"/>
        </w:tabs>
        <w:suppressAutoHyphens/>
        <w:spacing w:after="0" w:line="240" w:lineRule="auto"/>
        <w:ind w:left="1980" w:hanging="846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Korszerű gépjárművek környezetvédelmi,</w:t>
      </w:r>
      <w:r w:rsidRPr="00E642B4">
        <w:rPr>
          <w:rFonts w:ascii="Times New Roman" w:hAnsi="Times New Roman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>energetikai és közlekedésbiztonsági követelményei, káros</w:t>
      </w:r>
      <w:r w:rsidR="00C870DC"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anyag emisszió csökkentő rendszerek 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="006B01C0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="006B01C0" w:rsidRPr="00E642B4">
        <w:rPr>
          <w:rFonts w:ascii="Times New Roman" w:hAnsi="Times New Roman"/>
          <w:b/>
          <w:i/>
          <w:sz w:val="24"/>
          <w:szCs w:val="24"/>
        </w:rPr>
        <w:t xml:space="preserve">25 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korszerű gépjárművekkel szemben támasztott követelmények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környezetvédelmi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szempontok és követelmények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energetikai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szempontok és követelmények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közlekedésbiztonsági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szempontok és követelmények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gépjármű környezetkárosító hatása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környezetkárosítás területei (légszennyezés, zajszennyezés, területmegosztás, közlekedési balesetek, veszélyes hulladékok keletkezése)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Otto-motorok füstgázösszetétele</w:t>
      </w:r>
    </w:p>
    <w:p w:rsidR="00404371" w:rsidRPr="00E642B4" w:rsidRDefault="00A219D5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dízelmotor</w:t>
      </w:r>
      <w:r w:rsidR="00404371" w:rsidRPr="00E642B4">
        <w:rPr>
          <w:rFonts w:ascii="Times New Roman" w:hAnsi="Times New Roman"/>
          <w:sz w:val="24"/>
          <w:szCs w:val="24"/>
        </w:rPr>
        <w:t>ok</w:t>
      </w:r>
      <w:proofErr w:type="gramEnd"/>
      <w:r w:rsidR="00404371" w:rsidRPr="00E642B4">
        <w:rPr>
          <w:rFonts w:ascii="Times New Roman" w:hAnsi="Times New Roman"/>
          <w:sz w:val="24"/>
          <w:szCs w:val="24"/>
        </w:rPr>
        <w:t xml:space="preserve"> füstgázösszetétele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káros</w:t>
      </w:r>
      <w:r w:rsidR="005D670F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anyag összetevők jellemzői és hatásuk a környezetre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hatósági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előírások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Károsanyag-emissziócsökkentő rendszerek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kipárolgás</w:t>
      </w:r>
      <w:r w:rsidR="005D670F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gátló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füstgáz-visszavezető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Otto-motorok katalizátoros füstgáz utókezelése, a hármas hatású katalizátor optimális működésének feltételei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rétegezett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keverékképzésű Otto-motorok füstgáz-utókezelése (NSC)  </w:t>
      </w:r>
    </w:p>
    <w:p w:rsidR="00404371" w:rsidRPr="00E642B4" w:rsidRDefault="00A219D5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dízelmotor</w:t>
      </w:r>
      <w:r w:rsidR="00404371" w:rsidRPr="00E642B4">
        <w:rPr>
          <w:rFonts w:ascii="Times New Roman" w:hAnsi="Times New Roman"/>
          <w:sz w:val="24"/>
          <w:szCs w:val="24"/>
        </w:rPr>
        <w:t>ok</w:t>
      </w:r>
      <w:proofErr w:type="gramEnd"/>
      <w:r w:rsidR="00404371" w:rsidRPr="00E642B4">
        <w:rPr>
          <w:rFonts w:ascii="Times New Roman" w:hAnsi="Times New Roman"/>
          <w:sz w:val="24"/>
          <w:szCs w:val="24"/>
        </w:rPr>
        <w:t xml:space="preserve"> füstgáz-utókezelésének módjai (DOC, DPF, SCR) 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1980" w:hanging="594"/>
        <w:rPr>
          <w:rFonts w:ascii="Times New Roman" w:hAnsi="Times New Roman"/>
          <w:sz w:val="24"/>
          <w:szCs w:val="24"/>
        </w:rPr>
      </w:pPr>
    </w:p>
    <w:p w:rsidR="00404371" w:rsidRPr="00E642B4" w:rsidRDefault="00404371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Korszerű gépjárművek integrált motorirányító rendszerei 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6B01C0" w:rsidRPr="00E642B4">
        <w:rPr>
          <w:rFonts w:ascii="Times New Roman" w:hAnsi="Times New Roman"/>
          <w:b/>
          <w:i/>
          <w:sz w:val="24"/>
          <w:szCs w:val="24"/>
        </w:rPr>
        <w:t xml:space="preserve"> 35</w:t>
      </w:r>
      <w:r w:rsidRPr="00E642B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Motorirányító rendszerek jeladói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hőmérséklet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jeladók felépítése, működése és jellemzői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mozgás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helyzetérzékelő jeladók felépítése, működése és jellemzői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légnyelésmérők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és nyomásszenzorok felépítése, működése és jellemzői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lambdaszondák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és kopogásszenzorok felépítése, működése és jellemzői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gázpedálszenzorok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felépítése, működése és jellemzői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Otto-motoros járművek integrált motorirányító rendszerei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célok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követelmények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korszerű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gyújtóberendezések felépítése és működése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Otto-motorok kopogásmentesítő rendszerei, szívó és feltöltős motorok kopogásmentesítése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kisnyomású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(szívócsatorna) benzinbefecskendezéssel megvalósított integrált motorirányító rendszerek felépítés és működés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lambda-szabályzókör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felépítése és működése,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nagynyomású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(közvetlen) benzinbefecskendezéssel megvalósított integrált motorirányító rendszerek felépítés és működés, homogén és rétegzett keverék képzése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Otto-motorok levegőellátó rendszerei, turbófeltöltés folyamata és szabályozása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nitrogénoxid-tároló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katalizátor (NSC) felépítése, működése és regenerálásának folyamata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változtatható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paraméterű töltetcsere mechanizmusok (pl. </w:t>
      </w:r>
      <w:proofErr w:type="spellStart"/>
      <w:r w:rsidRPr="00E642B4">
        <w:rPr>
          <w:rFonts w:ascii="Times New Roman" w:hAnsi="Times New Roman"/>
          <w:sz w:val="24"/>
          <w:szCs w:val="24"/>
        </w:rPr>
        <w:t>VVT-i</w:t>
      </w:r>
      <w:proofErr w:type="spellEnd"/>
      <w:r w:rsidRPr="00E642B4">
        <w:rPr>
          <w:rFonts w:ascii="Times New Roman" w:hAnsi="Times New Roman"/>
          <w:sz w:val="24"/>
          <w:szCs w:val="24"/>
        </w:rPr>
        <w:t>) felépítése és működése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gyakorlatban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megvalósított integrált motorirányítók (pl. </w:t>
      </w:r>
      <w:proofErr w:type="spellStart"/>
      <w:r w:rsidRPr="00E642B4">
        <w:rPr>
          <w:rFonts w:ascii="Times New Roman" w:hAnsi="Times New Roman"/>
          <w:sz w:val="24"/>
          <w:szCs w:val="24"/>
        </w:rPr>
        <w:t>GM-Multec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642B4">
        <w:rPr>
          <w:rFonts w:ascii="Times New Roman" w:hAnsi="Times New Roman"/>
          <w:sz w:val="24"/>
          <w:szCs w:val="24"/>
        </w:rPr>
        <w:t>Bosch-ME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642B4">
        <w:rPr>
          <w:rFonts w:ascii="Times New Roman" w:hAnsi="Times New Roman"/>
          <w:sz w:val="24"/>
          <w:szCs w:val="24"/>
        </w:rPr>
        <w:t>Bosch-MED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642B4">
        <w:rPr>
          <w:rFonts w:ascii="Times New Roman" w:hAnsi="Times New Roman"/>
          <w:sz w:val="24"/>
          <w:szCs w:val="24"/>
        </w:rPr>
        <w:t>Denso-TCCS</w:t>
      </w:r>
      <w:proofErr w:type="spellEnd"/>
      <w:r w:rsidRPr="00E642B4">
        <w:rPr>
          <w:rFonts w:ascii="Times New Roman" w:hAnsi="Times New Roman"/>
          <w:sz w:val="24"/>
          <w:szCs w:val="24"/>
        </w:rPr>
        <w:t>) felépítése működése és villamos hálózatainak elemzése</w:t>
      </w:r>
    </w:p>
    <w:p w:rsidR="00404371" w:rsidRPr="00E642B4" w:rsidRDefault="00A219D5" w:rsidP="009F64F4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Dízelmotor</w:t>
      </w:r>
      <w:r w:rsidR="00404371" w:rsidRPr="00E642B4">
        <w:rPr>
          <w:rFonts w:ascii="Times New Roman" w:hAnsi="Times New Roman"/>
          <w:sz w:val="24"/>
          <w:szCs w:val="24"/>
        </w:rPr>
        <w:t>os járművek integrált motorirányító rendszerei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célok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követelmények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elektronikusan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irányított forgóelosztós dízelbefecskendező rendszerek (VE-EDC) felépítése működése és jellemzői  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adagoló-porlasztós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dízelbefecskendező rendszerek (UIS) felépítése működése és jellemzői  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közös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nyomásterű dízelbefecskendező rendszerek (CR) felépítése működése és jellemzői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dízelmotorok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töltésellátó rendszerei, az összetett, illetve többlépcsős turbófeltöltés folyamata szabályozása, a korszerű feltöltők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</w:t>
      </w:r>
      <w:r w:rsidR="00E32CA0" w:rsidRPr="00E642B4">
        <w:rPr>
          <w:rFonts w:ascii="Times New Roman" w:hAnsi="Times New Roman"/>
          <w:sz w:val="24"/>
          <w:szCs w:val="24"/>
        </w:rPr>
        <w:t>l</w:t>
      </w:r>
      <w:r w:rsidRPr="00E642B4">
        <w:rPr>
          <w:rFonts w:ascii="Times New Roman" w:hAnsi="Times New Roman"/>
          <w:sz w:val="24"/>
          <w:szCs w:val="24"/>
        </w:rPr>
        <w:t>motorok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káros</w:t>
      </w:r>
      <w:r w:rsidR="005D670F"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anyag-emisszó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csökkentő rendszerei, dízel oxidációs katalizátor (DOC), nitrogénoxid tároló katalizátor (NSC), szelektív katalitikus redukciós katalizátor (SCR) és dízel részecskeszűrő (DPF)</w:t>
      </w:r>
    </w:p>
    <w:p w:rsidR="00404371" w:rsidRPr="00E642B4" w:rsidRDefault="00404371" w:rsidP="009F64F4">
      <w:pPr>
        <w:widowControl w:val="0"/>
        <w:suppressAutoHyphens/>
        <w:spacing w:after="0" w:line="240" w:lineRule="auto"/>
        <w:ind w:left="2420" w:hanging="736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gyakorlatban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megvalósított integrált motorirányítók (pl. Bosch VE-EDC, VW PD, Bosch CR, </w:t>
      </w:r>
      <w:proofErr w:type="spellStart"/>
      <w:r w:rsidRPr="00E642B4">
        <w:rPr>
          <w:rFonts w:ascii="Times New Roman" w:hAnsi="Times New Roman"/>
          <w:sz w:val="24"/>
          <w:szCs w:val="24"/>
        </w:rPr>
        <w:t>Denso-CR</w:t>
      </w:r>
      <w:proofErr w:type="spellEnd"/>
      <w:r w:rsidRPr="00E642B4">
        <w:rPr>
          <w:rFonts w:ascii="Times New Roman" w:hAnsi="Times New Roman"/>
          <w:sz w:val="24"/>
          <w:szCs w:val="24"/>
        </w:rPr>
        <w:t>) felépítése működése és villamos hálózatainak elemzése</w:t>
      </w:r>
    </w:p>
    <w:p w:rsidR="00127250" w:rsidRPr="00E642B4" w:rsidRDefault="00127250" w:rsidP="00824F71">
      <w:pPr>
        <w:widowControl w:val="0"/>
        <w:suppressAutoHyphens/>
        <w:spacing w:after="0" w:line="240" w:lineRule="auto"/>
        <w:ind w:left="2420"/>
        <w:rPr>
          <w:rFonts w:ascii="Times New Roman" w:hAnsi="Times New Roman"/>
          <w:sz w:val="24"/>
          <w:szCs w:val="24"/>
        </w:rPr>
      </w:pPr>
    </w:p>
    <w:p w:rsidR="00404371" w:rsidRPr="00E642B4" w:rsidRDefault="00404371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Alternatív hajtású járművek 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="006B01C0" w:rsidRPr="00E642B4">
        <w:rPr>
          <w:rFonts w:ascii="Times New Roman" w:hAnsi="Times New Roman"/>
          <w:b/>
          <w:i/>
          <w:sz w:val="24"/>
          <w:szCs w:val="24"/>
        </w:rPr>
        <w:t xml:space="preserve"> 35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Alternatív tüzelőanyagok és jellemzőik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alapfogalmak, környezetvédelmi és fogyasztáscsökkentési (</w:t>
      </w:r>
      <w:proofErr w:type="gramStart"/>
      <w:r w:rsidRPr="00E642B4">
        <w:rPr>
          <w:rFonts w:ascii="Times New Roman" w:hAnsi="Times New Roman"/>
          <w:sz w:val="24"/>
          <w:szCs w:val="24"/>
        </w:rPr>
        <w:t>széndioxid-emisszió csökkentési</w:t>
      </w:r>
      <w:proofErr w:type="gramEnd"/>
      <w:r w:rsidRPr="00E642B4">
        <w:rPr>
          <w:rFonts w:ascii="Times New Roman" w:hAnsi="Times New Roman"/>
          <w:sz w:val="24"/>
          <w:szCs w:val="24"/>
        </w:rPr>
        <w:t>) célú egyéb eljárások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fosszilis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tüzelőanyagok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megújuló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tüzelőanyagok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Otto-motorok alternatív tüzelőanyagai és jellemzői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alternatív tüzelőanyagokkal működő Otto-motoros rendszerek felépítése, működése és jellemzői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dízelmotorok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alternatív tüzelőanyagai és jellemzőik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alternatív tüzelőanyagokkal működő </w:t>
      </w:r>
      <w:r w:rsidR="00A219D5" w:rsidRPr="00E642B4">
        <w:rPr>
          <w:rFonts w:ascii="Times New Roman" w:hAnsi="Times New Roman"/>
          <w:sz w:val="24"/>
          <w:szCs w:val="24"/>
        </w:rPr>
        <w:t>dízelmotor</w:t>
      </w:r>
      <w:r w:rsidRPr="00E642B4">
        <w:rPr>
          <w:rFonts w:ascii="Times New Roman" w:hAnsi="Times New Roman"/>
          <w:sz w:val="24"/>
          <w:szCs w:val="24"/>
        </w:rPr>
        <w:t>os rendszerek felépítése, működése és jellemzői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Hibridhajtású járművek (HV, PHV)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hibridhajtás lényege, fő célok és jellemzők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hibrid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alap-üzemmódok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hibridizálás mértéke (mikro-, </w:t>
      </w:r>
      <w:proofErr w:type="spellStart"/>
      <w:r w:rsidRPr="00E642B4">
        <w:rPr>
          <w:rFonts w:ascii="Times New Roman" w:hAnsi="Times New Roman"/>
          <w:sz w:val="24"/>
          <w:szCs w:val="24"/>
        </w:rPr>
        <w:t>mild-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642B4">
        <w:rPr>
          <w:rFonts w:ascii="Times New Roman" w:hAnsi="Times New Roman"/>
          <w:sz w:val="24"/>
          <w:szCs w:val="24"/>
        </w:rPr>
        <w:t>full-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, és </w:t>
      </w:r>
      <w:proofErr w:type="spellStart"/>
      <w:r w:rsidRPr="00E642B4">
        <w:rPr>
          <w:rFonts w:ascii="Times New Roman" w:hAnsi="Times New Roman"/>
          <w:sz w:val="24"/>
          <w:szCs w:val="24"/>
        </w:rPr>
        <w:t>plugin-hibrid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rendszerek)  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hibridhajtás-konstrukciók</w:t>
      </w:r>
      <w:proofErr w:type="gramEnd"/>
    </w:p>
    <w:p w:rsidR="00404371" w:rsidRPr="00E642B4" w:rsidRDefault="00404371" w:rsidP="00690D05">
      <w:pPr>
        <w:widowControl w:val="0"/>
        <w:suppressAutoHyphens/>
        <w:spacing w:after="0" w:line="240" w:lineRule="auto"/>
        <w:ind w:left="3402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soros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hibridhajtás (S-HEV)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3402" w:hanging="736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párhuzamos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hibridhajtás (P-HEV)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3402" w:hanging="736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vegyes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hibridhajtás (PS-HEV)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3402" w:hanging="736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nyomatékosztó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(teljesítményosztó) vegyes hibridhajtás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hibridhajtású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járművek villamos hálózata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néhány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gyakorlatban megvalósított hibridhajtású jármű bemutatása (pl. Toyota </w:t>
      </w:r>
      <w:proofErr w:type="spellStart"/>
      <w:r w:rsidRPr="00E642B4">
        <w:rPr>
          <w:rFonts w:ascii="Times New Roman" w:hAnsi="Times New Roman"/>
          <w:sz w:val="24"/>
          <w:szCs w:val="24"/>
        </w:rPr>
        <w:t>Prius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1, Honda CRZ IMA, Peugeot HYbrid4, Toyota </w:t>
      </w:r>
      <w:proofErr w:type="spellStart"/>
      <w:r w:rsidRPr="00E642B4">
        <w:rPr>
          <w:rFonts w:ascii="Times New Roman" w:hAnsi="Times New Roman"/>
          <w:sz w:val="24"/>
          <w:szCs w:val="24"/>
        </w:rPr>
        <w:t>Prius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3 </w:t>
      </w:r>
      <w:proofErr w:type="spellStart"/>
      <w:r w:rsidRPr="00E642B4">
        <w:rPr>
          <w:rFonts w:ascii="Times New Roman" w:hAnsi="Times New Roman"/>
          <w:sz w:val="24"/>
          <w:szCs w:val="24"/>
        </w:rPr>
        <w:t>Plugin</w:t>
      </w:r>
      <w:proofErr w:type="spellEnd"/>
      <w:r w:rsidRPr="00E642B4">
        <w:rPr>
          <w:rFonts w:ascii="Times New Roman" w:hAnsi="Times New Roman"/>
          <w:sz w:val="24"/>
          <w:szCs w:val="24"/>
        </w:rPr>
        <w:t>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energiamonitor felépítése és információs rendszere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hibridhajtású járművekkel kapcsolatos munkavédelmi ismeretek 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Tisztán elektromos hajtású járművek (EV)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hajtáslánc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elrendezési módok, a hajtáslánc főbb elemei, azok szerkezete és működése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alkalmazható akkumulátor típusok és azok jellemzői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telep beépítése, hűtése és elektronikus felügyelete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telep töltése külső forrásról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néhány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gyakorlatban megvalósított EV bemutatása (pl. </w:t>
      </w:r>
      <w:proofErr w:type="spellStart"/>
      <w:r w:rsidRPr="00E642B4">
        <w:rPr>
          <w:rFonts w:ascii="Times New Roman" w:hAnsi="Times New Roman"/>
          <w:sz w:val="24"/>
          <w:szCs w:val="24"/>
        </w:rPr>
        <w:t>Reva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, Mitsubishi </w:t>
      </w:r>
      <w:proofErr w:type="spellStart"/>
      <w:r w:rsidRPr="00E642B4">
        <w:rPr>
          <w:rFonts w:ascii="Times New Roman" w:hAnsi="Times New Roman"/>
          <w:sz w:val="24"/>
          <w:szCs w:val="24"/>
        </w:rPr>
        <w:t>i-MiEV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642B4">
        <w:rPr>
          <w:rFonts w:ascii="Times New Roman" w:hAnsi="Times New Roman"/>
          <w:sz w:val="24"/>
          <w:szCs w:val="24"/>
        </w:rPr>
        <w:t>Daimler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E642B4">
        <w:rPr>
          <w:rFonts w:ascii="Times New Roman" w:hAnsi="Times New Roman"/>
          <w:sz w:val="24"/>
          <w:szCs w:val="24"/>
        </w:rPr>
        <w:t>Smart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ED) 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EV járművek működése különböző üzemmódokban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EV járművek menetstabilizáló és kényelmi berendezései</w:t>
      </w:r>
    </w:p>
    <w:p w:rsidR="00404371" w:rsidRPr="00E642B4" w:rsidRDefault="00404371" w:rsidP="00824F71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4371" w:rsidRPr="00E642B4" w:rsidRDefault="00404371" w:rsidP="00824F71">
      <w:pPr>
        <w:widowControl w:val="0"/>
        <w:numPr>
          <w:ilvl w:val="2"/>
          <w:numId w:val="4"/>
        </w:numPr>
        <w:tabs>
          <w:tab w:val="left" w:pos="1980"/>
          <w:tab w:val="left" w:pos="825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Korszerű gépjárművek egyéb villamos berendezései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="006B01C0" w:rsidRPr="00E642B4">
        <w:rPr>
          <w:rFonts w:ascii="Times New Roman" w:hAnsi="Times New Roman"/>
          <w:b/>
          <w:i/>
          <w:sz w:val="24"/>
          <w:szCs w:val="24"/>
        </w:rPr>
        <w:t xml:space="preserve"> 35</w:t>
      </w:r>
      <w:r w:rsidRPr="00E642B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Elektronikusan irányított </w:t>
      </w:r>
      <w:proofErr w:type="spellStart"/>
      <w:r w:rsidRPr="00E642B4">
        <w:rPr>
          <w:rFonts w:ascii="Times New Roman" w:hAnsi="Times New Roman"/>
          <w:sz w:val="24"/>
          <w:szCs w:val="24"/>
        </w:rPr>
        <w:t>termomenedzsment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elektronikusan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irányított motor-és utastérfűtési és hűtési rendszerek feladata, alkalmazásának előnyei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termomenedzsment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 felépítése, működése és jellemzői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Elektronikus erőátvitel (hajtás) szabályozás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 feladata, alkalmazásának előnyei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elektronikusan irányított hajtásszabályzó rendszerek (</w:t>
      </w:r>
      <w:proofErr w:type="spellStart"/>
      <w:r w:rsidRPr="00E642B4">
        <w:rPr>
          <w:rFonts w:ascii="Times New Roman" w:hAnsi="Times New Roman"/>
          <w:sz w:val="24"/>
          <w:szCs w:val="24"/>
        </w:rPr>
        <w:t>robotizált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és a két</w:t>
      </w:r>
      <w:r w:rsidR="005D670F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tengelykapcsolós nyomatékváltók) felépítése, működése és jellemzői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Aktív felfüggesztési, </w:t>
      </w:r>
      <w:proofErr w:type="spellStart"/>
      <w:r w:rsidRPr="00E642B4">
        <w:rPr>
          <w:rFonts w:ascii="Times New Roman" w:hAnsi="Times New Roman"/>
          <w:sz w:val="24"/>
          <w:szCs w:val="24"/>
        </w:rPr>
        <w:t>utaskényelmi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és járműstabilizáló rendszerek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elektronikus </w:t>
      </w:r>
      <w:proofErr w:type="spellStart"/>
      <w:r w:rsidRPr="00E642B4">
        <w:rPr>
          <w:rFonts w:ascii="Times New Roman" w:hAnsi="Times New Roman"/>
          <w:sz w:val="24"/>
          <w:szCs w:val="24"/>
        </w:rPr>
        <w:t>utaskényelmi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és járműstabilizáló rendszerek (ESP, VSC) feladata, alkalmazásának előnyei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egy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gyakorlatban megvalósított </w:t>
      </w:r>
      <w:proofErr w:type="spellStart"/>
      <w:r w:rsidRPr="00E642B4">
        <w:rPr>
          <w:rFonts w:ascii="Times New Roman" w:hAnsi="Times New Roman"/>
          <w:sz w:val="24"/>
          <w:szCs w:val="24"/>
        </w:rPr>
        <w:t>utaskényelmi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 (pl. utas</w:t>
      </w:r>
      <w:r w:rsidR="005D670F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tájék</w:t>
      </w:r>
      <w:r w:rsidR="005D670F" w:rsidRPr="00E642B4">
        <w:rPr>
          <w:rFonts w:ascii="Times New Roman" w:hAnsi="Times New Roman"/>
          <w:sz w:val="24"/>
          <w:szCs w:val="24"/>
        </w:rPr>
        <w:t>oz</w:t>
      </w:r>
      <w:r w:rsidRPr="00E642B4">
        <w:rPr>
          <w:rFonts w:ascii="Times New Roman" w:hAnsi="Times New Roman"/>
          <w:sz w:val="24"/>
          <w:szCs w:val="24"/>
        </w:rPr>
        <w:t>tató r.), felépítése működése és villamos hálózatainak elemzése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gyakorlatban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megvalósított járműstabilitási rendszerek (pl. Bosch ESP, Toyota VSC, Hyundai LDWS és/vagy PSS), felépítése működése és villamos hálózatainak elemzése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aktív felfüggesztő rendszerek feladata, alkalmazásának előnyei, felépítése és működése 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Elektromos szervokormányok (EPS)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szervokormányok feladata, az elektromos szervokormány, alkalmazásának előnyei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EPS felépítése, működése és jellemzői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fél</w:t>
      </w:r>
      <w:proofErr w:type="gramEnd"/>
      <w:r w:rsidR="005D670F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aktív és aktív szervokormányok, biztonsági és asszisztens funkciók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gyakorlatban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megvalósított passzív, fél</w:t>
      </w:r>
      <w:r w:rsidR="005D670F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 xml:space="preserve">aktív és aktív elektromos szervokormányok (pl. Toyota </w:t>
      </w:r>
      <w:proofErr w:type="spellStart"/>
      <w:r w:rsidRPr="00E642B4">
        <w:rPr>
          <w:rFonts w:ascii="Times New Roman" w:hAnsi="Times New Roman"/>
          <w:sz w:val="24"/>
          <w:szCs w:val="24"/>
        </w:rPr>
        <w:t>EPSrdd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, ZF </w:t>
      </w:r>
      <w:proofErr w:type="spellStart"/>
      <w:r w:rsidRPr="00E642B4">
        <w:rPr>
          <w:rFonts w:ascii="Times New Roman" w:hAnsi="Times New Roman"/>
          <w:sz w:val="24"/>
          <w:szCs w:val="24"/>
        </w:rPr>
        <w:t>Servotronic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2, Audi A4 </w:t>
      </w:r>
      <w:proofErr w:type="spellStart"/>
      <w:r w:rsidRPr="00E642B4">
        <w:rPr>
          <w:rFonts w:ascii="Times New Roman" w:hAnsi="Times New Roman"/>
          <w:sz w:val="24"/>
          <w:szCs w:val="24"/>
        </w:rPr>
        <w:t>Dynamiklenkung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), felépítése működése és villamos hálózatainak elemzése 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Haszongépjárművek elektronikusan irányított fékberendezései (EBS)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EBS alkalmazásának előnyei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 felépítése működése és funkciói 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egy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gyakorlatban megvalósított elektronikusan irányított légfékberendezés (pl. Volvo FH16 ) felépítése működése és villamos hálózatainak elemzése 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Gépjárművek korszerű világító és jelzőberendezései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világító és jelzőberendezésekre vonatkozó hatósági előírások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nagynyomású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gázkisülőlámpás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fényszórók felépítése és működése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automatikus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fényszóróállító rendszer feladata, felépítése és működése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dinamikus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statikus kanyarlámák felépítése és működése 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adaptív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kameravezérelt adaptív világítórendszerek, szerkezeti egységei és fényforrásai 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egy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gyakorlatban megvalósított korszerű világítóberendezéssel rendelkező jármű (pl. Opel </w:t>
      </w:r>
      <w:proofErr w:type="spellStart"/>
      <w:r w:rsidRPr="00E642B4">
        <w:rPr>
          <w:rFonts w:ascii="Times New Roman" w:hAnsi="Times New Roman"/>
          <w:sz w:val="24"/>
          <w:szCs w:val="24"/>
        </w:rPr>
        <w:t>Insignia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) felépítése működése és villamos hálózatainak elemzése </w:t>
      </w:r>
    </w:p>
    <w:p w:rsidR="00404371" w:rsidRPr="00E642B4" w:rsidRDefault="00404371" w:rsidP="00690D05">
      <w:pPr>
        <w:widowControl w:val="0"/>
        <w:tabs>
          <w:tab w:val="left" w:pos="1870"/>
        </w:tabs>
        <w:suppressAutoHyphens/>
        <w:spacing w:after="0" w:line="240" w:lineRule="auto"/>
        <w:ind w:left="1870" w:hanging="73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Utasvisszatartó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(SRS) és gyalogosvédelmi rendszerek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aktív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passzív biztonsági rendszerek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biomechanikai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és ergonómiai szempontok figyelembe vételével kialakított jármű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utasvisszatartó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rendszerek (SRS) feladata, felépítése és működése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gyalogosvédelmi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rendszerek felépítése és működése </w:t>
      </w:r>
    </w:p>
    <w:p w:rsidR="00404371" w:rsidRPr="00E642B4" w:rsidRDefault="00404371" w:rsidP="00690D05">
      <w:pPr>
        <w:widowControl w:val="0"/>
        <w:suppressAutoHyphens/>
        <w:spacing w:after="0" w:line="240" w:lineRule="auto"/>
        <w:ind w:left="2420" w:hanging="7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egy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gyakorlatban megvalósított </w:t>
      </w:r>
      <w:proofErr w:type="spellStart"/>
      <w:r w:rsidRPr="00E642B4">
        <w:rPr>
          <w:rFonts w:ascii="Times New Roman" w:hAnsi="Times New Roman"/>
          <w:sz w:val="24"/>
          <w:szCs w:val="24"/>
        </w:rPr>
        <w:t>utasvisszatartó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és gyalogosvédelmi rendszerrel felszerelt jármű működése és villamos hálózatainak elemzése</w:t>
      </w:r>
    </w:p>
    <w:p w:rsidR="00BF0819" w:rsidRPr="00E642B4" w:rsidRDefault="00BF0819" w:rsidP="009F64F4">
      <w:pPr>
        <w:spacing w:after="0" w:line="240" w:lineRule="auto"/>
        <w:ind w:hanging="736"/>
        <w:rPr>
          <w:rFonts w:ascii="Times New Roman" w:hAnsi="Times New Roman"/>
          <w:b/>
        </w:rPr>
      </w:pPr>
    </w:p>
    <w:p w:rsidR="00404371" w:rsidRPr="00E642B4" w:rsidRDefault="00404371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404371" w:rsidRPr="00E642B4" w:rsidRDefault="00BF0819" w:rsidP="00AC0539">
      <w:pPr>
        <w:spacing w:after="0" w:line="240" w:lineRule="auto"/>
        <w:ind w:left="385" w:firstLine="709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Szaktanterem</w:t>
      </w:r>
    </w:p>
    <w:p w:rsidR="00404371" w:rsidRPr="00E642B4" w:rsidRDefault="00404371" w:rsidP="00824F7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404371" w:rsidRPr="00E642B4" w:rsidRDefault="00404371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i/>
          <w:sz w:val="24"/>
          <w:szCs w:val="24"/>
        </w:rPr>
      </w:pPr>
    </w:p>
    <w:p w:rsidR="00690D05" w:rsidRPr="00E642B4" w:rsidRDefault="00690D05" w:rsidP="00690D05">
      <w:pPr>
        <w:widowControl w:val="0"/>
        <w:suppressAutoHyphens/>
        <w:spacing w:after="0" w:line="240" w:lineRule="auto"/>
        <w:ind w:left="1094"/>
        <w:rPr>
          <w:rFonts w:ascii="Times New Roman" w:hAnsi="Times New Roman"/>
          <w:b/>
          <w:i/>
          <w:sz w:val="24"/>
          <w:szCs w:val="24"/>
        </w:rPr>
      </w:pPr>
    </w:p>
    <w:p w:rsidR="00404371" w:rsidRPr="00E642B4" w:rsidRDefault="00404371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770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B3EEF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B3EEF" w:rsidRPr="00E642B4" w:rsidRDefault="006230DC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EB3EEF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B3EEF" w:rsidRPr="00E642B4">
        <w:trPr>
          <w:jc w:val="center"/>
        </w:trPr>
        <w:tc>
          <w:tcPr>
            <w:tcW w:w="994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994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27250" w:rsidRPr="00E642B4" w:rsidRDefault="00127250" w:rsidP="00824F71">
      <w:pPr>
        <w:spacing w:after="0" w:line="240" w:lineRule="auto"/>
        <w:ind w:left="1092" w:hanging="982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E67EB2" w:rsidRPr="00E642B4" w:rsidRDefault="00E67EB2" w:rsidP="00CE6BAE">
      <w:pPr>
        <w:numPr>
          <w:ilvl w:val="2"/>
          <w:numId w:val="4"/>
        </w:numPr>
        <w:tabs>
          <w:tab w:val="clear" w:pos="1304"/>
          <w:tab w:val="left" w:pos="880"/>
          <w:tab w:val="left" w:pos="1760"/>
          <w:tab w:val="left" w:pos="1870"/>
          <w:tab w:val="left" w:pos="3740"/>
        </w:tabs>
        <w:spacing w:after="0" w:line="240" w:lineRule="auto"/>
        <w:ind w:left="1870" w:hanging="990"/>
        <w:rPr>
          <w:rFonts w:ascii="Times New Roman" w:hAnsi="Times New Roman"/>
          <w:iCs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B3EEF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B3EEF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EB3EEF" w:rsidRPr="00E642B4" w:rsidRDefault="00EB3EEF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  <w:p w:rsidR="004E7A1F" w:rsidRPr="00E642B4" w:rsidRDefault="004E7A1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B3EEF" w:rsidRPr="00E642B4" w:rsidRDefault="00B86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</w:t>
            </w:r>
            <w:r w:rsidR="00EB3EEF" w:rsidRPr="00E642B4">
              <w:rPr>
                <w:rFonts w:ascii="Times New Roman" w:hAnsi="Times New Roman"/>
                <w:sz w:val="20"/>
                <w:szCs w:val="20"/>
              </w:rPr>
              <w:t>ajz értelmezése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B86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</w:t>
            </w:r>
            <w:r w:rsidR="00EB3EEF" w:rsidRPr="00E642B4">
              <w:rPr>
                <w:rFonts w:ascii="Times New Roman" w:hAnsi="Times New Roman"/>
                <w:sz w:val="20"/>
                <w:szCs w:val="20"/>
              </w:rPr>
              <w:t>ajz kiegészítés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B86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</w:t>
            </w:r>
            <w:r w:rsidR="00EB3EEF" w:rsidRPr="00E642B4">
              <w:rPr>
                <w:rFonts w:ascii="Times New Roman" w:hAnsi="Times New Roman"/>
                <w:sz w:val="20"/>
                <w:szCs w:val="20"/>
              </w:rPr>
              <w:t>ajz elemzés</w:t>
            </w:r>
            <w:proofErr w:type="gramEnd"/>
            <w:r w:rsidR="00EB3EEF"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B86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</w:t>
            </w:r>
            <w:r w:rsidR="00EB3EEF" w:rsidRPr="00E642B4">
              <w:rPr>
                <w:rFonts w:ascii="Times New Roman" w:hAnsi="Times New Roman"/>
                <w:sz w:val="20"/>
                <w:szCs w:val="20"/>
              </w:rPr>
              <w:t>endszerrajz kiegészítés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B86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</w:t>
            </w:r>
            <w:r w:rsidR="00EB3EEF" w:rsidRPr="00E642B4">
              <w:rPr>
                <w:rFonts w:ascii="Times New Roman" w:hAnsi="Times New Roman"/>
                <w:sz w:val="20"/>
                <w:szCs w:val="20"/>
              </w:rPr>
              <w:t>ajz elemzés</w:t>
            </w:r>
            <w:proofErr w:type="gramEnd"/>
            <w:r w:rsidR="00EB3EEF"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12725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4.2</w:t>
            </w:r>
            <w:r w:rsidR="00EB3EEF"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EEF" w:rsidRPr="00E642B4">
        <w:trPr>
          <w:jc w:val="center"/>
        </w:trPr>
        <w:tc>
          <w:tcPr>
            <w:tcW w:w="828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127250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EB3EEF" w:rsidRPr="00E642B4" w:rsidRDefault="004E7A1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B3EEF" w:rsidRPr="00E642B4" w:rsidRDefault="00EB3EE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163EE" w:rsidRPr="00E642B4" w:rsidRDefault="002163EE" w:rsidP="00824F7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2163EE" w:rsidRPr="00E642B4" w:rsidRDefault="002163EE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1D2C95" w:rsidRPr="00E642B4" w:rsidRDefault="00EB3EEF" w:rsidP="002952F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9F64F4" w:rsidRPr="00E642B4" w:rsidRDefault="009F64F4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F64F4" w:rsidRPr="00E642B4" w:rsidRDefault="009F64F4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20269" w:rsidRPr="00E642B4" w:rsidRDefault="00A20269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Korszerű járműtechnika </w:t>
      </w:r>
      <w:proofErr w:type="gramStart"/>
      <w:r w:rsidRPr="00E642B4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Pr="00E642B4">
        <w:rPr>
          <w:rFonts w:ascii="Times New Roman" w:hAnsi="Times New Roman"/>
          <w:sz w:val="24"/>
          <w:szCs w:val="24"/>
        </w:rPr>
        <w:tab/>
      </w:r>
      <w:r w:rsidR="009F64F4" w:rsidRPr="00E642B4">
        <w:rPr>
          <w:rFonts w:ascii="Times New Roman" w:hAnsi="Times New Roman"/>
          <w:sz w:val="24"/>
          <w:szCs w:val="24"/>
        </w:rPr>
        <w:t xml:space="preserve">   </w:t>
      </w:r>
      <w:r w:rsidR="006B01C0" w:rsidRPr="00E642B4">
        <w:rPr>
          <w:rFonts w:ascii="Times New Roman" w:hAnsi="Times New Roman"/>
          <w:b/>
          <w:sz w:val="24"/>
          <w:szCs w:val="24"/>
        </w:rPr>
        <w:t xml:space="preserve"> 124</w:t>
      </w:r>
      <w:proofErr w:type="gramEnd"/>
      <w:r w:rsidRPr="00E642B4">
        <w:rPr>
          <w:rFonts w:ascii="Times New Roman" w:hAnsi="Times New Roman"/>
          <w:b/>
          <w:sz w:val="24"/>
          <w:szCs w:val="24"/>
        </w:rPr>
        <w:t xml:space="preserve"> óra</w:t>
      </w:r>
    </w:p>
    <w:p w:rsidR="00A20269" w:rsidRPr="00E642B4" w:rsidRDefault="00A20269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20269" w:rsidRPr="00E642B4" w:rsidRDefault="00A20269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bCs/>
          <w:sz w:val="24"/>
          <w:szCs w:val="24"/>
        </w:rPr>
        <w:t>tantárgy</w:t>
      </w:r>
      <w:r w:rsidRPr="00E642B4">
        <w:rPr>
          <w:rFonts w:ascii="Times New Roman" w:hAnsi="Times New Roman"/>
          <w:b/>
          <w:sz w:val="24"/>
          <w:szCs w:val="24"/>
        </w:rPr>
        <w:t xml:space="preserve"> tanításának célja</w:t>
      </w:r>
    </w:p>
    <w:p w:rsidR="00A20269" w:rsidRPr="00E642B4" w:rsidRDefault="00A2026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korszerű járműtechnika tantárgy tanításának célja, hogy oktatásuk során a tanulók olyan gyakorlati ismereteket szerezzenek, amelyek felhasználásával képesek lesznek a legkorszerűbb közúti járművek elektronikusan irányított rendszereinek karbantartására, hibakeresési és javítási munkáinak ellátására és e tevékenységek irányítására </w:t>
      </w:r>
    </w:p>
    <w:p w:rsidR="00A20269" w:rsidRPr="00E642B4" w:rsidRDefault="00A2026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 tantárgy gyakorlati oktatásának eredményeként a tanulóknak kellő mélységben meg kell ismerniük a korszerszerű elektronikusan irányított rendszerek felépítését, működését, valamint a vizsgálati, javítási, karbantartási és beállítási műveletekhez szükséges gyakorlati alapokat.</w:t>
      </w:r>
    </w:p>
    <w:p w:rsidR="00A20269" w:rsidRPr="00E642B4" w:rsidRDefault="00A2026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Törekedni kell arra, hogy e szakmai gyakorlati tantárgy oktatása is segítse a műszaki életben elengedhetetlenül szükséges belső igényesség, lelkiismeretesség és felelősségteljes munkavégzés igényének kialakulását.</w:t>
      </w:r>
    </w:p>
    <w:p w:rsidR="00A20269" w:rsidRPr="00E642B4" w:rsidRDefault="00A2026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A korszerű járműtechnika gyakorlat tantárgy mélyítse el és fejlessze a rendszerben való gondolkodás képességét, továbbá gyakorlati oldalról alapozza meg a HV, a PHV, EV és egyéb alternatív hajtású rendszerekkel kapcsolatos új munkavédelmi előírásokat </w:t>
      </w:r>
    </w:p>
    <w:p w:rsidR="00A20269" w:rsidRPr="00E642B4" w:rsidRDefault="00A20269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Fontos didaktikai feladat e tantárgy oktatásánál is az elmélet és gyakorlat egységének biztosítása.</w:t>
      </w:r>
    </w:p>
    <w:p w:rsidR="00A20269" w:rsidRPr="00E642B4" w:rsidRDefault="00A20269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b/>
          <w:sz w:val="24"/>
          <w:szCs w:val="24"/>
        </w:rPr>
      </w:pPr>
    </w:p>
    <w:p w:rsidR="00A20269" w:rsidRPr="00E642B4" w:rsidRDefault="00A20269" w:rsidP="004B29E5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A20269" w:rsidRPr="00E642B4" w:rsidRDefault="00A20269" w:rsidP="004B29E5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  <w:lang w:eastAsia="hu-HU"/>
        </w:rPr>
        <w:t>Korszerű járműtechnika t</w:t>
      </w:r>
      <w:r w:rsidRPr="00E642B4">
        <w:rPr>
          <w:rFonts w:ascii="Times New Roman" w:hAnsi="Times New Roman"/>
          <w:i/>
          <w:sz w:val="24"/>
          <w:szCs w:val="24"/>
        </w:rPr>
        <w:t>antárgy</w:t>
      </w:r>
    </w:p>
    <w:p w:rsidR="00A20269" w:rsidRPr="00E642B4" w:rsidRDefault="00A20269" w:rsidP="004B29E5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i/>
          <w:sz w:val="24"/>
          <w:szCs w:val="24"/>
          <w:lang w:eastAsia="hu-HU"/>
        </w:rPr>
      </w:pPr>
      <w:r w:rsidRPr="00E642B4">
        <w:rPr>
          <w:rFonts w:ascii="Times New Roman" w:hAnsi="Times New Roman"/>
          <w:i/>
          <w:sz w:val="24"/>
          <w:szCs w:val="24"/>
          <w:lang w:eastAsia="hu-HU"/>
        </w:rPr>
        <w:t>Gépjárműszerkezetek</w:t>
      </w:r>
    </w:p>
    <w:p w:rsidR="007D2C77" w:rsidRPr="00E642B4" w:rsidRDefault="007D2C77" w:rsidP="004B29E5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i/>
          <w:sz w:val="24"/>
          <w:szCs w:val="24"/>
          <w:lang w:eastAsia="hu-HU"/>
        </w:rPr>
      </w:pPr>
      <w:r w:rsidRPr="00E642B4">
        <w:rPr>
          <w:rFonts w:ascii="Times New Roman" w:hAnsi="Times New Roman"/>
          <w:i/>
          <w:sz w:val="24"/>
          <w:szCs w:val="24"/>
          <w:lang w:eastAsia="hu-HU"/>
        </w:rPr>
        <w:t>Gépjármű-elektronikai mérések</w:t>
      </w:r>
    </w:p>
    <w:p w:rsidR="00A20269" w:rsidRPr="00E642B4" w:rsidRDefault="00A20269" w:rsidP="004B29E5">
      <w:pPr>
        <w:widowControl w:val="0"/>
        <w:numPr>
          <w:ilvl w:val="1"/>
          <w:numId w:val="0"/>
        </w:numPr>
        <w:tabs>
          <w:tab w:val="num" w:pos="1094"/>
        </w:tabs>
        <w:suppressAutoHyphens/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</w:p>
    <w:p w:rsidR="00317276" w:rsidRPr="00E642B4" w:rsidRDefault="00317276" w:rsidP="002952FD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4B29E5" w:rsidRPr="00E642B4" w:rsidRDefault="004B29E5" w:rsidP="00AC053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20269" w:rsidRPr="00E642B4" w:rsidRDefault="00A20269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2410"/>
        </w:tabs>
        <w:suppressAutoHyphens/>
        <w:spacing w:after="0" w:line="240" w:lineRule="auto"/>
        <w:ind w:left="1980" w:hanging="846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Otto-motoros járművek integrált motorirányító rendszereinek vizsgálata és javítása 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="006B01C0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="006B01C0" w:rsidRPr="00E642B4">
        <w:rPr>
          <w:rFonts w:ascii="Times New Roman" w:hAnsi="Times New Roman"/>
          <w:b/>
          <w:i/>
          <w:sz w:val="24"/>
          <w:szCs w:val="24"/>
        </w:rPr>
        <w:t xml:space="preserve">41 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A20269" w:rsidRPr="00E642B4" w:rsidRDefault="00A73A44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V</w:t>
      </w:r>
      <w:r w:rsidR="00A20269" w:rsidRPr="00E642B4">
        <w:rPr>
          <w:rFonts w:ascii="Times New Roman" w:hAnsi="Times New Roman"/>
          <w:sz w:val="24"/>
          <w:szCs w:val="24"/>
        </w:rPr>
        <w:t>áltoztatható paraméterű szelepvezérlés vizsgálata és javítása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párhuzamos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soros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mechanikus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hidraulikus hibák diagnosztizálásnak módjai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feltárt alrendszer hibák gyári technológia szerinti javítása</w:t>
      </w:r>
    </w:p>
    <w:p w:rsidR="00A20269" w:rsidRPr="00E642B4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S-DIS gyújtás vizsgálata és javítása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párhuzamos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soros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feltárt alrendszer hibák gyári technológia szerinti javítása</w:t>
      </w:r>
    </w:p>
    <w:p w:rsidR="00A20269" w:rsidRPr="00E642B4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Kisnyomású benzinbefecskendező rendszer vizsgálata és javítása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párhuzamos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soros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mechanikus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hidraulikus hibák diagnosztizálásnak módjai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légellátó rendszer vizsgálata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három komponensre ható katalizátor ellenőrzése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feltárt alrendszer hibák gyári technológia szerinti elhárítása</w:t>
      </w:r>
    </w:p>
    <w:p w:rsidR="00A20269" w:rsidRPr="00E642B4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Nagynyomású (közvetlen) benzinbefecskendező rendszer vizsgálata és javítása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párhuzamos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soros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mechanikus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hidraulikus hibák diagnosztizálásnak módjai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légellátó rendszer vizsgálata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nitrogénoxid tároló katalizátor ellenőrzése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feltárt alrendszer hibák gyári technológia szerinti elhárítása</w:t>
      </w:r>
    </w:p>
    <w:p w:rsidR="005D670F" w:rsidRPr="00E642B4" w:rsidRDefault="005D670F" w:rsidP="00824F71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0269" w:rsidRPr="00E642B4" w:rsidRDefault="00A219D5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  <w:tab w:val="left" w:pos="2410"/>
        </w:tabs>
        <w:suppressAutoHyphens/>
        <w:spacing w:after="0" w:line="240" w:lineRule="auto"/>
        <w:ind w:left="1980" w:hanging="846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Dízelmotor</w:t>
      </w:r>
      <w:r w:rsidR="00A20269"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os járművek integrált motorirányító rendszereinek vizsgálata és javítása </w:t>
      </w:r>
      <w:r w:rsidR="00A20269" w:rsidRPr="00E642B4">
        <w:rPr>
          <w:rFonts w:ascii="Times New Roman" w:hAnsi="Times New Roman"/>
          <w:b/>
          <w:sz w:val="24"/>
          <w:szCs w:val="24"/>
        </w:rPr>
        <w:tab/>
      </w:r>
      <w:r w:rsidR="009F64F4" w:rsidRPr="00E642B4">
        <w:rPr>
          <w:rFonts w:ascii="Times New Roman" w:hAnsi="Times New Roman"/>
          <w:b/>
          <w:sz w:val="24"/>
          <w:szCs w:val="24"/>
        </w:rPr>
        <w:tab/>
      </w:r>
      <w:r w:rsidR="00063DB4" w:rsidRPr="00E642B4">
        <w:rPr>
          <w:rFonts w:ascii="Times New Roman" w:hAnsi="Times New Roman"/>
          <w:b/>
          <w:i/>
          <w:sz w:val="24"/>
          <w:szCs w:val="24"/>
        </w:rPr>
        <w:t xml:space="preserve"> 41</w:t>
      </w:r>
      <w:r w:rsidR="00A20269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A20269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A20269" w:rsidRPr="00E642B4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Forgóelosztós</w:t>
      </w:r>
      <w:r w:rsidR="00A61E19" w:rsidRPr="00E642B4">
        <w:rPr>
          <w:rFonts w:ascii="Times New Roman" w:hAnsi="Times New Roman"/>
          <w:sz w:val="24"/>
          <w:szCs w:val="24"/>
        </w:rPr>
        <w:t xml:space="preserve"> (VE-EDC) és adagolóporlasztós </w:t>
      </w:r>
      <w:r w:rsidRPr="00E642B4">
        <w:rPr>
          <w:rFonts w:ascii="Times New Roman" w:hAnsi="Times New Roman"/>
          <w:sz w:val="24"/>
          <w:szCs w:val="24"/>
        </w:rPr>
        <w:t>dízelbefecskendező rendszer vizsgálata és javítása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párhuzamos diagnosztika módszerével</w:t>
      </w:r>
    </w:p>
    <w:p w:rsidR="00A20269" w:rsidRPr="00E642B4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testek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és tápok vizsgálata</w:t>
      </w:r>
    </w:p>
    <w:p w:rsidR="00A20269" w:rsidRPr="00E642B4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bemeneti információk (szenzorok) vizsgálata</w:t>
      </w:r>
    </w:p>
    <w:p w:rsidR="00A20269" w:rsidRPr="00E642B4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beavatkozók működésének ellenőrzése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soros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mechanikus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és hidraulikus hibák diagnosztizálásnak módjai 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légellátó rendszer vizsgálata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feltárt alrendszer hibák gyári technológia szerinti elhárítása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dízel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oxidációs katalizátor (DOC) ellenőrzése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feltárt alrendszer hibák gyári technológia szerinti elhárítása</w:t>
      </w:r>
    </w:p>
    <w:p w:rsidR="00A20269" w:rsidRPr="00E642B4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Közös nyomásterű dízelbefecskendező rendszerek (CR) vizsgálata és javítása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párhuzamos diagnosztika módszerével</w:t>
      </w:r>
    </w:p>
    <w:p w:rsidR="00A20269" w:rsidRPr="00E642B4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testek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és tápok vizsgálata</w:t>
      </w:r>
    </w:p>
    <w:p w:rsidR="00A20269" w:rsidRPr="00E642B4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bemeneti információk (szenzorok) ellenőrzése</w:t>
      </w:r>
    </w:p>
    <w:p w:rsidR="00A20269" w:rsidRPr="00E642B4" w:rsidRDefault="00A20269" w:rsidP="00690D05">
      <w:pPr>
        <w:widowControl w:val="0"/>
        <w:suppressAutoHyphens/>
        <w:spacing w:after="0" w:line="240" w:lineRule="auto"/>
        <w:ind w:left="3402" w:hanging="709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beavatkozók működésének ellenőrzése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az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alrendszer vizsgálata a soros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töltésellátó rendszerei, az összetett, illetve többlépcsős turbófeltöltés folyamatának vizsgálata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nitrogénoxid tároló katalizátor (NSC) katalizátor, vagy szelektív katalitikus redukciós katalizátor (SCR), vagy/és dízel részecskeszűrő (DPF) ellenőrzése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feltárt alrendszer hibák gyári technológia szerinti elhárítása</w:t>
      </w:r>
    </w:p>
    <w:p w:rsidR="00A20269" w:rsidRPr="00E642B4" w:rsidRDefault="00A20269" w:rsidP="00824F71">
      <w:pPr>
        <w:widowControl w:val="0"/>
        <w:tabs>
          <w:tab w:val="left" w:pos="1870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0269" w:rsidRPr="00E642B4" w:rsidRDefault="00A20269" w:rsidP="00AC0539">
      <w:pPr>
        <w:widowControl w:val="0"/>
        <w:numPr>
          <w:ilvl w:val="2"/>
          <w:numId w:val="4"/>
        </w:numPr>
        <w:tabs>
          <w:tab w:val="clear" w:pos="1304"/>
          <w:tab w:val="num" w:pos="1980"/>
        </w:tabs>
        <w:suppressAutoHyphens/>
        <w:spacing w:after="0" w:line="240" w:lineRule="auto"/>
        <w:ind w:left="1980" w:hanging="846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Gépjárművek egyéb korszerű elektronikusan irányított rendszereinek vizsgálata és javítása 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ab/>
      </w:r>
      <w:r w:rsidR="009F64F4" w:rsidRPr="00E642B4">
        <w:rPr>
          <w:rFonts w:ascii="Times New Roman" w:hAnsi="Times New Roman"/>
          <w:b/>
          <w:sz w:val="24"/>
          <w:szCs w:val="24"/>
          <w:lang w:eastAsia="hu-HU"/>
        </w:rPr>
        <w:tab/>
      </w:r>
      <w:r w:rsidR="00063DB4" w:rsidRPr="00E642B4">
        <w:rPr>
          <w:rFonts w:ascii="Times New Roman" w:hAnsi="Times New Roman"/>
          <w:b/>
          <w:i/>
          <w:sz w:val="24"/>
          <w:szCs w:val="24"/>
        </w:rPr>
        <w:t xml:space="preserve"> 42</w:t>
      </w: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A20269" w:rsidRPr="00E642B4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Termo</w:t>
      </w:r>
      <w:r w:rsidR="00BC26B5" w:rsidRPr="00E642B4">
        <w:rPr>
          <w:rFonts w:ascii="Times New Roman" w:hAnsi="Times New Roman"/>
          <w:sz w:val="24"/>
          <w:szCs w:val="24"/>
        </w:rPr>
        <w:t>-</w:t>
      </w:r>
      <w:r w:rsidRPr="00E642B4">
        <w:rPr>
          <w:rFonts w:ascii="Times New Roman" w:hAnsi="Times New Roman"/>
          <w:sz w:val="24"/>
          <w:szCs w:val="24"/>
        </w:rPr>
        <w:t>menedzsment rendszerek vizsgálata és javítása</w:t>
      </w:r>
    </w:p>
    <w:p w:rsidR="00BC26B5" w:rsidRPr="00E642B4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Aktív felfüggesztési, utas kényelmi és járműstabilizáló rendszerek vizsgálata és javítása</w:t>
      </w:r>
    </w:p>
    <w:p w:rsidR="00BC26B5" w:rsidRPr="00E642B4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Elektromos szervokormányok vizsgálata és javítása</w:t>
      </w:r>
    </w:p>
    <w:p w:rsidR="00BC26B5" w:rsidRPr="00E642B4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Robotizált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Pr="00E642B4">
        <w:rPr>
          <w:rFonts w:ascii="Times New Roman" w:hAnsi="Times New Roman"/>
          <w:sz w:val="24"/>
          <w:szCs w:val="24"/>
        </w:rPr>
        <w:t>kéttengelykapcsolós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sebességváltók vizsgálata és javítása</w:t>
      </w:r>
    </w:p>
    <w:p w:rsidR="00BC26B5" w:rsidRPr="00E642B4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Haszongépjárművek elektronikusan irányított fékberendezései (EBS)</w:t>
      </w:r>
    </w:p>
    <w:p w:rsidR="00BC26B5" w:rsidRPr="00E642B4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Gépjárművek korszerű világító és jelzőberendezései</w:t>
      </w:r>
    </w:p>
    <w:p w:rsidR="00BC26B5" w:rsidRPr="00E642B4" w:rsidRDefault="00BC26B5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Utasvisszatartó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(SRS) és gyalogosvédelmi rendszerek</w:t>
      </w:r>
    </w:p>
    <w:p w:rsidR="00A20269" w:rsidRPr="00E642B4" w:rsidRDefault="00BC26B5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="00A20269" w:rsidRPr="00E642B4">
        <w:rPr>
          <w:rFonts w:ascii="Times New Roman" w:hAnsi="Times New Roman"/>
          <w:sz w:val="24"/>
          <w:szCs w:val="24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r</w:t>
      </w:r>
      <w:r w:rsidR="00A20269" w:rsidRPr="00E642B4">
        <w:rPr>
          <w:rFonts w:ascii="Times New Roman" w:hAnsi="Times New Roman"/>
          <w:sz w:val="24"/>
          <w:szCs w:val="24"/>
        </w:rPr>
        <w:t>endsze</w:t>
      </w:r>
      <w:r w:rsidR="00D40497" w:rsidRPr="00E642B4">
        <w:rPr>
          <w:rFonts w:ascii="Times New Roman" w:hAnsi="Times New Roman"/>
          <w:sz w:val="24"/>
          <w:szCs w:val="24"/>
        </w:rPr>
        <w:t>rek</w:t>
      </w:r>
      <w:r w:rsidR="00A20269" w:rsidRPr="00E642B4">
        <w:rPr>
          <w:rFonts w:ascii="Times New Roman" w:hAnsi="Times New Roman"/>
          <w:sz w:val="24"/>
          <w:szCs w:val="24"/>
        </w:rPr>
        <w:t xml:space="preserve"> vizsgálata</w:t>
      </w:r>
      <w:r w:rsidR="00D40497" w:rsidRPr="00E642B4">
        <w:rPr>
          <w:rFonts w:ascii="Times New Roman" w:hAnsi="Times New Roman"/>
          <w:sz w:val="24"/>
          <w:szCs w:val="24"/>
        </w:rPr>
        <w:t xml:space="preserve"> a</w:t>
      </w:r>
      <w:r w:rsidR="00A20269" w:rsidRPr="00E642B4">
        <w:rPr>
          <w:rFonts w:ascii="Times New Roman" w:hAnsi="Times New Roman"/>
          <w:sz w:val="24"/>
          <w:szCs w:val="24"/>
        </w:rPr>
        <w:t xml:space="preserve"> párhuzamos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rendszer</w:t>
      </w:r>
      <w:r w:rsidR="00D40497" w:rsidRPr="00E642B4">
        <w:rPr>
          <w:rFonts w:ascii="Times New Roman" w:hAnsi="Times New Roman"/>
          <w:sz w:val="24"/>
          <w:szCs w:val="24"/>
        </w:rPr>
        <w:t>ek</w:t>
      </w:r>
      <w:r w:rsidRPr="00E642B4">
        <w:rPr>
          <w:rFonts w:ascii="Times New Roman" w:hAnsi="Times New Roman"/>
          <w:sz w:val="24"/>
          <w:szCs w:val="24"/>
        </w:rPr>
        <w:t xml:space="preserve"> vizsgálata </w:t>
      </w:r>
      <w:r w:rsidR="00D40497" w:rsidRPr="00E642B4">
        <w:rPr>
          <w:rFonts w:ascii="Times New Roman" w:hAnsi="Times New Roman"/>
          <w:sz w:val="24"/>
          <w:szCs w:val="24"/>
        </w:rPr>
        <w:t xml:space="preserve">a </w:t>
      </w:r>
      <w:r w:rsidRPr="00E642B4">
        <w:rPr>
          <w:rFonts w:ascii="Times New Roman" w:hAnsi="Times New Roman"/>
          <w:sz w:val="24"/>
          <w:szCs w:val="24"/>
        </w:rPr>
        <w:t>soros diagnosztika módszerével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feltárt alrendszer hibák gyári technológia szerinti elhárítása</w:t>
      </w:r>
    </w:p>
    <w:p w:rsidR="00A20269" w:rsidRPr="00E642B4" w:rsidRDefault="00A20269" w:rsidP="00690D05">
      <w:pPr>
        <w:widowControl w:val="0"/>
        <w:tabs>
          <w:tab w:val="left" w:pos="1870"/>
        </w:tabs>
        <w:suppressAutoHyphens/>
        <w:spacing w:after="0" w:line="240" w:lineRule="auto"/>
        <w:ind w:left="1843" w:hanging="709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Hibrid-és a tisztán villamos hajtású járművek vizsgálata és javítása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hibrid-és a tisztán villamos hajtású járművekkel kapcsolatos speciális munkavédelmi és üzemeltetési ismeretek a gyakorlatban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plugin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hibrid (PHV) és a tisztán villamos hajtású jármű (EV) hálózati töltőre kapcsolása és a töltési folyamat felügyelete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hibridhajtású járművek szerviz-üzemmódba kapcsolása és a környezetvédelmi felülvizsgálat végrehajtása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hibrid-és a tisztán villamos hajtású járművek előírt módon történő szétkapcsolása a szervizkapcsoló kikapcsolásával, a gyártó által előírt módon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E642B4">
        <w:rPr>
          <w:rFonts w:ascii="Times New Roman" w:hAnsi="Times New Roman"/>
          <w:bCs/>
          <w:iCs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bCs/>
          <w:iCs/>
          <w:sz w:val="24"/>
          <w:szCs w:val="24"/>
        </w:rPr>
        <w:t xml:space="preserve"> HV akkumulátorgyártó által előírt módon történő kiszerelése és a telep biztonságos tárolása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HV és az EV rendszerek szigetelésvizsgálatának elvégzése a</w:t>
      </w:r>
      <w:r w:rsidRPr="00E642B4">
        <w:rPr>
          <w:rFonts w:ascii="Times New Roman" w:hAnsi="Times New Roman"/>
        </w:rPr>
        <w:t xml:space="preserve"> </w:t>
      </w:r>
      <w:r w:rsidRPr="00E642B4">
        <w:rPr>
          <w:rFonts w:ascii="Times New Roman" w:hAnsi="Times New Roman"/>
          <w:sz w:val="24"/>
          <w:szCs w:val="24"/>
        </w:rPr>
        <w:t>SAE J1766 szerint</w:t>
      </w:r>
    </w:p>
    <w:p w:rsidR="00A20269" w:rsidRPr="00E642B4" w:rsidRDefault="00A20269" w:rsidP="00690D05">
      <w:pPr>
        <w:widowControl w:val="0"/>
        <w:tabs>
          <w:tab w:val="num" w:pos="3960"/>
        </w:tabs>
        <w:suppressAutoHyphens/>
        <w:spacing w:after="0" w:line="240" w:lineRule="auto"/>
        <w:ind w:left="2420" w:hanging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hibridirányító (HV-ECU), a motorirányító (</w:t>
      </w:r>
      <w:proofErr w:type="spellStart"/>
      <w:r w:rsidRPr="00E642B4">
        <w:rPr>
          <w:rFonts w:ascii="Times New Roman" w:hAnsi="Times New Roman"/>
          <w:sz w:val="24"/>
          <w:szCs w:val="24"/>
        </w:rPr>
        <w:t>Engine-ECU</w:t>
      </w:r>
      <w:proofErr w:type="spellEnd"/>
      <w:r w:rsidRPr="00E642B4">
        <w:rPr>
          <w:rFonts w:ascii="Times New Roman" w:hAnsi="Times New Roman"/>
          <w:sz w:val="24"/>
          <w:szCs w:val="24"/>
        </w:rPr>
        <w:t>) és a HV akkumulátort-felügyelő (BAT-ECU) rendszerek soros diagnosztikája</w:t>
      </w:r>
    </w:p>
    <w:p w:rsidR="00A20269" w:rsidRPr="00E642B4" w:rsidRDefault="00A20269" w:rsidP="00824F71">
      <w:pPr>
        <w:spacing w:after="0" w:line="240" w:lineRule="auto"/>
        <w:rPr>
          <w:rFonts w:ascii="Times New Roman" w:hAnsi="Times New Roman"/>
          <w:b/>
        </w:rPr>
      </w:pPr>
    </w:p>
    <w:p w:rsidR="00A20269" w:rsidRPr="00E642B4" w:rsidRDefault="00A20269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A20269" w:rsidRPr="00E642B4" w:rsidRDefault="0014797D" w:rsidP="00AC0539">
      <w:pPr>
        <w:tabs>
          <w:tab w:val="num" w:pos="1540"/>
        </w:tabs>
        <w:spacing w:after="0" w:line="240" w:lineRule="auto"/>
        <w:ind w:left="110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Gépjármű-elekt</w:t>
      </w:r>
      <w:r w:rsidR="00B458F8" w:rsidRPr="00E642B4">
        <w:rPr>
          <w:rFonts w:ascii="Times New Roman" w:hAnsi="Times New Roman"/>
          <w:i/>
          <w:sz w:val="24"/>
          <w:szCs w:val="24"/>
        </w:rPr>
        <w:t>ronikai</w:t>
      </w:r>
      <w:r w:rsidRPr="00E642B4">
        <w:rPr>
          <w:rFonts w:ascii="Times New Roman" w:hAnsi="Times New Roman"/>
          <w:i/>
          <w:sz w:val="24"/>
          <w:szCs w:val="24"/>
        </w:rPr>
        <w:t xml:space="preserve"> mérőlabor</w:t>
      </w:r>
    </w:p>
    <w:p w:rsidR="0014524C" w:rsidRPr="00E642B4" w:rsidRDefault="0014524C" w:rsidP="00824F7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20269" w:rsidRPr="00E642B4" w:rsidRDefault="00A20269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  <w:r w:rsidR="00255B73" w:rsidRPr="00E642B4">
        <w:rPr>
          <w:rFonts w:ascii="Times New Roman" w:hAnsi="Times New Roman"/>
          <w:b/>
          <w:i/>
          <w:sz w:val="24"/>
          <w:szCs w:val="24"/>
        </w:rPr>
        <w:br/>
      </w:r>
    </w:p>
    <w:p w:rsidR="00A20269" w:rsidRPr="00E642B4" w:rsidRDefault="00A20269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0269" w:rsidRPr="00E642B4">
        <w:trPr>
          <w:jc w:val="center"/>
        </w:trPr>
        <w:tc>
          <w:tcPr>
            <w:tcW w:w="994" w:type="dxa"/>
            <w:vMerge w:val="restart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A20269" w:rsidRPr="00E642B4">
        <w:trPr>
          <w:jc w:val="center"/>
        </w:trPr>
        <w:tc>
          <w:tcPr>
            <w:tcW w:w="994" w:type="dxa"/>
            <w:vMerge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994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0269" w:rsidRPr="00E642B4" w:rsidRDefault="00A20269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5D670F" w:rsidRPr="00E642B4" w:rsidRDefault="005D670F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5D670F" w:rsidRPr="00E642B4" w:rsidRDefault="005D670F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A20269" w:rsidRPr="00E642B4" w:rsidRDefault="00A20269" w:rsidP="00AC0539">
      <w:pPr>
        <w:numPr>
          <w:ilvl w:val="2"/>
          <w:numId w:val="4"/>
        </w:numPr>
        <w:tabs>
          <w:tab w:val="clear" w:pos="1304"/>
          <w:tab w:val="num" w:pos="2090"/>
        </w:tabs>
        <w:spacing w:after="0" w:line="240" w:lineRule="auto"/>
        <w:ind w:left="2090" w:hanging="956"/>
        <w:jc w:val="both"/>
        <w:rPr>
          <w:rFonts w:ascii="Times New Roman" w:hAnsi="Times New Roman"/>
          <w:iCs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20269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0269" w:rsidRPr="00E642B4">
        <w:trPr>
          <w:cantSplit/>
          <w:trHeight w:val="1141"/>
          <w:jc w:val="center"/>
        </w:trPr>
        <w:tc>
          <w:tcPr>
            <w:tcW w:w="828" w:type="dxa"/>
            <w:vMerge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20269" w:rsidRPr="00E642B4" w:rsidRDefault="00A20269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20269" w:rsidRPr="00E642B4" w:rsidRDefault="00A20269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  <w:r w:rsidR="00B458F8"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 b</w:t>
            </w: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ontás</w:t>
            </w:r>
            <w:proofErr w:type="gramEnd"/>
          </w:p>
        </w:tc>
        <w:tc>
          <w:tcPr>
            <w:tcW w:w="1013" w:type="dxa"/>
            <w:textDirection w:val="btLr"/>
            <w:vAlign w:val="center"/>
          </w:tcPr>
          <w:p w:rsidR="00A20269" w:rsidRPr="00E642B4" w:rsidRDefault="00A20269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  <w:r w:rsidR="00B458F8"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14524C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</w:t>
            </w:r>
            <w:r w:rsidR="00A20269" w:rsidRPr="00E642B4">
              <w:rPr>
                <w:rFonts w:ascii="Times New Roman" w:hAnsi="Times New Roman"/>
                <w:sz w:val="20"/>
                <w:szCs w:val="20"/>
              </w:rPr>
              <w:t>endszerrajz kiegészítés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14524C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</w:t>
            </w:r>
            <w:r w:rsidR="00A20269" w:rsidRPr="00E642B4">
              <w:rPr>
                <w:rFonts w:ascii="Times New Roman" w:hAnsi="Times New Roman"/>
                <w:sz w:val="20"/>
                <w:szCs w:val="20"/>
              </w:rPr>
              <w:t>ajz elemzés</w:t>
            </w:r>
            <w:proofErr w:type="gramEnd"/>
            <w:r w:rsidR="00A20269"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A20269" w:rsidRPr="00E642B4" w:rsidRDefault="00B458F8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071A92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4.2</w:t>
            </w:r>
            <w:r w:rsidR="00A20269"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20269" w:rsidRPr="00E642B4">
        <w:trPr>
          <w:jc w:val="center"/>
        </w:trPr>
        <w:tc>
          <w:tcPr>
            <w:tcW w:w="828" w:type="dxa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071A92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</w:tcPr>
          <w:p w:rsidR="00A20269" w:rsidRPr="00E642B4" w:rsidRDefault="00A20269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A20269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0269" w:rsidRPr="00E642B4" w:rsidRDefault="00A20269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0269" w:rsidRPr="00E642B4" w:rsidRDefault="00A20269" w:rsidP="00824F71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A20269" w:rsidRPr="00E642B4" w:rsidRDefault="00A20269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E642B4">
        <w:rPr>
          <w:rFonts w:ascii="Times New Roman" w:hAnsi="Times New Roman"/>
          <w:b/>
          <w:sz w:val="24"/>
          <w:szCs w:val="24"/>
        </w:rPr>
        <w:t>tantárgy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értékelésének</w:t>
      </w:r>
      <w:r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A20269" w:rsidRPr="00E642B4" w:rsidRDefault="00A20269" w:rsidP="00AC0539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1C6738" w:rsidRPr="00E642B4" w:rsidRDefault="001C6738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D670F" w:rsidRPr="00E642B4" w:rsidRDefault="005D670F" w:rsidP="00824F7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8561A" w:rsidRPr="00E642B4" w:rsidRDefault="0028561A" w:rsidP="00824F71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p w:rsidR="002051FB" w:rsidRPr="00E642B4" w:rsidRDefault="002051FB" w:rsidP="00824F71">
      <w:pPr>
        <w:widowControl w:val="0"/>
        <w:numPr>
          <w:ilvl w:val="0"/>
          <w:numId w:val="4"/>
        </w:numPr>
        <w:tabs>
          <w:tab w:val="left" w:pos="8250"/>
        </w:tabs>
        <w:suppressAutoHyphens/>
        <w:spacing w:after="0" w:line="240" w:lineRule="auto"/>
        <w:ind w:right="-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Gépjármű-elektronika</w:t>
      </w:r>
      <w:r w:rsidR="00B833DF" w:rsidRPr="00E642B4">
        <w:rPr>
          <w:rFonts w:ascii="Times New Roman" w:hAnsi="Times New Roman"/>
          <w:b/>
          <w:sz w:val="24"/>
          <w:szCs w:val="24"/>
          <w:lang w:eastAsia="hu-HU"/>
        </w:rPr>
        <w:t>i</w:t>
      </w:r>
      <w:r w:rsidRPr="00E642B4">
        <w:rPr>
          <w:rFonts w:ascii="Times New Roman" w:hAnsi="Times New Roman"/>
          <w:b/>
          <w:sz w:val="24"/>
          <w:szCs w:val="24"/>
          <w:lang w:eastAsia="hu-HU"/>
        </w:rPr>
        <w:t xml:space="preserve"> mérések </w:t>
      </w:r>
      <w:proofErr w:type="gramStart"/>
      <w:r w:rsidRPr="00E642B4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355BC0" w:rsidRPr="00E642B4">
        <w:rPr>
          <w:rFonts w:ascii="Times New Roman" w:hAnsi="Times New Roman"/>
          <w:b/>
          <w:sz w:val="24"/>
          <w:szCs w:val="24"/>
        </w:rPr>
        <w:tab/>
      </w:r>
      <w:r w:rsidR="001C6738" w:rsidRPr="00E642B4">
        <w:rPr>
          <w:rFonts w:ascii="Times New Roman" w:hAnsi="Times New Roman"/>
          <w:b/>
          <w:sz w:val="24"/>
          <w:szCs w:val="24"/>
        </w:rPr>
        <w:t xml:space="preserve">   </w:t>
      </w:r>
      <w:r w:rsidR="00063DB4" w:rsidRPr="00E642B4">
        <w:rPr>
          <w:rFonts w:ascii="Times New Roman" w:hAnsi="Times New Roman"/>
          <w:b/>
          <w:sz w:val="24"/>
          <w:szCs w:val="24"/>
        </w:rPr>
        <w:t xml:space="preserve"> 124</w:t>
      </w:r>
      <w:proofErr w:type="gramEnd"/>
      <w:r w:rsidR="00355BC0"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Pr="00E642B4">
        <w:rPr>
          <w:rFonts w:ascii="Times New Roman" w:hAnsi="Times New Roman"/>
          <w:b/>
          <w:sz w:val="24"/>
          <w:szCs w:val="24"/>
        </w:rPr>
        <w:t>óra</w:t>
      </w:r>
    </w:p>
    <w:p w:rsidR="002051FB" w:rsidRPr="00E642B4" w:rsidRDefault="002051FB" w:rsidP="00824F7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051FB" w:rsidRPr="00E642B4" w:rsidRDefault="00D106A3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bCs/>
          <w:sz w:val="24"/>
          <w:szCs w:val="24"/>
        </w:rPr>
        <w:t>A tantárgy tanításának célja</w:t>
      </w:r>
    </w:p>
    <w:p w:rsidR="002051FB" w:rsidRPr="00E642B4" w:rsidRDefault="0003583B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tantárgy tanításának célja, hogy a tanulók ismerjék meg a személygépkocsik egyes részegységeinek működését és annak üzemeltetésével kapcsolatos méréstechnikai módszereket és eszközöket. A modelleken, részegységeken végzett mérési gyakorlat segítségével ismertesse és gyakoroltassa a mérési módszer, eszköz megválasztását, a mérési eredmények értékelését, jegyzőkönyvezését.</w:t>
      </w:r>
    </w:p>
    <w:p w:rsidR="00493262" w:rsidRPr="00E642B4" w:rsidRDefault="0003583B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Ismerje meg a tanuló a gépjárművekben alkalmazott diagnosztikai mérőműszerek</w:t>
      </w:r>
      <w:r w:rsidR="00493262" w:rsidRPr="00E642B4">
        <w:rPr>
          <w:rFonts w:ascii="Times New Roman" w:hAnsi="Times New Roman"/>
          <w:sz w:val="24"/>
          <w:szCs w:val="24"/>
        </w:rPr>
        <w:t xml:space="preserve"> típusát, azok kezelését, használatát.</w:t>
      </w:r>
      <w:r w:rsidR="00C46626" w:rsidRPr="00E642B4">
        <w:rPr>
          <w:rFonts w:ascii="Times New Roman" w:hAnsi="Times New Roman"/>
          <w:sz w:val="24"/>
          <w:szCs w:val="24"/>
        </w:rPr>
        <w:t xml:space="preserve"> Ismerje meg a tanuló a félvezető elemek jelleggörbéinek felvételére alkalmas mérőkapcsolásokat, képes legyen egyszerű áramköröket összeállítani és azokon méréseket végezni. </w:t>
      </w:r>
      <w:r w:rsidR="00493262" w:rsidRPr="00E642B4">
        <w:rPr>
          <w:rFonts w:ascii="Times New Roman" w:hAnsi="Times New Roman"/>
          <w:sz w:val="24"/>
          <w:szCs w:val="24"/>
        </w:rPr>
        <w:t>Ismerje meg a tanuló az elektronikusan irányított rendszerek jeladóinak és beavatkozó elemeinek vizsgálatát.</w:t>
      </w:r>
    </w:p>
    <w:p w:rsidR="00C46626" w:rsidRPr="00E642B4" w:rsidRDefault="00493262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Ismerje meg a tanuló az egyes, a gépjárművekben alkalmazott jeladók és beavatkozó elemek vizsgálatára alkalmas mérőkapcsolásokat, a jeladók és beavatkozók hibáinak megállapítása céljából.</w:t>
      </w:r>
    </w:p>
    <w:p w:rsidR="00C46626" w:rsidRPr="00E642B4" w:rsidRDefault="00C46626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Ismerje meg a gépkocsiba épített klímaberendezések szerkezeti felépítését, működését és azok részegységeinek vizsgálatát, körszerű diagnosztikai eszközökkel.</w:t>
      </w:r>
    </w:p>
    <w:p w:rsidR="00493262" w:rsidRPr="00E642B4" w:rsidRDefault="00493262" w:rsidP="004B29E5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További cél, hogy kellő biztonsággal, készség szinten tudja kezelni az oszcilloszkópot, a stabilizált tápegységet</w:t>
      </w:r>
      <w:r w:rsidR="00C46626" w:rsidRPr="00E642B4">
        <w:rPr>
          <w:rFonts w:ascii="Times New Roman" w:hAnsi="Times New Roman"/>
          <w:sz w:val="24"/>
          <w:szCs w:val="24"/>
        </w:rPr>
        <w:t xml:space="preserve"> és az egyéb elektronikus mérőműszereket.</w:t>
      </w:r>
    </w:p>
    <w:p w:rsidR="002051FB" w:rsidRPr="00E642B4" w:rsidRDefault="002051FB" w:rsidP="00824F71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2051FB" w:rsidRPr="00E642B4" w:rsidRDefault="00D106A3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kern w:val="2"/>
          <w:lang w:eastAsia="hi-IN" w:bidi="hi-IN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2051FB" w:rsidRPr="00E642B4" w:rsidRDefault="009E7592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Korszerű járműszerkezetek</w:t>
      </w:r>
    </w:p>
    <w:p w:rsidR="009E7592" w:rsidRPr="00E642B4" w:rsidRDefault="009E7592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Korszerű járműszerkezetek gyakorlat</w:t>
      </w:r>
    </w:p>
    <w:p w:rsidR="009E7592" w:rsidRPr="00E642B4" w:rsidRDefault="009E7592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Gépjárműszerkezetek</w:t>
      </w:r>
    </w:p>
    <w:p w:rsidR="002051FB" w:rsidRPr="00E642B4" w:rsidRDefault="009E7592" w:rsidP="004B29E5">
      <w:pPr>
        <w:widowControl w:val="0"/>
        <w:suppressAutoHyphens/>
        <w:spacing w:after="0" w:line="240" w:lineRule="auto"/>
        <w:ind w:left="550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Fizika (hőtani ismeretek)</w:t>
      </w:r>
    </w:p>
    <w:p w:rsidR="002051FB" w:rsidRPr="00E642B4" w:rsidRDefault="002051FB" w:rsidP="00824F71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051FB" w:rsidRPr="00E642B4" w:rsidRDefault="00D106A3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sz w:val="24"/>
          <w:szCs w:val="24"/>
        </w:rPr>
        <w:t>Témakörök</w:t>
      </w:r>
    </w:p>
    <w:p w:rsidR="004B29E5" w:rsidRPr="00E642B4" w:rsidRDefault="004B29E5" w:rsidP="00AC053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2051FB" w:rsidRPr="00E642B4" w:rsidRDefault="00B833DF" w:rsidP="00DC4E2D">
      <w:pPr>
        <w:widowControl w:val="0"/>
        <w:numPr>
          <w:ilvl w:val="2"/>
          <w:numId w:val="4"/>
        </w:numPr>
        <w:tabs>
          <w:tab w:val="left" w:pos="1980"/>
          <w:tab w:val="left" w:pos="2552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Gépjármű</w:t>
      </w:r>
      <w:r w:rsidRPr="00E642B4">
        <w:rPr>
          <w:rFonts w:ascii="Times New Roman" w:hAnsi="Times New Roman"/>
          <w:b/>
          <w:sz w:val="24"/>
          <w:szCs w:val="24"/>
        </w:rPr>
        <w:t>-elektronikai mérések gyakorlat</w:t>
      </w:r>
      <w:r w:rsidR="002051FB" w:rsidRPr="00E642B4">
        <w:rPr>
          <w:rFonts w:ascii="Times New Roman" w:hAnsi="Times New Roman"/>
          <w:b/>
          <w:sz w:val="24"/>
          <w:szCs w:val="24"/>
        </w:rPr>
        <w:tab/>
      </w:r>
      <w:r w:rsidR="001C6738" w:rsidRPr="00E642B4">
        <w:rPr>
          <w:rFonts w:ascii="Times New Roman" w:hAnsi="Times New Roman"/>
          <w:b/>
          <w:sz w:val="24"/>
          <w:szCs w:val="24"/>
        </w:rPr>
        <w:tab/>
      </w:r>
      <w:r w:rsidR="00063DB4" w:rsidRPr="00E642B4">
        <w:rPr>
          <w:rFonts w:ascii="Times New Roman" w:hAnsi="Times New Roman"/>
          <w:b/>
          <w:i/>
          <w:sz w:val="24"/>
          <w:szCs w:val="24"/>
        </w:rPr>
        <w:t xml:space="preserve"> 42</w:t>
      </w:r>
      <w:r w:rsidR="009E7592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E06334" w:rsidRPr="00E642B4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Elektromechanikus szervokormány vizsgálata</w:t>
      </w:r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működésvizsgálat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diagnosztika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Világítástechnikai berendezések mérése</w:t>
      </w:r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működésvizsgálat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CAN rendszer vizsgálata</w:t>
      </w:r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működésvizsgálat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diagnosztika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Közös nyomásterű dízelbefecskendező rendszer vizsgálata</w:t>
      </w:r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működésvizsgálat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diagnosztika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Elektronikusan vezérelt benzinbefecskendező rendszer vizsgálata</w:t>
      </w:r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működésvizsgálat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diagnosztika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Elektronikusan vezérelt központi benzinbefecskendező rendszer vizsgálata</w:t>
      </w:r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működésvizsgálat</w:t>
      </w:r>
      <w:proofErr w:type="gramEnd"/>
    </w:p>
    <w:p w:rsidR="00E06334" w:rsidRPr="00E642B4" w:rsidRDefault="00E06334" w:rsidP="001C6738">
      <w:pPr>
        <w:widowControl w:val="0"/>
        <w:suppressAutoHyphens/>
        <w:spacing w:after="0" w:line="240" w:lineRule="auto"/>
        <w:ind w:left="241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diagnosztika</w:t>
      </w:r>
      <w:proofErr w:type="gramEnd"/>
    </w:p>
    <w:p w:rsidR="002051FB" w:rsidRPr="00E642B4" w:rsidRDefault="00255B73" w:rsidP="001C6738">
      <w:pPr>
        <w:spacing w:after="0" w:line="240" w:lineRule="auto"/>
        <w:ind w:hanging="567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</w:rPr>
        <w:br/>
      </w:r>
    </w:p>
    <w:p w:rsidR="002051FB" w:rsidRPr="00E642B4" w:rsidRDefault="00DC43C2" w:rsidP="00DC4E2D">
      <w:pPr>
        <w:widowControl w:val="0"/>
        <w:numPr>
          <w:ilvl w:val="2"/>
          <w:numId w:val="4"/>
        </w:numPr>
        <w:tabs>
          <w:tab w:val="left" w:pos="1980"/>
          <w:tab w:val="left" w:pos="2694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Elektronikai</w:t>
      </w:r>
      <w:r w:rsidRPr="00E642B4">
        <w:rPr>
          <w:rFonts w:ascii="Times New Roman" w:hAnsi="Times New Roman"/>
          <w:b/>
          <w:sz w:val="24"/>
          <w:szCs w:val="24"/>
        </w:rPr>
        <w:t xml:space="preserve"> mérések gyako</w:t>
      </w:r>
      <w:r w:rsidR="009E7592" w:rsidRPr="00E642B4">
        <w:rPr>
          <w:rFonts w:ascii="Times New Roman" w:hAnsi="Times New Roman"/>
          <w:b/>
          <w:sz w:val="24"/>
          <w:szCs w:val="24"/>
        </w:rPr>
        <w:t>r</w:t>
      </w:r>
      <w:r w:rsidRPr="00E642B4">
        <w:rPr>
          <w:rFonts w:ascii="Times New Roman" w:hAnsi="Times New Roman"/>
          <w:b/>
          <w:sz w:val="24"/>
          <w:szCs w:val="24"/>
        </w:rPr>
        <w:t>lat</w:t>
      </w:r>
      <w:r w:rsidR="002051FB" w:rsidRPr="00E642B4">
        <w:rPr>
          <w:rFonts w:ascii="Times New Roman" w:hAnsi="Times New Roman"/>
          <w:b/>
          <w:sz w:val="24"/>
          <w:szCs w:val="24"/>
        </w:rPr>
        <w:tab/>
      </w:r>
      <w:r w:rsidR="001C6738" w:rsidRPr="00E642B4">
        <w:rPr>
          <w:rFonts w:ascii="Times New Roman" w:hAnsi="Times New Roman"/>
          <w:b/>
          <w:sz w:val="24"/>
          <w:szCs w:val="24"/>
        </w:rPr>
        <w:tab/>
      </w:r>
      <w:r w:rsidR="00063DB4" w:rsidRPr="00E642B4">
        <w:rPr>
          <w:rFonts w:ascii="Times New Roman" w:hAnsi="Times New Roman"/>
          <w:b/>
          <w:i/>
          <w:sz w:val="24"/>
          <w:szCs w:val="24"/>
        </w:rPr>
        <w:t xml:space="preserve"> 41</w:t>
      </w:r>
      <w:r w:rsidR="009E7592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134FC9" w:rsidRPr="00E642B4" w:rsidRDefault="00134FC9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Elektromechanikus mérőműszerek</w:t>
      </w:r>
    </w:p>
    <w:p w:rsidR="00134FC9" w:rsidRPr="00E642B4" w:rsidRDefault="00E54AD9" w:rsidP="001C6738">
      <w:pPr>
        <w:tabs>
          <w:tab w:val="right" w:pos="2310"/>
        </w:tabs>
        <w:spacing w:after="0" w:line="240" w:lineRule="auto"/>
        <w:ind w:left="212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v</w:t>
      </w:r>
      <w:r w:rsidR="00134FC9" w:rsidRPr="00E642B4">
        <w:rPr>
          <w:rFonts w:ascii="Times New Roman" w:hAnsi="Times New Roman"/>
          <w:sz w:val="24"/>
          <w:szCs w:val="24"/>
        </w:rPr>
        <w:t>illamos</w:t>
      </w:r>
      <w:proofErr w:type="gramEnd"/>
      <w:r w:rsidR="00134FC9" w:rsidRPr="00E642B4">
        <w:rPr>
          <w:rFonts w:ascii="Times New Roman" w:hAnsi="Times New Roman"/>
          <w:sz w:val="24"/>
          <w:szCs w:val="24"/>
        </w:rPr>
        <w:t xml:space="preserve"> mérőműszerek, működési elve, felépítése, hibaforrások</w:t>
      </w:r>
    </w:p>
    <w:p w:rsidR="00134FC9" w:rsidRPr="00E642B4" w:rsidRDefault="00E54AD9" w:rsidP="001C6738">
      <w:pPr>
        <w:tabs>
          <w:tab w:val="right" w:pos="2310"/>
        </w:tabs>
        <w:spacing w:after="0" w:line="240" w:lineRule="auto"/>
        <w:ind w:left="212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á</w:t>
      </w:r>
      <w:r w:rsidR="00134FC9" w:rsidRPr="00E642B4">
        <w:rPr>
          <w:rFonts w:ascii="Times New Roman" w:hAnsi="Times New Roman"/>
          <w:sz w:val="24"/>
          <w:szCs w:val="24"/>
        </w:rPr>
        <w:t>ram</w:t>
      </w:r>
      <w:proofErr w:type="gramEnd"/>
      <w:r w:rsidR="00134FC9" w:rsidRPr="00E642B4">
        <w:rPr>
          <w:rFonts w:ascii="Times New Roman" w:hAnsi="Times New Roman"/>
          <w:sz w:val="24"/>
          <w:szCs w:val="24"/>
        </w:rPr>
        <w:t>, feszültség és ellenállásmérés</w:t>
      </w:r>
    </w:p>
    <w:p w:rsidR="002051FB" w:rsidRPr="00E642B4" w:rsidRDefault="00E54AD9" w:rsidP="001C6738">
      <w:pPr>
        <w:tabs>
          <w:tab w:val="right" w:pos="2310"/>
        </w:tabs>
        <w:spacing w:after="0" w:line="240" w:lineRule="auto"/>
        <w:ind w:left="2120" w:hanging="567"/>
        <w:rPr>
          <w:rFonts w:ascii="Times New Roman" w:hAnsi="Times New Roman"/>
          <w:b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r w:rsidR="00134FC9" w:rsidRPr="00E642B4">
        <w:rPr>
          <w:rFonts w:ascii="Times New Roman" w:hAnsi="Times New Roman"/>
          <w:sz w:val="24"/>
          <w:szCs w:val="24"/>
        </w:rPr>
        <w:t>z</w:t>
      </w:r>
      <w:proofErr w:type="gramEnd"/>
      <w:r w:rsidR="00134FC9" w:rsidRPr="00E642B4">
        <w:rPr>
          <w:rFonts w:ascii="Times New Roman" w:hAnsi="Times New Roman"/>
          <w:sz w:val="24"/>
          <w:szCs w:val="24"/>
        </w:rPr>
        <w:t xml:space="preserve"> elektromechanikus mérőműszerek alkalmazása.</w:t>
      </w:r>
    </w:p>
    <w:p w:rsidR="00134FC9" w:rsidRPr="00E642B4" w:rsidRDefault="00134FC9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Digitális műszerek</w:t>
      </w:r>
    </w:p>
    <w:p w:rsidR="00134FC9" w:rsidRPr="00E642B4" w:rsidRDefault="00E54AD9" w:rsidP="001C6738">
      <w:pPr>
        <w:tabs>
          <w:tab w:val="right" w:pos="8222"/>
        </w:tabs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</w:t>
      </w:r>
      <w:r w:rsidR="00134FC9" w:rsidRPr="00E642B4">
        <w:rPr>
          <w:rFonts w:ascii="Times New Roman" w:hAnsi="Times New Roman"/>
          <w:sz w:val="24"/>
          <w:szCs w:val="24"/>
        </w:rPr>
        <w:t>igitális</w:t>
      </w:r>
      <w:proofErr w:type="gramEnd"/>
      <w:r w:rsidR="00134FC9" w:rsidRPr="00E642B4">
        <w:rPr>
          <w:rFonts w:ascii="Times New Roman" w:hAnsi="Times New Roman"/>
          <w:sz w:val="24"/>
          <w:szCs w:val="24"/>
        </w:rPr>
        <w:t xml:space="preserve"> mérési elv</w:t>
      </w:r>
    </w:p>
    <w:p w:rsidR="00134FC9" w:rsidRPr="00E642B4" w:rsidRDefault="00E54AD9" w:rsidP="001C6738">
      <w:pPr>
        <w:tabs>
          <w:tab w:val="right" w:pos="8222"/>
        </w:tabs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á</w:t>
      </w:r>
      <w:r w:rsidR="00134FC9" w:rsidRPr="00E642B4">
        <w:rPr>
          <w:rFonts w:ascii="Times New Roman" w:hAnsi="Times New Roman"/>
          <w:sz w:val="24"/>
          <w:szCs w:val="24"/>
        </w:rPr>
        <w:t>ltalános</w:t>
      </w:r>
      <w:proofErr w:type="gramEnd"/>
      <w:r w:rsidR="00134FC9" w:rsidRPr="00E642B4">
        <w:rPr>
          <w:rFonts w:ascii="Times New Roman" w:hAnsi="Times New Roman"/>
          <w:sz w:val="24"/>
          <w:szCs w:val="24"/>
        </w:rPr>
        <w:t xml:space="preserve"> és járműmérésekre kialakított digitális multiméter kezelése</w:t>
      </w:r>
    </w:p>
    <w:p w:rsidR="00134FC9" w:rsidRPr="00E642B4" w:rsidRDefault="00E54AD9" w:rsidP="001C6738">
      <w:pPr>
        <w:tabs>
          <w:tab w:val="right" w:pos="8222"/>
        </w:tabs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="00134FC9" w:rsidRPr="00E642B4">
        <w:rPr>
          <w:rFonts w:ascii="Times New Roman" w:hAnsi="Times New Roman"/>
          <w:sz w:val="24"/>
          <w:szCs w:val="24"/>
        </w:rPr>
        <w:t xml:space="preserve"> digitális mérőműszerek alkalmazása</w:t>
      </w:r>
    </w:p>
    <w:p w:rsidR="004544F1" w:rsidRPr="00E642B4" w:rsidRDefault="004544F1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Félvezetők vizsgálata</w:t>
      </w:r>
    </w:p>
    <w:p w:rsidR="004544F1" w:rsidRPr="00E642B4" w:rsidRDefault="00E54AD9" w:rsidP="001C6738">
      <w:pPr>
        <w:tabs>
          <w:tab w:val="left" w:pos="2310"/>
          <w:tab w:val="right" w:pos="8222"/>
        </w:tabs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</w:t>
      </w:r>
      <w:r w:rsidR="004544F1" w:rsidRPr="00E642B4">
        <w:rPr>
          <w:rFonts w:ascii="Times New Roman" w:hAnsi="Times New Roman"/>
          <w:sz w:val="24"/>
          <w:szCs w:val="24"/>
        </w:rPr>
        <w:t>élvezető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dióda, </w:t>
      </w:r>
      <w:proofErr w:type="spellStart"/>
      <w:r w:rsidR="004544F1" w:rsidRPr="00E642B4">
        <w:rPr>
          <w:rFonts w:ascii="Times New Roman" w:hAnsi="Times New Roman"/>
          <w:sz w:val="24"/>
          <w:szCs w:val="24"/>
        </w:rPr>
        <w:t>Zener-dióda</w:t>
      </w:r>
      <w:proofErr w:type="spellEnd"/>
      <w:r w:rsidR="004544F1" w:rsidRPr="00E642B4">
        <w:rPr>
          <w:rFonts w:ascii="Times New Roman" w:hAnsi="Times New Roman"/>
          <w:sz w:val="24"/>
          <w:szCs w:val="24"/>
        </w:rPr>
        <w:t>, LED jelleggörbéinek felvétele</w:t>
      </w:r>
    </w:p>
    <w:p w:rsidR="004544F1" w:rsidRPr="00E642B4" w:rsidRDefault="00E54AD9" w:rsidP="001C6738">
      <w:pPr>
        <w:tabs>
          <w:tab w:val="left" w:pos="2310"/>
          <w:tab w:val="right" w:pos="8222"/>
        </w:tabs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tranzisztor működése</w:t>
      </w:r>
    </w:p>
    <w:p w:rsidR="004544F1" w:rsidRPr="00E642B4" w:rsidRDefault="00E54AD9" w:rsidP="001C6738">
      <w:pPr>
        <w:tabs>
          <w:tab w:val="left" w:pos="2310"/>
        </w:tabs>
        <w:spacing w:after="0" w:line="240" w:lineRule="auto"/>
        <w:ind w:left="2090" w:hanging="567"/>
        <w:rPr>
          <w:rFonts w:ascii="Times New Roman" w:hAnsi="Times New Roman"/>
          <w:b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</w:t>
      </w:r>
      <w:r w:rsidR="004544F1" w:rsidRPr="00E642B4">
        <w:rPr>
          <w:rFonts w:ascii="Times New Roman" w:hAnsi="Times New Roman"/>
          <w:sz w:val="24"/>
          <w:szCs w:val="24"/>
        </w:rPr>
        <w:t>ranzisztoros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alapkapcsolások vizsgálata</w:t>
      </w:r>
    </w:p>
    <w:p w:rsidR="004544F1" w:rsidRPr="00E642B4" w:rsidRDefault="004544F1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Oszcilloszkópos alapmérések</w:t>
      </w:r>
    </w:p>
    <w:p w:rsidR="004544F1" w:rsidRPr="00E642B4" w:rsidRDefault="00E54AD9" w:rsidP="001C6738">
      <w:pPr>
        <w:tabs>
          <w:tab w:val="left" w:pos="2310"/>
        </w:tabs>
        <w:spacing w:after="0" w:line="240" w:lineRule="auto"/>
        <w:ind w:left="2090" w:hanging="567"/>
        <w:rPr>
          <w:rFonts w:ascii="Times New Roman" w:hAnsi="Times New Roman"/>
          <w:b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r w:rsidR="004544F1" w:rsidRPr="00E642B4">
        <w:rPr>
          <w:rFonts w:ascii="Times New Roman" w:hAnsi="Times New Roman"/>
          <w:sz w:val="24"/>
          <w:szCs w:val="24"/>
        </w:rPr>
        <w:t>z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általános rendeltetésű szerviz-oszcilloszkóp felépítése és működése</w:t>
      </w:r>
    </w:p>
    <w:p w:rsidR="004544F1" w:rsidRPr="00E642B4" w:rsidRDefault="00E54AD9" w:rsidP="001C6738">
      <w:pPr>
        <w:tabs>
          <w:tab w:val="right" w:pos="8222"/>
        </w:tabs>
        <w:spacing w:after="0" w:line="240" w:lineRule="auto"/>
        <w:ind w:left="2090" w:hanging="567"/>
        <w:rPr>
          <w:rFonts w:ascii="Times New Roman" w:hAnsi="Times New Roman"/>
          <w:b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</w:t>
      </w:r>
      <w:r w:rsidR="004544F1" w:rsidRPr="00E642B4">
        <w:rPr>
          <w:rFonts w:ascii="Times New Roman" w:hAnsi="Times New Roman"/>
          <w:sz w:val="24"/>
          <w:szCs w:val="24"/>
        </w:rPr>
        <w:t>eszültség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>, periódusidő, frekvencia és kitöltési tényező mérése oszcilloszkóppal</w:t>
      </w:r>
    </w:p>
    <w:p w:rsidR="00134FC9" w:rsidRPr="00E642B4" w:rsidRDefault="00E54AD9" w:rsidP="001C6738">
      <w:pPr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z</w:t>
      </w:r>
      <w:r w:rsidR="004544F1" w:rsidRPr="00E642B4">
        <w:rPr>
          <w:rFonts w:ascii="Times New Roman" w:hAnsi="Times New Roman"/>
          <w:sz w:val="24"/>
          <w:szCs w:val="24"/>
        </w:rPr>
        <w:t>árásszög-vezérlésű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gyújtóberendezés ellenőrzése oszcilloszkóppal</w:t>
      </w:r>
    </w:p>
    <w:p w:rsidR="004544F1" w:rsidRPr="00E642B4" w:rsidRDefault="00E54AD9" w:rsidP="001C6738">
      <w:pPr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d</w:t>
      </w:r>
      <w:r w:rsidR="004544F1" w:rsidRPr="00E642B4">
        <w:rPr>
          <w:rFonts w:ascii="Times New Roman" w:hAnsi="Times New Roman"/>
          <w:sz w:val="24"/>
          <w:szCs w:val="24"/>
        </w:rPr>
        <w:t>igitális-oszcilloszkópos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szerkezeti felépítése, működése, használata.</w:t>
      </w:r>
    </w:p>
    <w:p w:rsidR="004544F1" w:rsidRPr="00E642B4" w:rsidRDefault="004544F1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Jeladók vizsgálata (nem villamos mennyiségek mérése)</w:t>
      </w:r>
    </w:p>
    <w:p w:rsidR="004544F1" w:rsidRPr="00E642B4" w:rsidRDefault="00E54AD9" w:rsidP="001C6738">
      <w:pPr>
        <w:pStyle w:val="Szvegtrzs3"/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</w:t>
      </w:r>
      <w:r w:rsidR="004544F1" w:rsidRPr="00E642B4">
        <w:rPr>
          <w:rFonts w:ascii="Times New Roman" w:hAnsi="Times New Roman"/>
          <w:sz w:val="24"/>
          <w:szCs w:val="24"/>
        </w:rPr>
        <w:t>ojtószelep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potenciométer vizsgálat</w:t>
      </w:r>
      <w:r w:rsidRPr="00E642B4">
        <w:rPr>
          <w:rFonts w:ascii="Times New Roman" w:hAnsi="Times New Roman"/>
          <w:sz w:val="24"/>
          <w:szCs w:val="24"/>
        </w:rPr>
        <w:t>a</w:t>
      </w:r>
    </w:p>
    <w:p w:rsidR="00134FC9" w:rsidRPr="00E642B4" w:rsidRDefault="00E54AD9" w:rsidP="001C6738">
      <w:pPr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t</w:t>
      </w:r>
      <w:r w:rsidR="004544F1" w:rsidRPr="00E642B4">
        <w:rPr>
          <w:rFonts w:ascii="Times New Roman" w:hAnsi="Times New Roman"/>
          <w:sz w:val="24"/>
          <w:szCs w:val="24"/>
        </w:rPr>
        <w:t>orló-csappantyús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légmennyiség mérő vizsgálat</w:t>
      </w:r>
      <w:r w:rsidRPr="00E642B4">
        <w:rPr>
          <w:rFonts w:ascii="Times New Roman" w:hAnsi="Times New Roman"/>
          <w:sz w:val="24"/>
          <w:szCs w:val="24"/>
        </w:rPr>
        <w:t>a</w:t>
      </w:r>
    </w:p>
    <w:p w:rsidR="004544F1" w:rsidRPr="00E642B4" w:rsidRDefault="00E54AD9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i</w:t>
      </w:r>
      <w:r w:rsidR="004544F1" w:rsidRPr="00E642B4">
        <w:rPr>
          <w:rFonts w:ascii="Times New Roman" w:hAnsi="Times New Roman"/>
          <w:sz w:val="24"/>
          <w:szCs w:val="24"/>
        </w:rPr>
        <w:t>ndukciós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jeladó (kerékfordulatszám, gyújtás) vizsgálata</w:t>
      </w:r>
    </w:p>
    <w:p w:rsidR="004544F1" w:rsidRPr="00E642B4" w:rsidRDefault="00E54AD9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k</w:t>
      </w:r>
      <w:r w:rsidR="004544F1" w:rsidRPr="00E642B4">
        <w:rPr>
          <w:rFonts w:ascii="Times New Roman" w:hAnsi="Times New Roman"/>
          <w:sz w:val="24"/>
          <w:szCs w:val="24"/>
        </w:rPr>
        <w:t>opogásszenzor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vizsgálat</w:t>
      </w:r>
      <w:r w:rsidRPr="00E642B4">
        <w:rPr>
          <w:rFonts w:ascii="Times New Roman" w:hAnsi="Times New Roman"/>
          <w:sz w:val="24"/>
          <w:szCs w:val="24"/>
        </w:rPr>
        <w:t>a</w:t>
      </w:r>
    </w:p>
    <w:p w:rsidR="00134FC9" w:rsidRPr="00E642B4" w:rsidRDefault="00E54AD9" w:rsidP="001C6738">
      <w:pPr>
        <w:spacing w:after="0" w:line="240" w:lineRule="auto"/>
        <w:ind w:left="2090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</w:t>
      </w:r>
      <w:r w:rsidR="004544F1" w:rsidRPr="00E642B4">
        <w:rPr>
          <w:rFonts w:ascii="Times New Roman" w:hAnsi="Times New Roman"/>
          <w:sz w:val="24"/>
          <w:szCs w:val="24"/>
        </w:rPr>
        <w:t>őfokmérő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jeladók vizsgálat</w:t>
      </w:r>
      <w:r w:rsidRPr="00E642B4">
        <w:rPr>
          <w:rFonts w:ascii="Times New Roman" w:hAnsi="Times New Roman"/>
          <w:sz w:val="24"/>
          <w:szCs w:val="24"/>
        </w:rPr>
        <w:t>a</w:t>
      </w:r>
    </w:p>
    <w:p w:rsidR="00E54AD9" w:rsidRPr="00E642B4" w:rsidRDefault="00E54AD9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h</w:t>
      </w:r>
      <w:r w:rsidR="004544F1" w:rsidRPr="00E642B4">
        <w:rPr>
          <w:rFonts w:ascii="Times New Roman" w:hAnsi="Times New Roman"/>
          <w:sz w:val="24"/>
          <w:szCs w:val="24"/>
        </w:rPr>
        <w:t>all-jeladók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vizsgálat</w:t>
      </w:r>
      <w:r w:rsidRPr="00E642B4">
        <w:rPr>
          <w:rFonts w:ascii="Times New Roman" w:hAnsi="Times New Roman"/>
          <w:sz w:val="24"/>
          <w:szCs w:val="24"/>
        </w:rPr>
        <w:t>a</w:t>
      </w:r>
    </w:p>
    <w:p w:rsidR="004544F1" w:rsidRPr="00E642B4" w:rsidRDefault="004544F1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642B4">
        <w:rPr>
          <w:rFonts w:ascii="Times New Roman" w:hAnsi="Times New Roman"/>
          <w:sz w:val="24"/>
          <w:szCs w:val="24"/>
        </w:rPr>
        <w:t>MAP-szenzorok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vizsgálat</w:t>
      </w:r>
      <w:r w:rsidR="00E54AD9" w:rsidRPr="00E642B4">
        <w:rPr>
          <w:rFonts w:ascii="Times New Roman" w:hAnsi="Times New Roman"/>
          <w:sz w:val="24"/>
          <w:szCs w:val="24"/>
        </w:rPr>
        <w:t>a</w:t>
      </w:r>
    </w:p>
    <w:p w:rsidR="004544F1" w:rsidRPr="00E642B4" w:rsidRDefault="00E54AD9" w:rsidP="001C6738">
      <w:pPr>
        <w:tabs>
          <w:tab w:val="right" w:pos="8222"/>
        </w:tabs>
        <w:spacing w:after="0" w:line="240" w:lineRule="auto"/>
        <w:ind w:left="2090" w:hanging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f</w:t>
      </w:r>
      <w:r w:rsidR="004544F1" w:rsidRPr="00E642B4">
        <w:rPr>
          <w:rFonts w:ascii="Times New Roman" w:hAnsi="Times New Roman"/>
          <w:sz w:val="24"/>
          <w:szCs w:val="24"/>
        </w:rPr>
        <w:t>ojtószelep-egység</w:t>
      </w:r>
      <w:proofErr w:type="gramEnd"/>
      <w:r w:rsidR="004544F1" w:rsidRPr="00E642B4">
        <w:rPr>
          <w:rFonts w:ascii="Times New Roman" w:hAnsi="Times New Roman"/>
          <w:sz w:val="24"/>
          <w:szCs w:val="24"/>
        </w:rPr>
        <w:t xml:space="preserve"> vizsgálata.</w:t>
      </w:r>
    </w:p>
    <w:p w:rsidR="0028561A" w:rsidRPr="00E642B4" w:rsidRDefault="0028561A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051FB" w:rsidRPr="00E642B4" w:rsidRDefault="00DC43C2" w:rsidP="00DC4E2D">
      <w:pPr>
        <w:widowControl w:val="0"/>
        <w:numPr>
          <w:ilvl w:val="2"/>
          <w:numId w:val="4"/>
        </w:numPr>
        <w:tabs>
          <w:tab w:val="left" w:pos="1980"/>
          <w:tab w:val="left" w:pos="2694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/>
          <w:sz w:val="24"/>
          <w:szCs w:val="24"/>
          <w:lang w:eastAsia="hu-HU"/>
        </w:rPr>
        <w:t>Klímatechnika</w:t>
      </w:r>
      <w:r w:rsidRPr="00E642B4">
        <w:rPr>
          <w:rFonts w:ascii="Times New Roman" w:hAnsi="Times New Roman"/>
          <w:b/>
          <w:sz w:val="24"/>
          <w:szCs w:val="24"/>
        </w:rPr>
        <w:t xml:space="preserve"> gyako</w:t>
      </w:r>
      <w:r w:rsidR="009E7592" w:rsidRPr="00E642B4">
        <w:rPr>
          <w:rFonts w:ascii="Times New Roman" w:hAnsi="Times New Roman"/>
          <w:b/>
          <w:sz w:val="24"/>
          <w:szCs w:val="24"/>
        </w:rPr>
        <w:t>r</w:t>
      </w:r>
      <w:r w:rsidRPr="00E642B4">
        <w:rPr>
          <w:rFonts w:ascii="Times New Roman" w:hAnsi="Times New Roman"/>
          <w:b/>
          <w:sz w:val="24"/>
          <w:szCs w:val="24"/>
        </w:rPr>
        <w:t>lat</w:t>
      </w:r>
      <w:r w:rsidRPr="00E642B4">
        <w:rPr>
          <w:rFonts w:ascii="Times New Roman" w:hAnsi="Times New Roman"/>
          <w:b/>
          <w:sz w:val="24"/>
          <w:szCs w:val="24"/>
        </w:rPr>
        <w:tab/>
      </w:r>
      <w:r w:rsidR="001C6738" w:rsidRPr="00E642B4">
        <w:rPr>
          <w:rFonts w:ascii="Times New Roman" w:hAnsi="Times New Roman"/>
          <w:b/>
          <w:sz w:val="24"/>
          <w:szCs w:val="24"/>
        </w:rPr>
        <w:tab/>
      </w:r>
      <w:r w:rsidR="00063DB4" w:rsidRPr="00E642B4">
        <w:rPr>
          <w:rFonts w:ascii="Times New Roman" w:hAnsi="Times New Roman"/>
          <w:b/>
          <w:i/>
          <w:sz w:val="24"/>
          <w:szCs w:val="24"/>
        </w:rPr>
        <w:t xml:space="preserve"> 41</w:t>
      </w:r>
      <w:r w:rsidR="009E7592"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i/>
          <w:sz w:val="24"/>
          <w:szCs w:val="24"/>
        </w:rPr>
        <w:t>óra</w:t>
      </w:r>
    </w:p>
    <w:p w:rsidR="002051FB" w:rsidRPr="00E642B4" w:rsidRDefault="00F13387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nedves levegő hűtése</w:t>
      </w:r>
    </w:p>
    <w:p w:rsidR="00F13387" w:rsidRPr="00E642B4" w:rsidRDefault="00F13387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nedves levegő </w:t>
      </w:r>
      <w:proofErr w:type="spellStart"/>
      <w:r w:rsidRPr="00E642B4">
        <w:rPr>
          <w:rFonts w:ascii="Times New Roman" w:hAnsi="Times New Roman"/>
          <w:sz w:val="24"/>
          <w:szCs w:val="24"/>
        </w:rPr>
        <w:t>Mollier-féle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642B4">
        <w:rPr>
          <w:rFonts w:ascii="Times New Roman" w:hAnsi="Times New Roman"/>
          <w:sz w:val="24"/>
          <w:szCs w:val="24"/>
        </w:rPr>
        <w:t>i-x</w:t>
      </w:r>
      <w:proofErr w:type="spellEnd"/>
      <w:r w:rsidRPr="00E642B4">
        <w:rPr>
          <w:rFonts w:ascii="Times New Roman" w:hAnsi="Times New Roman"/>
          <w:sz w:val="24"/>
          <w:szCs w:val="24"/>
        </w:rPr>
        <w:t xml:space="preserve"> diagram</w:t>
      </w:r>
    </w:p>
    <w:p w:rsidR="00F13387" w:rsidRPr="00E642B4" w:rsidRDefault="00F13387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nedves levegő állapotváltozása</w:t>
      </w:r>
    </w:p>
    <w:p w:rsidR="00F13387" w:rsidRPr="00E642B4" w:rsidRDefault="00F13387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kényelemérzet</w:t>
      </w:r>
    </w:p>
    <w:p w:rsidR="00F13387" w:rsidRPr="00E642B4" w:rsidRDefault="00F13387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szervezet </w:t>
      </w:r>
      <w:proofErr w:type="spellStart"/>
      <w:r w:rsidRPr="00E642B4">
        <w:rPr>
          <w:rFonts w:ascii="Times New Roman" w:hAnsi="Times New Roman"/>
          <w:sz w:val="24"/>
          <w:szCs w:val="24"/>
        </w:rPr>
        <w:t>hőleadása</w:t>
      </w:r>
      <w:proofErr w:type="spellEnd"/>
    </w:p>
    <w:p w:rsidR="00F13387" w:rsidRPr="00E642B4" w:rsidRDefault="00F13387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Pr="00E642B4">
        <w:rPr>
          <w:rFonts w:ascii="Times New Roman" w:hAnsi="Times New Roman"/>
          <w:sz w:val="24"/>
          <w:szCs w:val="24"/>
        </w:rPr>
        <w:t xml:space="preserve"> kényelemérzetet befolyásoló tényezők</w:t>
      </w:r>
    </w:p>
    <w:p w:rsidR="00F13387" w:rsidRPr="00E642B4" w:rsidRDefault="00F13387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hűtőközeg, a hűtőkör</w:t>
      </w:r>
    </w:p>
    <w:p w:rsidR="00F13387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="00F13387" w:rsidRPr="00E642B4">
        <w:rPr>
          <w:rFonts w:ascii="Times New Roman" w:hAnsi="Times New Roman"/>
          <w:sz w:val="24"/>
          <w:szCs w:val="24"/>
        </w:rPr>
        <w:t xml:space="preserve"> hűtőközeg anyaga és jelölése</w:t>
      </w:r>
    </w:p>
    <w:p w:rsidR="00F13387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a</w:t>
      </w:r>
      <w:proofErr w:type="gramEnd"/>
      <w:r w:rsidR="00F13387" w:rsidRPr="00E642B4">
        <w:rPr>
          <w:rFonts w:ascii="Times New Roman" w:hAnsi="Times New Roman"/>
          <w:sz w:val="24"/>
          <w:szCs w:val="24"/>
        </w:rPr>
        <w:t xml:space="preserve"> hűtőközeg fizikai jellemzői</w:t>
      </w:r>
    </w:p>
    <w:p w:rsidR="00F13387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proofErr w:type="gramStart"/>
      <w:r w:rsidRPr="00E642B4">
        <w:rPr>
          <w:rFonts w:ascii="Times New Roman" w:hAnsi="Times New Roman"/>
          <w:sz w:val="24"/>
          <w:szCs w:val="24"/>
        </w:rPr>
        <w:t>á</w:t>
      </w:r>
      <w:r w:rsidR="00F13387" w:rsidRPr="00E642B4">
        <w:rPr>
          <w:rFonts w:ascii="Times New Roman" w:hAnsi="Times New Roman"/>
          <w:sz w:val="24"/>
          <w:szCs w:val="24"/>
        </w:rPr>
        <w:t>llapotváltozások</w:t>
      </w:r>
      <w:proofErr w:type="gramEnd"/>
      <w:r w:rsidR="00F13387" w:rsidRPr="00E642B4">
        <w:rPr>
          <w:rFonts w:ascii="Times New Roman" w:hAnsi="Times New Roman"/>
          <w:sz w:val="24"/>
          <w:szCs w:val="24"/>
        </w:rPr>
        <w:t xml:space="preserve"> és a hűtési körfolyamat értelmezése</w:t>
      </w:r>
    </w:p>
    <w:p w:rsidR="00F42DCF" w:rsidRPr="00E642B4" w:rsidRDefault="00F42DCF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légkondicionáló berendezés szerkezeti felépítése</w:t>
      </w:r>
    </w:p>
    <w:p w:rsidR="00F42DCF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Kompresszorok szerkezeti felépítése</w:t>
      </w:r>
    </w:p>
    <w:p w:rsidR="00F42DCF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Mágneses tengelykapcsolók</w:t>
      </w:r>
    </w:p>
    <w:p w:rsidR="00F42DCF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Nyomáskapcsoló</w:t>
      </w:r>
    </w:p>
    <w:p w:rsidR="00F42DCF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Expanziós szelep</w:t>
      </w:r>
    </w:p>
    <w:p w:rsidR="00F42DCF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Elpárologtató</w:t>
      </w:r>
    </w:p>
    <w:p w:rsidR="00F42DCF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Kondenzátor</w:t>
      </w:r>
    </w:p>
    <w:p w:rsidR="00F42DCF" w:rsidRPr="00E642B4" w:rsidRDefault="00F42DCF" w:rsidP="001C6738">
      <w:pPr>
        <w:spacing w:after="0" w:line="240" w:lineRule="auto"/>
        <w:ind w:left="2127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Ventillátorok</w:t>
      </w:r>
    </w:p>
    <w:p w:rsidR="00F42DCF" w:rsidRPr="00E642B4" w:rsidRDefault="00F42DCF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 xml:space="preserve">Lefejtés, </w:t>
      </w:r>
      <w:proofErr w:type="spellStart"/>
      <w:r w:rsidRPr="00E642B4">
        <w:rPr>
          <w:rFonts w:ascii="Times New Roman" w:hAnsi="Times New Roman"/>
          <w:sz w:val="24"/>
          <w:szCs w:val="24"/>
        </w:rPr>
        <w:t>vákuumolás</w:t>
      </w:r>
      <w:proofErr w:type="spellEnd"/>
      <w:r w:rsidRPr="00E642B4">
        <w:rPr>
          <w:rFonts w:ascii="Times New Roman" w:hAnsi="Times New Roman"/>
          <w:sz w:val="24"/>
          <w:szCs w:val="24"/>
        </w:rPr>
        <w:t>, feltöltés</w:t>
      </w:r>
    </w:p>
    <w:p w:rsidR="00F42DCF" w:rsidRPr="00E642B4" w:rsidRDefault="00F42DCF" w:rsidP="001C6738">
      <w:pPr>
        <w:widowControl w:val="0"/>
        <w:suppressAutoHyphens/>
        <w:spacing w:after="0" w:line="240" w:lineRule="auto"/>
        <w:ind w:left="1701" w:hanging="567"/>
        <w:rPr>
          <w:rFonts w:ascii="Times New Roman" w:hAnsi="Times New Roman"/>
          <w:sz w:val="24"/>
          <w:szCs w:val="24"/>
        </w:rPr>
      </w:pPr>
      <w:r w:rsidRPr="00E642B4">
        <w:rPr>
          <w:rFonts w:ascii="Times New Roman" w:hAnsi="Times New Roman"/>
          <w:sz w:val="24"/>
          <w:szCs w:val="24"/>
        </w:rPr>
        <w:t>A klímaberendezés áramkörének hibakeresése és diagnosztikai vizsgálata</w:t>
      </w:r>
    </w:p>
    <w:p w:rsidR="005D670F" w:rsidRPr="00E642B4" w:rsidRDefault="005D670F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A4FB1" w:rsidRPr="00E642B4" w:rsidRDefault="00EA4FB1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A4FB1" w:rsidRPr="00E642B4" w:rsidRDefault="00EA4FB1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A4FB1" w:rsidRPr="00E642B4" w:rsidRDefault="00EA4FB1" w:rsidP="00824F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051FB" w:rsidRPr="00E642B4" w:rsidRDefault="006064F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2051FB" w:rsidRPr="00E642B4" w:rsidRDefault="00F42DCF" w:rsidP="00AC0539">
      <w:pPr>
        <w:spacing w:after="0" w:line="240" w:lineRule="auto"/>
        <w:ind w:left="550" w:firstLine="17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Speciális mérőtermi laborokban</w:t>
      </w:r>
    </w:p>
    <w:p w:rsidR="00884B56" w:rsidRPr="00E642B4" w:rsidRDefault="00884B56" w:rsidP="00EA4FB1">
      <w:pPr>
        <w:spacing w:after="0" w:line="240" w:lineRule="auto"/>
        <w:ind w:left="550" w:firstLine="17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Gépjármű-elektronikai mérőlabor</w:t>
      </w:r>
    </w:p>
    <w:p w:rsidR="00884B56" w:rsidRPr="00E642B4" w:rsidRDefault="00884B56" w:rsidP="00EA4FB1">
      <w:pPr>
        <w:spacing w:after="0" w:line="240" w:lineRule="auto"/>
        <w:ind w:left="550" w:firstLine="17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Elektronikai mérőlabor</w:t>
      </w:r>
    </w:p>
    <w:p w:rsidR="00884B56" w:rsidRPr="00E642B4" w:rsidRDefault="00884B56" w:rsidP="00EA4FB1">
      <w:pPr>
        <w:spacing w:after="0" w:line="240" w:lineRule="auto"/>
        <w:ind w:left="550" w:firstLine="17"/>
        <w:rPr>
          <w:rFonts w:ascii="Times New Roman" w:hAnsi="Times New Roman"/>
          <w:i/>
          <w:sz w:val="24"/>
          <w:szCs w:val="24"/>
        </w:rPr>
      </w:pPr>
      <w:r w:rsidRPr="00E642B4">
        <w:rPr>
          <w:rFonts w:ascii="Times New Roman" w:hAnsi="Times New Roman"/>
          <w:i/>
          <w:sz w:val="24"/>
          <w:szCs w:val="24"/>
        </w:rPr>
        <w:t>Klíma-labor</w:t>
      </w:r>
    </w:p>
    <w:p w:rsidR="002051FB" w:rsidRPr="00E642B4" w:rsidRDefault="002051FB" w:rsidP="00824F7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2051FB" w:rsidRPr="00E642B4" w:rsidRDefault="00D106A3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i/>
          <w:sz w:val="24"/>
          <w:szCs w:val="24"/>
        </w:rPr>
      </w:pPr>
      <w:r w:rsidRPr="00E642B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FD10CA" w:rsidRPr="00E642B4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255B73" w:rsidRPr="00E642B4">
        <w:rPr>
          <w:rFonts w:ascii="Times New Roman" w:hAnsi="Times New Roman"/>
          <w:b/>
          <w:i/>
          <w:sz w:val="24"/>
          <w:szCs w:val="24"/>
        </w:rPr>
        <w:br/>
      </w:r>
    </w:p>
    <w:p w:rsidR="002051FB" w:rsidRPr="00E642B4" w:rsidRDefault="002051FB" w:rsidP="00AC0539">
      <w:pPr>
        <w:widowControl w:val="0"/>
        <w:numPr>
          <w:ilvl w:val="2"/>
          <w:numId w:val="4"/>
        </w:numPr>
        <w:tabs>
          <w:tab w:val="clear" w:pos="1304"/>
          <w:tab w:val="num" w:pos="2090"/>
        </w:tabs>
        <w:suppressAutoHyphens/>
        <w:spacing w:after="0" w:line="240" w:lineRule="auto"/>
        <w:ind w:left="2090" w:hanging="95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4030" w:rsidRPr="00E642B4">
        <w:trPr>
          <w:jc w:val="center"/>
        </w:trPr>
        <w:tc>
          <w:tcPr>
            <w:tcW w:w="994" w:type="dxa"/>
            <w:vMerge w:val="restart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4030" w:rsidRPr="00E642B4" w:rsidRDefault="00E21C8E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B84030" w:rsidRPr="00E642B4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B84030" w:rsidRPr="00E642B4">
        <w:trPr>
          <w:jc w:val="center"/>
        </w:trPr>
        <w:tc>
          <w:tcPr>
            <w:tcW w:w="994" w:type="dxa"/>
            <w:vMerge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994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051FB" w:rsidRPr="00E642B4" w:rsidRDefault="00255B73" w:rsidP="00824F71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iCs/>
        </w:rPr>
      </w:pPr>
      <w:r w:rsidRPr="00E642B4">
        <w:rPr>
          <w:rFonts w:ascii="Times New Roman" w:hAnsi="Times New Roman"/>
          <w:b/>
          <w:bCs/>
          <w:i/>
          <w:sz w:val="24"/>
          <w:szCs w:val="24"/>
        </w:rPr>
        <w:br/>
      </w:r>
      <w:r w:rsidR="002952FD" w:rsidRPr="00E642B4">
        <w:rPr>
          <w:rFonts w:ascii="Times New Roman" w:hAnsi="Times New Roman"/>
          <w:b/>
          <w:bCs/>
          <w:i/>
          <w:sz w:val="24"/>
          <w:szCs w:val="24"/>
        </w:rPr>
        <w:t xml:space="preserve">10.5.2. </w:t>
      </w:r>
      <w:r w:rsidR="002051FB" w:rsidRPr="00E642B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4030" w:rsidRPr="00E642B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4030" w:rsidRPr="00E642B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4030" w:rsidRPr="00E642B4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4030" w:rsidRPr="00E642B4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4030" w:rsidRPr="00E642B4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4030" w:rsidRPr="00E642B4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4030" w:rsidRPr="00E642B4" w:rsidRDefault="00B84030" w:rsidP="00824F7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1.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2.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5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3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42B4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E642B4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3.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4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rendszerrajz kiegészítés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4.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6.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1406C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B84030" w:rsidRPr="00E642B4" w:rsidRDefault="00221AD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221AD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8.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656B4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642B4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1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B84030" w:rsidRPr="00E642B4" w:rsidRDefault="00221AD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030" w:rsidRPr="00E642B4">
        <w:trPr>
          <w:jc w:val="center"/>
        </w:trPr>
        <w:tc>
          <w:tcPr>
            <w:tcW w:w="828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9.</w:t>
            </w:r>
            <w:r w:rsidR="006064FA" w:rsidRPr="00E642B4">
              <w:rPr>
                <w:rFonts w:ascii="Times New Roman" w:hAnsi="Times New Roman"/>
                <w:sz w:val="20"/>
                <w:szCs w:val="20"/>
              </w:rPr>
              <w:t>2</w:t>
            </w:r>
            <w:r w:rsidRPr="00E642B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B84030" w:rsidRPr="00E642B4" w:rsidRDefault="00221ADF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42B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4030" w:rsidRPr="00E642B4" w:rsidRDefault="00B84030" w:rsidP="00824F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5532C" w:rsidRPr="00E642B4" w:rsidRDefault="00A5532C" w:rsidP="00824F7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2051FB" w:rsidRPr="00E642B4" w:rsidRDefault="006064FA" w:rsidP="00824F71">
      <w:pPr>
        <w:widowControl w:val="0"/>
        <w:numPr>
          <w:ilvl w:val="1"/>
          <w:numId w:val="4"/>
        </w:numPr>
        <w:suppressAutoHyphens/>
        <w:spacing w:after="0" w:line="240" w:lineRule="auto"/>
        <w:ind w:left="1094" w:hanging="527"/>
        <w:rPr>
          <w:rFonts w:ascii="Times New Roman" w:hAnsi="Times New Roman"/>
          <w:b/>
          <w:bCs/>
          <w:sz w:val="24"/>
          <w:szCs w:val="24"/>
        </w:rPr>
      </w:pPr>
      <w:r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="002051FB" w:rsidRPr="00E642B4">
        <w:rPr>
          <w:rFonts w:ascii="Times New Roman" w:hAnsi="Times New Roman"/>
          <w:b/>
          <w:sz w:val="24"/>
          <w:szCs w:val="24"/>
        </w:rPr>
        <w:t>tantárgy</w:t>
      </w:r>
      <w:r w:rsidR="002051FB" w:rsidRPr="00E642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051FB" w:rsidRPr="00E642B4">
        <w:rPr>
          <w:rFonts w:ascii="Times New Roman" w:hAnsi="Times New Roman"/>
          <w:b/>
          <w:sz w:val="24"/>
          <w:szCs w:val="24"/>
        </w:rPr>
        <w:t>értékelésének</w:t>
      </w:r>
      <w:r w:rsidR="002051FB" w:rsidRPr="00E642B4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2163EE" w:rsidRPr="00E642B4" w:rsidRDefault="00C335EF" w:rsidP="00DC4E2D">
      <w:pPr>
        <w:spacing w:after="0" w:line="240" w:lineRule="auto"/>
        <w:ind w:left="550"/>
        <w:jc w:val="both"/>
        <w:rPr>
          <w:rFonts w:ascii="Times New Roman" w:hAnsi="Times New Roman"/>
          <w:b/>
          <w:sz w:val="24"/>
          <w:szCs w:val="24"/>
        </w:rPr>
      </w:pPr>
      <w:r w:rsidRPr="00E642B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sectPr w:rsidR="002163EE" w:rsidRPr="00E642B4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110" w:rsidRDefault="000C0110">
      <w:pPr>
        <w:spacing w:after="0" w:line="240" w:lineRule="auto"/>
      </w:pPr>
      <w:r>
        <w:separator/>
      </w:r>
    </w:p>
  </w:endnote>
  <w:endnote w:type="continuationSeparator" w:id="0">
    <w:p w:rsidR="000C0110" w:rsidRDefault="000C0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ADF" w:rsidRPr="000A73DE" w:rsidRDefault="00DC0ADF" w:rsidP="00CE203C">
    <w:pPr>
      <w:pStyle w:val="llb"/>
      <w:ind w:left="720"/>
      <w:jc w:val="center"/>
      <w:rPr>
        <w:lang w:val="hu-HU"/>
      </w:rPr>
    </w:pPr>
  </w:p>
  <w:p w:rsidR="00DC0ADF" w:rsidRDefault="00DC0ADF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ADF" w:rsidRPr="000A73DE" w:rsidRDefault="00DC0ADF" w:rsidP="000A73DE">
    <w:pPr>
      <w:pStyle w:val="llb"/>
      <w:rPr>
        <w:lang w:val="hu-HU"/>
      </w:rPr>
    </w:pPr>
  </w:p>
  <w:p w:rsidR="00DC0ADF" w:rsidRDefault="00DC0AD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110" w:rsidRDefault="000C0110">
      <w:pPr>
        <w:spacing w:after="0" w:line="240" w:lineRule="auto"/>
      </w:pPr>
      <w:r>
        <w:separator/>
      </w:r>
    </w:p>
  </w:footnote>
  <w:footnote w:type="continuationSeparator" w:id="0">
    <w:p w:rsidR="000C0110" w:rsidRDefault="000C01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25990"/>
    <w:multiLevelType w:val="hybridMultilevel"/>
    <w:tmpl w:val="47CCB300"/>
    <w:lvl w:ilvl="0" w:tplc="DFAAFCDA">
      <w:start w:val="1"/>
      <w:numFmt w:val="bullet"/>
      <w:lvlText w:val=""/>
      <w:lvlJc w:val="left"/>
      <w:pPr>
        <w:tabs>
          <w:tab w:val="num" w:pos="2557"/>
        </w:tabs>
        <w:ind w:left="2557" w:hanging="360"/>
      </w:pPr>
      <w:rPr>
        <w:rFonts w:ascii="Symbol" w:hAnsi="Symbol" w:hint="default"/>
        <w:i w:val="0"/>
      </w:rPr>
    </w:lvl>
    <w:lvl w:ilvl="1" w:tplc="040E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1">
    <w:nsid w:val="0BF5730D"/>
    <w:multiLevelType w:val="multilevel"/>
    <w:tmpl w:val="13505CA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Arial" w:hint="default"/>
      </w:rPr>
    </w:lvl>
    <w:lvl w:ilvl="1">
      <w:start w:val="3"/>
      <w:numFmt w:val="decimal"/>
      <w:lvlText w:val="%1.%2."/>
      <w:lvlJc w:val="left"/>
      <w:pPr>
        <w:tabs>
          <w:tab w:val="num" w:pos="1107"/>
        </w:tabs>
        <w:ind w:left="1107" w:hanging="54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Arial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Arial" w:hint="default"/>
      </w:rPr>
    </w:lvl>
  </w:abstractNum>
  <w:abstractNum w:abstractNumId="2">
    <w:nsid w:val="11644FF5"/>
    <w:multiLevelType w:val="multilevel"/>
    <w:tmpl w:val="FF8EA9F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439B"/>
    <w:rsid w:val="00005C30"/>
    <w:rsid w:val="000125D1"/>
    <w:rsid w:val="00016725"/>
    <w:rsid w:val="000174E6"/>
    <w:rsid w:val="00017C63"/>
    <w:rsid w:val="00025863"/>
    <w:rsid w:val="00034433"/>
    <w:rsid w:val="0003583B"/>
    <w:rsid w:val="00036091"/>
    <w:rsid w:val="00037037"/>
    <w:rsid w:val="00037185"/>
    <w:rsid w:val="000448F3"/>
    <w:rsid w:val="0004622D"/>
    <w:rsid w:val="00047B79"/>
    <w:rsid w:val="00051ECE"/>
    <w:rsid w:val="00054FA4"/>
    <w:rsid w:val="00061282"/>
    <w:rsid w:val="0006357D"/>
    <w:rsid w:val="00063DB4"/>
    <w:rsid w:val="000641FC"/>
    <w:rsid w:val="0006464E"/>
    <w:rsid w:val="00065F0B"/>
    <w:rsid w:val="00071A92"/>
    <w:rsid w:val="00072E00"/>
    <w:rsid w:val="00073F74"/>
    <w:rsid w:val="000751A7"/>
    <w:rsid w:val="00076796"/>
    <w:rsid w:val="000768BE"/>
    <w:rsid w:val="00085815"/>
    <w:rsid w:val="00094137"/>
    <w:rsid w:val="00094EE7"/>
    <w:rsid w:val="00096C56"/>
    <w:rsid w:val="00097F87"/>
    <w:rsid w:val="000A0E28"/>
    <w:rsid w:val="000A1817"/>
    <w:rsid w:val="000A73DE"/>
    <w:rsid w:val="000A75AA"/>
    <w:rsid w:val="000B0474"/>
    <w:rsid w:val="000B1E88"/>
    <w:rsid w:val="000B2876"/>
    <w:rsid w:val="000B73A1"/>
    <w:rsid w:val="000B76AD"/>
    <w:rsid w:val="000C0110"/>
    <w:rsid w:val="000C0281"/>
    <w:rsid w:val="000C286C"/>
    <w:rsid w:val="000C50D9"/>
    <w:rsid w:val="000C5CFA"/>
    <w:rsid w:val="000C6CB5"/>
    <w:rsid w:val="000D14E0"/>
    <w:rsid w:val="000D3B82"/>
    <w:rsid w:val="000D41A0"/>
    <w:rsid w:val="000D70BA"/>
    <w:rsid w:val="000D75AE"/>
    <w:rsid w:val="000E120B"/>
    <w:rsid w:val="000F0A36"/>
    <w:rsid w:val="000F13A6"/>
    <w:rsid w:val="000F2B38"/>
    <w:rsid w:val="00103891"/>
    <w:rsid w:val="00103CA4"/>
    <w:rsid w:val="0010660C"/>
    <w:rsid w:val="00111F3F"/>
    <w:rsid w:val="001207E6"/>
    <w:rsid w:val="00127250"/>
    <w:rsid w:val="00127ED8"/>
    <w:rsid w:val="0013001A"/>
    <w:rsid w:val="001310E3"/>
    <w:rsid w:val="00134FC9"/>
    <w:rsid w:val="00135D8F"/>
    <w:rsid w:val="00137A02"/>
    <w:rsid w:val="0014359B"/>
    <w:rsid w:val="0014524C"/>
    <w:rsid w:val="0014797D"/>
    <w:rsid w:val="00147D8F"/>
    <w:rsid w:val="001552AA"/>
    <w:rsid w:val="00161157"/>
    <w:rsid w:val="001619DE"/>
    <w:rsid w:val="001647A1"/>
    <w:rsid w:val="001679F2"/>
    <w:rsid w:val="0017355C"/>
    <w:rsid w:val="001758D5"/>
    <w:rsid w:val="00175BEA"/>
    <w:rsid w:val="00176AB7"/>
    <w:rsid w:val="0018768D"/>
    <w:rsid w:val="00193B62"/>
    <w:rsid w:val="00197EB4"/>
    <w:rsid w:val="001B2230"/>
    <w:rsid w:val="001B24CE"/>
    <w:rsid w:val="001B2CAD"/>
    <w:rsid w:val="001B3D1D"/>
    <w:rsid w:val="001C495B"/>
    <w:rsid w:val="001C6738"/>
    <w:rsid w:val="001D2C95"/>
    <w:rsid w:val="001D48FA"/>
    <w:rsid w:val="001D574D"/>
    <w:rsid w:val="001D7F37"/>
    <w:rsid w:val="001E0019"/>
    <w:rsid w:val="001E3CFD"/>
    <w:rsid w:val="001E403E"/>
    <w:rsid w:val="001E74EA"/>
    <w:rsid w:val="001F0AFD"/>
    <w:rsid w:val="001F0E07"/>
    <w:rsid w:val="001F2A2B"/>
    <w:rsid w:val="001F74EF"/>
    <w:rsid w:val="001F7BA5"/>
    <w:rsid w:val="002051FB"/>
    <w:rsid w:val="0021193D"/>
    <w:rsid w:val="00212582"/>
    <w:rsid w:val="002163EE"/>
    <w:rsid w:val="00221627"/>
    <w:rsid w:val="00221ADF"/>
    <w:rsid w:val="00227C48"/>
    <w:rsid w:val="00230798"/>
    <w:rsid w:val="00230803"/>
    <w:rsid w:val="00231758"/>
    <w:rsid w:val="002320C6"/>
    <w:rsid w:val="002340DA"/>
    <w:rsid w:val="002413BF"/>
    <w:rsid w:val="00244CBC"/>
    <w:rsid w:val="00244FA5"/>
    <w:rsid w:val="00246689"/>
    <w:rsid w:val="002469C5"/>
    <w:rsid w:val="0025173A"/>
    <w:rsid w:val="00255AD3"/>
    <w:rsid w:val="00255B73"/>
    <w:rsid w:val="00256BCD"/>
    <w:rsid w:val="002571B8"/>
    <w:rsid w:val="002619AB"/>
    <w:rsid w:val="00265A02"/>
    <w:rsid w:val="00272FA1"/>
    <w:rsid w:val="00274148"/>
    <w:rsid w:val="00274436"/>
    <w:rsid w:val="00274615"/>
    <w:rsid w:val="0028078A"/>
    <w:rsid w:val="00282A64"/>
    <w:rsid w:val="00282AC4"/>
    <w:rsid w:val="00283100"/>
    <w:rsid w:val="0028561A"/>
    <w:rsid w:val="00290631"/>
    <w:rsid w:val="002952FD"/>
    <w:rsid w:val="00296446"/>
    <w:rsid w:val="002971CF"/>
    <w:rsid w:val="00297217"/>
    <w:rsid w:val="002A3B47"/>
    <w:rsid w:val="002A4B1C"/>
    <w:rsid w:val="002A7C0F"/>
    <w:rsid w:val="002B1FDD"/>
    <w:rsid w:val="002C1100"/>
    <w:rsid w:val="002C183B"/>
    <w:rsid w:val="002C1F0F"/>
    <w:rsid w:val="002C1F1F"/>
    <w:rsid w:val="002D150C"/>
    <w:rsid w:val="002D3E9D"/>
    <w:rsid w:val="002D4119"/>
    <w:rsid w:val="002D45AB"/>
    <w:rsid w:val="002D775E"/>
    <w:rsid w:val="002E08F1"/>
    <w:rsid w:val="002E4E36"/>
    <w:rsid w:val="002E53CC"/>
    <w:rsid w:val="002E71B8"/>
    <w:rsid w:val="002F0A56"/>
    <w:rsid w:val="002F1712"/>
    <w:rsid w:val="002F230C"/>
    <w:rsid w:val="002F2391"/>
    <w:rsid w:val="00305B8B"/>
    <w:rsid w:val="00313990"/>
    <w:rsid w:val="003145D2"/>
    <w:rsid w:val="003150D6"/>
    <w:rsid w:val="00316CE1"/>
    <w:rsid w:val="00317276"/>
    <w:rsid w:val="00317302"/>
    <w:rsid w:val="003229DC"/>
    <w:rsid w:val="003232B9"/>
    <w:rsid w:val="00325781"/>
    <w:rsid w:val="003261AA"/>
    <w:rsid w:val="003274CD"/>
    <w:rsid w:val="00327F85"/>
    <w:rsid w:val="00334A3A"/>
    <w:rsid w:val="0034095D"/>
    <w:rsid w:val="0034097C"/>
    <w:rsid w:val="00345650"/>
    <w:rsid w:val="00347B4E"/>
    <w:rsid w:val="00352F2E"/>
    <w:rsid w:val="0035333C"/>
    <w:rsid w:val="00353F15"/>
    <w:rsid w:val="00355BC0"/>
    <w:rsid w:val="003575E2"/>
    <w:rsid w:val="00363EEF"/>
    <w:rsid w:val="00363F8E"/>
    <w:rsid w:val="003645EA"/>
    <w:rsid w:val="00365106"/>
    <w:rsid w:val="003661E6"/>
    <w:rsid w:val="00371291"/>
    <w:rsid w:val="00371C0D"/>
    <w:rsid w:val="003724F9"/>
    <w:rsid w:val="00373478"/>
    <w:rsid w:val="00373D37"/>
    <w:rsid w:val="00376663"/>
    <w:rsid w:val="00376DA6"/>
    <w:rsid w:val="003771E7"/>
    <w:rsid w:val="00380AEA"/>
    <w:rsid w:val="00383FCA"/>
    <w:rsid w:val="003846E9"/>
    <w:rsid w:val="00385149"/>
    <w:rsid w:val="00387B72"/>
    <w:rsid w:val="00390E95"/>
    <w:rsid w:val="003915F1"/>
    <w:rsid w:val="00391E5C"/>
    <w:rsid w:val="0039451A"/>
    <w:rsid w:val="003A3481"/>
    <w:rsid w:val="003A3908"/>
    <w:rsid w:val="003A4457"/>
    <w:rsid w:val="003A5D8F"/>
    <w:rsid w:val="003A6EE7"/>
    <w:rsid w:val="003B00AE"/>
    <w:rsid w:val="003C1756"/>
    <w:rsid w:val="003C4EE3"/>
    <w:rsid w:val="003C59F1"/>
    <w:rsid w:val="003D167A"/>
    <w:rsid w:val="003D3919"/>
    <w:rsid w:val="003D769E"/>
    <w:rsid w:val="003E0C64"/>
    <w:rsid w:val="003E445A"/>
    <w:rsid w:val="003E591E"/>
    <w:rsid w:val="003F3067"/>
    <w:rsid w:val="003F3130"/>
    <w:rsid w:val="003F5999"/>
    <w:rsid w:val="003F6F3B"/>
    <w:rsid w:val="0040109C"/>
    <w:rsid w:val="00401ECE"/>
    <w:rsid w:val="004036EA"/>
    <w:rsid w:val="00404371"/>
    <w:rsid w:val="00405E56"/>
    <w:rsid w:val="00411C61"/>
    <w:rsid w:val="004122A2"/>
    <w:rsid w:val="00412D05"/>
    <w:rsid w:val="00413BB8"/>
    <w:rsid w:val="0041412F"/>
    <w:rsid w:val="00414782"/>
    <w:rsid w:val="004153BF"/>
    <w:rsid w:val="004170EE"/>
    <w:rsid w:val="00424E04"/>
    <w:rsid w:val="00425421"/>
    <w:rsid w:val="00425C80"/>
    <w:rsid w:val="004273B9"/>
    <w:rsid w:val="0044061C"/>
    <w:rsid w:val="0044107B"/>
    <w:rsid w:val="0045044E"/>
    <w:rsid w:val="00452B42"/>
    <w:rsid w:val="00454322"/>
    <w:rsid w:val="004544F1"/>
    <w:rsid w:val="00454D2A"/>
    <w:rsid w:val="00455454"/>
    <w:rsid w:val="00455C26"/>
    <w:rsid w:val="00465ADD"/>
    <w:rsid w:val="00466954"/>
    <w:rsid w:val="00471118"/>
    <w:rsid w:val="004717F5"/>
    <w:rsid w:val="00472527"/>
    <w:rsid w:val="00475B6E"/>
    <w:rsid w:val="00482BCF"/>
    <w:rsid w:val="004830EA"/>
    <w:rsid w:val="004842CC"/>
    <w:rsid w:val="004853E6"/>
    <w:rsid w:val="00487C89"/>
    <w:rsid w:val="00491FC2"/>
    <w:rsid w:val="00493262"/>
    <w:rsid w:val="00494883"/>
    <w:rsid w:val="004A0695"/>
    <w:rsid w:val="004A3332"/>
    <w:rsid w:val="004B1001"/>
    <w:rsid w:val="004B29E5"/>
    <w:rsid w:val="004B7A53"/>
    <w:rsid w:val="004C479D"/>
    <w:rsid w:val="004C488C"/>
    <w:rsid w:val="004C699F"/>
    <w:rsid w:val="004D25C3"/>
    <w:rsid w:val="004D4845"/>
    <w:rsid w:val="004D5165"/>
    <w:rsid w:val="004D5DC0"/>
    <w:rsid w:val="004D6AC3"/>
    <w:rsid w:val="004E39B4"/>
    <w:rsid w:val="004E7A1F"/>
    <w:rsid w:val="004F3A30"/>
    <w:rsid w:val="00500B8D"/>
    <w:rsid w:val="00501D4B"/>
    <w:rsid w:val="00503CAD"/>
    <w:rsid w:val="00505B0A"/>
    <w:rsid w:val="00510C22"/>
    <w:rsid w:val="00512C80"/>
    <w:rsid w:val="00516DE4"/>
    <w:rsid w:val="005179D3"/>
    <w:rsid w:val="00523A15"/>
    <w:rsid w:val="00526635"/>
    <w:rsid w:val="00526E91"/>
    <w:rsid w:val="0054269F"/>
    <w:rsid w:val="00542D4F"/>
    <w:rsid w:val="005430E1"/>
    <w:rsid w:val="005448ED"/>
    <w:rsid w:val="0054581C"/>
    <w:rsid w:val="00547916"/>
    <w:rsid w:val="005501DE"/>
    <w:rsid w:val="0055337E"/>
    <w:rsid w:val="0055687A"/>
    <w:rsid w:val="00557827"/>
    <w:rsid w:val="00561931"/>
    <w:rsid w:val="00561C35"/>
    <w:rsid w:val="00563CAE"/>
    <w:rsid w:val="00571BD6"/>
    <w:rsid w:val="00574A54"/>
    <w:rsid w:val="005804B4"/>
    <w:rsid w:val="00580924"/>
    <w:rsid w:val="005826E6"/>
    <w:rsid w:val="00583213"/>
    <w:rsid w:val="00583F85"/>
    <w:rsid w:val="005844FE"/>
    <w:rsid w:val="00584B61"/>
    <w:rsid w:val="0058600A"/>
    <w:rsid w:val="005912B1"/>
    <w:rsid w:val="005A44FA"/>
    <w:rsid w:val="005B043A"/>
    <w:rsid w:val="005B334D"/>
    <w:rsid w:val="005B3555"/>
    <w:rsid w:val="005B3BCF"/>
    <w:rsid w:val="005B5462"/>
    <w:rsid w:val="005B5CCB"/>
    <w:rsid w:val="005C68B6"/>
    <w:rsid w:val="005D478B"/>
    <w:rsid w:val="005D670F"/>
    <w:rsid w:val="005D7D26"/>
    <w:rsid w:val="005F13D0"/>
    <w:rsid w:val="005F38A5"/>
    <w:rsid w:val="005F5266"/>
    <w:rsid w:val="005F52D4"/>
    <w:rsid w:val="005F7671"/>
    <w:rsid w:val="00600DFC"/>
    <w:rsid w:val="00605975"/>
    <w:rsid w:val="006064FA"/>
    <w:rsid w:val="006100DC"/>
    <w:rsid w:val="0061406C"/>
    <w:rsid w:val="00615D69"/>
    <w:rsid w:val="006223E2"/>
    <w:rsid w:val="006230DC"/>
    <w:rsid w:val="00625FF1"/>
    <w:rsid w:val="00627894"/>
    <w:rsid w:val="006333F3"/>
    <w:rsid w:val="006371A8"/>
    <w:rsid w:val="006404A2"/>
    <w:rsid w:val="006418D4"/>
    <w:rsid w:val="006460EC"/>
    <w:rsid w:val="006505B9"/>
    <w:rsid w:val="006508CE"/>
    <w:rsid w:val="00652A74"/>
    <w:rsid w:val="0065442A"/>
    <w:rsid w:val="00655889"/>
    <w:rsid w:val="00656B4F"/>
    <w:rsid w:val="00660D53"/>
    <w:rsid w:val="006615EC"/>
    <w:rsid w:val="00662D25"/>
    <w:rsid w:val="00662E5E"/>
    <w:rsid w:val="00664BD4"/>
    <w:rsid w:val="006662E2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0D05"/>
    <w:rsid w:val="0069229D"/>
    <w:rsid w:val="006A03CF"/>
    <w:rsid w:val="006A4D80"/>
    <w:rsid w:val="006A5041"/>
    <w:rsid w:val="006B01C0"/>
    <w:rsid w:val="006B1288"/>
    <w:rsid w:val="006B2A2F"/>
    <w:rsid w:val="006B316A"/>
    <w:rsid w:val="006B61B8"/>
    <w:rsid w:val="006C0E7C"/>
    <w:rsid w:val="006C1395"/>
    <w:rsid w:val="006C54A6"/>
    <w:rsid w:val="006C6623"/>
    <w:rsid w:val="006C6AA4"/>
    <w:rsid w:val="006C7BC1"/>
    <w:rsid w:val="006C7F7D"/>
    <w:rsid w:val="006D1B77"/>
    <w:rsid w:val="006D2D86"/>
    <w:rsid w:val="006D3418"/>
    <w:rsid w:val="006D3FEC"/>
    <w:rsid w:val="006D4A9A"/>
    <w:rsid w:val="006D4EEF"/>
    <w:rsid w:val="006D62C3"/>
    <w:rsid w:val="006E0FC2"/>
    <w:rsid w:val="006E3CA6"/>
    <w:rsid w:val="006E4520"/>
    <w:rsid w:val="006E6449"/>
    <w:rsid w:val="006E7B5E"/>
    <w:rsid w:val="006F2449"/>
    <w:rsid w:val="006F7366"/>
    <w:rsid w:val="006F778A"/>
    <w:rsid w:val="00705310"/>
    <w:rsid w:val="00707095"/>
    <w:rsid w:val="00716787"/>
    <w:rsid w:val="0071786E"/>
    <w:rsid w:val="00717F96"/>
    <w:rsid w:val="00721247"/>
    <w:rsid w:val="0072366C"/>
    <w:rsid w:val="00723D86"/>
    <w:rsid w:val="0072503D"/>
    <w:rsid w:val="0072735D"/>
    <w:rsid w:val="00727D78"/>
    <w:rsid w:val="0073553F"/>
    <w:rsid w:val="00741A22"/>
    <w:rsid w:val="00741A25"/>
    <w:rsid w:val="00750154"/>
    <w:rsid w:val="00750A72"/>
    <w:rsid w:val="0075277E"/>
    <w:rsid w:val="0075340D"/>
    <w:rsid w:val="00753597"/>
    <w:rsid w:val="007540AA"/>
    <w:rsid w:val="007561C1"/>
    <w:rsid w:val="0076372D"/>
    <w:rsid w:val="007654AE"/>
    <w:rsid w:val="00767F46"/>
    <w:rsid w:val="00770E10"/>
    <w:rsid w:val="0077105A"/>
    <w:rsid w:val="0077251E"/>
    <w:rsid w:val="00772A64"/>
    <w:rsid w:val="00774C44"/>
    <w:rsid w:val="00775D2B"/>
    <w:rsid w:val="00777324"/>
    <w:rsid w:val="00780BCD"/>
    <w:rsid w:val="00785CDF"/>
    <w:rsid w:val="00786DEF"/>
    <w:rsid w:val="00786DF7"/>
    <w:rsid w:val="00793373"/>
    <w:rsid w:val="0079590F"/>
    <w:rsid w:val="00795A5D"/>
    <w:rsid w:val="00796654"/>
    <w:rsid w:val="007A0DB4"/>
    <w:rsid w:val="007A1AD1"/>
    <w:rsid w:val="007A202C"/>
    <w:rsid w:val="007A2EBE"/>
    <w:rsid w:val="007A3A4F"/>
    <w:rsid w:val="007A5F11"/>
    <w:rsid w:val="007B01E4"/>
    <w:rsid w:val="007B50D1"/>
    <w:rsid w:val="007B7CC3"/>
    <w:rsid w:val="007B7E8D"/>
    <w:rsid w:val="007C3861"/>
    <w:rsid w:val="007C5248"/>
    <w:rsid w:val="007D06D1"/>
    <w:rsid w:val="007D0D3E"/>
    <w:rsid w:val="007D1079"/>
    <w:rsid w:val="007D2C77"/>
    <w:rsid w:val="007D3163"/>
    <w:rsid w:val="007D3DA1"/>
    <w:rsid w:val="007D45CA"/>
    <w:rsid w:val="007D64EA"/>
    <w:rsid w:val="007E1996"/>
    <w:rsid w:val="007E28BF"/>
    <w:rsid w:val="007E3AF2"/>
    <w:rsid w:val="007E50F9"/>
    <w:rsid w:val="007F088B"/>
    <w:rsid w:val="007F12BC"/>
    <w:rsid w:val="007F5A67"/>
    <w:rsid w:val="00800C6D"/>
    <w:rsid w:val="00806351"/>
    <w:rsid w:val="00807CE9"/>
    <w:rsid w:val="00810765"/>
    <w:rsid w:val="008141B4"/>
    <w:rsid w:val="00814D1D"/>
    <w:rsid w:val="00822005"/>
    <w:rsid w:val="008229BB"/>
    <w:rsid w:val="00822C1F"/>
    <w:rsid w:val="00824F71"/>
    <w:rsid w:val="00826B78"/>
    <w:rsid w:val="00831901"/>
    <w:rsid w:val="00832DDA"/>
    <w:rsid w:val="0084060E"/>
    <w:rsid w:val="00843FA0"/>
    <w:rsid w:val="008452B5"/>
    <w:rsid w:val="00851BE5"/>
    <w:rsid w:val="00855719"/>
    <w:rsid w:val="008563F9"/>
    <w:rsid w:val="00857F96"/>
    <w:rsid w:val="0086124E"/>
    <w:rsid w:val="008626E6"/>
    <w:rsid w:val="00862C13"/>
    <w:rsid w:val="00867605"/>
    <w:rsid w:val="00870FB7"/>
    <w:rsid w:val="00876441"/>
    <w:rsid w:val="00877C21"/>
    <w:rsid w:val="00881251"/>
    <w:rsid w:val="00883AE4"/>
    <w:rsid w:val="00884B56"/>
    <w:rsid w:val="00886B81"/>
    <w:rsid w:val="00890F99"/>
    <w:rsid w:val="00892866"/>
    <w:rsid w:val="008A029A"/>
    <w:rsid w:val="008A1A6B"/>
    <w:rsid w:val="008A5AA6"/>
    <w:rsid w:val="008B3896"/>
    <w:rsid w:val="008B45E9"/>
    <w:rsid w:val="008B56E8"/>
    <w:rsid w:val="008B7461"/>
    <w:rsid w:val="008B771C"/>
    <w:rsid w:val="008C2D67"/>
    <w:rsid w:val="008C7369"/>
    <w:rsid w:val="008D206C"/>
    <w:rsid w:val="008E7969"/>
    <w:rsid w:val="008F0888"/>
    <w:rsid w:val="008F1EEB"/>
    <w:rsid w:val="008F7232"/>
    <w:rsid w:val="00900361"/>
    <w:rsid w:val="00901AAD"/>
    <w:rsid w:val="009079E0"/>
    <w:rsid w:val="00912101"/>
    <w:rsid w:val="009234AD"/>
    <w:rsid w:val="00923805"/>
    <w:rsid w:val="00927782"/>
    <w:rsid w:val="0093121A"/>
    <w:rsid w:val="009338C3"/>
    <w:rsid w:val="009360A0"/>
    <w:rsid w:val="00936D6C"/>
    <w:rsid w:val="00936EA3"/>
    <w:rsid w:val="00937EF7"/>
    <w:rsid w:val="00944D7C"/>
    <w:rsid w:val="009456D0"/>
    <w:rsid w:val="009466B0"/>
    <w:rsid w:val="009472D9"/>
    <w:rsid w:val="00947D62"/>
    <w:rsid w:val="009575E4"/>
    <w:rsid w:val="00961263"/>
    <w:rsid w:val="00965ECE"/>
    <w:rsid w:val="00967B2A"/>
    <w:rsid w:val="009730CA"/>
    <w:rsid w:val="0097329F"/>
    <w:rsid w:val="009778D4"/>
    <w:rsid w:val="009809B4"/>
    <w:rsid w:val="00982082"/>
    <w:rsid w:val="00990179"/>
    <w:rsid w:val="0099089D"/>
    <w:rsid w:val="009937ED"/>
    <w:rsid w:val="00993A21"/>
    <w:rsid w:val="009A0532"/>
    <w:rsid w:val="009A068B"/>
    <w:rsid w:val="009A198E"/>
    <w:rsid w:val="009A1C69"/>
    <w:rsid w:val="009A5998"/>
    <w:rsid w:val="009A5CAA"/>
    <w:rsid w:val="009A6365"/>
    <w:rsid w:val="009B5868"/>
    <w:rsid w:val="009C245C"/>
    <w:rsid w:val="009C60D4"/>
    <w:rsid w:val="009E5D22"/>
    <w:rsid w:val="009E7592"/>
    <w:rsid w:val="009F1E24"/>
    <w:rsid w:val="009F3EF8"/>
    <w:rsid w:val="009F64F4"/>
    <w:rsid w:val="00A01C82"/>
    <w:rsid w:val="00A02F87"/>
    <w:rsid w:val="00A0310F"/>
    <w:rsid w:val="00A05942"/>
    <w:rsid w:val="00A05FDB"/>
    <w:rsid w:val="00A13407"/>
    <w:rsid w:val="00A13F43"/>
    <w:rsid w:val="00A16B33"/>
    <w:rsid w:val="00A1757C"/>
    <w:rsid w:val="00A17701"/>
    <w:rsid w:val="00A20269"/>
    <w:rsid w:val="00A219D5"/>
    <w:rsid w:val="00A21C65"/>
    <w:rsid w:val="00A23199"/>
    <w:rsid w:val="00A2552E"/>
    <w:rsid w:val="00A26902"/>
    <w:rsid w:val="00A2694F"/>
    <w:rsid w:val="00A31D88"/>
    <w:rsid w:val="00A31EE8"/>
    <w:rsid w:val="00A3580D"/>
    <w:rsid w:val="00A40B71"/>
    <w:rsid w:val="00A4190E"/>
    <w:rsid w:val="00A431F3"/>
    <w:rsid w:val="00A44E6F"/>
    <w:rsid w:val="00A51FE1"/>
    <w:rsid w:val="00A5381D"/>
    <w:rsid w:val="00A5532C"/>
    <w:rsid w:val="00A5578E"/>
    <w:rsid w:val="00A60D34"/>
    <w:rsid w:val="00A61E19"/>
    <w:rsid w:val="00A63B08"/>
    <w:rsid w:val="00A63D41"/>
    <w:rsid w:val="00A65AC9"/>
    <w:rsid w:val="00A72FFE"/>
    <w:rsid w:val="00A73A44"/>
    <w:rsid w:val="00A757E1"/>
    <w:rsid w:val="00A8134F"/>
    <w:rsid w:val="00A87DF8"/>
    <w:rsid w:val="00A907D8"/>
    <w:rsid w:val="00AA335C"/>
    <w:rsid w:val="00AA4B48"/>
    <w:rsid w:val="00AA565C"/>
    <w:rsid w:val="00AA5B4D"/>
    <w:rsid w:val="00AA66C3"/>
    <w:rsid w:val="00AB6185"/>
    <w:rsid w:val="00AB639B"/>
    <w:rsid w:val="00AB7A23"/>
    <w:rsid w:val="00AC0539"/>
    <w:rsid w:val="00AC1BC3"/>
    <w:rsid w:val="00AD061E"/>
    <w:rsid w:val="00AE01A9"/>
    <w:rsid w:val="00AE0770"/>
    <w:rsid w:val="00AE1DA7"/>
    <w:rsid w:val="00AE41B9"/>
    <w:rsid w:val="00AF0D67"/>
    <w:rsid w:val="00AF2D86"/>
    <w:rsid w:val="00AF7075"/>
    <w:rsid w:val="00B00E08"/>
    <w:rsid w:val="00B01807"/>
    <w:rsid w:val="00B03EEF"/>
    <w:rsid w:val="00B07B02"/>
    <w:rsid w:val="00B10246"/>
    <w:rsid w:val="00B10CA7"/>
    <w:rsid w:val="00B13C63"/>
    <w:rsid w:val="00B15353"/>
    <w:rsid w:val="00B15384"/>
    <w:rsid w:val="00B155EE"/>
    <w:rsid w:val="00B15628"/>
    <w:rsid w:val="00B2101D"/>
    <w:rsid w:val="00B22A1F"/>
    <w:rsid w:val="00B278FF"/>
    <w:rsid w:val="00B34B90"/>
    <w:rsid w:val="00B34DFA"/>
    <w:rsid w:val="00B3665B"/>
    <w:rsid w:val="00B36C29"/>
    <w:rsid w:val="00B41534"/>
    <w:rsid w:val="00B43412"/>
    <w:rsid w:val="00B43E11"/>
    <w:rsid w:val="00B458F8"/>
    <w:rsid w:val="00B45EE9"/>
    <w:rsid w:val="00B46D1C"/>
    <w:rsid w:val="00B47685"/>
    <w:rsid w:val="00B50D6B"/>
    <w:rsid w:val="00B53E13"/>
    <w:rsid w:val="00B56284"/>
    <w:rsid w:val="00B573F0"/>
    <w:rsid w:val="00B5767E"/>
    <w:rsid w:val="00B60AAF"/>
    <w:rsid w:val="00B61EB1"/>
    <w:rsid w:val="00B61F0A"/>
    <w:rsid w:val="00B63DC0"/>
    <w:rsid w:val="00B64EC1"/>
    <w:rsid w:val="00B734DE"/>
    <w:rsid w:val="00B735BD"/>
    <w:rsid w:val="00B738B9"/>
    <w:rsid w:val="00B74CC7"/>
    <w:rsid w:val="00B8004D"/>
    <w:rsid w:val="00B82D55"/>
    <w:rsid w:val="00B83396"/>
    <w:rsid w:val="00B833DF"/>
    <w:rsid w:val="00B84030"/>
    <w:rsid w:val="00B86269"/>
    <w:rsid w:val="00B9191E"/>
    <w:rsid w:val="00B93A37"/>
    <w:rsid w:val="00B95AFD"/>
    <w:rsid w:val="00B96897"/>
    <w:rsid w:val="00BA65A6"/>
    <w:rsid w:val="00BB034B"/>
    <w:rsid w:val="00BB3FD8"/>
    <w:rsid w:val="00BB5007"/>
    <w:rsid w:val="00BB6F73"/>
    <w:rsid w:val="00BC001D"/>
    <w:rsid w:val="00BC0C21"/>
    <w:rsid w:val="00BC26B5"/>
    <w:rsid w:val="00BC5763"/>
    <w:rsid w:val="00BC5771"/>
    <w:rsid w:val="00BC6A81"/>
    <w:rsid w:val="00BC6CB5"/>
    <w:rsid w:val="00BC705F"/>
    <w:rsid w:val="00BC7B54"/>
    <w:rsid w:val="00BD0648"/>
    <w:rsid w:val="00BD0C45"/>
    <w:rsid w:val="00BD145D"/>
    <w:rsid w:val="00BD6EA2"/>
    <w:rsid w:val="00BD6FB8"/>
    <w:rsid w:val="00BD7802"/>
    <w:rsid w:val="00BD7A7B"/>
    <w:rsid w:val="00BE1334"/>
    <w:rsid w:val="00BE4213"/>
    <w:rsid w:val="00BF0819"/>
    <w:rsid w:val="00BF27BA"/>
    <w:rsid w:val="00BF2FC5"/>
    <w:rsid w:val="00C00A2B"/>
    <w:rsid w:val="00C02C63"/>
    <w:rsid w:val="00C049EE"/>
    <w:rsid w:val="00C12A9B"/>
    <w:rsid w:val="00C20E20"/>
    <w:rsid w:val="00C32EC1"/>
    <w:rsid w:val="00C335EF"/>
    <w:rsid w:val="00C3661F"/>
    <w:rsid w:val="00C44616"/>
    <w:rsid w:val="00C45943"/>
    <w:rsid w:val="00C46626"/>
    <w:rsid w:val="00C508F2"/>
    <w:rsid w:val="00C52D74"/>
    <w:rsid w:val="00C56512"/>
    <w:rsid w:val="00C56F2D"/>
    <w:rsid w:val="00C65A1E"/>
    <w:rsid w:val="00C6795C"/>
    <w:rsid w:val="00C70AA4"/>
    <w:rsid w:val="00C70E78"/>
    <w:rsid w:val="00C772CC"/>
    <w:rsid w:val="00C8425F"/>
    <w:rsid w:val="00C86E27"/>
    <w:rsid w:val="00C870DC"/>
    <w:rsid w:val="00CA11CD"/>
    <w:rsid w:val="00CB4660"/>
    <w:rsid w:val="00CB4DFA"/>
    <w:rsid w:val="00CB7E45"/>
    <w:rsid w:val="00CC160B"/>
    <w:rsid w:val="00CC233E"/>
    <w:rsid w:val="00CC2D23"/>
    <w:rsid w:val="00CC3403"/>
    <w:rsid w:val="00CC72AD"/>
    <w:rsid w:val="00CE02F9"/>
    <w:rsid w:val="00CE203C"/>
    <w:rsid w:val="00CE3738"/>
    <w:rsid w:val="00CE55BB"/>
    <w:rsid w:val="00CE57C1"/>
    <w:rsid w:val="00CE5B5E"/>
    <w:rsid w:val="00CE642A"/>
    <w:rsid w:val="00CE6BAE"/>
    <w:rsid w:val="00CF11AE"/>
    <w:rsid w:val="00CF49BB"/>
    <w:rsid w:val="00CF6ED8"/>
    <w:rsid w:val="00D02E56"/>
    <w:rsid w:val="00D0746D"/>
    <w:rsid w:val="00D102E1"/>
    <w:rsid w:val="00D106A3"/>
    <w:rsid w:val="00D11A36"/>
    <w:rsid w:val="00D122E6"/>
    <w:rsid w:val="00D176A2"/>
    <w:rsid w:val="00D17F98"/>
    <w:rsid w:val="00D20631"/>
    <w:rsid w:val="00D303BD"/>
    <w:rsid w:val="00D30F53"/>
    <w:rsid w:val="00D32755"/>
    <w:rsid w:val="00D330C6"/>
    <w:rsid w:val="00D36C67"/>
    <w:rsid w:val="00D40497"/>
    <w:rsid w:val="00D40BF6"/>
    <w:rsid w:val="00D46921"/>
    <w:rsid w:val="00D51EE2"/>
    <w:rsid w:val="00D544D0"/>
    <w:rsid w:val="00D55E96"/>
    <w:rsid w:val="00D63EF6"/>
    <w:rsid w:val="00D66143"/>
    <w:rsid w:val="00D70603"/>
    <w:rsid w:val="00D70EEC"/>
    <w:rsid w:val="00D7317A"/>
    <w:rsid w:val="00D737EC"/>
    <w:rsid w:val="00D846BB"/>
    <w:rsid w:val="00D8573B"/>
    <w:rsid w:val="00D8619E"/>
    <w:rsid w:val="00DA2839"/>
    <w:rsid w:val="00DA6071"/>
    <w:rsid w:val="00DB0D3D"/>
    <w:rsid w:val="00DB1643"/>
    <w:rsid w:val="00DB29DD"/>
    <w:rsid w:val="00DB2AFD"/>
    <w:rsid w:val="00DB2CA4"/>
    <w:rsid w:val="00DB71F1"/>
    <w:rsid w:val="00DC078E"/>
    <w:rsid w:val="00DC0ADF"/>
    <w:rsid w:val="00DC0D36"/>
    <w:rsid w:val="00DC1815"/>
    <w:rsid w:val="00DC43C2"/>
    <w:rsid w:val="00DC4CDA"/>
    <w:rsid w:val="00DC4E2D"/>
    <w:rsid w:val="00DC6EE7"/>
    <w:rsid w:val="00DD1992"/>
    <w:rsid w:val="00DD2CC5"/>
    <w:rsid w:val="00DD6280"/>
    <w:rsid w:val="00DD6E1A"/>
    <w:rsid w:val="00DD72BF"/>
    <w:rsid w:val="00DE2C09"/>
    <w:rsid w:val="00DE2D0B"/>
    <w:rsid w:val="00DE62BE"/>
    <w:rsid w:val="00DF0B89"/>
    <w:rsid w:val="00DF2AAD"/>
    <w:rsid w:val="00DF6E87"/>
    <w:rsid w:val="00E0244F"/>
    <w:rsid w:val="00E03810"/>
    <w:rsid w:val="00E03819"/>
    <w:rsid w:val="00E06334"/>
    <w:rsid w:val="00E069DF"/>
    <w:rsid w:val="00E10361"/>
    <w:rsid w:val="00E104D3"/>
    <w:rsid w:val="00E10B45"/>
    <w:rsid w:val="00E119B5"/>
    <w:rsid w:val="00E13164"/>
    <w:rsid w:val="00E16F2A"/>
    <w:rsid w:val="00E21C8E"/>
    <w:rsid w:val="00E23DE0"/>
    <w:rsid w:val="00E3064B"/>
    <w:rsid w:val="00E32CA0"/>
    <w:rsid w:val="00E416FF"/>
    <w:rsid w:val="00E45D8C"/>
    <w:rsid w:val="00E4627E"/>
    <w:rsid w:val="00E50FCC"/>
    <w:rsid w:val="00E531DB"/>
    <w:rsid w:val="00E5363B"/>
    <w:rsid w:val="00E53C2E"/>
    <w:rsid w:val="00E54702"/>
    <w:rsid w:val="00E54AD9"/>
    <w:rsid w:val="00E56B42"/>
    <w:rsid w:val="00E602AA"/>
    <w:rsid w:val="00E61BF0"/>
    <w:rsid w:val="00E63163"/>
    <w:rsid w:val="00E642B4"/>
    <w:rsid w:val="00E671E7"/>
    <w:rsid w:val="00E678C4"/>
    <w:rsid w:val="00E67EB2"/>
    <w:rsid w:val="00E714E4"/>
    <w:rsid w:val="00E84F77"/>
    <w:rsid w:val="00E86CEF"/>
    <w:rsid w:val="00E93627"/>
    <w:rsid w:val="00E95A65"/>
    <w:rsid w:val="00E96C17"/>
    <w:rsid w:val="00EA3273"/>
    <w:rsid w:val="00EA4BD4"/>
    <w:rsid w:val="00EA4FB1"/>
    <w:rsid w:val="00EB3EEF"/>
    <w:rsid w:val="00EB558F"/>
    <w:rsid w:val="00EB58B8"/>
    <w:rsid w:val="00EB6F51"/>
    <w:rsid w:val="00EC43B9"/>
    <w:rsid w:val="00EC638A"/>
    <w:rsid w:val="00EC6ACA"/>
    <w:rsid w:val="00EC71BC"/>
    <w:rsid w:val="00EC7323"/>
    <w:rsid w:val="00ED0EA1"/>
    <w:rsid w:val="00ED2556"/>
    <w:rsid w:val="00ED3913"/>
    <w:rsid w:val="00ED7C69"/>
    <w:rsid w:val="00EE012A"/>
    <w:rsid w:val="00EE0349"/>
    <w:rsid w:val="00EE4947"/>
    <w:rsid w:val="00EF07B6"/>
    <w:rsid w:val="00EF0C64"/>
    <w:rsid w:val="00EF29A1"/>
    <w:rsid w:val="00EF33DA"/>
    <w:rsid w:val="00F02443"/>
    <w:rsid w:val="00F02E94"/>
    <w:rsid w:val="00F13387"/>
    <w:rsid w:val="00F150DD"/>
    <w:rsid w:val="00F20C0F"/>
    <w:rsid w:val="00F240F4"/>
    <w:rsid w:val="00F26D63"/>
    <w:rsid w:val="00F325DD"/>
    <w:rsid w:val="00F33535"/>
    <w:rsid w:val="00F36BDB"/>
    <w:rsid w:val="00F412A9"/>
    <w:rsid w:val="00F42DCF"/>
    <w:rsid w:val="00F43413"/>
    <w:rsid w:val="00F443FF"/>
    <w:rsid w:val="00F44D78"/>
    <w:rsid w:val="00F477CB"/>
    <w:rsid w:val="00F47A2D"/>
    <w:rsid w:val="00F5369F"/>
    <w:rsid w:val="00F6044E"/>
    <w:rsid w:val="00F62551"/>
    <w:rsid w:val="00F62ECA"/>
    <w:rsid w:val="00F651E8"/>
    <w:rsid w:val="00F705FF"/>
    <w:rsid w:val="00F73872"/>
    <w:rsid w:val="00F75E88"/>
    <w:rsid w:val="00F76F0F"/>
    <w:rsid w:val="00F773A1"/>
    <w:rsid w:val="00F85408"/>
    <w:rsid w:val="00F85CED"/>
    <w:rsid w:val="00F87CEE"/>
    <w:rsid w:val="00F92F5D"/>
    <w:rsid w:val="00F93B7B"/>
    <w:rsid w:val="00F958E2"/>
    <w:rsid w:val="00F95A17"/>
    <w:rsid w:val="00F95F1D"/>
    <w:rsid w:val="00F966D2"/>
    <w:rsid w:val="00FA17C2"/>
    <w:rsid w:val="00FA22A2"/>
    <w:rsid w:val="00FA36D3"/>
    <w:rsid w:val="00FA590C"/>
    <w:rsid w:val="00FA59AA"/>
    <w:rsid w:val="00FB0FE4"/>
    <w:rsid w:val="00FB121A"/>
    <w:rsid w:val="00FB15DB"/>
    <w:rsid w:val="00FB1C79"/>
    <w:rsid w:val="00FB1D94"/>
    <w:rsid w:val="00FB20DB"/>
    <w:rsid w:val="00FB23DF"/>
    <w:rsid w:val="00FB28BB"/>
    <w:rsid w:val="00FB3F03"/>
    <w:rsid w:val="00FB6647"/>
    <w:rsid w:val="00FB7B06"/>
    <w:rsid w:val="00FC3FE0"/>
    <w:rsid w:val="00FC50AA"/>
    <w:rsid w:val="00FD0465"/>
    <w:rsid w:val="00FD10CA"/>
    <w:rsid w:val="00FD209A"/>
    <w:rsid w:val="00FD2FD0"/>
    <w:rsid w:val="00FE0A19"/>
    <w:rsid w:val="00FE0A3C"/>
    <w:rsid w:val="00FE5C08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4">
    <w:name w:val="heading 4"/>
    <w:basedOn w:val="Norml"/>
    <w:next w:val="Norml"/>
    <w:qFormat/>
    <w:locked/>
    <w:rsid w:val="00807CE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3">
    <w:name w:val="Body Text 3"/>
    <w:basedOn w:val="Norml"/>
    <w:rsid w:val="00134FC9"/>
    <w:pPr>
      <w:spacing w:after="120"/>
    </w:pPr>
    <w:rPr>
      <w:sz w:val="16"/>
      <w:szCs w:val="16"/>
    </w:rPr>
  </w:style>
  <w:style w:type="paragraph" w:styleId="NormlWeb">
    <w:name w:val="Normal (Web)"/>
    <w:basedOn w:val="Norml"/>
    <w:rsid w:val="006662E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4">
    <w:name w:val="heading 4"/>
    <w:basedOn w:val="Norml"/>
    <w:next w:val="Norml"/>
    <w:qFormat/>
    <w:locked/>
    <w:rsid w:val="00807CE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3">
    <w:name w:val="Body Text 3"/>
    <w:basedOn w:val="Norml"/>
    <w:rsid w:val="00134FC9"/>
    <w:pPr>
      <w:spacing w:after="120"/>
    </w:pPr>
    <w:rPr>
      <w:sz w:val="16"/>
      <w:szCs w:val="16"/>
    </w:rPr>
  </w:style>
  <w:style w:type="paragraph" w:styleId="NormlWeb">
    <w:name w:val="Normal (Web)"/>
    <w:basedOn w:val="Norml"/>
    <w:rsid w:val="006662E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61</Pages>
  <Words>11071</Words>
  <Characters>89209</Characters>
  <Application>Microsoft Office Word</Application>
  <DocSecurity>0</DocSecurity>
  <Lines>743</Lines>
  <Paragraphs>200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Otthon</Company>
  <LinksUpToDate>false</LinksUpToDate>
  <CharactersWithSpaces>100080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5</cp:revision>
  <cp:lastPrinted>2013-02-15T16:09:00Z</cp:lastPrinted>
  <dcterms:created xsi:type="dcterms:W3CDTF">2016-07-18T13:21:00Z</dcterms:created>
  <dcterms:modified xsi:type="dcterms:W3CDTF">2016-08-22T13:51:00Z</dcterms:modified>
</cp:coreProperties>
</file>