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5892" w:rsidRPr="00C5346C" w:rsidRDefault="00C5346C" w:rsidP="00C5346C">
      <w:pPr>
        <w:spacing w:after="0"/>
        <w:jc w:val="center"/>
        <w:rPr>
          <w:rFonts w:cs="Times New Roman"/>
          <w:b/>
          <w:caps/>
          <w:szCs w:val="24"/>
        </w:rPr>
      </w:pPr>
      <w:bookmarkStart w:id="0" w:name="_GoBack"/>
      <w:bookmarkEnd w:id="0"/>
      <w:r w:rsidRPr="00C5346C">
        <w:rPr>
          <w:rFonts w:cs="Times New Roman"/>
          <w:b/>
          <w:caps/>
          <w:szCs w:val="24"/>
        </w:rPr>
        <w:t>3.5.</w:t>
      </w:r>
    </w:p>
    <w:p w:rsidR="001A7777" w:rsidRPr="00C5346C" w:rsidRDefault="001A7777" w:rsidP="00C5346C">
      <w:pPr>
        <w:jc w:val="center"/>
        <w:rPr>
          <w:rFonts w:cs="Times New Roman"/>
          <w:b/>
          <w:caps/>
          <w:spacing w:val="60"/>
          <w:szCs w:val="24"/>
        </w:rPr>
      </w:pPr>
      <w:r w:rsidRPr="00C5346C">
        <w:rPr>
          <w:rFonts w:cs="Times New Roman"/>
          <w:b/>
          <w:caps/>
          <w:spacing w:val="60"/>
          <w:szCs w:val="24"/>
        </w:rPr>
        <w:t>Szakképzési kerettanterv</w:t>
      </w:r>
    </w:p>
    <w:p w:rsidR="001A7777" w:rsidRPr="00C5346C" w:rsidRDefault="001A7777" w:rsidP="00C5346C">
      <w:pPr>
        <w:jc w:val="center"/>
        <w:rPr>
          <w:rFonts w:cs="Times New Roman"/>
          <w:b/>
          <w:szCs w:val="24"/>
        </w:rPr>
      </w:pPr>
      <w:proofErr w:type="gramStart"/>
      <w:r w:rsidRPr="00C5346C">
        <w:rPr>
          <w:rFonts w:cs="Times New Roman"/>
          <w:b/>
          <w:szCs w:val="24"/>
        </w:rPr>
        <w:t>a</w:t>
      </w:r>
      <w:proofErr w:type="gramEnd"/>
      <w:r w:rsidRPr="00C5346C">
        <w:rPr>
          <w:rFonts w:cs="Times New Roman"/>
          <w:b/>
          <w:szCs w:val="24"/>
        </w:rPr>
        <w:t>(z)</w:t>
      </w:r>
    </w:p>
    <w:p w:rsidR="001A7777" w:rsidRPr="00C5346C" w:rsidRDefault="007E3063" w:rsidP="00C5346C">
      <w:pPr>
        <w:jc w:val="center"/>
        <w:rPr>
          <w:rFonts w:cs="Times New Roman"/>
          <w:b/>
          <w:szCs w:val="24"/>
        </w:rPr>
      </w:pPr>
      <w:r w:rsidRPr="00C5346C">
        <w:rPr>
          <w:rFonts w:ascii="Palatino Linotype" w:hAnsi="Palatino Linotype" w:cs="Mangal"/>
          <w:b/>
          <w:bCs/>
          <w:kern w:val="1"/>
          <w:szCs w:val="24"/>
          <w:lang w:eastAsia="hi-IN" w:bidi="hi-IN"/>
        </w:rPr>
        <w:t>55 211 01</w:t>
      </w:r>
    </w:p>
    <w:p w:rsidR="001A7777" w:rsidRPr="00C5346C" w:rsidRDefault="007E3063" w:rsidP="00C5346C">
      <w:pPr>
        <w:jc w:val="center"/>
        <w:rPr>
          <w:rFonts w:cs="Times New Roman"/>
          <w:b/>
          <w:caps/>
          <w:szCs w:val="24"/>
        </w:rPr>
      </w:pPr>
      <w:r w:rsidRPr="00C5346C">
        <w:rPr>
          <w:rFonts w:ascii="Palatino Linotype" w:hAnsi="Palatino Linotype" w:cs="Mangal"/>
          <w:b/>
          <w:bCs/>
          <w:kern w:val="1"/>
          <w:szCs w:val="24"/>
          <w:lang w:eastAsia="hi-IN" w:bidi="hi-IN"/>
        </w:rPr>
        <w:t>ARANYMŰVES</w:t>
      </w:r>
    </w:p>
    <w:p w:rsidR="000B5E9D" w:rsidRPr="00C5346C" w:rsidRDefault="001A7777" w:rsidP="00C5346C">
      <w:pPr>
        <w:jc w:val="center"/>
        <w:rPr>
          <w:rFonts w:cs="Times New Roman"/>
          <w:b/>
          <w:caps/>
          <w:szCs w:val="24"/>
        </w:rPr>
      </w:pPr>
      <w:r w:rsidRPr="00C5346C">
        <w:rPr>
          <w:rFonts w:cs="Times New Roman"/>
          <w:b/>
          <w:caps/>
          <w:szCs w:val="24"/>
        </w:rPr>
        <w:t>szakképesítés</w:t>
      </w:r>
      <w:r w:rsidR="009C4A30" w:rsidRPr="00C5346C">
        <w:rPr>
          <w:rFonts w:cs="Times New Roman"/>
          <w:b/>
          <w:caps/>
          <w:szCs w:val="24"/>
        </w:rPr>
        <w:t>-ráépülés</w:t>
      </w:r>
      <w:r w:rsidRPr="00C5346C">
        <w:rPr>
          <w:rFonts w:cs="Times New Roman"/>
          <w:b/>
          <w:caps/>
          <w:szCs w:val="24"/>
        </w:rPr>
        <w:t>hez</w:t>
      </w:r>
    </w:p>
    <w:p w:rsidR="000B5E9D" w:rsidRDefault="000B5E9D"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C5346C" w:rsidRDefault="00C5346C" w:rsidP="00F24097">
      <w:pPr>
        <w:spacing w:after="0"/>
        <w:rPr>
          <w:rFonts w:cs="Times New Roman"/>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C5346C">
        <w:rPr>
          <w:rFonts w:cs="Times New Roman"/>
        </w:rPr>
        <w:t xml:space="preserve">. </w:t>
      </w:r>
      <w:r w:rsidRPr="00F24097">
        <w:rPr>
          <w:rFonts w:cs="Times New Roman"/>
        </w:rPr>
        <w:t>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w:t>
      </w:r>
      <w:r w:rsidR="00C5346C">
        <w:rPr>
          <w:rFonts w:cs="Times New Roman"/>
        </w:rPr>
        <w:t xml:space="preserve">. </w:t>
      </w:r>
      <w:r w:rsidRPr="00F24097">
        <w:rPr>
          <w:rFonts w:cs="Times New Roman"/>
        </w:rPr>
        <w:t>rendelet,</w:t>
      </w:r>
      <w:r w:rsidR="00C5346C">
        <w:rPr>
          <w:rFonts w:cs="Times New Roman"/>
        </w:rPr>
        <w:t xml:space="preserve"> és</w:t>
      </w:r>
    </w:p>
    <w:p w:rsidR="00F24097" w:rsidRPr="004548C4" w:rsidRDefault="00F24097" w:rsidP="004548C4">
      <w:pPr>
        <w:pStyle w:val="Listaszerbekezds"/>
        <w:numPr>
          <w:ilvl w:val="0"/>
          <w:numId w:val="6"/>
        </w:numPr>
        <w:spacing w:after="0"/>
        <w:rPr>
          <w:rFonts w:cs="Times New Roman"/>
        </w:rPr>
      </w:pPr>
      <w:proofErr w:type="gramStart"/>
      <w:r w:rsidRPr="004548C4">
        <w:rPr>
          <w:rFonts w:cs="Times New Roman"/>
        </w:rPr>
        <w:t>a(</w:t>
      </w:r>
      <w:proofErr w:type="gramEnd"/>
      <w:r w:rsidRPr="004548C4">
        <w:rPr>
          <w:rFonts w:cs="Times New Roman"/>
        </w:rPr>
        <w:t xml:space="preserve">z) </w:t>
      </w:r>
      <w:r w:rsidR="000601A1" w:rsidRPr="004548C4">
        <w:rPr>
          <w:rFonts w:ascii="Palatino Linotype" w:hAnsi="Palatino Linotype"/>
          <w:kern w:val="1"/>
          <w:szCs w:val="24"/>
          <w:lang w:eastAsia="hi-IN" w:bidi="hi-IN"/>
        </w:rPr>
        <w:t>55 211 01</w:t>
      </w:r>
      <w:r w:rsidR="004548C4" w:rsidRPr="004548C4">
        <w:rPr>
          <w:rFonts w:ascii="Palatino Linotype" w:hAnsi="Palatino Linotype"/>
          <w:kern w:val="1"/>
          <w:szCs w:val="24"/>
          <w:lang w:eastAsia="hi-IN" w:bidi="hi-IN"/>
        </w:rPr>
        <w:t xml:space="preserve"> </w:t>
      </w:r>
      <w:r w:rsidRPr="004548C4">
        <w:rPr>
          <w:rFonts w:cs="Times New Roman"/>
        </w:rPr>
        <w:t xml:space="preserve"> számú,</w:t>
      </w:r>
      <w:r w:rsidR="00C5346C">
        <w:rPr>
          <w:rFonts w:cs="Times New Roman"/>
        </w:rPr>
        <w:t xml:space="preserve"> </w:t>
      </w:r>
      <w:r w:rsidR="000601A1" w:rsidRPr="004548C4">
        <w:rPr>
          <w:rFonts w:ascii="Palatino Linotype" w:hAnsi="Palatino Linotype"/>
          <w:kern w:val="1"/>
          <w:szCs w:val="24"/>
          <w:lang w:eastAsia="hi-IN" w:bidi="hi-IN"/>
        </w:rPr>
        <w:t>Aranyműves</w:t>
      </w:r>
      <w:r w:rsidRPr="004548C4">
        <w:rPr>
          <w:rFonts w:cs="Times New Roman"/>
        </w:rPr>
        <w:t xml:space="preserve"> megnevezésű szakképesítés</w:t>
      </w:r>
      <w:r w:rsidR="007262EF">
        <w:rPr>
          <w:rFonts w:cs="Times New Roman"/>
        </w:rPr>
        <w:t>-ráépülés</w:t>
      </w:r>
      <w:r w:rsidRPr="004548C4">
        <w:rPr>
          <w:rFonts w:cs="Times New Roman"/>
        </w:rPr>
        <w:t xml:space="preserve"> szakmai és vizsgakövetelményeit tartalmazó</w:t>
      </w:r>
      <w:r w:rsidRPr="00C5346C">
        <w:rPr>
          <w:rFonts w:cs="Times New Roman"/>
        </w:rPr>
        <w:t xml:space="preserve"> </w:t>
      </w:r>
      <w:r w:rsidR="00853AF6" w:rsidRPr="00C5346C">
        <w:rPr>
          <w:iCs/>
        </w:rPr>
        <w:t>rendelet</w:t>
      </w:r>
      <w:r w:rsidR="004548C4">
        <w:rPr>
          <w:i/>
          <w:iCs/>
        </w:rPr>
        <w:t xml:space="preserve"> </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w:t>
      </w:r>
      <w:r w:rsidR="009C4A30">
        <w:rPr>
          <w:rFonts w:cs="Times New Roman"/>
          <w:b/>
        </w:rPr>
        <w:t>-ráépülés</w:t>
      </w:r>
      <w:r w:rsidRPr="00C64856">
        <w:rPr>
          <w:rFonts w:cs="Times New Roman"/>
          <w:b/>
        </w:rPr>
        <w:t xml:space="preserve">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A szakképesítés</w:t>
      </w:r>
      <w:r w:rsidR="009C4A30">
        <w:rPr>
          <w:rFonts w:cs="Times New Roman"/>
        </w:rPr>
        <w:t>-ráépülés</w:t>
      </w:r>
      <w:r w:rsidRPr="00C64856">
        <w:rPr>
          <w:rFonts w:cs="Times New Roman"/>
        </w:rPr>
        <w:t xml:space="preserve"> azonosító száma: </w:t>
      </w:r>
      <w:r w:rsidR="000601A1" w:rsidRPr="00E245E9">
        <w:rPr>
          <w:rFonts w:ascii="Palatino Linotype" w:hAnsi="Palatino Linotype"/>
          <w:iCs/>
          <w:szCs w:val="24"/>
        </w:rPr>
        <w:t>55 211 01</w:t>
      </w:r>
    </w:p>
    <w:p w:rsidR="00C64856" w:rsidRPr="00C64856" w:rsidRDefault="00C64856" w:rsidP="00C64856">
      <w:pPr>
        <w:spacing w:after="0"/>
        <w:rPr>
          <w:rFonts w:cs="Times New Roman"/>
        </w:rPr>
      </w:pPr>
      <w:r w:rsidRPr="00C64856">
        <w:rPr>
          <w:rFonts w:cs="Times New Roman"/>
        </w:rPr>
        <w:t>Szakképesítés</w:t>
      </w:r>
      <w:r w:rsidR="009C4A30">
        <w:rPr>
          <w:rFonts w:cs="Times New Roman"/>
        </w:rPr>
        <w:t>-ráépülés</w:t>
      </w:r>
      <w:r w:rsidRPr="00C64856">
        <w:rPr>
          <w:rFonts w:cs="Times New Roman"/>
        </w:rPr>
        <w:t xml:space="preserve"> megnevezése: </w:t>
      </w:r>
      <w:r w:rsidR="000601A1" w:rsidRPr="00E245E9">
        <w:rPr>
          <w:rFonts w:ascii="Palatino Linotype" w:hAnsi="Palatino Linotype"/>
          <w:iCs/>
          <w:szCs w:val="24"/>
        </w:rPr>
        <w:t>Aranyműves</w:t>
      </w:r>
    </w:p>
    <w:p w:rsidR="000601A1" w:rsidRPr="00E245E9" w:rsidRDefault="00C64856" w:rsidP="00C5346C">
      <w:pPr>
        <w:autoSpaceDE w:val="0"/>
        <w:autoSpaceDN w:val="0"/>
        <w:adjustRightInd w:val="0"/>
        <w:spacing w:after="0"/>
        <w:ind w:left="1728"/>
        <w:rPr>
          <w:rFonts w:ascii="Palatino Linotype" w:hAnsi="Palatino Linotype"/>
          <w:iCs/>
          <w:szCs w:val="24"/>
        </w:rPr>
      </w:pPr>
      <w:r w:rsidRPr="00C64856">
        <w:rPr>
          <w:rFonts w:cs="Times New Roman"/>
        </w:rPr>
        <w:t xml:space="preserve">A szakmacsoport száma és megnevezése: </w:t>
      </w:r>
      <w:r w:rsidR="000601A1">
        <w:rPr>
          <w:rFonts w:cs="Times New Roman"/>
        </w:rPr>
        <w:t>4</w:t>
      </w:r>
      <w:r w:rsidR="004F6765">
        <w:rPr>
          <w:rFonts w:cs="Times New Roman"/>
        </w:rPr>
        <w:t>.</w:t>
      </w:r>
      <w:r w:rsidRPr="00C64856">
        <w:rPr>
          <w:rFonts w:cs="Times New Roman"/>
        </w:rPr>
        <w:t xml:space="preserve"> </w:t>
      </w:r>
      <w:r w:rsidR="000601A1" w:rsidRPr="00E245E9">
        <w:rPr>
          <w:rFonts w:ascii="Palatino Linotype" w:hAnsi="Palatino Linotype"/>
          <w:iCs/>
          <w:szCs w:val="24"/>
        </w:rPr>
        <w:t>Művészet, közművelődés, kommunikáció szakmacsoport</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Ágazati besorolás száma és megnevezése: </w:t>
      </w:r>
      <w:r w:rsidR="000601A1" w:rsidRPr="00E245E9">
        <w:rPr>
          <w:rFonts w:ascii="Palatino Linotype" w:hAnsi="Palatino Linotype"/>
          <w:iCs/>
          <w:szCs w:val="24"/>
        </w:rPr>
        <w:t>V</w:t>
      </w:r>
      <w:r w:rsidRPr="00C64856">
        <w:rPr>
          <w:rFonts w:cs="Times New Roman"/>
        </w:rPr>
        <w:t>.</w:t>
      </w:r>
      <w:r w:rsidR="000601A1" w:rsidRPr="000601A1">
        <w:rPr>
          <w:rFonts w:ascii="Palatino Linotype" w:hAnsi="Palatino Linotype"/>
          <w:iCs/>
          <w:szCs w:val="24"/>
        </w:rPr>
        <w:t xml:space="preserve"> </w:t>
      </w:r>
      <w:r w:rsidR="000601A1" w:rsidRPr="00E245E9">
        <w:rPr>
          <w:rFonts w:ascii="Palatino Linotype" w:hAnsi="Palatino Linotype"/>
          <w:iCs/>
          <w:szCs w:val="24"/>
        </w:rPr>
        <w:t>Képző</w:t>
      </w:r>
      <w:r w:rsidR="000601A1">
        <w:rPr>
          <w:rFonts w:ascii="Palatino Linotype" w:hAnsi="Palatino Linotype"/>
          <w:iCs/>
          <w:szCs w:val="24"/>
        </w:rPr>
        <w:t>-</w:t>
      </w:r>
      <w:r w:rsidR="000601A1" w:rsidRPr="00E245E9">
        <w:rPr>
          <w:rFonts w:ascii="Palatino Linotype" w:hAnsi="Palatino Linotype"/>
          <w:iCs/>
          <w:szCs w:val="24"/>
        </w:rPr>
        <w:t xml:space="preserve"> és iparművészet ágazat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0601A1">
        <w:rPr>
          <w:rFonts w:cs="Times New Roman"/>
        </w:rPr>
        <w:t>1</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0601A1">
        <w:rPr>
          <w:rFonts w:cs="Times New Roman"/>
        </w:rPr>
        <w:t>30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0601A1">
        <w:rPr>
          <w:rFonts w:cs="Times New Roman"/>
        </w:rPr>
        <w:t>70</w:t>
      </w:r>
      <w:r w:rsidRPr="00C64856">
        <w:rPr>
          <w:rFonts w:cs="Times New Roman"/>
        </w:rPr>
        <w:t>%</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p>
    <w:p w:rsidR="00DC677F" w:rsidRDefault="00DC677F" w:rsidP="00E96240">
      <w:pPr>
        <w:spacing w:after="0"/>
        <w:rPr>
          <w:rFonts w:cs="Times New Roman"/>
        </w:rPr>
      </w:pPr>
      <w:r>
        <w:rPr>
          <w:rFonts w:cs="Times New Roman"/>
        </w:rPr>
        <w:tab/>
      </w:r>
      <w:proofErr w:type="gramStart"/>
      <w:r>
        <w:rPr>
          <w:rFonts w:cs="Times New Roman"/>
        </w:rPr>
        <w:t>vagy</w:t>
      </w:r>
      <w:proofErr w:type="gramEnd"/>
      <w:r>
        <w:rPr>
          <w:rFonts w:cs="Times New Roman"/>
        </w:rPr>
        <w:t xml:space="preserve"> iskolai </w:t>
      </w:r>
      <w:r w:rsidR="009C4A30">
        <w:rPr>
          <w:rFonts w:cs="Times New Roman"/>
        </w:rPr>
        <w:t>előkép</w:t>
      </w:r>
      <w:r>
        <w:rPr>
          <w:rFonts w:cs="Times New Roman"/>
        </w:rPr>
        <w:t>zettség hiányában:</w:t>
      </w:r>
    </w:p>
    <w:p w:rsidR="00E96240" w:rsidRPr="00E96240" w:rsidRDefault="00E96240" w:rsidP="00E96240">
      <w:pPr>
        <w:spacing w:after="0"/>
        <w:rPr>
          <w:rFonts w:cs="Times New Roman"/>
        </w:rPr>
      </w:pPr>
      <w:r w:rsidRPr="00E96240">
        <w:rPr>
          <w:rFonts w:cs="Times New Roman"/>
        </w:rPr>
        <w:t xml:space="preserve">Bemeneti kompetenciák: </w:t>
      </w:r>
    </w:p>
    <w:p w:rsidR="00E96240" w:rsidRPr="00E96240" w:rsidRDefault="00E96240" w:rsidP="00E96240">
      <w:pPr>
        <w:spacing w:after="0"/>
        <w:rPr>
          <w:rFonts w:cs="Times New Roman"/>
        </w:rPr>
      </w:pPr>
      <w:r w:rsidRPr="00E96240">
        <w:rPr>
          <w:rFonts w:cs="Times New Roman"/>
        </w:rPr>
        <w:t xml:space="preserve">Szakmai előképzettség: </w:t>
      </w:r>
      <w:r w:rsidR="004056F3" w:rsidRPr="00E245E9">
        <w:rPr>
          <w:rFonts w:ascii="Palatino Linotype" w:hAnsi="Palatino Linotype"/>
          <w:iCs/>
          <w:szCs w:val="24"/>
        </w:rPr>
        <w:t>54</w:t>
      </w:r>
      <w:r w:rsidR="004548C4">
        <w:rPr>
          <w:rFonts w:ascii="Palatino Linotype" w:hAnsi="Palatino Linotype"/>
          <w:iCs/>
          <w:szCs w:val="24"/>
        </w:rPr>
        <w:t xml:space="preserve"> </w:t>
      </w:r>
      <w:proofErr w:type="gramStart"/>
      <w:r w:rsidR="004056F3" w:rsidRPr="00E245E9">
        <w:rPr>
          <w:rFonts w:ascii="Palatino Linotype" w:hAnsi="Palatino Linotype"/>
          <w:iCs/>
          <w:szCs w:val="24"/>
        </w:rPr>
        <w:t xml:space="preserve">211 </w:t>
      </w:r>
      <w:r w:rsidR="004548C4">
        <w:rPr>
          <w:rFonts w:ascii="Palatino Linotype" w:hAnsi="Palatino Linotype"/>
          <w:iCs/>
          <w:szCs w:val="24"/>
        </w:rPr>
        <w:t xml:space="preserve"> </w:t>
      </w:r>
      <w:r w:rsidR="004056F3" w:rsidRPr="00E245E9">
        <w:rPr>
          <w:rFonts w:ascii="Palatino Linotype" w:hAnsi="Palatino Linotype"/>
          <w:iCs/>
          <w:szCs w:val="24"/>
        </w:rPr>
        <w:t>06</w:t>
      </w:r>
      <w:proofErr w:type="gramEnd"/>
      <w:r w:rsidR="004056F3" w:rsidRPr="00E245E9">
        <w:rPr>
          <w:rFonts w:ascii="Palatino Linotype" w:hAnsi="Palatino Linotype"/>
          <w:iCs/>
          <w:szCs w:val="24"/>
        </w:rPr>
        <w:t xml:space="preserve"> Ötvös</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9B4CE3">
        <w:rPr>
          <w:rFonts w:cs="Times New Roman"/>
        </w:rPr>
        <w:t>nincsenek</w:t>
      </w:r>
    </w:p>
    <w:p w:rsidR="00E96240" w:rsidRPr="00E96240" w:rsidRDefault="00E96240" w:rsidP="00E96240">
      <w:pPr>
        <w:spacing w:after="0"/>
        <w:rPr>
          <w:rFonts w:cs="Times New Roman"/>
        </w:rPr>
      </w:pPr>
      <w:r w:rsidRPr="00E96240">
        <w:rPr>
          <w:rFonts w:cs="Times New Roman"/>
        </w:rPr>
        <w:t xml:space="preserve">Pályaalkalmassági követelmények: </w:t>
      </w:r>
      <w:r w:rsidR="009B4CE3">
        <w:rPr>
          <w:rFonts w:cs="Times New Roman"/>
        </w:rPr>
        <w:t>szükségesek</w:t>
      </w:r>
    </w:p>
    <w:p w:rsidR="00E96240" w:rsidRPr="00E96240" w:rsidRDefault="00E96240" w:rsidP="00E96240">
      <w:pPr>
        <w:spacing w:after="0"/>
        <w:rPr>
          <w:rFonts w:cs="Times New Roman"/>
        </w:rPr>
      </w:pPr>
    </w:p>
    <w:p w:rsidR="00E96240" w:rsidRPr="00E96240" w:rsidRDefault="00D55892" w:rsidP="00E679FE">
      <w:pPr>
        <w:spacing w:after="200" w:line="276" w:lineRule="auto"/>
        <w:jc w:val="left"/>
        <w:rPr>
          <w:rFonts w:cs="Times New Roman"/>
          <w:b/>
        </w:rPr>
      </w:pPr>
      <w:r>
        <w:rPr>
          <w:rFonts w:cs="Times New Roman"/>
        </w:rPr>
        <w:br w:type="page"/>
      </w:r>
      <w:r w:rsidR="00E96240" w:rsidRPr="00E96240">
        <w:rPr>
          <w:rFonts w:cs="Times New Roman"/>
          <w:b/>
        </w:rPr>
        <w:lastRenderedPageBreak/>
        <w:t>IV.</w:t>
      </w:r>
      <w:proofErr w:type="gramStart"/>
      <w:r w:rsidR="00E96240" w:rsidRPr="00E96240">
        <w:rPr>
          <w:rFonts w:cs="Times New Roman"/>
          <w:b/>
        </w:rPr>
        <w:t>A</w:t>
      </w:r>
      <w:proofErr w:type="gramEnd"/>
      <w:r w:rsidR="00E96240"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E679FE" w:rsidRPr="00E96240" w:rsidRDefault="00E679FE" w:rsidP="00E96240">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E679FE" w:rsidRPr="00E679FE" w:rsidTr="00E679FE">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ascii="Calibri" w:eastAsia="Times New Roman" w:hAnsi="Calibri" w:cs="Times New Roman"/>
                <w:b/>
                <w:bCs/>
                <w:color w:val="000000"/>
                <w:sz w:val="22"/>
                <w:lang w:eastAsia="hu-HU"/>
              </w:rPr>
            </w:pPr>
            <w:r w:rsidRPr="00E679FE">
              <w:rPr>
                <w:rFonts w:ascii="Calibri" w:eastAsia="Times New Roman" w:hAnsi="Calibri" w:cs="Times New Roman"/>
                <w:b/>
                <w:bCs/>
                <w:color w:val="000000"/>
                <w:sz w:val="22"/>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ascii="Calibri" w:eastAsia="Times New Roman" w:hAnsi="Calibri" w:cs="Times New Roman"/>
                <w:b/>
                <w:bCs/>
                <w:color w:val="000000"/>
                <w:sz w:val="22"/>
                <w:lang w:eastAsia="hu-HU"/>
              </w:rPr>
            </w:pPr>
            <w:r w:rsidRPr="00E679FE">
              <w:rPr>
                <w:rFonts w:ascii="Calibri" w:eastAsia="Times New Roman" w:hAnsi="Calibri" w:cs="Times New Roman"/>
                <w:b/>
                <w:bCs/>
                <w:color w:val="000000"/>
                <w:sz w:val="22"/>
                <w:lang w:eastAsia="hu-HU"/>
              </w:rPr>
              <w:t>Szakképesítés/Szakképzettség</w:t>
            </w:r>
          </w:p>
        </w:tc>
      </w:tr>
      <w:tr w:rsidR="00E679FE" w:rsidRPr="00E679FE" w:rsidTr="00E679FE">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E679FE" w:rsidRPr="00E679FE" w:rsidRDefault="00E679FE" w:rsidP="00E679FE">
            <w:pPr>
              <w:spacing w:after="0"/>
              <w:jc w:val="left"/>
              <w:rPr>
                <w:rFonts w:ascii="Calibri" w:eastAsia="Times New Roman" w:hAnsi="Calibri" w:cs="Times New Roman"/>
                <w:color w:val="000000"/>
                <w:sz w:val="22"/>
                <w:lang w:eastAsia="hu-HU"/>
              </w:rPr>
            </w:pPr>
            <w:r w:rsidRPr="00E679FE">
              <w:rPr>
                <w:rFonts w:ascii="Calibri" w:eastAsia="Times New Roman" w:hAnsi="Calibri" w:cs="Times New Roman"/>
                <w:color w:val="000000"/>
                <w:sz w:val="22"/>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left"/>
              <w:rPr>
                <w:rFonts w:ascii="Calibri" w:eastAsia="Times New Roman" w:hAnsi="Calibri" w:cs="Times New Roman"/>
                <w:color w:val="000000"/>
                <w:sz w:val="22"/>
                <w:lang w:eastAsia="hu-HU"/>
              </w:rPr>
            </w:pPr>
            <w:r w:rsidRPr="00E679FE">
              <w:rPr>
                <w:rFonts w:ascii="Calibri" w:eastAsia="Times New Roman" w:hAnsi="Calibri" w:cs="Times New Roman"/>
                <w:color w:val="000000"/>
                <w:sz w:val="22"/>
                <w:lang w:eastAsia="hu-HU"/>
              </w:rPr>
              <w:t>-</w:t>
            </w:r>
          </w:p>
        </w:tc>
      </w:tr>
      <w:tr w:rsidR="00E679FE" w:rsidRPr="00E679FE" w:rsidTr="00E679FE">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E679FE" w:rsidRPr="00E679FE" w:rsidRDefault="00E679FE" w:rsidP="00E679FE">
            <w:pPr>
              <w:spacing w:after="0"/>
              <w:jc w:val="left"/>
              <w:rPr>
                <w:rFonts w:ascii="Calibri" w:eastAsia="Times New Roman" w:hAnsi="Calibri" w:cs="Times New Roman"/>
                <w:color w:val="000000"/>
                <w:sz w:val="22"/>
                <w:lang w:eastAsia="hu-HU"/>
              </w:rPr>
            </w:pPr>
            <w:r w:rsidRPr="00E679FE">
              <w:rPr>
                <w:rFonts w:ascii="Calibri" w:eastAsia="Times New Roman" w:hAnsi="Calibri" w:cs="Times New Roman"/>
                <w:color w:val="000000"/>
                <w:sz w:val="22"/>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left"/>
              <w:rPr>
                <w:rFonts w:ascii="Calibri" w:eastAsia="Times New Roman" w:hAnsi="Calibri" w:cs="Times New Roman"/>
                <w:color w:val="000000"/>
                <w:sz w:val="22"/>
                <w:lang w:eastAsia="hu-HU"/>
              </w:rPr>
            </w:pPr>
            <w:r w:rsidRPr="00E679FE">
              <w:rPr>
                <w:rFonts w:ascii="Calibri" w:eastAsia="Times New Roman" w:hAnsi="Calibri" w:cs="Times New Roman"/>
                <w:color w:val="000000"/>
                <w:sz w:val="22"/>
                <w:lang w:eastAsia="hu-HU"/>
              </w:rPr>
              <w:t>-</w:t>
            </w:r>
          </w:p>
        </w:tc>
      </w:tr>
    </w:tbl>
    <w:p w:rsidR="001A7777" w:rsidRDefault="001A7777"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w:t>
      </w:r>
      <w:r w:rsidR="00D55892">
        <w:rPr>
          <w:rFonts w:cs="Times New Roman"/>
          <w:b/>
        </w:rPr>
        <w:t>-ráépülés</w:t>
      </w:r>
      <w:r w:rsidRPr="00FB273F">
        <w:rPr>
          <w:rFonts w:cs="Times New Roman"/>
          <w:b/>
        </w:rPr>
        <w:t xml:space="preserve"> óraterve nappali rendszerű oktatásra</w:t>
      </w:r>
    </w:p>
    <w:p w:rsidR="00FB273F" w:rsidRDefault="00FB273F" w:rsidP="00FB273F">
      <w:pPr>
        <w:spacing w:after="0"/>
        <w:rPr>
          <w:rFonts w:cs="Times New Roman"/>
        </w:rPr>
      </w:pPr>
    </w:p>
    <w:p w:rsidR="00104377" w:rsidRPr="00104377" w:rsidRDefault="00104377" w:rsidP="00104377">
      <w:pPr>
        <w:spacing w:after="0"/>
        <w:rPr>
          <w:rFonts w:cs="Times New Roman"/>
        </w:rPr>
      </w:pPr>
      <w:r w:rsidRPr="00104377">
        <w:rPr>
          <w:rFonts w:cs="Times New Roman"/>
        </w:rPr>
        <w:t xml:space="preserve">A </w:t>
      </w:r>
      <w:r w:rsidR="004548C4">
        <w:rPr>
          <w:rFonts w:cs="Times New Roman"/>
        </w:rPr>
        <w:t>szakgimnázium</w:t>
      </w:r>
      <w:r w:rsidR="004548C4" w:rsidRPr="00104377">
        <w:rPr>
          <w:rFonts w:cs="Times New Roman"/>
        </w:rPr>
        <w:t xml:space="preserve"> </w:t>
      </w:r>
      <w:r w:rsidRPr="00104377">
        <w:rPr>
          <w:rFonts w:cs="Times New Roman"/>
        </w:rPr>
        <w:t>iskolai képzés összes szakmai óraszáma 1 évfolyamos képzés esetén: 1120 óra (32 hét x 35 óra)</w:t>
      </w:r>
    </w:p>
    <w:p w:rsidR="00104377" w:rsidRPr="00104377" w:rsidRDefault="00104377" w:rsidP="00104377">
      <w:pPr>
        <w:spacing w:after="0"/>
        <w:rPr>
          <w:rFonts w:cs="Times New Roman"/>
        </w:rPr>
      </w:pPr>
      <w:r w:rsidRPr="00104377">
        <w:rPr>
          <w:rFonts w:cs="Times New Roman"/>
        </w:rPr>
        <w:t xml:space="preserve">A </w:t>
      </w:r>
      <w:r w:rsidR="004548C4">
        <w:rPr>
          <w:rFonts w:cs="Times New Roman"/>
        </w:rPr>
        <w:t>szakgimnázium</w:t>
      </w:r>
      <w:r w:rsidR="004548C4" w:rsidRPr="00104377">
        <w:rPr>
          <w:rFonts w:cs="Times New Roman"/>
        </w:rPr>
        <w:t xml:space="preserve"> </w:t>
      </w:r>
      <w:r w:rsidRPr="00104377">
        <w:rPr>
          <w:rFonts w:cs="Times New Roman"/>
        </w:rPr>
        <w:t>iskolai képzés összes szakmai óraszáma szabadsáv nélkül 1 évfolyamos képzés esetén: 1008 óra (32 hét x 31,5 óra)</w:t>
      </w:r>
    </w:p>
    <w:p w:rsidR="00104377" w:rsidRPr="00104377" w:rsidRDefault="00104377" w:rsidP="00104377">
      <w:pPr>
        <w:spacing w:after="0"/>
        <w:rPr>
          <w:rFonts w:cs="Times New Roman"/>
        </w:rPr>
      </w:pPr>
    </w:p>
    <w:p w:rsidR="00E57804" w:rsidRDefault="00E57804" w:rsidP="000B5E9D">
      <w:pPr>
        <w:spacing w:after="0"/>
        <w:rPr>
          <w:rFonts w:cs="Times New Roman"/>
        </w:rPr>
      </w:pPr>
    </w:p>
    <w:p w:rsidR="00876453" w:rsidRDefault="00876453" w:rsidP="000B5E9D">
      <w:pPr>
        <w:spacing w:after="0"/>
        <w:rPr>
          <w:rFonts w:cs="Times New Roman"/>
        </w:rPr>
      </w:pPr>
    </w:p>
    <w:p w:rsidR="00CB484D" w:rsidRDefault="00CB484D" w:rsidP="000B5E9D">
      <w:pPr>
        <w:spacing w:after="0"/>
        <w:rPr>
          <w:rFonts w:cs="Times New Roman"/>
        </w:rPr>
        <w:sectPr w:rsidR="00CB484D">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w:t>
      </w:r>
      <w:r w:rsidR="00104377">
        <w:rPr>
          <w:rFonts w:cs="Times New Roman"/>
          <w:b/>
        </w:rPr>
        <w:t>yak heti óraszáma</w:t>
      </w:r>
    </w:p>
    <w:p w:rsidR="00420CA2" w:rsidRDefault="00420CA2" w:rsidP="000B5E9D">
      <w:pPr>
        <w:spacing w:after="0"/>
        <w:rPr>
          <w:rFonts w:cs="Times New Roman"/>
        </w:rPr>
      </w:pPr>
    </w:p>
    <w:p w:rsidR="00420CA2" w:rsidRDefault="00420CA2" w:rsidP="000B5E9D">
      <w:pPr>
        <w:spacing w:after="0"/>
        <w:rPr>
          <w:rFonts w:cs="Times New Roman"/>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1660"/>
        <w:gridCol w:w="1660"/>
      </w:tblGrid>
      <w:tr w:rsidR="00C8417D" w:rsidRPr="00C8417D" w:rsidTr="00C8417D">
        <w:trPr>
          <w:trHeight w:val="810"/>
          <w:jc w:val="center"/>
        </w:trPr>
        <w:tc>
          <w:tcPr>
            <w:tcW w:w="2700" w:type="dxa"/>
            <w:vMerge w:val="restart"/>
            <w:shd w:val="clear" w:color="auto" w:fill="auto"/>
            <w:noWrap/>
            <w:vAlign w:val="center"/>
            <w:hideMark/>
          </w:tcPr>
          <w:p w:rsidR="00C8417D" w:rsidRPr="00C8417D" w:rsidRDefault="00C8417D" w:rsidP="00C8417D">
            <w:pPr>
              <w:spacing w:after="0"/>
              <w:jc w:val="center"/>
              <w:rPr>
                <w:rFonts w:ascii="Calibri" w:eastAsia="Times New Roman" w:hAnsi="Calibri" w:cs="Calibri"/>
                <w:b/>
                <w:bCs/>
                <w:color w:val="000000"/>
                <w:sz w:val="20"/>
                <w:szCs w:val="20"/>
                <w:lang w:eastAsia="hu-HU"/>
              </w:rPr>
            </w:pPr>
            <w:r w:rsidRPr="00C8417D">
              <w:rPr>
                <w:rFonts w:ascii="Calibri" w:eastAsia="Times New Roman" w:hAnsi="Calibri" w:cs="Calibri"/>
                <w:b/>
                <w:bCs/>
                <w:color w:val="000000"/>
                <w:sz w:val="20"/>
                <w:szCs w:val="20"/>
                <w:lang w:eastAsia="hu-HU"/>
              </w:rPr>
              <w:t>Szakmai követelménymodulok</w:t>
            </w:r>
          </w:p>
        </w:tc>
        <w:tc>
          <w:tcPr>
            <w:tcW w:w="3340" w:type="dxa"/>
            <w:shd w:val="clear" w:color="auto" w:fill="auto"/>
            <w:noWrap/>
            <w:vAlign w:val="center"/>
            <w:hideMark/>
          </w:tcPr>
          <w:p w:rsidR="00C8417D" w:rsidRPr="00C8417D" w:rsidRDefault="00C8417D" w:rsidP="00C8417D">
            <w:pPr>
              <w:spacing w:after="0"/>
              <w:jc w:val="center"/>
              <w:rPr>
                <w:rFonts w:ascii="Calibri" w:eastAsia="Times New Roman" w:hAnsi="Calibri" w:cs="Calibri"/>
                <w:b/>
                <w:bCs/>
                <w:color w:val="000000"/>
                <w:sz w:val="20"/>
                <w:szCs w:val="20"/>
                <w:lang w:eastAsia="hu-HU"/>
              </w:rPr>
            </w:pPr>
            <w:r w:rsidRPr="00C8417D">
              <w:rPr>
                <w:rFonts w:ascii="Calibri" w:eastAsia="Times New Roman" w:hAnsi="Calibri" w:cs="Calibri"/>
                <w:b/>
                <w:bCs/>
                <w:color w:val="000000"/>
                <w:sz w:val="20"/>
                <w:szCs w:val="20"/>
                <w:lang w:eastAsia="hu-HU"/>
              </w:rPr>
              <w:t>Tantárgyak</w:t>
            </w:r>
          </w:p>
        </w:tc>
        <w:tc>
          <w:tcPr>
            <w:tcW w:w="1660" w:type="dxa"/>
            <w:shd w:val="clear" w:color="auto" w:fill="auto"/>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Elméleti heti óraszám</w:t>
            </w:r>
          </w:p>
        </w:tc>
        <w:tc>
          <w:tcPr>
            <w:tcW w:w="1660" w:type="dxa"/>
            <w:shd w:val="clear" w:color="000000" w:fill="F2F2F2"/>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Gyakorlati heti óraszám</w:t>
            </w:r>
          </w:p>
        </w:tc>
      </w:tr>
      <w:tr w:rsidR="00C8417D" w:rsidRPr="00C8417D" w:rsidTr="00C8417D">
        <w:trPr>
          <w:trHeight w:val="405"/>
          <w:jc w:val="center"/>
        </w:trPr>
        <w:tc>
          <w:tcPr>
            <w:tcW w:w="2700" w:type="dxa"/>
            <w:vMerge/>
            <w:vAlign w:val="center"/>
            <w:hideMark/>
          </w:tcPr>
          <w:p w:rsidR="00C8417D" w:rsidRPr="00C8417D" w:rsidRDefault="00C8417D" w:rsidP="00C8417D">
            <w:pPr>
              <w:spacing w:after="0"/>
              <w:jc w:val="left"/>
              <w:rPr>
                <w:rFonts w:ascii="Calibri" w:eastAsia="Times New Roman" w:hAnsi="Calibri" w:cs="Calibri"/>
                <w:b/>
                <w:bCs/>
                <w:color w:val="000000"/>
                <w:sz w:val="20"/>
                <w:szCs w:val="20"/>
                <w:lang w:eastAsia="hu-HU"/>
              </w:rPr>
            </w:pPr>
          </w:p>
        </w:tc>
        <w:tc>
          <w:tcPr>
            <w:tcW w:w="334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Összesen</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9,5</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22</w:t>
            </w:r>
          </w:p>
        </w:tc>
      </w:tr>
      <w:tr w:rsidR="00C8417D" w:rsidRPr="00C8417D" w:rsidTr="00C8417D">
        <w:trPr>
          <w:trHeight w:val="405"/>
          <w:jc w:val="center"/>
        </w:trPr>
        <w:tc>
          <w:tcPr>
            <w:tcW w:w="2700" w:type="dxa"/>
            <w:vMerge/>
            <w:vAlign w:val="center"/>
            <w:hideMark/>
          </w:tcPr>
          <w:p w:rsidR="00C8417D" w:rsidRPr="00C8417D" w:rsidRDefault="00C8417D" w:rsidP="00C8417D">
            <w:pPr>
              <w:spacing w:after="0"/>
              <w:jc w:val="left"/>
              <w:rPr>
                <w:rFonts w:ascii="Calibri" w:eastAsia="Times New Roman" w:hAnsi="Calibri" w:cs="Calibri"/>
                <w:b/>
                <w:bCs/>
                <w:color w:val="000000"/>
                <w:sz w:val="20"/>
                <w:szCs w:val="20"/>
                <w:lang w:eastAsia="hu-HU"/>
              </w:rPr>
            </w:pPr>
          </w:p>
        </w:tc>
        <w:tc>
          <w:tcPr>
            <w:tcW w:w="334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Összesen</w:t>
            </w:r>
          </w:p>
        </w:tc>
        <w:tc>
          <w:tcPr>
            <w:tcW w:w="3320" w:type="dxa"/>
            <w:gridSpan w:val="2"/>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31,5</w:t>
            </w:r>
          </w:p>
        </w:tc>
      </w:tr>
      <w:tr w:rsidR="00C8417D" w:rsidRPr="00C8417D" w:rsidTr="00C8417D">
        <w:trPr>
          <w:trHeight w:val="255"/>
          <w:jc w:val="center"/>
        </w:trPr>
        <w:tc>
          <w:tcPr>
            <w:tcW w:w="2700" w:type="dxa"/>
            <w:shd w:val="clear" w:color="auto" w:fill="auto"/>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Aranyművesség</w:t>
            </w:r>
          </w:p>
        </w:tc>
        <w:tc>
          <w:tcPr>
            <w:tcW w:w="3340" w:type="dxa"/>
            <w:shd w:val="clear" w:color="auto" w:fill="auto"/>
            <w:vAlign w:val="center"/>
            <w:hideMark/>
          </w:tcPr>
          <w:p w:rsidR="00C8417D" w:rsidRPr="00C8417D" w:rsidRDefault="00C8417D" w:rsidP="00C8417D">
            <w:pPr>
              <w:spacing w:after="0"/>
              <w:jc w:val="left"/>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Aranyműves gyakorlat</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 </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22</w:t>
            </w:r>
          </w:p>
        </w:tc>
      </w:tr>
      <w:tr w:rsidR="00C8417D" w:rsidRPr="00C8417D" w:rsidTr="00C8417D">
        <w:trPr>
          <w:trHeight w:val="255"/>
          <w:jc w:val="center"/>
        </w:trPr>
        <w:tc>
          <w:tcPr>
            <w:tcW w:w="2700" w:type="dxa"/>
            <w:vMerge w:val="restart"/>
            <w:shd w:val="clear" w:color="auto" w:fill="auto"/>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Aranyművesség alapjai</w:t>
            </w:r>
          </w:p>
        </w:tc>
        <w:tc>
          <w:tcPr>
            <w:tcW w:w="3340" w:type="dxa"/>
            <w:shd w:val="clear" w:color="auto" w:fill="auto"/>
            <w:vAlign w:val="center"/>
            <w:hideMark/>
          </w:tcPr>
          <w:p w:rsidR="00C8417D" w:rsidRPr="00C8417D" w:rsidRDefault="00C8417D" w:rsidP="00C8417D">
            <w:pPr>
              <w:spacing w:after="0"/>
              <w:jc w:val="left"/>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Szakismeret</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3</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 </w:t>
            </w:r>
          </w:p>
        </w:tc>
      </w:tr>
      <w:tr w:rsidR="00C8417D" w:rsidRPr="00C8417D" w:rsidTr="00C8417D">
        <w:trPr>
          <w:trHeight w:val="255"/>
          <w:jc w:val="center"/>
        </w:trPr>
        <w:tc>
          <w:tcPr>
            <w:tcW w:w="270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8417D" w:rsidRPr="00C8417D" w:rsidRDefault="00C8417D" w:rsidP="00C8417D">
            <w:pPr>
              <w:spacing w:after="0"/>
              <w:jc w:val="left"/>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2D és 3D tervezés és modellezés</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2,5</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 </w:t>
            </w:r>
          </w:p>
        </w:tc>
      </w:tr>
      <w:tr w:rsidR="00C8417D" w:rsidRPr="00C8417D" w:rsidTr="00C8417D">
        <w:trPr>
          <w:trHeight w:val="255"/>
          <w:jc w:val="center"/>
        </w:trPr>
        <w:tc>
          <w:tcPr>
            <w:tcW w:w="270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8417D" w:rsidRPr="00C8417D" w:rsidRDefault="00C8417D" w:rsidP="00C8417D">
            <w:pPr>
              <w:spacing w:after="0"/>
              <w:jc w:val="left"/>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Szakmai ábrázolás</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2,5</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 </w:t>
            </w:r>
          </w:p>
        </w:tc>
      </w:tr>
      <w:tr w:rsidR="00C8417D" w:rsidRPr="00C8417D" w:rsidTr="00C8417D">
        <w:trPr>
          <w:trHeight w:val="255"/>
          <w:jc w:val="center"/>
        </w:trPr>
        <w:tc>
          <w:tcPr>
            <w:tcW w:w="270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8417D" w:rsidRPr="00C8417D" w:rsidRDefault="00C8417D" w:rsidP="00C8417D">
            <w:pPr>
              <w:spacing w:after="0"/>
              <w:jc w:val="left"/>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 xml:space="preserve">Stílustan és szaktörténet </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1,5</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 </w:t>
            </w:r>
          </w:p>
        </w:tc>
      </w:tr>
    </w:tbl>
    <w:p w:rsidR="00C8417D" w:rsidRDefault="00C8417D" w:rsidP="000B5E9D">
      <w:pPr>
        <w:spacing w:after="0"/>
        <w:rPr>
          <w:rFonts w:cs="Times New Roman"/>
        </w:rPr>
      </w:pPr>
    </w:p>
    <w:p w:rsidR="00C8417D" w:rsidRDefault="00C8417D" w:rsidP="000B5E9D">
      <w:pPr>
        <w:spacing w:after="0"/>
        <w:rPr>
          <w:rFonts w:cs="Times New Roman"/>
        </w:rPr>
      </w:pPr>
    </w:p>
    <w:p w:rsidR="00420CA2" w:rsidRDefault="00104377" w:rsidP="00CB484D">
      <w:pPr>
        <w:spacing w:after="0"/>
        <w:rPr>
          <w:rFonts w:cs="Times New Roman"/>
        </w:rPr>
      </w:pPr>
      <w:r w:rsidRPr="00104377">
        <w:rPr>
          <w:rFonts w:cs="Times New Roman"/>
        </w:rPr>
        <w:t>A 2. számú táblázat „</w:t>
      </w:r>
      <w:proofErr w:type="gramStart"/>
      <w:r w:rsidRPr="00104377">
        <w:rPr>
          <w:rFonts w:cs="Times New Roman"/>
        </w:rPr>
        <w:t>A</w:t>
      </w:r>
      <w:proofErr w:type="gramEnd"/>
      <w:r w:rsidRPr="00104377">
        <w:rPr>
          <w:rFonts w:cs="Times New Roman"/>
        </w:rPr>
        <w:t xml:space="preserve"> szakmai követelménymodulokhoz rendelt tantárgyak és témakörök óraszáma” megadja a fent meghatározott heti óraszámok alapján a teljes képzési időre vonatkozó óraszámokat az egyes tantárgyak témaköreire vonatkozóan is (szabadsáv nélküli szakmai óraszámok).</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w:t>
      </w:r>
      <w:r w:rsidR="00104377">
        <w:rPr>
          <w:rFonts w:cs="Times New Roman"/>
          <w:b/>
        </w:rPr>
        <w:t>émakörök óraszáma</w:t>
      </w:r>
    </w:p>
    <w:p w:rsidR="00420CA2" w:rsidRDefault="00420CA2" w:rsidP="000B5E9D">
      <w:pPr>
        <w:spacing w:after="0"/>
        <w:rPr>
          <w:rFonts w:cs="Times New Roman"/>
        </w:rPr>
      </w:pPr>
    </w:p>
    <w:tbl>
      <w:tblPr>
        <w:tblW w:w="88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40"/>
        <w:gridCol w:w="3760"/>
        <w:gridCol w:w="1660"/>
        <w:gridCol w:w="1660"/>
      </w:tblGrid>
      <w:tr w:rsidR="00C8417D" w:rsidRPr="00C8417D" w:rsidTr="00C8417D">
        <w:trPr>
          <w:trHeight w:val="990"/>
          <w:jc w:val="center"/>
        </w:trPr>
        <w:tc>
          <w:tcPr>
            <w:tcW w:w="1740" w:type="dxa"/>
            <w:vMerge w:val="restart"/>
            <w:shd w:val="clear" w:color="auto" w:fill="auto"/>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Szakmai követelmény-modulok</w:t>
            </w:r>
          </w:p>
        </w:tc>
        <w:tc>
          <w:tcPr>
            <w:tcW w:w="3760" w:type="dxa"/>
            <w:shd w:val="clear" w:color="auto" w:fill="auto"/>
            <w:vAlign w:val="center"/>
            <w:hideMark/>
          </w:tcPr>
          <w:p w:rsidR="00C8417D" w:rsidRPr="00C8417D" w:rsidRDefault="00C8417D" w:rsidP="00C8417D">
            <w:pPr>
              <w:spacing w:after="0"/>
              <w:jc w:val="left"/>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Tantárgyak/témakörök</w:t>
            </w:r>
          </w:p>
        </w:tc>
        <w:tc>
          <w:tcPr>
            <w:tcW w:w="1660" w:type="dxa"/>
            <w:shd w:val="clear" w:color="auto" w:fill="auto"/>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Elméleti órák száma</w:t>
            </w:r>
          </w:p>
        </w:tc>
        <w:tc>
          <w:tcPr>
            <w:tcW w:w="1660" w:type="dxa"/>
            <w:shd w:val="clear" w:color="000000" w:fill="F2F2F2"/>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Gyakorlati órák száma</w:t>
            </w:r>
          </w:p>
        </w:tc>
      </w:tr>
      <w:tr w:rsidR="00C8417D" w:rsidRPr="00C8417D" w:rsidTr="00C8417D">
        <w:trPr>
          <w:trHeight w:val="360"/>
          <w:jc w:val="center"/>
        </w:trPr>
        <w:tc>
          <w:tcPr>
            <w:tcW w:w="1740" w:type="dxa"/>
            <w:vMerge/>
            <w:vAlign w:val="center"/>
            <w:hideMark/>
          </w:tcPr>
          <w:p w:rsidR="00C8417D" w:rsidRPr="00C8417D" w:rsidRDefault="00C8417D" w:rsidP="00C8417D">
            <w:pPr>
              <w:spacing w:after="0"/>
              <w:jc w:val="left"/>
              <w:rPr>
                <w:rFonts w:eastAsia="Times New Roman" w:cs="Times New Roman"/>
                <w:b/>
                <w:bCs/>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Összesen</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295</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682</w:t>
            </w:r>
          </w:p>
        </w:tc>
      </w:tr>
      <w:tr w:rsidR="00C8417D" w:rsidRPr="00C8417D" w:rsidTr="00C8417D">
        <w:trPr>
          <w:trHeight w:val="360"/>
          <w:jc w:val="center"/>
        </w:trPr>
        <w:tc>
          <w:tcPr>
            <w:tcW w:w="1740" w:type="dxa"/>
            <w:vMerge/>
            <w:vAlign w:val="center"/>
            <w:hideMark/>
          </w:tcPr>
          <w:p w:rsidR="00C8417D" w:rsidRPr="00C8417D" w:rsidRDefault="00C8417D" w:rsidP="00C8417D">
            <w:pPr>
              <w:spacing w:after="0"/>
              <w:jc w:val="left"/>
              <w:rPr>
                <w:rFonts w:eastAsia="Times New Roman" w:cs="Times New Roman"/>
                <w:b/>
                <w:bCs/>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Összesen</w:t>
            </w:r>
          </w:p>
        </w:tc>
        <w:tc>
          <w:tcPr>
            <w:tcW w:w="3320" w:type="dxa"/>
            <w:gridSpan w:val="2"/>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977</w:t>
            </w:r>
          </w:p>
        </w:tc>
      </w:tr>
      <w:tr w:rsidR="00C8417D" w:rsidRPr="00C8417D" w:rsidTr="00C8417D">
        <w:trPr>
          <w:trHeight w:val="255"/>
          <w:jc w:val="center"/>
        </w:trPr>
        <w:tc>
          <w:tcPr>
            <w:tcW w:w="1740" w:type="dxa"/>
            <w:vMerge w:val="restart"/>
            <w:shd w:val="clear" w:color="auto" w:fill="auto"/>
            <w:textDirection w:val="btLr"/>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Aranyművesség</w:t>
            </w:r>
          </w:p>
        </w:tc>
        <w:tc>
          <w:tcPr>
            <w:tcW w:w="3760" w:type="dxa"/>
            <w:shd w:val="clear" w:color="auto" w:fill="auto"/>
            <w:vAlign w:val="center"/>
            <w:hideMark/>
          </w:tcPr>
          <w:p w:rsidR="00C8417D" w:rsidRPr="00C8417D" w:rsidRDefault="00C8417D" w:rsidP="00C8417D">
            <w:pPr>
              <w:spacing w:after="0"/>
              <w:jc w:val="left"/>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Aranyműves gyakorlat</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0</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682</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Egyszerű gyűrűk</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 </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100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Üreges ékszerek</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 </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120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Monolit ékszer</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 </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97</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Nyitható-zárható ékszerek</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 </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130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Finomékszerek (fehérékszerek)</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 </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110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Egyedi ékszer</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 </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125</w:t>
            </w:r>
          </w:p>
        </w:tc>
      </w:tr>
      <w:tr w:rsidR="00C8417D" w:rsidRPr="00C8417D" w:rsidTr="00C8417D">
        <w:trPr>
          <w:trHeight w:val="255"/>
          <w:jc w:val="center"/>
        </w:trPr>
        <w:tc>
          <w:tcPr>
            <w:tcW w:w="1740" w:type="dxa"/>
            <w:vMerge w:val="restart"/>
            <w:shd w:val="clear" w:color="auto" w:fill="auto"/>
            <w:textDirection w:val="btLr"/>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Aranyművesség alapjai</w:t>
            </w:r>
          </w:p>
        </w:tc>
        <w:tc>
          <w:tcPr>
            <w:tcW w:w="3760" w:type="dxa"/>
            <w:shd w:val="clear" w:color="auto" w:fill="auto"/>
            <w:vAlign w:val="center"/>
            <w:hideMark/>
          </w:tcPr>
          <w:p w:rsidR="00C8417D" w:rsidRPr="00C8417D" w:rsidRDefault="00C8417D" w:rsidP="00C8417D">
            <w:pPr>
              <w:spacing w:after="0"/>
              <w:jc w:val="left"/>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Szakismeret</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93</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Drágakövek</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27</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Drágakőfoglalás</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9</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Vésés</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9</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0</w:t>
            </w:r>
          </w:p>
        </w:tc>
      </w:tr>
      <w:tr w:rsidR="00C8417D" w:rsidRPr="00C8417D" w:rsidTr="00C8417D">
        <w:trPr>
          <w:trHeight w:val="510"/>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Nemesfémipari oldható és oldhatatlan kötések</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6</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Ékszertípusok készítése</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21</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Felületkikészítési eljárások</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6</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Digitális technikák</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9</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Fémjelzés</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6</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2D és 3D tervezés és modellezés</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77</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2D tervezés és modellezés</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25</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3D tervezés és modellezés</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25</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Tervezési metodika</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27</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Szakmai ábrázolás</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78</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Műszaki rajz</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35</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Szakrajz</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35</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Plasztika</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8</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 xml:space="preserve">Stílustan és szaktörténet </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47</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b/>
                <w:bCs/>
                <w:color w:val="000000"/>
                <w:sz w:val="20"/>
                <w:szCs w:val="20"/>
                <w:lang w:eastAsia="hu-HU"/>
              </w:rPr>
            </w:pPr>
            <w:r w:rsidRPr="00C8417D">
              <w:rPr>
                <w:rFonts w:eastAsia="Times New Roman" w:cs="Times New Roman"/>
                <w:b/>
                <w:bCs/>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Stílustan</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11</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0</w:t>
            </w:r>
          </w:p>
        </w:tc>
      </w:tr>
      <w:tr w:rsidR="00C8417D" w:rsidRPr="00C8417D" w:rsidTr="00C8417D">
        <w:trPr>
          <w:trHeight w:val="255"/>
          <w:jc w:val="center"/>
        </w:trPr>
        <w:tc>
          <w:tcPr>
            <w:tcW w:w="1740" w:type="dxa"/>
            <w:vMerge/>
            <w:vAlign w:val="center"/>
            <w:hideMark/>
          </w:tcPr>
          <w:p w:rsidR="00C8417D" w:rsidRPr="00C8417D" w:rsidRDefault="00C8417D" w:rsidP="00C8417D">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C8417D" w:rsidRPr="00C8417D" w:rsidRDefault="00C8417D" w:rsidP="00C8417D">
            <w:pPr>
              <w:spacing w:after="0"/>
              <w:jc w:val="left"/>
              <w:rPr>
                <w:rFonts w:eastAsia="Times New Roman" w:cs="Times New Roman"/>
                <w:color w:val="000000"/>
                <w:sz w:val="20"/>
                <w:szCs w:val="20"/>
                <w:lang w:eastAsia="hu-HU"/>
              </w:rPr>
            </w:pPr>
            <w:r w:rsidRPr="00C8417D">
              <w:rPr>
                <w:rFonts w:eastAsia="Times New Roman" w:cs="Times New Roman"/>
                <w:color w:val="000000"/>
                <w:sz w:val="20"/>
                <w:szCs w:val="20"/>
                <w:lang w:eastAsia="hu-HU"/>
              </w:rPr>
              <w:t>Szaktörténet</w:t>
            </w:r>
          </w:p>
        </w:tc>
        <w:tc>
          <w:tcPr>
            <w:tcW w:w="1660" w:type="dxa"/>
            <w:shd w:val="clear" w:color="auto" w:fill="auto"/>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36</w:t>
            </w:r>
          </w:p>
        </w:tc>
        <w:tc>
          <w:tcPr>
            <w:tcW w:w="1660" w:type="dxa"/>
            <w:shd w:val="clear" w:color="000000" w:fill="F2F2F2"/>
            <w:noWrap/>
            <w:vAlign w:val="center"/>
            <w:hideMark/>
          </w:tcPr>
          <w:p w:rsidR="00C8417D" w:rsidRPr="00C8417D" w:rsidRDefault="00C8417D" w:rsidP="00C8417D">
            <w:pPr>
              <w:spacing w:after="0"/>
              <w:jc w:val="center"/>
              <w:rPr>
                <w:rFonts w:eastAsia="Times New Roman" w:cs="Times New Roman"/>
                <w:color w:val="000000"/>
                <w:sz w:val="20"/>
                <w:szCs w:val="20"/>
                <w:lang w:eastAsia="hu-HU"/>
              </w:rPr>
            </w:pPr>
            <w:r w:rsidRPr="00C8417D">
              <w:rPr>
                <w:rFonts w:eastAsia="Times New Roman" w:cs="Times New Roman"/>
                <w:color w:val="000000"/>
                <w:sz w:val="20"/>
                <w:szCs w:val="20"/>
                <w:lang w:eastAsia="hu-HU"/>
              </w:rPr>
              <w:t>0</w:t>
            </w:r>
          </w:p>
        </w:tc>
      </w:tr>
    </w:tbl>
    <w:p w:rsidR="00C8417D" w:rsidRDefault="00C8417D" w:rsidP="000B5E9D">
      <w:pPr>
        <w:spacing w:after="0"/>
        <w:rPr>
          <w:rFonts w:cs="Times New Roman"/>
        </w:rPr>
      </w:pPr>
    </w:p>
    <w:p w:rsidR="00C8417D" w:rsidRDefault="00C8417D" w:rsidP="000B5E9D">
      <w:pPr>
        <w:spacing w:after="0"/>
        <w:rPr>
          <w:rFonts w:cs="Times New Roman"/>
        </w:rPr>
      </w:pPr>
    </w:p>
    <w:p w:rsidR="00420CA2" w:rsidRDefault="00420CA2" w:rsidP="000B5E9D">
      <w:pPr>
        <w:spacing w:after="0"/>
        <w:rPr>
          <w:rFonts w:cs="Times New Roman"/>
        </w:rPr>
      </w:pPr>
      <w:bookmarkStart w:id="1" w:name="_MON_1525891210"/>
      <w:bookmarkStart w:id="2" w:name="_MON_1525530374"/>
      <w:bookmarkEnd w:id="1"/>
      <w:bookmarkEnd w:id="2"/>
    </w:p>
    <w:p w:rsidR="004F6765" w:rsidRDefault="004F6765" w:rsidP="000B5E9D">
      <w:pPr>
        <w:spacing w:after="0"/>
        <w:rPr>
          <w:rFonts w:cs="Times New Roman"/>
        </w:rPr>
      </w:pPr>
    </w:p>
    <w:p w:rsidR="008419D5" w:rsidRPr="008419D5" w:rsidRDefault="008419D5" w:rsidP="008419D5">
      <w:pPr>
        <w:spacing w:after="0"/>
        <w:rPr>
          <w:rFonts w:cs="Times New Roman"/>
        </w:rPr>
      </w:pPr>
      <w:r w:rsidRPr="008419D5">
        <w:rPr>
          <w:rFonts w:cs="Times New Roman"/>
        </w:rPr>
        <w:t>A szakképzésről szóló 2011. évi CLXXXVII. törvény 8.§ (5) bekezdésének megfelelően a táblázatban a nappali rendszerű oktatásra meghatározott tanulói kötelező szakmai elméleti és gyakorlati óraszám legalább 90%-a felosztásra került.</w:t>
      </w:r>
    </w:p>
    <w:p w:rsidR="008419D5" w:rsidRPr="008419D5" w:rsidRDefault="008419D5" w:rsidP="008419D5">
      <w:pPr>
        <w:spacing w:after="0"/>
        <w:rPr>
          <w:rFonts w:cs="Times New Roman"/>
        </w:rPr>
      </w:pPr>
      <w:r w:rsidRPr="008419D5">
        <w:rPr>
          <w:rFonts w:cs="Times New Roman"/>
        </w:rPr>
        <w:t>A szakmai és vizsgakövetelményben a szakképesítésre meghatározott elmélet/gyakorlat arányának a teljes képzési idő során kell teljesülnie.</w:t>
      </w:r>
    </w:p>
    <w:p w:rsidR="001A7777" w:rsidRDefault="008419D5" w:rsidP="008419D5">
      <w:pPr>
        <w:spacing w:after="0"/>
        <w:rPr>
          <w:rFonts w:cs="Times New Roman"/>
        </w:rPr>
      </w:pPr>
      <w:r w:rsidRPr="008419D5">
        <w:rPr>
          <w:rFonts w:cs="Times New Roman"/>
        </w:rPr>
        <w:t xml:space="preserve">A tantárgyakra meghatározott időkeret kötelező érvényű, </w:t>
      </w:r>
      <w:proofErr w:type="spellStart"/>
      <w:r w:rsidRPr="008419D5">
        <w:rPr>
          <w:rFonts w:cs="Times New Roman"/>
          <w:i/>
        </w:rPr>
        <w:t>atémakörökre</w:t>
      </w:r>
      <w:proofErr w:type="spellEnd"/>
      <w:r w:rsidRPr="008419D5">
        <w:rPr>
          <w:rFonts w:cs="Times New Roman"/>
          <w:i/>
        </w:rPr>
        <w:t xml:space="preserve"> kialakított óraszám pedig ajánlás</w:t>
      </w:r>
      <w:r w:rsidRPr="008419D5">
        <w:rPr>
          <w:rFonts w:cs="Times New Roman"/>
        </w:rPr>
        <w:t>.</w:t>
      </w:r>
    </w:p>
    <w:p w:rsidR="008419D5" w:rsidRDefault="008419D5" w:rsidP="000A21B7">
      <w:pPr>
        <w:spacing w:after="0"/>
        <w:rPr>
          <w:rFonts w:cs="Times New Roman"/>
        </w:rPr>
        <w:sectPr w:rsidR="008419D5" w:rsidSect="00104377">
          <w:pgSz w:w="11906" w:h="16838"/>
          <w:pgMar w:top="1417" w:right="1417" w:bottom="1417" w:left="1417" w:header="708" w:footer="708" w:gutter="0"/>
          <w:cols w:space="708"/>
          <w:docGrid w:linePitch="360"/>
        </w:sectPr>
      </w:pPr>
    </w:p>
    <w:p w:rsidR="00B64FCB" w:rsidRPr="00D52C63" w:rsidRDefault="00B64FCB" w:rsidP="00B64FCB">
      <w:pPr>
        <w:rPr>
          <w:rFonts w:cs="Times New Roman"/>
        </w:rPr>
      </w:pPr>
    </w:p>
    <w:p w:rsidR="00B64FCB" w:rsidRPr="00D52C63" w:rsidRDefault="00B64FCB" w:rsidP="00B64FCB">
      <w:pPr>
        <w:spacing w:before="2880"/>
        <w:jc w:val="center"/>
        <w:rPr>
          <w:rFonts w:cs="Times New Roman"/>
          <w:b/>
          <w:sz w:val="36"/>
        </w:rPr>
      </w:pPr>
      <w:r w:rsidRPr="00D52C63">
        <w:rPr>
          <w:rFonts w:cs="Times New Roman"/>
          <w:b/>
          <w:sz w:val="36"/>
        </w:rPr>
        <w:t>A</w:t>
      </w:r>
    </w:p>
    <w:p w:rsidR="00B64FCB" w:rsidRPr="00D52C63" w:rsidRDefault="004E5955" w:rsidP="00B64FCB">
      <w:pPr>
        <w:spacing w:after="480"/>
        <w:jc w:val="center"/>
        <w:rPr>
          <w:rFonts w:cs="Times New Roman"/>
          <w:b/>
          <w:sz w:val="36"/>
        </w:rPr>
      </w:pPr>
      <w:proofErr w:type="gramStart"/>
      <w:r w:rsidRPr="004E5955">
        <w:rPr>
          <w:rFonts w:cs="Times New Roman"/>
          <w:b/>
          <w:sz w:val="36"/>
        </w:rPr>
        <w:t xml:space="preserve">10696-12 </w:t>
      </w:r>
      <w:r w:rsidR="00B64FCB" w:rsidRPr="00D52C63">
        <w:rPr>
          <w:rFonts w:cs="Times New Roman"/>
          <w:b/>
          <w:sz w:val="36"/>
        </w:rPr>
        <w:t xml:space="preserve"> azonosító</w:t>
      </w:r>
      <w:proofErr w:type="gramEnd"/>
      <w:r w:rsidR="00B64FCB" w:rsidRPr="00D52C63">
        <w:rPr>
          <w:rFonts w:cs="Times New Roman"/>
          <w:b/>
          <w:sz w:val="36"/>
        </w:rPr>
        <w:t xml:space="preserve"> számú</w:t>
      </w:r>
    </w:p>
    <w:p w:rsidR="00B64FCB" w:rsidRPr="00D52C63" w:rsidRDefault="00BF6C49" w:rsidP="00B64FCB">
      <w:pPr>
        <w:jc w:val="center"/>
        <w:rPr>
          <w:rFonts w:cs="Times New Roman"/>
          <w:b/>
          <w:sz w:val="36"/>
        </w:rPr>
      </w:pPr>
      <w:r w:rsidRPr="00BF6C49">
        <w:rPr>
          <w:rFonts w:cs="Times New Roman"/>
          <w:b/>
          <w:sz w:val="36"/>
        </w:rPr>
        <w:t>Aranyművesség</w:t>
      </w:r>
    </w:p>
    <w:p w:rsidR="00B64FCB" w:rsidRPr="00D52C63" w:rsidRDefault="00B64FCB" w:rsidP="00B64FCB">
      <w:pPr>
        <w:jc w:val="center"/>
        <w:rPr>
          <w:rFonts w:cs="Times New Roman"/>
          <w:b/>
          <w:sz w:val="36"/>
        </w:rPr>
      </w:pPr>
      <w:proofErr w:type="gramStart"/>
      <w:r w:rsidRPr="00D52C63">
        <w:rPr>
          <w:rFonts w:cs="Times New Roman"/>
          <w:b/>
          <w:sz w:val="36"/>
        </w:rPr>
        <w:t>megnevezésű</w:t>
      </w:r>
      <w:proofErr w:type="gramEnd"/>
    </w:p>
    <w:p w:rsidR="00B64FCB" w:rsidRPr="00D52C63" w:rsidRDefault="00B64FCB" w:rsidP="00B64FCB">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B64FCB" w:rsidRPr="00D52C63" w:rsidRDefault="00B64FCB" w:rsidP="00B64FCB">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B64FCB" w:rsidRPr="00D52C63" w:rsidRDefault="00B64FCB" w:rsidP="00B64FCB">
      <w:pPr>
        <w:spacing w:after="200" w:line="276" w:lineRule="auto"/>
        <w:jc w:val="left"/>
        <w:rPr>
          <w:rFonts w:cs="Times New Roman"/>
        </w:rPr>
      </w:pPr>
      <w:r w:rsidRPr="00D52C63">
        <w:rPr>
          <w:rFonts w:cs="Times New Roman"/>
        </w:rPr>
        <w:br w:type="page"/>
      </w:r>
    </w:p>
    <w:p w:rsidR="00B64FCB" w:rsidRDefault="00B64FCB" w:rsidP="00B64FCB">
      <w:pPr>
        <w:rPr>
          <w:rFonts w:cs="Times New Roman"/>
        </w:rPr>
      </w:pPr>
      <w:r w:rsidRPr="00D52C63">
        <w:rPr>
          <w:rFonts w:cs="Times New Roman"/>
        </w:rPr>
        <w:t xml:space="preserve">A </w:t>
      </w:r>
      <w:r w:rsidR="00B37D97" w:rsidRPr="00B37D97">
        <w:rPr>
          <w:rFonts w:cs="Times New Roman"/>
          <w:b/>
        </w:rPr>
        <w:t>10696-12</w:t>
      </w:r>
      <w:r w:rsidRPr="00D52C63">
        <w:rPr>
          <w:rFonts w:cs="Times New Roman"/>
        </w:rPr>
        <w:t xml:space="preserve"> azonosító számú </w:t>
      </w:r>
      <w:proofErr w:type="spellStart"/>
      <w:r w:rsidR="00B37D97" w:rsidRPr="00B37D97">
        <w:rPr>
          <w:rFonts w:cs="Times New Roman"/>
          <w:b/>
        </w:rPr>
        <w:t>Aranyműves</w:t>
      </w:r>
      <w:r w:rsidR="00BF6C49">
        <w:rPr>
          <w:rFonts w:cs="Times New Roman"/>
          <w:b/>
        </w:rPr>
        <w:t>ség</w:t>
      </w:r>
      <w:proofErr w:type="gramStart"/>
      <w:r w:rsidRPr="00D26A67">
        <w:rPr>
          <w:rFonts w:cs="Times New Roman"/>
        </w:rPr>
        <w:t>.</w:t>
      </w:r>
      <w:r w:rsidRPr="00D52C63">
        <w:rPr>
          <w:rFonts w:cs="Times New Roman"/>
        </w:rPr>
        <w:t>megnevezésű</w:t>
      </w:r>
      <w:proofErr w:type="spellEnd"/>
      <w:proofErr w:type="gramEnd"/>
      <w:r w:rsidRPr="00D52C63">
        <w:rPr>
          <w:rFonts w:cs="Times New Roman"/>
        </w:rPr>
        <w:t xml:space="preserve"> szakmai követelménymodulhoz tartozó tantárgyak és témakörök oktatása során fejlesztendő kompetenciák</w:t>
      </w:r>
    </w:p>
    <w:tbl>
      <w:tblPr>
        <w:tblW w:w="7300" w:type="dxa"/>
        <w:tblInd w:w="75" w:type="dxa"/>
        <w:tblCellMar>
          <w:left w:w="70" w:type="dxa"/>
          <w:right w:w="70" w:type="dxa"/>
        </w:tblCellMar>
        <w:tblLook w:val="04A0" w:firstRow="1" w:lastRow="0" w:firstColumn="1" w:lastColumn="0" w:noHBand="0" w:noVBand="1"/>
      </w:tblPr>
      <w:tblGrid>
        <w:gridCol w:w="6600"/>
        <w:gridCol w:w="700"/>
      </w:tblGrid>
      <w:tr w:rsidR="00E679FE" w:rsidRPr="00E679FE" w:rsidTr="00E679FE">
        <w:trPr>
          <w:trHeight w:val="1320"/>
        </w:trPr>
        <w:tc>
          <w:tcPr>
            <w:tcW w:w="6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Aranyműves gyakorlat</w:t>
            </w:r>
          </w:p>
        </w:tc>
      </w:tr>
      <w:tr w:rsidR="00E679FE" w:rsidRPr="00E679FE" w:rsidTr="00E679FE">
        <w:trPr>
          <w:trHeight w:val="300"/>
        </w:trPr>
        <w:tc>
          <w:tcPr>
            <w:tcW w:w="730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FELADATOK</w:t>
            </w:r>
          </w:p>
        </w:tc>
      </w:tr>
      <w:tr w:rsidR="00E679FE" w:rsidRPr="00E679FE" w:rsidTr="00E679FE">
        <w:trPr>
          <w:trHeight w:val="510"/>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Monolit ékszert készít, mintázással, faragással, precíziós öntéssel</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Egyszerű köves gyűrűt készít alapelemekből</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Dobozolt technikával gyűrűt készít</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 xml:space="preserve">Nyitható </w:t>
            </w:r>
            <w:proofErr w:type="spellStart"/>
            <w:r w:rsidRPr="00E679FE">
              <w:rPr>
                <w:rFonts w:eastAsia="Times New Roman" w:cs="Times New Roman"/>
                <w:color w:val="000000"/>
                <w:sz w:val="20"/>
                <w:szCs w:val="20"/>
                <w:lang w:eastAsia="hu-HU"/>
              </w:rPr>
              <w:t>reif-karkötőt</w:t>
            </w:r>
            <w:proofErr w:type="spellEnd"/>
            <w:r w:rsidRPr="00E679FE">
              <w:rPr>
                <w:rFonts w:eastAsia="Times New Roman" w:cs="Times New Roman"/>
                <w:color w:val="000000"/>
                <w:sz w:val="20"/>
                <w:szCs w:val="20"/>
                <w:lang w:eastAsia="hu-HU"/>
              </w:rPr>
              <w:t xml:space="preserve"> készít</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510"/>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Fülbevalókat készít különféle zárszerkezetekkel, szükség szerint félgyártmányokat használ</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510"/>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Egyedi ékszert tervez és készít szakmatörténeti és technológiai ismeretei felhasználásával</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300"/>
        </w:trPr>
        <w:tc>
          <w:tcPr>
            <w:tcW w:w="730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SZAKMAI ISMERETEK</w:t>
            </w:r>
          </w:p>
        </w:tc>
      </w:tr>
      <w:tr w:rsidR="00E679FE" w:rsidRPr="00E679FE" w:rsidTr="00E679FE">
        <w:trPr>
          <w:trHeight w:val="76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Gyűrűsín profilok kialakítása képlékeny és forgácsoló eljárással; illesztés; forrasztás; méretezés</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510"/>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Üreges tárgy biztonságos forrasztása; lemezhajlítási technikák</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Zsanérozás; egyszerű zárszerkezet</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Viaszfaragás; mintázás; precíziós öntés</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510"/>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Üreges tárgy zsanérozása, zárszerkezet beépítése; kontúr keret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510"/>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Díszítőfűrészelés; foglalat helyes méretezése; formavas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300"/>
        </w:trPr>
        <w:tc>
          <w:tcPr>
            <w:tcW w:w="730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SZAKMAI KÉSZSÉGEK</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Alakító 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Forrasztó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Mérőeszközök, sablonok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Savak, vegyszerek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 xml:space="preserve">Forgácsoló eszközök használata </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300"/>
        </w:trPr>
        <w:tc>
          <w:tcPr>
            <w:tcW w:w="730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SZEMÉLYES KOMPETENCIÁK</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300"/>
        </w:trPr>
        <w:tc>
          <w:tcPr>
            <w:tcW w:w="730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TÁRSAS KOMPETENCIÁK</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Hatékony kérdezés készsége</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300"/>
        </w:trPr>
        <w:tc>
          <w:tcPr>
            <w:tcW w:w="730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MÓDSZERKOMPETENCIÁK</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Tervezés</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r w:rsidR="00E679FE" w:rsidRPr="00E679FE" w:rsidTr="00E679FE">
        <w:trPr>
          <w:trHeight w:val="255"/>
        </w:trPr>
        <w:tc>
          <w:tcPr>
            <w:tcW w:w="6600" w:type="dxa"/>
            <w:tcBorders>
              <w:top w:val="nil"/>
              <w:left w:val="single" w:sz="4" w:space="0" w:color="auto"/>
              <w:bottom w:val="single" w:sz="4" w:space="0" w:color="auto"/>
              <w:right w:val="single" w:sz="4" w:space="0" w:color="auto"/>
            </w:tcBorders>
            <w:shd w:val="clear" w:color="auto" w:fill="auto"/>
            <w:vAlign w:val="center"/>
            <w:hideMark/>
          </w:tcPr>
          <w:p w:rsidR="00E679FE" w:rsidRPr="00E679FE" w:rsidRDefault="00E679FE" w:rsidP="00E679FE">
            <w:pPr>
              <w:spacing w:after="0"/>
              <w:jc w:val="left"/>
              <w:rPr>
                <w:rFonts w:eastAsia="Times New Roman" w:cs="Times New Roman"/>
                <w:color w:val="000000"/>
                <w:sz w:val="20"/>
                <w:szCs w:val="20"/>
                <w:lang w:eastAsia="hu-HU"/>
              </w:rPr>
            </w:pPr>
            <w:r w:rsidRPr="00E679FE">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E679FE" w:rsidRPr="00E679FE" w:rsidRDefault="00E679FE" w:rsidP="00E679FE">
            <w:pPr>
              <w:spacing w:after="0"/>
              <w:jc w:val="center"/>
              <w:rPr>
                <w:rFonts w:eastAsia="Times New Roman" w:cs="Times New Roman"/>
                <w:color w:val="000000"/>
                <w:sz w:val="20"/>
                <w:szCs w:val="20"/>
                <w:lang w:eastAsia="hu-HU"/>
              </w:rPr>
            </w:pPr>
            <w:r w:rsidRPr="00E679FE">
              <w:rPr>
                <w:rFonts w:eastAsia="Times New Roman" w:cs="Times New Roman"/>
                <w:color w:val="000000"/>
                <w:sz w:val="20"/>
                <w:szCs w:val="20"/>
                <w:lang w:eastAsia="hu-HU"/>
              </w:rPr>
              <w:t>x</w:t>
            </w:r>
          </w:p>
        </w:tc>
      </w:tr>
    </w:tbl>
    <w:p w:rsidR="00E679FE" w:rsidRDefault="00E679FE" w:rsidP="00B64FCB">
      <w:pPr>
        <w:rPr>
          <w:rFonts w:cs="Times New Roman"/>
        </w:rPr>
      </w:pPr>
    </w:p>
    <w:p w:rsidR="00B64FCB" w:rsidRPr="00D52C63" w:rsidRDefault="00B64FCB" w:rsidP="00B64FCB">
      <w:pPr>
        <w:jc w:val="center"/>
        <w:rPr>
          <w:rFonts w:cs="Times New Roman"/>
        </w:rPr>
      </w:pPr>
    </w:p>
    <w:p w:rsidR="00B64FCB" w:rsidRDefault="00B64FCB" w:rsidP="00B64FCB">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Pr>
          <w:rFonts w:cs="Times New Roman"/>
        </w:rPr>
        <w:br w:type="page"/>
      </w:r>
    </w:p>
    <w:p w:rsidR="00B64FCB" w:rsidRDefault="00B64FCB" w:rsidP="00B64FCB">
      <w:pPr>
        <w:spacing w:after="0"/>
        <w:rPr>
          <w:rFonts w:cs="Times New Roman"/>
        </w:rPr>
      </w:pPr>
    </w:p>
    <w:p w:rsidR="00B64FCB" w:rsidRPr="00644690" w:rsidRDefault="00903ED8" w:rsidP="00B64FCB">
      <w:pPr>
        <w:pStyle w:val="Listaszerbekezds"/>
        <w:numPr>
          <w:ilvl w:val="0"/>
          <w:numId w:val="8"/>
        </w:numPr>
        <w:tabs>
          <w:tab w:val="right" w:pos="9072"/>
        </w:tabs>
        <w:spacing w:after="0"/>
        <w:rPr>
          <w:rFonts w:cs="Times New Roman"/>
          <w:b/>
        </w:rPr>
      </w:pPr>
      <w:r>
        <w:rPr>
          <w:b/>
        </w:rPr>
        <w:t>Aranyműves gyakorlat</w:t>
      </w:r>
      <w:r w:rsidR="00B64FCB" w:rsidRPr="00644690">
        <w:rPr>
          <w:b/>
        </w:rPr>
        <w:t xml:space="preserve"> tantárgy</w:t>
      </w:r>
      <w:r w:rsidR="00B64FCB" w:rsidRPr="00644690">
        <w:rPr>
          <w:b/>
        </w:rPr>
        <w:tab/>
      </w:r>
      <w:r w:rsidR="00AF686F">
        <w:rPr>
          <w:b/>
        </w:rPr>
        <w:t>682</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B64FCB" w:rsidRPr="00CA20B8" w:rsidRDefault="00C86AF5" w:rsidP="00B64FCB">
      <w:pPr>
        <w:spacing w:after="0"/>
        <w:ind w:left="426"/>
        <w:rPr>
          <w:rFonts w:cs="Times New Roman"/>
        </w:rPr>
      </w:pPr>
      <w:r w:rsidRPr="00CA20B8">
        <w:rPr>
          <w:rFonts w:cs="Times New Roman"/>
          <w:szCs w:val="24"/>
        </w:rPr>
        <w:t>Az Aranyműves gyakorlat tantárgy oktatásának célja, hogy tanuló képessé váljon értelmezni vagy önállóan elkészíteni az ékszerek terveit, majd a tervek alapján a kívánt szinten különböző anyagokból kivitelezni, ill. kiviteleztetni a különféle ékszereket, azok alkatrészeit. A Fémműves szakképesítésben már megszerzett alapvető fémtechnikai és fémtechnológiai tudását bővíteni, készségeit fejleszteni, a kivitelezés technikáját pontosítani, javítani. Nagy hangsúlyt fektetve arra, hogy az aranyműves szakma által megkívánt precizitást, a nemesfémek megmunkálását és kezelését a tanulók elsajátítsák. A tanulónak biztos tudást kell szereznie annak érdekében, hogy a munkaerőpiacon mind alkalmazottként, mind vállalkozóként felelősségteljes munkát végezzen, valamint biztosítani a lehetőségét, hogy művészeti főiskolákon, egyetemeken folytathassa tanulmányait.</w:t>
      </w: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Témakörök</w:t>
      </w:r>
    </w:p>
    <w:p w:rsidR="00B64FCB" w:rsidRDefault="00C86AF5" w:rsidP="00B64FCB">
      <w:pPr>
        <w:pStyle w:val="Listaszerbekezds"/>
        <w:numPr>
          <w:ilvl w:val="2"/>
          <w:numId w:val="8"/>
        </w:numPr>
        <w:tabs>
          <w:tab w:val="left" w:pos="1701"/>
          <w:tab w:val="right" w:pos="9072"/>
        </w:tabs>
        <w:spacing w:after="0"/>
        <w:ind w:left="993" w:hanging="426"/>
        <w:rPr>
          <w:b/>
          <w:i/>
        </w:rPr>
      </w:pPr>
      <w:r w:rsidRPr="00CA20B8">
        <w:rPr>
          <w:rFonts w:ascii="Palatino Linotype" w:hAnsi="Palatino Linotype"/>
          <w:b/>
          <w:i/>
          <w:szCs w:val="24"/>
        </w:rPr>
        <w:t>Egyszerű gyűrűk</w:t>
      </w:r>
      <w:r w:rsidR="00B64FCB" w:rsidRPr="00644690">
        <w:rPr>
          <w:b/>
          <w:i/>
        </w:rPr>
        <w:tab/>
      </w:r>
      <w:r w:rsidR="00AF686F">
        <w:rPr>
          <w:b/>
          <w:i/>
        </w:rPr>
        <w:t>100</w:t>
      </w:r>
      <w:r w:rsidR="00B64FCB">
        <w:rPr>
          <w:b/>
          <w:i/>
        </w:rPr>
        <w:t xml:space="preserve"> ó</w:t>
      </w:r>
      <w:r w:rsidR="00B64FCB" w:rsidRPr="00644690">
        <w:rPr>
          <w:b/>
          <w:i/>
        </w:rPr>
        <w:t>r</w:t>
      </w:r>
      <w:r w:rsidR="00B64FCB">
        <w:rPr>
          <w:b/>
          <w:i/>
        </w:rPr>
        <w:t>a</w:t>
      </w:r>
    </w:p>
    <w:p w:rsidR="00C86AF5" w:rsidRPr="00CA20B8" w:rsidRDefault="00C86AF5" w:rsidP="00B64FCB">
      <w:pPr>
        <w:tabs>
          <w:tab w:val="left" w:pos="1418"/>
          <w:tab w:val="right" w:pos="9072"/>
        </w:tabs>
        <w:spacing w:after="0"/>
        <w:ind w:left="851"/>
        <w:rPr>
          <w:rFonts w:cs="Times New Roman"/>
          <w:szCs w:val="24"/>
        </w:rPr>
      </w:pPr>
      <w:r w:rsidRPr="00CA20B8">
        <w:rPr>
          <w:rFonts w:cs="Times New Roman"/>
          <w:szCs w:val="24"/>
        </w:rPr>
        <w:t>A tanuló ékszert készít megadott minta, rajz, illetve saját tervei alapján.</w:t>
      </w:r>
    </w:p>
    <w:p w:rsidR="00B64FCB" w:rsidRPr="00644690" w:rsidRDefault="00C86AF5" w:rsidP="00B64FCB">
      <w:pPr>
        <w:tabs>
          <w:tab w:val="left" w:pos="1418"/>
          <w:tab w:val="right" w:pos="9072"/>
        </w:tabs>
        <w:spacing w:after="0"/>
        <w:ind w:left="851"/>
      </w:pPr>
      <w:r w:rsidRPr="00CA20B8">
        <w:rPr>
          <w:rFonts w:cs="Times New Roman"/>
          <w:szCs w:val="24"/>
        </w:rPr>
        <w:t>A tanuló karikagyűrűt és egyszerű köves gyűrűt készít alapelemekből (például foglalat, sín, dísz). A gyűrűsín profilokat képlékeny és forgácsoló eljárással alakítja ki. Alkalmazza illesztéssel, forrasztással, méretezéssel kapcsolatos ismereteit, az alkatrészeket pedig gondosan montírozza. Abban az esetben, ha az ékszer foglalatot is tartalmaz, odafigyel annak helyes méretezésére, gyűrűsínbe való illesztésére. Az egyszerű gyűrűk témakör célja a fémműves szakképzésen elsajátított alapvető ismeretek és az új ismeretek együttes alkalmazása egyszerű ékszereken, gyűrűkön. Az adott ékszertípuson gyakran előforduló sérüléses vagy kopásos hibákat szakszerűen, tartósan javítja. Előre egyeztetett igények alapján ékszerek különböző méreteit, paramétereit megváltoztatja, szükség szerint átalakításokat végez</w:t>
      </w:r>
      <w:proofErr w:type="gramStart"/>
      <w:r w:rsidRPr="00E245E9">
        <w:rPr>
          <w:rFonts w:ascii="Palatino Linotype" w:hAnsi="Palatino Linotype"/>
          <w:szCs w:val="24"/>
        </w:rPr>
        <w:t>..</w:t>
      </w:r>
      <w:proofErr w:type="gramEnd"/>
    </w:p>
    <w:p w:rsidR="00B64FCB" w:rsidRDefault="00C9790E" w:rsidP="00B64FCB">
      <w:pPr>
        <w:pStyle w:val="Listaszerbekezds"/>
        <w:numPr>
          <w:ilvl w:val="2"/>
          <w:numId w:val="8"/>
        </w:numPr>
        <w:tabs>
          <w:tab w:val="left" w:pos="1701"/>
          <w:tab w:val="right" w:pos="9072"/>
        </w:tabs>
        <w:spacing w:after="0"/>
        <w:ind w:left="993" w:hanging="426"/>
        <w:rPr>
          <w:b/>
          <w:i/>
        </w:rPr>
      </w:pPr>
      <w:r w:rsidRPr="00CA20B8">
        <w:rPr>
          <w:rFonts w:cs="Times New Roman"/>
          <w:b/>
          <w:i/>
          <w:szCs w:val="24"/>
        </w:rPr>
        <w:t>Üreges ékszerek</w:t>
      </w:r>
      <w:r w:rsidR="00B64FCB" w:rsidRPr="00644690">
        <w:rPr>
          <w:b/>
          <w:i/>
        </w:rPr>
        <w:tab/>
      </w:r>
      <w:r w:rsidR="00AF686F">
        <w:rPr>
          <w:b/>
          <w:i/>
        </w:rPr>
        <w:t>120</w:t>
      </w:r>
      <w:r w:rsidR="00B64FCB">
        <w:rPr>
          <w:b/>
          <w:i/>
        </w:rPr>
        <w:t xml:space="preserve"> ó</w:t>
      </w:r>
      <w:r w:rsidR="00B64FCB" w:rsidRPr="00644690">
        <w:rPr>
          <w:b/>
          <w:i/>
        </w:rPr>
        <w:t>r</w:t>
      </w:r>
      <w:r w:rsidR="00B64FCB">
        <w:rPr>
          <w:b/>
          <w:i/>
        </w:rPr>
        <w:t>a</w:t>
      </w:r>
    </w:p>
    <w:p w:rsidR="00B64FCB" w:rsidRPr="00CA20B8" w:rsidRDefault="00C9790E" w:rsidP="00B64FCB">
      <w:pPr>
        <w:tabs>
          <w:tab w:val="left" w:pos="1418"/>
          <w:tab w:val="right" w:pos="9072"/>
        </w:tabs>
        <w:spacing w:after="0"/>
        <w:ind w:left="851"/>
        <w:rPr>
          <w:rFonts w:cs="Times New Roman"/>
          <w:szCs w:val="24"/>
        </w:rPr>
      </w:pPr>
      <w:r w:rsidRPr="00CA20B8">
        <w:rPr>
          <w:rFonts w:cs="Times New Roman"/>
          <w:szCs w:val="24"/>
        </w:rPr>
        <w:t>Dobozolt technikával gyűrűt készít.</w:t>
      </w:r>
    </w:p>
    <w:p w:rsidR="00C9790E" w:rsidRPr="00CA20B8" w:rsidRDefault="00C9790E" w:rsidP="00B64FCB">
      <w:pPr>
        <w:tabs>
          <w:tab w:val="left" w:pos="1418"/>
          <w:tab w:val="right" w:pos="9072"/>
        </w:tabs>
        <w:spacing w:after="0"/>
        <w:ind w:left="851"/>
        <w:rPr>
          <w:rFonts w:cs="Times New Roman"/>
          <w:szCs w:val="24"/>
        </w:rPr>
      </w:pPr>
      <w:r w:rsidRPr="00CA20B8">
        <w:rPr>
          <w:rFonts w:cs="Times New Roman"/>
          <w:szCs w:val="24"/>
        </w:rPr>
        <w:t>Domborítással gyűrűt készít.</w:t>
      </w:r>
    </w:p>
    <w:p w:rsidR="00C9790E" w:rsidRPr="00CA20B8" w:rsidRDefault="00C9790E" w:rsidP="00C9790E">
      <w:pPr>
        <w:tabs>
          <w:tab w:val="left" w:pos="1418"/>
          <w:tab w:val="right" w:pos="9072"/>
        </w:tabs>
        <w:spacing w:after="0"/>
        <w:ind w:left="851"/>
        <w:rPr>
          <w:rFonts w:cs="Times New Roman"/>
          <w:szCs w:val="24"/>
        </w:rPr>
      </w:pPr>
      <w:r w:rsidRPr="00CA20B8">
        <w:rPr>
          <w:rFonts w:cs="Times New Roman"/>
          <w:szCs w:val="24"/>
        </w:rPr>
        <w:t>Nyitható medált készít (Üreges tárgy zsanérozása, kontúr keret alkalmazása.)</w:t>
      </w:r>
    </w:p>
    <w:p w:rsidR="00C9790E" w:rsidRPr="00CA20B8" w:rsidRDefault="00C9790E" w:rsidP="00C9790E">
      <w:pPr>
        <w:tabs>
          <w:tab w:val="left" w:pos="1418"/>
          <w:tab w:val="right" w:pos="9072"/>
        </w:tabs>
        <w:spacing w:after="0"/>
        <w:ind w:left="851"/>
        <w:rPr>
          <w:rFonts w:cs="Times New Roman"/>
          <w:szCs w:val="24"/>
        </w:rPr>
      </w:pPr>
      <w:r w:rsidRPr="00CA20B8">
        <w:rPr>
          <w:rFonts w:cs="Times New Roman"/>
          <w:szCs w:val="24"/>
        </w:rPr>
        <w:t>Dobozolt ékszerzárat készít (funkcióját betöltő, lemezrugós elven alapuló ékszerzárat készít)</w:t>
      </w:r>
    </w:p>
    <w:p w:rsidR="00C9790E" w:rsidRPr="00CA20B8" w:rsidRDefault="00C9790E" w:rsidP="00C9790E">
      <w:pPr>
        <w:tabs>
          <w:tab w:val="left" w:pos="1418"/>
          <w:tab w:val="right" w:pos="9072"/>
        </w:tabs>
        <w:spacing w:after="0"/>
        <w:ind w:left="851"/>
        <w:rPr>
          <w:rFonts w:cs="Times New Roman"/>
          <w:szCs w:val="24"/>
        </w:rPr>
      </w:pPr>
      <w:r w:rsidRPr="00CA20B8">
        <w:rPr>
          <w:rFonts w:cs="Times New Roman"/>
          <w:szCs w:val="24"/>
        </w:rPr>
        <w:t>A tanuló sík, íves, illetve domborított lemezfelületek által határolt ékszert készít megadott minta, rajz, illetve saját tervei alapján dobozolásos technikával. Különös figyelmet fordít az alak és mérettartásra. Különböző lemezalakítási technikákat alkalmazva (nyírás, fűrészelés, reszelés, ívesítés, domborítás, stb.) az ékszert határoló palástokat elkészíti, majd azokat forrasztással egyesíti.</w:t>
      </w:r>
    </w:p>
    <w:p w:rsidR="00C9790E" w:rsidRPr="00CA20B8" w:rsidRDefault="00C9790E" w:rsidP="00C9790E">
      <w:pPr>
        <w:tabs>
          <w:tab w:val="left" w:pos="1418"/>
          <w:tab w:val="right" w:pos="9072"/>
        </w:tabs>
        <w:spacing w:after="0"/>
        <w:ind w:left="851"/>
        <w:rPr>
          <w:rFonts w:cs="Times New Roman"/>
          <w:szCs w:val="24"/>
        </w:rPr>
      </w:pPr>
      <w:r w:rsidRPr="00CA20B8">
        <w:rPr>
          <w:rFonts w:cs="Times New Roman"/>
          <w:szCs w:val="24"/>
        </w:rPr>
        <w:t>Forrasztási technikáját fejleszti a hosszú résforrasztások által. A zárt, dobozolt tárgy forrasztásánál előfordulhatnak robbanásos balesetek, amikor a tárgyban maradt folyadék (víz, savmaradék) hő hatására kitágul, és a munkadarabot szétveti. Ezt a tanuló a tárgy fokozatos melegítésével (kigőzölögtetés), illetve lehetőség szerint a tárgy megfúrásával kiküszöböli.</w:t>
      </w:r>
    </w:p>
    <w:p w:rsidR="00C9790E" w:rsidRPr="00CA20B8" w:rsidRDefault="00C9790E" w:rsidP="00C9790E">
      <w:pPr>
        <w:tabs>
          <w:tab w:val="left" w:pos="1418"/>
          <w:tab w:val="right" w:pos="9072"/>
        </w:tabs>
        <w:spacing w:after="0"/>
        <w:ind w:left="851"/>
        <w:rPr>
          <w:rFonts w:cs="Times New Roman"/>
          <w:szCs w:val="24"/>
        </w:rPr>
      </w:pPr>
      <w:r w:rsidRPr="00CA20B8">
        <w:rPr>
          <w:rFonts w:cs="Times New Roman"/>
          <w:szCs w:val="24"/>
        </w:rPr>
        <w:t>A tárgyak esetleges reprodukálhatósága céljából sablont készít a határoló lemezekről.</w:t>
      </w:r>
    </w:p>
    <w:p w:rsidR="00C9790E" w:rsidRPr="00CA20B8" w:rsidRDefault="00C9790E" w:rsidP="00C9790E">
      <w:pPr>
        <w:tabs>
          <w:tab w:val="left" w:pos="1418"/>
          <w:tab w:val="right" w:pos="9072"/>
        </w:tabs>
        <w:spacing w:after="0"/>
        <w:ind w:left="851"/>
        <w:rPr>
          <w:rFonts w:cs="Times New Roman"/>
          <w:szCs w:val="24"/>
        </w:rPr>
      </w:pPr>
      <w:r w:rsidRPr="00CA20B8">
        <w:rPr>
          <w:rFonts w:cs="Times New Roman"/>
          <w:szCs w:val="24"/>
        </w:rPr>
        <w:t>Az adott ékszertípuson gyakran előforduló sérüléses vagy kopásos hibákat szakszerűen, tartósan javítja. Előre egyeztetett igények alapján ékszerek különböző méreteit, paramétereit megváltoztatja, szükség szerint átalakításokat végez.</w:t>
      </w:r>
      <w:r w:rsidR="00CA20B8" w:rsidRPr="00CA20B8">
        <w:rPr>
          <w:rFonts w:cs="Times New Roman"/>
          <w:szCs w:val="24"/>
        </w:rPr>
        <w:t xml:space="preserve"> </w:t>
      </w:r>
      <w:r w:rsidRPr="00CA20B8">
        <w:rPr>
          <w:rFonts w:cs="Times New Roman"/>
          <w:szCs w:val="24"/>
        </w:rPr>
        <w:t>Előre egyeztetett igények alapján ékszerek különböző méreteit, paramétereit megváltoztatja, szükség szerint átalakításokat végez.</w:t>
      </w:r>
    </w:p>
    <w:p w:rsidR="00B64FCB" w:rsidRPr="002A1C54" w:rsidRDefault="00B64FCB" w:rsidP="00B64FCB">
      <w:pPr>
        <w:tabs>
          <w:tab w:val="left" w:pos="1418"/>
          <w:tab w:val="right" w:pos="9072"/>
        </w:tabs>
        <w:spacing w:after="0"/>
        <w:ind w:left="851"/>
      </w:pPr>
    </w:p>
    <w:p w:rsidR="00B64FCB" w:rsidRDefault="00CA20B8" w:rsidP="00B64FCB">
      <w:pPr>
        <w:pStyle w:val="Listaszerbekezds"/>
        <w:numPr>
          <w:ilvl w:val="2"/>
          <w:numId w:val="8"/>
        </w:numPr>
        <w:tabs>
          <w:tab w:val="left" w:pos="1701"/>
          <w:tab w:val="right" w:pos="9072"/>
        </w:tabs>
        <w:spacing w:after="0"/>
        <w:ind w:left="993" w:hanging="426"/>
        <w:rPr>
          <w:b/>
          <w:i/>
        </w:rPr>
      </w:pPr>
      <w:r w:rsidRPr="00CA20B8">
        <w:rPr>
          <w:b/>
          <w:i/>
        </w:rPr>
        <w:t>Monolit ékszer</w:t>
      </w:r>
      <w:r w:rsidR="00B64FCB" w:rsidRPr="00644690">
        <w:rPr>
          <w:b/>
          <w:i/>
        </w:rPr>
        <w:tab/>
      </w:r>
      <w:r w:rsidR="00AF686F">
        <w:rPr>
          <w:b/>
          <w:i/>
        </w:rPr>
        <w:t>97</w:t>
      </w:r>
      <w:r w:rsidR="00B64FCB">
        <w:rPr>
          <w:b/>
          <w:i/>
        </w:rPr>
        <w:t xml:space="preserve"> ó</w:t>
      </w:r>
      <w:r w:rsidR="00B64FCB" w:rsidRPr="00644690">
        <w:rPr>
          <w:b/>
          <w:i/>
        </w:rPr>
        <w:t>r</w:t>
      </w:r>
      <w:r w:rsidR="00B64FCB">
        <w:rPr>
          <w:b/>
          <w:i/>
        </w:rPr>
        <w:t>a</w:t>
      </w:r>
    </w:p>
    <w:p w:rsidR="00B64FCB" w:rsidRDefault="00F4461A" w:rsidP="00B64FCB">
      <w:pPr>
        <w:tabs>
          <w:tab w:val="left" w:pos="1418"/>
          <w:tab w:val="right" w:pos="9072"/>
        </w:tabs>
        <w:spacing w:after="0"/>
        <w:ind w:left="851"/>
        <w:rPr>
          <w:rFonts w:cs="Times New Roman"/>
        </w:rPr>
      </w:pPr>
      <w:r w:rsidRPr="00F4461A">
        <w:rPr>
          <w:rFonts w:cs="Times New Roman"/>
        </w:rPr>
        <w:t>A tanuló ékszert készít megadott minta, rajz, illetve saját tervei alapján.</w:t>
      </w:r>
    </w:p>
    <w:p w:rsidR="00F4461A" w:rsidRDefault="00F4461A" w:rsidP="00B64FCB">
      <w:pPr>
        <w:tabs>
          <w:tab w:val="left" w:pos="1418"/>
          <w:tab w:val="right" w:pos="9072"/>
        </w:tabs>
        <w:spacing w:after="0"/>
        <w:ind w:left="851"/>
      </w:pPr>
      <w:r w:rsidRPr="00F4461A">
        <w:t>Monolit ékszert mintázással, faragással, precíziós öntéssel, karperecet pedig képlékeny alakítással készít</w:t>
      </w:r>
    </w:p>
    <w:p w:rsidR="00F4461A" w:rsidRDefault="00F4461A" w:rsidP="00B64FCB">
      <w:pPr>
        <w:tabs>
          <w:tab w:val="left" w:pos="1418"/>
          <w:tab w:val="right" w:pos="9072"/>
        </w:tabs>
        <w:spacing w:after="0"/>
        <w:ind w:left="851"/>
      </w:pPr>
      <w:r w:rsidRPr="00F4461A">
        <w:t>Ebben a feladatkörben elsősorban plasztikai érzékét fejleszti.</w:t>
      </w:r>
    </w:p>
    <w:p w:rsidR="00F4461A" w:rsidRDefault="00F4461A" w:rsidP="00B64FCB">
      <w:pPr>
        <w:tabs>
          <w:tab w:val="left" w:pos="1418"/>
          <w:tab w:val="right" w:pos="9072"/>
        </w:tabs>
        <w:spacing w:after="0"/>
        <w:ind w:left="851"/>
      </w:pPr>
      <w:r w:rsidRPr="00F4461A">
        <w:t>Faragással, visszabontásos technikával öntőmintát készít</w:t>
      </w:r>
      <w:r>
        <w:t>.</w:t>
      </w:r>
    </w:p>
    <w:p w:rsidR="00F4461A" w:rsidRDefault="00F4461A" w:rsidP="00B64FCB">
      <w:pPr>
        <w:tabs>
          <w:tab w:val="left" w:pos="1418"/>
          <w:tab w:val="right" w:pos="9072"/>
        </w:tabs>
        <w:spacing w:after="0"/>
        <w:ind w:left="851"/>
      </w:pPr>
      <w:r w:rsidRPr="00F4461A">
        <w:t>A precíziós öntéssel elkészült nyers öntvényt kidolgozza</w:t>
      </w:r>
      <w:r>
        <w:t>.</w:t>
      </w:r>
    </w:p>
    <w:p w:rsidR="00F4461A" w:rsidRDefault="00F4461A" w:rsidP="00B64FCB">
      <w:pPr>
        <w:tabs>
          <w:tab w:val="left" w:pos="1418"/>
          <w:tab w:val="right" w:pos="9072"/>
        </w:tabs>
        <w:spacing w:after="0"/>
        <w:ind w:left="851"/>
      </w:pPr>
      <w:r w:rsidRPr="00F4461A">
        <w:t>Egy anyagból kialakítva, kovácsolásos technikával karperecet készít</w:t>
      </w:r>
      <w:r>
        <w:t>.</w:t>
      </w:r>
    </w:p>
    <w:p w:rsidR="00B64FCB" w:rsidRPr="002A1C54" w:rsidRDefault="00F4461A" w:rsidP="00B64FCB">
      <w:pPr>
        <w:tabs>
          <w:tab w:val="left" w:pos="1418"/>
          <w:tab w:val="right" w:pos="9072"/>
        </w:tabs>
        <w:spacing w:after="0"/>
        <w:ind w:left="851"/>
      </w:pPr>
      <w:r w:rsidRPr="00F4461A">
        <w:t>Az adott ékszertípuson gyakran előforduló sérüléses vagy kopásos hibákat szakszerűen, tartósan javítja. Előre egyeztetett igények alapján ékszerek különböző méreteit, paramétereit megváltoztatja, szükség szerint átalakításokat végez.</w:t>
      </w:r>
      <w:r>
        <w:t xml:space="preserve"> </w:t>
      </w:r>
      <w:r w:rsidRPr="00F4461A">
        <w:t>Előre egyeztetett igények alapján ékszerek különböző méreteit, paramétereit megváltoztatja, szükség szerint átalakításokat végez</w:t>
      </w:r>
      <w:proofErr w:type="gramStart"/>
      <w:r w:rsidRPr="00F4461A">
        <w:t>..</w:t>
      </w:r>
      <w:proofErr w:type="gramEnd"/>
    </w:p>
    <w:p w:rsidR="00B64FCB" w:rsidRDefault="00F4461A" w:rsidP="00B64FCB">
      <w:pPr>
        <w:pStyle w:val="Listaszerbekezds"/>
        <w:numPr>
          <w:ilvl w:val="2"/>
          <w:numId w:val="8"/>
        </w:numPr>
        <w:tabs>
          <w:tab w:val="left" w:pos="1701"/>
          <w:tab w:val="right" w:pos="9072"/>
        </w:tabs>
        <w:spacing w:after="0"/>
        <w:ind w:left="993" w:hanging="426"/>
        <w:rPr>
          <w:b/>
          <w:i/>
        </w:rPr>
      </w:pPr>
      <w:r w:rsidRPr="00F4461A">
        <w:rPr>
          <w:b/>
          <w:i/>
        </w:rPr>
        <w:t>Nyitható-zárható ékszerek</w:t>
      </w:r>
      <w:r w:rsidR="00B64FCB" w:rsidRPr="00644690">
        <w:rPr>
          <w:b/>
          <w:i/>
        </w:rPr>
        <w:tab/>
      </w:r>
      <w:r w:rsidR="00AF686F">
        <w:rPr>
          <w:b/>
          <w:i/>
        </w:rPr>
        <w:t>130</w:t>
      </w:r>
      <w:r w:rsidR="00B64FCB">
        <w:rPr>
          <w:b/>
          <w:i/>
        </w:rPr>
        <w:t xml:space="preserve"> ó</w:t>
      </w:r>
      <w:r w:rsidR="00B64FCB" w:rsidRPr="00644690">
        <w:rPr>
          <w:b/>
          <w:i/>
        </w:rPr>
        <w:t>r</w:t>
      </w:r>
      <w:r w:rsidR="00B64FCB">
        <w:rPr>
          <w:b/>
          <w:i/>
        </w:rPr>
        <w:t>a</w:t>
      </w:r>
    </w:p>
    <w:p w:rsidR="00B64FCB" w:rsidRDefault="00F4461A" w:rsidP="00B64FCB">
      <w:pPr>
        <w:spacing w:after="0"/>
        <w:ind w:left="851"/>
        <w:rPr>
          <w:rFonts w:cs="Times New Roman"/>
        </w:rPr>
      </w:pPr>
      <w:r w:rsidRPr="00F4461A">
        <w:rPr>
          <w:rFonts w:cs="Times New Roman"/>
        </w:rPr>
        <w:t>A tanuló ékszert készít megadott minta, rajz, illetve saját tervei alapján.</w:t>
      </w:r>
    </w:p>
    <w:p w:rsidR="00F4461A" w:rsidRDefault="00F4461A" w:rsidP="00B64FCB">
      <w:pPr>
        <w:spacing w:after="0"/>
        <w:ind w:left="851"/>
      </w:pPr>
      <w:r w:rsidRPr="00F4461A">
        <w:t xml:space="preserve">Nyitható </w:t>
      </w:r>
      <w:proofErr w:type="spellStart"/>
      <w:r w:rsidRPr="00F4461A">
        <w:t>reif-karkötőt</w:t>
      </w:r>
      <w:proofErr w:type="spellEnd"/>
      <w:r w:rsidRPr="00F4461A">
        <w:t xml:space="preserve"> készít</w:t>
      </w:r>
      <w:r>
        <w:t>.</w:t>
      </w:r>
    </w:p>
    <w:p w:rsidR="00F4461A" w:rsidRDefault="00F4461A" w:rsidP="00B64FCB">
      <w:pPr>
        <w:spacing w:after="0"/>
        <w:ind w:left="851"/>
      </w:pPr>
      <w:r w:rsidRPr="00F4461A">
        <w:t>Fülbevalókat készít különféle zárszerkezetekkel, szükség szerint félgyártmányokat használ</w:t>
      </w:r>
      <w:r>
        <w:t>.</w:t>
      </w:r>
    </w:p>
    <w:p w:rsidR="00F4461A" w:rsidRDefault="00F4461A" w:rsidP="00B64FCB">
      <w:pPr>
        <w:spacing w:after="0"/>
        <w:ind w:left="851"/>
      </w:pPr>
      <w:r w:rsidRPr="00F4461A">
        <w:t>Textílián viselhető ékszert készít (bross, melltű, kitűző, nyakkendőtű, stb.), szükség szerint félgyártmányokat használ</w:t>
      </w:r>
      <w:r>
        <w:t>.</w:t>
      </w:r>
    </w:p>
    <w:p w:rsidR="00F4461A" w:rsidRDefault="00F4461A" w:rsidP="00B64FCB">
      <w:pPr>
        <w:spacing w:after="0"/>
        <w:ind w:left="851"/>
      </w:pPr>
      <w:r w:rsidRPr="00F4461A">
        <w:t>Biztonságosan működő, funkcióját betöltő zárszerkezeteket hoz létre és azokat különböző ékszerfajtákra applikációs módszerrel felhelyezi.</w:t>
      </w:r>
    </w:p>
    <w:p w:rsidR="00F4461A" w:rsidRDefault="00F4461A" w:rsidP="00B64FCB">
      <w:pPr>
        <w:spacing w:after="0"/>
        <w:ind w:left="851"/>
      </w:pPr>
      <w:r w:rsidRPr="00F4461A">
        <w:t>Az adott ékszertípuson gyakran előforduló sérüléses vagy kopásos hibákat szakszerűen, tartósan javítja. Előre egyeztetett igények alapján ékszerek különböző méreteit, paramétereit megváltoztatja, szükség szerint átalakításokat végez.</w:t>
      </w:r>
      <w:r>
        <w:t xml:space="preserve"> </w:t>
      </w:r>
      <w:r w:rsidRPr="00F4461A">
        <w:t>Előre egyeztetett igények alapján ékszerek különböző méreteit, paramétereit megváltoztatja, szükség szerint átalakításokat végez.</w:t>
      </w:r>
    </w:p>
    <w:p w:rsidR="00B64FCB" w:rsidRPr="002A1C54" w:rsidRDefault="00B64FCB" w:rsidP="00B64FCB">
      <w:pPr>
        <w:tabs>
          <w:tab w:val="left" w:pos="1418"/>
          <w:tab w:val="right" w:pos="9072"/>
        </w:tabs>
        <w:spacing w:after="0"/>
        <w:ind w:left="851"/>
      </w:pPr>
    </w:p>
    <w:p w:rsidR="00B64FCB" w:rsidRPr="00644690" w:rsidRDefault="00F4461A" w:rsidP="00B64FCB">
      <w:pPr>
        <w:pStyle w:val="Listaszerbekezds"/>
        <w:numPr>
          <w:ilvl w:val="2"/>
          <w:numId w:val="8"/>
        </w:numPr>
        <w:tabs>
          <w:tab w:val="left" w:pos="1701"/>
          <w:tab w:val="right" w:pos="9072"/>
        </w:tabs>
        <w:spacing w:after="0"/>
        <w:ind w:left="993" w:hanging="426"/>
        <w:rPr>
          <w:rFonts w:cs="Times New Roman"/>
          <w:b/>
          <w:i/>
        </w:rPr>
      </w:pPr>
      <w:r w:rsidRPr="00F4461A">
        <w:rPr>
          <w:b/>
          <w:i/>
        </w:rPr>
        <w:t>Finomékszerek</w:t>
      </w:r>
      <w:r>
        <w:rPr>
          <w:b/>
          <w:i/>
        </w:rPr>
        <w:t xml:space="preserve"> (fehérékszerek)</w:t>
      </w:r>
      <w:r w:rsidR="00B64FCB" w:rsidRPr="00644690">
        <w:rPr>
          <w:b/>
          <w:i/>
        </w:rPr>
        <w:tab/>
      </w:r>
      <w:r w:rsidR="00AF686F">
        <w:rPr>
          <w:b/>
          <w:i/>
        </w:rPr>
        <w:t>110</w:t>
      </w:r>
      <w:r w:rsidR="00B64FCB">
        <w:rPr>
          <w:b/>
          <w:i/>
        </w:rPr>
        <w:t xml:space="preserve"> ó</w:t>
      </w:r>
      <w:r w:rsidR="00B64FCB" w:rsidRPr="00644690">
        <w:rPr>
          <w:b/>
          <w:i/>
        </w:rPr>
        <w:t>r</w:t>
      </w:r>
      <w:r w:rsidR="00B64FCB">
        <w:rPr>
          <w:b/>
          <w:i/>
        </w:rPr>
        <w:t>a</w:t>
      </w:r>
    </w:p>
    <w:p w:rsidR="00B64FCB" w:rsidRDefault="00F4461A" w:rsidP="00B64FCB">
      <w:pPr>
        <w:tabs>
          <w:tab w:val="left" w:pos="1418"/>
          <w:tab w:val="right" w:pos="9072"/>
        </w:tabs>
        <w:spacing w:after="0"/>
        <w:ind w:left="851"/>
        <w:rPr>
          <w:rFonts w:cs="Times New Roman"/>
        </w:rPr>
      </w:pPr>
      <w:r w:rsidRPr="00F4461A">
        <w:rPr>
          <w:rFonts w:cs="Times New Roman"/>
        </w:rPr>
        <w:t>A tanuló ékszert készít megadott minta, rajz, illetve saját tervei alapján.</w:t>
      </w:r>
    </w:p>
    <w:p w:rsidR="00B64FCB" w:rsidRDefault="00F4461A" w:rsidP="00B64FCB">
      <w:pPr>
        <w:tabs>
          <w:tab w:val="left" w:pos="1418"/>
          <w:tab w:val="right" w:pos="9072"/>
        </w:tabs>
        <w:spacing w:after="0"/>
        <w:ind w:left="851"/>
      </w:pPr>
      <w:r w:rsidRPr="00F4461A">
        <w:t>Sok, illetve nagy értékű drágakövekhez illő magas színvonalon applikációs módszerrel összetett ékszert készít. A foglalatok, illetve a foglalásra alkalmas területek tervezése és készítése során figyelembe veszi a drágakövek fizikai tulajdonságait és az azok számára legelőnyösebb foglalatot készíti el, illetve készíti elő a drágakőfoglalásra.</w:t>
      </w:r>
    </w:p>
    <w:p w:rsidR="00B64FCB" w:rsidRDefault="00F4461A" w:rsidP="00B64FCB">
      <w:pPr>
        <w:tabs>
          <w:tab w:val="left" w:pos="1418"/>
          <w:tab w:val="right" w:pos="9072"/>
        </w:tabs>
        <w:spacing w:after="0"/>
        <w:ind w:left="851"/>
      </w:pPr>
      <w:proofErr w:type="spellStart"/>
      <w:r w:rsidRPr="00F4461A">
        <w:t>Karmazált</w:t>
      </w:r>
      <w:proofErr w:type="spellEnd"/>
      <w:r w:rsidRPr="00F4461A">
        <w:t xml:space="preserve"> ékszert készít</w:t>
      </w:r>
    </w:p>
    <w:p w:rsidR="00B64FCB" w:rsidRDefault="00F4461A" w:rsidP="00B64FCB">
      <w:pPr>
        <w:tabs>
          <w:tab w:val="left" w:pos="1418"/>
          <w:tab w:val="right" w:pos="9072"/>
        </w:tabs>
        <w:spacing w:after="0"/>
        <w:ind w:left="851"/>
      </w:pPr>
      <w:r w:rsidRPr="00F4461A">
        <w:t>Különféle szoliter gyűrűt készít (</w:t>
      </w:r>
      <w:proofErr w:type="spellStart"/>
      <w:r w:rsidRPr="00F4461A">
        <w:t>saton</w:t>
      </w:r>
      <w:proofErr w:type="spellEnd"/>
      <w:r w:rsidRPr="00F4461A">
        <w:t>, karmos szoliter, lemezkarmos szoliter, drótkarmos szoliter, stb.)</w:t>
      </w:r>
    </w:p>
    <w:p w:rsidR="00F4461A" w:rsidRPr="00F4461A" w:rsidRDefault="00F4461A" w:rsidP="00F4461A">
      <w:pPr>
        <w:tabs>
          <w:tab w:val="left" w:pos="1418"/>
          <w:tab w:val="right" w:pos="9072"/>
        </w:tabs>
        <w:spacing w:after="0"/>
        <w:ind w:left="851"/>
      </w:pPr>
      <w:r w:rsidRPr="00F4461A">
        <w:t>Fehérékszer készítő technikákat (bízós, azsúrozott, ékszerfoglalt, stb.) alkalmaz</w:t>
      </w:r>
    </w:p>
    <w:p w:rsidR="00B64FCB" w:rsidRDefault="00F4461A" w:rsidP="00B64FCB">
      <w:pPr>
        <w:tabs>
          <w:tab w:val="left" w:pos="1418"/>
          <w:tab w:val="right" w:pos="9072"/>
        </w:tabs>
        <w:spacing w:after="0"/>
        <w:ind w:left="851"/>
      </w:pPr>
      <w:r w:rsidRPr="00F4461A">
        <w:t>Az adott ékszertípuson gyakran előforduló sérüléses vagy kopásos hibákat szakszerűen, tartósan javítja. Előre egyeztetett igények alapján ékszerek különböző méreteit, paramétereit megváltoztatja, szükség szerint átalakításokat végez.</w:t>
      </w:r>
      <w:r>
        <w:t xml:space="preserve"> </w:t>
      </w:r>
      <w:r w:rsidRPr="00F4461A">
        <w:t>Előre egyeztetett igények alapján ékszerek különböző méreteit, paramétereit megváltoztatja, szükség szerint átalakításokat végez.</w:t>
      </w:r>
    </w:p>
    <w:p w:rsidR="00B64FCB" w:rsidRDefault="00F4461A" w:rsidP="00B64FCB">
      <w:pPr>
        <w:pStyle w:val="Listaszerbekezds"/>
        <w:numPr>
          <w:ilvl w:val="2"/>
          <w:numId w:val="8"/>
        </w:numPr>
        <w:tabs>
          <w:tab w:val="left" w:pos="1701"/>
          <w:tab w:val="right" w:pos="9072"/>
        </w:tabs>
        <w:spacing w:after="0"/>
        <w:ind w:left="993" w:hanging="426"/>
        <w:rPr>
          <w:b/>
          <w:i/>
        </w:rPr>
      </w:pPr>
      <w:r w:rsidRPr="00F4461A">
        <w:rPr>
          <w:b/>
          <w:i/>
        </w:rPr>
        <w:t>Egyedi ékszer</w:t>
      </w:r>
      <w:r w:rsidR="00B64FCB" w:rsidRPr="00644690">
        <w:rPr>
          <w:b/>
          <w:i/>
        </w:rPr>
        <w:tab/>
      </w:r>
      <w:r w:rsidR="00AF686F">
        <w:rPr>
          <w:b/>
          <w:i/>
        </w:rPr>
        <w:t>125</w:t>
      </w:r>
      <w:r w:rsidR="00B64FCB">
        <w:rPr>
          <w:b/>
          <w:i/>
        </w:rPr>
        <w:t xml:space="preserve"> ó</w:t>
      </w:r>
      <w:r w:rsidR="00B64FCB" w:rsidRPr="00644690">
        <w:rPr>
          <w:b/>
          <w:i/>
        </w:rPr>
        <w:t>r</w:t>
      </w:r>
      <w:r w:rsidR="00B64FCB">
        <w:rPr>
          <w:b/>
          <w:i/>
        </w:rPr>
        <w:t>a</w:t>
      </w:r>
    </w:p>
    <w:p w:rsidR="00B64FCB" w:rsidRDefault="004524D5" w:rsidP="00B64FCB">
      <w:pPr>
        <w:tabs>
          <w:tab w:val="left" w:pos="1418"/>
          <w:tab w:val="right" w:pos="9072"/>
        </w:tabs>
        <w:spacing w:after="0"/>
        <w:ind w:left="851"/>
        <w:rPr>
          <w:rFonts w:cs="Times New Roman"/>
        </w:rPr>
      </w:pPr>
      <w:r w:rsidRPr="004524D5">
        <w:rPr>
          <w:rFonts w:cs="Times New Roman"/>
        </w:rPr>
        <w:t>A tanuló egyedi ékszert tervez és készít, szakmatörténeti és technológiai ismeretei felhasználásával.</w:t>
      </w:r>
    </w:p>
    <w:p w:rsidR="004524D5" w:rsidRDefault="004524D5" w:rsidP="00B64FCB">
      <w:pPr>
        <w:tabs>
          <w:tab w:val="left" w:pos="1418"/>
          <w:tab w:val="right" w:pos="9072"/>
        </w:tabs>
        <w:spacing w:after="0"/>
        <w:ind w:left="851"/>
        <w:rPr>
          <w:rFonts w:cs="Times New Roman"/>
        </w:rPr>
      </w:pPr>
      <w:r w:rsidRPr="004524D5">
        <w:rPr>
          <w:rFonts w:cs="Times New Roman"/>
        </w:rPr>
        <w:t xml:space="preserve">A </w:t>
      </w:r>
      <w:proofErr w:type="spellStart"/>
      <w:r w:rsidRPr="004524D5">
        <w:rPr>
          <w:rFonts w:cs="Times New Roman"/>
        </w:rPr>
        <w:t>vizsgaremek</w:t>
      </w:r>
      <w:proofErr w:type="spellEnd"/>
      <w:r w:rsidRPr="004524D5">
        <w:rPr>
          <w:rFonts w:cs="Times New Roman"/>
        </w:rPr>
        <w:t xml:space="preserve"> tárgya olyan, a vizsgázó által szabadon választott tárgy, amely alkalmas arra, hogy a vizsgázó elszámolhasson a tanulmányai során megszerzett ismeretek és képességek valamelyik komplex halmazából.</w:t>
      </w:r>
    </w:p>
    <w:p w:rsidR="004524D5" w:rsidRDefault="004524D5" w:rsidP="00B64FCB">
      <w:pPr>
        <w:tabs>
          <w:tab w:val="left" w:pos="1418"/>
          <w:tab w:val="right" w:pos="9072"/>
        </w:tabs>
        <w:spacing w:after="0"/>
        <w:ind w:left="851"/>
        <w:rPr>
          <w:rFonts w:cs="Times New Roman"/>
        </w:rPr>
      </w:pPr>
      <w:r w:rsidRPr="004524D5">
        <w:rPr>
          <w:rFonts w:cs="Times New Roman"/>
        </w:rPr>
        <w:t xml:space="preserve">A </w:t>
      </w:r>
      <w:proofErr w:type="spellStart"/>
      <w:r w:rsidRPr="004524D5">
        <w:rPr>
          <w:rFonts w:cs="Times New Roman"/>
        </w:rPr>
        <w:t>vizsgaremeket</w:t>
      </w:r>
      <w:proofErr w:type="spellEnd"/>
      <w:r w:rsidRPr="004524D5">
        <w:rPr>
          <w:rFonts w:cs="Times New Roman"/>
        </w:rPr>
        <w:t xml:space="preserve"> a második félévben, a tanműhelyben kell elkészíteni, a gyakorlati oktató személyes felügyelete mellett.</w:t>
      </w:r>
    </w:p>
    <w:p w:rsidR="00B64FCB" w:rsidRPr="00644690" w:rsidRDefault="00B64FCB" w:rsidP="00B64FCB">
      <w:pPr>
        <w:tabs>
          <w:tab w:val="left" w:pos="1418"/>
          <w:tab w:val="right" w:pos="9072"/>
        </w:tabs>
        <w:spacing w:after="0"/>
        <w:ind w:left="851"/>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B64FCB" w:rsidRPr="00B64FCB" w:rsidRDefault="00B64FCB" w:rsidP="00B64FCB">
      <w:pPr>
        <w:spacing w:after="0"/>
        <w:ind w:left="426"/>
        <w:rPr>
          <w:i/>
        </w:rPr>
      </w:pPr>
    </w:p>
    <w:p w:rsidR="00B64FCB" w:rsidRPr="002B5BF7" w:rsidRDefault="00B64FCB" w:rsidP="00B64FCB">
      <w:pPr>
        <w:spacing w:after="0"/>
        <w:ind w:left="426"/>
      </w:pPr>
    </w:p>
    <w:p w:rsidR="00B64FCB" w:rsidRPr="00FF2E9D" w:rsidRDefault="00B64FCB" w:rsidP="00B64F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B64FCB" w:rsidRPr="00FF2E9D"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sajátos módszerek (ajánlás)</w:t>
      </w:r>
    </w:p>
    <w:p w:rsidR="00B64FCB" w:rsidRDefault="00B64FCB" w:rsidP="00B64FCB">
      <w:pPr>
        <w:spacing w:after="0"/>
        <w:ind w:left="426"/>
      </w:pPr>
    </w:p>
    <w:p w:rsidR="00B64FCB" w:rsidRPr="00BC7291" w:rsidRDefault="00B64FCB" w:rsidP="00B64FCB">
      <w:pPr>
        <w:pStyle w:val="Listaszerbekezds"/>
        <w:numPr>
          <w:ilvl w:val="2"/>
          <w:numId w:val="8"/>
        </w:numPr>
        <w:spacing w:after="0"/>
        <w:rPr>
          <w:b/>
        </w:rPr>
      </w:pPr>
      <w:r w:rsidRPr="00BC7291">
        <w:rPr>
          <w:b/>
        </w:rPr>
        <w:t>A tantárgy elsajátítása során alkalmazható tanulói tevékenységformák (ajánlás)</w:t>
      </w:r>
    </w:p>
    <w:p w:rsidR="00B64FCB" w:rsidRPr="002B5BF7" w:rsidRDefault="00AC22E9" w:rsidP="00B64FCB">
      <w:pPr>
        <w:spacing w:after="0"/>
        <w:ind w:left="426"/>
      </w:pPr>
      <w:r>
        <w:t xml:space="preserve"> </w:t>
      </w:r>
    </w:p>
    <w:p w:rsidR="00B64FCB" w:rsidRPr="00644690" w:rsidRDefault="00B64FCB" w:rsidP="00B64FCB">
      <w:pPr>
        <w:pStyle w:val="Listaszerbekezds"/>
        <w:numPr>
          <w:ilvl w:val="1"/>
          <w:numId w:val="8"/>
        </w:numPr>
        <w:spacing w:after="0"/>
        <w:rPr>
          <w:rFonts w:cs="Times New Roman"/>
          <w:b/>
        </w:rPr>
      </w:pPr>
      <w:r w:rsidRPr="00644690">
        <w:rPr>
          <w:b/>
        </w:rPr>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B64FCB" w:rsidRDefault="00B64FCB">
      <w:pPr>
        <w:spacing w:after="200" w:line="276" w:lineRule="auto"/>
        <w:jc w:val="left"/>
        <w:rPr>
          <w:rFonts w:cs="Times New Roman"/>
        </w:rPr>
      </w:pPr>
      <w:r>
        <w:rPr>
          <w:rFonts w:cs="Times New Roman"/>
        </w:rPr>
        <w:br w:type="page"/>
      </w:r>
    </w:p>
    <w:p w:rsidR="00B64FCB" w:rsidRPr="00D52C63" w:rsidRDefault="00B64FCB" w:rsidP="00B64FCB">
      <w:pPr>
        <w:rPr>
          <w:rFonts w:cs="Times New Roman"/>
        </w:rPr>
      </w:pPr>
    </w:p>
    <w:p w:rsidR="00B64FCB" w:rsidRPr="00D52C63" w:rsidRDefault="00B64FCB" w:rsidP="00B64FCB">
      <w:pPr>
        <w:spacing w:before="2880"/>
        <w:jc w:val="center"/>
        <w:rPr>
          <w:rFonts w:cs="Times New Roman"/>
          <w:b/>
          <w:sz w:val="36"/>
        </w:rPr>
      </w:pPr>
      <w:r w:rsidRPr="00D52C63">
        <w:rPr>
          <w:rFonts w:cs="Times New Roman"/>
          <w:b/>
          <w:sz w:val="36"/>
        </w:rPr>
        <w:t>A</w:t>
      </w:r>
    </w:p>
    <w:p w:rsidR="00B64FCB" w:rsidRPr="00D52C63" w:rsidRDefault="005E5E1D" w:rsidP="00B64FCB">
      <w:pPr>
        <w:spacing w:after="480"/>
        <w:jc w:val="center"/>
        <w:rPr>
          <w:rFonts w:cs="Times New Roman"/>
          <w:b/>
          <w:sz w:val="36"/>
        </w:rPr>
      </w:pPr>
      <w:proofErr w:type="gramStart"/>
      <w:r w:rsidRPr="005E5E1D">
        <w:rPr>
          <w:rFonts w:cs="Times New Roman"/>
          <w:b/>
          <w:sz w:val="36"/>
        </w:rPr>
        <w:t xml:space="preserve">10697-12 </w:t>
      </w:r>
      <w:r w:rsidR="00B64FCB" w:rsidRPr="00D52C63">
        <w:rPr>
          <w:rFonts w:cs="Times New Roman"/>
          <w:b/>
          <w:sz w:val="36"/>
        </w:rPr>
        <w:t xml:space="preserve"> azonosító</w:t>
      </w:r>
      <w:proofErr w:type="gramEnd"/>
      <w:r w:rsidR="00B64FCB" w:rsidRPr="00D52C63">
        <w:rPr>
          <w:rFonts w:cs="Times New Roman"/>
          <w:b/>
          <w:sz w:val="36"/>
        </w:rPr>
        <w:t xml:space="preserve"> számú</w:t>
      </w:r>
    </w:p>
    <w:p w:rsidR="00B64FCB" w:rsidRPr="00D52C63" w:rsidRDefault="005E5E1D" w:rsidP="00B64FCB">
      <w:pPr>
        <w:jc w:val="center"/>
        <w:rPr>
          <w:rFonts w:cs="Times New Roman"/>
          <w:b/>
          <w:sz w:val="36"/>
        </w:rPr>
      </w:pPr>
      <w:r w:rsidRPr="005E5E1D">
        <w:rPr>
          <w:rFonts w:cs="Times New Roman"/>
          <w:b/>
          <w:sz w:val="36"/>
        </w:rPr>
        <w:t>Aranyművesség alapjai</w:t>
      </w:r>
    </w:p>
    <w:p w:rsidR="00B64FCB" w:rsidRPr="00D52C63" w:rsidRDefault="00B64FCB" w:rsidP="00B64FCB">
      <w:pPr>
        <w:jc w:val="center"/>
        <w:rPr>
          <w:rFonts w:cs="Times New Roman"/>
          <w:b/>
          <w:sz w:val="36"/>
        </w:rPr>
      </w:pPr>
      <w:proofErr w:type="gramStart"/>
      <w:r w:rsidRPr="00D52C63">
        <w:rPr>
          <w:rFonts w:cs="Times New Roman"/>
          <w:b/>
          <w:sz w:val="36"/>
        </w:rPr>
        <w:t>megnevezésű</w:t>
      </w:r>
      <w:proofErr w:type="gramEnd"/>
    </w:p>
    <w:p w:rsidR="00B64FCB" w:rsidRPr="00D52C63" w:rsidRDefault="00B64FCB" w:rsidP="00B64FCB">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B64FCB" w:rsidRPr="00D52C63" w:rsidRDefault="00B64FCB" w:rsidP="00B64FCB">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B64FCB" w:rsidRPr="00D52C63" w:rsidRDefault="00B64FCB" w:rsidP="00B64FCB">
      <w:pPr>
        <w:spacing w:after="200" w:line="276" w:lineRule="auto"/>
        <w:jc w:val="left"/>
        <w:rPr>
          <w:rFonts w:cs="Times New Roman"/>
        </w:rPr>
      </w:pPr>
      <w:r w:rsidRPr="00D52C63">
        <w:rPr>
          <w:rFonts w:cs="Times New Roman"/>
        </w:rPr>
        <w:br w:type="page"/>
      </w:r>
    </w:p>
    <w:p w:rsidR="00B64FCB" w:rsidRDefault="00B64FCB" w:rsidP="00B64FCB">
      <w:pPr>
        <w:rPr>
          <w:rFonts w:cs="Times New Roman"/>
        </w:rPr>
      </w:pPr>
      <w:r w:rsidRPr="00D52C63">
        <w:rPr>
          <w:rFonts w:cs="Times New Roman"/>
        </w:rPr>
        <w:t xml:space="preserve">A </w:t>
      </w:r>
      <w:r w:rsidR="00CE255B" w:rsidRPr="00CE255B">
        <w:rPr>
          <w:rFonts w:cs="Times New Roman"/>
          <w:b/>
        </w:rPr>
        <w:t>10697-12</w:t>
      </w:r>
      <w:r w:rsidRPr="00D26A67">
        <w:rPr>
          <w:rFonts w:cs="Times New Roman"/>
        </w:rPr>
        <w:t>.</w:t>
      </w:r>
      <w:r w:rsidRPr="00D52C63">
        <w:rPr>
          <w:rFonts w:cs="Times New Roman"/>
        </w:rPr>
        <w:t xml:space="preserve"> azonosító számú </w:t>
      </w:r>
      <w:r w:rsidR="00CE255B">
        <w:rPr>
          <w:rFonts w:cs="Times New Roman"/>
          <w:b/>
        </w:rPr>
        <w:t xml:space="preserve">Aranyművesség </w:t>
      </w:r>
      <w:proofErr w:type="spellStart"/>
      <w:r w:rsidR="00CE255B" w:rsidRPr="00CE255B">
        <w:rPr>
          <w:rFonts w:cs="Times New Roman"/>
          <w:b/>
        </w:rPr>
        <w:t>alapjai</w:t>
      </w:r>
      <w:r w:rsidRPr="00D26A67">
        <w:rPr>
          <w:rFonts w:cs="Times New Roman"/>
        </w:rPr>
        <w:t>.</w:t>
      </w:r>
      <w:r w:rsidRPr="00D52C63">
        <w:rPr>
          <w:rFonts w:cs="Times New Roman"/>
        </w:rPr>
        <w:t>megnevezésű</w:t>
      </w:r>
      <w:proofErr w:type="spellEnd"/>
      <w:r w:rsidRPr="00D52C63">
        <w:rPr>
          <w:rFonts w:cs="Times New Roman"/>
        </w:rPr>
        <w:t xml:space="preserve"> szakmai követelménymodulhoz tartozó tantárgyak és témakörök oktatása során fejlesztendő kompetenciák</w:t>
      </w:r>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380"/>
        <w:gridCol w:w="700"/>
        <w:gridCol w:w="700"/>
        <w:gridCol w:w="700"/>
        <w:gridCol w:w="700"/>
      </w:tblGrid>
      <w:tr w:rsidR="008D00F9" w:rsidRPr="008D00F9" w:rsidTr="008D00F9">
        <w:trPr>
          <w:trHeight w:val="1740"/>
          <w:jc w:val="center"/>
        </w:trPr>
        <w:tc>
          <w:tcPr>
            <w:tcW w:w="538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textDirection w:val="btLr"/>
            <w:vAlign w:val="bottom"/>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Szakismeret</w:t>
            </w:r>
          </w:p>
        </w:tc>
        <w:tc>
          <w:tcPr>
            <w:tcW w:w="700" w:type="dxa"/>
            <w:shd w:val="clear" w:color="auto" w:fill="auto"/>
            <w:textDirection w:val="btLr"/>
            <w:vAlign w:val="bottom"/>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2D és 3D tervezés és modellezés</w:t>
            </w:r>
          </w:p>
        </w:tc>
        <w:tc>
          <w:tcPr>
            <w:tcW w:w="700" w:type="dxa"/>
            <w:shd w:val="clear" w:color="auto" w:fill="auto"/>
            <w:textDirection w:val="btLr"/>
            <w:vAlign w:val="bottom"/>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Szakmai ábrázolás</w:t>
            </w:r>
          </w:p>
        </w:tc>
        <w:tc>
          <w:tcPr>
            <w:tcW w:w="700" w:type="dxa"/>
            <w:shd w:val="clear" w:color="auto" w:fill="auto"/>
            <w:textDirection w:val="btLr"/>
            <w:vAlign w:val="bottom"/>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Stílustan és szaktörténet</w:t>
            </w:r>
          </w:p>
        </w:tc>
      </w:tr>
      <w:tr w:rsidR="008D00F9" w:rsidRPr="008D00F9" w:rsidTr="008D00F9">
        <w:trPr>
          <w:trHeight w:val="255"/>
          <w:jc w:val="center"/>
        </w:trPr>
        <w:tc>
          <w:tcPr>
            <w:tcW w:w="8180" w:type="dxa"/>
            <w:gridSpan w:val="5"/>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FELADATOK</w:t>
            </w:r>
          </w:p>
        </w:tc>
      </w:tr>
      <w:tr w:rsidR="008D00F9" w:rsidRPr="008D00F9" w:rsidTr="008D00F9">
        <w:trPr>
          <w:trHeight w:val="1020"/>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CAD (számítógéppel segített tervezés) és CAM (számítógéppel segített gyártás) technológiákat az adott ékszer elkészítéséhez szükség szerint alkalmaz, vagy ezeket alkalmazó szakemberrel együttműködik.</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xml:space="preserve">Az aranyművességben alkalmazott speciális mérőeszközöket és mértékrendszereket szakszerűen alkalmazza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A nemesfémiparban előforduló forraszokat, segédanyagokat és forrasztási technikákat szakszerűen használja</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r>
      <w:tr w:rsidR="008D00F9" w:rsidRPr="008D00F9" w:rsidTr="008D00F9">
        <w:trPr>
          <w:trHeight w:val="510"/>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xml:space="preserve">Nemesfémötvözeteket alakít képlékenyen (hengerel, húz, kovácsol) és </w:t>
            </w:r>
            <w:proofErr w:type="spellStart"/>
            <w:r w:rsidRPr="008D00F9">
              <w:rPr>
                <w:rFonts w:eastAsia="Times New Roman" w:cs="Times New Roman"/>
                <w:color w:val="000000"/>
                <w:sz w:val="20"/>
                <w:szCs w:val="20"/>
                <w:lang w:eastAsia="hu-HU"/>
              </w:rPr>
              <w:t>hőkezel</w:t>
            </w:r>
            <w:proofErr w:type="spellEnd"/>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Önállóan értelmezi, meghatározza a feladatot</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Manuális eszközökkel tervvázlatokat készít</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8180" w:type="dxa"/>
            <w:gridSpan w:val="5"/>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SZAKMAI ISMERETEK</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Metallográfia; képlékenyalakítási technikák; tűzvédelem</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r>
      <w:tr w:rsidR="008D00F9" w:rsidRPr="008D00F9" w:rsidTr="008D00F9">
        <w:trPr>
          <w:trHeight w:val="510"/>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A látvány egyszerű lerajzolását meghaladó ábrázolási formák, átlényegítés, absztrakció</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Vizuális jelek, szimbólumok egyértelmű, következetes használata</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Forrasztási alapfogalmak</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proofErr w:type="spellStart"/>
            <w:r w:rsidRPr="008D00F9">
              <w:rPr>
                <w:rFonts w:eastAsia="Times New Roman" w:cs="Times New Roman"/>
                <w:color w:val="000000"/>
                <w:sz w:val="20"/>
                <w:szCs w:val="20"/>
                <w:lang w:eastAsia="hu-HU"/>
              </w:rPr>
              <w:t>Gemmolóiai</w:t>
            </w:r>
            <w:proofErr w:type="spellEnd"/>
            <w:r w:rsidRPr="008D00F9">
              <w:rPr>
                <w:rFonts w:eastAsia="Times New Roman" w:cs="Times New Roman"/>
                <w:color w:val="000000"/>
                <w:sz w:val="20"/>
                <w:szCs w:val="20"/>
                <w:lang w:eastAsia="hu-HU"/>
              </w:rPr>
              <w:t xml:space="preserve"> ismeretek; foglalás</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Nemesfémiparban alkalmazott felületkikészítési eljárások</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r>
      <w:tr w:rsidR="008D00F9" w:rsidRPr="008D00F9" w:rsidTr="008D00F9">
        <w:trPr>
          <w:trHeight w:val="255"/>
          <w:jc w:val="center"/>
        </w:trPr>
        <w:tc>
          <w:tcPr>
            <w:tcW w:w="8180" w:type="dxa"/>
            <w:gridSpan w:val="5"/>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SZAKMAI KÉSZSÉGEK</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Alakító szerszámok használata</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Forrasztó eszközök használata</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Mérőeszközök, sablonok használata</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Savak, vegyszerek használata</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Manuális és elektronikus prezentáció</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8180" w:type="dxa"/>
            <w:gridSpan w:val="5"/>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SZEMÉLYES KOMPETENCIÁK</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Precizitás</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Kézügyesség</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Önállóság</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r>
      <w:tr w:rsidR="008D00F9" w:rsidRPr="008D00F9" w:rsidTr="008D00F9">
        <w:trPr>
          <w:trHeight w:val="255"/>
          <w:jc w:val="center"/>
        </w:trPr>
        <w:tc>
          <w:tcPr>
            <w:tcW w:w="8180" w:type="dxa"/>
            <w:gridSpan w:val="5"/>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TÁRSAS KOMPETENCIÁK</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Hatékony kérdezés készsége</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Konszenzuskészség</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Prezentációs készség</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r>
      <w:tr w:rsidR="008D00F9" w:rsidRPr="008D00F9" w:rsidTr="008D00F9">
        <w:trPr>
          <w:trHeight w:val="255"/>
          <w:jc w:val="center"/>
        </w:trPr>
        <w:tc>
          <w:tcPr>
            <w:tcW w:w="8180" w:type="dxa"/>
            <w:gridSpan w:val="5"/>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MÓDSZERKOMPETENCIÁK</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xml:space="preserve">Problémaelemzés, </w:t>
            </w:r>
            <w:proofErr w:type="spellStart"/>
            <w:r w:rsidRPr="008D00F9">
              <w:rPr>
                <w:rFonts w:eastAsia="Times New Roman" w:cs="Times New Roman"/>
                <w:color w:val="000000"/>
                <w:sz w:val="20"/>
                <w:szCs w:val="20"/>
                <w:lang w:eastAsia="hu-HU"/>
              </w:rPr>
              <w:t>-feltárás</w:t>
            </w:r>
            <w:proofErr w:type="spellEnd"/>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5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00" w:type="dxa"/>
            <w:shd w:val="clear" w:color="auto" w:fill="auto"/>
            <w:noWrap/>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r>
    </w:tbl>
    <w:p w:rsidR="00E679FE" w:rsidRDefault="00E679FE" w:rsidP="00B64FCB">
      <w:pPr>
        <w:rPr>
          <w:rFonts w:cs="Times New Roman"/>
        </w:rPr>
      </w:pPr>
    </w:p>
    <w:p w:rsidR="00B64FCB" w:rsidRDefault="00B64FCB" w:rsidP="00B64FCB">
      <w:pPr>
        <w:rPr>
          <w:rFonts w:cs="Times New Roman"/>
        </w:rPr>
      </w:pPr>
      <w:r>
        <w:rPr>
          <w:rFonts w:cs="Times New Roman"/>
        </w:rPr>
        <w:br w:type="page"/>
      </w:r>
    </w:p>
    <w:p w:rsidR="00B64FCB" w:rsidRDefault="00B64FCB" w:rsidP="00B64FCB">
      <w:pPr>
        <w:spacing w:after="0"/>
        <w:rPr>
          <w:rFonts w:cs="Times New Roman"/>
        </w:rPr>
      </w:pPr>
    </w:p>
    <w:p w:rsidR="00B64FCB" w:rsidRPr="00644690" w:rsidRDefault="006E397E" w:rsidP="00B64FCB">
      <w:pPr>
        <w:pStyle w:val="Listaszerbekezds"/>
        <w:numPr>
          <w:ilvl w:val="0"/>
          <w:numId w:val="8"/>
        </w:numPr>
        <w:tabs>
          <w:tab w:val="right" w:pos="9072"/>
        </w:tabs>
        <w:spacing w:after="0"/>
        <w:rPr>
          <w:rFonts w:cs="Times New Roman"/>
          <w:b/>
        </w:rPr>
      </w:pPr>
      <w:r>
        <w:rPr>
          <w:b/>
        </w:rPr>
        <w:t>Szakismeret</w:t>
      </w:r>
      <w:r w:rsidR="00B64FCB" w:rsidRPr="00644690">
        <w:rPr>
          <w:b/>
        </w:rPr>
        <w:t xml:space="preserve"> tantárgy</w:t>
      </w:r>
      <w:r w:rsidR="00B64FCB" w:rsidRPr="00644690">
        <w:rPr>
          <w:b/>
        </w:rPr>
        <w:tab/>
      </w:r>
      <w:r w:rsidR="00860132">
        <w:rPr>
          <w:b/>
        </w:rPr>
        <w:t>93</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B64FCB" w:rsidRDefault="006E397E" w:rsidP="00B64FCB">
      <w:pPr>
        <w:spacing w:after="0"/>
        <w:ind w:left="426"/>
      </w:pPr>
      <w:r w:rsidRPr="006E397E">
        <w:t>A nemesfémipari és aranyműves, elsősorban gyakorlatias megközelítésű, szakmai ismereteket összefoglaló tantárgy. Foglakozik mindazon ismeretekkel, mellyel a szakmáját folytató aranyműves (és társzakmabeliek: drágakőfoglaló, díszítő vésnök, lánckészítő, modellező-mintakészítő) szakember munkája során találkozhat.</w:t>
      </w:r>
    </w:p>
    <w:p w:rsidR="00B64FCB" w:rsidRPr="002B5BF7" w:rsidRDefault="006E397E" w:rsidP="00B64FCB">
      <w:pPr>
        <w:spacing w:after="0"/>
        <w:ind w:left="426"/>
      </w:pPr>
      <w:r w:rsidRPr="006E397E">
        <w:t>Magába foglalja a kézi és gépi készítési folyamatok leírásait, az ezek során használt gépek és eszközök működését és azok biztonságos használatának feltételeit.</w:t>
      </w: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B64FCB" w:rsidRDefault="00B64FCB" w:rsidP="00B64FCB">
      <w:pPr>
        <w:spacing w:after="0"/>
        <w:ind w:left="426"/>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Témakörök</w:t>
      </w:r>
    </w:p>
    <w:p w:rsidR="00B64FCB" w:rsidRDefault="006E397E" w:rsidP="00B64FCB">
      <w:pPr>
        <w:pStyle w:val="Listaszerbekezds"/>
        <w:numPr>
          <w:ilvl w:val="2"/>
          <w:numId w:val="8"/>
        </w:numPr>
        <w:tabs>
          <w:tab w:val="left" w:pos="1701"/>
          <w:tab w:val="right" w:pos="9072"/>
        </w:tabs>
        <w:spacing w:after="0"/>
        <w:ind w:left="993" w:hanging="426"/>
        <w:rPr>
          <w:b/>
          <w:i/>
        </w:rPr>
      </w:pPr>
      <w:r w:rsidRPr="006E397E">
        <w:rPr>
          <w:b/>
          <w:i/>
        </w:rPr>
        <w:t>Drágakövek</w:t>
      </w:r>
      <w:r w:rsidR="00B64FCB" w:rsidRPr="00644690">
        <w:rPr>
          <w:b/>
          <w:i/>
        </w:rPr>
        <w:tab/>
      </w:r>
      <w:r w:rsidR="00860132">
        <w:rPr>
          <w:b/>
          <w:i/>
        </w:rPr>
        <w:t>27</w:t>
      </w:r>
      <w:r w:rsidR="00B64FCB">
        <w:rPr>
          <w:b/>
          <w:i/>
        </w:rPr>
        <w:t xml:space="preserve"> ó</w:t>
      </w:r>
      <w:r w:rsidR="00B64FCB" w:rsidRPr="00644690">
        <w:rPr>
          <w:b/>
          <w:i/>
        </w:rPr>
        <w:t>r</w:t>
      </w:r>
      <w:r w:rsidR="00B64FCB">
        <w:rPr>
          <w:b/>
          <w:i/>
        </w:rPr>
        <w:t>a</w:t>
      </w:r>
    </w:p>
    <w:p w:rsidR="00B64FCB" w:rsidRDefault="006E397E" w:rsidP="00B64FCB">
      <w:pPr>
        <w:spacing w:after="0"/>
        <w:ind w:left="851"/>
      </w:pPr>
      <w:r w:rsidRPr="006E397E">
        <w:rPr>
          <w:rFonts w:cs="Times New Roman"/>
        </w:rPr>
        <w:t xml:space="preserve">Betekintést ad a minerológia és a </w:t>
      </w:r>
      <w:proofErr w:type="spellStart"/>
      <w:r w:rsidRPr="006E397E">
        <w:rPr>
          <w:rFonts w:cs="Times New Roman"/>
        </w:rPr>
        <w:t>gemmológia</w:t>
      </w:r>
      <w:proofErr w:type="spellEnd"/>
      <w:r w:rsidRPr="006E397E">
        <w:rPr>
          <w:rFonts w:cs="Times New Roman"/>
        </w:rPr>
        <w:t xml:space="preserve"> tudományokba. Foglalkozik a szerves és szervetlen drágakövekkel, azok kémiai összetevőivel, keletkezésével és kitermelésével, a drágakövek megmunkálási módjaival, a különféle csiszolási formákkal. Bemutatja a drágakő vizsgálat eszközeit, azok működési elveit és a drágakővizsgálat célját. Sorra veszi az első- és másodrendű drágakövek típusait, azok fizikai és kémiai tulajdonságait. A témához kapcsolódó alapvető természettudományi ismereteket tartalmaz, melyek elsajátításával képessé teszi a tanulót a drágakő szakértői jegyzőkönyv és az azon szereplő adatok mögött húzódó tudományos ismeretek értelmezésére.</w:t>
      </w:r>
    </w:p>
    <w:p w:rsidR="00B64FCB" w:rsidRPr="00644690" w:rsidRDefault="00B64FCB" w:rsidP="00B64FCB">
      <w:pPr>
        <w:tabs>
          <w:tab w:val="left" w:pos="1418"/>
          <w:tab w:val="right" w:pos="9072"/>
        </w:tabs>
        <w:spacing w:after="0"/>
        <w:ind w:left="851"/>
      </w:pPr>
    </w:p>
    <w:p w:rsidR="00B64FCB" w:rsidRDefault="006E397E" w:rsidP="00B64FCB">
      <w:pPr>
        <w:pStyle w:val="Listaszerbekezds"/>
        <w:numPr>
          <w:ilvl w:val="2"/>
          <w:numId w:val="8"/>
        </w:numPr>
        <w:tabs>
          <w:tab w:val="left" w:pos="1701"/>
          <w:tab w:val="right" w:pos="9072"/>
        </w:tabs>
        <w:spacing w:after="0"/>
        <w:ind w:left="993" w:hanging="426"/>
        <w:rPr>
          <w:b/>
          <w:i/>
        </w:rPr>
      </w:pPr>
      <w:r>
        <w:rPr>
          <w:b/>
          <w:i/>
        </w:rPr>
        <w:t>Drágakőf</w:t>
      </w:r>
      <w:r w:rsidRPr="006E397E">
        <w:rPr>
          <w:b/>
          <w:i/>
        </w:rPr>
        <w:t>oglalás</w:t>
      </w:r>
      <w:r w:rsidR="00B64FCB" w:rsidRPr="00644690">
        <w:rPr>
          <w:b/>
          <w:i/>
        </w:rPr>
        <w:tab/>
      </w:r>
      <w:r w:rsidR="00860132">
        <w:rPr>
          <w:b/>
          <w:i/>
        </w:rPr>
        <w:t>9</w:t>
      </w:r>
      <w:r w:rsidR="00B64FCB">
        <w:rPr>
          <w:b/>
          <w:i/>
        </w:rPr>
        <w:t xml:space="preserve"> ó</w:t>
      </w:r>
      <w:r w:rsidR="00B64FCB" w:rsidRPr="00644690">
        <w:rPr>
          <w:b/>
          <w:i/>
        </w:rPr>
        <w:t>r</w:t>
      </w:r>
      <w:r w:rsidR="00B64FCB">
        <w:rPr>
          <w:b/>
          <w:i/>
        </w:rPr>
        <w:t>a</w:t>
      </w:r>
    </w:p>
    <w:p w:rsidR="00B64FCB" w:rsidRDefault="006E397E" w:rsidP="00B64FCB">
      <w:pPr>
        <w:tabs>
          <w:tab w:val="left" w:pos="1418"/>
          <w:tab w:val="right" w:pos="9072"/>
        </w:tabs>
        <w:spacing w:after="0"/>
        <w:ind w:left="851"/>
        <w:rPr>
          <w:rFonts w:cs="Times New Roman"/>
        </w:rPr>
      </w:pPr>
      <w:r w:rsidRPr="006E397E">
        <w:rPr>
          <w:rFonts w:cs="Times New Roman"/>
        </w:rPr>
        <w:t>A foglalás témakör a drágaköves témakörre épülve végigvezeti a tanulót a különféle foglalat típusok készítési módjain és drágakövek befoglalásának gyakorlati fogásain. Bemutatja a foglaláshoz használt eszközöket és a foglaló szakma jellegzetességeit és bemutatja az azonos tárgyak és műveletek különböző neveit.</w:t>
      </w:r>
    </w:p>
    <w:p w:rsidR="00B64FCB" w:rsidRDefault="006E397E" w:rsidP="00B64FCB">
      <w:pPr>
        <w:tabs>
          <w:tab w:val="left" w:pos="1418"/>
          <w:tab w:val="right" w:pos="9072"/>
        </w:tabs>
        <w:spacing w:after="0"/>
        <w:ind w:left="851"/>
      </w:pPr>
      <w:r w:rsidRPr="006E397E">
        <w:t>A témakör csoportosítja a foglalási módokat az alábbiak szerint:</w:t>
      </w:r>
    </w:p>
    <w:p w:rsidR="00B64FCB" w:rsidRDefault="006E397E" w:rsidP="00B64FCB">
      <w:pPr>
        <w:tabs>
          <w:tab w:val="left" w:pos="1418"/>
          <w:tab w:val="right" w:pos="9072"/>
        </w:tabs>
        <w:spacing w:after="0"/>
        <w:ind w:left="851"/>
      </w:pPr>
      <w:r w:rsidRPr="006E397E">
        <w:t>Tokos (</w:t>
      </w:r>
      <w:proofErr w:type="spellStart"/>
      <w:r w:rsidRPr="006E397E">
        <w:t>cárgnis</w:t>
      </w:r>
      <w:proofErr w:type="spellEnd"/>
      <w:r w:rsidRPr="006E397E">
        <w:t>) foglalás</w:t>
      </w:r>
    </w:p>
    <w:p w:rsidR="00B64FCB" w:rsidRDefault="006E397E" w:rsidP="00B64FCB">
      <w:pPr>
        <w:tabs>
          <w:tab w:val="left" w:pos="1418"/>
          <w:tab w:val="right" w:pos="9072"/>
        </w:tabs>
        <w:spacing w:after="0"/>
        <w:ind w:left="851"/>
      </w:pPr>
      <w:r w:rsidRPr="006E397E">
        <w:t>Íves foglalás</w:t>
      </w:r>
    </w:p>
    <w:p w:rsidR="00B64FCB" w:rsidRDefault="006E397E" w:rsidP="00B64FCB">
      <w:pPr>
        <w:tabs>
          <w:tab w:val="left" w:pos="1418"/>
          <w:tab w:val="right" w:pos="9072"/>
        </w:tabs>
        <w:spacing w:after="0"/>
        <w:ind w:left="851"/>
      </w:pPr>
      <w:r w:rsidRPr="006E397E">
        <w:t>Karmos (</w:t>
      </w:r>
      <w:proofErr w:type="spellStart"/>
      <w:r w:rsidRPr="006E397E">
        <w:t>saton</w:t>
      </w:r>
      <w:proofErr w:type="spellEnd"/>
      <w:r w:rsidRPr="006E397E">
        <w:t>) foglalás</w:t>
      </w:r>
    </w:p>
    <w:p w:rsidR="00B64FCB" w:rsidRDefault="006E397E" w:rsidP="00B64FCB">
      <w:pPr>
        <w:tabs>
          <w:tab w:val="left" w:pos="1418"/>
          <w:tab w:val="right" w:pos="9072"/>
        </w:tabs>
        <w:spacing w:after="0"/>
        <w:ind w:left="851"/>
      </w:pPr>
      <w:r w:rsidRPr="006E397E">
        <w:t>Fúrt foglalatok</w:t>
      </w:r>
      <w:r>
        <w:t>:</w:t>
      </w:r>
    </w:p>
    <w:p w:rsidR="00B64FCB" w:rsidRDefault="006E397E" w:rsidP="00B64FCB">
      <w:pPr>
        <w:tabs>
          <w:tab w:val="left" w:pos="1418"/>
          <w:tab w:val="right" w:pos="9072"/>
        </w:tabs>
        <w:spacing w:after="0"/>
        <w:ind w:left="851"/>
      </w:pPr>
      <w:r w:rsidRPr="006E397E">
        <w:t>Angol foglalás</w:t>
      </w:r>
    </w:p>
    <w:p w:rsidR="00B64FCB" w:rsidRDefault="006E397E" w:rsidP="00B64FCB">
      <w:pPr>
        <w:tabs>
          <w:tab w:val="left" w:pos="1418"/>
          <w:tab w:val="right" w:pos="9072"/>
        </w:tabs>
        <w:spacing w:after="0"/>
        <w:ind w:left="851"/>
      </w:pPr>
      <w:proofErr w:type="gramStart"/>
      <w:r w:rsidRPr="006E397E">
        <w:t>Ékszer foglalás</w:t>
      </w:r>
      <w:proofErr w:type="gramEnd"/>
    </w:p>
    <w:p w:rsidR="00B64FCB" w:rsidRDefault="006E397E" w:rsidP="00B64FCB">
      <w:pPr>
        <w:tabs>
          <w:tab w:val="left" w:pos="1418"/>
          <w:tab w:val="right" w:pos="9072"/>
        </w:tabs>
        <w:spacing w:after="0"/>
        <w:ind w:left="851"/>
      </w:pPr>
      <w:r w:rsidRPr="006E397E">
        <w:t>Soros foglalás</w:t>
      </w:r>
    </w:p>
    <w:p w:rsidR="00B64FCB" w:rsidRPr="002A1C54" w:rsidRDefault="006E397E" w:rsidP="00B64FCB">
      <w:pPr>
        <w:tabs>
          <w:tab w:val="left" w:pos="1418"/>
          <w:tab w:val="right" w:pos="9072"/>
        </w:tabs>
        <w:spacing w:after="0"/>
        <w:ind w:left="851"/>
      </w:pPr>
      <w:proofErr w:type="spellStart"/>
      <w:r w:rsidRPr="006E397E">
        <w:t>Pave</w:t>
      </w:r>
      <w:proofErr w:type="spellEnd"/>
      <w:r w:rsidRPr="006E397E">
        <w:t xml:space="preserve"> foglalás</w:t>
      </w:r>
    </w:p>
    <w:p w:rsidR="00B64FCB" w:rsidRDefault="006E397E" w:rsidP="00B64FCB">
      <w:pPr>
        <w:pStyle w:val="Listaszerbekezds"/>
        <w:numPr>
          <w:ilvl w:val="2"/>
          <w:numId w:val="8"/>
        </w:numPr>
        <w:tabs>
          <w:tab w:val="left" w:pos="1701"/>
          <w:tab w:val="right" w:pos="9072"/>
        </w:tabs>
        <w:spacing w:after="0"/>
        <w:ind w:left="993" w:hanging="426"/>
        <w:rPr>
          <w:b/>
          <w:i/>
        </w:rPr>
      </w:pPr>
      <w:r w:rsidRPr="006E397E">
        <w:rPr>
          <w:b/>
          <w:i/>
        </w:rPr>
        <w:t>Vésés</w:t>
      </w:r>
      <w:r w:rsidR="00B64FCB" w:rsidRPr="00644690">
        <w:rPr>
          <w:b/>
          <w:i/>
        </w:rPr>
        <w:tab/>
      </w:r>
      <w:r w:rsidR="00860132">
        <w:rPr>
          <w:b/>
          <w:i/>
        </w:rPr>
        <w:t>9</w:t>
      </w:r>
      <w:r w:rsidR="00B64FCB">
        <w:rPr>
          <w:b/>
          <w:i/>
        </w:rPr>
        <w:t xml:space="preserve"> ó</w:t>
      </w:r>
      <w:r w:rsidR="00B64FCB" w:rsidRPr="00644690">
        <w:rPr>
          <w:b/>
          <w:i/>
        </w:rPr>
        <w:t>r</w:t>
      </w:r>
      <w:r w:rsidR="00B64FCB">
        <w:rPr>
          <w:b/>
          <w:i/>
        </w:rPr>
        <w:t>a</w:t>
      </w:r>
    </w:p>
    <w:p w:rsidR="00B64FCB" w:rsidRDefault="006E397E" w:rsidP="00B64FCB">
      <w:pPr>
        <w:tabs>
          <w:tab w:val="left" w:pos="1418"/>
          <w:tab w:val="right" w:pos="9072"/>
        </w:tabs>
        <w:spacing w:after="0"/>
        <w:ind w:left="851"/>
        <w:rPr>
          <w:rFonts w:cs="Times New Roman"/>
        </w:rPr>
      </w:pPr>
      <w:r w:rsidRPr="006E397E">
        <w:rPr>
          <w:rFonts w:cs="Times New Roman"/>
        </w:rPr>
        <w:t>E témakör elsősorban a díszítővésés (</w:t>
      </w:r>
      <w:proofErr w:type="spellStart"/>
      <w:r w:rsidRPr="006E397E">
        <w:rPr>
          <w:rFonts w:cs="Times New Roman"/>
        </w:rPr>
        <w:t>flach</w:t>
      </w:r>
      <w:r w:rsidR="00337A83">
        <w:rPr>
          <w:rFonts w:cs="Times New Roman"/>
        </w:rPr>
        <w:t>-</w:t>
      </w:r>
      <w:r w:rsidRPr="006E397E">
        <w:rPr>
          <w:rFonts w:cs="Times New Roman"/>
        </w:rPr>
        <w:t>vésés</w:t>
      </w:r>
      <w:proofErr w:type="spellEnd"/>
      <w:r w:rsidRPr="006E397E">
        <w:rPr>
          <w:rFonts w:cs="Times New Roman"/>
        </w:rPr>
        <w:t xml:space="preserve">) leírásával, eszközeivel és </w:t>
      </w:r>
      <w:r w:rsidRPr="0054611D">
        <w:rPr>
          <w:rFonts w:cs="Times New Roman"/>
        </w:rPr>
        <w:t>folyamataival foglalkozik. Bemutatja a vésnök szakma jellegzetességeit, a véséshez használt eszközöket, a különböző véső típusokat</w:t>
      </w:r>
      <w:r w:rsidRPr="006E397E">
        <w:rPr>
          <w:rFonts w:cs="Times New Roman"/>
        </w:rPr>
        <w:t xml:space="preserve"> és a korszerű pneumatikus kézi vésőket.</w:t>
      </w:r>
    </w:p>
    <w:p w:rsidR="00B64FCB" w:rsidRPr="0054611D" w:rsidRDefault="006E397E" w:rsidP="00B64FCB">
      <w:pPr>
        <w:tabs>
          <w:tab w:val="left" w:pos="1418"/>
          <w:tab w:val="right" w:pos="9072"/>
        </w:tabs>
        <w:spacing w:after="0"/>
        <w:ind w:left="851"/>
        <w:rPr>
          <w:rFonts w:cs="Times New Roman"/>
        </w:rPr>
      </w:pPr>
      <w:r w:rsidRPr="0054611D">
        <w:rPr>
          <w:rFonts w:cs="Times New Roman"/>
        </w:rPr>
        <w:t>Kitér a szerszámvésés (stancavésés) módozataira és szerszámaira. Foglalkozik a szerszámok karbantartásával, élezésével.</w:t>
      </w:r>
    </w:p>
    <w:p w:rsidR="0054611D" w:rsidRPr="0054611D" w:rsidRDefault="0054611D" w:rsidP="00B64FCB">
      <w:pPr>
        <w:tabs>
          <w:tab w:val="left" w:pos="1418"/>
          <w:tab w:val="right" w:pos="9072"/>
        </w:tabs>
        <w:spacing w:after="0"/>
        <w:ind w:left="851"/>
        <w:rPr>
          <w:rFonts w:cs="Times New Roman"/>
        </w:rPr>
      </w:pPr>
      <w:r w:rsidRPr="0054611D">
        <w:rPr>
          <w:rFonts w:cs="Times New Roman"/>
        </w:rPr>
        <w:t xml:space="preserve">Ismerteti és sorra veszi a gépi technikákat: </w:t>
      </w:r>
      <w:proofErr w:type="spellStart"/>
      <w:r w:rsidRPr="0054611D">
        <w:rPr>
          <w:rFonts w:cs="Times New Roman"/>
        </w:rPr>
        <w:t>lapidálás</w:t>
      </w:r>
      <w:proofErr w:type="spellEnd"/>
      <w:r w:rsidRPr="0054611D">
        <w:rPr>
          <w:rFonts w:cs="Times New Roman"/>
        </w:rPr>
        <w:t xml:space="preserve">, </w:t>
      </w:r>
      <w:proofErr w:type="spellStart"/>
      <w:r w:rsidRPr="0054611D">
        <w:rPr>
          <w:rFonts w:cs="Times New Roman"/>
        </w:rPr>
        <w:t>giluzsálás</w:t>
      </w:r>
      <w:proofErr w:type="spellEnd"/>
      <w:r w:rsidRPr="0054611D">
        <w:rPr>
          <w:rFonts w:cs="Times New Roman"/>
        </w:rPr>
        <w:t>, 2.5-, 3-, 4-, 5-tengelyes véső és maró gépek.</w:t>
      </w:r>
    </w:p>
    <w:p w:rsidR="0054611D" w:rsidRDefault="0054611D" w:rsidP="00B64FCB">
      <w:pPr>
        <w:tabs>
          <w:tab w:val="left" w:pos="1418"/>
          <w:tab w:val="right" w:pos="9072"/>
        </w:tabs>
        <w:spacing w:after="0"/>
        <w:ind w:left="851"/>
      </w:pPr>
      <w:r w:rsidRPr="0054611D">
        <w:rPr>
          <w:rFonts w:cs="Times New Roman"/>
        </w:rPr>
        <w:t>A témakörön belül különös figyelmet kell szentelni a szakma-specifikus baleset- és környezetvédelmi ismereteknek</w:t>
      </w:r>
      <w:r w:rsidRPr="00E245E9">
        <w:rPr>
          <w:rFonts w:ascii="Palatino Linotype" w:hAnsi="Palatino Linotype"/>
          <w:szCs w:val="24"/>
        </w:rPr>
        <w:t>.</w:t>
      </w:r>
    </w:p>
    <w:p w:rsidR="00B64FCB" w:rsidRPr="002A1C54" w:rsidRDefault="00B64FCB" w:rsidP="00B64FCB">
      <w:pPr>
        <w:tabs>
          <w:tab w:val="left" w:pos="1418"/>
          <w:tab w:val="right" w:pos="9072"/>
        </w:tabs>
        <w:spacing w:after="0"/>
        <w:ind w:left="851"/>
      </w:pPr>
    </w:p>
    <w:p w:rsidR="00B64FCB" w:rsidRDefault="0054611D" w:rsidP="00B64FCB">
      <w:pPr>
        <w:pStyle w:val="Listaszerbekezds"/>
        <w:numPr>
          <w:ilvl w:val="2"/>
          <w:numId w:val="8"/>
        </w:numPr>
        <w:tabs>
          <w:tab w:val="left" w:pos="1701"/>
          <w:tab w:val="right" w:pos="9072"/>
        </w:tabs>
        <w:spacing w:after="0"/>
        <w:ind w:left="993" w:hanging="426"/>
        <w:rPr>
          <w:b/>
          <w:i/>
        </w:rPr>
      </w:pPr>
      <w:r w:rsidRPr="0054611D">
        <w:rPr>
          <w:b/>
          <w:i/>
        </w:rPr>
        <w:t>Nemesfémipari oldható és oldhatatlan kötések</w:t>
      </w:r>
      <w:r w:rsidR="00B64FCB" w:rsidRPr="00644690">
        <w:rPr>
          <w:b/>
          <w:i/>
        </w:rPr>
        <w:tab/>
      </w:r>
      <w:r w:rsidR="00860132">
        <w:rPr>
          <w:b/>
          <w:i/>
        </w:rPr>
        <w:t>6</w:t>
      </w:r>
      <w:r w:rsidR="00B64FCB">
        <w:rPr>
          <w:b/>
          <w:i/>
        </w:rPr>
        <w:t xml:space="preserve"> ó</w:t>
      </w:r>
      <w:r w:rsidR="00B64FCB" w:rsidRPr="00644690">
        <w:rPr>
          <w:b/>
          <w:i/>
        </w:rPr>
        <w:t>r</w:t>
      </w:r>
      <w:r w:rsidR="00B64FCB">
        <w:rPr>
          <w:b/>
          <w:i/>
        </w:rPr>
        <w:t>a</w:t>
      </w:r>
    </w:p>
    <w:p w:rsidR="00B64FCB" w:rsidRDefault="0054611D" w:rsidP="00B64FCB">
      <w:pPr>
        <w:tabs>
          <w:tab w:val="left" w:pos="1418"/>
          <w:tab w:val="right" w:pos="9072"/>
        </w:tabs>
        <w:spacing w:after="0"/>
        <w:ind w:left="851"/>
        <w:rPr>
          <w:rFonts w:cs="Times New Roman"/>
        </w:rPr>
      </w:pPr>
      <w:r w:rsidRPr="0054611D">
        <w:rPr>
          <w:rFonts w:cs="Times New Roman"/>
        </w:rPr>
        <w:t>Nemesfémipari oldható és oldhatatlan kötések témaköre olyan – elsősorban ékszeriparban alkalmazott – kötési módokat vesz sorra, melyek a sorozatban és egyedileg készített ékszereken alkalmazhatóak. Ide tartoznak az ékszeripari forraszanyagokkal végzett keményforrasztások és azok eszközei és anyagai; a különféle hegesztési technikák (láng-hegesztés, ív-hegesztés, lézer-hegesztés) és azok eszközei és anyagai; továbbá a – leginkább javításoknál alkalmazott – lágyforrasztás technikája, eszközei és anyagai.</w:t>
      </w:r>
    </w:p>
    <w:p w:rsidR="00B64FCB" w:rsidRPr="002A1C54" w:rsidRDefault="0054611D" w:rsidP="00B64FCB">
      <w:pPr>
        <w:tabs>
          <w:tab w:val="left" w:pos="1418"/>
          <w:tab w:val="right" w:pos="9072"/>
        </w:tabs>
        <w:spacing w:after="0"/>
        <w:ind w:left="851"/>
      </w:pPr>
      <w:r w:rsidRPr="0054611D">
        <w:t>A témakörön belül tárgyaljuk a különféle oldható és oldhatatlan gépelemek típusait Ilyenek a különféle szegecskötések, különféle menet típusok és menet fajták, valamint ezek készítésének módjai és szakszerű alkalmazásuk a nemesfém iparban. A témakörön belül különös figyelmet kell szentelni a szakma-specifikus baleset- és környezetvédelmi ismereteknek.</w:t>
      </w:r>
    </w:p>
    <w:p w:rsidR="00B64FCB" w:rsidRPr="00644690" w:rsidRDefault="0054611D" w:rsidP="00B64FCB">
      <w:pPr>
        <w:pStyle w:val="Listaszerbekezds"/>
        <w:numPr>
          <w:ilvl w:val="2"/>
          <w:numId w:val="8"/>
        </w:numPr>
        <w:tabs>
          <w:tab w:val="left" w:pos="1701"/>
          <w:tab w:val="right" w:pos="9072"/>
        </w:tabs>
        <w:spacing w:after="0"/>
        <w:ind w:left="993" w:hanging="426"/>
        <w:rPr>
          <w:rFonts w:cs="Times New Roman"/>
          <w:b/>
          <w:i/>
        </w:rPr>
      </w:pPr>
      <w:r w:rsidRPr="0054611D">
        <w:rPr>
          <w:b/>
          <w:i/>
        </w:rPr>
        <w:t>Ékszertípusok készítése</w:t>
      </w:r>
      <w:r w:rsidR="00B64FCB" w:rsidRPr="00644690">
        <w:rPr>
          <w:b/>
          <w:i/>
        </w:rPr>
        <w:tab/>
      </w:r>
      <w:r w:rsidR="00860132">
        <w:rPr>
          <w:b/>
          <w:i/>
        </w:rPr>
        <w:t>21</w:t>
      </w:r>
      <w:r w:rsidR="00B64FCB">
        <w:rPr>
          <w:b/>
          <w:i/>
        </w:rPr>
        <w:t xml:space="preserve"> ó</w:t>
      </w:r>
      <w:r w:rsidR="00B64FCB" w:rsidRPr="00644690">
        <w:rPr>
          <w:b/>
          <w:i/>
        </w:rPr>
        <w:t>r</w:t>
      </w:r>
      <w:r w:rsidR="00B64FCB">
        <w:rPr>
          <w:b/>
          <w:i/>
        </w:rPr>
        <w:t>a</w:t>
      </w:r>
    </w:p>
    <w:p w:rsidR="00B64FCB" w:rsidRDefault="0054611D" w:rsidP="00B64FCB">
      <w:pPr>
        <w:tabs>
          <w:tab w:val="left" w:pos="1418"/>
          <w:tab w:val="right" w:pos="9072"/>
        </w:tabs>
        <w:spacing w:after="0"/>
        <w:ind w:left="851"/>
        <w:rPr>
          <w:rFonts w:cs="Times New Roman"/>
        </w:rPr>
      </w:pPr>
      <w:r w:rsidRPr="0054611D">
        <w:rPr>
          <w:rFonts w:cs="Times New Roman"/>
        </w:rPr>
        <w:t>A témakör egyfelől elméleti tudástartalommal támasztja alá a műhelygyakorlatban készítendő tárgytípusokat, ami segíti a tanulókat a szakmai beszédkészség elsajátításában is, másfelől sorra veszi az aranyműves szakma alapvető tárgytípusait, valamint jellegzetes szakmai fogásait. Bemutatja a készítési technikák és jellegzetes megoldások technológiai sorrendjét. A témakörön belül az egyes ékszertípusok önálló fejezeteket alkotnak:</w:t>
      </w:r>
    </w:p>
    <w:p w:rsidR="00B64FCB" w:rsidRPr="0054611D" w:rsidRDefault="0054611D" w:rsidP="00B64FCB">
      <w:pPr>
        <w:tabs>
          <w:tab w:val="left" w:pos="1418"/>
          <w:tab w:val="right" w:pos="9072"/>
        </w:tabs>
        <w:spacing w:after="0"/>
        <w:ind w:left="851"/>
        <w:rPr>
          <w:rFonts w:cs="Times New Roman"/>
        </w:rPr>
      </w:pPr>
      <w:proofErr w:type="gramStart"/>
      <w:r w:rsidRPr="0054611D">
        <w:rPr>
          <w:rFonts w:cs="Times New Roman"/>
        </w:rPr>
        <w:t>karikagyűrű</w:t>
      </w:r>
      <w:proofErr w:type="gramEnd"/>
      <w:r w:rsidRPr="0054611D">
        <w:rPr>
          <w:rFonts w:cs="Times New Roman"/>
        </w:rPr>
        <w:t xml:space="preserve"> (egyedi és sorozatgyártott)</w:t>
      </w:r>
    </w:p>
    <w:p w:rsidR="00B64FCB" w:rsidRPr="0054611D" w:rsidRDefault="0054611D" w:rsidP="00B64FCB">
      <w:pPr>
        <w:tabs>
          <w:tab w:val="left" w:pos="1418"/>
          <w:tab w:val="right" w:pos="9072"/>
        </w:tabs>
        <w:spacing w:after="0"/>
        <w:ind w:left="851"/>
        <w:rPr>
          <w:rFonts w:cs="Times New Roman"/>
        </w:rPr>
      </w:pPr>
      <w:proofErr w:type="gramStart"/>
      <w:r w:rsidRPr="0054611D">
        <w:rPr>
          <w:rFonts w:cs="Times New Roman"/>
        </w:rPr>
        <w:t>szoliter</w:t>
      </w:r>
      <w:proofErr w:type="gramEnd"/>
      <w:r w:rsidRPr="0054611D">
        <w:rPr>
          <w:rFonts w:cs="Times New Roman"/>
        </w:rPr>
        <w:t xml:space="preserve"> / egy köves gyűrűk (</w:t>
      </w:r>
      <w:proofErr w:type="spellStart"/>
      <w:r w:rsidRPr="0054611D">
        <w:rPr>
          <w:rFonts w:cs="Times New Roman"/>
        </w:rPr>
        <w:t>saton</w:t>
      </w:r>
      <w:proofErr w:type="spellEnd"/>
      <w:r w:rsidRPr="0054611D">
        <w:rPr>
          <w:rFonts w:cs="Times New Roman"/>
        </w:rPr>
        <w:t>, drótkarmos és áttört foglalattal)</w:t>
      </w:r>
    </w:p>
    <w:p w:rsidR="00B64FCB" w:rsidRPr="0054611D" w:rsidRDefault="0054611D" w:rsidP="00B64FCB">
      <w:pPr>
        <w:tabs>
          <w:tab w:val="left" w:pos="1418"/>
          <w:tab w:val="right" w:pos="9072"/>
        </w:tabs>
        <w:spacing w:after="0"/>
        <w:ind w:left="851"/>
        <w:rPr>
          <w:rFonts w:cs="Times New Roman"/>
        </w:rPr>
      </w:pPr>
      <w:proofErr w:type="gramStart"/>
      <w:r w:rsidRPr="0054611D">
        <w:rPr>
          <w:rFonts w:cs="Times New Roman"/>
        </w:rPr>
        <w:t>luftbízós</w:t>
      </w:r>
      <w:proofErr w:type="gramEnd"/>
      <w:r w:rsidRPr="0054611D">
        <w:rPr>
          <w:rFonts w:cs="Times New Roman"/>
        </w:rPr>
        <w:t xml:space="preserve"> ékszerek</w:t>
      </w:r>
    </w:p>
    <w:p w:rsidR="00B64FCB" w:rsidRPr="0054611D" w:rsidRDefault="0054611D" w:rsidP="00B64FCB">
      <w:pPr>
        <w:tabs>
          <w:tab w:val="left" w:pos="1418"/>
          <w:tab w:val="right" w:pos="9072"/>
        </w:tabs>
        <w:spacing w:after="0"/>
        <w:ind w:left="851"/>
        <w:rPr>
          <w:rFonts w:cs="Times New Roman"/>
        </w:rPr>
      </w:pPr>
      <w:proofErr w:type="spellStart"/>
      <w:r w:rsidRPr="0054611D">
        <w:rPr>
          <w:rFonts w:cs="Times New Roman"/>
        </w:rPr>
        <w:t>karmazált</w:t>
      </w:r>
      <w:proofErr w:type="spellEnd"/>
      <w:r w:rsidRPr="0054611D">
        <w:rPr>
          <w:rFonts w:cs="Times New Roman"/>
        </w:rPr>
        <w:t xml:space="preserve"> ékszerek</w:t>
      </w:r>
    </w:p>
    <w:p w:rsidR="00B64FCB" w:rsidRPr="0054611D" w:rsidRDefault="0054611D" w:rsidP="00B64FCB">
      <w:pPr>
        <w:tabs>
          <w:tab w:val="left" w:pos="1418"/>
          <w:tab w:val="right" w:pos="9072"/>
        </w:tabs>
        <w:spacing w:after="0"/>
        <w:ind w:left="851"/>
        <w:rPr>
          <w:rFonts w:cs="Times New Roman"/>
        </w:rPr>
      </w:pPr>
      <w:proofErr w:type="gramStart"/>
      <w:r w:rsidRPr="0054611D">
        <w:rPr>
          <w:rFonts w:cs="Times New Roman"/>
        </w:rPr>
        <w:t>pecsétgyűrűk</w:t>
      </w:r>
      <w:proofErr w:type="gramEnd"/>
      <w:r w:rsidRPr="0054611D">
        <w:rPr>
          <w:rFonts w:cs="Times New Roman"/>
        </w:rPr>
        <w:t xml:space="preserve"> (sport-pecsét gyűrűk, </w:t>
      </w:r>
      <w:proofErr w:type="spellStart"/>
      <w:r w:rsidRPr="0054611D">
        <w:rPr>
          <w:rFonts w:cs="Times New Roman"/>
        </w:rPr>
        <w:t>kaul</w:t>
      </w:r>
      <w:proofErr w:type="spellEnd"/>
      <w:r w:rsidRPr="0054611D">
        <w:rPr>
          <w:rFonts w:cs="Times New Roman"/>
        </w:rPr>
        <w:t xml:space="preserve"> gyűrűk)</w:t>
      </w:r>
    </w:p>
    <w:p w:rsidR="00B64FCB" w:rsidRPr="0054611D" w:rsidRDefault="0054611D" w:rsidP="00B64FCB">
      <w:pPr>
        <w:tabs>
          <w:tab w:val="left" w:pos="1418"/>
          <w:tab w:val="right" w:pos="9072"/>
        </w:tabs>
        <w:spacing w:after="0"/>
        <w:ind w:left="851"/>
        <w:rPr>
          <w:rFonts w:cs="Times New Roman"/>
        </w:rPr>
      </w:pPr>
      <w:proofErr w:type="gramStart"/>
      <w:r w:rsidRPr="0054611D">
        <w:rPr>
          <w:rFonts w:cs="Times New Roman"/>
        </w:rPr>
        <w:t>karkötők</w:t>
      </w:r>
      <w:proofErr w:type="gramEnd"/>
      <w:r w:rsidRPr="0054611D">
        <w:rPr>
          <w:rFonts w:cs="Times New Roman"/>
        </w:rPr>
        <w:t xml:space="preserve"> (karperec, </w:t>
      </w:r>
      <w:proofErr w:type="spellStart"/>
      <w:r w:rsidRPr="0054611D">
        <w:rPr>
          <w:rFonts w:cs="Times New Roman"/>
        </w:rPr>
        <w:t>reif</w:t>
      </w:r>
      <w:proofErr w:type="spellEnd"/>
      <w:r w:rsidRPr="0054611D">
        <w:rPr>
          <w:rFonts w:cs="Times New Roman"/>
        </w:rPr>
        <w:t>, szemes és lánc karkötők)</w:t>
      </w:r>
    </w:p>
    <w:p w:rsidR="00B64FCB" w:rsidRPr="0054611D" w:rsidRDefault="0054611D" w:rsidP="00B64FCB">
      <w:pPr>
        <w:tabs>
          <w:tab w:val="left" w:pos="1418"/>
          <w:tab w:val="right" w:pos="9072"/>
        </w:tabs>
        <w:spacing w:after="0"/>
        <w:ind w:left="851"/>
        <w:rPr>
          <w:rFonts w:cs="Times New Roman"/>
        </w:rPr>
      </w:pPr>
      <w:proofErr w:type="gramStart"/>
      <w:r w:rsidRPr="0054611D">
        <w:rPr>
          <w:rFonts w:cs="Times New Roman"/>
        </w:rPr>
        <w:t>zsanéros</w:t>
      </w:r>
      <w:proofErr w:type="gramEnd"/>
      <w:r w:rsidRPr="0054611D">
        <w:rPr>
          <w:rFonts w:cs="Times New Roman"/>
        </w:rPr>
        <w:t xml:space="preserve"> (nyitható ékszerek)</w:t>
      </w:r>
    </w:p>
    <w:p w:rsidR="00B64FCB" w:rsidRPr="0054611D" w:rsidRDefault="0054611D" w:rsidP="00B64FCB">
      <w:pPr>
        <w:tabs>
          <w:tab w:val="left" w:pos="1418"/>
          <w:tab w:val="right" w:pos="9072"/>
        </w:tabs>
        <w:spacing w:after="0"/>
        <w:ind w:left="851"/>
        <w:rPr>
          <w:rFonts w:cs="Times New Roman"/>
        </w:rPr>
      </w:pPr>
      <w:proofErr w:type="gramStart"/>
      <w:r w:rsidRPr="0054611D">
        <w:rPr>
          <w:rFonts w:cs="Times New Roman"/>
        </w:rPr>
        <w:t>fülbevalók</w:t>
      </w:r>
      <w:proofErr w:type="gramEnd"/>
      <w:r w:rsidRPr="0054611D">
        <w:rPr>
          <w:rFonts w:cs="Times New Roman"/>
        </w:rPr>
        <w:t xml:space="preserve"> (</w:t>
      </w:r>
      <w:proofErr w:type="spellStart"/>
      <w:r w:rsidRPr="0054611D">
        <w:rPr>
          <w:rFonts w:cs="Times New Roman"/>
        </w:rPr>
        <w:t>sváflis</w:t>
      </w:r>
      <w:proofErr w:type="spellEnd"/>
      <w:r w:rsidRPr="0054611D">
        <w:rPr>
          <w:rFonts w:cs="Times New Roman"/>
        </w:rPr>
        <w:t xml:space="preserve">, kampóvillás, </w:t>
      </w:r>
      <w:proofErr w:type="spellStart"/>
      <w:r w:rsidRPr="0054611D">
        <w:rPr>
          <w:rFonts w:cs="Times New Roman"/>
        </w:rPr>
        <w:t>brezúrás</w:t>
      </w:r>
      <w:proofErr w:type="spellEnd"/>
      <w:r w:rsidRPr="0054611D">
        <w:rPr>
          <w:rFonts w:cs="Times New Roman"/>
        </w:rPr>
        <w:t>, bakon rugós, menetes, klipszes)</w:t>
      </w:r>
    </w:p>
    <w:p w:rsidR="00B64FCB" w:rsidRPr="0054611D" w:rsidRDefault="0054611D" w:rsidP="00B64FCB">
      <w:pPr>
        <w:tabs>
          <w:tab w:val="left" w:pos="1418"/>
          <w:tab w:val="right" w:pos="9072"/>
        </w:tabs>
        <w:spacing w:after="0"/>
        <w:ind w:left="851"/>
        <w:rPr>
          <w:rFonts w:cs="Times New Roman"/>
        </w:rPr>
      </w:pPr>
      <w:proofErr w:type="gramStart"/>
      <w:r w:rsidRPr="0054611D">
        <w:rPr>
          <w:rFonts w:cs="Times New Roman"/>
        </w:rPr>
        <w:t>melltűk</w:t>
      </w:r>
      <w:proofErr w:type="gramEnd"/>
      <w:r w:rsidRPr="0054611D">
        <w:rPr>
          <w:rFonts w:cs="Times New Roman"/>
        </w:rPr>
        <w:t>, brossok, kitűzők</w:t>
      </w:r>
    </w:p>
    <w:p w:rsidR="00B64FCB" w:rsidRPr="0054611D" w:rsidRDefault="0054611D" w:rsidP="00B64FCB">
      <w:pPr>
        <w:tabs>
          <w:tab w:val="left" w:pos="1418"/>
          <w:tab w:val="right" w:pos="9072"/>
        </w:tabs>
        <w:spacing w:after="0"/>
        <w:ind w:left="851"/>
        <w:rPr>
          <w:rFonts w:cs="Times New Roman"/>
        </w:rPr>
      </w:pPr>
      <w:proofErr w:type="gramStart"/>
      <w:r w:rsidRPr="0054611D">
        <w:rPr>
          <w:rFonts w:cs="Times New Roman"/>
        </w:rPr>
        <w:t>összetett</w:t>
      </w:r>
      <w:proofErr w:type="gramEnd"/>
      <w:r w:rsidRPr="0054611D">
        <w:rPr>
          <w:rFonts w:cs="Times New Roman"/>
        </w:rPr>
        <w:t xml:space="preserve"> zárszerkezetek</w:t>
      </w:r>
    </w:p>
    <w:p w:rsidR="00B64FCB" w:rsidRPr="0054611D" w:rsidRDefault="0054611D" w:rsidP="00B64FCB">
      <w:pPr>
        <w:tabs>
          <w:tab w:val="left" w:pos="1418"/>
          <w:tab w:val="right" w:pos="9072"/>
        </w:tabs>
        <w:spacing w:after="0"/>
        <w:ind w:left="851"/>
        <w:rPr>
          <w:rFonts w:cs="Times New Roman"/>
        </w:rPr>
      </w:pPr>
      <w:proofErr w:type="gramStart"/>
      <w:r w:rsidRPr="0054611D">
        <w:rPr>
          <w:rFonts w:cs="Times New Roman"/>
        </w:rPr>
        <w:t>medálok</w:t>
      </w:r>
      <w:proofErr w:type="gramEnd"/>
    </w:p>
    <w:p w:rsidR="00B64FCB" w:rsidRPr="0054611D" w:rsidRDefault="0054611D" w:rsidP="00B64FCB">
      <w:pPr>
        <w:tabs>
          <w:tab w:val="left" w:pos="1418"/>
          <w:tab w:val="right" w:pos="9072"/>
        </w:tabs>
        <w:spacing w:after="0"/>
        <w:ind w:left="851"/>
        <w:rPr>
          <w:rFonts w:cs="Times New Roman"/>
        </w:rPr>
      </w:pPr>
      <w:proofErr w:type="gramStart"/>
      <w:r w:rsidRPr="0054611D">
        <w:rPr>
          <w:rFonts w:cs="Times New Roman"/>
        </w:rPr>
        <w:t>lánctípusok</w:t>
      </w:r>
      <w:proofErr w:type="gramEnd"/>
      <w:r w:rsidRPr="0054611D">
        <w:rPr>
          <w:rFonts w:cs="Times New Roman"/>
        </w:rPr>
        <w:t xml:space="preserve"> (kézi láncok, gépi láncok)</w:t>
      </w:r>
    </w:p>
    <w:p w:rsidR="00B64FCB" w:rsidRPr="0054611D" w:rsidRDefault="0054611D" w:rsidP="00B64FCB">
      <w:pPr>
        <w:tabs>
          <w:tab w:val="left" w:pos="1418"/>
          <w:tab w:val="right" w:pos="9072"/>
        </w:tabs>
        <w:spacing w:after="0"/>
        <w:ind w:left="851"/>
        <w:rPr>
          <w:rFonts w:cs="Times New Roman"/>
        </w:rPr>
      </w:pPr>
      <w:proofErr w:type="gramStart"/>
      <w:r w:rsidRPr="0054611D">
        <w:rPr>
          <w:rFonts w:cs="Times New Roman"/>
        </w:rPr>
        <w:t>fehér</w:t>
      </w:r>
      <w:proofErr w:type="gramEnd"/>
      <w:r w:rsidRPr="0054611D">
        <w:rPr>
          <w:rFonts w:cs="Times New Roman"/>
        </w:rPr>
        <w:t xml:space="preserve"> ékszerek</w:t>
      </w:r>
    </w:p>
    <w:p w:rsidR="00B64FCB" w:rsidRPr="0054611D" w:rsidRDefault="0054611D" w:rsidP="00B64FCB">
      <w:pPr>
        <w:tabs>
          <w:tab w:val="left" w:pos="1418"/>
          <w:tab w:val="right" w:pos="9072"/>
        </w:tabs>
        <w:spacing w:after="0"/>
        <w:ind w:left="851"/>
        <w:rPr>
          <w:rFonts w:cs="Times New Roman"/>
        </w:rPr>
      </w:pPr>
      <w:proofErr w:type="gramStart"/>
      <w:r w:rsidRPr="0054611D">
        <w:rPr>
          <w:rFonts w:cs="Times New Roman"/>
        </w:rPr>
        <w:t>filigrán</w:t>
      </w:r>
      <w:proofErr w:type="gramEnd"/>
      <w:r w:rsidRPr="0054611D">
        <w:rPr>
          <w:rFonts w:cs="Times New Roman"/>
        </w:rPr>
        <w:t xml:space="preserve"> ékszerek</w:t>
      </w:r>
    </w:p>
    <w:p w:rsidR="00B64FCB" w:rsidRPr="0054611D" w:rsidRDefault="0054611D" w:rsidP="00B64FCB">
      <w:pPr>
        <w:tabs>
          <w:tab w:val="left" w:pos="1418"/>
          <w:tab w:val="right" w:pos="9072"/>
        </w:tabs>
        <w:spacing w:after="0"/>
        <w:ind w:left="851"/>
        <w:rPr>
          <w:rFonts w:cs="Times New Roman"/>
        </w:rPr>
      </w:pPr>
      <w:proofErr w:type="gramStart"/>
      <w:r w:rsidRPr="0054611D">
        <w:rPr>
          <w:rFonts w:cs="Times New Roman"/>
        </w:rPr>
        <w:t>férfi</w:t>
      </w:r>
      <w:proofErr w:type="gramEnd"/>
      <w:r w:rsidRPr="0054611D">
        <w:rPr>
          <w:rFonts w:cs="Times New Roman"/>
        </w:rPr>
        <w:t xml:space="preserve"> ékszerek</w:t>
      </w:r>
    </w:p>
    <w:p w:rsidR="00B64FCB" w:rsidRDefault="0054611D" w:rsidP="00B64FCB">
      <w:pPr>
        <w:tabs>
          <w:tab w:val="left" w:pos="1418"/>
          <w:tab w:val="right" w:pos="9072"/>
        </w:tabs>
        <w:spacing w:after="0"/>
        <w:ind w:left="851"/>
        <w:rPr>
          <w:rFonts w:ascii="Palatino Linotype" w:hAnsi="Palatino Linotype"/>
          <w:szCs w:val="24"/>
        </w:rPr>
      </w:pPr>
      <w:r w:rsidRPr="0054611D">
        <w:rPr>
          <w:rFonts w:cs="Times New Roman"/>
        </w:rPr>
        <w:t>Valamint ezen ékszertípusok tipikus meghibásodásai és javításuk.</w:t>
      </w:r>
    </w:p>
    <w:p w:rsidR="00B64FCB" w:rsidRDefault="00B64FCB" w:rsidP="00B64FCB">
      <w:pPr>
        <w:tabs>
          <w:tab w:val="left" w:pos="1418"/>
          <w:tab w:val="right" w:pos="9072"/>
        </w:tabs>
        <w:spacing w:after="0"/>
        <w:ind w:left="851"/>
      </w:pPr>
    </w:p>
    <w:p w:rsidR="00B64FCB" w:rsidRDefault="0054611D" w:rsidP="00B64FCB">
      <w:pPr>
        <w:pStyle w:val="Listaszerbekezds"/>
        <w:numPr>
          <w:ilvl w:val="2"/>
          <w:numId w:val="8"/>
        </w:numPr>
        <w:tabs>
          <w:tab w:val="left" w:pos="1701"/>
          <w:tab w:val="right" w:pos="9072"/>
        </w:tabs>
        <w:spacing w:after="0"/>
        <w:ind w:left="993" w:hanging="426"/>
        <w:rPr>
          <w:b/>
          <w:i/>
        </w:rPr>
      </w:pPr>
      <w:r w:rsidRPr="0054611D">
        <w:rPr>
          <w:b/>
          <w:i/>
        </w:rPr>
        <w:t>Felületkikészítési eljárások</w:t>
      </w:r>
      <w:r w:rsidR="00B64FCB" w:rsidRPr="00644690">
        <w:rPr>
          <w:b/>
          <w:i/>
        </w:rPr>
        <w:tab/>
      </w:r>
      <w:r w:rsidR="00860132">
        <w:rPr>
          <w:b/>
          <w:i/>
        </w:rPr>
        <w:t>6</w:t>
      </w:r>
      <w:r w:rsidR="00B64FCB">
        <w:rPr>
          <w:b/>
          <w:i/>
        </w:rPr>
        <w:t xml:space="preserve"> ó</w:t>
      </w:r>
      <w:r w:rsidR="00B64FCB" w:rsidRPr="00644690">
        <w:rPr>
          <w:b/>
          <w:i/>
        </w:rPr>
        <w:t>r</w:t>
      </w:r>
      <w:r w:rsidR="00B64FCB">
        <w:rPr>
          <w:b/>
          <w:i/>
        </w:rPr>
        <w:t>a</w:t>
      </w:r>
    </w:p>
    <w:p w:rsidR="00B64FCB" w:rsidRPr="00644690" w:rsidRDefault="00E85A1E" w:rsidP="00B64FCB">
      <w:pPr>
        <w:tabs>
          <w:tab w:val="left" w:pos="1418"/>
          <w:tab w:val="right" w:pos="9072"/>
        </w:tabs>
        <w:spacing w:after="0"/>
        <w:ind w:left="851"/>
      </w:pPr>
      <w:r w:rsidRPr="00E85A1E">
        <w:rPr>
          <w:rFonts w:cs="Times New Roman"/>
        </w:rPr>
        <w:t>E témakör az ékszerkészítésnek azon befejező műveleteit veszi sorra, amelyekkel az ékszerek végső megjelenési formájukat elnyerik. Ezen technológiák sora igen változatos. Ide tartoznak a hagyományos csiszolási, polírozási műveletek, azok tipikus anyagai és eszközei, valamint a különféle koptatódobos (</w:t>
      </w:r>
      <w:proofErr w:type="spellStart"/>
      <w:r w:rsidRPr="00E85A1E">
        <w:rPr>
          <w:rFonts w:cs="Times New Roman"/>
        </w:rPr>
        <w:t>sayer</w:t>
      </w:r>
      <w:proofErr w:type="spellEnd"/>
      <w:r w:rsidRPr="00E85A1E">
        <w:rPr>
          <w:rFonts w:cs="Times New Roman"/>
        </w:rPr>
        <w:t xml:space="preserve">) és rezgőtűs berendezések, továbbá a különféle vegyi és </w:t>
      </w:r>
      <w:proofErr w:type="spellStart"/>
      <w:r w:rsidRPr="00E85A1E">
        <w:rPr>
          <w:rFonts w:cs="Times New Roman"/>
        </w:rPr>
        <w:t>galván</w:t>
      </w:r>
      <w:proofErr w:type="spellEnd"/>
      <w:r w:rsidRPr="00E85A1E">
        <w:rPr>
          <w:rFonts w:cs="Times New Roman"/>
        </w:rPr>
        <w:t xml:space="preserve"> úton történő felület kikészítő eljárások (</w:t>
      </w:r>
      <w:proofErr w:type="spellStart"/>
      <w:r w:rsidRPr="00E85A1E">
        <w:rPr>
          <w:rFonts w:cs="Times New Roman"/>
        </w:rPr>
        <w:t>elektro-polír</w:t>
      </w:r>
      <w:proofErr w:type="spellEnd"/>
      <w:r w:rsidRPr="00E85A1E">
        <w:rPr>
          <w:rFonts w:cs="Times New Roman"/>
        </w:rPr>
        <w:t xml:space="preserve">). Egyéb nem fényes felületet eredményező technikák is ide tartoznak, mit például: homokfújás, szálcsiszolt és különféle matt felületek, korszerű </w:t>
      </w:r>
      <w:proofErr w:type="spellStart"/>
      <w:r w:rsidRPr="00E85A1E">
        <w:rPr>
          <w:rFonts w:cs="Times New Roman"/>
        </w:rPr>
        <w:t>bevonatolási</w:t>
      </w:r>
      <w:proofErr w:type="spellEnd"/>
      <w:r w:rsidRPr="00E85A1E">
        <w:rPr>
          <w:rFonts w:cs="Times New Roman"/>
        </w:rPr>
        <w:t xml:space="preserve"> eljárások és a különféle patinák. A témakörön belül elválnak az egyedi és a sorozatgyártott felületkikészítési módok.</w:t>
      </w:r>
    </w:p>
    <w:p w:rsidR="00B64FCB" w:rsidRDefault="00E85A1E" w:rsidP="00B64FCB">
      <w:pPr>
        <w:pStyle w:val="Listaszerbekezds"/>
        <w:numPr>
          <w:ilvl w:val="2"/>
          <w:numId w:val="8"/>
        </w:numPr>
        <w:tabs>
          <w:tab w:val="left" w:pos="1701"/>
          <w:tab w:val="right" w:pos="9072"/>
        </w:tabs>
        <w:spacing w:after="0"/>
        <w:ind w:left="993" w:hanging="426"/>
        <w:rPr>
          <w:b/>
          <w:i/>
        </w:rPr>
      </w:pPr>
      <w:r w:rsidRPr="00E85A1E">
        <w:rPr>
          <w:b/>
          <w:i/>
        </w:rPr>
        <w:t>Digitális technikák</w:t>
      </w:r>
      <w:r w:rsidR="00B64FCB" w:rsidRPr="00644690">
        <w:rPr>
          <w:b/>
          <w:i/>
        </w:rPr>
        <w:tab/>
      </w:r>
      <w:r w:rsidR="00860132">
        <w:rPr>
          <w:b/>
          <w:i/>
        </w:rPr>
        <w:t>9</w:t>
      </w:r>
      <w:r w:rsidR="00B64FCB">
        <w:rPr>
          <w:b/>
          <w:i/>
        </w:rPr>
        <w:t xml:space="preserve"> ó</w:t>
      </w:r>
      <w:r w:rsidR="00B64FCB" w:rsidRPr="00644690">
        <w:rPr>
          <w:b/>
          <w:i/>
        </w:rPr>
        <w:t>r</w:t>
      </w:r>
      <w:r w:rsidR="00B64FCB">
        <w:rPr>
          <w:b/>
          <w:i/>
        </w:rPr>
        <w:t>a</w:t>
      </w:r>
    </w:p>
    <w:p w:rsidR="00B64FCB" w:rsidRDefault="00E85A1E" w:rsidP="00B64FCB">
      <w:pPr>
        <w:tabs>
          <w:tab w:val="left" w:pos="1418"/>
          <w:tab w:val="right" w:pos="9072"/>
        </w:tabs>
        <w:spacing w:after="0"/>
        <w:ind w:left="851"/>
        <w:rPr>
          <w:rFonts w:cs="Times New Roman"/>
        </w:rPr>
      </w:pPr>
      <w:r w:rsidRPr="00E85A1E">
        <w:rPr>
          <w:rFonts w:cs="Times New Roman"/>
        </w:rPr>
        <w:t>A témakör sorra veszi az aranyműves szakmában egyre nagyobb teret hódító korszerű számítógéppel segített gyártási folyamatokat, különválasztva a CAD (számítógéppel támogatott tervezés) és CAM (számítógéppel támogatott gyártás) területeit. Bemutatja a digitális technológia eszközeit, alkalmazási és felhasználási területeit és az egyes területek közötti átjárhatóságot. Bemutatja az aranyművességgel kapcsolatos fő alkalmazási területeket:</w:t>
      </w:r>
    </w:p>
    <w:p w:rsidR="00E85A1E" w:rsidRDefault="00E85A1E" w:rsidP="00B64FCB">
      <w:pPr>
        <w:tabs>
          <w:tab w:val="left" w:pos="1418"/>
          <w:tab w:val="right" w:pos="9072"/>
        </w:tabs>
        <w:spacing w:after="0"/>
        <w:ind w:left="851"/>
        <w:rPr>
          <w:rFonts w:cs="Times New Roman"/>
        </w:rPr>
      </w:pPr>
      <w:r w:rsidRPr="00E85A1E">
        <w:rPr>
          <w:rFonts w:cs="Times New Roman"/>
        </w:rPr>
        <w:t>2 dimenziós tervezés</w:t>
      </w:r>
    </w:p>
    <w:p w:rsidR="00E85A1E" w:rsidRPr="00E85A1E" w:rsidRDefault="00E85A1E" w:rsidP="00B64FCB">
      <w:pPr>
        <w:tabs>
          <w:tab w:val="left" w:pos="1418"/>
          <w:tab w:val="right" w:pos="9072"/>
        </w:tabs>
        <w:spacing w:after="0"/>
        <w:ind w:left="851"/>
        <w:rPr>
          <w:rFonts w:cs="Times New Roman"/>
        </w:rPr>
      </w:pPr>
      <w:r w:rsidRPr="00E85A1E">
        <w:rPr>
          <w:rFonts w:cs="Times New Roman"/>
        </w:rPr>
        <w:t>3 dimenziós tervezés</w:t>
      </w:r>
    </w:p>
    <w:p w:rsidR="00E85A1E" w:rsidRPr="00E85A1E" w:rsidRDefault="00E85A1E" w:rsidP="00B64FCB">
      <w:pPr>
        <w:tabs>
          <w:tab w:val="left" w:pos="1418"/>
          <w:tab w:val="right" w:pos="9072"/>
        </w:tabs>
        <w:spacing w:after="0"/>
        <w:ind w:left="851"/>
        <w:rPr>
          <w:rFonts w:cs="Times New Roman"/>
        </w:rPr>
      </w:pPr>
      <w:proofErr w:type="gramStart"/>
      <w:r w:rsidRPr="00E85A1E">
        <w:rPr>
          <w:rFonts w:cs="Times New Roman"/>
        </w:rPr>
        <w:t>megjelenítés</w:t>
      </w:r>
      <w:proofErr w:type="gramEnd"/>
      <w:r w:rsidRPr="00E85A1E">
        <w:rPr>
          <w:rFonts w:cs="Times New Roman"/>
        </w:rPr>
        <w:t>, látványterv (</w:t>
      </w:r>
      <w:proofErr w:type="spellStart"/>
      <w:r w:rsidRPr="00E85A1E">
        <w:rPr>
          <w:rFonts w:cs="Times New Roman"/>
        </w:rPr>
        <w:t>rendering</w:t>
      </w:r>
      <w:proofErr w:type="spellEnd"/>
      <w:r w:rsidRPr="00E85A1E">
        <w:rPr>
          <w:rFonts w:cs="Times New Roman"/>
        </w:rPr>
        <w:t>)</w:t>
      </w:r>
    </w:p>
    <w:p w:rsidR="00E85A1E" w:rsidRDefault="00E85A1E" w:rsidP="00B64FCB">
      <w:pPr>
        <w:tabs>
          <w:tab w:val="left" w:pos="1418"/>
          <w:tab w:val="right" w:pos="9072"/>
        </w:tabs>
        <w:spacing w:after="0"/>
        <w:ind w:left="851"/>
        <w:rPr>
          <w:rFonts w:cs="Times New Roman"/>
        </w:rPr>
      </w:pPr>
      <w:proofErr w:type="gramStart"/>
      <w:r w:rsidRPr="00E85A1E">
        <w:rPr>
          <w:rFonts w:cs="Times New Roman"/>
        </w:rPr>
        <w:t>gyártási</w:t>
      </w:r>
      <w:proofErr w:type="gramEnd"/>
      <w:r w:rsidRPr="00E85A1E">
        <w:rPr>
          <w:rFonts w:cs="Times New Roman"/>
        </w:rPr>
        <w:t xml:space="preserve"> folyamat (CAM kimenetek)</w:t>
      </w:r>
    </w:p>
    <w:p w:rsidR="00E85A1E" w:rsidRDefault="00E85A1E" w:rsidP="00B64FCB">
      <w:pPr>
        <w:tabs>
          <w:tab w:val="left" w:pos="1418"/>
          <w:tab w:val="right" w:pos="9072"/>
        </w:tabs>
        <w:spacing w:after="0"/>
        <w:ind w:left="851"/>
        <w:rPr>
          <w:rFonts w:cs="Times New Roman"/>
        </w:rPr>
      </w:pPr>
      <w:r w:rsidRPr="00E85A1E">
        <w:rPr>
          <w:rFonts w:cs="Times New Roman"/>
        </w:rPr>
        <w:t>A témakörnek feladata, hogy a tanulókkal megismertesse legalább egy tervezőprogram alapszintű használatát.</w:t>
      </w:r>
    </w:p>
    <w:p w:rsidR="00B64FCB" w:rsidRPr="002A1C54" w:rsidRDefault="00B64FCB" w:rsidP="00B64FCB">
      <w:pPr>
        <w:tabs>
          <w:tab w:val="left" w:pos="1418"/>
          <w:tab w:val="right" w:pos="9072"/>
        </w:tabs>
        <w:spacing w:after="0"/>
        <w:ind w:left="851"/>
      </w:pPr>
    </w:p>
    <w:p w:rsidR="00B64FCB" w:rsidRDefault="00E85A1E" w:rsidP="00B64FCB">
      <w:pPr>
        <w:pStyle w:val="Listaszerbekezds"/>
        <w:numPr>
          <w:ilvl w:val="2"/>
          <w:numId w:val="8"/>
        </w:numPr>
        <w:tabs>
          <w:tab w:val="left" w:pos="1701"/>
          <w:tab w:val="right" w:pos="9072"/>
        </w:tabs>
        <w:spacing w:after="0"/>
        <w:ind w:left="993" w:hanging="426"/>
        <w:rPr>
          <w:b/>
          <w:i/>
        </w:rPr>
      </w:pPr>
      <w:r w:rsidRPr="00E85A1E">
        <w:rPr>
          <w:b/>
          <w:i/>
        </w:rPr>
        <w:t>Fémjelzés</w:t>
      </w:r>
      <w:r w:rsidR="00B64FCB" w:rsidRPr="00644690">
        <w:rPr>
          <w:b/>
          <w:i/>
        </w:rPr>
        <w:tab/>
      </w:r>
      <w:r w:rsidR="00860132">
        <w:rPr>
          <w:b/>
          <w:i/>
        </w:rPr>
        <w:t>6</w:t>
      </w:r>
      <w:r w:rsidR="00B64FCB">
        <w:rPr>
          <w:b/>
          <w:i/>
        </w:rPr>
        <w:t xml:space="preserve"> ó</w:t>
      </w:r>
      <w:r w:rsidR="00B64FCB" w:rsidRPr="00644690">
        <w:rPr>
          <w:b/>
          <w:i/>
        </w:rPr>
        <w:t>r</w:t>
      </w:r>
      <w:r w:rsidR="00B64FCB">
        <w:rPr>
          <w:b/>
          <w:i/>
        </w:rPr>
        <w:t>a</w:t>
      </w:r>
    </w:p>
    <w:p w:rsidR="00E85A1E" w:rsidRDefault="00E85A1E" w:rsidP="00B64FCB">
      <w:pPr>
        <w:tabs>
          <w:tab w:val="left" w:pos="1418"/>
          <w:tab w:val="right" w:pos="9072"/>
        </w:tabs>
        <w:spacing w:after="0"/>
        <w:ind w:left="851"/>
        <w:rPr>
          <w:rFonts w:cs="Times New Roman"/>
        </w:rPr>
      </w:pPr>
      <w:r w:rsidRPr="00E85A1E">
        <w:rPr>
          <w:rFonts w:cs="Times New Roman"/>
        </w:rPr>
        <w:t>A fémjelzés témakör áttekinti a fémjelzés történetét, a nemesfémekre vonatkozó szabályozás történelmi kialakulását a céhes szokásoktól az újkori gyakorlatig. Bemutatja az antik fémjelek típusait, rendelkezéseit és vizsgálati módszereit. Az 1867-től Magyarországon érvényben lévő fémjelzési előírások szerint négy korszakot tárgyal. Bemutatja a korszakokban előforduló nemesfémeket, azok ötvözeteinek finomságait, fémjeleit és rendelkezéseit</w:t>
      </w:r>
      <w:r>
        <w:rPr>
          <w:rFonts w:cs="Times New Roman"/>
        </w:rPr>
        <w:t>.</w:t>
      </w:r>
    </w:p>
    <w:p w:rsidR="00B64FCB" w:rsidRDefault="00E85A1E" w:rsidP="00B64FCB">
      <w:pPr>
        <w:tabs>
          <w:tab w:val="left" w:pos="1418"/>
          <w:tab w:val="right" w:pos="9072"/>
        </w:tabs>
        <w:spacing w:after="0"/>
        <w:ind w:left="851"/>
        <w:rPr>
          <w:rFonts w:cs="Times New Roman"/>
        </w:rPr>
      </w:pPr>
      <w:r w:rsidRPr="00166793">
        <w:rPr>
          <w:rFonts w:cs="Times New Roman"/>
        </w:rPr>
        <w:t>Korszakok az alábbi tematika szerint:</w:t>
      </w:r>
    </w:p>
    <w:p w:rsidR="00166793" w:rsidRPr="00166793" w:rsidRDefault="00166793" w:rsidP="00B64FCB">
      <w:pPr>
        <w:tabs>
          <w:tab w:val="left" w:pos="1418"/>
          <w:tab w:val="right" w:pos="9072"/>
        </w:tabs>
        <w:spacing w:after="0"/>
        <w:ind w:left="851"/>
        <w:rPr>
          <w:rFonts w:cs="Times New Roman"/>
        </w:rPr>
      </w:pPr>
      <w:r w:rsidRPr="00166793">
        <w:rPr>
          <w:rFonts w:cs="Times New Roman"/>
        </w:rPr>
        <w:t>…-1867– Antik fémjelek</w:t>
      </w:r>
    </w:p>
    <w:p w:rsidR="00166793" w:rsidRPr="00166793" w:rsidRDefault="00166793" w:rsidP="00B64FCB">
      <w:pPr>
        <w:tabs>
          <w:tab w:val="left" w:pos="1418"/>
          <w:tab w:val="right" w:pos="9072"/>
        </w:tabs>
        <w:spacing w:after="0"/>
        <w:ind w:left="851"/>
        <w:rPr>
          <w:rFonts w:cs="Times New Roman"/>
        </w:rPr>
      </w:pPr>
      <w:r w:rsidRPr="00166793">
        <w:rPr>
          <w:rFonts w:cs="Times New Roman"/>
        </w:rPr>
        <w:t>1867-1937– Első korszak</w:t>
      </w:r>
    </w:p>
    <w:p w:rsidR="00166793" w:rsidRPr="00166793" w:rsidRDefault="00166793" w:rsidP="00B64FCB">
      <w:pPr>
        <w:tabs>
          <w:tab w:val="left" w:pos="1418"/>
          <w:tab w:val="right" w:pos="9072"/>
        </w:tabs>
        <w:spacing w:after="0"/>
        <w:ind w:left="851"/>
        <w:rPr>
          <w:rFonts w:cs="Times New Roman"/>
        </w:rPr>
      </w:pPr>
      <w:r w:rsidRPr="00166793">
        <w:rPr>
          <w:rFonts w:cs="Times New Roman"/>
        </w:rPr>
        <w:t>1937-1966– Második korszak</w:t>
      </w:r>
    </w:p>
    <w:p w:rsidR="00166793" w:rsidRPr="00166793" w:rsidRDefault="00166793" w:rsidP="00B64FCB">
      <w:pPr>
        <w:tabs>
          <w:tab w:val="left" w:pos="1418"/>
          <w:tab w:val="right" w:pos="9072"/>
        </w:tabs>
        <w:spacing w:after="0"/>
        <w:ind w:left="851"/>
        <w:rPr>
          <w:rFonts w:cs="Times New Roman"/>
        </w:rPr>
      </w:pPr>
      <w:r w:rsidRPr="00166793">
        <w:rPr>
          <w:rFonts w:cs="Times New Roman"/>
        </w:rPr>
        <w:t>1966-1999– Harmadik korszak</w:t>
      </w:r>
    </w:p>
    <w:p w:rsidR="00166793" w:rsidRDefault="00166793" w:rsidP="00B64FCB">
      <w:pPr>
        <w:tabs>
          <w:tab w:val="left" w:pos="1418"/>
          <w:tab w:val="right" w:pos="9072"/>
        </w:tabs>
        <w:spacing w:after="0"/>
        <w:ind w:left="851"/>
        <w:rPr>
          <w:rFonts w:cs="Times New Roman"/>
        </w:rPr>
      </w:pPr>
      <w:r w:rsidRPr="00166793">
        <w:rPr>
          <w:rFonts w:cs="Times New Roman"/>
        </w:rPr>
        <w:t>1999-…– Negyedik korszak</w:t>
      </w:r>
    </w:p>
    <w:p w:rsidR="00B64FCB" w:rsidRPr="002A1C54" w:rsidRDefault="00B64FCB" w:rsidP="00B64FCB">
      <w:pPr>
        <w:tabs>
          <w:tab w:val="left" w:pos="1418"/>
          <w:tab w:val="right" w:pos="9072"/>
        </w:tabs>
        <w:spacing w:after="0"/>
        <w:ind w:left="851"/>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B64FCB" w:rsidRPr="00B64FCB" w:rsidRDefault="00B64FCB" w:rsidP="00B64FCB">
      <w:pPr>
        <w:spacing w:after="0"/>
        <w:ind w:left="426"/>
        <w:rPr>
          <w:i/>
        </w:rPr>
      </w:pPr>
    </w:p>
    <w:p w:rsidR="00B64FCB" w:rsidRPr="002B5BF7" w:rsidRDefault="00B64FCB" w:rsidP="00B64FCB">
      <w:pPr>
        <w:spacing w:after="0"/>
        <w:ind w:left="426"/>
      </w:pPr>
    </w:p>
    <w:p w:rsidR="00B64FCB" w:rsidRPr="00FF2E9D" w:rsidRDefault="00B64FCB" w:rsidP="00B64F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B64FCB" w:rsidRPr="00FF2E9D"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sajátos módszerek (ajánlás)</w:t>
      </w:r>
    </w:p>
    <w:p w:rsidR="008D00F9" w:rsidRDefault="008D00F9" w:rsidP="008D00F9">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D00F9" w:rsidRPr="008D00F9" w:rsidTr="008D00F9">
        <w:trPr>
          <w:trHeight w:val="600"/>
          <w:jc w:val="center"/>
        </w:trPr>
        <w:tc>
          <w:tcPr>
            <w:tcW w:w="96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xml:space="preserve">Alkalmazandó eszközök és felszerelések </w:t>
            </w:r>
          </w:p>
        </w:tc>
      </w:tr>
      <w:tr w:rsidR="008D00F9" w:rsidRPr="008D00F9" w:rsidTr="008D00F9">
        <w:trPr>
          <w:trHeight w:val="255"/>
          <w:jc w:val="center"/>
        </w:trPr>
        <w:tc>
          <w:tcPr>
            <w:tcW w:w="96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c>
          <w:tcPr>
            <w:tcW w:w="222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egyéni</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csoport</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osztály</w:t>
            </w:r>
          </w:p>
        </w:tc>
        <w:tc>
          <w:tcPr>
            <w:tcW w:w="238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r>
      <w:tr w:rsidR="008D00F9" w:rsidRPr="008D00F9" w:rsidTr="008D00F9">
        <w:trPr>
          <w:trHeight w:val="510"/>
          <w:jc w:val="center"/>
        </w:trPr>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w:t>
            </w:r>
          </w:p>
        </w:tc>
        <w:tc>
          <w:tcPr>
            <w:tcW w:w="222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magyarázat</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xml:space="preserve">kivetítő, digitális/analóg prezentációs </w:t>
            </w:r>
            <w:proofErr w:type="spellStart"/>
            <w:r w:rsidRPr="008D00F9">
              <w:rPr>
                <w:rFonts w:eastAsia="Times New Roman" w:cs="Times New Roman"/>
                <w:color w:val="000000"/>
                <w:sz w:val="20"/>
                <w:szCs w:val="20"/>
                <w:lang w:eastAsia="hu-HU"/>
              </w:rPr>
              <w:t>ezközök</w:t>
            </w:r>
            <w:proofErr w:type="spellEnd"/>
            <w:r w:rsidRPr="008D00F9">
              <w:rPr>
                <w:rFonts w:eastAsia="Times New Roman" w:cs="Times New Roman"/>
                <w:color w:val="000000"/>
                <w:sz w:val="20"/>
                <w:szCs w:val="20"/>
                <w:lang w:eastAsia="hu-HU"/>
              </w:rPr>
              <w:t>, tábla</w:t>
            </w:r>
          </w:p>
        </w:tc>
      </w:tr>
      <w:tr w:rsidR="008D00F9" w:rsidRPr="008D00F9" w:rsidTr="008D00F9">
        <w:trPr>
          <w:trHeight w:val="510"/>
          <w:jc w:val="center"/>
        </w:trPr>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w:t>
            </w:r>
          </w:p>
        </w:tc>
        <w:tc>
          <w:tcPr>
            <w:tcW w:w="222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megbeszélés</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xml:space="preserve">kivetítő, digitális/analóg prezentációs </w:t>
            </w:r>
            <w:proofErr w:type="spellStart"/>
            <w:r w:rsidRPr="008D00F9">
              <w:rPr>
                <w:rFonts w:eastAsia="Times New Roman" w:cs="Times New Roman"/>
                <w:color w:val="000000"/>
                <w:sz w:val="20"/>
                <w:szCs w:val="20"/>
                <w:lang w:eastAsia="hu-HU"/>
              </w:rPr>
              <w:t>ezközök</w:t>
            </w:r>
            <w:proofErr w:type="spellEnd"/>
            <w:r w:rsidRPr="008D00F9">
              <w:rPr>
                <w:rFonts w:eastAsia="Times New Roman" w:cs="Times New Roman"/>
                <w:color w:val="000000"/>
                <w:sz w:val="20"/>
                <w:szCs w:val="20"/>
                <w:lang w:eastAsia="hu-HU"/>
              </w:rPr>
              <w:t>, tábla</w:t>
            </w:r>
          </w:p>
        </w:tc>
      </w:tr>
      <w:tr w:rsidR="008D00F9" w:rsidRPr="008D00F9" w:rsidTr="008D00F9">
        <w:trPr>
          <w:trHeight w:val="255"/>
          <w:jc w:val="center"/>
        </w:trPr>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w:t>
            </w:r>
          </w:p>
        </w:tc>
        <w:tc>
          <w:tcPr>
            <w:tcW w:w="222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projekt</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jc w:val="center"/>
        </w:trPr>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4.</w:t>
            </w:r>
          </w:p>
        </w:tc>
        <w:tc>
          <w:tcPr>
            <w:tcW w:w="222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szemléltetés</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xml:space="preserve">kivetítő, digitális/analóg prezentációs </w:t>
            </w:r>
            <w:proofErr w:type="spellStart"/>
            <w:r w:rsidRPr="008D00F9">
              <w:rPr>
                <w:rFonts w:eastAsia="Times New Roman" w:cs="Times New Roman"/>
                <w:color w:val="000000"/>
                <w:sz w:val="20"/>
                <w:szCs w:val="20"/>
                <w:lang w:eastAsia="hu-HU"/>
              </w:rPr>
              <w:t>ezközök</w:t>
            </w:r>
            <w:proofErr w:type="spellEnd"/>
            <w:r w:rsidRPr="008D00F9">
              <w:rPr>
                <w:rFonts w:eastAsia="Times New Roman" w:cs="Times New Roman"/>
                <w:color w:val="000000"/>
                <w:sz w:val="20"/>
                <w:szCs w:val="20"/>
                <w:lang w:eastAsia="hu-HU"/>
              </w:rPr>
              <w:t>, tábla</w:t>
            </w:r>
          </w:p>
        </w:tc>
      </w:tr>
      <w:tr w:rsidR="008D00F9" w:rsidRPr="008D00F9" w:rsidTr="008D00F9">
        <w:trPr>
          <w:trHeight w:val="510"/>
          <w:jc w:val="center"/>
        </w:trPr>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5.</w:t>
            </w:r>
          </w:p>
        </w:tc>
        <w:tc>
          <w:tcPr>
            <w:tcW w:w="222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kiselőadás</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xml:space="preserve">kivetítő, digitális/analóg prezentációs </w:t>
            </w:r>
            <w:proofErr w:type="spellStart"/>
            <w:r w:rsidRPr="008D00F9">
              <w:rPr>
                <w:rFonts w:eastAsia="Times New Roman" w:cs="Times New Roman"/>
                <w:color w:val="000000"/>
                <w:sz w:val="20"/>
                <w:szCs w:val="20"/>
                <w:lang w:eastAsia="hu-HU"/>
              </w:rPr>
              <w:t>ezközök</w:t>
            </w:r>
            <w:proofErr w:type="spellEnd"/>
            <w:r w:rsidRPr="008D00F9">
              <w:rPr>
                <w:rFonts w:eastAsia="Times New Roman" w:cs="Times New Roman"/>
                <w:color w:val="000000"/>
                <w:sz w:val="20"/>
                <w:szCs w:val="20"/>
                <w:lang w:eastAsia="hu-HU"/>
              </w:rPr>
              <w:t>, tábla</w:t>
            </w:r>
          </w:p>
        </w:tc>
      </w:tr>
    </w:tbl>
    <w:p w:rsidR="008D00F9" w:rsidRDefault="008D00F9" w:rsidP="008D00F9">
      <w:pPr>
        <w:pStyle w:val="Listaszerbekezds"/>
        <w:spacing w:after="0"/>
        <w:ind w:left="1224"/>
        <w:rPr>
          <w:b/>
        </w:rPr>
      </w:pPr>
    </w:p>
    <w:p w:rsidR="00B64FCB"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tanulói tevékenységformák (ajánlás)</w:t>
      </w:r>
    </w:p>
    <w:p w:rsidR="008D00F9" w:rsidRDefault="008D00F9" w:rsidP="008D00F9">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D00F9" w:rsidRPr="008D00F9" w:rsidTr="008D00F9">
        <w:trPr>
          <w:trHeight w:val="255"/>
          <w:jc w:val="center"/>
        </w:trPr>
        <w:tc>
          <w:tcPr>
            <w:tcW w:w="104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xml:space="preserve">Alkalmazandó eszközök és felszerelések </w:t>
            </w:r>
          </w:p>
        </w:tc>
      </w:tr>
      <w:tr w:rsidR="008D00F9" w:rsidRPr="008D00F9" w:rsidTr="008D00F9">
        <w:trPr>
          <w:trHeight w:val="510"/>
          <w:jc w:val="center"/>
        </w:trPr>
        <w:tc>
          <w:tcPr>
            <w:tcW w:w="104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c>
          <w:tcPr>
            <w:tcW w:w="280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egyéni</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csoport-bontás</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osztály-keret</w:t>
            </w:r>
          </w:p>
        </w:tc>
        <w:tc>
          <w:tcPr>
            <w:tcW w:w="238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r>
      <w:tr w:rsidR="008D00F9" w:rsidRPr="008D00F9" w:rsidTr="008D00F9">
        <w:trPr>
          <w:trHeight w:val="255"/>
          <w:jc w:val="center"/>
        </w:trPr>
        <w:tc>
          <w:tcPr>
            <w:tcW w:w="1040" w:type="dxa"/>
            <w:shd w:val="clear" w:color="000000" w:fill="D9D9D9"/>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w:t>
            </w:r>
          </w:p>
        </w:tc>
        <w:tc>
          <w:tcPr>
            <w:tcW w:w="7460" w:type="dxa"/>
            <w:gridSpan w:val="5"/>
            <w:shd w:val="clear" w:color="000000" w:fill="D9D9D9"/>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Információ feldolgozó tevékenységek</w:t>
            </w:r>
          </w:p>
        </w:tc>
      </w:tr>
      <w:tr w:rsidR="008D00F9" w:rsidRPr="008D00F9" w:rsidTr="008D00F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1.1.</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1.2.</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1.3.</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1.4.</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1.5.</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1.6.</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1.7.</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1040" w:type="dxa"/>
            <w:shd w:val="clear" w:color="000000" w:fill="D9D9D9"/>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w:t>
            </w:r>
          </w:p>
        </w:tc>
        <w:tc>
          <w:tcPr>
            <w:tcW w:w="7460" w:type="dxa"/>
            <w:gridSpan w:val="5"/>
            <w:shd w:val="clear" w:color="000000" w:fill="D9D9D9"/>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Ismeretalkalmazási gyakorló tevékenységek, feladatok</w:t>
            </w:r>
          </w:p>
        </w:tc>
      </w:tr>
      <w:tr w:rsidR="008D00F9" w:rsidRPr="008D00F9" w:rsidTr="008D00F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2.1.</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2.2.</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Leírás készítése</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2.3.</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2.4.</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Tesztfeladat megoldása</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2.5.</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2.6.</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1040" w:type="dxa"/>
            <w:shd w:val="clear" w:color="000000" w:fill="D9D9D9"/>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w:t>
            </w:r>
          </w:p>
        </w:tc>
        <w:tc>
          <w:tcPr>
            <w:tcW w:w="7460" w:type="dxa"/>
            <w:gridSpan w:val="5"/>
            <w:shd w:val="clear" w:color="000000" w:fill="D9D9D9"/>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Képi információk körében</w:t>
            </w:r>
          </w:p>
        </w:tc>
      </w:tr>
      <w:tr w:rsidR="008D00F9" w:rsidRPr="008D00F9" w:rsidTr="008D00F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3.1.</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rajz értelmezése</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8D00F9">
              <w:rPr>
                <w:rFonts w:eastAsia="Times New Roman" w:cs="Times New Roman"/>
                <w:color w:val="000000"/>
                <w:sz w:val="20"/>
                <w:szCs w:val="20"/>
                <w:lang w:eastAsia="hu-HU"/>
              </w:rPr>
              <w:t>.</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proofErr w:type="gramStart"/>
            <w:r w:rsidRPr="008D00F9">
              <w:rPr>
                <w:rFonts w:eastAsia="Times New Roman" w:cs="Times New Roman"/>
                <w:color w:val="000000"/>
                <w:sz w:val="20"/>
                <w:szCs w:val="20"/>
                <w:lang w:eastAsia="hu-HU"/>
              </w:rPr>
              <w:t>rajz elemzés</w:t>
            </w:r>
            <w:proofErr w:type="gramEnd"/>
            <w:r w:rsidRPr="008D00F9">
              <w:rPr>
                <w:rFonts w:eastAsia="Times New Roman" w:cs="Times New Roman"/>
                <w:color w:val="000000"/>
                <w:sz w:val="20"/>
                <w:szCs w:val="20"/>
                <w:lang w:eastAsia="hu-HU"/>
              </w:rPr>
              <w:t>, hibakeresés</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1040" w:type="dxa"/>
            <w:shd w:val="clear" w:color="000000" w:fill="D9D9D9"/>
            <w:vAlign w:val="center"/>
            <w:hideMark/>
          </w:tcPr>
          <w:p w:rsidR="008D00F9" w:rsidRPr="008D00F9" w:rsidRDefault="008D00F9" w:rsidP="008D00F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D00F9">
              <w:rPr>
                <w:rFonts w:eastAsia="Times New Roman" w:cs="Times New Roman"/>
                <w:color w:val="000000"/>
                <w:sz w:val="20"/>
                <w:szCs w:val="20"/>
                <w:lang w:eastAsia="hu-HU"/>
              </w:rPr>
              <w:t>.</w:t>
            </w:r>
          </w:p>
        </w:tc>
        <w:tc>
          <w:tcPr>
            <w:tcW w:w="7460" w:type="dxa"/>
            <w:gridSpan w:val="5"/>
            <w:shd w:val="clear" w:color="000000" w:fill="D9D9D9"/>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Csoportos munkaformák körében</w:t>
            </w:r>
          </w:p>
        </w:tc>
      </w:tr>
      <w:tr w:rsidR="008D00F9" w:rsidRPr="008D00F9" w:rsidTr="008D00F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D00F9">
              <w:rPr>
                <w:rFonts w:eastAsia="Times New Roman" w:cs="Times New Roman"/>
                <w:color w:val="000000"/>
                <w:sz w:val="20"/>
                <w:szCs w:val="20"/>
                <w:lang w:eastAsia="hu-HU"/>
              </w:rPr>
              <w:t>.1.</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bl>
    <w:p w:rsidR="008D00F9" w:rsidRPr="00BC7291" w:rsidRDefault="008D00F9" w:rsidP="008D00F9">
      <w:pPr>
        <w:pStyle w:val="Listaszerbekezds"/>
        <w:spacing w:after="0"/>
        <w:ind w:left="1224"/>
        <w:rPr>
          <w:b/>
        </w:rPr>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B64FCB" w:rsidRPr="002B5BF7" w:rsidRDefault="00B64FCB" w:rsidP="00B64FCB">
      <w:pPr>
        <w:spacing w:after="0"/>
        <w:ind w:left="426"/>
      </w:pPr>
    </w:p>
    <w:p w:rsidR="00B64FCB" w:rsidRDefault="00B64FCB" w:rsidP="00B64FCB">
      <w:pPr>
        <w:spacing w:after="0"/>
        <w:rPr>
          <w:rFonts w:cs="Times New Roman"/>
        </w:rPr>
      </w:pPr>
    </w:p>
    <w:p w:rsidR="00B64FCB" w:rsidRPr="00644690" w:rsidRDefault="00725C1A" w:rsidP="00B64FCB">
      <w:pPr>
        <w:pStyle w:val="Listaszerbekezds"/>
        <w:numPr>
          <w:ilvl w:val="0"/>
          <w:numId w:val="8"/>
        </w:numPr>
        <w:tabs>
          <w:tab w:val="right" w:pos="9072"/>
        </w:tabs>
        <w:spacing w:after="0"/>
        <w:rPr>
          <w:rFonts w:cs="Times New Roman"/>
          <w:b/>
        </w:rPr>
      </w:pPr>
      <w:r w:rsidRPr="00725C1A">
        <w:rPr>
          <w:b/>
        </w:rPr>
        <w:t>2D és 3D tervezés és modellezés</w:t>
      </w:r>
      <w:r w:rsidR="00B64FCB" w:rsidRPr="00644690">
        <w:rPr>
          <w:b/>
        </w:rPr>
        <w:t xml:space="preserve"> tantárgy</w:t>
      </w:r>
      <w:r w:rsidR="00B64FCB" w:rsidRPr="00644690">
        <w:rPr>
          <w:b/>
        </w:rPr>
        <w:tab/>
      </w:r>
      <w:r w:rsidR="00860132">
        <w:rPr>
          <w:b/>
        </w:rPr>
        <w:t>77</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2F5EBE" w:rsidRDefault="002F5EBE" w:rsidP="00B64FCB">
      <w:pPr>
        <w:spacing w:after="0"/>
        <w:ind w:left="426"/>
      </w:pPr>
      <w:r>
        <w:t xml:space="preserve">A tantárgy feladata, hogy </w:t>
      </w:r>
      <w:r w:rsidR="00F10510">
        <w:t>továbbfejlessze</w:t>
      </w:r>
      <w:r w:rsidR="0030014B">
        <w:t xml:space="preserve"> a tanuló</w:t>
      </w:r>
      <w:r>
        <w:t xml:space="preserve"> szakmai tervezési, előkészítési és kivitelezési ismerete</w:t>
      </w:r>
      <w:r w:rsidR="0030014B">
        <w:t>it</w:t>
      </w:r>
      <w:r>
        <w:t>, tervezési módszere</w:t>
      </w:r>
      <w:r w:rsidR="0030014B">
        <w:t>it</w:t>
      </w:r>
      <w:r>
        <w:t xml:space="preserve">. </w:t>
      </w:r>
      <w:r w:rsidR="002C5925">
        <w:t>Fejlessze képességeit</w:t>
      </w:r>
      <w:r>
        <w:t xml:space="preserve"> az önálló tervezési feladatok elvégzés</w:t>
      </w:r>
      <w:r w:rsidR="002C5925">
        <w:t>e terén</w:t>
      </w:r>
      <w:r>
        <w:t>, kreatív tervezői gondolkozása, és a tervek gyakorlati előkészítése és megvalósítása</w:t>
      </w:r>
      <w:r w:rsidR="002C5925">
        <w:t xml:space="preserve"> </w:t>
      </w:r>
      <w:r w:rsidR="00CB0852">
        <w:t>során</w:t>
      </w:r>
      <w:r>
        <w:t>.</w:t>
      </w:r>
    </w:p>
    <w:p w:rsidR="00725C1A" w:rsidRDefault="00E27B88" w:rsidP="00B64FCB">
      <w:pPr>
        <w:spacing w:after="0"/>
        <w:ind w:left="426"/>
      </w:pPr>
      <w:r>
        <w:t xml:space="preserve"> </w:t>
      </w:r>
      <w:r w:rsidR="00725C1A" w:rsidRPr="00725C1A">
        <w:t>A tantárgy célja</w:t>
      </w:r>
      <w:r w:rsidR="0030014B">
        <w:t xml:space="preserve"> továbbá</w:t>
      </w:r>
      <w:r w:rsidR="00725C1A" w:rsidRPr="00725C1A">
        <w:t>, hogy a tanuló</w:t>
      </w:r>
      <w:r w:rsidR="002C5925">
        <w:t xml:space="preserve"> </w:t>
      </w:r>
      <w:r w:rsidR="00725C1A">
        <w:t>ismereteit</w:t>
      </w:r>
      <w:r w:rsidR="002C5925">
        <w:t xml:space="preserve"> kibővítse</w:t>
      </w:r>
      <w:r w:rsidR="00725C1A">
        <w:t>:</w:t>
      </w:r>
    </w:p>
    <w:p w:rsidR="00725C1A" w:rsidRDefault="00725C1A" w:rsidP="00B64FCB">
      <w:pPr>
        <w:spacing w:after="0"/>
        <w:ind w:left="426"/>
      </w:pPr>
      <w:r w:rsidRPr="00725C1A">
        <w:t xml:space="preserve">- a digitális képalkotó és képfeldolgozó eszközök használatának lehetőségeit, ezen eszközök </w:t>
      </w:r>
      <w:r>
        <w:t>magasabb szintű</w:t>
      </w:r>
      <w:r w:rsidRPr="00725C1A">
        <w:t xml:space="preserve"> használat</w:t>
      </w:r>
      <w:r>
        <w:t>a kapcsán.</w:t>
      </w:r>
    </w:p>
    <w:p w:rsidR="00B64FCB" w:rsidRDefault="00725C1A" w:rsidP="00B64FCB">
      <w:pPr>
        <w:spacing w:after="0"/>
        <w:ind w:left="426"/>
      </w:pPr>
      <w:r>
        <w:t>- a pixelgrafikus képfájlok alaptulajdonságainak és tartalmának összetettebb</w:t>
      </w:r>
      <w:r w:rsidR="002F5EBE">
        <w:t xml:space="preserve"> módosítási lehetőségei kapcsán</w:t>
      </w:r>
      <w:r>
        <w:t xml:space="preserve">. (Például a képzés során készítendő prezentációs tablók készítése során) </w:t>
      </w:r>
    </w:p>
    <w:p w:rsidR="002F5EBE" w:rsidRDefault="002F5EBE" w:rsidP="00B64FCB">
      <w:pPr>
        <w:spacing w:after="0"/>
        <w:ind w:left="426"/>
      </w:pPr>
      <w:r>
        <w:t>- a vektorgrafikus képfájlok létrehozásának módját, alaptulajdonságainak és tartalmának egyszerű módosítási lehetőségei kapcsán. (Például ékszerek előrajzolásához szükséges minták elkészítése kézi, illetve CAM [számítógéppel segített modellezés, illetve gyártás] technológiákkal való kivitelezéshez, illetve műszaki rajzok elkészítéséhez.)</w:t>
      </w:r>
    </w:p>
    <w:p w:rsidR="002F5EBE" w:rsidRDefault="002F5EBE" w:rsidP="00B64FCB">
      <w:pPr>
        <w:spacing w:after="0"/>
        <w:ind w:left="426"/>
      </w:pPr>
      <w:r>
        <w:t>- 3D fájlok létrehozásának módjai, alaptulajdonságai és tartalma egyszerű módosítási lehetőségei kapcsán. (Képes legyen CAD [számítógéppel segített tervezés] technológiákat felhasználni tárgyak modellezéséhez, illetve látványtervek, terv-változatok készítéséhez, bemutatásához.)</w:t>
      </w: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B64FCB" w:rsidRDefault="00B64FCB" w:rsidP="00B64FCB">
      <w:pPr>
        <w:spacing w:after="0"/>
        <w:ind w:left="426"/>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Témakörök</w:t>
      </w:r>
    </w:p>
    <w:p w:rsidR="00B64FCB" w:rsidRDefault="00B02481" w:rsidP="00B64FCB">
      <w:pPr>
        <w:pStyle w:val="Listaszerbekezds"/>
        <w:numPr>
          <w:ilvl w:val="2"/>
          <w:numId w:val="8"/>
        </w:numPr>
        <w:tabs>
          <w:tab w:val="left" w:pos="1701"/>
          <w:tab w:val="right" w:pos="9072"/>
        </w:tabs>
        <w:spacing w:after="0"/>
        <w:ind w:left="993" w:hanging="426"/>
        <w:rPr>
          <w:b/>
          <w:i/>
        </w:rPr>
      </w:pPr>
      <w:r>
        <w:rPr>
          <w:b/>
          <w:i/>
        </w:rPr>
        <w:t>2D tervezés és modellezés</w:t>
      </w:r>
      <w:r w:rsidR="00B64FCB" w:rsidRPr="00644690">
        <w:rPr>
          <w:b/>
          <w:i/>
        </w:rPr>
        <w:tab/>
      </w:r>
      <w:r w:rsidR="00860132">
        <w:rPr>
          <w:b/>
          <w:i/>
        </w:rPr>
        <w:t>25</w:t>
      </w:r>
      <w:r w:rsidR="00B64FCB">
        <w:rPr>
          <w:b/>
          <w:i/>
        </w:rPr>
        <w:t xml:space="preserve"> ó</w:t>
      </w:r>
      <w:r w:rsidR="00B64FCB" w:rsidRPr="00644690">
        <w:rPr>
          <w:b/>
          <w:i/>
        </w:rPr>
        <w:t>r</w:t>
      </w:r>
      <w:r w:rsidR="00B64FCB">
        <w:rPr>
          <w:b/>
          <w:i/>
        </w:rPr>
        <w:t>a</w:t>
      </w:r>
    </w:p>
    <w:p w:rsidR="00B64FCB" w:rsidRDefault="00B02481" w:rsidP="00B64FCB">
      <w:pPr>
        <w:tabs>
          <w:tab w:val="left" w:pos="1418"/>
          <w:tab w:val="right" w:pos="9072"/>
        </w:tabs>
        <w:spacing w:after="0"/>
        <w:ind w:left="851"/>
        <w:rPr>
          <w:rFonts w:cs="Times New Roman"/>
        </w:rPr>
      </w:pPr>
      <w:r w:rsidRPr="00CF498F">
        <w:rPr>
          <w:rFonts w:cs="Times New Roman"/>
        </w:rPr>
        <w:t>Pixelgrafikus programok működési elve és használata</w:t>
      </w:r>
    </w:p>
    <w:p w:rsidR="00B02481" w:rsidRDefault="00B02481" w:rsidP="00B64FCB">
      <w:pPr>
        <w:tabs>
          <w:tab w:val="left" w:pos="1418"/>
          <w:tab w:val="right" w:pos="9072"/>
        </w:tabs>
        <w:spacing w:after="0"/>
        <w:ind w:left="851"/>
        <w:rPr>
          <w:rFonts w:cs="Times New Roman"/>
        </w:rPr>
      </w:pPr>
      <w:r w:rsidRPr="00CF498F">
        <w:rPr>
          <w:rFonts w:cs="Times New Roman"/>
        </w:rPr>
        <w:t>Vektorgrafikus programok működési elve és használata</w:t>
      </w:r>
    </w:p>
    <w:p w:rsidR="00B02481" w:rsidRDefault="00B02481" w:rsidP="00B64FCB">
      <w:pPr>
        <w:tabs>
          <w:tab w:val="left" w:pos="1418"/>
          <w:tab w:val="right" w:pos="9072"/>
        </w:tabs>
        <w:spacing w:after="0"/>
        <w:ind w:left="851"/>
        <w:rPr>
          <w:rFonts w:cs="Times New Roman"/>
        </w:rPr>
      </w:pPr>
      <w:r w:rsidRPr="00CF498F">
        <w:rPr>
          <w:rFonts w:cs="Times New Roman"/>
        </w:rPr>
        <w:t>Képdigitalizálási technikák a képek felhasználási lehetőségei</w:t>
      </w:r>
    </w:p>
    <w:p w:rsidR="00B02481" w:rsidRDefault="00B02481" w:rsidP="00B64FCB">
      <w:pPr>
        <w:tabs>
          <w:tab w:val="left" w:pos="1418"/>
          <w:tab w:val="right" w:pos="9072"/>
        </w:tabs>
        <w:spacing w:after="0"/>
        <w:ind w:left="851"/>
        <w:rPr>
          <w:rFonts w:cs="Times New Roman"/>
        </w:rPr>
      </w:pPr>
      <w:r w:rsidRPr="00CF498F">
        <w:rPr>
          <w:rFonts w:cs="Times New Roman"/>
        </w:rPr>
        <w:t>Képformátumok, felbontás, átméretezés, színbeállítások alkalmazása</w:t>
      </w:r>
    </w:p>
    <w:p w:rsidR="00B02481" w:rsidRDefault="00DB68B9" w:rsidP="00B64FCB">
      <w:pPr>
        <w:tabs>
          <w:tab w:val="left" w:pos="1418"/>
          <w:tab w:val="right" w:pos="9072"/>
        </w:tabs>
        <w:spacing w:after="0"/>
        <w:ind w:left="851"/>
        <w:rPr>
          <w:rFonts w:cs="Times New Roman"/>
        </w:rPr>
      </w:pPr>
      <w:r w:rsidRPr="00CF498F">
        <w:rPr>
          <w:rFonts w:cs="Times New Roman"/>
        </w:rPr>
        <w:t>Tipográfiai és szövegtördelési alapszabályok</w:t>
      </w:r>
    </w:p>
    <w:p w:rsidR="00DB68B9" w:rsidRDefault="00DB68B9" w:rsidP="00B64FCB">
      <w:pPr>
        <w:tabs>
          <w:tab w:val="left" w:pos="1418"/>
          <w:tab w:val="right" w:pos="9072"/>
        </w:tabs>
        <w:spacing w:after="0"/>
        <w:ind w:left="851"/>
        <w:rPr>
          <w:rFonts w:cs="Times New Roman"/>
        </w:rPr>
      </w:pPr>
      <w:r w:rsidRPr="00CF498F">
        <w:rPr>
          <w:rFonts w:cs="Times New Roman"/>
        </w:rPr>
        <w:t>Szövegkezelési lehetőségek</w:t>
      </w:r>
    </w:p>
    <w:p w:rsidR="00B64FCB" w:rsidRPr="00644690" w:rsidRDefault="00B64FCB" w:rsidP="00B64FCB">
      <w:pPr>
        <w:tabs>
          <w:tab w:val="left" w:pos="1418"/>
          <w:tab w:val="right" w:pos="9072"/>
        </w:tabs>
        <w:spacing w:after="0"/>
        <w:ind w:left="851"/>
      </w:pPr>
    </w:p>
    <w:p w:rsidR="00B64FCB" w:rsidRDefault="00DB68B9" w:rsidP="00B64FCB">
      <w:pPr>
        <w:pStyle w:val="Listaszerbekezds"/>
        <w:numPr>
          <w:ilvl w:val="2"/>
          <w:numId w:val="8"/>
        </w:numPr>
        <w:tabs>
          <w:tab w:val="left" w:pos="1701"/>
          <w:tab w:val="right" w:pos="9072"/>
        </w:tabs>
        <w:spacing w:after="0"/>
        <w:ind w:left="993" w:hanging="426"/>
        <w:rPr>
          <w:b/>
          <w:i/>
        </w:rPr>
      </w:pPr>
      <w:r>
        <w:rPr>
          <w:b/>
          <w:i/>
        </w:rPr>
        <w:t>3D tervezés és modellezés</w:t>
      </w:r>
      <w:r w:rsidR="00B64FCB" w:rsidRPr="00644690">
        <w:rPr>
          <w:b/>
          <w:i/>
        </w:rPr>
        <w:tab/>
      </w:r>
      <w:r w:rsidR="00860132">
        <w:rPr>
          <w:b/>
          <w:i/>
        </w:rPr>
        <w:t>25</w:t>
      </w:r>
      <w:r w:rsidR="00B64FCB">
        <w:rPr>
          <w:b/>
          <w:i/>
        </w:rPr>
        <w:t xml:space="preserve"> ó</w:t>
      </w:r>
      <w:r w:rsidR="00B64FCB" w:rsidRPr="00644690">
        <w:rPr>
          <w:b/>
          <w:i/>
        </w:rPr>
        <w:t>r</w:t>
      </w:r>
      <w:r w:rsidR="00B64FCB">
        <w:rPr>
          <w:b/>
          <w:i/>
        </w:rPr>
        <w:t>a</w:t>
      </w:r>
    </w:p>
    <w:p w:rsidR="00B64FCB" w:rsidRDefault="00DB68B9" w:rsidP="00B64FCB">
      <w:pPr>
        <w:tabs>
          <w:tab w:val="left" w:pos="1418"/>
          <w:tab w:val="right" w:pos="9072"/>
        </w:tabs>
        <w:spacing w:after="0"/>
        <w:ind w:left="851"/>
        <w:rPr>
          <w:rFonts w:cs="Times New Roman"/>
        </w:rPr>
      </w:pPr>
      <w:r>
        <w:rPr>
          <w:rFonts w:cs="Times New Roman"/>
        </w:rPr>
        <w:t>3D modellező programok működési elve és használata</w:t>
      </w:r>
    </w:p>
    <w:p w:rsidR="00DB68B9" w:rsidRDefault="00DB68B9" w:rsidP="00B64FCB">
      <w:pPr>
        <w:tabs>
          <w:tab w:val="left" w:pos="1418"/>
          <w:tab w:val="right" w:pos="9072"/>
        </w:tabs>
        <w:spacing w:after="0"/>
        <w:ind w:left="851"/>
        <w:rPr>
          <w:rFonts w:cs="Times New Roman"/>
        </w:rPr>
      </w:pPr>
      <w:r>
        <w:rPr>
          <w:rFonts w:cs="Times New Roman"/>
        </w:rPr>
        <w:t>Prezentációs lehetőségek</w:t>
      </w:r>
    </w:p>
    <w:p w:rsidR="00B64FCB" w:rsidRPr="002A1C54" w:rsidRDefault="00B64FCB" w:rsidP="00B64FCB">
      <w:pPr>
        <w:tabs>
          <w:tab w:val="left" w:pos="1418"/>
          <w:tab w:val="right" w:pos="9072"/>
        </w:tabs>
        <w:spacing w:after="0"/>
        <w:ind w:left="851"/>
      </w:pPr>
    </w:p>
    <w:p w:rsidR="00B64FCB" w:rsidRDefault="00DB68B9" w:rsidP="00B64FCB">
      <w:pPr>
        <w:pStyle w:val="Listaszerbekezds"/>
        <w:numPr>
          <w:ilvl w:val="2"/>
          <w:numId w:val="8"/>
        </w:numPr>
        <w:tabs>
          <w:tab w:val="left" w:pos="1701"/>
          <w:tab w:val="right" w:pos="9072"/>
        </w:tabs>
        <w:spacing w:after="0"/>
        <w:ind w:left="993" w:hanging="426"/>
        <w:rPr>
          <w:b/>
          <w:i/>
        </w:rPr>
      </w:pPr>
      <w:r>
        <w:rPr>
          <w:b/>
          <w:i/>
        </w:rPr>
        <w:t>Tervezési metodika</w:t>
      </w:r>
      <w:r w:rsidR="00B64FCB" w:rsidRPr="00644690">
        <w:rPr>
          <w:b/>
          <w:i/>
        </w:rPr>
        <w:tab/>
      </w:r>
      <w:r w:rsidR="00860132">
        <w:rPr>
          <w:b/>
          <w:i/>
        </w:rPr>
        <w:t>27</w:t>
      </w:r>
      <w:r w:rsidR="00B64FCB">
        <w:rPr>
          <w:b/>
          <w:i/>
        </w:rPr>
        <w:t xml:space="preserve"> ó</w:t>
      </w:r>
      <w:r w:rsidR="00B64FCB" w:rsidRPr="00644690">
        <w:rPr>
          <w:b/>
          <w:i/>
        </w:rPr>
        <w:t>r</w:t>
      </w:r>
      <w:r w:rsidR="00B64FCB">
        <w:rPr>
          <w:b/>
          <w:i/>
        </w:rPr>
        <w:t>a</w:t>
      </w:r>
    </w:p>
    <w:p w:rsidR="00B64FCB" w:rsidRDefault="00DB68B9" w:rsidP="00B64FCB">
      <w:pPr>
        <w:tabs>
          <w:tab w:val="left" w:pos="1418"/>
          <w:tab w:val="right" w:pos="9072"/>
        </w:tabs>
        <w:spacing w:after="0"/>
        <w:ind w:left="851"/>
        <w:rPr>
          <w:rFonts w:cs="Times New Roman"/>
          <w:iCs/>
          <w:szCs w:val="24"/>
          <w:lang w:eastAsia="hu-HU"/>
        </w:rPr>
      </w:pPr>
      <w:r w:rsidRPr="00843122">
        <w:rPr>
          <w:rFonts w:cs="Times New Roman"/>
          <w:iCs/>
          <w:szCs w:val="24"/>
          <w:lang w:eastAsia="hu-HU"/>
        </w:rPr>
        <w:t>Az információgyűjtés formái, menete</w:t>
      </w:r>
    </w:p>
    <w:p w:rsidR="00DB68B9" w:rsidRDefault="00DB68B9" w:rsidP="00B64FCB">
      <w:pPr>
        <w:tabs>
          <w:tab w:val="left" w:pos="1418"/>
          <w:tab w:val="right" w:pos="9072"/>
        </w:tabs>
        <w:spacing w:after="0"/>
        <w:ind w:left="851"/>
        <w:rPr>
          <w:rFonts w:cs="Times New Roman"/>
          <w:iCs/>
          <w:szCs w:val="24"/>
          <w:lang w:eastAsia="hu-HU"/>
        </w:rPr>
      </w:pPr>
      <w:r w:rsidRPr="00843122">
        <w:rPr>
          <w:rFonts w:cs="Times New Roman"/>
          <w:iCs/>
          <w:szCs w:val="24"/>
          <w:lang w:eastAsia="hu-HU"/>
        </w:rPr>
        <w:t>A feladat vagy probléma meghatározásának módjai, menete</w:t>
      </w:r>
    </w:p>
    <w:p w:rsidR="00DB68B9" w:rsidRDefault="00DB68B9" w:rsidP="00B64FCB">
      <w:pPr>
        <w:tabs>
          <w:tab w:val="left" w:pos="1418"/>
          <w:tab w:val="right" w:pos="9072"/>
        </w:tabs>
        <w:spacing w:after="0"/>
        <w:ind w:left="851"/>
        <w:rPr>
          <w:rFonts w:cs="Times New Roman"/>
          <w:iCs/>
          <w:szCs w:val="24"/>
          <w:lang w:eastAsia="hu-HU"/>
        </w:rPr>
      </w:pPr>
      <w:r w:rsidRPr="00843122">
        <w:rPr>
          <w:rFonts w:cs="Times New Roman"/>
          <w:iCs/>
          <w:szCs w:val="24"/>
          <w:lang w:eastAsia="hu-HU"/>
        </w:rPr>
        <w:t>Motívumkeresés, gyűjtőmunka, tanulmányrajzok készítése hagyományos és számítógépes módszerekkel</w:t>
      </w:r>
    </w:p>
    <w:p w:rsidR="00DB68B9" w:rsidRDefault="00DB68B9" w:rsidP="00B64FCB">
      <w:pPr>
        <w:tabs>
          <w:tab w:val="left" w:pos="1418"/>
          <w:tab w:val="right" w:pos="9072"/>
        </w:tabs>
        <w:spacing w:after="0"/>
        <w:ind w:left="851"/>
        <w:rPr>
          <w:rFonts w:cs="Times New Roman"/>
          <w:iCs/>
          <w:szCs w:val="24"/>
          <w:lang w:eastAsia="hu-HU"/>
        </w:rPr>
      </w:pPr>
      <w:r w:rsidRPr="00843122">
        <w:rPr>
          <w:rFonts w:cs="Times New Roman"/>
          <w:iCs/>
          <w:szCs w:val="24"/>
          <w:lang w:eastAsia="hu-HU"/>
        </w:rPr>
        <w:t>Tervdokumentációk anyagainak elkészítése, összeállítása</w:t>
      </w:r>
    </w:p>
    <w:p w:rsidR="00DB68B9" w:rsidRDefault="00DB68B9" w:rsidP="00B64FCB">
      <w:pPr>
        <w:tabs>
          <w:tab w:val="left" w:pos="1418"/>
          <w:tab w:val="right" w:pos="9072"/>
        </w:tabs>
        <w:spacing w:after="0"/>
        <w:ind w:left="851"/>
        <w:rPr>
          <w:rFonts w:cs="Times New Roman"/>
          <w:iCs/>
          <w:szCs w:val="24"/>
          <w:lang w:eastAsia="hu-HU"/>
        </w:rPr>
      </w:pPr>
      <w:r w:rsidRPr="00843122">
        <w:rPr>
          <w:rFonts w:cs="Times New Roman"/>
          <w:iCs/>
          <w:szCs w:val="24"/>
          <w:lang w:eastAsia="hu-HU"/>
        </w:rPr>
        <w:t>Tanulmányrajzok alapján kreatív tervek készítése</w:t>
      </w:r>
    </w:p>
    <w:p w:rsidR="00DB68B9" w:rsidRDefault="00DB68B9" w:rsidP="00B64FCB">
      <w:pPr>
        <w:tabs>
          <w:tab w:val="left" w:pos="1418"/>
          <w:tab w:val="right" w:pos="9072"/>
        </w:tabs>
        <w:spacing w:after="0"/>
        <w:ind w:left="851"/>
        <w:rPr>
          <w:rFonts w:cs="Times New Roman"/>
          <w:iCs/>
          <w:szCs w:val="24"/>
          <w:lang w:eastAsia="hu-HU"/>
        </w:rPr>
      </w:pPr>
      <w:r w:rsidRPr="00843122">
        <w:rPr>
          <w:rFonts w:cs="Times New Roman"/>
          <w:iCs/>
          <w:szCs w:val="24"/>
          <w:lang w:eastAsia="hu-HU"/>
        </w:rPr>
        <w:t>A látvány egyszerű lerajzolását meghaladó ábrázolási formák, átlényegítés, absztrakció</w:t>
      </w:r>
    </w:p>
    <w:p w:rsidR="00DB68B9" w:rsidRDefault="00DB68B9" w:rsidP="00B64FCB">
      <w:pPr>
        <w:tabs>
          <w:tab w:val="left" w:pos="1418"/>
          <w:tab w:val="right" w:pos="9072"/>
        </w:tabs>
        <w:spacing w:after="0"/>
        <w:ind w:left="851"/>
        <w:rPr>
          <w:rFonts w:cs="Times New Roman"/>
          <w:iCs/>
          <w:szCs w:val="24"/>
          <w:lang w:eastAsia="hu-HU"/>
        </w:rPr>
      </w:pPr>
      <w:r w:rsidRPr="00843122">
        <w:rPr>
          <w:rFonts w:cs="Times New Roman"/>
          <w:iCs/>
          <w:szCs w:val="24"/>
          <w:lang w:eastAsia="hu-HU"/>
        </w:rPr>
        <w:t>Tervezéselmélet és alkalmazása</w:t>
      </w:r>
    </w:p>
    <w:p w:rsidR="00DB68B9" w:rsidRDefault="00DB68B9" w:rsidP="00B64FCB">
      <w:pPr>
        <w:tabs>
          <w:tab w:val="left" w:pos="1418"/>
          <w:tab w:val="right" w:pos="9072"/>
        </w:tabs>
        <w:spacing w:after="0"/>
        <w:ind w:left="851"/>
        <w:rPr>
          <w:rFonts w:cs="Times New Roman"/>
          <w:iCs/>
          <w:szCs w:val="24"/>
          <w:lang w:eastAsia="hu-HU"/>
        </w:rPr>
      </w:pPr>
      <w:r w:rsidRPr="00843122">
        <w:rPr>
          <w:rFonts w:cs="Times New Roman"/>
          <w:iCs/>
          <w:szCs w:val="24"/>
          <w:lang w:eastAsia="hu-HU"/>
        </w:rPr>
        <w:t>Eszközök megválasztásának szempontjai, használata a tervezésben</w:t>
      </w:r>
    </w:p>
    <w:p w:rsidR="00B64FCB" w:rsidRPr="002A1C54" w:rsidRDefault="00B64FCB" w:rsidP="00B64FCB">
      <w:pPr>
        <w:tabs>
          <w:tab w:val="left" w:pos="1418"/>
          <w:tab w:val="right" w:pos="9072"/>
        </w:tabs>
        <w:spacing w:after="0"/>
        <w:ind w:left="851"/>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B64FCB" w:rsidRPr="00B64FCB" w:rsidRDefault="00B64FCB" w:rsidP="00B64FCB">
      <w:pPr>
        <w:spacing w:after="0"/>
        <w:ind w:left="426"/>
        <w:rPr>
          <w:i/>
        </w:rPr>
      </w:pPr>
    </w:p>
    <w:p w:rsidR="00B64FCB" w:rsidRPr="002B5BF7" w:rsidRDefault="00B64FCB" w:rsidP="00B64FCB">
      <w:pPr>
        <w:spacing w:after="0"/>
        <w:ind w:left="426"/>
      </w:pPr>
    </w:p>
    <w:p w:rsidR="00B64FCB" w:rsidRPr="00FF2E9D" w:rsidRDefault="00B64FCB" w:rsidP="00B64F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sajátos módszerek (ajánlás)</w:t>
      </w:r>
    </w:p>
    <w:p w:rsidR="008D00F9" w:rsidRDefault="008D00F9" w:rsidP="008D00F9">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D00F9" w:rsidRPr="008D00F9" w:rsidTr="008D00F9">
        <w:trPr>
          <w:trHeight w:val="600"/>
          <w:jc w:val="center"/>
        </w:trPr>
        <w:tc>
          <w:tcPr>
            <w:tcW w:w="96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xml:space="preserve">Alkalmazandó eszközök és felszerelések </w:t>
            </w:r>
          </w:p>
        </w:tc>
      </w:tr>
      <w:tr w:rsidR="008D00F9" w:rsidRPr="008D00F9" w:rsidTr="008D00F9">
        <w:trPr>
          <w:trHeight w:val="255"/>
          <w:jc w:val="center"/>
        </w:trPr>
        <w:tc>
          <w:tcPr>
            <w:tcW w:w="96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c>
          <w:tcPr>
            <w:tcW w:w="222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egyéni</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csoport</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osztály</w:t>
            </w:r>
          </w:p>
        </w:tc>
        <w:tc>
          <w:tcPr>
            <w:tcW w:w="238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r>
      <w:tr w:rsidR="008D00F9" w:rsidRPr="008D00F9" w:rsidTr="008D00F9">
        <w:trPr>
          <w:trHeight w:val="255"/>
          <w:jc w:val="center"/>
        </w:trPr>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w:t>
            </w:r>
          </w:p>
        </w:tc>
        <w:tc>
          <w:tcPr>
            <w:tcW w:w="222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magyarázat</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w:t>
            </w:r>
          </w:p>
        </w:tc>
        <w:tc>
          <w:tcPr>
            <w:tcW w:w="222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szemléltetés</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w:t>
            </w:r>
          </w:p>
        </w:tc>
        <w:tc>
          <w:tcPr>
            <w:tcW w:w="222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megbeszélés</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4.</w:t>
            </w:r>
          </w:p>
        </w:tc>
        <w:tc>
          <w:tcPr>
            <w:tcW w:w="222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projekt</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bl>
    <w:p w:rsidR="008D00F9" w:rsidRDefault="008D00F9" w:rsidP="008D00F9">
      <w:pPr>
        <w:pStyle w:val="Listaszerbekezds"/>
        <w:spacing w:after="0"/>
        <w:ind w:left="1224"/>
        <w:rPr>
          <w:b/>
        </w:rPr>
      </w:pPr>
    </w:p>
    <w:p w:rsidR="00B64FCB"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tanulói tevékenységformák (ajánlás)</w:t>
      </w:r>
    </w:p>
    <w:p w:rsidR="008D00F9" w:rsidRDefault="008D00F9" w:rsidP="008D00F9">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D00F9" w:rsidRPr="008D00F9" w:rsidTr="008D00F9">
        <w:trPr>
          <w:trHeight w:val="255"/>
          <w:jc w:val="center"/>
        </w:trPr>
        <w:tc>
          <w:tcPr>
            <w:tcW w:w="104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xml:space="preserve">Alkalmazandó eszközök és felszerelések </w:t>
            </w:r>
          </w:p>
        </w:tc>
      </w:tr>
      <w:tr w:rsidR="008D00F9" w:rsidRPr="008D00F9" w:rsidTr="008D00F9">
        <w:trPr>
          <w:trHeight w:val="510"/>
          <w:jc w:val="center"/>
        </w:trPr>
        <w:tc>
          <w:tcPr>
            <w:tcW w:w="104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c>
          <w:tcPr>
            <w:tcW w:w="280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egyéni</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csoport-bontás</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osztály-keret</w:t>
            </w:r>
          </w:p>
        </w:tc>
        <w:tc>
          <w:tcPr>
            <w:tcW w:w="238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r>
      <w:tr w:rsidR="008D00F9" w:rsidRPr="008D00F9" w:rsidTr="008D00F9">
        <w:trPr>
          <w:trHeight w:val="255"/>
          <w:jc w:val="center"/>
        </w:trPr>
        <w:tc>
          <w:tcPr>
            <w:tcW w:w="1040" w:type="dxa"/>
            <w:shd w:val="clear" w:color="000000" w:fill="D9D9D9"/>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w:t>
            </w:r>
          </w:p>
        </w:tc>
        <w:tc>
          <w:tcPr>
            <w:tcW w:w="7460" w:type="dxa"/>
            <w:gridSpan w:val="5"/>
            <w:shd w:val="clear" w:color="000000" w:fill="D9D9D9"/>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Információ feldolgozó tevékenységek</w:t>
            </w:r>
          </w:p>
        </w:tc>
      </w:tr>
      <w:tr w:rsidR="008D00F9" w:rsidRPr="008D00F9" w:rsidTr="008D00F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1.1.</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1.2.</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1.3.</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1.4.</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1.5.</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1.6.</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1.7.</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1040" w:type="dxa"/>
            <w:shd w:val="clear" w:color="000000" w:fill="D9D9D9"/>
            <w:vAlign w:val="center"/>
            <w:hideMark/>
          </w:tcPr>
          <w:p w:rsidR="008D00F9" w:rsidRPr="008D00F9" w:rsidRDefault="008D00F9" w:rsidP="008D00F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8D00F9">
              <w:rPr>
                <w:rFonts w:eastAsia="Times New Roman" w:cs="Times New Roman"/>
                <w:color w:val="000000"/>
                <w:sz w:val="20"/>
                <w:szCs w:val="20"/>
                <w:lang w:eastAsia="hu-HU"/>
              </w:rPr>
              <w:t>.</w:t>
            </w:r>
          </w:p>
        </w:tc>
        <w:tc>
          <w:tcPr>
            <w:tcW w:w="7460" w:type="dxa"/>
            <w:gridSpan w:val="5"/>
            <w:shd w:val="clear" w:color="000000" w:fill="D9D9D9"/>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Képi információk körében</w:t>
            </w:r>
          </w:p>
        </w:tc>
      </w:tr>
      <w:tr w:rsidR="008D00F9" w:rsidRPr="008D00F9" w:rsidTr="008D00F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8D00F9">
              <w:rPr>
                <w:rFonts w:eastAsia="Times New Roman" w:cs="Times New Roman"/>
                <w:color w:val="000000"/>
                <w:sz w:val="20"/>
                <w:szCs w:val="20"/>
                <w:lang w:eastAsia="hu-HU"/>
              </w:rPr>
              <w:t>.1.</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rajz értelmezése</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8D00F9">
              <w:rPr>
                <w:rFonts w:eastAsia="Times New Roman" w:cs="Times New Roman"/>
                <w:color w:val="000000"/>
                <w:sz w:val="20"/>
                <w:szCs w:val="20"/>
                <w:lang w:eastAsia="hu-HU"/>
              </w:rPr>
              <w:t>.2.</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8D00F9">
              <w:rPr>
                <w:rFonts w:eastAsia="Times New Roman" w:cs="Times New Roman"/>
                <w:color w:val="000000"/>
                <w:sz w:val="20"/>
                <w:szCs w:val="20"/>
                <w:lang w:eastAsia="hu-HU"/>
              </w:rPr>
              <w:t>.3.</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proofErr w:type="gramStart"/>
            <w:r w:rsidRPr="008D00F9">
              <w:rPr>
                <w:rFonts w:eastAsia="Times New Roman" w:cs="Times New Roman"/>
                <w:color w:val="000000"/>
                <w:sz w:val="20"/>
                <w:szCs w:val="20"/>
                <w:lang w:eastAsia="hu-HU"/>
              </w:rPr>
              <w:t>rajz készítés</w:t>
            </w:r>
            <w:proofErr w:type="gramEnd"/>
            <w:r w:rsidRPr="008D00F9">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8D00F9">
              <w:rPr>
                <w:rFonts w:eastAsia="Times New Roman" w:cs="Times New Roman"/>
                <w:color w:val="000000"/>
                <w:sz w:val="20"/>
                <w:szCs w:val="20"/>
                <w:lang w:eastAsia="hu-HU"/>
              </w:rPr>
              <w:t>.4.</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rajz kiegészítés</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8D00F9">
              <w:rPr>
                <w:rFonts w:eastAsia="Times New Roman" w:cs="Times New Roman"/>
                <w:color w:val="000000"/>
                <w:sz w:val="20"/>
                <w:szCs w:val="20"/>
                <w:lang w:eastAsia="hu-HU"/>
              </w:rPr>
              <w:t>.5.</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proofErr w:type="gramStart"/>
            <w:r w:rsidRPr="008D00F9">
              <w:rPr>
                <w:rFonts w:eastAsia="Times New Roman" w:cs="Times New Roman"/>
                <w:color w:val="000000"/>
                <w:sz w:val="20"/>
                <w:szCs w:val="20"/>
                <w:lang w:eastAsia="hu-HU"/>
              </w:rPr>
              <w:t>rajz elemzés</w:t>
            </w:r>
            <w:proofErr w:type="gramEnd"/>
            <w:r w:rsidRPr="008D00F9">
              <w:rPr>
                <w:rFonts w:eastAsia="Times New Roman" w:cs="Times New Roman"/>
                <w:color w:val="000000"/>
                <w:sz w:val="20"/>
                <w:szCs w:val="20"/>
                <w:lang w:eastAsia="hu-HU"/>
              </w:rPr>
              <w:t>, hibakeresés</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8D00F9">
              <w:rPr>
                <w:rFonts w:eastAsia="Times New Roman" w:cs="Times New Roman"/>
                <w:color w:val="000000"/>
                <w:sz w:val="20"/>
                <w:szCs w:val="20"/>
                <w:lang w:eastAsia="hu-HU"/>
              </w:rPr>
              <w:t>.6.</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xml:space="preserve">rajz készítése </w:t>
            </w:r>
            <w:proofErr w:type="spellStart"/>
            <w:r w:rsidRPr="008D00F9">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bl>
    <w:p w:rsidR="008D00F9" w:rsidRPr="00BC7291" w:rsidRDefault="008D00F9" w:rsidP="008D00F9">
      <w:pPr>
        <w:pStyle w:val="Listaszerbekezds"/>
        <w:spacing w:after="0"/>
        <w:ind w:left="1224"/>
        <w:rPr>
          <w:b/>
        </w:rPr>
      </w:pPr>
    </w:p>
    <w:p w:rsidR="00B64FCB" w:rsidRPr="00644690" w:rsidRDefault="00B64FCB" w:rsidP="00B64FCB">
      <w:pPr>
        <w:pStyle w:val="Listaszerbekezds"/>
        <w:numPr>
          <w:ilvl w:val="1"/>
          <w:numId w:val="8"/>
        </w:numPr>
        <w:spacing w:after="0"/>
        <w:rPr>
          <w:rFonts w:cs="Times New Roman"/>
          <w:b/>
        </w:rPr>
      </w:pPr>
      <w:r w:rsidRPr="00644690">
        <w:rPr>
          <w:b/>
        </w:rPr>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B64FCB" w:rsidRDefault="00B64FCB" w:rsidP="00B64FCB">
      <w:pPr>
        <w:spacing w:after="0"/>
        <w:rPr>
          <w:rFonts w:cs="Times New Roman"/>
        </w:rPr>
      </w:pPr>
    </w:p>
    <w:p w:rsidR="00B64FCB" w:rsidRDefault="00B64FCB" w:rsidP="00B64FCB">
      <w:pPr>
        <w:spacing w:after="0"/>
        <w:rPr>
          <w:rFonts w:cs="Times New Roman"/>
        </w:rPr>
      </w:pPr>
    </w:p>
    <w:p w:rsidR="00B64FCB" w:rsidRPr="00644690" w:rsidRDefault="00B46692" w:rsidP="00B64FCB">
      <w:pPr>
        <w:pStyle w:val="Listaszerbekezds"/>
        <w:numPr>
          <w:ilvl w:val="0"/>
          <w:numId w:val="8"/>
        </w:numPr>
        <w:tabs>
          <w:tab w:val="right" w:pos="9072"/>
        </w:tabs>
        <w:spacing w:after="0"/>
        <w:rPr>
          <w:rFonts w:cs="Times New Roman"/>
          <w:b/>
        </w:rPr>
      </w:pPr>
      <w:r w:rsidRPr="00B46692">
        <w:rPr>
          <w:b/>
        </w:rPr>
        <w:t>Szakmai ábrázolás</w:t>
      </w:r>
      <w:r w:rsidR="00B64FCB" w:rsidRPr="00644690">
        <w:rPr>
          <w:b/>
        </w:rPr>
        <w:t xml:space="preserve"> tantárgy</w:t>
      </w:r>
      <w:r w:rsidR="00B64FCB" w:rsidRPr="00644690">
        <w:rPr>
          <w:b/>
        </w:rPr>
        <w:tab/>
      </w:r>
      <w:r w:rsidR="00860132">
        <w:rPr>
          <w:b/>
        </w:rPr>
        <w:t>78</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B64FCB" w:rsidRDefault="00B46692" w:rsidP="00B64FCB">
      <w:pPr>
        <w:spacing w:after="0"/>
        <w:ind w:left="426"/>
      </w:pPr>
      <w:r w:rsidRPr="00B46692">
        <w:t>A tantárgy tanításának feladata, hogy a tanulók különböző rendszerű rajzi kifejezésmódokon kommunikálják szakmai terveiket és mások által készített terveket, ábrákat értelmezni tudjanak.</w:t>
      </w:r>
    </w:p>
    <w:p w:rsidR="00B46692" w:rsidRDefault="00B46692" w:rsidP="00B64FCB">
      <w:pPr>
        <w:spacing w:after="0"/>
        <w:ind w:left="426"/>
      </w:pPr>
      <w:r w:rsidRPr="00B46692">
        <w:t>A tervezési és művészeti gyakorlatban alkalmazott sík- és térgeometriai rendszerek elméleti alapjainak továbbfejlesztése és gyakorlati alkalmazása.</w:t>
      </w:r>
    </w:p>
    <w:p w:rsidR="00B46692" w:rsidRPr="00B46692" w:rsidRDefault="00B46692" w:rsidP="00B64FCB">
      <w:pPr>
        <w:spacing w:after="0"/>
        <w:ind w:left="426"/>
      </w:pPr>
      <w:r w:rsidRPr="00B46692">
        <w:t>Folytatja és továbbfejleszti a műszaki rajz és az ábrázoló geometria rajzolóeszközeinek szakszerű használatát, a műszaki ábrázolás egyezményes jelölésrendszerét, valamint a leggyakrabban használt térgeometriai rendszerek szerkesztési módjait és eljárásait.</w:t>
      </w:r>
    </w:p>
    <w:p w:rsidR="00B46692" w:rsidRDefault="00B46692" w:rsidP="00B64FCB">
      <w:pPr>
        <w:spacing w:after="0"/>
        <w:ind w:left="426"/>
      </w:pPr>
      <w:r w:rsidRPr="00B46692">
        <w:t>Szakmai témájú rajzok készítésével bővíti szakmai ismereteit és gyakorolja terveinek bemutatását. Kialakítja a műszaki rajzok olvasásának, síkgeometriai rajz térbeli rekonstruálásának képességét, fejleszti a plasztikai érzéket és megmutatja az aranyművesség terén alkalmazható plasztikai lehetőségeket.</w:t>
      </w: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B64FCB" w:rsidRDefault="00B64FCB" w:rsidP="00B64FCB">
      <w:pPr>
        <w:spacing w:after="0"/>
        <w:ind w:left="426"/>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Témakörök</w:t>
      </w:r>
    </w:p>
    <w:p w:rsidR="00B64FCB" w:rsidRDefault="00B46692" w:rsidP="00B64FCB">
      <w:pPr>
        <w:pStyle w:val="Listaszerbekezds"/>
        <w:numPr>
          <w:ilvl w:val="2"/>
          <w:numId w:val="8"/>
        </w:numPr>
        <w:tabs>
          <w:tab w:val="left" w:pos="1701"/>
          <w:tab w:val="right" w:pos="9072"/>
        </w:tabs>
        <w:spacing w:after="0"/>
        <w:ind w:left="993" w:hanging="426"/>
        <w:rPr>
          <w:b/>
          <w:i/>
        </w:rPr>
      </w:pPr>
      <w:r w:rsidRPr="00B46692">
        <w:rPr>
          <w:b/>
          <w:i/>
        </w:rPr>
        <w:t>Műszaki rajz</w:t>
      </w:r>
      <w:r w:rsidR="00B64FCB" w:rsidRPr="00644690">
        <w:rPr>
          <w:b/>
          <w:i/>
        </w:rPr>
        <w:tab/>
      </w:r>
      <w:r w:rsidR="00860132">
        <w:rPr>
          <w:b/>
          <w:i/>
        </w:rPr>
        <w:t>3</w:t>
      </w:r>
      <w:r w:rsidR="00D50734">
        <w:rPr>
          <w:b/>
          <w:i/>
        </w:rPr>
        <w:t>5</w:t>
      </w:r>
      <w:r w:rsidR="00B64FCB">
        <w:rPr>
          <w:b/>
          <w:i/>
        </w:rPr>
        <w:t xml:space="preserve"> ó</w:t>
      </w:r>
      <w:r w:rsidR="00B64FCB" w:rsidRPr="00644690">
        <w:rPr>
          <w:b/>
          <w:i/>
        </w:rPr>
        <w:t>r</w:t>
      </w:r>
      <w:r w:rsidR="00B64FCB">
        <w:rPr>
          <w:b/>
          <w:i/>
        </w:rPr>
        <w:t>a</w:t>
      </w:r>
    </w:p>
    <w:p w:rsidR="00B64FCB" w:rsidRDefault="00B46692" w:rsidP="00B64FCB">
      <w:pPr>
        <w:tabs>
          <w:tab w:val="left" w:pos="1418"/>
          <w:tab w:val="right" w:pos="9072"/>
        </w:tabs>
        <w:spacing w:after="0"/>
        <w:ind w:left="851"/>
        <w:rPr>
          <w:rFonts w:cs="Times New Roman"/>
        </w:rPr>
      </w:pPr>
      <w:r w:rsidRPr="00B46692">
        <w:rPr>
          <w:rFonts w:cs="Times New Roman"/>
        </w:rPr>
        <w:t>A témakör célja, hogy a tanuló elsajátítsa műszaki rajz nemzetközi nyelvét, amelyet a világ bármely pontján minden műszaki szakember megért. A műszaki rajz egyértelmű információközlés. A tervező a műszaki rajz segítségével kommunikál a munkafolyamatban résztvevőkkel. Az aranyműves is sok esetben rajz alapján dolgozik, számára a rajz olvasása alapvetően szükséges. A rajz olvasásához ismerni kell azokat az ábrázolási szabályokat, amelyeket szabványok rögzítenek. A rajz alapján kell elképzelni a gyártandó munkadarabot.</w:t>
      </w:r>
    </w:p>
    <w:p w:rsidR="00B46692" w:rsidRPr="00B46692" w:rsidRDefault="00B46692" w:rsidP="00B64FCB">
      <w:pPr>
        <w:tabs>
          <w:tab w:val="left" w:pos="1418"/>
          <w:tab w:val="right" w:pos="9072"/>
        </w:tabs>
        <w:spacing w:after="0"/>
        <w:ind w:left="851"/>
        <w:rPr>
          <w:rFonts w:cs="Times New Roman"/>
        </w:rPr>
      </w:pPr>
      <w:r w:rsidRPr="00B46692">
        <w:rPr>
          <w:rFonts w:cs="Times New Roman"/>
        </w:rPr>
        <w:t>A témakör kitér a műszaki rajz különféle fajtáira: a kidolgozás módja szerint megkülönböztetünk szerkesztett rajzot és vázlatot.</w:t>
      </w:r>
    </w:p>
    <w:p w:rsidR="00B46692" w:rsidRDefault="00B46692" w:rsidP="00B64FCB">
      <w:pPr>
        <w:tabs>
          <w:tab w:val="left" w:pos="1418"/>
          <w:tab w:val="right" w:pos="9072"/>
        </w:tabs>
        <w:spacing w:after="0"/>
        <w:ind w:left="851"/>
        <w:rPr>
          <w:rFonts w:cs="Times New Roman"/>
        </w:rPr>
      </w:pPr>
      <w:r w:rsidRPr="00B46692">
        <w:rPr>
          <w:rFonts w:cs="Times New Roman"/>
        </w:rPr>
        <w:t>A rajz célja szerint is több típus tárgyal: lehet műhelyrajz, technológiai rajz, elvi rajz; a rajz tartalma szerint lehet alkatrészrajz és összeállítási rajz.</w:t>
      </w:r>
    </w:p>
    <w:p w:rsidR="00B64FCB" w:rsidRPr="00644690" w:rsidRDefault="00B64FCB" w:rsidP="00B64FCB">
      <w:pPr>
        <w:tabs>
          <w:tab w:val="left" w:pos="1418"/>
          <w:tab w:val="right" w:pos="9072"/>
        </w:tabs>
        <w:spacing w:after="0"/>
        <w:ind w:left="851"/>
      </w:pPr>
    </w:p>
    <w:p w:rsidR="00B64FCB" w:rsidRDefault="00B46692" w:rsidP="00B64FCB">
      <w:pPr>
        <w:pStyle w:val="Listaszerbekezds"/>
        <w:numPr>
          <w:ilvl w:val="2"/>
          <w:numId w:val="8"/>
        </w:numPr>
        <w:tabs>
          <w:tab w:val="left" w:pos="1701"/>
          <w:tab w:val="right" w:pos="9072"/>
        </w:tabs>
        <w:spacing w:after="0"/>
        <w:ind w:left="993" w:hanging="426"/>
        <w:rPr>
          <w:b/>
          <w:i/>
        </w:rPr>
      </w:pPr>
      <w:r w:rsidRPr="00B46692">
        <w:rPr>
          <w:b/>
          <w:i/>
        </w:rPr>
        <w:t>Szakrajz</w:t>
      </w:r>
      <w:r w:rsidR="00B64FCB" w:rsidRPr="00644690">
        <w:rPr>
          <w:b/>
          <w:i/>
        </w:rPr>
        <w:tab/>
      </w:r>
      <w:r w:rsidR="00860132">
        <w:rPr>
          <w:b/>
          <w:i/>
        </w:rPr>
        <w:t>3</w:t>
      </w:r>
      <w:r w:rsidR="00D50734">
        <w:rPr>
          <w:b/>
          <w:i/>
        </w:rPr>
        <w:t>5</w:t>
      </w:r>
      <w:r w:rsidR="00B64FCB">
        <w:rPr>
          <w:b/>
          <w:i/>
        </w:rPr>
        <w:t xml:space="preserve"> ó</w:t>
      </w:r>
      <w:r w:rsidR="00B64FCB" w:rsidRPr="00644690">
        <w:rPr>
          <w:b/>
          <w:i/>
        </w:rPr>
        <w:t>r</w:t>
      </w:r>
      <w:r w:rsidR="00B64FCB">
        <w:rPr>
          <w:b/>
          <w:i/>
        </w:rPr>
        <w:t>a</w:t>
      </w:r>
    </w:p>
    <w:p w:rsidR="00B64FCB" w:rsidRDefault="00B46692" w:rsidP="00B64FCB">
      <w:pPr>
        <w:tabs>
          <w:tab w:val="left" w:pos="1418"/>
          <w:tab w:val="right" w:pos="9072"/>
        </w:tabs>
        <w:spacing w:after="0"/>
        <w:ind w:left="851"/>
        <w:rPr>
          <w:rFonts w:cs="Times New Roman"/>
        </w:rPr>
      </w:pPr>
      <w:r w:rsidRPr="00B46692">
        <w:rPr>
          <w:rFonts w:cs="Times New Roman"/>
        </w:rPr>
        <w:t>A témakör feladata elsősorban a szakmai feladatokhoz köthető szabadkézi rajz, festés, mintázás, téralakítás gyakorlása. Ezekhez példaként ajánlott tevékenységek:</w:t>
      </w:r>
    </w:p>
    <w:p w:rsidR="00B46692" w:rsidRPr="00B46692" w:rsidRDefault="00B46692" w:rsidP="00B64FCB">
      <w:pPr>
        <w:tabs>
          <w:tab w:val="left" w:pos="1418"/>
          <w:tab w:val="right" w:pos="9072"/>
        </w:tabs>
        <w:spacing w:after="0"/>
        <w:ind w:left="851"/>
        <w:rPr>
          <w:rFonts w:cs="Times New Roman"/>
        </w:rPr>
      </w:pPr>
      <w:r w:rsidRPr="00B46692">
        <w:rPr>
          <w:rFonts w:cs="Times New Roman"/>
        </w:rPr>
        <w:t>Grafikai felületek készítése monochrom eszközökkel (ceruza, tus, pasztell, tempera, akvarell, stb.), anyaghasználati ismeretek.</w:t>
      </w:r>
    </w:p>
    <w:p w:rsidR="00B46692" w:rsidRPr="00B46692" w:rsidRDefault="00B46692" w:rsidP="00B64FCB">
      <w:pPr>
        <w:tabs>
          <w:tab w:val="left" w:pos="1418"/>
          <w:tab w:val="right" w:pos="9072"/>
        </w:tabs>
        <w:spacing w:after="0"/>
        <w:ind w:left="851"/>
        <w:rPr>
          <w:rFonts w:cs="Times New Roman"/>
        </w:rPr>
      </w:pPr>
      <w:r w:rsidRPr="00B46692">
        <w:rPr>
          <w:rFonts w:cs="Times New Roman"/>
        </w:rPr>
        <w:t>Színes felületek készítése tempera, akvarell, pasztell, színes tus, olaj-pasztell használatával.</w:t>
      </w:r>
    </w:p>
    <w:p w:rsidR="00B46692" w:rsidRPr="00B46692" w:rsidRDefault="00B46692" w:rsidP="00B64FCB">
      <w:pPr>
        <w:tabs>
          <w:tab w:val="left" w:pos="1418"/>
          <w:tab w:val="right" w:pos="9072"/>
        </w:tabs>
        <w:spacing w:after="0"/>
        <w:ind w:left="851"/>
        <w:rPr>
          <w:rFonts w:cs="Times New Roman"/>
        </w:rPr>
      </w:pPr>
      <w:r w:rsidRPr="00B46692">
        <w:rPr>
          <w:rFonts w:cs="Times New Roman"/>
        </w:rPr>
        <w:t>Színes és monochrom festett felületek és anyagok montázs, kollázs gyakorlatai.</w:t>
      </w:r>
    </w:p>
    <w:p w:rsidR="00B46692" w:rsidRPr="00B46692" w:rsidRDefault="00B46692" w:rsidP="00B64FCB">
      <w:pPr>
        <w:tabs>
          <w:tab w:val="left" w:pos="1418"/>
          <w:tab w:val="right" w:pos="9072"/>
        </w:tabs>
        <w:spacing w:after="0"/>
        <w:ind w:left="851"/>
        <w:rPr>
          <w:rFonts w:cs="Times New Roman"/>
        </w:rPr>
      </w:pPr>
      <w:r w:rsidRPr="00B46692">
        <w:rPr>
          <w:rFonts w:cs="Times New Roman"/>
        </w:rPr>
        <w:t xml:space="preserve">Színtani ismeretek (fénytani ismeretek, a színek fizikája és fiziológiája, színdinamika, színszimbolika, a színek hatása, fényszínek és </w:t>
      </w:r>
      <w:proofErr w:type="spellStart"/>
      <w:r w:rsidRPr="00B46692">
        <w:rPr>
          <w:rFonts w:cs="Times New Roman"/>
        </w:rPr>
        <w:t>pigmentszínek</w:t>
      </w:r>
      <w:proofErr w:type="spellEnd"/>
      <w:r w:rsidRPr="00B46692">
        <w:rPr>
          <w:rFonts w:cs="Times New Roman"/>
        </w:rPr>
        <w:t>, színkontrasztok) gyakorlati kreatív alkalmazása.</w:t>
      </w:r>
    </w:p>
    <w:p w:rsidR="00B46692" w:rsidRDefault="00B46692" w:rsidP="00B64FCB">
      <w:pPr>
        <w:tabs>
          <w:tab w:val="left" w:pos="1418"/>
          <w:tab w:val="right" w:pos="9072"/>
        </w:tabs>
        <w:spacing w:after="0"/>
        <w:ind w:left="851"/>
        <w:rPr>
          <w:rFonts w:cs="Times New Roman"/>
        </w:rPr>
      </w:pPr>
      <w:r w:rsidRPr="00B46692">
        <w:rPr>
          <w:rFonts w:cs="Times New Roman"/>
        </w:rPr>
        <w:t>Térkonstrukciók, makettek, modellek készítése.</w:t>
      </w:r>
    </w:p>
    <w:p w:rsidR="00B64FCB" w:rsidRPr="002A1C54" w:rsidRDefault="00B64FCB" w:rsidP="00B64FCB">
      <w:pPr>
        <w:tabs>
          <w:tab w:val="left" w:pos="1418"/>
          <w:tab w:val="right" w:pos="9072"/>
        </w:tabs>
        <w:spacing w:after="0"/>
        <w:ind w:left="851"/>
      </w:pPr>
    </w:p>
    <w:p w:rsidR="00B64FCB" w:rsidRDefault="00F830D0" w:rsidP="00B64FCB">
      <w:pPr>
        <w:pStyle w:val="Listaszerbekezds"/>
        <w:numPr>
          <w:ilvl w:val="2"/>
          <w:numId w:val="8"/>
        </w:numPr>
        <w:tabs>
          <w:tab w:val="left" w:pos="1701"/>
          <w:tab w:val="right" w:pos="9072"/>
        </w:tabs>
        <w:spacing w:after="0"/>
        <w:ind w:left="993" w:hanging="426"/>
        <w:rPr>
          <w:b/>
          <w:i/>
        </w:rPr>
      </w:pPr>
      <w:r w:rsidRPr="00F830D0">
        <w:rPr>
          <w:b/>
          <w:i/>
        </w:rPr>
        <w:t>Plasztika</w:t>
      </w:r>
      <w:r w:rsidR="00B64FCB" w:rsidRPr="00644690">
        <w:rPr>
          <w:b/>
          <w:i/>
        </w:rPr>
        <w:tab/>
      </w:r>
      <w:r w:rsidR="00D50734">
        <w:rPr>
          <w:b/>
          <w:i/>
        </w:rPr>
        <w:t>8</w:t>
      </w:r>
      <w:r w:rsidR="00B64FCB">
        <w:rPr>
          <w:b/>
          <w:i/>
        </w:rPr>
        <w:t xml:space="preserve"> ó</w:t>
      </w:r>
      <w:r w:rsidR="00B64FCB" w:rsidRPr="00644690">
        <w:rPr>
          <w:b/>
          <w:i/>
        </w:rPr>
        <w:t>r</w:t>
      </w:r>
      <w:r w:rsidR="00B64FCB">
        <w:rPr>
          <w:b/>
          <w:i/>
        </w:rPr>
        <w:t>a</w:t>
      </w:r>
    </w:p>
    <w:p w:rsidR="00B64FCB" w:rsidRDefault="00F830D0" w:rsidP="00B64FCB">
      <w:pPr>
        <w:tabs>
          <w:tab w:val="left" w:pos="1418"/>
          <w:tab w:val="right" w:pos="9072"/>
        </w:tabs>
        <w:spacing w:after="0"/>
        <w:ind w:left="851"/>
        <w:rPr>
          <w:rFonts w:cs="Times New Roman"/>
        </w:rPr>
      </w:pPr>
      <w:r w:rsidRPr="00735DA5">
        <w:rPr>
          <w:rFonts w:cs="Times New Roman"/>
        </w:rPr>
        <w:t xml:space="preserve">A plasztika témakör olyan térbeli alakítási </w:t>
      </w:r>
      <w:r w:rsidR="00860132" w:rsidRPr="00735DA5">
        <w:rPr>
          <w:rFonts w:cs="Times New Roman"/>
        </w:rPr>
        <w:t>feladatokat tartalmaz, am</w:t>
      </w:r>
      <w:r w:rsidR="00735DA5" w:rsidRPr="00735DA5">
        <w:rPr>
          <w:rFonts w:cs="Times New Roman"/>
        </w:rPr>
        <w:t>elyek során a tanulók térlátása és plasztikai érzéke fejlődik, elsősorban lemez (sík) karakterű anyagból (anyagokból) létrehozott térplasztikai feladatok segítségével</w:t>
      </w:r>
      <w:r w:rsidR="00735DA5">
        <w:rPr>
          <w:rFonts w:cs="Times New Roman"/>
        </w:rPr>
        <w:t xml:space="preserve">. </w:t>
      </w:r>
      <w:r w:rsidR="00D50734">
        <w:rPr>
          <w:rFonts w:cs="Times New Roman"/>
        </w:rPr>
        <w:t>A feladatok során alkalmazható technikák: hajtogatás, kivágás, ragasztás, rétegezés, stb.)</w:t>
      </w:r>
      <w:r w:rsidR="00735DA5">
        <w:rPr>
          <w:rFonts w:cs="Times New Roman"/>
        </w:rPr>
        <w:t xml:space="preserve"> </w:t>
      </w:r>
    </w:p>
    <w:p w:rsidR="008D00F9" w:rsidRDefault="008D00F9" w:rsidP="00B64FCB">
      <w:pPr>
        <w:tabs>
          <w:tab w:val="left" w:pos="1418"/>
          <w:tab w:val="right" w:pos="9072"/>
        </w:tabs>
        <w:spacing w:after="0"/>
        <w:ind w:left="851"/>
        <w:rPr>
          <w:rFonts w:cs="Times New Roman"/>
        </w:rPr>
      </w:pPr>
    </w:p>
    <w:p w:rsidR="008D00F9" w:rsidRPr="002A1C54" w:rsidRDefault="008D00F9" w:rsidP="00B64FCB">
      <w:pPr>
        <w:tabs>
          <w:tab w:val="left" w:pos="1418"/>
          <w:tab w:val="right" w:pos="9072"/>
        </w:tabs>
        <w:spacing w:after="0"/>
        <w:ind w:left="851"/>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B64FCB" w:rsidRPr="00B64FCB" w:rsidRDefault="00B64FCB" w:rsidP="00B64FCB">
      <w:pPr>
        <w:spacing w:after="0"/>
        <w:ind w:left="426"/>
        <w:rPr>
          <w:i/>
        </w:rPr>
      </w:pPr>
    </w:p>
    <w:p w:rsidR="00B64FCB" w:rsidRPr="002B5BF7" w:rsidRDefault="00B64FCB" w:rsidP="00B64FCB">
      <w:pPr>
        <w:spacing w:after="0"/>
        <w:ind w:left="426"/>
      </w:pPr>
    </w:p>
    <w:p w:rsidR="00B64FCB" w:rsidRPr="00FF2E9D" w:rsidRDefault="00B64FCB" w:rsidP="00B64F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Pr="00FF2E9D"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sajátos módszerek (ajánlás)</w:t>
      </w:r>
    </w:p>
    <w:p w:rsidR="008D00F9" w:rsidRDefault="008D00F9" w:rsidP="008D00F9">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D00F9" w:rsidRPr="008D00F9" w:rsidTr="008D00F9">
        <w:trPr>
          <w:trHeight w:val="600"/>
          <w:jc w:val="center"/>
        </w:trPr>
        <w:tc>
          <w:tcPr>
            <w:tcW w:w="96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xml:space="preserve">Alkalmazandó eszközök és felszerelések </w:t>
            </w:r>
          </w:p>
        </w:tc>
      </w:tr>
      <w:tr w:rsidR="008D00F9" w:rsidRPr="008D00F9" w:rsidTr="008D00F9">
        <w:trPr>
          <w:trHeight w:val="255"/>
          <w:jc w:val="center"/>
        </w:trPr>
        <w:tc>
          <w:tcPr>
            <w:tcW w:w="96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c>
          <w:tcPr>
            <w:tcW w:w="222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egyéni</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csoport</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osztály</w:t>
            </w:r>
          </w:p>
        </w:tc>
        <w:tc>
          <w:tcPr>
            <w:tcW w:w="238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r>
      <w:tr w:rsidR="008D00F9" w:rsidRPr="008D00F9" w:rsidTr="008D00F9">
        <w:trPr>
          <w:trHeight w:val="255"/>
          <w:jc w:val="center"/>
        </w:trPr>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w:t>
            </w:r>
          </w:p>
        </w:tc>
        <w:tc>
          <w:tcPr>
            <w:tcW w:w="222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szemléltetés</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w:t>
            </w:r>
          </w:p>
        </w:tc>
        <w:tc>
          <w:tcPr>
            <w:tcW w:w="222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megbeszélés</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w:t>
            </w:r>
          </w:p>
        </w:tc>
        <w:tc>
          <w:tcPr>
            <w:tcW w:w="222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projekt</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jc w:val="center"/>
        </w:trPr>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4.</w:t>
            </w:r>
          </w:p>
        </w:tc>
        <w:tc>
          <w:tcPr>
            <w:tcW w:w="222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magyarázat</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bl>
    <w:p w:rsidR="00B64FCB"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tanulói tevékenységformák (ajánlás)</w:t>
      </w:r>
    </w:p>
    <w:p w:rsidR="008D00F9" w:rsidRDefault="008D00F9" w:rsidP="008D00F9">
      <w:pPr>
        <w:pStyle w:val="Listaszerbekezds"/>
        <w:spacing w:after="0"/>
        <w:ind w:left="1224"/>
        <w:rPr>
          <w:b/>
        </w:rPr>
      </w:pP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D00F9" w:rsidRPr="008D00F9" w:rsidTr="008D00F9">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xml:space="preserve">Alkalmazandó eszközök és felszerelések </w:t>
            </w:r>
          </w:p>
        </w:tc>
      </w:tr>
      <w:tr w:rsidR="008D00F9" w:rsidRPr="008D00F9" w:rsidTr="008D00F9">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r>
      <w:tr w:rsidR="008D00F9" w:rsidRPr="008D00F9" w:rsidTr="008D00F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Információ feldolgozó tevékenységek</w:t>
            </w:r>
          </w:p>
        </w:tc>
      </w:tr>
      <w:tr w:rsidR="008D00F9" w:rsidRPr="008D00F9" w:rsidTr="008D00F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Ismeretalkalmazási gyakorló tevékenységek, feladatok</w:t>
            </w:r>
          </w:p>
        </w:tc>
      </w:tr>
      <w:tr w:rsidR="008D00F9" w:rsidRPr="008D00F9" w:rsidTr="008D00F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Képi információk körében</w:t>
            </w:r>
          </w:p>
        </w:tc>
      </w:tr>
      <w:tr w:rsidR="008D00F9" w:rsidRPr="008D00F9" w:rsidTr="008D00F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proofErr w:type="gramStart"/>
            <w:r w:rsidRPr="008D00F9">
              <w:rPr>
                <w:rFonts w:eastAsia="Times New Roman" w:cs="Times New Roman"/>
                <w:color w:val="000000"/>
                <w:sz w:val="20"/>
                <w:szCs w:val="20"/>
                <w:lang w:eastAsia="hu-HU"/>
              </w:rPr>
              <w:t>rajz készítés</w:t>
            </w:r>
            <w:proofErr w:type="gramEnd"/>
            <w:r w:rsidRPr="008D00F9">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proofErr w:type="gramStart"/>
            <w:r w:rsidRPr="008D00F9">
              <w:rPr>
                <w:rFonts w:eastAsia="Times New Roman" w:cs="Times New Roman"/>
                <w:color w:val="000000"/>
                <w:sz w:val="20"/>
                <w:szCs w:val="20"/>
                <w:lang w:eastAsia="hu-HU"/>
              </w:rPr>
              <w:t>rajz elemzés</w:t>
            </w:r>
            <w:proofErr w:type="gramEnd"/>
            <w:r w:rsidRPr="008D00F9">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00F9" w:rsidRPr="008D00F9" w:rsidRDefault="008D00F9" w:rsidP="008D00F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D00F9">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Csoportos munkaformák körében</w:t>
            </w:r>
          </w:p>
        </w:tc>
      </w:tr>
      <w:tr w:rsidR="008D00F9" w:rsidRPr="008D00F9" w:rsidTr="008D00F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D00F9">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D00F9">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8D00F9">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bl>
    <w:p w:rsidR="00B64FCB" w:rsidRPr="00644690" w:rsidRDefault="00B64FCB" w:rsidP="00B64FCB">
      <w:pPr>
        <w:pStyle w:val="Listaszerbekezds"/>
        <w:numPr>
          <w:ilvl w:val="1"/>
          <w:numId w:val="8"/>
        </w:numPr>
        <w:spacing w:after="0"/>
        <w:rPr>
          <w:rFonts w:cs="Times New Roman"/>
          <w:b/>
        </w:rPr>
      </w:pPr>
      <w:r w:rsidRPr="00644690">
        <w:rPr>
          <w:b/>
        </w:rPr>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B64FCB" w:rsidRDefault="00B64FCB" w:rsidP="00B64FCB">
      <w:pPr>
        <w:spacing w:after="0"/>
        <w:rPr>
          <w:rFonts w:cs="Times New Roman"/>
        </w:rPr>
      </w:pPr>
    </w:p>
    <w:p w:rsidR="00B64FCB" w:rsidRDefault="00B64FCB" w:rsidP="00B64FCB">
      <w:pPr>
        <w:spacing w:after="0"/>
        <w:rPr>
          <w:rFonts w:cs="Times New Roman"/>
        </w:rPr>
      </w:pPr>
    </w:p>
    <w:p w:rsidR="00B64FCB" w:rsidRPr="00644690" w:rsidRDefault="00AE43DA" w:rsidP="00B64FCB">
      <w:pPr>
        <w:pStyle w:val="Listaszerbekezds"/>
        <w:numPr>
          <w:ilvl w:val="0"/>
          <w:numId w:val="8"/>
        </w:numPr>
        <w:tabs>
          <w:tab w:val="right" w:pos="9072"/>
        </w:tabs>
        <w:spacing w:after="0"/>
        <w:rPr>
          <w:rFonts w:cs="Times New Roman"/>
          <w:b/>
        </w:rPr>
      </w:pPr>
      <w:r w:rsidRPr="00AE43DA">
        <w:rPr>
          <w:b/>
        </w:rPr>
        <w:t>Stílustan és szaktörténet</w:t>
      </w:r>
      <w:r w:rsidR="00B64FCB" w:rsidRPr="00644690">
        <w:rPr>
          <w:b/>
        </w:rPr>
        <w:t xml:space="preserve"> tantárgy</w:t>
      </w:r>
      <w:r w:rsidR="00B64FCB" w:rsidRPr="00644690">
        <w:rPr>
          <w:b/>
        </w:rPr>
        <w:tab/>
      </w:r>
      <w:r w:rsidR="001D7E61">
        <w:rPr>
          <w:b/>
        </w:rPr>
        <w:t>47</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B64FCB" w:rsidRDefault="00AE43DA" w:rsidP="00B64FCB">
      <w:pPr>
        <w:spacing w:after="0"/>
        <w:ind w:left="426"/>
      </w:pPr>
      <w:r w:rsidRPr="00AE43DA">
        <w:t>A tantárgy folytatja a felkészítést és magasabb szinten tárgyalja a művészettörténeti és iparművészet történeti stíluskorszakokat, stílusokat, irányzatok felismerésérét, szakmai alkalmazását.</w:t>
      </w:r>
    </w:p>
    <w:p w:rsidR="00AE43DA" w:rsidRDefault="0003184D" w:rsidP="00B64FCB">
      <w:pPr>
        <w:spacing w:after="0"/>
        <w:ind w:left="426"/>
      </w:pPr>
      <w:r w:rsidRPr="0003184D">
        <w:t>A képző- és iparművészeti szakmák és szakmai irányok speciális történeti ismereteinek elsajátítása.</w:t>
      </w:r>
    </w:p>
    <w:p w:rsidR="0003184D" w:rsidRDefault="0003184D" w:rsidP="00B64FCB">
      <w:pPr>
        <w:spacing w:after="0"/>
        <w:ind w:left="426"/>
      </w:pPr>
      <w:r w:rsidRPr="0003184D">
        <w:t>A szakmatörténet felhasználási lehetőségei a tervezési és kivitelezési munkában, az anyag és eszközhasználat megismerésével segíti a gyakorlati alkalmazást.</w:t>
      </w:r>
    </w:p>
    <w:p w:rsidR="0003184D" w:rsidRDefault="0003184D" w:rsidP="00B64FCB">
      <w:pPr>
        <w:spacing w:after="0"/>
        <w:ind w:left="426"/>
      </w:pPr>
      <w:r w:rsidRPr="0003184D">
        <w:t>A tantárgy lehetőséget biztosít arra, hogy a művészettörténet tantárgy kronológiáján felülemelkedve a szakmai feladatokhoz kötve ismertesse meg a tanulót a feladathoz kapcsolódó stílustörténeti fogalmakkal</w:t>
      </w: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B64FCB" w:rsidRDefault="00B64FCB" w:rsidP="00B64FCB">
      <w:pPr>
        <w:spacing w:after="0"/>
        <w:ind w:left="426"/>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Témakörök</w:t>
      </w:r>
    </w:p>
    <w:p w:rsidR="00B64FCB" w:rsidRDefault="0003184D" w:rsidP="00B64FCB">
      <w:pPr>
        <w:pStyle w:val="Listaszerbekezds"/>
        <w:numPr>
          <w:ilvl w:val="2"/>
          <w:numId w:val="8"/>
        </w:numPr>
        <w:tabs>
          <w:tab w:val="left" w:pos="1701"/>
          <w:tab w:val="right" w:pos="9072"/>
        </w:tabs>
        <w:spacing w:after="0"/>
        <w:ind w:left="993" w:hanging="426"/>
        <w:rPr>
          <w:b/>
          <w:i/>
        </w:rPr>
      </w:pPr>
      <w:r w:rsidRPr="0003184D">
        <w:rPr>
          <w:b/>
          <w:i/>
        </w:rPr>
        <w:t>Stílustan</w:t>
      </w:r>
      <w:r w:rsidR="00B64FCB" w:rsidRPr="00644690">
        <w:rPr>
          <w:b/>
          <w:i/>
        </w:rPr>
        <w:tab/>
      </w:r>
      <w:r w:rsidR="001D7E61">
        <w:rPr>
          <w:b/>
          <w:i/>
        </w:rPr>
        <w:t>11</w:t>
      </w:r>
      <w:r w:rsidR="00B64FCB">
        <w:rPr>
          <w:b/>
          <w:i/>
        </w:rPr>
        <w:t xml:space="preserve"> ó</w:t>
      </w:r>
      <w:r w:rsidR="00B64FCB" w:rsidRPr="00644690">
        <w:rPr>
          <w:b/>
          <w:i/>
        </w:rPr>
        <w:t>r</w:t>
      </w:r>
      <w:r w:rsidR="00B64FCB">
        <w:rPr>
          <w:b/>
          <w:i/>
        </w:rPr>
        <w:t>a</w:t>
      </w:r>
    </w:p>
    <w:p w:rsidR="00B64FCB" w:rsidRDefault="0003184D" w:rsidP="00B64FCB">
      <w:pPr>
        <w:tabs>
          <w:tab w:val="left" w:pos="1418"/>
          <w:tab w:val="right" w:pos="9072"/>
        </w:tabs>
        <w:spacing w:after="0"/>
        <w:ind w:left="851"/>
        <w:rPr>
          <w:rFonts w:cs="Times New Roman"/>
        </w:rPr>
      </w:pPr>
      <w:r w:rsidRPr="0003184D">
        <w:rPr>
          <w:rFonts w:cs="Times New Roman"/>
        </w:rPr>
        <w:t>Emelt szinten:</w:t>
      </w:r>
    </w:p>
    <w:p w:rsidR="0003184D" w:rsidRDefault="0003184D" w:rsidP="00B64FCB">
      <w:pPr>
        <w:tabs>
          <w:tab w:val="left" w:pos="1418"/>
          <w:tab w:val="right" w:pos="9072"/>
        </w:tabs>
        <w:spacing w:after="0"/>
        <w:ind w:left="851"/>
        <w:rPr>
          <w:rFonts w:cs="Times New Roman"/>
        </w:rPr>
      </w:pPr>
      <w:r w:rsidRPr="0003184D">
        <w:rPr>
          <w:rFonts w:cs="Times New Roman"/>
        </w:rPr>
        <w:t>Művészettörténeti korszakok és stílusjegyeik</w:t>
      </w:r>
    </w:p>
    <w:p w:rsidR="0003184D" w:rsidRDefault="0003184D" w:rsidP="00B64FCB">
      <w:pPr>
        <w:tabs>
          <w:tab w:val="left" w:pos="1418"/>
          <w:tab w:val="right" w:pos="9072"/>
        </w:tabs>
        <w:spacing w:after="0"/>
        <w:ind w:left="851"/>
        <w:rPr>
          <w:rFonts w:cs="Times New Roman"/>
        </w:rPr>
      </w:pPr>
      <w:r w:rsidRPr="0003184D">
        <w:rPr>
          <w:rFonts w:cs="Times New Roman"/>
        </w:rPr>
        <w:t>Képzőművészeti alkotások elemzése</w:t>
      </w:r>
    </w:p>
    <w:p w:rsidR="0003184D" w:rsidRDefault="0003184D" w:rsidP="00B64FCB">
      <w:pPr>
        <w:tabs>
          <w:tab w:val="left" w:pos="1418"/>
          <w:tab w:val="right" w:pos="9072"/>
        </w:tabs>
        <w:spacing w:after="0"/>
        <w:ind w:left="851"/>
        <w:rPr>
          <w:rFonts w:cs="Times New Roman"/>
        </w:rPr>
      </w:pPr>
      <w:r w:rsidRPr="0003184D">
        <w:rPr>
          <w:rFonts w:cs="Times New Roman"/>
        </w:rPr>
        <w:t>Iparművészeti korszakok és stílusjegyeik</w:t>
      </w:r>
    </w:p>
    <w:p w:rsidR="0003184D" w:rsidRDefault="0003184D" w:rsidP="00B64FCB">
      <w:pPr>
        <w:tabs>
          <w:tab w:val="left" w:pos="1418"/>
          <w:tab w:val="right" w:pos="9072"/>
        </w:tabs>
        <w:spacing w:after="0"/>
        <w:ind w:left="851"/>
        <w:rPr>
          <w:rFonts w:cs="Times New Roman"/>
        </w:rPr>
      </w:pPr>
      <w:r w:rsidRPr="0003184D">
        <w:rPr>
          <w:rFonts w:cs="Times New Roman"/>
        </w:rPr>
        <w:t>Iparművészeti alkotások elemzése</w:t>
      </w:r>
    </w:p>
    <w:p w:rsidR="0003184D" w:rsidRDefault="0003184D" w:rsidP="00B64FCB">
      <w:pPr>
        <w:tabs>
          <w:tab w:val="left" w:pos="1418"/>
          <w:tab w:val="right" w:pos="9072"/>
        </w:tabs>
        <w:spacing w:after="0"/>
        <w:ind w:left="851"/>
        <w:rPr>
          <w:rFonts w:cs="Times New Roman"/>
        </w:rPr>
      </w:pPr>
      <w:r w:rsidRPr="0003184D">
        <w:rPr>
          <w:rFonts w:cs="Times New Roman"/>
        </w:rPr>
        <w:t>Önálló stílustani elemzések, összehasonlítások, projektmunkák</w:t>
      </w:r>
    </w:p>
    <w:p w:rsidR="0003184D" w:rsidRDefault="0003184D" w:rsidP="00B64FCB">
      <w:pPr>
        <w:tabs>
          <w:tab w:val="left" w:pos="1418"/>
          <w:tab w:val="right" w:pos="9072"/>
        </w:tabs>
        <w:spacing w:after="0"/>
        <w:ind w:left="851"/>
        <w:rPr>
          <w:rFonts w:cs="Times New Roman"/>
        </w:rPr>
      </w:pPr>
      <w:r w:rsidRPr="0003184D">
        <w:rPr>
          <w:rFonts w:cs="Times New Roman"/>
        </w:rPr>
        <w:t>A képzőművészet, az iparművészet és a népművészet viszonya, határterületeik</w:t>
      </w:r>
    </w:p>
    <w:p w:rsidR="00B64FCB" w:rsidRPr="00644690" w:rsidRDefault="00B64FCB" w:rsidP="00B64FCB">
      <w:pPr>
        <w:tabs>
          <w:tab w:val="left" w:pos="1418"/>
          <w:tab w:val="right" w:pos="9072"/>
        </w:tabs>
        <w:spacing w:after="0"/>
        <w:ind w:left="851"/>
      </w:pPr>
    </w:p>
    <w:p w:rsidR="00B64FCB" w:rsidRDefault="0003184D" w:rsidP="00B64FCB">
      <w:pPr>
        <w:pStyle w:val="Listaszerbekezds"/>
        <w:numPr>
          <w:ilvl w:val="2"/>
          <w:numId w:val="8"/>
        </w:numPr>
        <w:tabs>
          <w:tab w:val="left" w:pos="1701"/>
          <w:tab w:val="right" w:pos="9072"/>
        </w:tabs>
        <w:spacing w:after="0"/>
        <w:ind w:left="993" w:hanging="426"/>
        <w:rPr>
          <w:b/>
          <w:i/>
        </w:rPr>
      </w:pPr>
      <w:r w:rsidRPr="0003184D">
        <w:rPr>
          <w:b/>
          <w:i/>
        </w:rPr>
        <w:t>Szaktörténet</w:t>
      </w:r>
      <w:r w:rsidR="00B64FCB" w:rsidRPr="00644690">
        <w:rPr>
          <w:b/>
          <w:i/>
        </w:rPr>
        <w:tab/>
      </w:r>
      <w:r w:rsidR="001D7E61">
        <w:rPr>
          <w:b/>
          <w:i/>
        </w:rPr>
        <w:t>36</w:t>
      </w:r>
      <w:r w:rsidR="00B64FCB">
        <w:rPr>
          <w:b/>
          <w:i/>
        </w:rPr>
        <w:t xml:space="preserve"> ó</w:t>
      </w:r>
      <w:r w:rsidR="00B64FCB" w:rsidRPr="00644690">
        <w:rPr>
          <w:b/>
          <w:i/>
        </w:rPr>
        <w:t>r</w:t>
      </w:r>
      <w:r w:rsidR="00B64FCB">
        <w:rPr>
          <w:b/>
          <w:i/>
        </w:rPr>
        <w:t>a</w:t>
      </w:r>
    </w:p>
    <w:p w:rsidR="00B64FCB" w:rsidRDefault="0003184D" w:rsidP="00B64FCB">
      <w:pPr>
        <w:tabs>
          <w:tab w:val="left" w:pos="1418"/>
          <w:tab w:val="right" w:pos="9072"/>
        </w:tabs>
        <w:spacing w:after="0"/>
        <w:ind w:left="851"/>
        <w:rPr>
          <w:rFonts w:cs="Times New Roman"/>
        </w:rPr>
      </w:pPr>
      <w:r w:rsidRPr="0003184D">
        <w:rPr>
          <w:rFonts w:cs="Times New Roman"/>
        </w:rPr>
        <w:t>Emelt szinten:</w:t>
      </w:r>
    </w:p>
    <w:p w:rsidR="0003184D" w:rsidRDefault="0003184D" w:rsidP="00B64FCB">
      <w:pPr>
        <w:tabs>
          <w:tab w:val="left" w:pos="1418"/>
          <w:tab w:val="right" w:pos="9072"/>
        </w:tabs>
        <w:spacing w:after="0"/>
        <w:ind w:left="851"/>
        <w:rPr>
          <w:rFonts w:cs="Times New Roman"/>
        </w:rPr>
      </w:pPr>
      <w:r w:rsidRPr="0003184D">
        <w:rPr>
          <w:rFonts w:cs="Times New Roman"/>
        </w:rPr>
        <w:t>Szakmatörténet alapjai</w:t>
      </w:r>
    </w:p>
    <w:p w:rsidR="0003184D" w:rsidRDefault="0003184D" w:rsidP="00B64FCB">
      <w:pPr>
        <w:tabs>
          <w:tab w:val="left" w:pos="1418"/>
          <w:tab w:val="right" w:pos="9072"/>
        </w:tabs>
        <w:spacing w:after="0"/>
        <w:ind w:left="851"/>
        <w:rPr>
          <w:rFonts w:cs="Times New Roman"/>
        </w:rPr>
      </w:pPr>
      <w:r w:rsidRPr="0003184D">
        <w:rPr>
          <w:rFonts w:cs="Times New Roman"/>
        </w:rPr>
        <w:t>Szakmatörténet kezdetektől napjainkig</w:t>
      </w:r>
    </w:p>
    <w:p w:rsidR="0003184D" w:rsidRDefault="0003184D" w:rsidP="00B64FCB">
      <w:pPr>
        <w:tabs>
          <w:tab w:val="left" w:pos="1418"/>
          <w:tab w:val="right" w:pos="9072"/>
        </w:tabs>
        <w:spacing w:after="0"/>
        <w:ind w:left="851"/>
        <w:rPr>
          <w:rFonts w:cs="Times New Roman"/>
        </w:rPr>
      </w:pPr>
      <w:r w:rsidRPr="0003184D">
        <w:rPr>
          <w:rFonts w:cs="Times New Roman"/>
        </w:rPr>
        <w:t>A szakma technológiai fejlődésének története</w:t>
      </w:r>
    </w:p>
    <w:p w:rsidR="0003184D" w:rsidRDefault="0003184D" w:rsidP="00B64FCB">
      <w:pPr>
        <w:tabs>
          <w:tab w:val="left" w:pos="1418"/>
          <w:tab w:val="right" w:pos="9072"/>
        </w:tabs>
        <w:spacing w:after="0"/>
        <w:ind w:left="851"/>
        <w:rPr>
          <w:rFonts w:cs="Times New Roman"/>
        </w:rPr>
      </w:pPr>
      <w:r w:rsidRPr="0003184D">
        <w:rPr>
          <w:rFonts w:cs="Times New Roman"/>
        </w:rPr>
        <w:t>Szakmatörténeti ismeretek alkalmazása a tervezési folyamatban</w:t>
      </w:r>
    </w:p>
    <w:p w:rsidR="0003184D" w:rsidRDefault="0003184D" w:rsidP="00B64FCB">
      <w:pPr>
        <w:tabs>
          <w:tab w:val="left" w:pos="1418"/>
          <w:tab w:val="right" w:pos="9072"/>
        </w:tabs>
        <w:spacing w:after="0"/>
        <w:ind w:left="851"/>
        <w:rPr>
          <w:rFonts w:cs="Times New Roman"/>
        </w:rPr>
      </w:pPr>
      <w:r w:rsidRPr="0003184D">
        <w:rPr>
          <w:rFonts w:cs="Times New Roman"/>
        </w:rPr>
        <w:t>Szakmatörténeti ismeretek alkalmazása a tervezés metodikában</w:t>
      </w:r>
    </w:p>
    <w:p w:rsidR="0003184D" w:rsidRDefault="0003184D" w:rsidP="00B64FCB">
      <w:pPr>
        <w:tabs>
          <w:tab w:val="left" w:pos="1418"/>
          <w:tab w:val="right" w:pos="9072"/>
        </w:tabs>
        <w:spacing w:after="0"/>
        <w:ind w:left="851"/>
        <w:rPr>
          <w:rFonts w:cs="Times New Roman"/>
        </w:rPr>
      </w:pPr>
      <w:r w:rsidRPr="0003184D">
        <w:rPr>
          <w:rFonts w:cs="Times New Roman"/>
        </w:rPr>
        <w:t xml:space="preserve">Szakmatörténeti ismeretek alkalmazása a </w:t>
      </w:r>
      <w:proofErr w:type="gramStart"/>
      <w:r w:rsidRPr="0003184D">
        <w:rPr>
          <w:rFonts w:cs="Times New Roman"/>
        </w:rPr>
        <w:t>kortárs alkotásokban</w:t>
      </w:r>
      <w:proofErr w:type="gramEnd"/>
    </w:p>
    <w:p w:rsidR="0003184D" w:rsidRDefault="0003184D" w:rsidP="00B64FCB">
      <w:pPr>
        <w:tabs>
          <w:tab w:val="left" w:pos="1418"/>
          <w:tab w:val="right" w:pos="9072"/>
        </w:tabs>
        <w:spacing w:after="0"/>
        <w:ind w:left="851"/>
        <w:rPr>
          <w:rFonts w:cs="Times New Roman"/>
        </w:rPr>
      </w:pPr>
      <w:r w:rsidRPr="0003184D">
        <w:rPr>
          <w:rFonts w:cs="Times New Roman"/>
        </w:rPr>
        <w:t>Anyaghasználat</w:t>
      </w:r>
      <w:r>
        <w:rPr>
          <w:rFonts w:cs="Times New Roman"/>
        </w:rPr>
        <w:t xml:space="preserve"> változásai és jellegzetességei</w:t>
      </w:r>
      <w:r w:rsidRPr="0003184D">
        <w:rPr>
          <w:rFonts w:cs="Times New Roman"/>
        </w:rPr>
        <w:t xml:space="preserve"> a különböző történeti korszakokban</w:t>
      </w:r>
    </w:p>
    <w:p w:rsidR="00B64FCB" w:rsidRPr="002A1C54" w:rsidRDefault="00B64FCB" w:rsidP="00B64FCB">
      <w:pPr>
        <w:tabs>
          <w:tab w:val="left" w:pos="1418"/>
          <w:tab w:val="right" w:pos="9072"/>
        </w:tabs>
        <w:spacing w:after="0"/>
        <w:ind w:left="851"/>
      </w:pPr>
    </w:p>
    <w:p w:rsidR="00B64FCB" w:rsidRPr="002A1C54" w:rsidRDefault="00B64FCB" w:rsidP="00B64FCB">
      <w:pPr>
        <w:tabs>
          <w:tab w:val="left" w:pos="1418"/>
          <w:tab w:val="right" w:pos="9072"/>
        </w:tabs>
        <w:spacing w:after="0"/>
        <w:ind w:left="851"/>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B64FCB" w:rsidRPr="00B64FCB" w:rsidRDefault="00B64FCB" w:rsidP="00B64FCB">
      <w:pPr>
        <w:spacing w:after="0"/>
        <w:ind w:left="426"/>
        <w:rPr>
          <w:i/>
        </w:rPr>
      </w:pPr>
    </w:p>
    <w:p w:rsidR="00B64FCB" w:rsidRPr="002B5BF7" w:rsidRDefault="00B64FCB" w:rsidP="00B64FCB">
      <w:pPr>
        <w:spacing w:after="0"/>
        <w:ind w:left="426"/>
      </w:pPr>
    </w:p>
    <w:p w:rsidR="00B64FCB" w:rsidRPr="00FF2E9D" w:rsidRDefault="00B64FCB" w:rsidP="00B64F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B64FCB" w:rsidRPr="00C879C0" w:rsidRDefault="00B64FCB" w:rsidP="00B64FCB">
      <w:pPr>
        <w:spacing w:after="0"/>
        <w:ind w:left="426"/>
        <w:rPr>
          <w:i/>
        </w:rPr>
      </w:pPr>
    </w:p>
    <w:p w:rsidR="00B64FCB" w:rsidRDefault="00B64FCB" w:rsidP="00B64FCB">
      <w:pPr>
        <w:pStyle w:val="Listaszerbekezds"/>
        <w:numPr>
          <w:ilvl w:val="2"/>
          <w:numId w:val="8"/>
        </w:numPr>
        <w:spacing w:after="0"/>
        <w:rPr>
          <w:b/>
        </w:rPr>
      </w:pPr>
      <w:r w:rsidRPr="00BC7291">
        <w:rPr>
          <w:b/>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D00F9" w:rsidRPr="008D00F9" w:rsidTr="008D00F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xml:space="preserve">Alkalmazandó eszközök és felszerelések </w:t>
            </w:r>
          </w:p>
        </w:tc>
      </w:tr>
      <w:tr w:rsidR="008D00F9" w:rsidRPr="008D00F9" w:rsidTr="008D00F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r>
      <w:tr w:rsidR="008D00F9" w:rsidRPr="008D00F9" w:rsidTr="008D00F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8D00F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bl>
    <w:p w:rsidR="008D00F9" w:rsidRDefault="008D00F9" w:rsidP="008D00F9">
      <w:pPr>
        <w:pStyle w:val="Listaszerbekezds"/>
        <w:spacing w:after="0"/>
        <w:ind w:left="1224"/>
        <w:rPr>
          <w:b/>
        </w:rPr>
      </w:pPr>
    </w:p>
    <w:p w:rsidR="00B64FCB"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tanulói tevékenységformák (ajánlás)</w:t>
      </w:r>
    </w:p>
    <w:p w:rsidR="008D00F9" w:rsidRDefault="008D00F9" w:rsidP="008D00F9">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D00F9" w:rsidRPr="008D00F9" w:rsidTr="00762C99">
        <w:trPr>
          <w:trHeight w:val="255"/>
          <w:jc w:val="center"/>
        </w:trPr>
        <w:tc>
          <w:tcPr>
            <w:tcW w:w="104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xml:space="preserve">Alkalmazandó eszközök és felszerelések </w:t>
            </w:r>
          </w:p>
        </w:tc>
      </w:tr>
      <w:tr w:rsidR="008D00F9" w:rsidRPr="008D00F9" w:rsidTr="00762C99">
        <w:trPr>
          <w:trHeight w:val="510"/>
          <w:jc w:val="center"/>
        </w:trPr>
        <w:tc>
          <w:tcPr>
            <w:tcW w:w="104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c>
          <w:tcPr>
            <w:tcW w:w="280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egyéni</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csoport-bontás</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osztály-keret</w:t>
            </w:r>
          </w:p>
        </w:tc>
        <w:tc>
          <w:tcPr>
            <w:tcW w:w="2380" w:type="dxa"/>
            <w:vMerge/>
            <w:vAlign w:val="center"/>
            <w:hideMark/>
          </w:tcPr>
          <w:p w:rsidR="008D00F9" w:rsidRPr="008D00F9" w:rsidRDefault="008D00F9" w:rsidP="008D00F9">
            <w:pPr>
              <w:spacing w:after="0"/>
              <w:jc w:val="left"/>
              <w:rPr>
                <w:rFonts w:eastAsia="Times New Roman" w:cs="Times New Roman"/>
                <w:color w:val="000000"/>
                <w:sz w:val="20"/>
                <w:szCs w:val="20"/>
                <w:lang w:eastAsia="hu-HU"/>
              </w:rPr>
            </w:pPr>
          </w:p>
        </w:tc>
      </w:tr>
      <w:tr w:rsidR="008D00F9" w:rsidRPr="008D00F9" w:rsidTr="00762C99">
        <w:trPr>
          <w:trHeight w:val="255"/>
          <w:jc w:val="center"/>
        </w:trPr>
        <w:tc>
          <w:tcPr>
            <w:tcW w:w="1040" w:type="dxa"/>
            <w:shd w:val="clear" w:color="000000" w:fill="D9D9D9"/>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w:t>
            </w:r>
          </w:p>
        </w:tc>
        <w:tc>
          <w:tcPr>
            <w:tcW w:w="7460" w:type="dxa"/>
            <w:gridSpan w:val="5"/>
            <w:shd w:val="clear" w:color="000000" w:fill="D9D9D9"/>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Információ feldolgozó tevékenységek</w:t>
            </w:r>
          </w:p>
        </w:tc>
      </w:tr>
      <w:tr w:rsidR="008D00F9" w:rsidRPr="008D00F9" w:rsidTr="00762C9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1.1.</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762C9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1.2.</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762C9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1.3.</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762C9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1.4.</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762C9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1.5.</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762C9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1.6.</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762C9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1.7.</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762C99">
        <w:trPr>
          <w:trHeight w:val="255"/>
          <w:jc w:val="center"/>
        </w:trPr>
        <w:tc>
          <w:tcPr>
            <w:tcW w:w="1040" w:type="dxa"/>
            <w:shd w:val="clear" w:color="000000" w:fill="D9D9D9"/>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w:t>
            </w:r>
          </w:p>
        </w:tc>
        <w:tc>
          <w:tcPr>
            <w:tcW w:w="7460" w:type="dxa"/>
            <w:gridSpan w:val="5"/>
            <w:shd w:val="clear" w:color="000000" w:fill="D9D9D9"/>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Ismeretalkalmazási gyakorló tevékenységek, feladatok</w:t>
            </w:r>
          </w:p>
        </w:tc>
      </w:tr>
      <w:tr w:rsidR="008D00F9" w:rsidRPr="008D00F9" w:rsidTr="00762C9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2.1.</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762C9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2.2.</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Leírás készítése</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762C99">
        <w:trPr>
          <w:trHeight w:val="510"/>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2.3.</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762C99">
        <w:trPr>
          <w:trHeight w:val="255"/>
          <w:jc w:val="center"/>
        </w:trPr>
        <w:tc>
          <w:tcPr>
            <w:tcW w:w="1040" w:type="dxa"/>
            <w:shd w:val="clear" w:color="000000" w:fill="D9D9D9"/>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w:t>
            </w:r>
          </w:p>
        </w:tc>
        <w:tc>
          <w:tcPr>
            <w:tcW w:w="7460" w:type="dxa"/>
            <w:gridSpan w:val="5"/>
            <w:shd w:val="clear" w:color="000000" w:fill="D9D9D9"/>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Képi információk körében</w:t>
            </w:r>
          </w:p>
        </w:tc>
      </w:tr>
      <w:tr w:rsidR="008D00F9" w:rsidRPr="008D00F9" w:rsidTr="00762C9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3.1.</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rajz értelmezése</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762C9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3.2.</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762C9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3.3.</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proofErr w:type="gramStart"/>
            <w:r w:rsidRPr="008D00F9">
              <w:rPr>
                <w:rFonts w:eastAsia="Times New Roman" w:cs="Times New Roman"/>
                <w:color w:val="000000"/>
                <w:sz w:val="20"/>
                <w:szCs w:val="20"/>
                <w:lang w:eastAsia="hu-HU"/>
              </w:rPr>
              <w:t>rajz készítés</w:t>
            </w:r>
            <w:proofErr w:type="gramEnd"/>
            <w:r w:rsidRPr="008D00F9">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762C99">
        <w:trPr>
          <w:trHeight w:val="255"/>
          <w:jc w:val="center"/>
        </w:trPr>
        <w:tc>
          <w:tcPr>
            <w:tcW w:w="104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3.4.</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rajz kiegészítés</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762C99">
        <w:trPr>
          <w:trHeight w:val="255"/>
          <w:jc w:val="center"/>
        </w:trPr>
        <w:tc>
          <w:tcPr>
            <w:tcW w:w="1040" w:type="dxa"/>
            <w:shd w:val="clear" w:color="000000" w:fill="D9D9D9"/>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4.</w:t>
            </w:r>
          </w:p>
        </w:tc>
        <w:tc>
          <w:tcPr>
            <w:tcW w:w="7460" w:type="dxa"/>
            <w:gridSpan w:val="5"/>
            <w:shd w:val="clear" w:color="000000" w:fill="D9D9D9"/>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Komplex információk körében</w:t>
            </w:r>
          </w:p>
        </w:tc>
      </w:tr>
      <w:tr w:rsidR="008D00F9" w:rsidRPr="008D00F9" w:rsidTr="00762C99">
        <w:trPr>
          <w:trHeight w:val="510"/>
          <w:jc w:val="center"/>
        </w:trPr>
        <w:tc>
          <w:tcPr>
            <w:tcW w:w="1040" w:type="dxa"/>
            <w:shd w:val="clear" w:color="auto" w:fill="auto"/>
            <w:vAlign w:val="center"/>
            <w:hideMark/>
          </w:tcPr>
          <w:p w:rsidR="008D00F9" w:rsidRPr="008D00F9" w:rsidRDefault="00762C99" w:rsidP="008D00F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008D00F9" w:rsidRPr="008D00F9">
              <w:rPr>
                <w:rFonts w:eastAsia="Times New Roman" w:cs="Times New Roman"/>
                <w:color w:val="000000"/>
                <w:sz w:val="20"/>
                <w:szCs w:val="20"/>
                <w:lang w:eastAsia="hu-HU"/>
              </w:rPr>
              <w:t>.</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r w:rsidR="008D00F9" w:rsidRPr="008D00F9" w:rsidTr="00762C99">
        <w:trPr>
          <w:trHeight w:val="255"/>
          <w:jc w:val="center"/>
        </w:trPr>
        <w:tc>
          <w:tcPr>
            <w:tcW w:w="1040" w:type="dxa"/>
            <w:shd w:val="clear" w:color="auto" w:fill="auto"/>
            <w:vAlign w:val="center"/>
            <w:hideMark/>
          </w:tcPr>
          <w:p w:rsidR="008D00F9" w:rsidRPr="008D00F9" w:rsidRDefault="00762C99" w:rsidP="008D00F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008D00F9" w:rsidRPr="008D00F9">
              <w:rPr>
                <w:rFonts w:eastAsia="Times New Roman" w:cs="Times New Roman"/>
                <w:color w:val="000000"/>
                <w:sz w:val="20"/>
                <w:szCs w:val="20"/>
                <w:lang w:eastAsia="hu-HU"/>
              </w:rPr>
              <w:t>.</w:t>
            </w:r>
          </w:p>
        </w:tc>
        <w:tc>
          <w:tcPr>
            <w:tcW w:w="280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760" w:type="dxa"/>
            <w:shd w:val="clear" w:color="auto" w:fill="auto"/>
            <w:vAlign w:val="center"/>
            <w:hideMark/>
          </w:tcPr>
          <w:p w:rsidR="008D00F9" w:rsidRPr="008D00F9" w:rsidRDefault="008D00F9" w:rsidP="008D00F9">
            <w:pPr>
              <w:spacing w:after="0"/>
              <w:jc w:val="center"/>
              <w:rPr>
                <w:rFonts w:eastAsia="Times New Roman" w:cs="Times New Roman"/>
                <w:color w:val="000000"/>
                <w:sz w:val="20"/>
                <w:szCs w:val="20"/>
                <w:lang w:eastAsia="hu-HU"/>
              </w:rPr>
            </w:pPr>
            <w:r w:rsidRPr="008D00F9">
              <w:rPr>
                <w:rFonts w:eastAsia="Times New Roman" w:cs="Times New Roman"/>
                <w:color w:val="000000"/>
                <w:sz w:val="20"/>
                <w:szCs w:val="20"/>
                <w:lang w:eastAsia="hu-HU"/>
              </w:rPr>
              <w:t>x</w:t>
            </w:r>
          </w:p>
        </w:tc>
        <w:tc>
          <w:tcPr>
            <w:tcW w:w="2380" w:type="dxa"/>
            <w:shd w:val="clear" w:color="auto" w:fill="auto"/>
            <w:vAlign w:val="center"/>
            <w:hideMark/>
          </w:tcPr>
          <w:p w:rsidR="008D00F9" w:rsidRPr="008D00F9" w:rsidRDefault="008D00F9" w:rsidP="008D00F9">
            <w:pPr>
              <w:spacing w:after="0"/>
              <w:jc w:val="left"/>
              <w:rPr>
                <w:rFonts w:eastAsia="Times New Roman" w:cs="Times New Roman"/>
                <w:color w:val="000000"/>
                <w:sz w:val="20"/>
                <w:szCs w:val="20"/>
                <w:lang w:eastAsia="hu-HU"/>
              </w:rPr>
            </w:pPr>
            <w:r w:rsidRPr="008D00F9">
              <w:rPr>
                <w:rFonts w:eastAsia="Times New Roman" w:cs="Times New Roman"/>
                <w:color w:val="000000"/>
                <w:sz w:val="20"/>
                <w:szCs w:val="20"/>
                <w:lang w:eastAsia="hu-HU"/>
              </w:rPr>
              <w:t> </w:t>
            </w:r>
          </w:p>
        </w:tc>
      </w:tr>
    </w:tbl>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A tantárgy értékelésének módja</w:t>
      </w:r>
    </w:p>
    <w:p w:rsidR="00B64FCB" w:rsidRDefault="00B64FCB" w:rsidP="007E1DF5">
      <w:pPr>
        <w:spacing w:after="0"/>
        <w:ind w:left="426"/>
        <w:rPr>
          <w:rFonts w:cs="Times New Roman"/>
        </w:rPr>
      </w:pPr>
      <w:r w:rsidRPr="003A56AA">
        <w:t>A nemzeti köznevelésről szóló 2011. évi CXC. törvény. 54. § (2) a) pontja szerinti értékeléssel.</w:t>
      </w:r>
    </w:p>
    <w:sectPr w:rsidR="00B64FCB" w:rsidSect="0010437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1E6F" w:rsidRDefault="00021E6F" w:rsidP="00B945BE">
      <w:pPr>
        <w:spacing w:after="0"/>
      </w:pPr>
      <w:r>
        <w:separator/>
      </w:r>
    </w:p>
  </w:endnote>
  <w:endnote w:type="continuationSeparator" w:id="0">
    <w:p w:rsidR="00021E6F" w:rsidRDefault="00021E6F"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1E6F" w:rsidRPr="00B862AB" w:rsidRDefault="00021E6F">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1E6F" w:rsidRDefault="00021E6F" w:rsidP="00B945BE">
      <w:pPr>
        <w:spacing w:after="0"/>
      </w:pPr>
      <w:r>
        <w:separator/>
      </w:r>
    </w:p>
  </w:footnote>
  <w:footnote w:type="continuationSeparator" w:id="0">
    <w:p w:rsidR="00021E6F" w:rsidRDefault="00021E6F"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644"/>
        </w:tabs>
        <w:ind w:left="644"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proofState w:spelling="clean" w:grammar="clean"/>
  <w:attachedTemplate r:id="rId1"/>
  <w:defaultTabStop w:val="709"/>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01A1"/>
    <w:rsid w:val="00021E6F"/>
    <w:rsid w:val="00026917"/>
    <w:rsid w:val="0003184D"/>
    <w:rsid w:val="0004520C"/>
    <w:rsid w:val="000601A1"/>
    <w:rsid w:val="000772D7"/>
    <w:rsid w:val="00097BE3"/>
    <w:rsid w:val="000A21B7"/>
    <w:rsid w:val="000B5E9D"/>
    <w:rsid w:val="000F44A2"/>
    <w:rsid w:val="00104377"/>
    <w:rsid w:val="00111103"/>
    <w:rsid w:val="00130F84"/>
    <w:rsid w:val="00145362"/>
    <w:rsid w:val="00166793"/>
    <w:rsid w:val="0017235D"/>
    <w:rsid w:val="001A7777"/>
    <w:rsid w:val="001B61A0"/>
    <w:rsid w:val="001D7E61"/>
    <w:rsid w:val="001F08AF"/>
    <w:rsid w:val="001F49DC"/>
    <w:rsid w:val="00216033"/>
    <w:rsid w:val="00236D60"/>
    <w:rsid w:val="00251CEE"/>
    <w:rsid w:val="0025489A"/>
    <w:rsid w:val="0026038F"/>
    <w:rsid w:val="0026043F"/>
    <w:rsid w:val="00261EDB"/>
    <w:rsid w:val="00266A2C"/>
    <w:rsid w:val="002672B9"/>
    <w:rsid w:val="00271E52"/>
    <w:rsid w:val="00276442"/>
    <w:rsid w:val="00283B5D"/>
    <w:rsid w:val="002860CD"/>
    <w:rsid w:val="002B24B4"/>
    <w:rsid w:val="002C5925"/>
    <w:rsid w:val="002D029F"/>
    <w:rsid w:val="002D5281"/>
    <w:rsid w:val="002D5C3C"/>
    <w:rsid w:val="002D637A"/>
    <w:rsid w:val="002F5EBE"/>
    <w:rsid w:val="0030014B"/>
    <w:rsid w:val="00320239"/>
    <w:rsid w:val="003325F4"/>
    <w:rsid w:val="00337A83"/>
    <w:rsid w:val="003468AB"/>
    <w:rsid w:val="0036549E"/>
    <w:rsid w:val="00381B6C"/>
    <w:rsid w:val="00390F08"/>
    <w:rsid w:val="00391719"/>
    <w:rsid w:val="003A45A8"/>
    <w:rsid w:val="003A4627"/>
    <w:rsid w:val="003A7273"/>
    <w:rsid w:val="004056F3"/>
    <w:rsid w:val="0041674C"/>
    <w:rsid w:val="00420CA2"/>
    <w:rsid w:val="004233BE"/>
    <w:rsid w:val="00427413"/>
    <w:rsid w:val="00437470"/>
    <w:rsid w:val="00447566"/>
    <w:rsid w:val="004524D5"/>
    <w:rsid w:val="0045474F"/>
    <w:rsid w:val="004548C4"/>
    <w:rsid w:val="0049127E"/>
    <w:rsid w:val="0049243B"/>
    <w:rsid w:val="004E32A8"/>
    <w:rsid w:val="004E5955"/>
    <w:rsid w:val="004F6765"/>
    <w:rsid w:val="005001E9"/>
    <w:rsid w:val="00501424"/>
    <w:rsid w:val="00510367"/>
    <w:rsid w:val="00534E30"/>
    <w:rsid w:val="0054611D"/>
    <w:rsid w:val="00546E39"/>
    <w:rsid w:val="00565574"/>
    <w:rsid w:val="0056667C"/>
    <w:rsid w:val="005762DF"/>
    <w:rsid w:val="00582621"/>
    <w:rsid w:val="00597C81"/>
    <w:rsid w:val="005A4D4F"/>
    <w:rsid w:val="005D04FB"/>
    <w:rsid w:val="005E5E1D"/>
    <w:rsid w:val="00602463"/>
    <w:rsid w:val="00610686"/>
    <w:rsid w:val="006161B2"/>
    <w:rsid w:val="00645B4F"/>
    <w:rsid w:val="00645D7F"/>
    <w:rsid w:val="0065053C"/>
    <w:rsid w:val="00696ED9"/>
    <w:rsid w:val="006D0CB0"/>
    <w:rsid w:val="006E397E"/>
    <w:rsid w:val="00704A02"/>
    <w:rsid w:val="00710068"/>
    <w:rsid w:val="00711835"/>
    <w:rsid w:val="00725C1A"/>
    <w:rsid w:val="007262EF"/>
    <w:rsid w:val="007302C2"/>
    <w:rsid w:val="007308AA"/>
    <w:rsid w:val="00735DA5"/>
    <w:rsid w:val="00762C99"/>
    <w:rsid w:val="007761DE"/>
    <w:rsid w:val="007D19A4"/>
    <w:rsid w:val="007E05B8"/>
    <w:rsid w:val="007E1DF5"/>
    <w:rsid w:val="007E3063"/>
    <w:rsid w:val="007E482A"/>
    <w:rsid w:val="007F341D"/>
    <w:rsid w:val="007F5D8F"/>
    <w:rsid w:val="0080230A"/>
    <w:rsid w:val="00807FA9"/>
    <w:rsid w:val="00811551"/>
    <w:rsid w:val="0081627B"/>
    <w:rsid w:val="00821B05"/>
    <w:rsid w:val="00825A02"/>
    <w:rsid w:val="00836E17"/>
    <w:rsid w:val="008419D5"/>
    <w:rsid w:val="00853AF6"/>
    <w:rsid w:val="00853C57"/>
    <w:rsid w:val="00860132"/>
    <w:rsid w:val="00874C37"/>
    <w:rsid w:val="00876453"/>
    <w:rsid w:val="00885034"/>
    <w:rsid w:val="008955C8"/>
    <w:rsid w:val="008A17AB"/>
    <w:rsid w:val="008B01A2"/>
    <w:rsid w:val="008D00F9"/>
    <w:rsid w:val="008F1A3A"/>
    <w:rsid w:val="00903ED8"/>
    <w:rsid w:val="009112E2"/>
    <w:rsid w:val="00961330"/>
    <w:rsid w:val="0096446F"/>
    <w:rsid w:val="009B4CE3"/>
    <w:rsid w:val="009B6E6E"/>
    <w:rsid w:val="009C28EA"/>
    <w:rsid w:val="009C4A30"/>
    <w:rsid w:val="009D68B6"/>
    <w:rsid w:val="00A05350"/>
    <w:rsid w:val="00A24DEC"/>
    <w:rsid w:val="00A33F4F"/>
    <w:rsid w:val="00A80941"/>
    <w:rsid w:val="00AB789B"/>
    <w:rsid w:val="00AC22E9"/>
    <w:rsid w:val="00AD3776"/>
    <w:rsid w:val="00AE0C88"/>
    <w:rsid w:val="00AE43DA"/>
    <w:rsid w:val="00AF686F"/>
    <w:rsid w:val="00B00C68"/>
    <w:rsid w:val="00B02481"/>
    <w:rsid w:val="00B212D0"/>
    <w:rsid w:val="00B37D97"/>
    <w:rsid w:val="00B46692"/>
    <w:rsid w:val="00B64FCB"/>
    <w:rsid w:val="00B75532"/>
    <w:rsid w:val="00B862AB"/>
    <w:rsid w:val="00B901D6"/>
    <w:rsid w:val="00B91E5A"/>
    <w:rsid w:val="00B945BE"/>
    <w:rsid w:val="00BF6748"/>
    <w:rsid w:val="00BF6C49"/>
    <w:rsid w:val="00C05944"/>
    <w:rsid w:val="00C124C0"/>
    <w:rsid w:val="00C32869"/>
    <w:rsid w:val="00C5346C"/>
    <w:rsid w:val="00C637D9"/>
    <w:rsid w:val="00C64856"/>
    <w:rsid w:val="00C8417D"/>
    <w:rsid w:val="00C86AF5"/>
    <w:rsid w:val="00C86B7B"/>
    <w:rsid w:val="00C8784A"/>
    <w:rsid w:val="00C91BDD"/>
    <w:rsid w:val="00C9790E"/>
    <w:rsid w:val="00CA20B8"/>
    <w:rsid w:val="00CA334C"/>
    <w:rsid w:val="00CB0852"/>
    <w:rsid w:val="00CB484D"/>
    <w:rsid w:val="00CC73F3"/>
    <w:rsid w:val="00CD37F8"/>
    <w:rsid w:val="00CD7B3C"/>
    <w:rsid w:val="00CE08FE"/>
    <w:rsid w:val="00CE255B"/>
    <w:rsid w:val="00CF79D1"/>
    <w:rsid w:val="00D278D7"/>
    <w:rsid w:val="00D47F69"/>
    <w:rsid w:val="00D50734"/>
    <w:rsid w:val="00D52C63"/>
    <w:rsid w:val="00D55892"/>
    <w:rsid w:val="00D76EB9"/>
    <w:rsid w:val="00D93B4D"/>
    <w:rsid w:val="00DA3990"/>
    <w:rsid w:val="00DB55A0"/>
    <w:rsid w:val="00DB68B9"/>
    <w:rsid w:val="00DC677F"/>
    <w:rsid w:val="00DD13C3"/>
    <w:rsid w:val="00E1046E"/>
    <w:rsid w:val="00E27B88"/>
    <w:rsid w:val="00E3598E"/>
    <w:rsid w:val="00E431FD"/>
    <w:rsid w:val="00E57804"/>
    <w:rsid w:val="00E57E1C"/>
    <w:rsid w:val="00E647F5"/>
    <w:rsid w:val="00E679FE"/>
    <w:rsid w:val="00E85A1E"/>
    <w:rsid w:val="00E96240"/>
    <w:rsid w:val="00EA05C2"/>
    <w:rsid w:val="00EC65AE"/>
    <w:rsid w:val="00ED48AC"/>
    <w:rsid w:val="00EE1C12"/>
    <w:rsid w:val="00EE359D"/>
    <w:rsid w:val="00F0277F"/>
    <w:rsid w:val="00F10510"/>
    <w:rsid w:val="00F24097"/>
    <w:rsid w:val="00F41AF1"/>
    <w:rsid w:val="00F4461A"/>
    <w:rsid w:val="00F74AB6"/>
    <w:rsid w:val="00F77646"/>
    <w:rsid w:val="00F830D0"/>
    <w:rsid w:val="00F86ED2"/>
    <w:rsid w:val="00FB273F"/>
    <w:rsid w:val="00FD2804"/>
    <w:rsid w:val="00FE2EC0"/>
    <w:rsid w:val="00FF1587"/>
    <w:rsid w:val="00FF2FA4"/>
    <w:rsid w:val="00FF4756"/>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customStyle="1" w:styleId="Listaszerbekezds4">
    <w:name w:val="Listaszerű bekezdés4"/>
    <w:basedOn w:val="Norml"/>
    <w:rsid w:val="000601A1"/>
    <w:pPr>
      <w:spacing w:after="200" w:line="276" w:lineRule="auto"/>
      <w:ind w:left="708"/>
      <w:jc w:val="left"/>
    </w:pPr>
    <w:rPr>
      <w:rFonts w:ascii="Calibri" w:eastAsia="Calibri" w:hAnsi="Calibri" w:cs="Times New Roman"/>
      <w:sz w:val="22"/>
    </w:rPr>
  </w:style>
  <w:style w:type="paragraph" w:styleId="Buborkszveg">
    <w:name w:val="Balloon Text"/>
    <w:basedOn w:val="Norml"/>
    <w:link w:val="BuborkszvegChar"/>
    <w:uiPriority w:val="99"/>
    <w:semiHidden/>
    <w:unhideWhenUsed/>
    <w:rsid w:val="004548C4"/>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4548C4"/>
    <w:rPr>
      <w:rFonts w:ascii="Tahoma" w:hAnsi="Tahoma" w:cs="Tahoma"/>
      <w:sz w:val="16"/>
      <w:szCs w:val="16"/>
    </w:rPr>
  </w:style>
  <w:style w:type="character" w:styleId="Jegyzethivatkozs">
    <w:name w:val="annotation reference"/>
    <w:basedOn w:val="Bekezdsalapbettpusa"/>
    <w:uiPriority w:val="99"/>
    <w:semiHidden/>
    <w:unhideWhenUsed/>
    <w:rsid w:val="004548C4"/>
    <w:rPr>
      <w:sz w:val="16"/>
      <w:szCs w:val="16"/>
    </w:rPr>
  </w:style>
  <w:style w:type="paragraph" w:styleId="Jegyzetszveg">
    <w:name w:val="annotation text"/>
    <w:basedOn w:val="Norml"/>
    <w:link w:val="JegyzetszvegChar"/>
    <w:uiPriority w:val="99"/>
    <w:semiHidden/>
    <w:unhideWhenUsed/>
    <w:rsid w:val="004548C4"/>
    <w:rPr>
      <w:sz w:val="20"/>
      <w:szCs w:val="20"/>
    </w:rPr>
  </w:style>
  <w:style w:type="character" w:customStyle="1" w:styleId="JegyzetszvegChar">
    <w:name w:val="Jegyzetszöveg Char"/>
    <w:basedOn w:val="Bekezdsalapbettpusa"/>
    <w:link w:val="Jegyzetszveg"/>
    <w:uiPriority w:val="99"/>
    <w:semiHidden/>
    <w:rsid w:val="004548C4"/>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548C4"/>
    <w:rPr>
      <w:b/>
      <w:bCs/>
    </w:rPr>
  </w:style>
  <w:style w:type="character" w:customStyle="1" w:styleId="MegjegyzstrgyaChar">
    <w:name w:val="Megjegyzés tárgya Char"/>
    <w:basedOn w:val="JegyzetszvegChar"/>
    <w:link w:val="Megjegyzstrgya"/>
    <w:uiPriority w:val="99"/>
    <w:semiHidden/>
    <w:rsid w:val="004548C4"/>
    <w:rPr>
      <w:rFonts w:ascii="Times New Roman" w:hAnsi="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customStyle="1" w:styleId="Listaszerbekezds4">
    <w:name w:val="Listaszerű bekezdés4"/>
    <w:basedOn w:val="Norml"/>
    <w:rsid w:val="000601A1"/>
    <w:pPr>
      <w:spacing w:after="200" w:line="276" w:lineRule="auto"/>
      <w:ind w:left="708"/>
      <w:jc w:val="left"/>
    </w:pPr>
    <w:rPr>
      <w:rFonts w:ascii="Calibri" w:eastAsia="Calibri" w:hAnsi="Calibri" w:cs="Times New Roman"/>
      <w:sz w:val="22"/>
    </w:rPr>
  </w:style>
  <w:style w:type="paragraph" w:styleId="Buborkszveg">
    <w:name w:val="Balloon Text"/>
    <w:basedOn w:val="Norml"/>
    <w:link w:val="BuborkszvegChar"/>
    <w:uiPriority w:val="99"/>
    <w:semiHidden/>
    <w:unhideWhenUsed/>
    <w:rsid w:val="004548C4"/>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4548C4"/>
    <w:rPr>
      <w:rFonts w:ascii="Tahoma" w:hAnsi="Tahoma" w:cs="Tahoma"/>
      <w:sz w:val="16"/>
      <w:szCs w:val="16"/>
    </w:rPr>
  </w:style>
  <w:style w:type="character" w:styleId="Jegyzethivatkozs">
    <w:name w:val="annotation reference"/>
    <w:basedOn w:val="Bekezdsalapbettpusa"/>
    <w:uiPriority w:val="99"/>
    <w:semiHidden/>
    <w:unhideWhenUsed/>
    <w:rsid w:val="004548C4"/>
    <w:rPr>
      <w:sz w:val="16"/>
      <w:szCs w:val="16"/>
    </w:rPr>
  </w:style>
  <w:style w:type="paragraph" w:styleId="Jegyzetszveg">
    <w:name w:val="annotation text"/>
    <w:basedOn w:val="Norml"/>
    <w:link w:val="JegyzetszvegChar"/>
    <w:uiPriority w:val="99"/>
    <w:semiHidden/>
    <w:unhideWhenUsed/>
    <w:rsid w:val="004548C4"/>
    <w:rPr>
      <w:sz w:val="20"/>
      <w:szCs w:val="20"/>
    </w:rPr>
  </w:style>
  <w:style w:type="character" w:customStyle="1" w:styleId="JegyzetszvegChar">
    <w:name w:val="Jegyzetszöveg Char"/>
    <w:basedOn w:val="Bekezdsalapbettpusa"/>
    <w:link w:val="Jegyzetszveg"/>
    <w:uiPriority w:val="99"/>
    <w:semiHidden/>
    <w:rsid w:val="004548C4"/>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548C4"/>
    <w:rPr>
      <w:b/>
      <w:bCs/>
    </w:rPr>
  </w:style>
  <w:style w:type="character" w:customStyle="1" w:styleId="MegjegyzstrgyaChar">
    <w:name w:val="Megjegyzés tárgya Char"/>
    <w:basedOn w:val="JegyzetszvegChar"/>
    <w:link w:val="Megjegyzstrgya"/>
    <w:uiPriority w:val="99"/>
    <w:semiHidden/>
    <w:rsid w:val="004548C4"/>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561457">
      <w:bodyDiv w:val="1"/>
      <w:marLeft w:val="0"/>
      <w:marRight w:val="0"/>
      <w:marTop w:val="0"/>
      <w:marBottom w:val="0"/>
      <w:divBdr>
        <w:top w:val="none" w:sz="0" w:space="0" w:color="auto"/>
        <w:left w:val="none" w:sz="0" w:space="0" w:color="auto"/>
        <w:bottom w:val="none" w:sz="0" w:space="0" w:color="auto"/>
        <w:right w:val="none" w:sz="0" w:space="0" w:color="auto"/>
      </w:divBdr>
    </w:div>
    <w:div w:id="244999689">
      <w:bodyDiv w:val="1"/>
      <w:marLeft w:val="0"/>
      <w:marRight w:val="0"/>
      <w:marTop w:val="0"/>
      <w:marBottom w:val="0"/>
      <w:divBdr>
        <w:top w:val="none" w:sz="0" w:space="0" w:color="auto"/>
        <w:left w:val="none" w:sz="0" w:space="0" w:color="auto"/>
        <w:bottom w:val="none" w:sz="0" w:space="0" w:color="auto"/>
        <w:right w:val="none" w:sz="0" w:space="0" w:color="auto"/>
      </w:divBdr>
    </w:div>
    <w:div w:id="328367295">
      <w:bodyDiv w:val="1"/>
      <w:marLeft w:val="0"/>
      <w:marRight w:val="0"/>
      <w:marTop w:val="0"/>
      <w:marBottom w:val="0"/>
      <w:divBdr>
        <w:top w:val="none" w:sz="0" w:space="0" w:color="auto"/>
        <w:left w:val="none" w:sz="0" w:space="0" w:color="auto"/>
        <w:bottom w:val="none" w:sz="0" w:space="0" w:color="auto"/>
        <w:right w:val="none" w:sz="0" w:space="0" w:color="auto"/>
      </w:divBdr>
    </w:div>
    <w:div w:id="676273521">
      <w:bodyDiv w:val="1"/>
      <w:marLeft w:val="0"/>
      <w:marRight w:val="0"/>
      <w:marTop w:val="0"/>
      <w:marBottom w:val="0"/>
      <w:divBdr>
        <w:top w:val="none" w:sz="0" w:space="0" w:color="auto"/>
        <w:left w:val="none" w:sz="0" w:space="0" w:color="auto"/>
        <w:bottom w:val="none" w:sz="0" w:space="0" w:color="auto"/>
        <w:right w:val="none" w:sz="0" w:space="0" w:color="auto"/>
      </w:divBdr>
    </w:div>
    <w:div w:id="826359369">
      <w:bodyDiv w:val="1"/>
      <w:marLeft w:val="0"/>
      <w:marRight w:val="0"/>
      <w:marTop w:val="0"/>
      <w:marBottom w:val="0"/>
      <w:divBdr>
        <w:top w:val="none" w:sz="0" w:space="0" w:color="auto"/>
        <w:left w:val="none" w:sz="0" w:space="0" w:color="auto"/>
        <w:bottom w:val="none" w:sz="0" w:space="0" w:color="auto"/>
        <w:right w:val="none" w:sz="0" w:space="0" w:color="auto"/>
      </w:divBdr>
    </w:div>
    <w:div w:id="852451047">
      <w:bodyDiv w:val="1"/>
      <w:marLeft w:val="0"/>
      <w:marRight w:val="0"/>
      <w:marTop w:val="0"/>
      <w:marBottom w:val="0"/>
      <w:divBdr>
        <w:top w:val="none" w:sz="0" w:space="0" w:color="auto"/>
        <w:left w:val="none" w:sz="0" w:space="0" w:color="auto"/>
        <w:bottom w:val="none" w:sz="0" w:space="0" w:color="auto"/>
        <w:right w:val="none" w:sz="0" w:space="0" w:color="auto"/>
      </w:divBdr>
    </w:div>
    <w:div w:id="906840312">
      <w:bodyDiv w:val="1"/>
      <w:marLeft w:val="0"/>
      <w:marRight w:val="0"/>
      <w:marTop w:val="0"/>
      <w:marBottom w:val="0"/>
      <w:divBdr>
        <w:top w:val="none" w:sz="0" w:space="0" w:color="auto"/>
        <w:left w:val="none" w:sz="0" w:space="0" w:color="auto"/>
        <w:bottom w:val="none" w:sz="0" w:space="0" w:color="auto"/>
        <w:right w:val="none" w:sz="0" w:space="0" w:color="auto"/>
      </w:divBdr>
    </w:div>
    <w:div w:id="1045104700">
      <w:bodyDiv w:val="1"/>
      <w:marLeft w:val="0"/>
      <w:marRight w:val="0"/>
      <w:marTop w:val="0"/>
      <w:marBottom w:val="0"/>
      <w:divBdr>
        <w:top w:val="none" w:sz="0" w:space="0" w:color="auto"/>
        <w:left w:val="none" w:sz="0" w:space="0" w:color="auto"/>
        <w:bottom w:val="none" w:sz="0" w:space="0" w:color="auto"/>
        <w:right w:val="none" w:sz="0" w:space="0" w:color="auto"/>
      </w:divBdr>
    </w:div>
    <w:div w:id="1047291834">
      <w:bodyDiv w:val="1"/>
      <w:marLeft w:val="0"/>
      <w:marRight w:val="0"/>
      <w:marTop w:val="0"/>
      <w:marBottom w:val="0"/>
      <w:divBdr>
        <w:top w:val="none" w:sz="0" w:space="0" w:color="auto"/>
        <w:left w:val="none" w:sz="0" w:space="0" w:color="auto"/>
        <w:bottom w:val="none" w:sz="0" w:space="0" w:color="auto"/>
        <w:right w:val="none" w:sz="0" w:space="0" w:color="auto"/>
      </w:divBdr>
    </w:div>
    <w:div w:id="1095593072">
      <w:bodyDiv w:val="1"/>
      <w:marLeft w:val="0"/>
      <w:marRight w:val="0"/>
      <w:marTop w:val="0"/>
      <w:marBottom w:val="0"/>
      <w:divBdr>
        <w:top w:val="none" w:sz="0" w:space="0" w:color="auto"/>
        <w:left w:val="none" w:sz="0" w:space="0" w:color="auto"/>
        <w:bottom w:val="none" w:sz="0" w:space="0" w:color="auto"/>
        <w:right w:val="none" w:sz="0" w:space="0" w:color="auto"/>
      </w:divBdr>
    </w:div>
    <w:div w:id="1149899560">
      <w:bodyDiv w:val="1"/>
      <w:marLeft w:val="0"/>
      <w:marRight w:val="0"/>
      <w:marTop w:val="0"/>
      <w:marBottom w:val="0"/>
      <w:divBdr>
        <w:top w:val="none" w:sz="0" w:space="0" w:color="auto"/>
        <w:left w:val="none" w:sz="0" w:space="0" w:color="auto"/>
        <w:bottom w:val="none" w:sz="0" w:space="0" w:color="auto"/>
        <w:right w:val="none" w:sz="0" w:space="0" w:color="auto"/>
      </w:divBdr>
    </w:div>
    <w:div w:id="1162811409">
      <w:bodyDiv w:val="1"/>
      <w:marLeft w:val="0"/>
      <w:marRight w:val="0"/>
      <w:marTop w:val="0"/>
      <w:marBottom w:val="0"/>
      <w:divBdr>
        <w:top w:val="none" w:sz="0" w:space="0" w:color="auto"/>
        <w:left w:val="none" w:sz="0" w:space="0" w:color="auto"/>
        <w:bottom w:val="none" w:sz="0" w:space="0" w:color="auto"/>
        <w:right w:val="none" w:sz="0" w:space="0" w:color="auto"/>
      </w:divBdr>
    </w:div>
    <w:div w:id="1165436732">
      <w:bodyDiv w:val="1"/>
      <w:marLeft w:val="0"/>
      <w:marRight w:val="0"/>
      <w:marTop w:val="0"/>
      <w:marBottom w:val="0"/>
      <w:divBdr>
        <w:top w:val="none" w:sz="0" w:space="0" w:color="auto"/>
        <w:left w:val="none" w:sz="0" w:space="0" w:color="auto"/>
        <w:bottom w:val="none" w:sz="0" w:space="0" w:color="auto"/>
        <w:right w:val="none" w:sz="0" w:space="0" w:color="auto"/>
      </w:divBdr>
    </w:div>
    <w:div w:id="1358316470">
      <w:bodyDiv w:val="1"/>
      <w:marLeft w:val="0"/>
      <w:marRight w:val="0"/>
      <w:marTop w:val="0"/>
      <w:marBottom w:val="0"/>
      <w:divBdr>
        <w:top w:val="none" w:sz="0" w:space="0" w:color="auto"/>
        <w:left w:val="none" w:sz="0" w:space="0" w:color="auto"/>
        <w:bottom w:val="none" w:sz="0" w:space="0" w:color="auto"/>
        <w:right w:val="none" w:sz="0" w:space="0" w:color="auto"/>
      </w:divBdr>
    </w:div>
    <w:div w:id="1656103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iktor\Desktop\szakkepzes%20fejlesztes%202016\aranymuves%20kt\sablon_raepules.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619970-CF56-4E9E-B182-10C61826A9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sablon_raepules</Template>
  <TotalTime>9</TotalTime>
  <Pages>21</Pages>
  <Words>4458</Words>
  <Characters>30767</Characters>
  <Application>Microsoft Office Word</Application>
  <DocSecurity>0</DocSecurity>
  <Lines>256</Lines>
  <Paragraphs>70</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35155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Viktor</dc:creator>
  <cp:lastModifiedBy>Eszes-Anka Anikó</cp:lastModifiedBy>
  <cp:revision>7</cp:revision>
  <dcterms:created xsi:type="dcterms:W3CDTF">2016-07-20T10:24:00Z</dcterms:created>
  <dcterms:modified xsi:type="dcterms:W3CDTF">2016-08-22T13:30:00Z</dcterms:modified>
</cp:coreProperties>
</file>