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2FA8" w:rsidRDefault="001C2FA8" w:rsidP="001C2FA8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bookmarkStart w:id="0" w:name="_GoBack"/>
      <w:bookmarkEnd w:id="0"/>
      <w:r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7.1.</w:t>
      </w:r>
    </w:p>
    <w:p w:rsidR="002B3776" w:rsidRPr="00807C2A" w:rsidRDefault="00E039D4" w:rsidP="001C2FA8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E039D4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E54A9A" w:rsidRPr="00807C2A" w:rsidRDefault="00E54A9A" w:rsidP="001C2FA8">
      <w:pPr>
        <w:autoSpaceDE w:val="0"/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:rsidR="00E54A9A" w:rsidRPr="00807C2A" w:rsidRDefault="00E54A9A" w:rsidP="00E54A9A">
      <w:pPr>
        <w:autoSpaceDE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3</w:t>
      </w:r>
      <w:r w:rsidRPr="00807C2A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1 621 01</w:t>
      </w:r>
    </w:p>
    <w:p w:rsidR="00E54A9A" w:rsidRPr="00807C2A" w:rsidRDefault="00E54A9A" w:rsidP="00E54A9A">
      <w:pPr>
        <w:autoSpaceDE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Cs/>
          <w:sz w:val="24"/>
          <w:szCs w:val="24"/>
          <w:lang w:eastAsia="hu-HU"/>
        </w:rPr>
        <w:t>ÁLLATGONDOZÓ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807C2A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07C2A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E54A9A" w:rsidRPr="00807C2A" w:rsidRDefault="00E039D4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E54A9A" w:rsidRPr="00807C2A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E54A9A" w:rsidRPr="00807C2A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E54A9A" w:rsidRPr="00807C2A" w:rsidRDefault="00B1545C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807C2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807C2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34 621 03 Állattartó szakmunkás</w:t>
      </w:r>
      <w:r w:rsidR="00E54A9A" w:rsidRPr="00807C2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1A2648" w:rsidP="00BE3BB0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 w:rsidRPr="001A2648"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E54A9A" w:rsidRPr="00807C2A" w:rsidRDefault="00E54A9A" w:rsidP="00E54A9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E54A9A" w:rsidRPr="00807C2A" w:rsidRDefault="00E54A9A" w:rsidP="00E54A9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E54A9A" w:rsidRPr="00807C2A" w:rsidRDefault="00E54A9A" w:rsidP="00E54A9A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28564C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E54A9A" w:rsidRPr="00807C2A" w:rsidRDefault="00E54A9A" w:rsidP="00E54A9A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807C2A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28564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B53270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:rsidR="00E54A9A" w:rsidRPr="00807C2A" w:rsidRDefault="00E54A9A" w:rsidP="00E54A9A">
      <w:pPr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</w:t>
      </w:r>
      <w:r w:rsidRPr="00807C2A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31 621 01</w:t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Állatgondozó </w:t>
      </w:r>
      <w:proofErr w:type="spellStart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rendelet 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31 621 01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</w:t>
      </w:r>
      <w:r w:rsidRPr="00807C2A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</w:t>
      </w:r>
      <w:r w:rsidRPr="00807C2A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ab/>
      </w:r>
      <w:r w:rsidRPr="00807C2A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ab/>
        <w:t xml:space="preserve">Állatgondozó 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807C2A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ab/>
        <w:t>20. Mezőgazdaság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807C2A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XXXIII. Mezőgazdaság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807C2A">
          <w:rPr>
            <w:rFonts w:ascii="Times New Roman" w:eastAsia="Times New Roman" w:hAnsi="Times New Roman" w:cs="Times New Roman"/>
            <w:iCs/>
            <w:kern w:val="1"/>
            <w:sz w:val="24"/>
            <w:szCs w:val="24"/>
            <w:lang w:eastAsia="hi-IN" w:bidi="hi-IN"/>
          </w:rPr>
          <w:t>Iskola</w:t>
        </w:r>
      </w:smartTag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i előképzettség: 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hat általános iskolai évfolyam elvégzése</w:t>
      </w:r>
      <w:r w:rsidRPr="00807C2A" w:rsidDel="007204B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E54A9A" w:rsidRPr="00807C2A" w:rsidRDefault="00E54A9A" w:rsidP="00E54A9A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E54A9A" w:rsidRPr="00807C2A" w:rsidTr="000F3546">
        <w:trPr>
          <w:jc w:val="center"/>
        </w:trPr>
        <w:tc>
          <w:tcPr>
            <w:tcW w:w="4053" w:type="dxa"/>
          </w:tcPr>
          <w:p w:rsidR="00E54A9A" w:rsidRPr="00807C2A" w:rsidRDefault="00E54A9A" w:rsidP="00E54A9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E54A9A" w:rsidRPr="00807C2A" w:rsidRDefault="00E54A9A" w:rsidP="00E54A9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E54A9A" w:rsidRPr="00807C2A" w:rsidTr="000F3546">
        <w:trPr>
          <w:jc w:val="center"/>
        </w:trPr>
        <w:tc>
          <w:tcPr>
            <w:tcW w:w="4053" w:type="dxa"/>
            <w:vAlign w:val="center"/>
          </w:tcPr>
          <w:p w:rsidR="00E54A9A" w:rsidRPr="00807C2A" w:rsidRDefault="00E54A9A" w:rsidP="00E54A9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E54A9A" w:rsidRPr="00807C2A" w:rsidRDefault="00E54A9A" w:rsidP="00E54A9A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) tartalmazza, melynek további részletei az alábbiak: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9223"/>
      </w:tblGrid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Állatjelölő eszközök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Elletés, fiaztatás eszközei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Anyaállat és újszülött ápolásához szükséges eszközök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Mérlegek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Ló, szarvasmarha, sertés, juh ápolás és gondozás eszközei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Villanypásztor berendezés és tartozékai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Gépkarbantartás szerszámai, eszközei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Kéziszerszámok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Szerelőszerszámok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Építőipari kisgépek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Egyéni védőfelszerelés</w:t>
            </w:r>
          </w:p>
        </w:tc>
      </w:tr>
      <w:tr w:rsidR="00E54A9A" w:rsidRPr="00807C2A" w:rsidTr="000F3546">
        <w:tc>
          <w:tcPr>
            <w:tcW w:w="43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Munkabiztonsági berendezések</w:t>
            </w:r>
          </w:p>
        </w:tc>
      </w:tr>
    </w:tbl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E54A9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Nincs.</w:t>
      </w:r>
    </w:p>
    <w:p w:rsidR="00823F1C" w:rsidRPr="00823F1C" w:rsidRDefault="00823F1C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E039D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E54A9A" w:rsidRPr="00807C2A" w:rsidRDefault="00E54A9A" w:rsidP="00E54A9A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képzés heti és éves szakmai óraszámai hosszab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b képzési idejű </w:t>
      </w:r>
      <w:proofErr w:type="spellStart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oktatásához:</w:t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E54A9A" w:rsidRPr="00807C2A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10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1955"/>
        <w:gridCol w:w="2014"/>
        <w:gridCol w:w="1842"/>
        <w:gridCol w:w="1925"/>
      </w:tblGrid>
      <w:tr w:rsidR="00E54A9A" w:rsidRPr="00807C2A" w:rsidTr="000F3546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955" w:type="dxa"/>
            <w:shd w:val="clear" w:color="auto" w:fill="FFFFFF"/>
            <w:vAlign w:val="center"/>
          </w:tcPr>
          <w:p w:rsidR="00E54A9A" w:rsidRPr="00807C2A" w:rsidRDefault="00E039D4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E54A9A"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E54A9A" w:rsidRPr="00807C2A" w:rsidRDefault="00E039D4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E54A9A"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 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54A9A" w:rsidRPr="00807C2A" w:rsidRDefault="00E039D4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E54A9A"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E54A9A" w:rsidRPr="00807C2A" w:rsidRDefault="00E039D4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E54A9A"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(35 héttel)</w:t>
            </w:r>
          </w:p>
        </w:tc>
      </w:tr>
      <w:tr w:rsidR="00E54A9A" w:rsidRPr="00807C2A" w:rsidTr="000F3546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16,5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594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350</w:t>
            </w:r>
          </w:p>
        </w:tc>
      </w:tr>
      <w:tr w:rsidR="00E54A9A" w:rsidRPr="00807C2A" w:rsidTr="000F3546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540+105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21,5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752,5</w:t>
            </w:r>
          </w:p>
        </w:tc>
      </w:tr>
      <w:tr w:rsidR="00E54A9A" w:rsidRPr="00807C2A" w:rsidTr="000F3546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1102,5</w:t>
            </w:r>
          </w:p>
        </w:tc>
      </w:tr>
      <w:tr w:rsidR="00E54A9A" w:rsidRPr="00807C2A" w:rsidTr="000F3546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90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</w:tr>
      <w:tr w:rsidR="00E54A9A" w:rsidRPr="00807C2A" w:rsidTr="000F3546">
        <w:trPr>
          <w:trHeight w:val="488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lastRenderedPageBreak/>
              <w:t xml:space="preserve">8-10% szabad sáv </w:t>
            </w:r>
          </w:p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36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2,5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87,5</w:t>
            </w:r>
          </w:p>
        </w:tc>
      </w:tr>
      <w:tr w:rsidR="00E54A9A" w:rsidRPr="00807C2A" w:rsidTr="000F3546">
        <w:trPr>
          <w:trHeight w:val="489"/>
          <w:jc w:val="center"/>
        </w:trPr>
        <w:tc>
          <w:tcPr>
            <w:tcW w:w="269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Mindösszesen</w:t>
            </w:r>
          </w:p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95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014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925" w:type="dxa"/>
            <w:shd w:val="clear" w:color="auto" w:fill="FFFFFF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1225</w:t>
            </w:r>
          </w:p>
        </w:tc>
      </w:tr>
    </w:tbl>
    <w:p w:rsidR="00530456" w:rsidRPr="00807C2A" w:rsidRDefault="00530456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C2FA8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oktatására fordítható idő 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1521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 (540+105+752,5+36+87,5) nyári összefüggő gyakorlattal és szakmai szabadsávval együtt. </w:t>
      </w:r>
    </w:p>
    <w:p w:rsidR="001C2FA8" w:rsidRDefault="001C2FA8">
      <w:pPr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E54A9A" w:rsidRPr="00807C2A" w:rsidRDefault="00E54A9A" w:rsidP="0027126A">
      <w:pPr>
        <w:pStyle w:val="Listaszerbekezds"/>
        <w:widowControl w:val="0"/>
        <w:numPr>
          <w:ilvl w:val="0"/>
          <w:numId w:val="9"/>
        </w:num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számú táblázat</w:t>
      </w:r>
    </w:p>
    <w:p w:rsidR="0027126A" w:rsidRPr="00807C2A" w:rsidRDefault="0027126A" w:rsidP="0027126A">
      <w:pPr>
        <w:widowControl w:val="0"/>
        <w:suppressAutoHyphens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54A9A" w:rsidRPr="00807C2A" w:rsidRDefault="00E54A9A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1" w:name="_Toc330281762"/>
      <w:bookmarkStart w:id="2" w:name="_Toc330384983"/>
      <w:bookmarkStart w:id="3" w:name="_Toc330981289"/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1"/>
      <w:bookmarkEnd w:id="2"/>
      <w:bookmarkEnd w:id="3"/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p w:rsidR="0027126A" w:rsidRPr="00807C2A" w:rsidRDefault="0027126A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8"/>
        <w:gridCol w:w="1904"/>
        <w:gridCol w:w="1060"/>
        <w:gridCol w:w="1074"/>
        <w:gridCol w:w="940"/>
        <w:gridCol w:w="1060"/>
        <w:gridCol w:w="1074"/>
      </w:tblGrid>
      <w:tr w:rsidR="00E54A9A" w:rsidRPr="00807C2A" w:rsidTr="000F3546">
        <w:trPr>
          <w:trHeight w:val="315"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19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Heti óraszám</w:t>
            </w:r>
          </w:p>
        </w:tc>
      </w:tr>
      <w:tr w:rsidR="00E54A9A" w:rsidRPr="00807C2A" w:rsidTr="000F3546">
        <w:trPr>
          <w:trHeight w:val="31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039D4" w:rsidP="00E03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E54A9A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H/1</w:t>
            </w:r>
            <w:r w:rsidR="00E54A9A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039D4" w:rsidP="00E03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E54A9A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H/2</w:t>
            </w:r>
            <w:r w:rsidR="00E54A9A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br/>
              <w:t>évfolyam</w:t>
            </w:r>
          </w:p>
        </w:tc>
      </w:tr>
      <w:tr w:rsidR="00E54A9A" w:rsidRPr="00807C2A" w:rsidTr="000F3546">
        <w:trPr>
          <w:trHeight w:val="465"/>
        </w:trPr>
        <w:tc>
          <w:tcPr>
            <w:tcW w:w="1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</w:tr>
      <w:tr w:rsidR="00CE7777" w:rsidRPr="00807C2A" w:rsidTr="00DB3104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10997-16</w:t>
            </w:r>
          </w:p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7777" w:rsidRPr="00807C2A" w:rsidRDefault="00CE7777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1.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7B40F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7777" w:rsidRPr="00807C2A" w:rsidTr="00DB3104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7777" w:rsidRPr="00807C2A" w:rsidRDefault="00CE7777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2.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21255E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4,</w:t>
            </w:r>
            <w:r w:rsidR="007B40F9"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7777" w:rsidRPr="00807C2A" w:rsidTr="00DB3104">
        <w:trPr>
          <w:trHeight w:val="540"/>
        </w:trPr>
        <w:tc>
          <w:tcPr>
            <w:tcW w:w="190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7777" w:rsidRPr="00807C2A" w:rsidRDefault="00CE7777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7B40F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7777" w:rsidRPr="00807C2A" w:rsidRDefault="00CE7777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CE7777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7B40F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</w:t>
            </w:r>
          </w:p>
        </w:tc>
      </w:tr>
      <w:tr w:rsidR="00CE7777" w:rsidRPr="00807C2A" w:rsidTr="00DB3104">
        <w:trPr>
          <w:trHeight w:val="540"/>
        </w:trPr>
        <w:tc>
          <w:tcPr>
            <w:tcW w:w="1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7777" w:rsidRPr="00807C2A" w:rsidRDefault="00CE7777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11597-16 Állattartás gépei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7777" w:rsidRPr="00807C2A" w:rsidRDefault="00CE7777" w:rsidP="00CE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gépei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7B40F9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CE7777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7777" w:rsidRPr="00807C2A" w:rsidRDefault="00CE7777" w:rsidP="00CE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21255E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CE7777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CE7777" w:rsidRPr="00807C2A" w:rsidTr="00DB3104">
        <w:trPr>
          <w:trHeight w:val="540"/>
        </w:trPr>
        <w:tc>
          <w:tcPr>
            <w:tcW w:w="1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7777" w:rsidRPr="00807C2A" w:rsidRDefault="00CE7777" w:rsidP="00CE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E7777" w:rsidRPr="00807C2A" w:rsidRDefault="00CE7777" w:rsidP="00CE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 műszaki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CE7777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E7777" w:rsidRPr="00807C2A" w:rsidRDefault="007B40F9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E7777" w:rsidRPr="00807C2A" w:rsidRDefault="00CE7777" w:rsidP="00CE77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CE7777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E7777" w:rsidRPr="00807C2A" w:rsidRDefault="007B40F9" w:rsidP="00CE77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</w:t>
            </w:r>
          </w:p>
        </w:tc>
      </w:tr>
      <w:tr w:rsidR="00E54A9A" w:rsidRPr="00807C2A" w:rsidTr="00DB3104">
        <w:trPr>
          <w:trHeight w:val="52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4A9A" w:rsidRPr="00807C2A" w:rsidRDefault="007B40F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4A9A" w:rsidRPr="00807C2A" w:rsidRDefault="007B40F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4A9A" w:rsidRPr="00807C2A" w:rsidRDefault="007B40F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6,5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4A9A" w:rsidRPr="00807C2A" w:rsidRDefault="007B40F9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15</w:t>
            </w:r>
          </w:p>
        </w:tc>
      </w:tr>
      <w:tr w:rsidR="00E54A9A" w:rsidRPr="00807C2A" w:rsidTr="005C069E">
        <w:trPr>
          <w:trHeight w:val="542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heti/</w:t>
            </w:r>
            <w:proofErr w:type="spellStart"/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15 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21,5 </w:t>
            </w:r>
          </w:p>
        </w:tc>
      </w:tr>
    </w:tbl>
    <w:p w:rsidR="00E54A9A" w:rsidRPr="00807C2A" w:rsidRDefault="00E54A9A" w:rsidP="00E54A9A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54A9A" w:rsidRPr="00807C2A" w:rsidRDefault="00D251B8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kerettanterv</w:t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54A9A" w:rsidRPr="00807C2A" w:rsidRDefault="00E54A9A" w:rsidP="00E54A9A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E54A9A" w:rsidRPr="00807C2A" w:rsidTr="000F3546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Tantárgyak/</w:t>
            </w: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51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E54A9A" w:rsidRPr="00807C2A" w:rsidTr="000F3546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0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54A9A" w:rsidRPr="00807C2A" w:rsidRDefault="00E039D4" w:rsidP="00E03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E54A9A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H/1. 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54A9A" w:rsidRPr="00807C2A" w:rsidRDefault="00E039D4" w:rsidP="00E039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SZ</w:t>
            </w:r>
            <w:r w:rsidR="00E54A9A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H/2. évfolyam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7B40F9" w:rsidRPr="00807C2A" w:rsidTr="00D7140A">
        <w:trPr>
          <w:trHeight w:val="565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FA69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 w:bidi="or-IN"/>
              </w:rPr>
              <w:t>10997-16 Állattartás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 1.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144</w:t>
            </w:r>
          </w:p>
        </w:tc>
      </w:tr>
      <w:tr w:rsidR="007B40F9" w:rsidRPr="00807C2A" w:rsidTr="00D7140A">
        <w:trPr>
          <w:trHeight w:val="701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 állati test felépítése és működése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</w:tr>
      <w:tr w:rsidR="007B40F9" w:rsidRPr="00807C2A" w:rsidTr="00D7140A">
        <w:trPr>
          <w:trHeight w:val="981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Az állattenyésztés alapfogalmai, értékmérő tulajdonságok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7B40F9" w:rsidRPr="00807C2A" w:rsidTr="00D7140A">
        <w:trPr>
          <w:trHeight w:val="981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gazdasági állatok szaporítása, a nemesítés folyamata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</w:tr>
      <w:tr w:rsidR="007B40F9" w:rsidRPr="00807C2A" w:rsidTr="00D7140A">
        <w:trPr>
          <w:trHeight w:val="981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gazdasági állatok környezeti igényei, elhelyezése, gondozása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23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Takarmányozástani alapfogalmak, a takarmányok csoportosítása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22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Munka-, tűz- és környezetvédelem az állattartásban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7</w:t>
            </w:r>
          </w:p>
        </w:tc>
      </w:tr>
      <w:tr w:rsidR="007B40F9" w:rsidRPr="00807C2A" w:rsidTr="00D7140A">
        <w:trPr>
          <w:trHeight w:val="8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Állat-egészségügyi és állathigiéniai alapfogalmak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</w:tr>
      <w:tr w:rsidR="000D49FB" w:rsidRPr="00807C2A" w:rsidTr="00D7140A">
        <w:trPr>
          <w:trHeight w:val="486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 2.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157,5</w:t>
            </w:r>
          </w:p>
        </w:tc>
      </w:tr>
      <w:tr w:rsidR="000D49FB" w:rsidRPr="00807C2A" w:rsidTr="00D7140A">
        <w:trPr>
          <w:trHeight w:val="563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ló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0D49FB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szarvasmarha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36</w:t>
            </w:r>
          </w:p>
        </w:tc>
      </w:tr>
      <w:tr w:rsidR="000D49FB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juh és a kecske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18</w:t>
            </w:r>
          </w:p>
        </w:tc>
      </w:tr>
      <w:tr w:rsidR="000D49FB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sertés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31,5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31,5</w:t>
            </w:r>
          </w:p>
        </w:tc>
      </w:tr>
      <w:tr w:rsidR="000D49FB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baromfifélék tenyésztése és 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42</w:t>
            </w:r>
          </w:p>
        </w:tc>
      </w:tr>
      <w:tr w:rsidR="000D49FB" w:rsidRPr="00807C2A" w:rsidTr="00D7140A">
        <w:trPr>
          <w:trHeight w:val="1019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Legeltetés, az ökológiai gazdálkodás lehetőségei az állattartásban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</w:tr>
      <w:tr w:rsidR="007B40F9" w:rsidRPr="00807C2A" w:rsidTr="00D7140A">
        <w:trPr>
          <w:trHeight w:val="567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602</w:t>
            </w:r>
          </w:p>
        </w:tc>
      </w:tr>
      <w:tr w:rsidR="003A044F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Az állati test felépítése, általános állattenyésztési </w:t>
            </w: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76</w:t>
            </w:r>
          </w:p>
        </w:tc>
      </w:tr>
      <w:tr w:rsidR="003A044F" w:rsidRPr="00807C2A" w:rsidTr="00D7140A">
        <w:trPr>
          <w:trHeight w:val="756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Takarmányozástani gyakorlatok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75</w:t>
            </w:r>
          </w:p>
        </w:tc>
      </w:tr>
      <w:tr w:rsidR="003A044F" w:rsidRPr="00807C2A" w:rsidTr="00D7140A">
        <w:trPr>
          <w:trHeight w:val="69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Állat-egészségügyi és higiéniai gyakorlatok 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46</w:t>
            </w:r>
          </w:p>
        </w:tc>
      </w:tr>
      <w:tr w:rsidR="003A044F" w:rsidRPr="00807C2A" w:rsidTr="00D7140A">
        <w:trPr>
          <w:trHeight w:val="70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ló tartási és tenyésztési gyakorlata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55</w:t>
            </w:r>
          </w:p>
        </w:tc>
      </w:tr>
      <w:tr w:rsidR="003A044F" w:rsidRPr="00807C2A" w:rsidTr="00D7140A">
        <w:trPr>
          <w:trHeight w:val="701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szarvasmarha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110</w:t>
            </w:r>
          </w:p>
        </w:tc>
      </w:tr>
      <w:tr w:rsidR="003A044F" w:rsidRPr="00807C2A" w:rsidTr="00D7140A">
        <w:trPr>
          <w:trHeight w:val="684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juh és a kecske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40</w:t>
            </w:r>
          </w:p>
        </w:tc>
      </w:tr>
      <w:tr w:rsidR="003A044F" w:rsidRPr="00807C2A" w:rsidTr="00D7140A">
        <w:trPr>
          <w:trHeight w:val="707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sertés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95</w:t>
            </w:r>
          </w:p>
        </w:tc>
      </w:tr>
      <w:tr w:rsidR="003A044F" w:rsidRPr="00807C2A" w:rsidTr="00D7140A">
        <w:trPr>
          <w:trHeight w:val="689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 baromfifélék tartási és tenyésztési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105</w:t>
            </w:r>
          </w:p>
        </w:tc>
      </w:tr>
      <w:tr w:rsidR="000D49FB" w:rsidRPr="00807C2A" w:rsidTr="00D7140A">
        <w:trPr>
          <w:trHeight w:val="60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11597-16 Állattartás gépei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 gépei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106</w:t>
            </w:r>
          </w:p>
        </w:tc>
      </w:tr>
      <w:tr w:rsidR="003A044F" w:rsidRPr="00807C2A" w:rsidTr="00D7140A">
        <w:trPr>
          <w:trHeight w:val="543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Mezőgazdasági erőgépek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25</w:t>
            </w:r>
          </w:p>
        </w:tc>
      </w:tr>
      <w:tr w:rsidR="003A044F" w:rsidRPr="00807C2A" w:rsidTr="00D7140A">
        <w:trPr>
          <w:trHeight w:val="56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proofErr w:type="spellStart"/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Takarmányelőállítás</w:t>
            </w:r>
            <w:proofErr w:type="spellEnd"/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gépei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3A044F" w:rsidRPr="00807C2A" w:rsidRDefault="003A044F" w:rsidP="003A04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44F" w:rsidRPr="00807C2A" w:rsidRDefault="003A044F" w:rsidP="003A044F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0D49FB" w:rsidRPr="00807C2A" w:rsidTr="00D7140A">
        <w:trPr>
          <w:trHeight w:val="687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Szarvasmarhatartás gépei és berendezései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11</w:t>
            </w:r>
          </w:p>
        </w:tc>
      </w:tr>
      <w:tr w:rsidR="000D49FB" w:rsidRPr="00807C2A" w:rsidTr="00D7140A">
        <w:trPr>
          <w:trHeight w:val="82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Juh- és kecsketartás gépei és berendezései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10</w:t>
            </w:r>
          </w:p>
        </w:tc>
      </w:tr>
      <w:tr w:rsidR="000D49FB" w:rsidRPr="00807C2A" w:rsidTr="00D7140A">
        <w:trPr>
          <w:trHeight w:val="84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Sertéstartás gépei és berendezései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11</w:t>
            </w:r>
          </w:p>
        </w:tc>
      </w:tr>
      <w:tr w:rsidR="000D49FB" w:rsidRPr="00807C2A" w:rsidTr="00D7140A">
        <w:trPr>
          <w:trHeight w:val="688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Baromfitartás gépei és berendezései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11</w:t>
            </w:r>
          </w:p>
        </w:tc>
      </w:tr>
      <w:tr w:rsidR="000D49FB" w:rsidRPr="00807C2A" w:rsidTr="00D7140A">
        <w:trPr>
          <w:trHeight w:val="853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Állattartó telepek épületei, klímaszabályozása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11</w:t>
            </w:r>
          </w:p>
        </w:tc>
      </w:tr>
      <w:tr w:rsidR="000D49FB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Állattartáshoz kapcsolódó egyéb berendezések, gépek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0D49FB" w:rsidRPr="00807C2A" w:rsidRDefault="000D49FB" w:rsidP="000D49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D49FB" w:rsidRPr="00807C2A" w:rsidRDefault="000D49FB" w:rsidP="000D49FB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7</w:t>
            </w:r>
          </w:p>
        </w:tc>
      </w:tr>
    </w:tbl>
    <w:p w:rsidR="00D7140A" w:rsidRPr="00807C2A" w:rsidRDefault="00D7140A">
      <w:pPr>
        <w:rPr>
          <w:rFonts w:ascii="Times New Roman" w:hAnsi="Times New Roman" w:cs="Times New Roman"/>
        </w:rPr>
      </w:pPr>
      <w:r w:rsidRPr="00807C2A">
        <w:rPr>
          <w:rFonts w:ascii="Times New Roman" w:hAnsi="Times New Roman" w:cs="Times New Roman"/>
        </w:rPr>
        <w:br w:type="page"/>
      </w:r>
    </w:p>
    <w:tbl>
      <w:tblPr>
        <w:tblW w:w="10740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60"/>
        <w:gridCol w:w="1074"/>
        <w:gridCol w:w="872"/>
        <w:gridCol w:w="1060"/>
        <w:gridCol w:w="1074"/>
        <w:gridCol w:w="1060"/>
      </w:tblGrid>
      <w:tr w:rsidR="007B40F9" w:rsidRPr="00807C2A" w:rsidTr="000F3546">
        <w:trPr>
          <w:trHeight w:val="28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Állattartás műszaki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283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Mezőgazdasági erőgépek üzemeltetése és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64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79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Szarvasmarhatartás gépeinek és berendezéseinek üzemeltetése,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54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Juh- és kecsketartás gépeinek és berendezéseinek üzemeltetése,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Sertéstartás gépeinek és berendezéseinek üzemeltetése,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45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Baromfitartás gépeinek és berendezéseinek üzemeltetése,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45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Állattartó telepek épületei, klímaszabályozása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Állattartáshoz kapcsolódó egyéb berendezések, gépek működtetése, karbantartása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807C2A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20</w:t>
            </w:r>
          </w:p>
        </w:tc>
      </w:tr>
      <w:tr w:rsidR="007B40F9" w:rsidRPr="00807C2A" w:rsidTr="000F354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 180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360 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227,5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525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40F9" w:rsidRPr="00807C2A" w:rsidRDefault="007B40F9" w:rsidP="007B40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1292,5</w:t>
            </w:r>
          </w:p>
        </w:tc>
      </w:tr>
      <w:tr w:rsidR="000F3546" w:rsidRPr="00807C2A" w:rsidTr="000F354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F3546" w:rsidRPr="00807C2A" w:rsidRDefault="000F3546" w:rsidP="000F3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 éves/</w:t>
            </w:r>
            <w:proofErr w:type="spellStart"/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ögy</w:t>
            </w:r>
            <w:proofErr w:type="spellEnd"/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3546" w:rsidRPr="00807C2A" w:rsidRDefault="000F3546" w:rsidP="000F3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 540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3546" w:rsidRPr="00807C2A" w:rsidRDefault="000F3546" w:rsidP="000F3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F3546" w:rsidRPr="00807C2A" w:rsidRDefault="000F3546" w:rsidP="000F3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752,5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3546" w:rsidRPr="00807C2A" w:rsidRDefault="000F3546" w:rsidP="000F3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  <w:lang w:eastAsia="hu-HU"/>
              </w:rPr>
              <w:t>1397,5</w:t>
            </w:r>
          </w:p>
        </w:tc>
      </w:tr>
      <w:tr w:rsidR="000F3546" w:rsidRPr="00807C2A" w:rsidTr="000F354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0F3546" w:rsidRPr="00807C2A" w:rsidRDefault="000F3546" w:rsidP="000F3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F3546" w:rsidRPr="00807C2A" w:rsidRDefault="007B40F9" w:rsidP="000F3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407,5/ 29,2</w:t>
            </w:r>
            <w:r w:rsidR="000F3546"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% </w:t>
            </w:r>
          </w:p>
        </w:tc>
      </w:tr>
      <w:tr w:rsidR="000F3546" w:rsidRPr="00807C2A" w:rsidTr="000F354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F3546" w:rsidRPr="00807C2A" w:rsidRDefault="000F3546" w:rsidP="000F354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0F3546" w:rsidRPr="00807C2A" w:rsidRDefault="007B40F9" w:rsidP="000F35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990/ 70,8</w:t>
            </w:r>
            <w:r w:rsidR="000F3546"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% </w:t>
            </w:r>
          </w:p>
        </w:tc>
      </w:tr>
    </w:tbl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807C2A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gy</w:t>
      </w:r>
      <w:proofErr w:type="spellEnd"/>
      <w:r w:rsidRPr="00807C2A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807C2A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ögy</w:t>
      </w:r>
      <w:proofErr w:type="spellEnd"/>
      <w:r w:rsidRPr="00807C2A"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  <w:t>/összefüggő szakmai gyakorlat</w:t>
      </w:r>
    </w:p>
    <w:p w:rsidR="00E54A9A" w:rsidRPr="00807C2A" w:rsidRDefault="00E54A9A" w:rsidP="007B40F9">
      <w:pPr>
        <w:widowControl w:val="0"/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807C2A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807C2A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E54A9A" w:rsidRPr="00807C2A" w:rsidRDefault="00E54A9A" w:rsidP="007B40F9">
      <w:pPr>
        <w:widowControl w:val="0"/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E54A9A" w:rsidRPr="00807C2A" w:rsidRDefault="00E54A9A" w:rsidP="007B40F9">
      <w:pPr>
        <w:widowControl w:val="0"/>
        <w:suppressAutoHyphens/>
        <w:spacing w:before="120" w:after="0" w:line="240" w:lineRule="auto"/>
        <w:jc w:val="both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 w:bidi="hi-IN"/>
        </w:rPr>
      </w:pPr>
    </w:p>
    <w:p w:rsidR="00FA69BA" w:rsidRPr="00807C2A" w:rsidRDefault="00FA69B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FA69BA" w:rsidRPr="00807C2A" w:rsidRDefault="00FA69B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E54A9A" w:rsidRPr="00807C2A" w:rsidRDefault="00DA0211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10997-16</w:t>
      </w:r>
      <w:r w:rsidR="00E54A9A"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 azonosító számú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Állattartás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sectPr w:rsidR="00E54A9A" w:rsidRPr="00807C2A" w:rsidSect="000F3546">
          <w:headerReference w:type="default" r:id="rId8"/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320962" w:rsidRPr="00807C2A" w:rsidRDefault="00DA0211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10997-16</w:t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E54A9A"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azonosító számú, Állattartás megnevezésű szakmai követelmény</w:t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hi-IN" w:bidi="hi-IN"/>
        </w:rPr>
      </w:pPr>
    </w:p>
    <w:tbl>
      <w:tblPr>
        <w:tblW w:w="6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</w:tblGrid>
      <w:tr w:rsidR="00DA0211" w:rsidRPr="00807C2A" w:rsidTr="00320962">
        <w:trPr>
          <w:trHeight w:val="1434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Állattartás 1.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Állattartás 2.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Állattartási gyakorlat</w:t>
            </w:r>
          </w:p>
        </w:tc>
      </w:tr>
      <w:tr w:rsidR="00DA0211" w:rsidRPr="00807C2A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FELADATOK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Gazdálkodásához kapcsolódó információkat gyűjt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Alkalmazza az állattartás, és tenyésztés tradicionális és korszerű technológiáit, eljárásait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 jogszabályi környezetnek megfelelően végzi tevékenységét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Takarmányt érzékszervvel minősít, mintát vesz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Takarmányt tartósít, tárol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Takarmányadagot állít össze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Takarmányt előkészít, kioszt, itat, állatot legeltet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Figyelemmel kíséri az állatok viselkedését, egészségi állapotát, beteg állatot elkülönít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Szükség esetén értesíti az állatorvost, és segédkezik az állat kezelésében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Állatokat ápol, csoportosít, ellát, szükségleteiket kielégíti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Állatot mozgat, terel, szállít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Állatot mérlegel, jelöl, minősít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Ivarzó állatot felismer, kiválaszt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Elvégzi/elvégezteti a pároztatást, segédkezik a vemhesség megállapításánál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Ellést, fialást előkészít, levezet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Újszülött állatot, anyaállatot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Elvégzi a gépi fejést és a hozzá kapcsolódó műveleteket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Tojást gyűjt, kezel, tojást keltet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Kitrágyázást, almozást végez, trágyát kezel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Istállót, berendezést takarít, fertőtlenít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Rágcsáló-, rovarirtásról gondoskodik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76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Gondoskodik a napi fertőtlenítésről, betartja/betartatja a járványveszély megelőző intézkedéseket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Az állattartáshoz kapcsolódó munka-, tűz- és környezetvédelmi feladatokat ellát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SZAKMAI ISMERETEK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Állattartáshoz kapcsolódó jogszabályok, rendeletek, szakmai anyagok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Takarmányozástan (takarmányozási módok)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Táplálóanyag-szükséglet, takarmányadag összeállítása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Gazdasági állatok emésztési sajátosságai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lastRenderedPageBreak/>
              <w:t>Gazdasági állatok viselkedése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Gazdasági állatok mozgatása, szállítása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Etetés, itatás módja, rendje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Trágyázás, almozás, a trágyakezelés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Istállóklíma, környezeti igények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Haszonállat hízlalás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Tejtermeltetés, gépi fejés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Tojás termeltetés, keltetés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Takarítás, tisztítás, fertőtlenítés módjai és lehetőségei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Kártevőirtás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 gazdasági állatok gondozása, szaporítása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Ellés, fialás jelei, szakaszai, lefolyása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Anyaállat, újszülött állat igényei, tejtáplálás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Szarvasmarha, ló, sertés, juh/kecske, baromfi tenyésztése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Beteg állatok felismerése, teendő beteg állatok esetén, elsősegélynyújtás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 bejelentési kötelezettség fogalma, módjai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Állattartó telepek járványvédelme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Az állattartás munka-, tűz- és környezetvédelme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SZAKMAI KÉSZSÉGEK</w:t>
            </w:r>
          </w:p>
        </w:tc>
      </w:tr>
      <w:tr w:rsidR="00DA0211" w:rsidRPr="00807C2A" w:rsidTr="00E81042">
        <w:trPr>
          <w:trHeight w:val="510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Állatok megközelítése, viselkedésének értelmezése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Környezeti tényezők értékelése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Szakmai nyelvű beszédkészség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A jó gazda gondossága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SZEMÉLYES KOMPETENCIÁK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Elhivatottság, elkötelezettség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Döntésképesség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Precizitás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TÁRSAS KOMPETENCIÁK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Empatikus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Motiválhatóság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300"/>
          <w:jc w:val="center"/>
        </w:trPr>
        <w:tc>
          <w:tcPr>
            <w:tcW w:w="6080" w:type="dxa"/>
            <w:gridSpan w:val="4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MÓDSZERKOMPETENCIÁK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Ismeretek helyén való alkalmazása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Helyzetfelismerés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  <w:tr w:rsidR="00DA0211" w:rsidRPr="00807C2A" w:rsidTr="00E81042">
        <w:trPr>
          <w:trHeight w:val="255"/>
          <w:jc w:val="center"/>
        </w:trPr>
        <w:tc>
          <w:tcPr>
            <w:tcW w:w="3980" w:type="dxa"/>
            <w:shd w:val="clear" w:color="auto" w:fill="auto"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DA0211" w:rsidRPr="00807C2A" w:rsidRDefault="00DA0211" w:rsidP="00DA0211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</w:pPr>
            <w:r w:rsidRPr="00807C2A">
              <w:rPr>
                <w:rFonts w:ascii="Times New Roman" w:eastAsia="Times New Roman" w:hAnsi="Times New Roman" w:cs="Times New Roman"/>
                <w:kern w:val="1"/>
                <w:sz w:val="20"/>
                <w:szCs w:val="20"/>
                <w:lang w:eastAsia="hi-IN" w:bidi="hi-IN"/>
              </w:rPr>
              <w:t>x</w:t>
            </w:r>
          </w:p>
        </w:tc>
      </w:tr>
    </w:tbl>
    <w:p w:rsidR="00E54A9A" w:rsidRPr="00807C2A" w:rsidRDefault="00E54A9A" w:rsidP="00E54A9A"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sectPr w:rsidR="00E54A9A" w:rsidRPr="00807C2A" w:rsidSect="00320962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E54A9A" w:rsidRPr="00807C2A" w:rsidRDefault="00E54A9A" w:rsidP="003D3B11">
      <w:pPr>
        <w:numPr>
          <w:ilvl w:val="0"/>
          <w:numId w:val="3"/>
        </w:numPr>
        <w:tabs>
          <w:tab w:val="right" w:pos="921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Állattartás</w:t>
      </w:r>
      <w:r w:rsidR="003217AE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1. </w:t>
      </w:r>
      <w:r w:rsidR="003D3B11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tantárgy </w:t>
      </w:r>
      <w:r w:rsidR="003D3B11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144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 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óra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54A9A" w:rsidRPr="00807C2A" w:rsidRDefault="00E54A9A" w:rsidP="00E54A9A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tanításának célja</w:t>
      </w:r>
    </w:p>
    <w:p w:rsidR="009B4DAE" w:rsidRPr="00807C2A" w:rsidRDefault="009B4DAE" w:rsidP="00EE553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E54A9A" w:rsidRPr="00807C2A" w:rsidRDefault="00E54A9A" w:rsidP="00EE5538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Állattartással kapcsolatos átfogó alap szakismeret nyújtása, mely ismeretek birtokában a tanulók képesek értelmezni az állattartás, az állattenyésztés elméleti kérdéseit, szakszerűen elvégezni az állattenyésztési és tartási tevékenységet. </w:t>
      </w:r>
    </w:p>
    <w:p w:rsidR="00EE5538" w:rsidRPr="00807C2A" w:rsidRDefault="00EE5538" w:rsidP="00EE5538">
      <w:pPr>
        <w:spacing w:before="120" w:after="0" w:line="240" w:lineRule="auto"/>
        <w:ind w:left="35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általános állattenyésztéstan oktatásának a célja, hogy olyan szemléletet alakítson ki, amely az adott természeti, gazdasági és társadalmi körülmények között folytatandó, konkrét tenyésztési tevékenységhez feltétlenül szükséges.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 közismereti, szakmai tartalmak</w:t>
      </w:r>
    </w:p>
    <w:p w:rsidR="009B4DAE" w:rsidRPr="00807C2A" w:rsidRDefault="009B4DAE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E54A9A" w:rsidRPr="00807C2A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Matematika és biológia közismereti tartalmak</w:t>
      </w:r>
    </w:p>
    <w:p w:rsidR="00E54A9A" w:rsidRPr="00807C2A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Műszaki ismeretek szakmai tartalmak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E54A9A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Témakörök 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320962">
      <w:pPr>
        <w:widowControl w:val="0"/>
        <w:numPr>
          <w:ilvl w:val="2"/>
          <w:numId w:val="3"/>
        </w:numPr>
        <w:tabs>
          <w:tab w:val="clear" w:pos="1440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állati test felépítése és működése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25</w:t>
      </w:r>
      <w:r w:rsidRPr="00807C2A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állati test</w:t>
      </w:r>
      <w:r w:rsidR="00EE5538"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kémiai és biológiai felépítése</w:t>
      </w:r>
    </w:p>
    <w:p w:rsidR="00EE5538" w:rsidRPr="00807C2A" w:rsidRDefault="00EE5538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testtájai</w:t>
      </w:r>
    </w:p>
    <w:p w:rsidR="00EE5538" w:rsidRPr="00807C2A" w:rsidRDefault="00EE5538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mozgás szervrendszere (aktív, passzív)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Az emésztő készülék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Hím- és női ivarszervek és működésük</w:t>
      </w:r>
    </w:p>
    <w:p w:rsidR="00BC2A31" w:rsidRPr="00807C2A" w:rsidRDefault="00BC2A31" w:rsidP="00BC2A31">
      <w:pPr>
        <w:tabs>
          <w:tab w:val="left" w:pos="1418"/>
          <w:tab w:val="right" w:pos="9072"/>
        </w:tabs>
        <w:spacing w:after="0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nemi működés hormonális és idegrendszeri szabályozása 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tojás képződése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tőgy anatómiája, tejképződés és tejleadás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E5538" w:rsidP="00320962">
      <w:pPr>
        <w:widowControl w:val="0"/>
        <w:numPr>
          <w:ilvl w:val="2"/>
          <w:numId w:val="3"/>
        </w:numPr>
        <w:tabs>
          <w:tab w:val="clear" w:pos="1440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 állattenyésztés alapfogalmai, értékmérő tulajdonságok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54A9A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20 óra</w:t>
      </w:r>
    </w:p>
    <w:p w:rsidR="00CF5020" w:rsidRPr="00807C2A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Állattenyésztési alapfogalmak</w:t>
      </w:r>
    </w:p>
    <w:p w:rsidR="00CF5020" w:rsidRPr="00807C2A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Külső értékmérő tulajdonságok</w:t>
      </w:r>
    </w:p>
    <w:p w:rsidR="00CF5020" w:rsidRPr="00807C2A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Testméretek felvétele</w:t>
      </w:r>
    </w:p>
    <w:p w:rsidR="00CF5020" w:rsidRPr="00807C2A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Küllemi bírálat</w:t>
      </w:r>
    </w:p>
    <w:p w:rsidR="00CF5020" w:rsidRPr="00807C2A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Belső értékmérő tulajdonságok (tejtermelő-, hústermelő-, tojástermelő-, gyapjútermelő-, erőtermelő képesség, takarmányértékesítő-képesség, egyéb belső értékmérő tulajdonságok)</w:t>
      </w:r>
    </w:p>
    <w:p w:rsidR="00CF5020" w:rsidRPr="00807C2A" w:rsidRDefault="00CF5020" w:rsidP="00CF5020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termékenység és szaporaság mutatói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CF5020" w:rsidP="00320962">
      <w:pPr>
        <w:widowControl w:val="0"/>
        <w:numPr>
          <w:ilvl w:val="2"/>
          <w:numId w:val="3"/>
        </w:numPr>
        <w:tabs>
          <w:tab w:val="clear" w:pos="1440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gazdasági állatok szaporítása, a nemesítés folyamata</w:t>
      </w:r>
      <w:r w:rsidR="00320962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22 </w:t>
      </w:r>
      <w:r w:rsidR="00E54A9A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</w:p>
    <w:p w:rsidR="005B556F" w:rsidRPr="00807C2A" w:rsidRDefault="005B556F" w:rsidP="005B556F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szaporítás alapfogalmai: ivarzás, ivarzási ciklus, ivar- és tenyészérettség, párosítás, pároztatási módok, mesterséges termékenyítés, fedeztetés, vemhesség, ellés/fialás</w:t>
      </w:r>
    </w:p>
    <w:p w:rsidR="005B556F" w:rsidRPr="00807C2A" w:rsidRDefault="005B556F" w:rsidP="005B556F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nemesítés folyamata: </w:t>
      </w:r>
      <w:proofErr w:type="spellStart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tenyészcél</w:t>
      </w:r>
      <w:proofErr w:type="spellEnd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tenyészértékbecslés</w:t>
      </w:r>
      <w:proofErr w:type="spellEnd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proofErr w:type="spellStart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tenyészkiválasztás</w:t>
      </w:r>
      <w:proofErr w:type="spellEnd"/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, törzskönyvezés, tenyésztési eljárások (fajtatiszta tenyésztés, keresztezés)</w:t>
      </w:r>
    </w:p>
    <w:p w:rsidR="00E54A9A" w:rsidRPr="00807C2A" w:rsidRDefault="005B556F" w:rsidP="005B556F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Tenyésztésszervezés, törzskönyvezés, teljesítményvizsgálatok</w:t>
      </w:r>
    </w:p>
    <w:p w:rsidR="005B556F" w:rsidRPr="00807C2A" w:rsidRDefault="005B556F" w:rsidP="00E83EBA">
      <w:pPr>
        <w:widowControl w:val="0"/>
        <w:suppressAutoHyphens/>
        <w:spacing w:after="0" w:line="240" w:lineRule="auto"/>
        <w:ind w:left="142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320962">
      <w:pPr>
        <w:widowControl w:val="0"/>
        <w:numPr>
          <w:ilvl w:val="2"/>
          <w:numId w:val="3"/>
        </w:numPr>
        <w:tabs>
          <w:tab w:val="clear" w:pos="1440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</w:t>
      </w:r>
      <w:r w:rsidR="00E83EBA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gazdasági állatok környezeti igényei, elhelyezése, gondozása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23</w:t>
      </w: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:rsidR="00E83EBA" w:rsidRPr="00807C2A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elhelyezésének környezeti feltételei</w:t>
      </w:r>
    </w:p>
    <w:p w:rsidR="00E83EBA" w:rsidRPr="00807C2A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Az elhelyezés iránt támasztott általános követelmények</w:t>
      </w:r>
    </w:p>
    <w:p w:rsidR="00E83EBA" w:rsidRPr="00807C2A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környezeti igény és biztosítása: hőmérséklet igény, páratartalom szabályozása, 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levegőmozgás szabályozása, fényigény</w:t>
      </w:r>
    </w:p>
    <w:p w:rsidR="00E83EBA" w:rsidRPr="00807C2A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állatok elhelyezésének technológiái (tartási módok, az istálló berendezése, felszerelései, tartozékai)</w:t>
      </w:r>
    </w:p>
    <w:p w:rsidR="00E83EBA" w:rsidRPr="00807C2A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viselkedése, fontosabb viselkedési formák</w:t>
      </w:r>
    </w:p>
    <w:p w:rsidR="00E83EBA" w:rsidRPr="00807C2A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Bánásmód az állatokkal</w:t>
      </w:r>
    </w:p>
    <w:p w:rsidR="00E83EBA" w:rsidRPr="00807C2A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gondozása</w:t>
      </w:r>
    </w:p>
    <w:p w:rsidR="00E83EBA" w:rsidRPr="00807C2A" w:rsidRDefault="00E83EBA" w:rsidP="00E83EBA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gazdasági állatok szállítása</w:t>
      </w:r>
    </w:p>
    <w:p w:rsidR="003217AE" w:rsidRPr="00807C2A" w:rsidRDefault="003217AE" w:rsidP="00E54A9A">
      <w:pPr>
        <w:widowControl w:val="0"/>
        <w:suppressAutoHyphens/>
        <w:spacing w:after="0" w:line="240" w:lineRule="auto"/>
        <w:ind w:left="1224" w:firstLine="19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320962">
      <w:pPr>
        <w:widowControl w:val="0"/>
        <w:numPr>
          <w:ilvl w:val="2"/>
          <w:numId w:val="3"/>
        </w:numPr>
        <w:tabs>
          <w:tab w:val="clear" w:pos="1440"/>
          <w:tab w:val="num" w:pos="1276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Takarmányozástani alapfogalmak, a takarmányok csoportosítása 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22</w:t>
      </w: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:rsidR="00B34666" w:rsidRPr="00807C2A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kémiai összetétele</w:t>
      </w:r>
    </w:p>
    <w:p w:rsidR="00B34666" w:rsidRPr="00807C2A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csoportosítása</w:t>
      </w:r>
    </w:p>
    <w:p w:rsidR="00B34666" w:rsidRPr="00807C2A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emészthetősége, értéksülése és táplálóértéke</w:t>
      </w:r>
    </w:p>
    <w:p w:rsidR="00B34666" w:rsidRPr="00807C2A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tartósítása és tárolása</w:t>
      </w:r>
    </w:p>
    <w:p w:rsidR="00B34666" w:rsidRPr="00807C2A" w:rsidRDefault="00B34666" w:rsidP="00B34666">
      <w:pPr>
        <w:widowControl w:val="0"/>
        <w:suppressAutoHyphens/>
        <w:spacing w:after="0" w:line="240" w:lineRule="auto"/>
        <w:ind w:left="851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takarmányok előkészítése etetésre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 w:firstLine="19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320962">
      <w:pPr>
        <w:widowControl w:val="0"/>
        <w:numPr>
          <w:ilvl w:val="2"/>
          <w:numId w:val="3"/>
        </w:numPr>
        <w:tabs>
          <w:tab w:val="clear" w:pos="1440"/>
          <w:tab w:val="num" w:pos="1276"/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Munka-, tűz- és környezetvédelem az állattartásban 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7 </w:t>
      </w: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óra</w:t>
      </w:r>
    </w:p>
    <w:p w:rsidR="00E54A9A" w:rsidRPr="00807C2A" w:rsidRDefault="00E54A9A" w:rsidP="00BD4B69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Mezőgazdasági Biztonsági Szabályzat állattenyésztési és tartási vonatkozásai</w:t>
      </w:r>
    </w:p>
    <w:p w:rsidR="00E54A9A" w:rsidRPr="00807C2A" w:rsidRDefault="00E54A9A" w:rsidP="00BD4B69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állattartás és takarmány tárolás tűzrendészeti követelményei</w:t>
      </w:r>
    </w:p>
    <w:p w:rsidR="00E54A9A" w:rsidRPr="00807C2A" w:rsidRDefault="00E54A9A" w:rsidP="00BD4B69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Helyes Mezőgazdasági és Környezeti Állapot környezetvédelmi vonatkozásai az állattartásban</w:t>
      </w:r>
    </w:p>
    <w:p w:rsidR="00E54A9A" w:rsidRPr="00807C2A" w:rsidRDefault="00E54A9A" w:rsidP="00BD4B69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Kölcsönös Megfeleltetés környezetvédelmi vonatkozásai az állattartásban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E54A9A" w:rsidRPr="00807C2A" w:rsidRDefault="009D6E4B" w:rsidP="00320962">
      <w:pPr>
        <w:widowControl w:val="0"/>
        <w:numPr>
          <w:ilvl w:val="2"/>
          <w:numId w:val="3"/>
        </w:numPr>
        <w:tabs>
          <w:tab w:val="clear" w:pos="1440"/>
          <w:tab w:val="num" w:pos="1276"/>
          <w:tab w:val="num" w:pos="1713"/>
          <w:tab w:val="right" w:pos="9212"/>
        </w:tabs>
        <w:suppressAutoHyphens/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Állategészségügyi</w:t>
      </w:r>
      <w:r w:rsidR="00E54A9A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és állathigiéniai alapf</w:t>
      </w:r>
      <w:r w:rsidR="00320962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ogalmak </w:t>
      </w:r>
      <w:r w:rsidR="00320962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25</w:t>
      </w:r>
      <w:r w:rsidR="00E54A9A"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óra</w:t>
      </w:r>
    </w:p>
    <w:p w:rsidR="00E54A9A" w:rsidRPr="00807C2A" w:rsidRDefault="00E54A9A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Állattartás és állati termék termelés higiéniai előírásai</w:t>
      </w:r>
    </w:p>
    <w:p w:rsidR="00E54A9A" w:rsidRPr="00807C2A" w:rsidRDefault="00E54A9A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takarmányozás higiéniai előírásai</w:t>
      </w:r>
    </w:p>
    <w:p w:rsidR="00E54A9A" w:rsidRPr="00807C2A" w:rsidRDefault="00E54A9A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beteg állat életjelenségei és felismerésük</w:t>
      </w:r>
    </w:p>
    <w:p w:rsidR="00E54A9A" w:rsidRPr="00807C2A" w:rsidRDefault="00E54A9A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gyakoribb állatbetegségek megelőzése, ellátása</w:t>
      </w:r>
    </w:p>
    <w:p w:rsidR="009D6E4B" w:rsidRPr="00807C2A" w:rsidRDefault="009D6E4B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A betegségek keletkezésének okai (külső és belső kórokok)</w:t>
      </w:r>
    </w:p>
    <w:p w:rsidR="009D6E4B" w:rsidRPr="00807C2A" w:rsidRDefault="009D6E4B" w:rsidP="009D6E4B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Állategészségügyi hatósági rendszabályok és jelentőségük</w:t>
      </w:r>
    </w:p>
    <w:p w:rsidR="00B1545C" w:rsidRPr="00807C2A" w:rsidRDefault="00B1545C">
      <w:pP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:rsidR="000A07B1" w:rsidRPr="00807C2A" w:rsidRDefault="000A07B1" w:rsidP="000A07B1">
      <w:pPr>
        <w:pStyle w:val="Listaszerbekezds"/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 xml:space="preserve">A képzés javasolt helyszíne </w:t>
      </w:r>
      <w:r w:rsidRPr="00807C2A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0A07B1" w:rsidRPr="00807C2A" w:rsidRDefault="000A07B1" w:rsidP="000A07B1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0A07B1" w:rsidRPr="00807C2A" w:rsidRDefault="000A07B1" w:rsidP="000A07B1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:rsidR="00B1545C" w:rsidRPr="00807C2A" w:rsidRDefault="00B1545C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1545C" w:rsidRPr="00807C2A" w:rsidRDefault="00B1545C" w:rsidP="00B1545C">
      <w:pPr>
        <w:spacing w:after="0"/>
        <w:ind w:left="426"/>
        <w:rPr>
          <w:rFonts w:ascii="Times New Roman" w:hAnsi="Times New Roman" w:cs="Times New Roman"/>
        </w:rPr>
      </w:pPr>
    </w:p>
    <w:p w:rsidR="00B1545C" w:rsidRPr="00807C2A" w:rsidRDefault="00B1545C" w:rsidP="000A07B1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B1545C" w:rsidRPr="00807C2A" w:rsidRDefault="00B1545C" w:rsidP="00B1545C">
      <w:pPr>
        <w:pStyle w:val="Listaszerbekezds"/>
        <w:spacing w:after="0"/>
        <w:ind w:left="1224"/>
        <w:rPr>
          <w:rFonts w:ascii="Times New Roman" w:hAnsi="Times New Roman" w:cs="Times New Roman"/>
          <w:b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1545C" w:rsidRPr="00807C2A" w:rsidTr="003A044F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B1545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1545C" w:rsidRPr="00807C2A" w:rsidTr="00D81FD0">
        <w:trPr>
          <w:trHeight w:val="483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545C" w:rsidRPr="00807C2A" w:rsidTr="00D81FD0">
        <w:trPr>
          <w:trHeight w:val="689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D81FD0">
        <w:trPr>
          <w:trHeight w:val="568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D81FD0">
        <w:trPr>
          <w:trHeight w:val="551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D81FD0">
        <w:trPr>
          <w:trHeight w:val="559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B1545C" w:rsidRPr="00807C2A" w:rsidRDefault="00B1545C" w:rsidP="00B1545C">
      <w:pPr>
        <w:pStyle w:val="Listaszerbekezds"/>
        <w:spacing w:after="0"/>
        <w:ind w:left="1224"/>
        <w:rPr>
          <w:rFonts w:ascii="Times New Roman" w:hAnsi="Times New Roman" w:cs="Times New Roman"/>
          <w:b/>
        </w:rPr>
      </w:pPr>
    </w:p>
    <w:p w:rsidR="00B1545C" w:rsidRPr="00807C2A" w:rsidRDefault="00B1545C" w:rsidP="000A07B1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B1545C" w:rsidRPr="00807C2A" w:rsidRDefault="00B1545C" w:rsidP="00B1545C">
      <w:pPr>
        <w:pStyle w:val="Listaszerbekezds"/>
        <w:spacing w:after="0"/>
        <w:ind w:left="1224"/>
        <w:rPr>
          <w:rFonts w:ascii="Times New Roman" w:hAnsi="Times New Roman" w:cs="Times New Roman"/>
          <w:b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6"/>
        <w:gridCol w:w="2777"/>
        <w:gridCol w:w="758"/>
        <w:gridCol w:w="796"/>
        <w:gridCol w:w="774"/>
        <w:gridCol w:w="2359"/>
      </w:tblGrid>
      <w:tr w:rsidR="00B1545C" w:rsidRPr="00807C2A" w:rsidTr="003A044F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B1545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1545C" w:rsidRPr="00807C2A" w:rsidTr="00B1545C">
        <w:trPr>
          <w:cantSplit/>
          <w:trHeight w:val="1134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545C" w:rsidRPr="00807C2A" w:rsidRDefault="00B1545C" w:rsidP="00B1545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545C" w:rsidRPr="00807C2A" w:rsidRDefault="00B1545C" w:rsidP="00B1545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B1545C" w:rsidRPr="00807C2A" w:rsidRDefault="00B1545C" w:rsidP="00B1545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1545C" w:rsidRPr="00807C2A" w:rsidTr="00D81FD0">
        <w:trPr>
          <w:trHeight w:val="44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1545C" w:rsidRPr="00807C2A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3A04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3A04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D81FD0">
        <w:trPr>
          <w:trHeight w:val="424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1545C" w:rsidRPr="00807C2A" w:rsidTr="000A07B1">
        <w:trPr>
          <w:trHeight w:val="432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0A07B1">
        <w:trPr>
          <w:trHeight w:val="424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1545C" w:rsidRPr="00807C2A" w:rsidTr="00D81FD0">
        <w:trPr>
          <w:trHeight w:val="38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3.</w:t>
            </w:r>
          </w:p>
        </w:tc>
        <w:tc>
          <w:tcPr>
            <w:tcW w:w="746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B1545C" w:rsidRPr="00807C2A" w:rsidTr="003A04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1545C" w:rsidRPr="00807C2A" w:rsidRDefault="00B1545C" w:rsidP="003A044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Anatómiai ábrák, makettek</w:t>
            </w:r>
          </w:p>
        </w:tc>
      </w:tr>
    </w:tbl>
    <w:p w:rsidR="00B1545C" w:rsidRPr="00807C2A" w:rsidRDefault="00B1545C" w:rsidP="00B1545C">
      <w:pPr>
        <w:pStyle w:val="Listaszerbekezds"/>
        <w:spacing w:after="0"/>
        <w:ind w:left="1224"/>
        <w:rPr>
          <w:rFonts w:ascii="Times New Roman" w:hAnsi="Times New Roman" w:cs="Times New Roman"/>
          <w:b/>
        </w:rPr>
      </w:pPr>
    </w:p>
    <w:p w:rsidR="00B1545C" w:rsidRPr="00807C2A" w:rsidRDefault="00B1545C" w:rsidP="000A07B1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07C2A">
        <w:rPr>
          <w:rFonts w:ascii="Times New Roman" w:hAnsi="Times New Roman" w:cs="Times New Roman"/>
          <w:b/>
        </w:rPr>
        <w:t>A tantárgy értékelésének módja</w:t>
      </w:r>
    </w:p>
    <w:p w:rsidR="00B1545C" w:rsidRPr="00807C2A" w:rsidRDefault="00B1545C" w:rsidP="00B1545C">
      <w:pPr>
        <w:spacing w:after="0"/>
        <w:ind w:left="426"/>
        <w:rPr>
          <w:rFonts w:ascii="Times New Roman" w:hAnsi="Times New Roman" w:cs="Times New Roman"/>
        </w:rPr>
      </w:pPr>
      <w:r w:rsidRPr="00807C2A">
        <w:rPr>
          <w:rFonts w:ascii="Times New Roman" w:hAnsi="Times New Roman" w:cs="Times New Roman"/>
        </w:rPr>
        <w:t>A nemzeti köznevelésről szóló 2011. évi CXC. törvény. 54. § (2) a) pontja szerinti értékeléssel.</w:t>
      </w:r>
    </w:p>
    <w:p w:rsidR="00B1545C" w:rsidRPr="00807C2A" w:rsidRDefault="00B1545C" w:rsidP="00B1545C">
      <w:pPr>
        <w:spacing w:after="0"/>
        <w:ind w:left="426"/>
        <w:rPr>
          <w:rFonts w:ascii="Times New Roman" w:hAnsi="Times New Roman" w:cs="Times New Roman"/>
        </w:rPr>
      </w:pPr>
    </w:p>
    <w:p w:rsidR="00D81FD0" w:rsidRPr="00807C2A" w:rsidRDefault="00D81FD0" w:rsidP="00B1545C">
      <w:pPr>
        <w:spacing w:after="0"/>
        <w:ind w:left="426"/>
        <w:rPr>
          <w:rFonts w:ascii="Times New Roman" w:hAnsi="Times New Roman" w:cs="Times New Roman"/>
        </w:rPr>
      </w:pPr>
    </w:p>
    <w:p w:rsidR="003217AE" w:rsidRPr="00807C2A" w:rsidRDefault="003217AE" w:rsidP="000A07B1">
      <w:pPr>
        <w:numPr>
          <w:ilvl w:val="0"/>
          <w:numId w:val="3"/>
        </w:numPr>
        <w:tabs>
          <w:tab w:val="right" w:pos="921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Állattartás 2. tantárgy 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157,5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 óra</w:t>
      </w:r>
    </w:p>
    <w:p w:rsidR="003217AE" w:rsidRPr="00807C2A" w:rsidRDefault="003217AE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3217AE" w:rsidRPr="00807C2A" w:rsidRDefault="003217AE" w:rsidP="000A07B1">
      <w:pPr>
        <w:pStyle w:val="Listaszerbekezds"/>
        <w:numPr>
          <w:ilvl w:val="1"/>
          <w:numId w:val="3"/>
        </w:numPr>
        <w:spacing w:after="0" w:line="240" w:lineRule="auto"/>
        <w:ind w:left="851" w:hanging="425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A tantárgy tanításának célja</w:t>
      </w:r>
    </w:p>
    <w:p w:rsidR="00320962" w:rsidRPr="00807C2A" w:rsidRDefault="00320962" w:rsidP="00320962">
      <w:pPr>
        <w:spacing w:after="0" w:line="240" w:lineRule="auto"/>
        <w:ind w:left="426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3217AE" w:rsidRPr="00807C2A" w:rsidRDefault="003217AE" w:rsidP="003D3B11">
      <w:pPr>
        <w:spacing w:after="0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részletes állattenyésztés témaköre az egyes állatfajok (ló, szarvasmarha, sertés, juh, kecske, baromfi) tenyésztésével, illetve az egyes termékek (tej, hús, tojás, gyapjú stb.) előállításával kapcsolatos speciális ismereteket öleli fel.</w:t>
      </w:r>
    </w:p>
    <w:p w:rsidR="003217AE" w:rsidRPr="00807C2A" w:rsidRDefault="003217AE" w:rsidP="003D3B11">
      <w:pPr>
        <w:spacing w:after="0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részletes állattenyésztési témakörök oktatásának a célja, hogy olyan szemléletet alakítson ki, amely az adott természeti, gazdasági és társadalmi körülmények között folytatandó, konkrét állattenyésztési és tartási tevékenységekhez feltétlenül szükségesek.</w:t>
      </w:r>
    </w:p>
    <w:p w:rsidR="003217AE" w:rsidRPr="00807C2A" w:rsidRDefault="003217AE" w:rsidP="003D3B11">
      <w:pPr>
        <w:spacing w:after="0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tanuló képessé válik az állattartással kapcsolatos átfogó alap szakismeret nyújtására, mely ismeretek birtokában értelmezi az állattartás, az állattenyésztés elméleti kérdéseit.</w:t>
      </w:r>
    </w:p>
    <w:p w:rsidR="009B4DAE" w:rsidRPr="00807C2A" w:rsidRDefault="009B4DAE" w:rsidP="003217AE">
      <w:pPr>
        <w:spacing w:after="0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9B4DAE" w:rsidRPr="00807C2A" w:rsidRDefault="009B4DAE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Kapcsolódó közismereti, szakmai tartalmak</w:t>
      </w:r>
    </w:p>
    <w:p w:rsidR="009B4DAE" w:rsidRPr="00807C2A" w:rsidRDefault="009B4DAE" w:rsidP="009B4DA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</w:p>
    <w:p w:rsidR="009B4DAE" w:rsidRPr="00807C2A" w:rsidRDefault="009B4DAE" w:rsidP="009B4DA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  <w:t>Matematika és biológia közismereti tartalmak</w:t>
      </w:r>
    </w:p>
    <w:p w:rsidR="009B4DAE" w:rsidRPr="00807C2A" w:rsidRDefault="009B4DAE" w:rsidP="009B4DAE">
      <w:pPr>
        <w:spacing w:after="0" w:line="240" w:lineRule="auto"/>
        <w:ind w:left="360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  <w:t>Műszaki ismeretek szakmai tartalmak</w:t>
      </w:r>
    </w:p>
    <w:p w:rsidR="009B4DAE" w:rsidRPr="00807C2A" w:rsidRDefault="009B4DAE" w:rsidP="003217AE">
      <w:pPr>
        <w:spacing w:after="0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0A07B1" w:rsidRPr="00807C2A" w:rsidRDefault="000A07B1" w:rsidP="000A07B1">
      <w:pPr>
        <w:pStyle w:val="Listaszerbekezds"/>
        <w:numPr>
          <w:ilvl w:val="1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Témakörök</w:t>
      </w:r>
    </w:p>
    <w:p w:rsidR="000A07B1" w:rsidRPr="00807C2A" w:rsidRDefault="000A07B1" w:rsidP="003217AE">
      <w:pPr>
        <w:spacing w:after="0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9B4DAE" w:rsidRPr="00807C2A" w:rsidRDefault="009B4DAE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A ló tenyésztése és tartása 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20</w:t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</w:t>
      </w: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óra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ló elnevezése kor, ivar és hasznosítás szerint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ló faji sajátosságai, értékmérő tulajdonságai, lófajták csoportosítása, fajtái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ló tenyésztése, szaporítása, csikónevelés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ló takarmányozása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ló elhelyezése, ápolása, gondozása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Trágyakezelés, takarítás, fertőtlenítés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ló egészségvédelme (betegségmegelőzés, diagnosztikai vizsgálatok, bánásmód a beteg állattal)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ló mozgatása, mérlegelése, szállítása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Szerszám és kocsi ismeret</w:t>
      </w:r>
    </w:p>
    <w:p w:rsidR="009B4DAE" w:rsidRPr="00807C2A" w:rsidRDefault="009B4DAE" w:rsidP="003217AE">
      <w:pPr>
        <w:spacing w:after="0"/>
        <w:ind w:left="426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E54A9A" w:rsidRPr="00807C2A" w:rsidRDefault="00E54A9A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A szarvasmarha tenyésztése és tartása 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36</w:t>
      </w: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E54A9A" w:rsidRPr="00807C2A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szarvasmarha elnevezése kor, ivar és hasznosítás szerint</w:t>
      </w:r>
    </w:p>
    <w:p w:rsidR="00E54A9A" w:rsidRPr="00807C2A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szarvasmarha faji sajátosságai, értékmérő tulajdonságai, fajtái</w:t>
      </w:r>
    </w:p>
    <w:p w:rsidR="00E54A9A" w:rsidRPr="00807C2A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szarvasmarha szaporítása, borjúnevelés, felnevelés</w:t>
      </w:r>
    </w:p>
    <w:p w:rsidR="00E54A9A" w:rsidRPr="00807C2A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tejtermelő tehenek tartása és takarmányozása</w:t>
      </w:r>
    </w:p>
    <w:p w:rsidR="00E54A9A" w:rsidRPr="00807C2A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A </w:t>
      </w:r>
      <w:proofErr w:type="spellStart"/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hízómarha</w:t>
      </w:r>
      <w:proofErr w:type="spellEnd"/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 tartása és takarmányozása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szarvasmarha egészségvédelme (betegségmegelőzés, diagnosztikai vizsgálatok, bánásmód a beteg állattal)</w:t>
      </w:r>
    </w:p>
    <w:p w:rsidR="009B4DAE" w:rsidRPr="00807C2A" w:rsidRDefault="009B4DAE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lastRenderedPageBreak/>
        <w:t>A szarvasmarha mozgatása, mérlegelése, szállítása</w:t>
      </w:r>
    </w:p>
    <w:p w:rsidR="00E54A9A" w:rsidRPr="00807C2A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Fejés és tejkezelés</w:t>
      </w:r>
    </w:p>
    <w:p w:rsidR="00E54A9A" w:rsidRPr="00807C2A" w:rsidRDefault="00E54A9A" w:rsidP="009B4DAE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Tejvizsgálatok</w:t>
      </w:r>
    </w:p>
    <w:p w:rsidR="00363FCA" w:rsidRPr="00807C2A" w:rsidRDefault="00363FC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363FCA" w:rsidRPr="00807C2A" w:rsidRDefault="00363FCA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hanging="657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A juh és a kecske tenyésztése és tartása 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18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 </w:t>
      </w: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óra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elnevezése kor, ivar és hasznosítás szerint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faji sajátosságai és értékmérő tulajdonságai, fajtái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szaporítása, báránynevelés, felnevelés, hízlalás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takarmányozása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ápolása és gondozása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kecske faji sajátosságai, értékmérő tulajdonságai, fajtái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kecske szaporítása és felnevelése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kecske takarmányozása és gondozása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és a kecske egészségvédelme (betegségmegelőzés, diagnosztikai vizsgálatok, bánásmód a beteg állattal)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E54A9A" w:rsidP="000A07B1">
      <w:pPr>
        <w:pStyle w:val="Listaszerbekezds"/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hanging="657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A sertés tenyésztése és tartása 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3</w:t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1,</w:t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5</w:t>
      </w: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elnevezése kor, ivar és hasznosítás szerint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faji sajátosságai, értékmérő tulajdonságai, sertésfajták csoportosítása, fajtái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tenyésztése, szaporítása, a malacnevelés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takarmányozása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etetés és az itatás technikája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hízlalása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elhelyezése, ápolása, gondozása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Trágyakezelés, takarítás, fertőtlenítés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egészségvédelme (betegségmegelőzés, diagnosztikai vizsgálatok, bánásmód a beteg állattal)</w:t>
      </w:r>
    </w:p>
    <w:p w:rsidR="00363FCA" w:rsidRPr="00807C2A" w:rsidRDefault="00363FCA" w:rsidP="00363FCA">
      <w:pPr>
        <w:widowControl w:val="0"/>
        <w:suppressAutoHyphens/>
        <w:spacing w:after="0" w:line="240" w:lineRule="auto"/>
        <w:ind w:left="851"/>
        <w:rPr>
          <w:rFonts w:ascii="Times New Roman" w:hAnsi="Times New Roman" w:cs="Times New Roman"/>
          <w:color w:val="000000" w:themeColor="text1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mozgatása, mérlegelése, szállítása</w:t>
      </w:r>
    </w:p>
    <w:p w:rsidR="00E54A9A" w:rsidRPr="00807C2A" w:rsidRDefault="00E54A9A" w:rsidP="00363FC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A baromfifélék tenyésztése és tartása 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42</w:t>
      </w: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tyúk elnevezése kor, ivar és hasznosítás szerint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tyúk értékmérő tulajdonságai, fajtái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pecsenyecsirke elhelyezése, gondozása, takarmányozása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árutojás termelő tyúk elhelyezése, gondozása, takarmányozása, árutojás kezelés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víziszárnyasok</w:t>
      </w:r>
      <w:proofErr w:type="spellEnd"/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 (lúd, kacsa) tartása és takarmányozása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Egyéb baromfi fajok (gyöngytyúk, pulyka) tartása és takarmányozása</w:t>
      </w:r>
    </w:p>
    <w:p w:rsidR="00B876E1" w:rsidRPr="00807C2A" w:rsidRDefault="00B876E1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baromfifélék egészségvédelme (betegségmegelőzés, diagnosztikai vizsgálatok, bánásmód a beteg állattal)</w:t>
      </w:r>
    </w:p>
    <w:p w:rsidR="00B876E1" w:rsidRPr="00807C2A" w:rsidRDefault="00B876E1" w:rsidP="00E54A9A">
      <w:pPr>
        <w:widowControl w:val="0"/>
        <w:suppressAutoHyphens/>
        <w:spacing w:after="0" w:line="240" w:lineRule="auto"/>
        <w:ind w:left="993" w:firstLine="194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D81FD0" w:rsidRPr="00807C2A" w:rsidRDefault="00E54A9A" w:rsidP="000A07B1">
      <w:pPr>
        <w:widowControl w:val="0"/>
        <w:numPr>
          <w:ilvl w:val="2"/>
          <w:numId w:val="3"/>
        </w:numPr>
        <w:tabs>
          <w:tab w:val="num" w:pos="1713"/>
          <w:tab w:val="right" w:pos="9212"/>
        </w:tabs>
        <w:suppressAutoHyphens/>
        <w:spacing w:after="0" w:line="240" w:lineRule="auto"/>
        <w:ind w:left="1497" w:hanging="93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Legeltetés, az ökológiai gazdálkodás</w:t>
      </w:r>
      <w:r w:rsidR="00D81FD0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 lehetőségei az állattartásban</w:t>
      </w:r>
    </w:p>
    <w:p w:rsidR="00E54A9A" w:rsidRPr="00807C2A" w:rsidRDefault="00D81FD0" w:rsidP="00D81FD0">
      <w:pPr>
        <w:widowControl w:val="0"/>
        <w:tabs>
          <w:tab w:val="num" w:pos="1713"/>
          <w:tab w:val="right" w:pos="9212"/>
        </w:tabs>
        <w:suppressAutoHyphens/>
        <w:spacing w:after="0" w:line="240" w:lineRule="auto"/>
        <w:ind w:left="567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ab/>
      </w: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10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legeltetés módjai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legelő ápolása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legeltetés természetvédelmi vonatkozásai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Átállás ökológiai állattartásra, termékminősítés intézményei és módjai</w:t>
      </w:r>
    </w:p>
    <w:p w:rsidR="00E54A9A" w:rsidRPr="00807C2A" w:rsidRDefault="00E54A9A" w:rsidP="00B876E1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ökológiai állattartás feltételei, előírásai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807C2A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4A9A" w:rsidRPr="00807C2A" w:rsidRDefault="000A07B1" w:rsidP="005028E7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Tanterem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A tantárgy elsajátítása során alkalmazható sajátos módszerek, tanulói tevékenységformák (ajánlás)</w:t>
      </w:r>
    </w:p>
    <w:p w:rsidR="00E54A9A" w:rsidRPr="00807C2A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módszerek (ajánlás)</w:t>
      </w:r>
    </w:p>
    <w:p w:rsidR="00320962" w:rsidRPr="00807C2A" w:rsidRDefault="00320962" w:rsidP="003209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34"/>
        <w:gridCol w:w="2480"/>
        <w:gridCol w:w="945"/>
        <w:gridCol w:w="945"/>
        <w:gridCol w:w="945"/>
        <w:gridCol w:w="2659"/>
      </w:tblGrid>
      <w:tr w:rsidR="00E54A9A" w:rsidRPr="00807C2A" w:rsidTr="000F3546">
        <w:trPr>
          <w:jc w:val="center"/>
        </w:trPr>
        <w:tc>
          <w:tcPr>
            <w:tcW w:w="1134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480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54A9A" w:rsidRPr="00807C2A" w:rsidRDefault="00E54A9A" w:rsidP="00D81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Alkalmaz</w:t>
            </w:r>
            <w:r w:rsidR="00D81FD0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andó eszközök és felszerelések</w:t>
            </w:r>
          </w:p>
        </w:tc>
      </w:tr>
      <w:tr w:rsidR="00E54A9A" w:rsidRPr="00807C2A" w:rsidTr="000F3546">
        <w:trPr>
          <w:jc w:val="center"/>
        </w:trPr>
        <w:tc>
          <w:tcPr>
            <w:tcW w:w="1134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8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79"/>
          <w:jc w:val="center"/>
        </w:trPr>
        <w:tc>
          <w:tcPr>
            <w:tcW w:w="1134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248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14"/>
          <w:jc w:val="center"/>
        </w:trPr>
        <w:tc>
          <w:tcPr>
            <w:tcW w:w="1134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48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22"/>
          <w:jc w:val="center"/>
        </w:trPr>
        <w:tc>
          <w:tcPr>
            <w:tcW w:w="1134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48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28"/>
          <w:jc w:val="center"/>
        </w:trPr>
        <w:tc>
          <w:tcPr>
            <w:tcW w:w="1134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48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392"/>
          <w:jc w:val="center"/>
        </w:trPr>
        <w:tc>
          <w:tcPr>
            <w:tcW w:w="1134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48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26"/>
          <w:jc w:val="center"/>
        </w:trPr>
        <w:tc>
          <w:tcPr>
            <w:tcW w:w="1134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48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65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04"/>
          <w:jc w:val="center"/>
        </w:trPr>
        <w:tc>
          <w:tcPr>
            <w:tcW w:w="1134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48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38"/>
          <w:jc w:val="center"/>
        </w:trPr>
        <w:tc>
          <w:tcPr>
            <w:tcW w:w="1134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1.8.</w:t>
            </w:r>
          </w:p>
        </w:tc>
        <w:tc>
          <w:tcPr>
            <w:tcW w:w="248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65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E54A9A" w:rsidRPr="00807C2A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szCs w:val="14"/>
          <w:lang w:eastAsia="hu-HU"/>
        </w:rPr>
      </w:pPr>
    </w:p>
    <w:p w:rsidR="00E54A9A" w:rsidRPr="00807C2A" w:rsidRDefault="00E54A9A" w:rsidP="00E54A9A">
      <w:pPr>
        <w:spacing w:after="0" w:line="240" w:lineRule="auto"/>
        <w:ind w:left="791" w:firstLine="1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4A9A" w:rsidRPr="00807C2A" w:rsidRDefault="00E54A9A" w:rsidP="000A07B1">
      <w:pPr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320962" w:rsidRPr="00807C2A" w:rsidRDefault="00320962" w:rsidP="003209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32"/>
        <w:gridCol w:w="3417"/>
        <w:gridCol w:w="809"/>
        <w:gridCol w:w="798"/>
        <w:gridCol w:w="763"/>
        <w:gridCol w:w="2190"/>
      </w:tblGrid>
      <w:tr w:rsidR="00E54A9A" w:rsidRPr="00807C2A" w:rsidTr="000F3546">
        <w:trPr>
          <w:cantSplit/>
          <w:trHeight w:val="921"/>
          <w:tblHeader/>
          <w:jc w:val="center"/>
        </w:trPr>
        <w:tc>
          <w:tcPr>
            <w:tcW w:w="1032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417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54A9A" w:rsidRPr="00807C2A" w:rsidRDefault="00E54A9A" w:rsidP="00D81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Alkalmaz</w:t>
            </w:r>
            <w:r w:rsidR="00D81FD0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andó eszközök és felszerelések </w:t>
            </w:r>
          </w:p>
        </w:tc>
      </w:tr>
      <w:tr w:rsidR="00E54A9A" w:rsidRPr="00807C2A" w:rsidTr="000F3546">
        <w:trPr>
          <w:cantSplit/>
          <w:trHeight w:val="1076"/>
          <w:tblHeader/>
          <w:jc w:val="center"/>
        </w:trPr>
        <w:tc>
          <w:tcPr>
            <w:tcW w:w="1032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417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04"/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83"/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58"/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2.3.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444"/>
          <w:jc w:val="center"/>
        </w:trPr>
        <w:tc>
          <w:tcPr>
            <w:tcW w:w="1032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417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103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417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190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E54A9A" w:rsidRPr="00807C2A" w:rsidRDefault="00E54A9A" w:rsidP="00E54A9A">
      <w:pPr>
        <w:ind w:left="360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értékelésének módja</w:t>
      </w:r>
    </w:p>
    <w:p w:rsidR="00E54A9A" w:rsidRPr="00807C2A" w:rsidRDefault="00E54A9A" w:rsidP="00E54A9A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Cs w:val="1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szCs w:val="14"/>
          <w:lang w:eastAsia="hu-HU"/>
        </w:rPr>
        <w:t>A nemzeti köznevelésről szóló 2011. évi CXC. törvény 54. § (2) a) pontja szerinti értékeléssel.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D81FD0" w:rsidRPr="00807C2A" w:rsidRDefault="00D81FD0">
      <w:pP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br w:type="page"/>
      </w:r>
    </w:p>
    <w:p w:rsidR="00E54A9A" w:rsidRPr="00807C2A" w:rsidRDefault="00E54A9A" w:rsidP="000A07B1">
      <w:pPr>
        <w:numPr>
          <w:ilvl w:val="0"/>
          <w:numId w:val="3"/>
        </w:numPr>
        <w:tabs>
          <w:tab w:val="right" w:pos="921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Állattartási gyakorlatok tantárgy</w:t>
      </w: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602 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óra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ind w:left="851" w:hanging="425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A tantárgy tanításának célja</w:t>
      </w:r>
    </w:p>
    <w:p w:rsidR="00FB4282" w:rsidRPr="00807C2A" w:rsidRDefault="00FB4282" w:rsidP="00FB4282">
      <w:pPr>
        <w:spacing w:after="0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FB4282" w:rsidRPr="00807C2A" w:rsidRDefault="00FB4282" w:rsidP="00FB4282">
      <w:pPr>
        <w:spacing w:after="0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A tantárgy elsajátítása során a tanuló megismerkedik az állatok hasznosítására irányuló összetett tevékenységekkel, az állati termékek és szolgáltatások előállításának gyakorlati elemeivel. Ezeknek megfelelően az állattartási gyakorlat tantárgy magában foglalja a különböző gazdasági állatfajok elhelyezésével, tartásával, takarmányozásával, szaporításával, ápolásával, gondozásával, egészségvédelmével, az állati termékek nyerésével (pl. fejés, nyírás, vágás) kapcsolatos gyakorlati ismereteket, munkákat, azok szervezését, irányítását. </w:t>
      </w:r>
    </w:p>
    <w:p w:rsidR="00FB4282" w:rsidRPr="00807C2A" w:rsidRDefault="00FB4282" w:rsidP="00FB4282">
      <w:pPr>
        <w:spacing w:after="0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FB4282" w:rsidRPr="00807C2A" w:rsidRDefault="00FB4282" w:rsidP="00FB4282">
      <w:pPr>
        <w:spacing w:after="0"/>
        <w:ind w:left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tanuló képessé válik az általános és a részletes állattartással kapcsolatos átfogó alap szakismeretek alkalmazására, szakszerűen elvégzi az állattenyésztési és tartási tevékenységeket. A szakképzésben résztvevők alkalmassá válnak az állattenyésztési munkák önálló végrehajtására, családi vagy magángazdálkodói keretek között a piaci igényeknek megfelelő állati termék előállítására.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tabs>
          <w:tab w:val="left" w:pos="851"/>
        </w:tabs>
        <w:spacing w:after="0" w:line="240" w:lineRule="auto"/>
        <w:ind w:left="426" w:firstLine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Kapcsolódó közismereti, szakmai tartalmak</w:t>
      </w:r>
    </w:p>
    <w:p w:rsidR="00E81042" w:rsidRPr="00807C2A" w:rsidRDefault="00E81042" w:rsidP="00E81042">
      <w:pPr>
        <w:tabs>
          <w:tab w:val="left" w:pos="851"/>
        </w:tabs>
        <w:spacing w:after="0" w:line="240" w:lineRule="auto"/>
        <w:ind w:left="426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</w:p>
    <w:p w:rsidR="00E54A9A" w:rsidRPr="00807C2A" w:rsidRDefault="00E54A9A" w:rsidP="00E81042">
      <w:pPr>
        <w:tabs>
          <w:tab w:val="left" w:pos="851"/>
        </w:tabs>
        <w:spacing w:after="0" w:line="240" w:lineRule="auto"/>
        <w:ind w:left="426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  <w:t>Matematika és biológia közismereti tartalmak</w:t>
      </w:r>
    </w:p>
    <w:p w:rsidR="00E54A9A" w:rsidRPr="00807C2A" w:rsidRDefault="00E54A9A" w:rsidP="00E81042">
      <w:pPr>
        <w:tabs>
          <w:tab w:val="left" w:pos="851"/>
        </w:tabs>
        <w:spacing w:after="0" w:line="240" w:lineRule="auto"/>
        <w:ind w:left="426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  <w:t>Műszaki ismeretek szakmai tartalmak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iCs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Témakörök</w:t>
      </w:r>
    </w:p>
    <w:p w:rsidR="00E54A9A" w:rsidRPr="00807C2A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76" w:hanging="709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Az állati test felépítése, általános állattenyésztési gyakorlatok </w:t>
      </w:r>
      <w:r w:rsidR="00320962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7</w:t>
      </w: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6 óra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Bonctani alapgyakorlatok: a főbb szövetek és szervek felismerése, működése</w:t>
      </w:r>
    </w:p>
    <w:p w:rsidR="00E54A9A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Állattartó gazdaság megismerése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Alapvető tartási és takarmányozási módok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Állatfajok, fajták, hasznosítási típusok felismerése</w:t>
      </w:r>
    </w:p>
    <w:p w:rsidR="00E54A9A" w:rsidRPr="00807C2A" w:rsidRDefault="00E54A9A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Állat csoportok kialakításának szempontjai, állatlétszám korcsoportonként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proofErr w:type="spellStart"/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Tenyészcél</w:t>
      </w:r>
      <w:proofErr w:type="spellEnd"/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, főbb termelési mutatók rögzítése, kiszámítása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Tenyésztéshez kapcsolódó dokumentációk megismerése, vezetése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gazdaság napi és időszakos munkarendje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külső testalakulás és a hasznosítás összefüggése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Testtájékok felismerése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Küllemi bírálat, küllem megítélése fajonként, hasznosítási irányonként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Testméretek felvétele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Ivarjellegek meghatározása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állatok jelölése, jelölési módszerek, azonosítás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ivarzó állat felismerése, a termékenyítés módszerei, a vemhesség jelei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közeledő ellés/fialás jelei, előkészület az ellésre/fialásra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elletés/fiaztatás munkafolyamata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állatok testtömegének megállapítása becsléssel és méréssel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állatok megközelítése, megfogása, vezetése, hajtása, rögzítése, megfékezése</w:t>
      </w:r>
    </w:p>
    <w:p w:rsidR="00E81042" w:rsidRPr="00807C2A" w:rsidRDefault="00E81042" w:rsidP="00320962">
      <w:pPr>
        <w:widowControl w:val="0"/>
        <w:suppressAutoHyphens/>
        <w:spacing w:after="0" w:line="240" w:lineRule="auto"/>
        <w:ind w:left="85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szelíd, gondos, szakszerű bánásmód alapelvei és begyakorlásuk</w:t>
      </w:r>
    </w:p>
    <w:p w:rsidR="00E54A9A" w:rsidRPr="00807C2A" w:rsidRDefault="00E54A9A" w:rsidP="0029336D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E54A9A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76" w:hanging="658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Takarmányozástani gyakorlatok 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75 </w:t>
      </w: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óra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lastRenderedPageBreak/>
        <w:t>A takarmányok felismerése, jellemzőik, érzékszervi minősítésük</w:t>
      </w:r>
    </w:p>
    <w:p w:rsidR="00E54A9A" w:rsidRPr="00807C2A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egyes állatfajokkal etethető takarmányok csoportosítása</w:t>
      </w:r>
    </w:p>
    <w:p w:rsidR="00E54A9A" w:rsidRPr="00807C2A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takarmányok etetésre történő előkészítése</w:t>
      </w:r>
    </w:p>
    <w:p w:rsidR="00E54A9A" w:rsidRPr="00807C2A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takarmányok kiadagolása</w:t>
      </w:r>
    </w:p>
    <w:p w:rsidR="00E54A9A" w:rsidRPr="00807C2A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Takarmányok tartósítása, tárolása</w:t>
      </w:r>
    </w:p>
    <w:p w:rsidR="00E54A9A" w:rsidRPr="00807C2A" w:rsidRDefault="00E54A9A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takarmányadag tervezés alapelveinek megismerése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Takarmányadag összeállítás a gazdasági állatok számára (tervezés, számítás)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29336D" w:rsidRPr="00807C2A" w:rsidRDefault="0029336D" w:rsidP="000A07B1">
      <w:pPr>
        <w:pStyle w:val="Listaszerbekezds"/>
        <w:numPr>
          <w:ilvl w:val="2"/>
          <w:numId w:val="3"/>
        </w:numPr>
        <w:tabs>
          <w:tab w:val="left" w:pos="1701"/>
          <w:tab w:val="right" w:pos="9212"/>
        </w:tabs>
        <w:spacing w:after="0" w:line="240" w:lineRule="auto"/>
        <w:ind w:left="1276" w:hanging="657"/>
        <w:jc w:val="both"/>
        <w:rPr>
          <w:rFonts w:ascii="Times New Roman" w:hAnsi="Times New Roman" w:cs="Times New Roman"/>
          <w:b/>
          <w:i/>
          <w:color w:val="000000" w:themeColor="text1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Állat-egészségügyi és higiéniai gyakorlatok</w:t>
      </w:r>
      <w:r w:rsidRPr="00807C2A">
        <w:rPr>
          <w:rFonts w:ascii="Times New Roman" w:hAnsi="Times New Roman" w:cs="Times New Roman"/>
          <w:b/>
          <w:i/>
          <w:color w:val="000000" w:themeColor="text1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46</w:t>
      </w:r>
      <w:r w:rsidR="00320962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Állattartó gazdaság állategészségügyi technológiája, dokumentációja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Gazdasági állatok klinikai alapértékeinek mérése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beteg állat felismerése, elkülönítése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Istálló takarítása és fertőtlenítése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állattartásban alkalmazott fertőtlenítő szerek és használatuk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Segédkezés az állatorvosi beavatkozás közben</w:t>
      </w:r>
    </w:p>
    <w:p w:rsidR="0029336D" w:rsidRPr="00807C2A" w:rsidRDefault="0029336D" w:rsidP="0029336D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29336D" w:rsidRPr="00807C2A" w:rsidRDefault="0029336D" w:rsidP="000A07B1">
      <w:pPr>
        <w:pStyle w:val="Listaszerbekezds"/>
        <w:numPr>
          <w:ilvl w:val="2"/>
          <w:numId w:val="3"/>
        </w:numPr>
        <w:tabs>
          <w:tab w:val="left" w:pos="1701"/>
          <w:tab w:val="right" w:pos="9212"/>
        </w:tabs>
        <w:spacing w:after="0" w:line="240" w:lineRule="auto"/>
        <w:ind w:hanging="657"/>
        <w:jc w:val="both"/>
        <w:rPr>
          <w:rFonts w:ascii="Times New Roman" w:hAnsi="Times New Roman" w:cs="Times New Roman"/>
          <w:b/>
          <w:i/>
          <w:color w:val="000000" w:themeColor="text1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A ló tartási és tenyésztési gyakorlata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320962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55 óra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Lófajták megismerése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lótartási módok megismerése (korcsoport és hasznosítás szerint)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lótartási, tenyésztési, takarmányozási munkáiban való részvétel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 takarmányainak megismerése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Takarmányadag összeállítása különböző korú és hasznosítású lovak számára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takarmányozási rend elsajátítása és alkalmazása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takarmányok előkészítése etetésre, takarmányok kiosztása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 napi ápolási feladatainak elvégzése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 időszakos ápolási feladatainak elvégzése, a feladatok végrehajtásában való részvétel (pl.: patkolás)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lóápolás eszközeinek megismerése és használata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Szopós csikó nevelése és ápolása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Választott és évjárati csikó gondozása, ápolása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istálló berendezéseinek működtetése, tisztítása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Mikroklíma ellenőrzése, szabályozása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Almozás, trágyakezelés, takarítás, fertőtlenítés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 tenyésztése, szaporítása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ivarzás jeleinek felismerése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fedeztetés, és a mesterséges termékenyítés munkáiban való részvétel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ellés előkészítése, segítségnyújtás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csikó és a kanca ellátása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 mozgatása, mérlegelése, részvétel a szállításban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Testméretek felvétele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lóval való szakszerű, gondos bánásmód megismerése, elsajátítása és gyakorlása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lóhasználat</w:t>
      </w:r>
      <w:proofErr w:type="spellEnd"/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 során alkalmazott főbb eszközök megismerése (lószerszámok és kocsi részei)</w:t>
      </w:r>
    </w:p>
    <w:p w:rsidR="0029336D" w:rsidRPr="00807C2A" w:rsidRDefault="0029336D" w:rsidP="00E70E38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lovaglás és idomítás eszközeinek és munkáinak megtekintése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5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D81FD0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25" w:hanging="658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A s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zarvasmarha tartá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si és tenyésztési gyakorlata</w:t>
      </w:r>
      <w:r w:rsidR="00320962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11</w:t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0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color w:val="000000" w:themeColor="text1"/>
        </w:rPr>
        <w:t>S</w:t>
      </w: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zarvasmarha fajták megismerése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szarvasmarhatartó gazdaság megismerése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lastRenderedPageBreak/>
        <w:t>A gazdaság elrendezése, épületei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istálló típusai és berendezésük (etető-, itató-, trágyaeltávolító- berendezések)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fejőház felépítése és berendezései, fejőgép típusok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Fejés és tejvizsgálat végzése, tej mintavétel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Tenyésztési és termelési paraméterek, azok dokumentálása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Szarvasmarha tartási és tenyésztési munkákban való részvétel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tenyésztési, tartási, takarmányozási, és a hízlalási módok megismerése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Napirend szerinti munkák végzése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Időszakos ápolási munkák végzése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szarvasmarha szaporítása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ivarzás jeleinek felismerése, a termékenyítés optimális idejének a meghatározása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Segédkezés az </w:t>
      </w:r>
      <w:proofErr w:type="spellStart"/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inszeminálási</w:t>
      </w:r>
      <w:proofErr w:type="spellEnd"/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 munkákban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vemhesség megállapításának módszerei, a várható ellés idejének a meghatározása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Ellési előkészületek, segédkezés az ellésben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ellés jeleinek felismerése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ellető hely, a tehén felkészítése az ellésre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ellető személy felkészülése az ellésre, anyagok és eszközök előkészítése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ellés szakszerű levezetése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újszülött borjú és az anya ellátása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Takarmányadag összeállítása tejelő- és hízó marha számára „kézzel” és számítógépes program segítségével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szarvasmarhával való szakszerű, gondos bánásmód megismerése, elsajátítása és gyakorlása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szarvasmarha tartás balesetvédelmi és tűzrendészeti berendezéseinek, eszközeinek megismerése</w:t>
      </w:r>
    </w:p>
    <w:p w:rsidR="00E54A9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trágya tárolás és kezelés eszközei és berendezései</w:t>
      </w:r>
    </w:p>
    <w:p w:rsidR="00B2757A" w:rsidRPr="00807C2A" w:rsidRDefault="00B2757A" w:rsidP="00B2757A">
      <w:pPr>
        <w:widowControl w:val="0"/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AB792A" w:rsidRPr="00807C2A" w:rsidRDefault="00D81FD0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25" w:hanging="658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>A juh</w:t>
      </w:r>
      <w:r w:rsidR="00AB792A"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 xml:space="preserve"> és kecske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 xml:space="preserve"> </w:t>
      </w:r>
      <w:r w:rsidR="00AB792A"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>ta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>rtási és tenyésztési gyakorlata</w:t>
      </w:r>
      <w:r w:rsidR="00AB792A"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 xml:space="preserve"> </w:t>
      </w:r>
      <w:r w:rsidR="00AB792A"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>4</w:t>
      </w:r>
      <w:r w:rsidR="00AB792A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 xml:space="preserve">0 óra 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Juhfajták megismerése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juhtartó gazdaság megismerése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gazdaság elrendezése, épületei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juhtenyésztési, tartási, takarmányozási, és a hízlalási módszereinek megismerése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juhtartás napi és időszakos ápolási munkáiban való részvétel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termelési adatainak megismerése, dokumentálása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Gyapjú ismeret, a bunda alkotó elemei, a gyapjú minősítése élő állaton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juhok takarmányozása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Legeltetési munkákban való részvétel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szaporítása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Ellési előkészületek, segédkezés az ellésben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ellés jeleinek felismerése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ellető hely, a tehén felkészítése az ellésre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ellető személy felkészülése az ellésre, anyagok és eszközök előkészítése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ellés szakszerű levezetése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újszülött bárány és az anya ellátása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Kecskefajták megismerése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kecske tartási és tenyésztési munkáiban való részvétel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kecske napi és időszakos ápolási munkáiban való részvétel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kecske termelési adatainak megismerése, dokumentálása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 és a kecske fejése, tejkezelése</w:t>
      </w:r>
    </w:p>
    <w:p w:rsidR="00AB792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lastRenderedPageBreak/>
        <w:t>Részvétel a betegségek elleni védekezésben, megelőzésben</w:t>
      </w:r>
    </w:p>
    <w:p w:rsidR="00B2757A" w:rsidRPr="00807C2A" w:rsidRDefault="00AB792A" w:rsidP="003C1656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juhokkal és a kecskékkel való szakszerű, gondos bánásmód megismerése, elsajátítása és gyakorlása</w:t>
      </w:r>
    </w:p>
    <w:p w:rsidR="00E54A9A" w:rsidRPr="00807C2A" w:rsidRDefault="00E54A9A" w:rsidP="003C1656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D81FD0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25" w:hanging="658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>A s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>ertés ta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>rtási és tenyésztési gyakorlata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ab/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>9</w:t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 xml:space="preserve">5 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>óra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Sertésfajták megismerése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tartási, tenyésztési, takarmányozási, és a hízlalási módszerek megismerése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tartási, tenyésztési, takarmányozási munkáiban való részvétel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Takarmányadag összeállítása különböző korcsoportok részére 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Takarmányadag összeállítás számítógépes program segítségével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Takarmányok előkészítése, kiosztása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napirend szerinti és időszakos ápolási munkák végzése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istálló berendezéseinek működtetése, tisztítása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Mikroklíma ellenőrzése, szabályozása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Almozás, trágyakezelés, takarítás, fertőtlenítés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Részvétel a betegségek elleni védekezésben, megelőzésben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Állatok egyedi jelölése, ideiglenes jelölések alkalmazása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szaporítása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ivarzás jeleinek felismerése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termékenyítés optimális időpontjának meghatározása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fedeztetés, búgatás és a mesterséges termékenyítés munkái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fialás előkészítése és levezetése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 mozgatása, mérlegelése, részvétel a szállítás előkészítésében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 sertéssel való szakszerű, gondos bánásmód megismerése, elsajátítása és gyakorlása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Termelési adatok megismerése és dokumentálása</w:t>
      </w:r>
    </w:p>
    <w:p w:rsidR="00756E8E" w:rsidRPr="00807C2A" w:rsidRDefault="00756E8E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Telepi nyilvántartások vezetésének megismerése</w:t>
      </w:r>
    </w:p>
    <w:p w:rsidR="00D81FD0" w:rsidRPr="00807C2A" w:rsidRDefault="00D81FD0" w:rsidP="00756E8E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156483" w:rsidP="000A07B1">
      <w:pPr>
        <w:numPr>
          <w:ilvl w:val="2"/>
          <w:numId w:val="3"/>
        </w:numPr>
        <w:tabs>
          <w:tab w:val="num" w:pos="1713"/>
          <w:tab w:val="right" w:pos="9212"/>
        </w:tabs>
        <w:spacing w:after="0" w:line="240" w:lineRule="auto"/>
        <w:ind w:left="1225" w:hanging="658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>A baromfifélék tartási és tenyésztési gyakorlata</w:t>
      </w:r>
      <w:r w:rsidR="00320962" w:rsidRPr="00807C2A"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  <w:tab/>
      </w:r>
      <w:r w:rsidR="00EF3B85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>105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 xml:space="preserve"> óra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Árutojás termelő gazdaság megismerése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tartási, takarmányozási módszerek megismerése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baromfitelep berendezései, üzemeltetésük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napirend szerinti munkaműveletek elvégzése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Étkezési tojás gyűjtése, válogatása, áruvá készítése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Termelési adatok gyűjtése, dokumentálása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Pecsenyecsirke nevelő gazdaság megismerése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tartási, takarmányozási módszerek megismerése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baromfitelep berendezései, üzemeltetésük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napirend szerinti munkaműveletek elvégzése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Termelési adatok gyűjtése, dokumentálása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Víziszárnyas</w:t>
      </w:r>
      <w:proofErr w:type="spellEnd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telep megismerése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Pulyka, gyöngytyúknevelő, hizlaló telep megismerése</w:t>
      </w:r>
    </w:p>
    <w:p w:rsidR="00156483" w:rsidRPr="00807C2A" w:rsidRDefault="00156483" w:rsidP="00156483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spellStart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Keltetőüzem</w:t>
      </w:r>
      <w:proofErr w:type="spellEnd"/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megismerése</w:t>
      </w:r>
    </w:p>
    <w:p w:rsidR="00E54A9A" w:rsidRPr="00807C2A" w:rsidRDefault="00E54A9A" w:rsidP="00EB5471">
      <w:pPr>
        <w:widowControl w:val="0"/>
        <w:suppressAutoHyphens/>
        <w:spacing w:after="0" w:line="240" w:lineRule="auto"/>
        <w:ind w:left="1225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807C2A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4A9A" w:rsidRPr="00807C2A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Tangazdaság, tanüzem</w:t>
      </w:r>
    </w:p>
    <w:p w:rsidR="00D81FD0" w:rsidRPr="00807C2A" w:rsidRDefault="00D81FD0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:rsidR="00D81FD0" w:rsidRPr="00807C2A" w:rsidRDefault="00D81FD0" w:rsidP="00D81FD0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Az állattartási gyakorlata során a témakörökben megjelölt valamennyi állatfaj tartási körülményeinek bemutatását biztosítani kell.</w:t>
      </w:r>
    </w:p>
    <w:p w:rsidR="00D81FD0" w:rsidRPr="00807C2A" w:rsidRDefault="00D81FD0" w:rsidP="00D81FD0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:rsidR="00D81FD0" w:rsidRPr="00807C2A" w:rsidRDefault="00D81FD0" w:rsidP="00D81FD0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Helyszíne elsősorban tangazdaság, tanüzem. Amennyiben a gyakorlati tanterület nem </w:t>
      </w: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lastRenderedPageBreak/>
        <w:t>alkalmas valamely téma bemutatására, gyakorlására, akkor olyan külső munkahelyen (környező gazdaságokban, családi gazdaságokban, egyéni vállalkozóknál vagy mezőgazdasági kistermelőknél) kell a mezőgazdasági gyakorlatot lebonyolítani, ahol a hiányzó feltételek biztosítottak.</w:t>
      </w:r>
    </w:p>
    <w:p w:rsidR="00D81FD0" w:rsidRPr="00807C2A" w:rsidRDefault="00D81FD0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</w:pPr>
    </w:p>
    <w:p w:rsidR="00E54A9A" w:rsidRPr="00807C2A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81FD0" w:rsidRPr="00807C2A" w:rsidRDefault="00D81FD0" w:rsidP="00E54A9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E54A9A" w:rsidRPr="00807C2A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oktatási módszerek (ajánlás)</w:t>
      </w:r>
    </w:p>
    <w:p w:rsidR="00D81FD0" w:rsidRPr="00807C2A" w:rsidRDefault="00D81FD0" w:rsidP="00D81FD0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87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9"/>
        <w:gridCol w:w="1701"/>
        <w:gridCol w:w="992"/>
        <w:gridCol w:w="992"/>
        <w:gridCol w:w="993"/>
        <w:gridCol w:w="2877"/>
      </w:tblGrid>
      <w:tr w:rsidR="00E54A9A" w:rsidRPr="00807C2A" w:rsidTr="000F3546">
        <w:trPr>
          <w:jc w:val="center"/>
        </w:trPr>
        <w:tc>
          <w:tcPr>
            <w:tcW w:w="1179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1701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Alkalmazott oktatási 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módszer neve</w:t>
            </w:r>
          </w:p>
        </w:tc>
        <w:tc>
          <w:tcPr>
            <w:tcW w:w="2977" w:type="dxa"/>
            <w:gridSpan w:val="3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877" w:type="dxa"/>
            <w:vMerge w:val="restart"/>
            <w:vAlign w:val="center"/>
          </w:tcPr>
          <w:p w:rsidR="00E54A9A" w:rsidRPr="00807C2A" w:rsidRDefault="00E54A9A" w:rsidP="00D81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54A9A" w:rsidRPr="00807C2A" w:rsidTr="000F3546">
        <w:trPr>
          <w:jc w:val="center"/>
        </w:trPr>
        <w:tc>
          <w:tcPr>
            <w:tcW w:w="1179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01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9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877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E54A9A" w:rsidRPr="00807C2A" w:rsidTr="00534BF5">
        <w:trPr>
          <w:trHeight w:val="616"/>
          <w:jc w:val="center"/>
        </w:trPr>
        <w:tc>
          <w:tcPr>
            <w:tcW w:w="117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</w:t>
            </w:r>
          </w:p>
        </w:tc>
        <w:tc>
          <w:tcPr>
            <w:tcW w:w="1701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 w:val="restart"/>
          </w:tcPr>
          <w:p w:rsidR="00D81FD0" w:rsidRPr="00807C2A" w:rsidRDefault="00D81FD0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Állatjelölő eszközök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Elletés, fiaztatás eszközei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Anyaállat és újszülött ápolásához szükséges eszközök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Mérlegek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Ló, szarvasmarha, sertés, juh ápolás és gondozás eszközei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Villanypásztor berendezés és tartozékai</w:t>
            </w:r>
          </w:p>
        </w:tc>
      </w:tr>
      <w:tr w:rsidR="00E54A9A" w:rsidRPr="00807C2A" w:rsidTr="00534BF5">
        <w:trPr>
          <w:trHeight w:val="696"/>
          <w:jc w:val="center"/>
        </w:trPr>
        <w:tc>
          <w:tcPr>
            <w:tcW w:w="117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1701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534BF5">
        <w:trPr>
          <w:trHeight w:val="693"/>
          <w:jc w:val="center"/>
        </w:trPr>
        <w:tc>
          <w:tcPr>
            <w:tcW w:w="117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1701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534BF5">
        <w:trPr>
          <w:trHeight w:val="702"/>
          <w:jc w:val="center"/>
        </w:trPr>
        <w:tc>
          <w:tcPr>
            <w:tcW w:w="117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1701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534BF5">
        <w:trPr>
          <w:trHeight w:val="698"/>
          <w:jc w:val="center"/>
        </w:trPr>
        <w:tc>
          <w:tcPr>
            <w:tcW w:w="117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1701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gyakorlás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877" w:type="dxa"/>
            <w:vMerge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534BF5" w:rsidRPr="00807C2A" w:rsidRDefault="00534BF5" w:rsidP="00E54A9A">
      <w:pPr>
        <w:spacing w:after="0" w:line="240" w:lineRule="auto"/>
        <w:ind w:left="709" w:firstLine="83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4A9A" w:rsidRPr="00807C2A" w:rsidRDefault="00E54A9A" w:rsidP="000A07B1">
      <w:pPr>
        <w:numPr>
          <w:ilvl w:val="2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D81FD0" w:rsidRPr="00807C2A" w:rsidRDefault="00D81FD0" w:rsidP="00D81FD0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88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2"/>
        <w:gridCol w:w="3275"/>
        <w:gridCol w:w="809"/>
        <w:gridCol w:w="798"/>
        <w:gridCol w:w="763"/>
        <w:gridCol w:w="2190"/>
      </w:tblGrid>
      <w:tr w:rsidR="00E54A9A" w:rsidRPr="00807C2A" w:rsidTr="000F3546">
        <w:trPr>
          <w:cantSplit/>
          <w:trHeight w:val="921"/>
          <w:jc w:val="center"/>
        </w:trPr>
        <w:tc>
          <w:tcPr>
            <w:tcW w:w="992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Sor-szám</w:t>
            </w:r>
          </w:p>
        </w:tc>
        <w:tc>
          <w:tcPr>
            <w:tcW w:w="3275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Tanulói tevékenység szervezési kerete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54A9A" w:rsidRPr="00807C2A" w:rsidRDefault="00E54A9A" w:rsidP="00D81F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Alkalmaz</w:t>
            </w:r>
            <w:r w:rsidR="00D81FD0"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 xml:space="preserve">andó eszközök és felszerelések </w:t>
            </w:r>
          </w:p>
        </w:tc>
      </w:tr>
      <w:tr w:rsidR="00E54A9A" w:rsidRPr="00807C2A" w:rsidTr="000F3546">
        <w:trPr>
          <w:cantSplit/>
          <w:trHeight w:val="1076"/>
          <w:jc w:val="center"/>
        </w:trPr>
        <w:tc>
          <w:tcPr>
            <w:tcW w:w="992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3275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Csoport-</w:t>
            </w:r>
          </w:p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Osztály-</w:t>
            </w:r>
          </w:p>
          <w:p w:rsidR="00E54A9A" w:rsidRPr="00807C2A" w:rsidRDefault="00E54A9A" w:rsidP="00E54A9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 w:val="restart"/>
          </w:tcPr>
          <w:p w:rsidR="00026FF2" w:rsidRPr="00807C2A" w:rsidRDefault="00026FF2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026FF2" w:rsidRPr="00807C2A" w:rsidRDefault="00026FF2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Állatjelölő eszközök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Elletés, fiaztatás eszközei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Anyaállat és újszülött ápolásához szükséges eszközök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Mérlegek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Ló, szarvasmarha, </w:t>
            </w: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sertés, juh ápolás és gondozás eszközei</w:t>
            </w:r>
          </w:p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Villanypásztor berendezés és tartozékai</w:t>
            </w: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507"/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3.1.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lastRenderedPageBreak/>
              <w:t>3.2.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jc w:val="center"/>
        </w:trPr>
        <w:tc>
          <w:tcPr>
            <w:tcW w:w="992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3275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hu-HU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510"/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  <w:tr w:rsidR="00E54A9A" w:rsidRPr="00807C2A" w:rsidTr="000F3546">
        <w:trPr>
          <w:trHeight w:val="544"/>
          <w:jc w:val="center"/>
        </w:trPr>
        <w:tc>
          <w:tcPr>
            <w:tcW w:w="992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275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8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763" w:type="dxa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2190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</w:tr>
    </w:tbl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eastAsia="hu-HU" w:bidi="hi-IN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értékelésének módja</w:t>
      </w:r>
    </w:p>
    <w:p w:rsidR="00E54A9A" w:rsidRPr="00807C2A" w:rsidRDefault="00E54A9A" w:rsidP="00E54A9A">
      <w:pPr>
        <w:autoSpaceDE w:val="0"/>
        <w:autoSpaceDN w:val="0"/>
        <w:adjustRightInd w:val="0"/>
        <w:spacing w:after="0" w:line="240" w:lineRule="auto"/>
        <w:ind w:left="276"/>
        <w:jc w:val="both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szCs w:val="14"/>
          <w:lang w:eastAsia="hu-HU"/>
        </w:rPr>
        <w:t>A nemzeti köznevelésről szóló 2011. évi CXC. törvény 54. § (2) a) pontja szerinti értékeléssel.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  <w:br w:type="page"/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FA69BA" w:rsidRPr="00807C2A" w:rsidRDefault="00FA69B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FA69BA" w:rsidRPr="00807C2A" w:rsidRDefault="00FA69B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E54A9A" w:rsidRPr="00807C2A" w:rsidRDefault="00512A84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11597-16 </w:t>
      </w:r>
      <w:r w:rsidR="00E54A9A"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azonosító számú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512A84" w:rsidRPr="00807C2A" w:rsidRDefault="00512A84" w:rsidP="00512A84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Állattartás gépei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E54A9A" w:rsidRPr="00807C2A" w:rsidRDefault="00E54A9A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sectPr w:rsidR="00E54A9A" w:rsidRPr="00807C2A" w:rsidSect="000F3546">
          <w:pgSz w:w="11906" w:h="16838"/>
          <w:pgMar w:top="1418" w:right="1418" w:bottom="1418" w:left="1276" w:header="708" w:footer="708" w:gutter="0"/>
          <w:cols w:space="708"/>
          <w:docGrid w:linePitch="360"/>
        </w:sectPr>
      </w:pPr>
    </w:p>
    <w:p w:rsidR="00E54A9A" w:rsidRPr="00807C2A" w:rsidRDefault="00512A84" w:rsidP="00E54A9A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A 11597-16</w:t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="00E54A9A"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azonosító számú, 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Állattartás gépei </w:t>
      </w:r>
      <w:r w:rsidR="00E54A9A"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megnevezésű szakmai követelmény</w:t>
      </w:r>
      <w:r w:rsidR="00E54A9A" w:rsidRPr="00807C2A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tbl>
      <w:tblPr>
        <w:tblW w:w="63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83"/>
        <w:gridCol w:w="700"/>
        <w:gridCol w:w="700"/>
      </w:tblGrid>
      <w:tr w:rsidR="00512A84" w:rsidRPr="00807C2A" w:rsidTr="00A1674A">
        <w:trPr>
          <w:trHeight w:val="17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Állattartás gépei</w:t>
            </w:r>
          </w:p>
        </w:tc>
        <w:tc>
          <w:tcPr>
            <w:tcW w:w="700" w:type="dxa"/>
            <w:shd w:val="clear" w:color="auto" w:fill="auto"/>
            <w:textDirection w:val="btLr"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Állattartás műszaki gyakorlata</w:t>
            </w:r>
          </w:p>
        </w:tc>
      </w:tr>
      <w:tr w:rsidR="00512A84" w:rsidRPr="00807C2A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Erőgépet karbantart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állattartás gépeit működteti, beállítja,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épületeket, építményeket karbantartja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512A84" w:rsidRPr="00807C2A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Mezőgazdasági erőgépek felépítése, működése, karbantartása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Takarmány-előállítás, feldolgozás, ki/betárolás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Keveréktakarmány-előállítás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76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Szarvasmarhatartás gépei és berendezései (takarmányozás, itatás, trágyaeltávolítás, fejés, tejkezelés gépesítése, állatápolás gépei)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76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Sertéstartás gépei és berendezései (takarmányozás gépei, itatók, trágyaeltávolítás gépesítése, egyéb sertéstartási eszközök)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102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Baromfitartás gépei és berendezései (takarmányozás és itatás berendezései, trágyakezelés eszközei, tojásgyűjtés és –kezelés eszközei, keltetőgépek)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102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Juhtartás gépei és berendezései (etetés és itatás, almozás és trágyaeltávolítás gépei, eszközei, gépi fejés és gépi nyírás eszközei, juhtartás egyéb munkafolyamatainak eszközei)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állattartó telepek épületei, karbantartásuk, épületszerkezetek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Állattartó épületek klímaszabályozása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Mosás és fertőtlenítés gépei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Elektromos kerítések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Mérlegelés, állatszállítás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510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gépüzemeltetés munka-, tűz- és környezetvédelmi előírásai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Mennyiségérzék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Pontosság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Megbízhatóság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Felelősségtudat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TÁRSAS KOMPETENCIÁK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300"/>
          <w:jc w:val="center"/>
        </w:trPr>
        <w:tc>
          <w:tcPr>
            <w:tcW w:w="6383" w:type="dxa"/>
            <w:gridSpan w:val="3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Problémamegoldás, hibaelhárítás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512A84" w:rsidRPr="00807C2A" w:rsidTr="00A1674A">
        <w:trPr>
          <w:trHeight w:val="255"/>
          <w:jc w:val="center"/>
        </w:trPr>
        <w:tc>
          <w:tcPr>
            <w:tcW w:w="4983" w:type="dxa"/>
            <w:shd w:val="clear" w:color="auto" w:fill="auto"/>
            <w:vAlign w:val="center"/>
            <w:hideMark/>
          </w:tcPr>
          <w:p w:rsidR="00512A84" w:rsidRPr="00807C2A" w:rsidRDefault="00512A84" w:rsidP="0029245F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:rsidR="00512A84" w:rsidRPr="00807C2A" w:rsidRDefault="00512A84" w:rsidP="0029245F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0"/>
          <w:numId w:val="3"/>
        </w:numPr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sectPr w:rsidR="00E54A9A" w:rsidRPr="00807C2A" w:rsidSect="00763EAE"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E54A9A" w:rsidRPr="00807C2A" w:rsidRDefault="00512A84" w:rsidP="000A07B1">
      <w:pPr>
        <w:numPr>
          <w:ilvl w:val="0"/>
          <w:numId w:val="3"/>
        </w:numPr>
        <w:tabs>
          <w:tab w:val="right" w:pos="907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 xml:space="preserve">Állattartás gépei </w:t>
      </w:r>
      <w:r w:rsidR="00E51CE9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tantárgy</w:t>
      </w:r>
      <w:r w:rsidR="00E51CE9"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</w:r>
      <w:r w:rsidR="00534BF5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106 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óra</w:t>
      </w:r>
    </w:p>
    <w:p w:rsidR="00E54A9A" w:rsidRPr="00807C2A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A tantárgy tanításának célja</w:t>
      </w:r>
    </w:p>
    <w:p w:rsidR="00512A84" w:rsidRPr="00807C2A" w:rsidRDefault="00512A84" w:rsidP="00512A8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512A84" w:rsidRPr="00807C2A" w:rsidRDefault="00512A84" w:rsidP="00512A8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tárgy oktatásának célja, hogy megismertesse a tanulókat az állattenyésztésben alapvető szerepet játszó gépek, eszközök és műszaki berendezések termeléstechnikai feladataival, a munkavégzés technológiai vonatkozásaival, a technológiák főbb változataival, a korszerű konstrukciós megoldások alternatíváival, s megfelelő szintű ismeretet adjon a gépek alkalmazásával, üzemeltetésével kapcsolatosan jelentkező műszaki és alkalmazástechnikai problémák megoldásához.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Kapcsolódó közismereti, szakmai tartalmak</w:t>
      </w:r>
    </w:p>
    <w:p w:rsidR="00512A84" w:rsidRPr="00807C2A" w:rsidRDefault="00512A84" w:rsidP="00512A8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Matematika tantárgy ismeretanyaga</w:t>
      </w:r>
    </w:p>
    <w:p w:rsidR="00512A84" w:rsidRPr="00807C2A" w:rsidRDefault="00512A84" w:rsidP="00512A8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Állattartás tantárgy ismeretanyaga</w:t>
      </w:r>
    </w:p>
    <w:p w:rsidR="00E54A9A" w:rsidRPr="00807C2A" w:rsidRDefault="00E54A9A" w:rsidP="00E54A9A">
      <w:pPr>
        <w:spacing w:after="0" w:line="240" w:lineRule="auto"/>
        <w:ind w:left="792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Témakörök</w:t>
      </w:r>
    </w:p>
    <w:p w:rsidR="00E54A9A" w:rsidRPr="00807C2A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E54A9A" w:rsidRPr="00807C2A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Mezőgazdasági erőgépek</w:t>
      </w:r>
      <w:r w:rsidR="00E51CE9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534BF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2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5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 xml:space="preserve"> óra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Traktorok felépítése, a vázszerkezet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A motor 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Teljesítmény átviteli egységek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Traktorok járószerkezete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Kormányszerkezet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Fékberendezés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Hidraulika elemei, berendezései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Az elektromos rendszer, a világító- és jelzőberendezés</w:t>
      </w:r>
    </w:p>
    <w:p w:rsidR="00E54A9A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Felépítmény (vezetőfülke)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142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proofErr w:type="spellStart"/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Takarmányelőállítás</w:t>
      </w:r>
      <w:proofErr w:type="spellEnd"/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 gépei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2</w:t>
      </w:r>
      <w:r w:rsidR="00410F47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0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Takarmány-előállítás, feldolgozás, ki/betárolás gépei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Keveréktakarmány-előállítás gépei</w:t>
      </w:r>
    </w:p>
    <w:p w:rsidR="00E54A9A" w:rsidRPr="00807C2A" w:rsidRDefault="00E54A9A" w:rsidP="0029245F">
      <w:pPr>
        <w:widowControl w:val="0"/>
        <w:tabs>
          <w:tab w:val="left" w:pos="993"/>
        </w:tabs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Szarvasmarhatartás gépei és berendezései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534BF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11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Takarmányozás (előkészítés, kiosztás), itatás gépesítése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Trágyaeltávolítás, almozás gépesítése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Fejés, tejkezelés gépesítése</w:t>
      </w:r>
    </w:p>
    <w:p w:rsidR="00E54A9A" w:rsidRPr="00807C2A" w:rsidRDefault="0029245F" w:rsidP="0029245F">
      <w:pPr>
        <w:widowControl w:val="0"/>
        <w:suppressAutoHyphens/>
        <w:spacing w:after="0" w:line="240" w:lineRule="auto"/>
        <w:ind w:left="709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Állatápolás gépei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142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Juh- és kecsketartás gépei és berendezései 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534BF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10 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óra</w:t>
      </w:r>
    </w:p>
    <w:p w:rsidR="00E54A9A" w:rsidRPr="00807C2A" w:rsidRDefault="00E54A9A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 szerves-trágyaszórás gépeinek felépítése és működése</w:t>
      </w:r>
    </w:p>
    <w:p w:rsidR="00E54A9A" w:rsidRPr="00807C2A" w:rsidRDefault="00E54A9A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Műtrágyaszóró gépek felépítése és működése</w:t>
      </w:r>
    </w:p>
    <w:p w:rsidR="00E54A9A" w:rsidRPr="00807C2A" w:rsidRDefault="00E54A9A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Folyékony műtrágyaszórók felépítése és működése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Sertéstartás gépei és berendezései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534BF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11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Takarmányozás (előkészítés, kiosztás), itatás gépesítése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Trágyaeltávolítás gépesítése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Egyéb sertéstartási eszközök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Baromfitartás gépei és berendezései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</w:t>
      </w:r>
      <w:r w:rsidR="00534BF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lastRenderedPageBreak/>
        <w:t>Takarmányozás és itatás berendezései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Trágyakezelés eszközei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Tojásgyűjtés és –kezelés eszközei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Keltetőgépek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E54A9A" w:rsidRPr="00807C2A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Állattartó telepek épületei, klímaszabályozása</w:t>
      </w:r>
      <w:r w:rsidR="00E51CE9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534BF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11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Istállók kialakítása, tartási rendszerek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Vízellátó rendszerek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Szellőztetési rendszerek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Ventilátorok, légcsatornák, légbefúvó szerkezetek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Fűtési rendszerek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Fűtő-berendezések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29245F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Állattartáshoz kapcsolódó egyéb berendezések, gépek</w:t>
      </w:r>
      <w:r w:rsidR="00B02BB6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534BF5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7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Mosás és fertőtlenítés gépei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Elektromos kerítések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Mérlegelés</w:t>
      </w:r>
    </w:p>
    <w:p w:rsidR="0029245F" w:rsidRPr="00807C2A" w:rsidRDefault="0029245F" w:rsidP="0029245F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Állatszállítás</w:t>
      </w:r>
    </w:p>
    <w:p w:rsidR="00E54A9A" w:rsidRPr="00807C2A" w:rsidRDefault="00E54A9A" w:rsidP="00E54A9A">
      <w:pPr>
        <w:spacing w:after="0" w:line="240" w:lineRule="auto"/>
        <w:ind w:left="792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807C2A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4A9A" w:rsidRPr="00807C2A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i/>
          <w:sz w:val="24"/>
          <w:szCs w:val="24"/>
        </w:rPr>
        <w:t>Tanterem, szaktanterem</w:t>
      </w:r>
    </w:p>
    <w:p w:rsidR="00E54A9A" w:rsidRPr="00807C2A" w:rsidRDefault="00E54A9A" w:rsidP="00E54A9A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E54A9A" w:rsidRPr="00807C2A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oktatási módszerek (ajánlás)</w:t>
      </w:r>
    </w:p>
    <w:p w:rsidR="00A1674A" w:rsidRPr="00807C2A" w:rsidRDefault="00A1674A" w:rsidP="00A1674A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9"/>
        <w:gridCol w:w="2663"/>
        <w:gridCol w:w="945"/>
        <w:gridCol w:w="945"/>
        <w:gridCol w:w="945"/>
        <w:gridCol w:w="2658"/>
      </w:tblGrid>
      <w:tr w:rsidR="00E54A9A" w:rsidRPr="00807C2A" w:rsidTr="009E4428">
        <w:trPr>
          <w:jc w:val="center"/>
        </w:trPr>
        <w:tc>
          <w:tcPr>
            <w:tcW w:w="1129" w:type="dxa"/>
            <w:vMerge w:val="restart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Sorszám</w:t>
            </w:r>
          </w:p>
        </w:tc>
        <w:tc>
          <w:tcPr>
            <w:tcW w:w="2663" w:type="dxa"/>
            <w:vMerge w:val="restart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Alkalmazott oktatási </w:t>
            </w:r>
          </w:p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E54A9A" w:rsidRPr="00807C2A" w:rsidRDefault="00E54A9A" w:rsidP="00A167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54A9A" w:rsidRPr="00807C2A" w:rsidTr="009E4428">
        <w:trPr>
          <w:jc w:val="center"/>
        </w:trPr>
        <w:tc>
          <w:tcPr>
            <w:tcW w:w="1129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63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4428" w:rsidRPr="00807C2A" w:rsidTr="009E4428">
        <w:trPr>
          <w:jc w:val="center"/>
        </w:trPr>
        <w:tc>
          <w:tcPr>
            <w:tcW w:w="1129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663" w:type="dxa"/>
            <w:vAlign w:val="center"/>
          </w:tcPr>
          <w:p w:rsidR="009E4428" w:rsidRPr="00807C2A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Táblai rajzeszközök, audiovizuális eszközök</w:t>
            </w:r>
          </w:p>
        </w:tc>
      </w:tr>
      <w:tr w:rsidR="00E54A9A" w:rsidRPr="00807C2A" w:rsidTr="00026FF2">
        <w:trPr>
          <w:trHeight w:val="580"/>
          <w:jc w:val="center"/>
        </w:trPr>
        <w:tc>
          <w:tcPr>
            <w:tcW w:w="1129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663" w:type="dxa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4A9A" w:rsidRPr="00807C2A" w:rsidTr="009E4428">
        <w:trPr>
          <w:jc w:val="center"/>
        </w:trPr>
        <w:tc>
          <w:tcPr>
            <w:tcW w:w="1129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663" w:type="dxa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658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Gépelemek, makettek, mozgófilmek</w:t>
            </w:r>
          </w:p>
        </w:tc>
      </w:tr>
      <w:tr w:rsidR="009E4428" w:rsidRPr="00807C2A" w:rsidTr="00026FF2">
        <w:trPr>
          <w:trHeight w:val="646"/>
          <w:jc w:val="center"/>
        </w:trPr>
        <w:tc>
          <w:tcPr>
            <w:tcW w:w="1129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2663" w:type="dxa"/>
            <w:vAlign w:val="center"/>
          </w:tcPr>
          <w:p w:rsidR="009E4428" w:rsidRPr="00807C2A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54A9A" w:rsidRPr="00807C2A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2"/>
          <w:numId w:val="3"/>
        </w:numPr>
        <w:spacing w:after="0" w:line="240" w:lineRule="auto"/>
        <w:ind w:left="1225" w:hanging="505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  <w:r w:rsidRPr="00807C2A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026FF2" w:rsidRPr="00807C2A" w:rsidRDefault="00026FF2" w:rsidP="00026FF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tbl>
      <w:tblPr>
        <w:tblW w:w="90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3"/>
        <w:gridCol w:w="810"/>
        <w:gridCol w:w="799"/>
        <w:gridCol w:w="764"/>
        <w:gridCol w:w="2191"/>
      </w:tblGrid>
      <w:tr w:rsidR="00E54A9A" w:rsidRPr="00807C2A" w:rsidTr="009E442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Sor-szám</w:t>
            </w:r>
          </w:p>
        </w:tc>
        <w:tc>
          <w:tcPr>
            <w:tcW w:w="3623" w:type="dxa"/>
            <w:vMerge w:val="restart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3" w:type="dxa"/>
            <w:gridSpan w:val="3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Tanulói tevékenység szervezési kerete</w:t>
            </w:r>
          </w:p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1" w:type="dxa"/>
            <w:vMerge w:val="restart"/>
            <w:vAlign w:val="center"/>
          </w:tcPr>
          <w:p w:rsidR="00E54A9A" w:rsidRPr="00807C2A" w:rsidRDefault="00E54A9A" w:rsidP="00A167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54A9A" w:rsidRPr="00807C2A" w:rsidTr="009E442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23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10" w:type="dxa"/>
            <w:textDirection w:val="btLr"/>
            <w:vAlign w:val="center"/>
          </w:tcPr>
          <w:p w:rsidR="00E54A9A" w:rsidRPr="00807C2A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799" w:type="dxa"/>
            <w:textDirection w:val="btLr"/>
            <w:vAlign w:val="center"/>
          </w:tcPr>
          <w:p w:rsidR="00E54A9A" w:rsidRPr="00807C2A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Csoport-</w:t>
            </w:r>
          </w:p>
          <w:p w:rsidR="00E54A9A" w:rsidRPr="00807C2A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bontás</w:t>
            </w:r>
          </w:p>
        </w:tc>
        <w:tc>
          <w:tcPr>
            <w:tcW w:w="764" w:type="dxa"/>
            <w:textDirection w:val="btLr"/>
            <w:vAlign w:val="center"/>
          </w:tcPr>
          <w:p w:rsidR="00E54A9A" w:rsidRPr="00807C2A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Osztály-</w:t>
            </w:r>
          </w:p>
          <w:p w:rsidR="00E54A9A" w:rsidRPr="00807C2A" w:rsidRDefault="00E54A9A" w:rsidP="00E54A9A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keret</w:t>
            </w:r>
          </w:p>
        </w:tc>
        <w:tc>
          <w:tcPr>
            <w:tcW w:w="2191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4A9A" w:rsidRPr="00807C2A" w:rsidTr="009E442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4A9A" w:rsidRPr="00807C2A" w:rsidTr="009E4428">
        <w:trPr>
          <w:jc w:val="center"/>
        </w:trPr>
        <w:tc>
          <w:tcPr>
            <w:tcW w:w="828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1.1.</w:t>
            </w:r>
          </w:p>
        </w:tc>
        <w:tc>
          <w:tcPr>
            <w:tcW w:w="3623" w:type="dxa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10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E54A9A" w:rsidRPr="00807C2A" w:rsidRDefault="009E4428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4A9A" w:rsidRPr="00807C2A" w:rsidTr="009E4428">
        <w:trPr>
          <w:jc w:val="center"/>
        </w:trPr>
        <w:tc>
          <w:tcPr>
            <w:tcW w:w="828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3623" w:type="dxa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10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vAlign w:val="center"/>
          </w:tcPr>
          <w:p w:rsidR="00E54A9A" w:rsidRPr="00807C2A" w:rsidRDefault="009E4428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4A9A" w:rsidRPr="00807C2A" w:rsidTr="009E4428">
        <w:trPr>
          <w:jc w:val="center"/>
        </w:trPr>
        <w:tc>
          <w:tcPr>
            <w:tcW w:w="828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3623" w:type="dxa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E54A9A" w:rsidRPr="00807C2A" w:rsidRDefault="009E4428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2191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4428" w:rsidRPr="00807C2A" w:rsidTr="009E4428">
        <w:trPr>
          <w:jc w:val="center"/>
        </w:trPr>
        <w:tc>
          <w:tcPr>
            <w:tcW w:w="828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1.4.</w:t>
            </w:r>
          </w:p>
        </w:tc>
        <w:tc>
          <w:tcPr>
            <w:tcW w:w="3623" w:type="dxa"/>
            <w:vAlign w:val="center"/>
          </w:tcPr>
          <w:p w:rsidR="009E4428" w:rsidRPr="00807C2A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10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191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4428" w:rsidRPr="00807C2A" w:rsidTr="009E4428">
        <w:trPr>
          <w:jc w:val="center"/>
        </w:trPr>
        <w:tc>
          <w:tcPr>
            <w:tcW w:w="828" w:type="dxa"/>
            <w:shd w:val="clear" w:color="auto" w:fill="D9D9D9" w:themeFill="background1" w:themeFillShade="D9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623" w:type="dxa"/>
            <w:shd w:val="clear" w:color="auto" w:fill="D9D9D9" w:themeFill="background1" w:themeFillShade="D9"/>
            <w:vAlign w:val="center"/>
          </w:tcPr>
          <w:p w:rsidR="009E4428" w:rsidRPr="00807C2A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10" w:type="dxa"/>
            <w:shd w:val="clear" w:color="auto" w:fill="D9D9D9" w:themeFill="background1" w:themeFillShade="D9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 w:themeFill="background1" w:themeFillShade="D9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 w:themeFill="background1" w:themeFillShade="D9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 w:themeFill="background1" w:themeFillShade="D9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E4428" w:rsidRPr="00807C2A" w:rsidTr="00026FF2">
        <w:trPr>
          <w:trHeight w:val="553"/>
          <w:jc w:val="center"/>
        </w:trPr>
        <w:tc>
          <w:tcPr>
            <w:tcW w:w="828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2.1.</w:t>
            </w:r>
          </w:p>
        </w:tc>
        <w:tc>
          <w:tcPr>
            <w:tcW w:w="3623" w:type="dxa"/>
            <w:vAlign w:val="center"/>
          </w:tcPr>
          <w:p w:rsidR="009E4428" w:rsidRPr="00807C2A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Leírás készítése</w:t>
            </w:r>
          </w:p>
        </w:tc>
        <w:tc>
          <w:tcPr>
            <w:tcW w:w="810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4428" w:rsidRPr="00807C2A" w:rsidTr="00026FF2">
        <w:trPr>
          <w:trHeight w:val="561"/>
          <w:jc w:val="center"/>
        </w:trPr>
        <w:tc>
          <w:tcPr>
            <w:tcW w:w="828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2.2.</w:t>
            </w:r>
          </w:p>
        </w:tc>
        <w:tc>
          <w:tcPr>
            <w:tcW w:w="3623" w:type="dxa"/>
            <w:vAlign w:val="center"/>
          </w:tcPr>
          <w:p w:rsidR="009E4428" w:rsidRPr="00807C2A" w:rsidRDefault="009E4428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Tesztfeladat megoldása</w:t>
            </w:r>
          </w:p>
        </w:tc>
        <w:tc>
          <w:tcPr>
            <w:tcW w:w="810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4A9A" w:rsidRPr="00807C2A" w:rsidTr="00026FF2">
        <w:trPr>
          <w:trHeight w:val="55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54A9A" w:rsidRPr="00807C2A" w:rsidRDefault="009E4428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3</w:t>
            </w:r>
            <w:r w:rsidR="00E54A9A"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3623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10" w:type="dxa"/>
            <w:shd w:val="clear" w:color="auto" w:fill="D9D9D9"/>
            <w:vAlign w:val="center"/>
          </w:tcPr>
          <w:p w:rsidR="00E54A9A" w:rsidRPr="00807C2A" w:rsidRDefault="00E54A9A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99" w:type="dxa"/>
            <w:shd w:val="clear" w:color="auto" w:fill="D9D9D9"/>
            <w:vAlign w:val="center"/>
          </w:tcPr>
          <w:p w:rsidR="00E54A9A" w:rsidRPr="00807C2A" w:rsidRDefault="00E54A9A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4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shd w:val="clear" w:color="auto" w:fill="D9D9D9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4428" w:rsidRPr="00807C2A" w:rsidTr="00026FF2">
        <w:trPr>
          <w:trHeight w:val="691"/>
          <w:jc w:val="center"/>
        </w:trPr>
        <w:tc>
          <w:tcPr>
            <w:tcW w:w="828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3623" w:type="dxa"/>
            <w:vAlign w:val="center"/>
          </w:tcPr>
          <w:p w:rsidR="009E4428" w:rsidRPr="00807C2A" w:rsidRDefault="00B02BB6" w:rsidP="009E44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  <w:r w:rsidR="009E4428"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ajz értelmezése</w:t>
            </w:r>
          </w:p>
        </w:tc>
        <w:tc>
          <w:tcPr>
            <w:tcW w:w="810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99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764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91" w:type="dxa"/>
            <w:vAlign w:val="center"/>
          </w:tcPr>
          <w:p w:rsidR="009E4428" w:rsidRPr="00807C2A" w:rsidRDefault="009E4428" w:rsidP="009E44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54A9A" w:rsidRPr="00807C2A" w:rsidRDefault="00E54A9A" w:rsidP="00E54A9A">
      <w:pPr>
        <w:spacing w:after="0" w:line="240" w:lineRule="auto"/>
        <w:ind w:left="720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708"/>
        <w:rPr>
          <w:rFonts w:ascii="Times New Roman" w:eastAsia="Times New Roman" w:hAnsi="Times New Roman" w:cs="Times New Roman"/>
          <w:b/>
          <w:sz w:val="24"/>
          <w:szCs w:val="24"/>
          <w:lang w:eastAsia="hu-HU" w:bidi="hi-IN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értékelésének módja</w:t>
      </w:r>
    </w:p>
    <w:p w:rsidR="00E54A9A" w:rsidRPr="00807C2A" w:rsidRDefault="00E54A9A" w:rsidP="00E54A9A">
      <w:pPr>
        <w:autoSpaceDE w:val="0"/>
        <w:autoSpaceDN w:val="0"/>
        <w:adjustRightInd w:val="0"/>
        <w:spacing w:after="0" w:line="240" w:lineRule="auto"/>
        <w:ind w:left="276"/>
        <w:jc w:val="both"/>
        <w:rPr>
          <w:rFonts w:ascii="Times New Roman" w:eastAsia="Times New Roman" w:hAnsi="Times New Roman" w:cs="Times New Roman"/>
          <w:bCs/>
          <w:color w:val="000000" w:themeColor="text1"/>
          <w:szCs w:val="1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szCs w:val="14"/>
          <w:lang w:eastAsia="hu-HU"/>
        </w:rPr>
        <w:t>A nemzeti köznevelésről szóló 2011. évi CXC. törvény 54. § (2) a) pontja szerinti ért</w:t>
      </w:r>
      <w:r w:rsidRPr="00807C2A">
        <w:rPr>
          <w:rFonts w:ascii="Times New Roman" w:eastAsia="Times New Roman" w:hAnsi="Times New Roman" w:cs="Times New Roman"/>
          <w:bCs/>
          <w:color w:val="000000" w:themeColor="text1"/>
          <w:szCs w:val="14"/>
          <w:lang w:eastAsia="hu-HU"/>
        </w:rPr>
        <w:t>ékeléssel.</w:t>
      </w:r>
    </w:p>
    <w:p w:rsidR="00E54A9A" w:rsidRPr="00807C2A" w:rsidRDefault="00E54A9A" w:rsidP="00E54A9A">
      <w:pPr>
        <w:autoSpaceDE w:val="0"/>
        <w:autoSpaceDN w:val="0"/>
        <w:adjustRightInd w:val="0"/>
        <w:spacing w:after="0" w:line="240" w:lineRule="auto"/>
        <w:ind w:left="276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026FF2" w:rsidRPr="00807C2A" w:rsidRDefault="00026FF2">
      <w:pP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br w:type="page"/>
      </w:r>
    </w:p>
    <w:p w:rsidR="00E54A9A" w:rsidRPr="00807C2A" w:rsidRDefault="00B02BB6" w:rsidP="000A07B1">
      <w:pPr>
        <w:numPr>
          <w:ilvl w:val="0"/>
          <w:numId w:val="3"/>
        </w:numPr>
        <w:tabs>
          <w:tab w:val="right" w:pos="9072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lastRenderedPageBreak/>
        <w:t xml:space="preserve">Állattartás műszaki gyakorlat </w:t>
      </w:r>
      <w:r w:rsidR="00E51CE9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tantárgy</w:t>
      </w:r>
      <w:r w:rsidR="00E51CE9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283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 xml:space="preserve"> óra</w:t>
      </w:r>
    </w:p>
    <w:p w:rsidR="00E54A9A" w:rsidRPr="00807C2A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A tantárgy tanításának célja</w:t>
      </w:r>
    </w:p>
    <w:p w:rsidR="00B02BB6" w:rsidRPr="00807C2A" w:rsidRDefault="00B02BB6" w:rsidP="00B02BB6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B02BB6" w:rsidRPr="00807C2A" w:rsidRDefault="00B02BB6" w:rsidP="0040542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  <w:t>A tárgy oktatásának célja, hogy megismertesse tanulókat az állattenyésztésben alapvető szerepet játszó gépek, eszközök és műszaki berendezések termeléstechnikai feladataival, a munkavégzés technológiai vonatkozásaival, a technológiák főbb változataival, a korszerű konstrukciós megoldások alternatíváival, s megfelelő szintű ismeretet adjon a gépek alkalmazásával, üzemeltetésével kapcsolatosan jelentkező műszaki és alkalmazástechnikai problémák megoldásához.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Kapcsolódó közismereti, szakmai tartalmak</w:t>
      </w:r>
    </w:p>
    <w:p w:rsidR="00B02BB6" w:rsidRPr="00807C2A" w:rsidRDefault="00B02BB6" w:rsidP="00B02BB6">
      <w:pPr>
        <w:spacing w:after="0"/>
        <w:ind w:left="426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  <w:t>Matematika tantárgy ismeretanyaga</w:t>
      </w:r>
    </w:p>
    <w:p w:rsidR="00B02BB6" w:rsidRPr="00807C2A" w:rsidRDefault="00B02BB6" w:rsidP="00B02BB6">
      <w:pPr>
        <w:spacing w:after="0"/>
        <w:ind w:left="426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hu-HU"/>
        </w:rPr>
        <w:t>Állattartás tantárgy ismeretanyaga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Témakörök</w:t>
      </w:r>
    </w:p>
    <w:p w:rsidR="00E54A9A" w:rsidRPr="00807C2A" w:rsidRDefault="00E54A9A" w:rsidP="00E54A9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</w:p>
    <w:p w:rsidR="00E54A9A" w:rsidRPr="00807C2A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Mezőgazdasági erőgépek üzemeltetése és karbantartása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79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kern w:val="1"/>
          <w:sz w:val="24"/>
          <w:szCs w:val="24"/>
          <w:lang w:eastAsia="hi-IN" w:bidi="hi-IN"/>
        </w:rPr>
        <w:t xml:space="preserve"> óra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Traktorok felépítése, üzemeltetése, alapvető karbantartási feladatok elvégzése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ab/>
      </w:r>
    </w:p>
    <w:p w:rsidR="00E54A9A" w:rsidRPr="00807C2A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134" w:hanging="708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Szarvasmarhatartás gépeinek és berendezéseinek üzemeltetése, karbantartása</w:t>
      </w:r>
      <w:r w:rsidR="00E51CE9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54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Takarmányozás (előkészítés, kiosztás), itatás gépeinek üzemeltetése, alapvető karbantartási feladatok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Trágyaeltávolítás, almozás gépeinek üzemeltetése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Fejés, tejkezelés gépeinek üzemeltetése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Állatápolás gépeinek üzemeltetése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134" w:hanging="708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Juh- és kecsketartás gépeinek és berendezéseinek üzemeltetése, karbantartása</w:t>
      </w:r>
      <w:r w:rsidR="00E51CE9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20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Etetés és itatás berendezéseinek üzemeltetése, alapvető karbantartási feladatok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Almozás és trágyaeltávolítás gépeinek, eszközeinek üzemeltetése, használata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Gépi fejés és gépi nyírás eszközeinek üzemeltetése és használata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Juhtartás egyéb munkafolyamatainak eszközeinek megismerése, használata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1CE9" w:rsidRPr="00807C2A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Sertéstartás gépeinek és berendezéseinek üzemeltetése, karbantartása</w:t>
      </w:r>
    </w:p>
    <w:p w:rsidR="00E54A9A" w:rsidRPr="00807C2A" w:rsidRDefault="00E51CE9" w:rsidP="00E51CE9">
      <w:pPr>
        <w:widowControl w:val="0"/>
        <w:tabs>
          <w:tab w:val="right" w:pos="9072"/>
        </w:tabs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4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5 óra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Takarmányozás (előkészítés, kiosztás), itatás gépeinek üzemeltetése, alapvető karbantartási feladatok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Trágyaeltávolítás gépeinek üzemeltetése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Egyéb sertéstartási gépeinek üzemeltetése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134" w:hanging="708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Baromfitartás gépeinek és berendezéseinek üzemeltetése, karbantartása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45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Takarmányozás és itatás berendezéseinek üzemeltetése, alapvető karbantartási feladatok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Trágyakezelés eszközeinek használata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Tojásgyűjtés és –kezelés eszközei használata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Keltetőgépek működésének és működtetésének megismerése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num" w:pos="1713"/>
          <w:tab w:val="right" w:pos="9072"/>
        </w:tabs>
        <w:suppressAutoHyphens/>
        <w:spacing w:after="0" w:line="240" w:lineRule="auto"/>
        <w:ind w:left="1497" w:hanging="1071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lastRenderedPageBreak/>
        <w:t>Állattartó telepek épületei, klímaszabályozása</w:t>
      </w:r>
      <w:r w:rsidR="00E54A9A"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2</w:t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0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Tartási rendszerek megismerése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Vízellátó rendszerek megismerése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Szellőztetési rendszerek megismerése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Ventilátorok, légcsatornák, légbefúvó szerkezetek működésének megismerése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Fűtési rendszerek megismerése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b/>
          <w:color w:val="000000" w:themeColor="text1"/>
          <w:kern w:val="1"/>
          <w:sz w:val="24"/>
          <w:szCs w:val="24"/>
          <w:lang w:eastAsia="hi-IN" w:bidi="hi-IN"/>
        </w:rPr>
      </w:pPr>
    </w:p>
    <w:p w:rsidR="00E54A9A" w:rsidRPr="00807C2A" w:rsidRDefault="00B02BB6" w:rsidP="000A07B1">
      <w:pPr>
        <w:widowControl w:val="0"/>
        <w:numPr>
          <w:ilvl w:val="2"/>
          <w:numId w:val="3"/>
        </w:numPr>
        <w:tabs>
          <w:tab w:val="left" w:pos="1134"/>
          <w:tab w:val="right" w:pos="9072"/>
        </w:tabs>
        <w:suppressAutoHyphens/>
        <w:spacing w:after="0" w:line="240" w:lineRule="auto"/>
        <w:ind w:left="1134" w:hanging="708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>Állattartáshoz kapcsolódó egyéb berendezések, gépek működtetése, karbantartása</w:t>
      </w:r>
      <w:r w:rsidRPr="00807C2A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hu-HU"/>
        </w:rPr>
        <w:tab/>
      </w:r>
      <w:r w:rsidR="0021255E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>20</w:t>
      </w:r>
      <w:r w:rsidR="00E54A9A" w:rsidRPr="00807C2A"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lang w:eastAsia="hu-HU"/>
        </w:rPr>
        <w:t xml:space="preserve"> óra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Mosás és fertőtlenítés gépeinek üzemeltetése, egyszerűbb karbantartási </w:t>
      </w: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feladatok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Elektromos kerítések működtetése, működésének ellenőrzése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Mérlegelés</w:t>
      </w:r>
    </w:p>
    <w:p w:rsidR="00B02BB6" w:rsidRPr="00807C2A" w:rsidRDefault="00B02BB6" w:rsidP="00B02BB6">
      <w:pPr>
        <w:widowControl w:val="0"/>
        <w:suppressAutoHyphens/>
        <w:spacing w:after="0" w:line="240" w:lineRule="auto"/>
        <w:ind w:left="708" w:firstLine="1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sz w:val="24"/>
          <w:szCs w:val="24"/>
          <w:lang w:eastAsia="hu-HU"/>
        </w:rPr>
        <w:t>Állatszállítás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1224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A képzés javasolt helyszíne </w:t>
      </w:r>
      <w:r w:rsidRPr="00807C2A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(ajánlás)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Tanüzem, tangazdaság</w:t>
      </w:r>
    </w:p>
    <w:p w:rsidR="00A1674A" w:rsidRPr="00807C2A" w:rsidRDefault="00A1674A" w:rsidP="00E54A9A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:rsidR="00A1674A" w:rsidRPr="00807C2A" w:rsidRDefault="00A1674A" w:rsidP="00A1674A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Az állattartás műszaki gyakorlata során az állattartás témakörében </w:t>
      </w:r>
      <w:proofErr w:type="spellStart"/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megjelelölt</w:t>
      </w:r>
      <w:proofErr w:type="spellEnd"/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 xml:space="preserve"> valamennyi állatfaj tenyésztésével és tartástechnológiájával összefüggő műszaki gépeknek, eszközöknek és berendezéseknek a bemutatását biztosítani kell.</w:t>
      </w:r>
    </w:p>
    <w:p w:rsidR="00A1674A" w:rsidRPr="00807C2A" w:rsidRDefault="00A1674A" w:rsidP="00A1674A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:rsidR="00A1674A" w:rsidRPr="00807C2A" w:rsidRDefault="00A1674A" w:rsidP="00A1674A">
      <w:pPr>
        <w:widowControl w:val="0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Helyszíne elsősorban tangazdaság, tanüzem. Amennyiben a gyakorlati tanterület nem alkalmas valamely téma bemutatására, gyakorlására, akkor olyan külső munkahelyen (környező gazdaságokban, családi gazdaságokban, egyéni vállalkozóknál vagy mezőgazdasági kistermelőknél) kell a műszaki gyakorlatot lebonyolítani, ahol a hiányzó feltételek biztosítottak.</w:t>
      </w:r>
    </w:p>
    <w:p w:rsidR="00E54A9A" w:rsidRPr="00807C2A" w:rsidRDefault="00E54A9A" w:rsidP="00E54A9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E54A9A" w:rsidRPr="00807C2A" w:rsidRDefault="00E54A9A" w:rsidP="000A07B1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E54A9A" w:rsidRPr="00807C2A" w:rsidRDefault="00E54A9A" w:rsidP="00E54A9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E54A9A" w:rsidRPr="00807C2A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sajátos módszerek (ajánlás)</w:t>
      </w:r>
    </w:p>
    <w:p w:rsidR="00E54A9A" w:rsidRPr="00807C2A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tbl>
      <w:tblPr>
        <w:tblW w:w="9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29"/>
        <w:gridCol w:w="2663"/>
        <w:gridCol w:w="945"/>
        <w:gridCol w:w="945"/>
        <w:gridCol w:w="945"/>
        <w:gridCol w:w="2658"/>
      </w:tblGrid>
      <w:tr w:rsidR="00E54A9A" w:rsidRPr="00807C2A" w:rsidTr="00405424">
        <w:trPr>
          <w:jc w:val="center"/>
        </w:trPr>
        <w:tc>
          <w:tcPr>
            <w:tcW w:w="1129" w:type="dxa"/>
            <w:vMerge w:val="restart"/>
            <w:vAlign w:val="center"/>
          </w:tcPr>
          <w:p w:rsidR="00E54A9A" w:rsidRPr="00807C2A" w:rsidRDefault="00E54A9A" w:rsidP="00E54A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663" w:type="dxa"/>
            <w:vMerge w:val="restart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Alkalmazott oktatási </w:t>
            </w:r>
          </w:p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8" w:type="dxa"/>
            <w:vMerge w:val="restart"/>
            <w:vAlign w:val="center"/>
          </w:tcPr>
          <w:p w:rsidR="00E54A9A" w:rsidRPr="00807C2A" w:rsidRDefault="00E54A9A" w:rsidP="00A1674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Alkalmaz</w:t>
            </w:r>
            <w:r w:rsidR="00A1674A"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andó eszközök és felszerelések</w:t>
            </w:r>
          </w:p>
        </w:tc>
      </w:tr>
      <w:tr w:rsidR="00E54A9A" w:rsidRPr="00807C2A" w:rsidTr="00405424">
        <w:trPr>
          <w:jc w:val="center"/>
        </w:trPr>
        <w:tc>
          <w:tcPr>
            <w:tcW w:w="1129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63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osztály</w:t>
            </w:r>
          </w:p>
        </w:tc>
        <w:tc>
          <w:tcPr>
            <w:tcW w:w="2658" w:type="dxa"/>
            <w:vMerge/>
            <w:vAlign w:val="center"/>
          </w:tcPr>
          <w:p w:rsidR="00E54A9A" w:rsidRPr="00807C2A" w:rsidRDefault="00E54A9A" w:rsidP="00E54A9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E54A9A" w:rsidRPr="00807C2A" w:rsidTr="00405424">
        <w:trPr>
          <w:jc w:val="center"/>
        </w:trPr>
        <w:tc>
          <w:tcPr>
            <w:tcW w:w="1129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2663" w:type="dxa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E54A9A" w:rsidRPr="00807C2A" w:rsidRDefault="0000178C" w:rsidP="000017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Gépelemek, erő</w:t>
            </w:r>
            <w:r w:rsidR="00E54A9A"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gépek, azok részegységei</w:t>
            </w:r>
          </w:p>
        </w:tc>
      </w:tr>
      <w:tr w:rsidR="00E54A9A" w:rsidRPr="00807C2A" w:rsidTr="00405424">
        <w:trPr>
          <w:trHeight w:val="603"/>
          <w:jc w:val="center"/>
        </w:trPr>
        <w:tc>
          <w:tcPr>
            <w:tcW w:w="1129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1.2.</w:t>
            </w:r>
          </w:p>
        </w:tc>
        <w:tc>
          <w:tcPr>
            <w:tcW w:w="2663" w:type="dxa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megbeszélés 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54A9A" w:rsidRPr="00807C2A" w:rsidTr="00405424">
        <w:trPr>
          <w:jc w:val="center"/>
        </w:trPr>
        <w:tc>
          <w:tcPr>
            <w:tcW w:w="1129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1.3.</w:t>
            </w:r>
          </w:p>
        </w:tc>
        <w:tc>
          <w:tcPr>
            <w:tcW w:w="2663" w:type="dxa"/>
            <w:vAlign w:val="center"/>
          </w:tcPr>
          <w:p w:rsidR="00E54A9A" w:rsidRPr="00807C2A" w:rsidRDefault="00E54A9A" w:rsidP="00E54A9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54A9A" w:rsidRPr="00807C2A" w:rsidRDefault="00E54A9A" w:rsidP="00E54A9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658" w:type="dxa"/>
            <w:vAlign w:val="center"/>
          </w:tcPr>
          <w:p w:rsidR="00E54A9A" w:rsidRPr="00807C2A" w:rsidRDefault="0000178C" w:rsidP="0000178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Erő</w:t>
            </w:r>
            <w:r w:rsidR="00E54A9A" w:rsidRPr="00807C2A">
              <w:rPr>
                <w:rFonts w:ascii="Times New Roman" w:eastAsia="Times New Roman" w:hAnsi="Times New Roman" w:cs="Times New Roman"/>
                <w:sz w:val="20"/>
                <w:szCs w:val="20"/>
              </w:rPr>
              <w:t>gépek, gépkarbantartás szerszámai</w:t>
            </w:r>
          </w:p>
        </w:tc>
      </w:tr>
    </w:tbl>
    <w:p w:rsidR="00E54A9A" w:rsidRPr="00807C2A" w:rsidRDefault="00E54A9A" w:rsidP="00E54A9A">
      <w:pPr>
        <w:spacing w:after="0" w:line="240" w:lineRule="auto"/>
        <w:ind w:left="791" w:firstLine="1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4A9A" w:rsidRPr="00807C2A" w:rsidRDefault="00E54A9A" w:rsidP="000A07B1">
      <w:pPr>
        <w:numPr>
          <w:ilvl w:val="2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b/>
          <w:i/>
          <w:sz w:val="24"/>
          <w:szCs w:val="24"/>
        </w:rPr>
        <w:t>A tantárgy elsajátítása során alkalmazható tanulói tevékenységformák (ajánlás)</w:t>
      </w:r>
    </w:p>
    <w:p w:rsidR="0000178C" w:rsidRPr="00807C2A" w:rsidRDefault="0000178C" w:rsidP="000017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tbl>
      <w:tblPr>
        <w:tblW w:w="90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3"/>
        <w:gridCol w:w="3549"/>
        <w:gridCol w:w="850"/>
        <w:gridCol w:w="851"/>
        <w:gridCol w:w="850"/>
        <w:gridCol w:w="1990"/>
      </w:tblGrid>
      <w:tr w:rsidR="0000178C" w:rsidRPr="00807C2A" w:rsidTr="0000178C">
        <w:trPr>
          <w:trHeight w:val="255"/>
          <w:jc w:val="center"/>
        </w:trPr>
        <w:tc>
          <w:tcPr>
            <w:tcW w:w="993" w:type="dxa"/>
            <w:vMerge w:val="restart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3549" w:type="dxa"/>
            <w:vMerge w:val="restart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551" w:type="dxa"/>
            <w:gridSpan w:val="3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1990" w:type="dxa"/>
            <w:vMerge w:val="restart"/>
            <w:shd w:val="clear" w:color="auto" w:fill="auto"/>
            <w:vAlign w:val="center"/>
            <w:hideMark/>
          </w:tcPr>
          <w:p w:rsidR="0000178C" w:rsidRPr="00807C2A" w:rsidRDefault="0000178C" w:rsidP="00A1674A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0178C" w:rsidRPr="00807C2A" w:rsidTr="0000178C">
        <w:trPr>
          <w:cantSplit/>
          <w:trHeight w:val="1134"/>
          <w:jc w:val="center"/>
        </w:trPr>
        <w:tc>
          <w:tcPr>
            <w:tcW w:w="993" w:type="dxa"/>
            <w:vMerge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549" w:type="dxa"/>
            <w:vMerge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shd w:val="clear" w:color="auto" w:fill="auto"/>
            <w:textDirection w:val="btLr"/>
            <w:vAlign w:val="center"/>
            <w:hideMark/>
          </w:tcPr>
          <w:p w:rsidR="0000178C" w:rsidRPr="00807C2A" w:rsidRDefault="0000178C" w:rsidP="0000178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51" w:type="dxa"/>
            <w:shd w:val="clear" w:color="auto" w:fill="auto"/>
            <w:textDirection w:val="btLr"/>
            <w:vAlign w:val="center"/>
            <w:hideMark/>
          </w:tcPr>
          <w:p w:rsidR="0000178C" w:rsidRPr="00807C2A" w:rsidRDefault="0000178C" w:rsidP="0000178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850" w:type="dxa"/>
            <w:shd w:val="clear" w:color="auto" w:fill="auto"/>
            <w:textDirection w:val="btLr"/>
            <w:vAlign w:val="center"/>
            <w:hideMark/>
          </w:tcPr>
          <w:p w:rsidR="0000178C" w:rsidRPr="00807C2A" w:rsidRDefault="0000178C" w:rsidP="0000178C">
            <w:pPr>
              <w:spacing w:after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1990" w:type="dxa"/>
            <w:vMerge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0178C" w:rsidRPr="00807C2A" w:rsidTr="00405424">
        <w:trPr>
          <w:trHeight w:val="572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405424">
        <w:trPr>
          <w:trHeight w:val="486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00178C" w:rsidRPr="00807C2A" w:rsidTr="0000178C">
        <w:trPr>
          <w:trHeight w:val="255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405424">
        <w:trPr>
          <w:trHeight w:val="556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Képi információk körében</w:t>
            </w:r>
          </w:p>
        </w:tc>
      </w:tr>
      <w:tr w:rsidR="0000178C" w:rsidRPr="00807C2A" w:rsidTr="0000178C">
        <w:trPr>
          <w:trHeight w:val="255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rajz értelmezése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405424">
        <w:trPr>
          <w:trHeight w:val="479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00178C" w:rsidRPr="00807C2A" w:rsidTr="00405424">
        <w:trPr>
          <w:trHeight w:val="456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405424">
        <w:trPr>
          <w:trHeight w:val="548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00178C">
        <w:trPr>
          <w:trHeight w:val="255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405424">
        <w:trPr>
          <w:trHeight w:val="552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00178C" w:rsidRPr="00807C2A" w:rsidTr="00405424">
        <w:trPr>
          <w:trHeight w:val="527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Munkamegfigyelés adott szempontok alapján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405424">
        <w:trPr>
          <w:trHeight w:val="518"/>
          <w:jc w:val="center"/>
        </w:trPr>
        <w:tc>
          <w:tcPr>
            <w:tcW w:w="993" w:type="dxa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8090" w:type="dxa"/>
            <w:gridSpan w:val="5"/>
            <w:shd w:val="clear" w:color="000000" w:fill="D9D9D9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Üzemeltetési tevékenységek körében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7.1.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Géprendszer megfigyelése adott szempontok alapján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7.2.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szerkezetelemzés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7.3.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Üzemelési hibák szimulálása és megfigyelése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0178C" w:rsidRPr="00807C2A" w:rsidTr="0000178C">
        <w:trPr>
          <w:trHeight w:val="510"/>
          <w:jc w:val="center"/>
        </w:trPr>
        <w:tc>
          <w:tcPr>
            <w:tcW w:w="993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7.4.</w:t>
            </w:r>
          </w:p>
        </w:tc>
        <w:tc>
          <w:tcPr>
            <w:tcW w:w="3549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Adatgyűjtés géprendszer üzemeléséről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990" w:type="dxa"/>
            <w:shd w:val="clear" w:color="auto" w:fill="auto"/>
            <w:vAlign w:val="center"/>
            <w:hideMark/>
          </w:tcPr>
          <w:p w:rsidR="0000178C" w:rsidRPr="00807C2A" w:rsidRDefault="0000178C" w:rsidP="00EF3B8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07C2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:rsidR="0000178C" w:rsidRPr="00807C2A" w:rsidRDefault="0000178C" w:rsidP="000017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E54A9A" w:rsidRPr="00807C2A" w:rsidRDefault="00E54A9A" w:rsidP="000A07B1">
      <w:pPr>
        <w:widowControl w:val="0"/>
        <w:numPr>
          <w:ilvl w:val="1"/>
          <w:numId w:val="3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807C2A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tantárgy értékelésének módja</w:t>
      </w:r>
    </w:p>
    <w:p w:rsidR="00E54A9A" w:rsidRPr="00807C2A" w:rsidRDefault="00E54A9A" w:rsidP="00E54A9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Cs w:val="14"/>
          <w:lang w:eastAsia="hu-HU"/>
        </w:rPr>
      </w:pPr>
      <w:r w:rsidRPr="00807C2A">
        <w:rPr>
          <w:rFonts w:ascii="Times New Roman" w:eastAsia="Times New Roman" w:hAnsi="Times New Roman" w:cs="Times New Roman"/>
          <w:bCs/>
          <w:szCs w:val="14"/>
          <w:lang w:eastAsia="hu-HU"/>
        </w:rPr>
        <w:t>A nemzeti köznevelésről szóló 2011. évi CXC. törvény 54. § (2) a) pontja szerinti értékeléssel.</w:t>
      </w:r>
    </w:p>
    <w:p w:rsidR="00E54A9A" w:rsidRPr="00807C2A" w:rsidRDefault="00E54A9A" w:rsidP="00E54A9A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Cs w:val="14"/>
          <w:lang w:eastAsia="hu-HU"/>
        </w:rPr>
      </w:pPr>
    </w:p>
    <w:p w:rsidR="00E54A9A" w:rsidRPr="00807C2A" w:rsidRDefault="00E54A9A" w:rsidP="00E54A9A">
      <w:pPr>
        <w:spacing w:after="0" w:line="240" w:lineRule="auto"/>
        <w:rPr>
          <w:rFonts w:ascii="Times New Roman" w:eastAsia="Times New Roman" w:hAnsi="Times New Roman" w:cs="Times New Roman"/>
          <w:bCs/>
          <w:szCs w:val="14"/>
          <w:lang w:eastAsia="hu-HU"/>
        </w:rPr>
      </w:pPr>
    </w:p>
    <w:p w:rsidR="0000178C" w:rsidRPr="00807C2A" w:rsidRDefault="0000178C">
      <w:pPr>
        <w:rPr>
          <w:rFonts w:ascii="Times New Roman" w:hAnsi="Times New Roman" w:cs="Times New Roman"/>
          <w:b/>
          <w:caps/>
        </w:rPr>
      </w:pPr>
      <w:r w:rsidRPr="00807C2A">
        <w:rPr>
          <w:rFonts w:ascii="Times New Roman" w:hAnsi="Times New Roman" w:cs="Times New Roman"/>
          <w:b/>
          <w:caps/>
        </w:rPr>
        <w:br w:type="page"/>
      </w:r>
    </w:p>
    <w:p w:rsidR="0000178C" w:rsidRPr="00807C2A" w:rsidRDefault="00E039D4" w:rsidP="0000178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039D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ÖSSZEFÜGGŐ SZAKMAI GYAKORLAT</w:t>
      </w:r>
    </w:p>
    <w:p w:rsidR="0000178C" w:rsidRPr="00807C2A" w:rsidRDefault="0000178C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0178C" w:rsidRPr="00807C2A" w:rsidRDefault="00E039D4" w:rsidP="0000178C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SZ</w:t>
      </w:r>
      <w:r w:rsidR="0000178C" w:rsidRPr="00807C2A">
        <w:rPr>
          <w:rFonts w:ascii="Times New Roman" w:eastAsia="Times New Roman" w:hAnsi="Times New Roman" w:cs="Times New Roman"/>
          <w:sz w:val="24"/>
          <w:szCs w:val="24"/>
        </w:rPr>
        <w:t>H/1 évfolyamot követően 105 óra</w:t>
      </w:r>
    </w:p>
    <w:p w:rsidR="0000178C" w:rsidRPr="00807C2A" w:rsidRDefault="0000178C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0178C" w:rsidRPr="00807C2A" w:rsidRDefault="0000178C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00178C" w:rsidRPr="00807C2A" w:rsidRDefault="0000178C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00178C" w:rsidRPr="00807C2A" w:rsidRDefault="0000178C" w:rsidP="0000178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807C2A">
        <w:rPr>
          <w:rFonts w:ascii="Times New Roman" w:eastAsia="Times New Roman" w:hAnsi="Times New Roman" w:cs="Times New Roman"/>
          <w:sz w:val="24"/>
          <w:szCs w:val="24"/>
        </w:rPr>
        <w:t xml:space="preserve">A </w:t>
      </w:r>
      <w:r w:rsidR="00E039D4">
        <w:rPr>
          <w:rFonts w:ascii="Times New Roman" w:eastAsia="Times New Roman" w:hAnsi="Times New Roman" w:cs="Times New Roman"/>
          <w:sz w:val="24"/>
          <w:szCs w:val="24"/>
        </w:rPr>
        <w:t>SZ</w:t>
      </w:r>
      <w:r w:rsidRPr="00807C2A">
        <w:rPr>
          <w:rFonts w:ascii="Times New Roman" w:eastAsia="Times New Roman" w:hAnsi="Times New Roman" w:cs="Times New Roman"/>
          <w:sz w:val="24"/>
          <w:szCs w:val="24"/>
        </w:rPr>
        <w:t>H/1. évfolyamot követő szakmai gyakorlat szakmai tartalma:</w:t>
      </w:r>
    </w:p>
    <w:p w:rsidR="0000178C" w:rsidRPr="00807C2A" w:rsidRDefault="0000178C" w:rsidP="0000178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178C" w:rsidRPr="00807C2A" w:rsidRDefault="0000178C" w:rsidP="0000178C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hAnsi="Times New Roman" w:cs="Times New Roman"/>
          <w:b/>
          <w:sz w:val="24"/>
          <w:szCs w:val="24"/>
          <w:lang w:eastAsia="hu-HU"/>
        </w:rPr>
        <w:t>10997-16 Állattartás</w:t>
      </w:r>
    </w:p>
    <w:p w:rsidR="0000178C" w:rsidRPr="00807C2A" w:rsidRDefault="0000178C" w:rsidP="0000178C">
      <w:pPr>
        <w:widowControl w:val="0"/>
        <w:suppressAutoHyphens/>
        <w:spacing w:after="0"/>
        <w:jc w:val="right"/>
        <w:rPr>
          <w:rFonts w:ascii="Times New Roman" w:hAnsi="Times New Roman" w:cs="Times New Roman"/>
          <w:sz w:val="24"/>
          <w:szCs w:val="24"/>
          <w:lang w:eastAsia="hu-HU"/>
        </w:rPr>
      </w:pPr>
    </w:p>
    <w:p w:rsidR="0000178C" w:rsidRPr="00807C2A" w:rsidRDefault="0000178C" w:rsidP="0000178C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hAnsi="Times New Roman" w:cs="Times New Roman"/>
          <w:b/>
          <w:sz w:val="24"/>
          <w:szCs w:val="24"/>
          <w:lang w:eastAsia="hu-HU"/>
        </w:rPr>
        <w:t>Állattartási gyakorlat tantárgy</w:t>
      </w:r>
    </w:p>
    <w:p w:rsidR="0000178C" w:rsidRPr="00807C2A" w:rsidRDefault="0000178C" w:rsidP="0000178C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00178C" w:rsidRPr="00807C2A" w:rsidRDefault="0000178C" w:rsidP="0000178C">
      <w:pPr>
        <w:spacing w:after="0"/>
        <w:ind w:left="1224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:rsidR="0000178C" w:rsidRPr="00807C2A" w:rsidRDefault="0000178C" w:rsidP="0000178C">
      <w:pPr>
        <w:spacing w:after="0"/>
        <w:ind w:left="1224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00178C" w:rsidRPr="00807C2A" w:rsidRDefault="0000178C" w:rsidP="0000178C">
      <w:pPr>
        <w:spacing w:after="0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807C2A">
        <w:rPr>
          <w:rFonts w:ascii="Times New Roman" w:hAnsi="Times New Roman" w:cs="Times New Roman"/>
          <w:b/>
          <w:sz w:val="24"/>
          <w:szCs w:val="24"/>
        </w:rPr>
        <w:t>A szarvasmarha tartási és tenyésztési gyakorlata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>A különböző tartástechnológiák megismerése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Tenyésztési és termelési paraméterek, azok dokumentálása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Szarvasmarha tartási és tenyésztési munkákban való részvétel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Időszakos ápolási munkák végzése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ab/>
      </w:r>
    </w:p>
    <w:p w:rsidR="0000178C" w:rsidRPr="00807C2A" w:rsidRDefault="0000178C" w:rsidP="0000178C">
      <w:pPr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>A sertés tartási és tenyésztési gyakorlata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 sertés tartási és tenyésztési munkáiban való részvétel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 tenyésztési, a takarmányozási, a hízlalási és a tartási módszerek megismerése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Termelési adatok megismerése és dokumentálása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00178C" w:rsidRPr="00807C2A" w:rsidRDefault="0000178C" w:rsidP="0000178C">
      <w:pPr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>A juh és a kecske tartási és tenyésztési gyakorlata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>A juhtenyésztési, takarmányozási, hízlalási és tartási módszereinek megismerése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>A juhtartás napi és időszakos ápolási munkáiban való részvétel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>A juh termelési adatainak megismerése, dokumentálása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A kecske tartási és tenyésztési munkáiban való részvétel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>A kecske termelési adatainak megismerése, dokumentálása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>A juh és a kecske fejése, tejkezelése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00178C" w:rsidRPr="00807C2A" w:rsidRDefault="0000178C" w:rsidP="0000178C">
      <w:pPr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 xml:space="preserve">A ló tartási és tenyésztési gyakorlata 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>A lótartási módok megismerése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>A hátasló tartása és gondozása, a lovaglás és idomítás munkáinak megtekintése.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00178C" w:rsidRPr="00807C2A" w:rsidRDefault="0000178C" w:rsidP="0000178C">
      <w:pPr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b/>
          <w:kern w:val="2"/>
          <w:sz w:val="24"/>
          <w:szCs w:val="24"/>
          <w:lang w:eastAsia="hi-IN" w:bidi="hi-IN"/>
        </w:rPr>
        <w:t>A baromfifélék tartási és tenyésztési gyakorlata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Árutojás termelő gazdaság megismerése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 napirend szerinti munkaműveletek elvégzése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Termelési adatok gyűjtése, dokumentálása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Pecsenyecsirke nevelő gazdaság megismerése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A napirend szerinti munkaműveletek elvégzése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Termelési adatok gyűjtése, dokumentálása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Pulykatelep és </w:t>
      </w:r>
      <w:proofErr w:type="spellStart"/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viziszárnyas-telep</w:t>
      </w:r>
      <w:proofErr w:type="spellEnd"/>
      <w:r w:rsidRPr="00807C2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megismerése</w:t>
      </w:r>
    </w:p>
    <w:p w:rsidR="0000178C" w:rsidRPr="00807C2A" w:rsidRDefault="0000178C">
      <w:pP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00178C" w:rsidRPr="00807C2A" w:rsidRDefault="0000178C" w:rsidP="0000178C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11597-16 Állattartás gépei </w:t>
      </w:r>
    </w:p>
    <w:p w:rsidR="0000178C" w:rsidRPr="00807C2A" w:rsidRDefault="0000178C" w:rsidP="0000178C">
      <w:pPr>
        <w:widowControl w:val="0"/>
        <w:suppressAutoHyphens/>
        <w:spacing w:after="0"/>
        <w:rPr>
          <w:rFonts w:ascii="Times New Roman" w:hAnsi="Times New Roman" w:cs="Times New Roman"/>
          <w:b/>
          <w:iCs/>
          <w:kern w:val="2"/>
          <w:sz w:val="24"/>
          <w:szCs w:val="24"/>
          <w:lang w:eastAsia="hi-IN" w:bidi="hi-IN"/>
        </w:rPr>
      </w:pPr>
    </w:p>
    <w:p w:rsidR="0000178C" w:rsidRPr="00807C2A" w:rsidRDefault="0000178C" w:rsidP="0000178C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hAnsi="Times New Roman" w:cs="Times New Roman"/>
          <w:b/>
          <w:sz w:val="24"/>
          <w:szCs w:val="24"/>
          <w:lang w:eastAsia="hu-HU"/>
        </w:rPr>
        <w:t>Állattartás műszaki gyakorlat tantárgy</w:t>
      </w:r>
    </w:p>
    <w:p w:rsidR="0000178C" w:rsidRPr="00807C2A" w:rsidRDefault="0000178C" w:rsidP="0000178C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00178C" w:rsidRPr="00807C2A" w:rsidRDefault="0000178C" w:rsidP="0000178C">
      <w:pPr>
        <w:spacing w:after="0"/>
        <w:ind w:left="1224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:rsidR="0000178C" w:rsidRPr="00807C2A" w:rsidRDefault="0000178C" w:rsidP="0000178C">
      <w:pPr>
        <w:spacing w:after="0"/>
        <w:ind w:left="1224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807C2A">
        <w:rPr>
          <w:rFonts w:ascii="Times New Roman" w:hAnsi="Times New Roman" w:cs="Times New Roman"/>
          <w:b/>
          <w:sz w:val="24"/>
          <w:szCs w:val="24"/>
          <w:lang w:eastAsia="hu-HU"/>
        </w:rPr>
        <w:t>Mezőgazdasági erőgépek üzemeltetése és karbantartása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 xml:space="preserve">A traktorok fő szerkezeti egységei 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</w:rPr>
      </w:pPr>
      <w:r w:rsidRPr="00807C2A">
        <w:rPr>
          <w:rFonts w:ascii="Times New Roman" w:hAnsi="Times New Roman" w:cs="Times New Roman"/>
          <w:sz w:val="24"/>
          <w:szCs w:val="24"/>
        </w:rPr>
        <w:t xml:space="preserve">Az erőgépek napi karbantartása 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b/>
          <w:sz w:val="24"/>
          <w:szCs w:val="24"/>
        </w:rPr>
      </w:pPr>
      <w:r w:rsidRPr="00807C2A">
        <w:rPr>
          <w:rFonts w:ascii="Times New Roman" w:hAnsi="Times New Roman" w:cs="Times New Roman"/>
          <w:b/>
          <w:sz w:val="24"/>
          <w:szCs w:val="24"/>
          <w:lang w:eastAsia="hu-HU"/>
        </w:rPr>
        <w:t>Az állattenyésztés gépeinek felépítése és működése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Etető- és itató berendezések gyakorlati alkalmazása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Mosás és fertőtlenítés gépeinek használata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Trágyaeltávolítás és hígtrágyakezelés gépeinek megismerése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Fejés és tejkezelés gépeinek, berendezéseinek használata</w:t>
      </w:r>
    </w:p>
    <w:p w:rsidR="0000178C" w:rsidRPr="00807C2A" w:rsidRDefault="0000178C" w:rsidP="0000178C">
      <w:pPr>
        <w:widowControl w:val="0"/>
        <w:suppressAutoHyphens/>
        <w:spacing w:after="0"/>
        <w:ind w:left="709"/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</w:pPr>
      <w:r w:rsidRPr="00807C2A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Egyéb állattartásban alkalmazott gépek, berendezések használata</w:t>
      </w:r>
    </w:p>
    <w:sectPr w:rsidR="0000178C" w:rsidRPr="00807C2A" w:rsidSect="000F3546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B16" w:rsidRDefault="007E0B16">
      <w:pPr>
        <w:spacing w:after="0" w:line="240" w:lineRule="auto"/>
      </w:pPr>
      <w:r>
        <w:separator/>
      </w:r>
    </w:p>
  </w:endnote>
  <w:endnote w:type="continuationSeparator" w:id="0">
    <w:p w:rsidR="007E0B16" w:rsidRDefault="007E0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44F" w:rsidRPr="0028078A" w:rsidRDefault="003A044F" w:rsidP="000F3546">
    <w:pPr>
      <w:pStyle w:val="llb"/>
      <w:ind w:left="720"/>
    </w:pPr>
    <w:r>
      <w:tab/>
    </w:r>
  </w:p>
  <w:p w:rsidR="003A044F" w:rsidRDefault="003A044F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44F" w:rsidRPr="006D1A33" w:rsidRDefault="003A044F" w:rsidP="000F3546">
    <w:pPr>
      <w:pStyle w:val="llb"/>
      <w:jc w:val="center"/>
      <w:rPr>
        <w:color w:val="003366"/>
        <w:sz w:val="18"/>
        <w:szCs w:val="18"/>
      </w:rPr>
    </w:pPr>
    <w:r>
      <w:rPr>
        <w:rStyle w:val="Oldalszm"/>
      </w:rPr>
      <w:fldChar w:fldCharType="begin"/>
    </w:r>
    <w:r>
      <w:rPr>
        <w:rStyle w:val="Oldalszm"/>
      </w:rPr>
      <w:instrText xml:space="preserve"> PAGE </w:instrText>
    </w:r>
    <w:r>
      <w:rPr>
        <w:rStyle w:val="Oldalszm"/>
      </w:rPr>
      <w:fldChar w:fldCharType="separate"/>
    </w:r>
    <w:r w:rsidR="001756A1">
      <w:rPr>
        <w:rStyle w:val="Oldalszm"/>
        <w:noProof/>
      </w:rPr>
      <w:t>34</w:t>
    </w:r>
    <w:r>
      <w:rPr>
        <w:rStyle w:val="Oldalszm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B16" w:rsidRDefault="007E0B16">
      <w:pPr>
        <w:spacing w:after="0" w:line="240" w:lineRule="auto"/>
      </w:pPr>
      <w:r>
        <w:separator/>
      </w:r>
    </w:p>
  </w:footnote>
  <w:footnote w:type="continuationSeparator" w:id="0">
    <w:p w:rsidR="007E0B16" w:rsidRDefault="007E0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44F" w:rsidRDefault="003A044F" w:rsidP="000F3546">
    <w:pPr>
      <w:pStyle w:val="lfej"/>
    </w:pPr>
  </w:p>
  <w:p w:rsidR="003A044F" w:rsidRPr="004F38F1" w:rsidRDefault="003A044F" w:rsidP="000F3546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044F" w:rsidRDefault="003A044F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/>
      </w:rPr>
    </w:lvl>
  </w:abstractNum>
  <w:abstractNum w:abstractNumId="1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2">
    <w:nsid w:val="2FED6321"/>
    <w:multiLevelType w:val="hybridMultilevel"/>
    <w:tmpl w:val="AA9CBE3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2E2101"/>
    <w:multiLevelType w:val="multilevel"/>
    <w:tmpl w:val="62E6AA4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Palatino Linotype" w:hAnsi="Palatino Linotype" w:cs="Times New Roman" w:hint="default"/>
        <w:b/>
        <w:i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4">
    <w:nsid w:val="313F695A"/>
    <w:multiLevelType w:val="multilevel"/>
    <w:tmpl w:val="62E6AA4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ascii="Palatino Linotype" w:hAnsi="Palatino Linotype" w:cs="Times New Roman" w:hint="default"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ascii="Palatino Linotype" w:hAnsi="Palatino Linotype" w:cs="Times New Roman" w:hint="default"/>
        <w:b/>
        <w:i w:val="0"/>
        <w:color w:val="000000" w:themeColor="text1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5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FC73019"/>
    <w:multiLevelType w:val="multilevel"/>
    <w:tmpl w:val="9A20339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7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8">
    <w:nsid w:val="6B8D4535"/>
    <w:multiLevelType w:val="multilevel"/>
    <w:tmpl w:val="BE9604A6"/>
    <w:lvl w:ilvl="0">
      <w:start w:val="2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i w:val="0"/>
      </w:rPr>
    </w:lvl>
    <w:lvl w:ilvl="2"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9">
    <w:nsid w:val="726C70FA"/>
    <w:multiLevelType w:val="multilevel"/>
    <w:tmpl w:val="9A203394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0"/>
  </w:num>
  <w:num w:numId="5">
    <w:abstractNumId w:val="8"/>
  </w:num>
  <w:num w:numId="6">
    <w:abstractNumId w:val="6"/>
  </w:num>
  <w:num w:numId="7">
    <w:abstractNumId w:val="9"/>
  </w:num>
  <w:num w:numId="8">
    <w:abstractNumId w:val="5"/>
  </w:num>
  <w:num w:numId="9">
    <w:abstractNumId w:val="2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A9A"/>
    <w:rsid w:val="0000178C"/>
    <w:rsid w:val="00026FF2"/>
    <w:rsid w:val="000A07B1"/>
    <w:rsid w:val="000D49FB"/>
    <w:rsid w:val="000F3546"/>
    <w:rsid w:val="00155DDB"/>
    <w:rsid w:val="00156483"/>
    <w:rsid w:val="001756A1"/>
    <w:rsid w:val="001A2648"/>
    <w:rsid w:val="001C2FA8"/>
    <w:rsid w:val="0021255E"/>
    <w:rsid w:val="0027126A"/>
    <w:rsid w:val="0028564C"/>
    <w:rsid w:val="0029245F"/>
    <w:rsid w:val="0029336D"/>
    <w:rsid w:val="002B3776"/>
    <w:rsid w:val="002C1716"/>
    <w:rsid w:val="002E654C"/>
    <w:rsid w:val="002F066A"/>
    <w:rsid w:val="00320962"/>
    <w:rsid w:val="003217AE"/>
    <w:rsid w:val="00323DA6"/>
    <w:rsid w:val="00363FCA"/>
    <w:rsid w:val="003A044F"/>
    <w:rsid w:val="003C1656"/>
    <w:rsid w:val="003C2057"/>
    <w:rsid w:val="003D3B11"/>
    <w:rsid w:val="00405424"/>
    <w:rsid w:val="00410F47"/>
    <w:rsid w:val="00427373"/>
    <w:rsid w:val="004E50DD"/>
    <w:rsid w:val="005028E7"/>
    <w:rsid w:val="00512A84"/>
    <w:rsid w:val="00530456"/>
    <w:rsid w:val="00534BF5"/>
    <w:rsid w:val="005A36AB"/>
    <w:rsid w:val="005A479E"/>
    <w:rsid w:val="005B133E"/>
    <w:rsid w:val="005B556F"/>
    <w:rsid w:val="005C069E"/>
    <w:rsid w:val="006D0889"/>
    <w:rsid w:val="00736CEB"/>
    <w:rsid w:val="00756E8E"/>
    <w:rsid w:val="00763EAE"/>
    <w:rsid w:val="007B40F9"/>
    <w:rsid w:val="007E0B16"/>
    <w:rsid w:val="007F0B7C"/>
    <w:rsid w:val="00807C2A"/>
    <w:rsid w:val="00823F1C"/>
    <w:rsid w:val="009B4DAE"/>
    <w:rsid w:val="009D6E4B"/>
    <w:rsid w:val="009E4428"/>
    <w:rsid w:val="00A1674A"/>
    <w:rsid w:val="00AB792A"/>
    <w:rsid w:val="00B02BB6"/>
    <w:rsid w:val="00B1545C"/>
    <w:rsid w:val="00B2757A"/>
    <w:rsid w:val="00B34666"/>
    <w:rsid w:val="00B53270"/>
    <w:rsid w:val="00B876E1"/>
    <w:rsid w:val="00BC2A31"/>
    <w:rsid w:val="00BD4B69"/>
    <w:rsid w:val="00BE3BB0"/>
    <w:rsid w:val="00CE7777"/>
    <w:rsid w:val="00CF5020"/>
    <w:rsid w:val="00D251B8"/>
    <w:rsid w:val="00D7140A"/>
    <w:rsid w:val="00D81FD0"/>
    <w:rsid w:val="00DA0211"/>
    <w:rsid w:val="00DB3104"/>
    <w:rsid w:val="00DB5C5D"/>
    <w:rsid w:val="00E039D4"/>
    <w:rsid w:val="00E51CE9"/>
    <w:rsid w:val="00E54A9A"/>
    <w:rsid w:val="00E70E38"/>
    <w:rsid w:val="00E81042"/>
    <w:rsid w:val="00E83EBA"/>
    <w:rsid w:val="00EB5471"/>
    <w:rsid w:val="00EC2AD2"/>
    <w:rsid w:val="00EE5538"/>
    <w:rsid w:val="00EF295C"/>
    <w:rsid w:val="00EF3B85"/>
    <w:rsid w:val="00F53677"/>
    <w:rsid w:val="00FA69BA"/>
    <w:rsid w:val="00FB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E54A9A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kern w:val="32"/>
      <w:sz w:val="32"/>
      <w:szCs w:val="20"/>
      <w:lang w:val="x-none" w:eastAsia="x-none"/>
    </w:rPr>
  </w:style>
  <w:style w:type="paragraph" w:styleId="Cmsor2">
    <w:name w:val="heading 2"/>
    <w:basedOn w:val="Norml"/>
    <w:next w:val="Norml"/>
    <w:link w:val="Cmsor2Char"/>
    <w:qFormat/>
    <w:rsid w:val="00E54A9A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qFormat/>
    <w:rsid w:val="00E54A9A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E54A9A"/>
    <w:rPr>
      <w:rFonts w:ascii="Verdana" w:eastAsia="Times New Roman" w:hAnsi="Verdana" w:cs="Times New Roman"/>
      <w:b/>
      <w:kern w:val="32"/>
      <w:sz w:val="32"/>
      <w:szCs w:val="20"/>
      <w:lang w:val="x-none" w:eastAsia="x-none"/>
    </w:rPr>
  </w:style>
  <w:style w:type="character" w:customStyle="1" w:styleId="Cmsor2Char">
    <w:name w:val="Címsor 2 Char"/>
    <w:basedOn w:val="Bekezdsalapbettpusa"/>
    <w:link w:val="Cmsor2"/>
    <w:rsid w:val="00E54A9A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E54A9A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E54A9A"/>
  </w:style>
  <w:style w:type="paragraph" w:styleId="lfej">
    <w:name w:val="header"/>
    <w:basedOn w:val="Norml"/>
    <w:link w:val="lfej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val="x-none" w:eastAsia="x-none"/>
    </w:rPr>
  </w:style>
  <w:style w:type="character" w:customStyle="1" w:styleId="lfejChar">
    <w:name w:val="Élőfej Char"/>
    <w:basedOn w:val="Bekezdsalapbettpusa"/>
    <w:link w:val="lfej"/>
    <w:uiPriority w:val="99"/>
    <w:rsid w:val="00E54A9A"/>
    <w:rPr>
      <w:rFonts w:ascii="Verdana" w:eastAsia="Times New Roman" w:hAnsi="Verdana" w:cs="Times New Roman"/>
      <w:sz w:val="14"/>
      <w:szCs w:val="20"/>
      <w:lang w:val="x-none" w:eastAsia="x-none"/>
    </w:rPr>
  </w:style>
  <w:style w:type="paragraph" w:styleId="llb">
    <w:name w:val="footer"/>
    <w:basedOn w:val="Norml"/>
    <w:link w:val="llb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E54A9A"/>
    <w:rPr>
      <w:rFonts w:ascii="Verdana" w:eastAsia="Times New Roman" w:hAnsi="Verdana" w:cs="Times New Roman"/>
      <w:sz w:val="14"/>
      <w:szCs w:val="20"/>
      <w:lang w:eastAsia="hu-HU"/>
    </w:rPr>
  </w:style>
  <w:style w:type="paragraph" w:styleId="TJ3">
    <w:name w:val="toc 3"/>
    <w:basedOn w:val="Norml"/>
    <w:next w:val="Norml"/>
    <w:autoRedefine/>
    <w:semiHidden/>
    <w:rsid w:val="00E54A9A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E54A9A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E54A9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semiHidden/>
    <w:rsid w:val="00E54A9A"/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E54A9A"/>
    <w:rPr>
      <w:vertAlign w:val="superscript"/>
    </w:rPr>
  </w:style>
  <w:style w:type="paragraph" w:styleId="Alcm">
    <w:name w:val="Subtitle"/>
    <w:basedOn w:val="Norml"/>
    <w:link w:val="AlcmChar"/>
    <w:qFormat/>
    <w:rsid w:val="00E54A9A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E54A9A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E54A9A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E54A9A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E54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E54A9A"/>
    <w:rPr>
      <w:sz w:val="16"/>
    </w:rPr>
  </w:style>
  <w:style w:type="paragraph" w:styleId="Jegyzetszveg">
    <w:name w:val="annotation text"/>
    <w:basedOn w:val="Norml"/>
    <w:link w:val="JegyzetszvegChar1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rsid w:val="00E54A9A"/>
    <w:rPr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E54A9A"/>
    <w:pPr>
      <w:spacing w:after="0" w:line="240" w:lineRule="auto"/>
    </w:pPr>
    <w:rPr>
      <w:rFonts w:ascii="Tahoma" w:eastAsia="Times New Roman" w:hAnsi="Tahoma" w:cs="Times New Roman"/>
      <w:sz w:val="16"/>
      <w:szCs w:val="20"/>
      <w:lang w:val="x-none" w:eastAsia="x-none"/>
    </w:rPr>
  </w:style>
  <w:style w:type="character" w:customStyle="1" w:styleId="BuborkszvegChar">
    <w:name w:val="Buborékszöveg Char"/>
    <w:basedOn w:val="Bekezdsalapbettpusa"/>
    <w:link w:val="Buborkszveg"/>
    <w:semiHidden/>
    <w:rsid w:val="00E54A9A"/>
    <w:rPr>
      <w:rFonts w:ascii="Tahoma" w:eastAsia="Times New Roman" w:hAnsi="Tahoma" w:cs="Times New Roman"/>
      <w:sz w:val="16"/>
      <w:szCs w:val="20"/>
      <w:lang w:val="x-none" w:eastAsia="x-none"/>
    </w:rPr>
  </w:style>
  <w:style w:type="character" w:styleId="Oldalszm">
    <w:name w:val="page number"/>
    <w:uiPriority w:val="99"/>
    <w:rsid w:val="00E54A9A"/>
    <w:rPr>
      <w:rFonts w:cs="Times New Roman"/>
    </w:rPr>
  </w:style>
  <w:style w:type="paragraph" w:styleId="TJ1">
    <w:name w:val="toc 1"/>
    <w:basedOn w:val="Norml"/>
    <w:next w:val="Norml"/>
    <w:autoRedefine/>
    <w:semiHidden/>
    <w:rsid w:val="00E54A9A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E54A9A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E54A9A"/>
    <w:rPr>
      <w:color w:val="800080"/>
      <w:u w:val="single"/>
    </w:rPr>
  </w:style>
  <w:style w:type="paragraph" w:styleId="Kpalrs">
    <w:name w:val="caption"/>
    <w:basedOn w:val="Norml"/>
    <w:next w:val="Norml"/>
    <w:qFormat/>
    <w:rsid w:val="00E54A9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E54A9A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aszerbekezds2">
    <w:name w:val="Listaszerű bekezdés2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Paragraph1">
    <w:name w:val="List Paragraph1"/>
    <w:basedOn w:val="Norml"/>
    <w:rsid w:val="00E54A9A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E54A9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E54A9A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character" w:customStyle="1" w:styleId="JegyzetszvegChar1">
    <w:name w:val="Jegyzetszöveg Char1"/>
    <w:link w:val="Jegyzetszveg"/>
    <w:semiHidden/>
    <w:rsid w:val="00E54A9A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Default">
    <w:name w:val="Default"/>
    <w:rsid w:val="00E54A9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E54A9A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E54A9A"/>
  </w:style>
  <w:style w:type="paragraph" w:customStyle="1" w:styleId="Standard">
    <w:name w:val="Standard"/>
    <w:rsid w:val="00E54A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customStyle="1" w:styleId="Szvegtrzsbehzssal1">
    <w:name w:val="Szövegtörzs behúzással1"/>
    <w:basedOn w:val="Norml"/>
    <w:link w:val="BodyTextIndentChar"/>
    <w:rsid w:val="00E54A9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BodyTextIndentChar">
    <w:name w:val="Body Text Indent Char"/>
    <w:link w:val="Szvegtrzsbehzssal1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E54A9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E54A9A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E54A9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E54A9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E54A9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E54A9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E54A9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E54A9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E54A9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E54A9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E54A9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E54A9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E54A9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E54A9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E54A9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table" w:customStyle="1" w:styleId="Rcsostblzat3">
    <w:name w:val="Rácsos táblázat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E54A9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E54A9A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E54A9A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semiHidden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4">
    <w:name w:val="Listaszerű bekezdés4"/>
    <w:basedOn w:val="Norml"/>
    <w:rsid w:val="00E54A9A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Nincstrkz1">
    <w:name w:val="Nincs térköz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">
    <w:name w:val="Rácsos táblázat2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E54A9A"/>
    <w:rPr>
      <w:rFonts w:ascii="Tahoma" w:hAnsi="Tahoma"/>
      <w:sz w:val="16"/>
    </w:rPr>
  </w:style>
  <w:style w:type="table" w:customStyle="1" w:styleId="Rcsostblzat71">
    <w:name w:val="Rácsos táblázat7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54A9A"/>
  </w:style>
  <w:style w:type="character" w:styleId="Kiemels2">
    <w:name w:val="Strong"/>
    <w:qFormat/>
    <w:rsid w:val="00E54A9A"/>
    <w:rPr>
      <w:b/>
    </w:rPr>
  </w:style>
  <w:style w:type="table" w:customStyle="1" w:styleId="Rcsostblzat24">
    <w:name w:val="Rácsos táblázat2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lus2">
    <w:name w:val="Stílus2"/>
    <w:rsid w:val="00E54A9A"/>
    <w:pPr>
      <w:numPr>
        <w:numId w:val="4"/>
      </w:numPr>
    </w:pPr>
  </w:style>
  <w:style w:type="paragraph" w:styleId="Listaszerbekezds">
    <w:name w:val="List Paragraph"/>
    <w:basedOn w:val="Norml"/>
    <w:uiPriority w:val="34"/>
    <w:qFormat/>
    <w:rsid w:val="00CF50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Indent 2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qFormat/>
    <w:rsid w:val="00E54A9A"/>
    <w:pPr>
      <w:keepNext/>
      <w:spacing w:before="240" w:after="60" w:line="240" w:lineRule="auto"/>
      <w:outlineLvl w:val="0"/>
    </w:pPr>
    <w:rPr>
      <w:rFonts w:ascii="Verdana" w:eastAsia="Times New Roman" w:hAnsi="Verdana" w:cs="Times New Roman"/>
      <w:b/>
      <w:kern w:val="32"/>
      <w:sz w:val="32"/>
      <w:szCs w:val="20"/>
      <w:lang w:val="x-none" w:eastAsia="x-none"/>
    </w:rPr>
  </w:style>
  <w:style w:type="paragraph" w:styleId="Cmsor2">
    <w:name w:val="heading 2"/>
    <w:basedOn w:val="Norml"/>
    <w:next w:val="Norml"/>
    <w:link w:val="Cmsor2Char"/>
    <w:qFormat/>
    <w:rsid w:val="00E54A9A"/>
    <w:pPr>
      <w:keepNext/>
      <w:spacing w:before="240" w:after="60" w:line="240" w:lineRule="auto"/>
      <w:outlineLvl w:val="1"/>
    </w:pPr>
    <w:rPr>
      <w:rFonts w:ascii="Verdana" w:eastAsia="Times New Roman" w:hAnsi="Verdana" w:cs="Times New Roman"/>
      <w:b/>
      <w:i/>
      <w:sz w:val="28"/>
      <w:szCs w:val="20"/>
      <w:lang w:eastAsia="hu-HU"/>
    </w:rPr>
  </w:style>
  <w:style w:type="paragraph" w:styleId="Cmsor3">
    <w:name w:val="heading 3"/>
    <w:basedOn w:val="Norml"/>
    <w:next w:val="Norml"/>
    <w:link w:val="Cmsor3Char"/>
    <w:qFormat/>
    <w:rsid w:val="00E54A9A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rsid w:val="00E54A9A"/>
    <w:rPr>
      <w:rFonts w:ascii="Verdana" w:eastAsia="Times New Roman" w:hAnsi="Verdana" w:cs="Times New Roman"/>
      <w:b/>
      <w:kern w:val="32"/>
      <w:sz w:val="32"/>
      <w:szCs w:val="20"/>
      <w:lang w:val="x-none" w:eastAsia="x-none"/>
    </w:rPr>
  </w:style>
  <w:style w:type="character" w:customStyle="1" w:styleId="Cmsor2Char">
    <w:name w:val="Címsor 2 Char"/>
    <w:basedOn w:val="Bekezdsalapbettpusa"/>
    <w:link w:val="Cmsor2"/>
    <w:rsid w:val="00E54A9A"/>
    <w:rPr>
      <w:rFonts w:ascii="Verdana" w:eastAsia="Times New Roman" w:hAnsi="Verdana" w:cs="Times New Roman"/>
      <w:b/>
      <w:i/>
      <w:sz w:val="28"/>
      <w:szCs w:val="20"/>
      <w:lang w:eastAsia="hu-HU"/>
    </w:rPr>
  </w:style>
  <w:style w:type="character" w:customStyle="1" w:styleId="Cmsor3Char">
    <w:name w:val="Címsor 3 Char"/>
    <w:basedOn w:val="Bekezdsalapbettpusa"/>
    <w:link w:val="Cmsor3"/>
    <w:rsid w:val="00E54A9A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E54A9A"/>
  </w:style>
  <w:style w:type="paragraph" w:styleId="lfej">
    <w:name w:val="header"/>
    <w:basedOn w:val="Norml"/>
    <w:link w:val="lfej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val="x-none" w:eastAsia="x-none"/>
    </w:rPr>
  </w:style>
  <w:style w:type="character" w:customStyle="1" w:styleId="lfejChar">
    <w:name w:val="Élőfej Char"/>
    <w:basedOn w:val="Bekezdsalapbettpusa"/>
    <w:link w:val="lfej"/>
    <w:uiPriority w:val="99"/>
    <w:rsid w:val="00E54A9A"/>
    <w:rPr>
      <w:rFonts w:ascii="Verdana" w:eastAsia="Times New Roman" w:hAnsi="Verdana" w:cs="Times New Roman"/>
      <w:sz w:val="14"/>
      <w:szCs w:val="20"/>
      <w:lang w:val="x-none" w:eastAsia="x-none"/>
    </w:rPr>
  </w:style>
  <w:style w:type="paragraph" w:styleId="llb">
    <w:name w:val="footer"/>
    <w:basedOn w:val="Norml"/>
    <w:link w:val="llbChar"/>
    <w:uiPriority w:val="99"/>
    <w:rsid w:val="00E54A9A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 w:val="14"/>
      <w:szCs w:val="20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E54A9A"/>
    <w:rPr>
      <w:rFonts w:ascii="Verdana" w:eastAsia="Times New Roman" w:hAnsi="Verdana" w:cs="Times New Roman"/>
      <w:sz w:val="14"/>
      <w:szCs w:val="20"/>
      <w:lang w:eastAsia="hu-HU"/>
    </w:rPr>
  </w:style>
  <w:style w:type="paragraph" w:styleId="TJ3">
    <w:name w:val="toc 3"/>
    <w:basedOn w:val="Norml"/>
    <w:next w:val="Norml"/>
    <w:autoRedefine/>
    <w:semiHidden/>
    <w:rsid w:val="00E54A9A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rsid w:val="00E54A9A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rsid w:val="00E54A9A"/>
    <w:rPr>
      <w:color w:val="0000FF"/>
      <w:u w:val="single"/>
    </w:rPr>
  </w:style>
  <w:style w:type="paragraph" w:styleId="Lbjegyzetszveg">
    <w:name w:val="footnote text"/>
    <w:basedOn w:val="Norml"/>
    <w:link w:val="LbjegyzetszvegChar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customStyle="1" w:styleId="LbjegyzetszvegChar">
    <w:name w:val="Lábjegyzetszöveg Char"/>
    <w:basedOn w:val="Bekezdsalapbettpusa"/>
    <w:link w:val="Lbjegyzetszveg"/>
    <w:semiHidden/>
    <w:rsid w:val="00E54A9A"/>
    <w:rPr>
      <w:rFonts w:ascii="Verdana" w:eastAsia="Times New Roman" w:hAnsi="Verdana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E54A9A"/>
    <w:rPr>
      <w:vertAlign w:val="superscript"/>
    </w:rPr>
  </w:style>
  <w:style w:type="paragraph" w:styleId="Alcm">
    <w:name w:val="Subtitle"/>
    <w:basedOn w:val="Norml"/>
    <w:link w:val="AlcmChar"/>
    <w:qFormat/>
    <w:rsid w:val="00E54A9A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rsid w:val="00E54A9A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rsid w:val="00E54A9A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rsid w:val="00E54A9A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rsid w:val="00E54A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semiHidden/>
    <w:rsid w:val="00E54A9A"/>
    <w:rPr>
      <w:sz w:val="16"/>
    </w:rPr>
  </w:style>
  <w:style w:type="paragraph" w:styleId="Jegyzetszveg">
    <w:name w:val="annotation text"/>
    <w:basedOn w:val="Norml"/>
    <w:link w:val="JegyzetszvegChar1"/>
    <w:semiHidden/>
    <w:rsid w:val="00E54A9A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rsid w:val="00E54A9A"/>
    <w:rPr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E54A9A"/>
    <w:pPr>
      <w:spacing w:after="0" w:line="240" w:lineRule="auto"/>
    </w:pPr>
    <w:rPr>
      <w:rFonts w:ascii="Tahoma" w:eastAsia="Times New Roman" w:hAnsi="Tahoma" w:cs="Times New Roman"/>
      <w:sz w:val="16"/>
      <w:szCs w:val="20"/>
      <w:lang w:val="x-none" w:eastAsia="x-none"/>
    </w:rPr>
  </w:style>
  <w:style w:type="character" w:customStyle="1" w:styleId="BuborkszvegChar">
    <w:name w:val="Buborékszöveg Char"/>
    <w:basedOn w:val="Bekezdsalapbettpusa"/>
    <w:link w:val="Buborkszveg"/>
    <w:semiHidden/>
    <w:rsid w:val="00E54A9A"/>
    <w:rPr>
      <w:rFonts w:ascii="Tahoma" w:eastAsia="Times New Roman" w:hAnsi="Tahoma" w:cs="Times New Roman"/>
      <w:sz w:val="16"/>
      <w:szCs w:val="20"/>
      <w:lang w:val="x-none" w:eastAsia="x-none"/>
    </w:rPr>
  </w:style>
  <w:style w:type="character" w:styleId="Oldalszm">
    <w:name w:val="page number"/>
    <w:uiPriority w:val="99"/>
    <w:rsid w:val="00E54A9A"/>
    <w:rPr>
      <w:rFonts w:cs="Times New Roman"/>
    </w:rPr>
  </w:style>
  <w:style w:type="paragraph" w:styleId="TJ1">
    <w:name w:val="toc 1"/>
    <w:basedOn w:val="Norml"/>
    <w:next w:val="Norml"/>
    <w:autoRedefine/>
    <w:semiHidden/>
    <w:rsid w:val="00E54A9A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semiHidden/>
    <w:rsid w:val="00E54A9A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rsid w:val="00E54A9A"/>
    <w:rPr>
      <w:color w:val="800080"/>
      <w:u w:val="single"/>
    </w:rPr>
  </w:style>
  <w:style w:type="paragraph" w:styleId="Kpalrs">
    <w:name w:val="caption"/>
    <w:basedOn w:val="Norml"/>
    <w:next w:val="Norml"/>
    <w:qFormat/>
    <w:rsid w:val="00E54A9A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semiHidden/>
    <w:rsid w:val="00E54A9A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aszerbekezds2">
    <w:name w:val="Listaszerű bekezdés2"/>
    <w:basedOn w:val="Norml"/>
    <w:rsid w:val="00E54A9A"/>
    <w:pPr>
      <w:ind w:left="708"/>
    </w:pPr>
    <w:rPr>
      <w:rFonts w:ascii="Calibri" w:eastAsia="Times New Roman" w:hAnsi="Calibri" w:cs="Times New Roman"/>
    </w:rPr>
  </w:style>
  <w:style w:type="paragraph" w:customStyle="1" w:styleId="ListParagraph1">
    <w:name w:val="List Paragraph1"/>
    <w:basedOn w:val="Norml"/>
    <w:rsid w:val="00E54A9A"/>
    <w:pPr>
      <w:ind w:left="720"/>
    </w:pPr>
    <w:rPr>
      <w:rFonts w:ascii="Calibri" w:eastAsia="Times New Roman" w:hAnsi="Calibri" w:cs="Times New Roman"/>
    </w:rPr>
  </w:style>
  <w:style w:type="table" w:customStyle="1" w:styleId="Rcsostblzat1">
    <w:name w:val="Rácsos táblázat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1">
    <w:name w:val="No Spacing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E54A9A"/>
    <w:pPr>
      <w:spacing w:after="200"/>
    </w:pPr>
    <w:rPr>
      <w:rFonts w:ascii="Calibri" w:hAnsi="Calibri"/>
      <w:b/>
      <w:bCs/>
    </w:rPr>
  </w:style>
  <w:style w:type="character" w:customStyle="1" w:styleId="MegjegyzstrgyaChar">
    <w:name w:val="Megjegyzés tárgya Char"/>
    <w:basedOn w:val="JegyzetszvegChar"/>
    <w:link w:val="Megjegyzstrgya"/>
    <w:semiHidden/>
    <w:rsid w:val="00E54A9A"/>
    <w:rPr>
      <w:rFonts w:ascii="Calibri" w:eastAsia="Times New Roman" w:hAnsi="Calibri" w:cs="Times New Roman"/>
      <w:b/>
      <w:bCs/>
      <w:sz w:val="20"/>
      <w:szCs w:val="20"/>
      <w:lang w:eastAsia="hu-HU"/>
    </w:rPr>
  </w:style>
  <w:style w:type="character" w:customStyle="1" w:styleId="JegyzetszvegChar1">
    <w:name w:val="Jegyzetszöveg Char1"/>
    <w:link w:val="Jegyzetszveg"/>
    <w:semiHidden/>
    <w:rsid w:val="00E54A9A"/>
    <w:rPr>
      <w:rFonts w:ascii="Verdana" w:eastAsia="Times New Roman" w:hAnsi="Verdana" w:cs="Times New Roman"/>
      <w:sz w:val="20"/>
      <w:szCs w:val="20"/>
      <w:lang w:eastAsia="hu-HU"/>
    </w:rPr>
  </w:style>
  <w:style w:type="paragraph" w:customStyle="1" w:styleId="Default">
    <w:name w:val="Default"/>
    <w:rsid w:val="00E54A9A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customStyle="1" w:styleId="Tblzattartalom">
    <w:name w:val="Táblázattartalom"/>
    <w:basedOn w:val="Norml"/>
    <w:rsid w:val="00E54A9A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style-span">
    <w:name w:val="apple-style-span"/>
    <w:rsid w:val="00E54A9A"/>
  </w:style>
  <w:style w:type="paragraph" w:customStyle="1" w:styleId="Standard">
    <w:name w:val="Standard"/>
    <w:rsid w:val="00E54A9A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eastAsia="hu-HU"/>
    </w:rPr>
  </w:style>
  <w:style w:type="paragraph" w:customStyle="1" w:styleId="Szvegtrzsbehzssal1">
    <w:name w:val="Szövegtörzs behúzással1"/>
    <w:basedOn w:val="Norml"/>
    <w:link w:val="BodyTextIndentChar"/>
    <w:rsid w:val="00E54A9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BodyTextIndentChar">
    <w:name w:val="Body Text Indent Char"/>
    <w:link w:val="Szvegtrzsbehzssal1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E54A9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rsid w:val="00E54A9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Stlus3">
    <w:name w:val="Stílus3"/>
    <w:basedOn w:val="Norml"/>
    <w:rsid w:val="00E54A9A"/>
    <w:pPr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hu-HU"/>
    </w:rPr>
  </w:style>
  <w:style w:type="paragraph" w:customStyle="1" w:styleId="xl65">
    <w:name w:val="xl6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E54A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E54A9A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E54A9A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E54A9A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1">
    <w:name w:val="xl8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2">
    <w:name w:val="xl8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E54A9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87">
    <w:name w:val="xl87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E54A9A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92">
    <w:name w:val="xl92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E54A9A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E54A9A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E54A9A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E54A9A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E54A9A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E54A9A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E54A9A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E54A9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E54A9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E54A9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E54A9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E54A9A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E54A9A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E54A9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E54A9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E54A9A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E54A9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E54A9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E54A9A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E54A9A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E54A9A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4"/>
      <w:lang w:eastAsia="hu-HU"/>
    </w:rPr>
  </w:style>
  <w:style w:type="table" w:customStyle="1" w:styleId="Rcsostblzat3">
    <w:name w:val="Rácsos táblázat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E54A9A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1">
    <w:name w:val="TOC Heading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">
    <w:name w:val="Char Char"/>
    <w:semiHidden/>
    <w:rsid w:val="00E54A9A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E54A9A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paragraph" w:customStyle="1" w:styleId="Revision1">
    <w:name w:val="Revision1"/>
    <w:hidden/>
    <w:semiHidden/>
    <w:rsid w:val="00E54A9A"/>
    <w:pPr>
      <w:spacing w:after="0" w:line="240" w:lineRule="auto"/>
    </w:pPr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Vltozat1">
    <w:name w:val="Változat1"/>
    <w:hidden/>
    <w:semiHidden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aszerbekezds4">
    <w:name w:val="Listaszerű bekezdés4"/>
    <w:basedOn w:val="Norml"/>
    <w:rsid w:val="00E54A9A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Nincstrkz1">
    <w:name w:val="Nincs térköz1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">
    <w:name w:val="Rácsos táblázat2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">
    <w:name w:val="Rácsos táblázat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">
    <w:name w:val="Rácsos táblázat2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CharChar1">
    <w:name w:val="Char Char1"/>
    <w:semiHidden/>
    <w:rsid w:val="00E54A9A"/>
    <w:rPr>
      <w:rFonts w:ascii="Tahoma" w:hAnsi="Tahoma"/>
      <w:sz w:val="16"/>
    </w:rPr>
  </w:style>
  <w:style w:type="table" w:customStyle="1" w:styleId="Rcsostblzat71">
    <w:name w:val="Rácsos táblázat7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2">
    <w:name w:val="Nincs térköz2"/>
    <w:rsid w:val="00E54A9A"/>
    <w:pPr>
      <w:spacing w:after="0" w:line="240" w:lineRule="auto"/>
    </w:pPr>
    <w:rPr>
      <w:rFonts w:ascii="Calibri" w:eastAsia="Times New Roman" w:hAnsi="Calibri" w:cs="Times New Roman"/>
    </w:rPr>
  </w:style>
  <w:style w:type="table" w:customStyle="1" w:styleId="Rcsostblzat231">
    <w:name w:val="Rácsos táblázat2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2">
    <w:name w:val="Tartalomjegyzék címsora2"/>
    <w:basedOn w:val="Cmsor1"/>
    <w:next w:val="Norml"/>
    <w:rsid w:val="00E54A9A"/>
    <w:pPr>
      <w:keepLines/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table" w:customStyle="1" w:styleId="Rcsostblzat711">
    <w:name w:val="Rácsos táblázat7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E54A9A"/>
  </w:style>
  <w:style w:type="character" w:styleId="Kiemels2">
    <w:name w:val="Strong"/>
    <w:qFormat/>
    <w:rsid w:val="00E54A9A"/>
    <w:rPr>
      <w:b/>
    </w:rPr>
  </w:style>
  <w:style w:type="table" w:customStyle="1" w:styleId="Rcsostblzat24">
    <w:name w:val="Rácsos táblázat2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2">
    <w:name w:val="Rácsos táblázat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2">
    <w:name w:val="Rácsos táblázat2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32">
    <w:name w:val="Rácsos táblázat2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E54A9A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E54A9A"/>
    <w:pPr>
      <w:widowControl w:val="0"/>
      <w:suppressAutoHyphens/>
      <w:spacing w:after="0" w:line="240" w:lineRule="auto"/>
    </w:pPr>
    <w:rPr>
      <w:rFonts w:ascii="Calibri" w:eastAsia="Times New Roman" w:hAnsi="Calibri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E54A9A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Stlus2">
    <w:name w:val="Stílus2"/>
    <w:rsid w:val="00E54A9A"/>
    <w:pPr>
      <w:numPr>
        <w:numId w:val="4"/>
      </w:numPr>
    </w:pPr>
  </w:style>
  <w:style w:type="paragraph" w:styleId="Listaszerbekezds">
    <w:name w:val="List Paragraph"/>
    <w:basedOn w:val="Norml"/>
    <w:uiPriority w:val="34"/>
    <w:qFormat/>
    <w:rsid w:val="00CF50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9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34</Pages>
  <Words>5746</Words>
  <Characters>39652</Characters>
  <Application>Microsoft Office Word</Application>
  <DocSecurity>0</DocSecurity>
  <Lines>330</Lines>
  <Paragraphs>90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45308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Vajda Éva</dc:creator>
  <cp:keywords/>
  <dc:description/>
  <cp:lastModifiedBy>Bányai Gyula</cp:lastModifiedBy>
  <cp:revision>61</cp:revision>
  <dcterms:created xsi:type="dcterms:W3CDTF">2016-06-16T10:34:00Z</dcterms:created>
  <dcterms:modified xsi:type="dcterms:W3CDTF">2016-08-17T17:29:00Z</dcterms:modified>
</cp:coreProperties>
</file>