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B48" w:rsidRPr="00190B48" w:rsidRDefault="00190B48" w:rsidP="00190B48">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190B48">
        <w:rPr>
          <w:rFonts w:ascii="Palatino Linotype" w:hAnsi="Palatino Linotype" w:cs="Palatino Linotype"/>
          <w:b/>
          <w:bCs/>
          <w:w w:val="99"/>
          <w:kern w:val="1"/>
          <w:sz w:val="24"/>
          <w:szCs w:val="24"/>
          <w:lang w:eastAsia="hi-IN" w:bidi="hi-IN"/>
        </w:rPr>
        <w:t>2.112.</w:t>
      </w:r>
    </w:p>
    <w:p w:rsidR="00CE3F06" w:rsidRPr="00190B48" w:rsidRDefault="00CE3F06" w:rsidP="00190B48">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190B48">
        <w:rPr>
          <w:rFonts w:ascii="Palatino Linotype" w:hAnsi="Palatino Linotype" w:cs="Palatino Linotype"/>
          <w:b/>
          <w:bCs/>
          <w:w w:val="99"/>
          <w:kern w:val="1"/>
          <w:sz w:val="24"/>
          <w:szCs w:val="24"/>
          <w:lang w:eastAsia="hi-IN" w:bidi="hi-IN"/>
        </w:rPr>
        <w:t>SZAKKÉPZÉSI KERETTANTERV</w:t>
      </w:r>
    </w:p>
    <w:p w:rsidR="00CE3F06" w:rsidRPr="00190B48" w:rsidRDefault="00CE3F06" w:rsidP="00190B48">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roofErr w:type="gramStart"/>
      <w:r w:rsidRPr="00190B48">
        <w:rPr>
          <w:rFonts w:ascii="Palatino Linotype" w:hAnsi="Palatino Linotype" w:cs="Palatino Linotype"/>
          <w:b/>
          <w:bCs/>
          <w:w w:val="99"/>
          <w:kern w:val="1"/>
          <w:sz w:val="24"/>
          <w:szCs w:val="24"/>
          <w:lang w:eastAsia="hi-IN" w:bidi="hi-IN"/>
        </w:rPr>
        <w:t>az</w:t>
      </w:r>
      <w:proofErr w:type="gramEnd"/>
    </w:p>
    <w:p w:rsidR="00CE3F06" w:rsidRPr="00190B48" w:rsidRDefault="00CE3F06" w:rsidP="00190B4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190B48">
        <w:rPr>
          <w:rFonts w:ascii="Palatino Linotype" w:hAnsi="Palatino Linotype" w:cs="Palatino Linotype"/>
          <w:b/>
          <w:bCs/>
          <w:kern w:val="1"/>
          <w:sz w:val="24"/>
          <w:szCs w:val="24"/>
          <w:lang w:eastAsia="hi-IN" w:bidi="hi-IN"/>
        </w:rPr>
        <w:t>54 346 02</w:t>
      </w:r>
    </w:p>
    <w:p w:rsidR="00CE3F06" w:rsidRPr="00190B48" w:rsidRDefault="00CE3F06" w:rsidP="00190B48">
      <w:pPr>
        <w:widowControl w:val="0"/>
        <w:suppressAutoHyphens/>
        <w:spacing w:after="0" w:line="240" w:lineRule="auto"/>
        <w:jc w:val="center"/>
        <w:rPr>
          <w:rFonts w:ascii="Palatino Linotype" w:hAnsi="Palatino Linotype" w:cs="Palatino Linotype"/>
          <w:b/>
          <w:kern w:val="1"/>
          <w:sz w:val="24"/>
          <w:szCs w:val="24"/>
          <w:lang w:eastAsia="hi-IN" w:bidi="hi-IN"/>
        </w:rPr>
      </w:pPr>
      <w:r w:rsidRPr="00190B48">
        <w:rPr>
          <w:rFonts w:ascii="Palatino Linotype" w:hAnsi="Palatino Linotype" w:cs="Palatino Linotype"/>
          <w:b/>
          <w:bCs/>
          <w:kern w:val="1"/>
          <w:sz w:val="24"/>
          <w:szCs w:val="24"/>
          <w:lang w:eastAsia="hi-IN" w:bidi="hi-IN"/>
        </w:rPr>
        <w:t xml:space="preserve">ÜGYVITELI TITKÁR </w:t>
      </w:r>
    </w:p>
    <w:p w:rsidR="00CE3F06" w:rsidRPr="00190B48" w:rsidRDefault="00CE3F06" w:rsidP="00190B4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190B48">
        <w:rPr>
          <w:rFonts w:ascii="Palatino Linotype" w:hAnsi="Palatino Linotype" w:cs="Palatino Linotype"/>
          <w:b/>
          <w:bCs/>
          <w:kern w:val="1"/>
          <w:sz w:val="24"/>
          <w:szCs w:val="24"/>
          <w:lang w:eastAsia="hi-IN" w:bidi="hi-IN"/>
        </w:rPr>
        <w:t>SZAKKÉPESÍTÉSHEZ</w:t>
      </w:r>
    </w:p>
    <w:p w:rsidR="00CE3F06" w:rsidRPr="00190B48" w:rsidRDefault="00CE3F06" w:rsidP="00190B4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190B48">
        <w:rPr>
          <w:rFonts w:ascii="Palatino Linotype" w:hAnsi="Palatino Linotype" w:cs="Palatino Linotype"/>
          <w:b/>
          <w:bCs/>
          <w:kern w:val="1"/>
          <w:sz w:val="24"/>
          <w:szCs w:val="24"/>
          <w:lang w:eastAsia="hi-IN" w:bidi="hi-IN"/>
        </w:rPr>
        <w:t xml:space="preserve">valamint </w:t>
      </w:r>
      <w:proofErr w:type="gramStart"/>
      <w:r w:rsidRPr="00190B48">
        <w:rPr>
          <w:rFonts w:ascii="Palatino Linotype" w:hAnsi="Palatino Linotype" w:cs="Palatino Linotype"/>
          <w:b/>
          <w:bCs/>
          <w:kern w:val="1"/>
          <w:sz w:val="24"/>
          <w:szCs w:val="24"/>
          <w:lang w:eastAsia="hi-IN" w:bidi="hi-IN"/>
        </w:rPr>
        <w:t>a</w:t>
      </w:r>
      <w:proofErr w:type="gramEnd"/>
    </w:p>
    <w:p w:rsidR="007B54BA" w:rsidRPr="00190B48" w:rsidRDefault="007B54BA" w:rsidP="00190B48">
      <w:pPr>
        <w:widowControl w:val="0"/>
        <w:suppressAutoHyphens/>
        <w:spacing w:after="0" w:line="240" w:lineRule="auto"/>
        <w:jc w:val="center"/>
        <w:rPr>
          <w:rFonts w:ascii="Palatino Linotype" w:hAnsi="Palatino Linotype"/>
          <w:b/>
          <w:iCs/>
          <w:caps/>
          <w:sz w:val="24"/>
          <w:szCs w:val="24"/>
        </w:rPr>
      </w:pPr>
      <w:r w:rsidRPr="00190B48">
        <w:rPr>
          <w:rFonts w:ascii="Palatino Linotype" w:hAnsi="Palatino Linotype"/>
          <w:b/>
          <w:iCs/>
          <w:sz w:val="24"/>
          <w:szCs w:val="24"/>
        </w:rPr>
        <w:t xml:space="preserve">XXV. </w:t>
      </w:r>
      <w:r w:rsidRPr="00190B48">
        <w:rPr>
          <w:rFonts w:ascii="Palatino Linotype" w:hAnsi="Palatino Linotype"/>
          <w:b/>
          <w:iCs/>
          <w:caps/>
          <w:sz w:val="24"/>
          <w:szCs w:val="24"/>
        </w:rPr>
        <w:t>Ügyvitel</w:t>
      </w:r>
    </w:p>
    <w:p w:rsidR="007B54BA" w:rsidRPr="00190B48" w:rsidRDefault="007B54BA" w:rsidP="00190B48">
      <w:pPr>
        <w:widowControl w:val="0"/>
        <w:suppressAutoHyphens/>
        <w:spacing w:after="0" w:line="240" w:lineRule="auto"/>
        <w:jc w:val="center"/>
        <w:rPr>
          <w:rFonts w:ascii="Palatino Linotype" w:hAnsi="Palatino Linotype" w:cs="Palatino Linotype"/>
          <w:b/>
          <w:bCs/>
          <w:caps/>
          <w:kern w:val="1"/>
          <w:sz w:val="24"/>
          <w:szCs w:val="24"/>
          <w:lang w:eastAsia="hi-IN" w:bidi="hi-IN"/>
        </w:rPr>
      </w:pPr>
      <w:r w:rsidRPr="00190B48">
        <w:rPr>
          <w:rFonts w:ascii="Palatino Linotype" w:hAnsi="Palatino Linotype"/>
          <w:b/>
          <w:iCs/>
          <w:caps/>
          <w:sz w:val="24"/>
          <w:szCs w:val="24"/>
        </w:rPr>
        <w:t>ágazathoz</w:t>
      </w: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294B34" w:rsidRDefault="00294B34" w:rsidP="00294B3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szakképzési kerettanterv ágazatra vonatkozó része (4+1 évfolyamos képzésben az első négy </w:t>
      </w:r>
      <w:proofErr w:type="gramStart"/>
      <w:r w:rsidRPr="000E120B">
        <w:rPr>
          <w:rFonts w:ascii="Palatino Linotype" w:hAnsi="Palatino Linotype"/>
          <w:kern w:val="1"/>
          <w:sz w:val="24"/>
          <w:szCs w:val="24"/>
          <w:lang w:eastAsia="hi-IN" w:bidi="hi-IN"/>
        </w:rPr>
        <w:t>évfolyamra</w:t>
      </w:r>
      <w:proofErr w:type="gramEnd"/>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sidR="00190B4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00190B48">
        <w:rPr>
          <w:rFonts w:ascii="Palatino Linotype" w:hAnsi="Palatino Linotype"/>
          <w:kern w:val="1"/>
          <w:sz w:val="24"/>
          <w:szCs w:val="24"/>
          <w:lang w:eastAsia="hi-IN" w:bidi="hi-IN"/>
        </w:rPr>
        <w:t xml:space="preserve"> , előírt tartalom) a</w:t>
      </w:r>
      <w:r>
        <w:rPr>
          <w:rFonts w:ascii="Palatino Linotype" w:hAnsi="Palatino Linotype"/>
          <w:kern w:val="1"/>
          <w:sz w:val="24"/>
          <w:szCs w:val="24"/>
          <w:lang w:eastAsia="hi-IN" w:bidi="hi-IN"/>
        </w:rPr>
        <w:t xml:space="preserve"> XXV. Ügyvitel </w:t>
      </w:r>
      <w:r w:rsidRPr="000E120B">
        <w:rPr>
          <w:rFonts w:ascii="Palatino Linotype" w:hAnsi="Palatino Linotype"/>
          <w:kern w:val="1"/>
          <w:sz w:val="24"/>
          <w:szCs w:val="24"/>
          <w:lang w:eastAsia="hi-IN" w:bidi="hi-IN"/>
        </w:rPr>
        <w:t>ágazat alábbi szakképesítéseire egységesen vonatkozik:</w:t>
      </w:r>
    </w:p>
    <w:p w:rsidR="00294B34" w:rsidRPr="000E120B" w:rsidRDefault="00294B34" w:rsidP="00294B34">
      <w:pPr>
        <w:widowControl w:val="0"/>
        <w:suppressAutoHyphens/>
        <w:spacing w:after="0" w:line="240" w:lineRule="auto"/>
        <w:jc w:val="both"/>
        <w:rPr>
          <w:rFonts w:ascii="Palatino Linotype" w:hAnsi="Palatino Linotype"/>
          <w:kern w:val="1"/>
          <w:sz w:val="24"/>
          <w:szCs w:val="24"/>
          <w:lang w:eastAsia="hi-IN" w:bidi="hi-IN"/>
        </w:rPr>
      </w:pPr>
    </w:p>
    <w:p w:rsidR="00FB2B0C" w:rsidRPr="00FB2B0C" w:rsidRDefault="00FB2B0C" w:rsidP="00FB2B0C">
      <w:pPr>
        <w:widowControl w:val="0"/>
        <w:suppressAutoHyphens/>
        <w:ind w:firstLine="708"/>
        <w:jc w:val="both"/>
        <w:rPr>
          <w:rFonts w:ascii="Palatino Linotype" w:hAnsi="Palatino Linotype"/>
          <w:kern w:val="1"/>
          <w:sz w:val="24"/>
          <w:szCs w:val="24"/>
          <w:lang w:eastAsia="hi-IN" w:bidi="hi-IN"/>
        </w:rPr>
      </w:pPr>
      <w:r w:rsidRPr="00FB2B0C">
        <w:rPr>
          <w:rFonts w:ascii="Palatino Linotype" w:hAnsi="Palatino Linotype"/>
          <w:kern w:val="1"/>
          <w:sz w:val="24"/>
          <w:szCs w:val="24"/>
          <w:lang w:eastAsia="hi-IN" w:bidi="hi-IN"/>
        </w:rPr>
        <w:t>– Irodai asszisztens – 54 346 01</w:t>
      </w:r>
    </w:p>
    <w:p w:rsidR="00FB2B0C" w:rsidRPr="00FB2B0C" w:rsidRDefault="00FB2B0C" w:rsidP="00FB2B0C">
      <w:pPr>
        <w:widowControl w:val="0"/>
        <w:suppressAutoHyphens/>
        <w:ind w:firstLine="708"/>
        <w:jc w:val="both"/>
        <w:rPr>
          <w:rFonts w:ascii="Palatino Linotype" w:hAnsi="Palatino Linotype"/>
          <w:kern w:val="1"/>
          <w:sz w:val="24"/>
          <w:szCs w:val="24"/>
          <w:lang w:eastAsia="hi-IN" w:bidi="hi-IN"/>
        </w:rPr>
      </w:pPr>
      <w:r w:rsidRPr="00FB2B0C">
        <w:rPr>
          <w:rFonts w:ascii="Palatino Linotype" w:hAnsi="Palatino Linotype"/>
          <w:kern w:val="1"/>
          <w:sz w:val="24"/>
          <w:szCs w:val="24"/>
          <w:lang w:eastAsia="hi-IN" w:bidi="hi-IN"/>
        </w:rPr>
        <w:t>– Ügyviteli titkár – 54 346 02</w:t>
      </w:r>
    </w:p>
    <w:p w:rsidR="00FB2B0C" w:rsidRPr="00630EC4" w:rsidRDefault="00FB2B0C" w:rsidP="00FB2B0C">
      <w:pPr>
        <w:widowControl w:val="0"/>
        <w:suppressAutoHyphens/>
        <w:jc w:val="both"/>
        <w:rPr>
          <w:rFonts w:ascii="Palatino Linotype" w:hAnsi="Palatino Linotype"/>
          <w:kern w:val="1"/>
          <w:lang w:eastAsia="hi-IN" w:bidi="hi-IN"/>
        </w:rPr>
      </w:pPr>
    </w:p>
    <w:p w:rsidR="00FB2B0C" w:rsidRPr="00FB2B0C" w:rsidRDefault="00FB2B0C" w:rsidP="00FB2B0C">
      <w:pPr>
        <w:widowControl w:val="0"/>
        <w:suppressAutoHyphens/>
        <w:jc w:val="both"/>
        <w:rPr>
          <w:rFonts w:ascii="Palatino Linotype" w:hAnsi="Palatino Linotype"/>
          <w:b/>
          <w:kern w:val="1"/>
          <w:sz w:val="24"/>
          <w:szCs w:val="24"/>
          <w:lang w:eastAsia="hi-IN" w:bidi="hi-IN"/>
        </w:rPr>
      </w:pPr>
      <w:r w:rsidRPr="00FB2B0C">
        <w:rPr>
          <w:rFonts w:ascii="Palatino Linotype" w:hAnsi="Palatino Linotype" w:cs="Mangal"/>
          <w:b/>
          <w:bCs/>
          <w:kern w:val="1"/>
          <w:sz w:val="24"/>
          <w:szCs w:val="24"/>
          <w:lang w:eastAsia="hi-IN" w:bidi="hi-IN"/>
        </w:rPr>
        <w:t xml:space="preserve">I. </w:t>
      </w:r>
      <w:proofErr w:type="gramStart"/>
      <w:r w:rsidRPr="00FB2B0C">
        <w:rPr>
          <w:rFonts w:ascii="Palatino Linotype" w:hAnsi="Palatino Linotype"/>
          <w:b/>
          <w:kern w:val="1"/>
          <w:sz w:val="24"/>
          <w:szCs w:val="24"/>
          <w:lang w:eastAsia="hi-IN" w:bidi="hi-IN"/>
        </w:rPr>
        <w:t>A</w:t>
      </w:r>
      <w:proofErr w:type="gramEnd"/>
      <w:r w:rsidRPr="00FB2B0C">
        <w:rPr>
          <w:rFonts w:ascii="Palatino Linotype" w:hAnsi="Palatino Linotype"/>
          <w:b/>
          <w:kern w:val="1"/>
          <w:sz w:val="24"/>
          <w:szCs w:val="24"/>
          <w:lang w:eastAsia="hi-IN" w:bidi="hi-IN"/>
        </w:rPr>
        <w:t xml:space="preserve"> szakképzés jogi háttere</w:t>
      </w:r>
    </w:p>
    <w:p w:rsidR="00294B34" w:rsidRPr="000E120B" w:rsidRDefault="00294B34" w:rsidP="00294B34">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294B34" w:rsidRPr="000E120B" w:rsidRDefault="00294B34" w:rsidP="00294B34">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FB2B0C" w:rsidRDefault="00294B34" w:rsidP="00CE3F06">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DF6414" w:rsidRPr="00CE3F06" w:rsidRDefault="00DF6414" w:rsidP="00CE3F06">
      <w:pPr>
        <w:spacing w:after="0" w:line="240" w:lineRule="auto"/>
        <w:ind w:left="1362" w:hanging="447"/>
        <w:jc w:val="both"/>
        <w:rPr>
          <w:rFonts w:ascii="Palatino Linotype" w:hAnsi="Palatino Linotype"/>
          <w:sz w:val="24"/>
          <w:szCs w:val="24"/>
        </w:rPr>
      </w:pPr>
    </w:p>
    <w:p w:rsidR="00FB2B0C" w:rsidRPr="00FB2B0C" w:rsidRDefault="00FB2B0C" w:rsidP="00FB2B0C">
      <w:pPr>
        <w:widowControl w:val="0"/>
        <w:suppressAutoHyphens/>
        <w:jc w:val="both"/>
        <w:rPr>
          <w:rFonts w:ascii="Palatino Linotype" w:hAnsi="Palatino Linotype"/>
          <w:kern w:val="1"/>
          <w:sz w:val="24"/>
          <w:szCs w:val="24"/>
          <w:lang w:eastAsia="hi-IN" w:bidi="hi-IN"/>
        </w:rPr>
      </w:pPr>
      <w:proofErr w:type="gramStart"/>
      <w:r w:rsidRPr="00FB2B0C">
        <w:rPr>
          <w:rFonts w:ascii="Palatino Linotype" w:hAnsi="Palatino Linotype"/>
          <w:kern w:val="1"/>
          <w:sz w:val="24"/>
          <w:szCs w:val="24"/>
          <w:lang w:eastAsia="hi-IN" w:bidi="hi-IN"/>
        </w:rPr>
        <w:t>valamint</w:t>
      </w:r>
      <w:proofErr w:type="gramEnd"/>
      <w:r w:rsidRPr="00FB2B0C">
        <w:rPr>
          <w:rFonts w:ascii="Palatino Linotype" w:hAnsi="Palatino Linotype"/>
          <w:kern w:val="1"/>
          <w:sz w:val="24"/>
          <w:szCs w:val="24"/>
          <w:lang w:eastAsia="hi-IN" w:bidi="hi-IN"/>
        </w:rPr>
        <w:tab/>
      </w:r>
    </w:p>
    <w:p w:rsidR="00FB2B0C" w:rsidRPr="00FB2B0C" w:rsidRDefault="00FB2B0C" w:rsidP="00FB2B0C">
      <w:pPr>
        <w:widowControl w:val="0"/>
        <w:numPr>
          <w:ilvl w:val="0"/>
          <w:numId w:val="1"/>
        </w:numPr>
        <w:suppressAutoHyphens/>
        <w:spacing w:after="0" w:line="240" w:lineRule="auto"/>
        <w:jc w:val="both"/>
        <w:rPr>
          <w:rFonts w:ascii="Palatino Linotype" w:eastAsia="Lucida Sans Unicode" w:hAnsi="Palatino Linotype"/>
          <w:kern w:val="1"/>
          <w:sz w:val="24"/>
          <w:szCs w:val="24"/>
          <w:lang w:eastAsia="hi-IN" w:bidi="hi-IN"/>
        </w:rPr>
      </w:pPr>
      <w:r w:rsidRPr="00FB2B0C">
        <w:rPr>
          <w:rFonts w:ascii="Palatino Linotype" w:eastAsia="Lucida Sans Unicode" w:hAnsi="Palatino Linotype"/>
          <w:kern w:val="1"/>
          <w:sz w:val="24"/>
          <w:szCs w:val="24"/>
          <w:lang w:eastAsia="hi-IN" w:bidi="hi-IN"/>
        </w:rPr>
        <w:t>az Országos Képzési Jegyzékről és az Országos Képzési Jegyzék módosításának eljárásrendjéről szóló 150/2012. (VII. 6.) Kormányrendelet,</w:t>
      </w:r>
    </w:p>
    <w:p w:rsidR="00FB2B0C" w:rsidRPr="00FB2B0C" w:rsidRDefault="00FB2B0C" w:rsidP="00FB2B0C">
      <w:pPr>
        <w:widowControl w:val="0"/>
        <w:numPr>
          <w:ilvl w:val="0"/>
          <w:numId w:val="1"/>
        </w:numPr>
        <w:suppressAutoHyphens/>
        <w:spacing w:after="0" w:line="240" w:lineRule="auto"/>
        <w:ind w:left="1288" w:hanging="373"/>
        <w:jc w:val="both"/>
        <w:rPr>
          <w:rFonts w:ascii="Palatino Linotype" w:hAnsi="Palatino Linotype"/>
          <w:sz w:val="24"/>
          <w:szCs w:val="24"/>
        </w:rPr>
      </w:pPr>
      <w:r w:rsidRPr="00FB2B0C">
        <w:rPr>
          <w:rFonts w:ascii="Palatino Linotype" w:hAnsi="Palatino Linotype"/>
          <w:sz w:val="24"/>
          <w:szCs w:val="24"/>
        </w:rPr>
        <w:t>az állam által elismert szakképesítések szakmai követelménymoduljairól</w:t>
      </w:r>
      <w:r w:rsidRPr="00FB2B0C">
        <w:rPr>
          <w:rFonts w:ascii="Palatino Linotype" w:hAnsi="Palatino Linotype"/>
          <w:iCs/>
          <w:sz w:val="24"/>
          <w:szCs w:val="24"/>
        </w:rPr>
        <w:t xml:space="preserve"> szóló</w:t>
      </w:r>
      <w:r w:rsidRPr="00FB2B0C">
        <w:rPr>
          <w:rFonts w:ascii="Palatino Linotype" w:hAnsi="Palatino Linotype"/>
          <w:sz w:val="24"/>
          <w:szCs w:val="24"/>
        </w:rPr>
        <w:t xml:space="preserve"> 217/2012. (VIII.</w:t>
      </w:r>
      <w:r w:rsidR="00B30893">
        <w:rPr>
          <w:rFonts w:ascii="Palatino Linotype" w:hAnsi="Palatino Linotype"/>
          <w:sz w:val="24"/>
          <w:szCs w:val="24"/>
        </w:rPr>
        <w:t xml:space="preserve"> </w:t>
      </w:r>
      <w:r w:rsidRPr="00FB2B0C">
        <w:rPr>
          <w:rFonts w:ascii="Palatino Linotype" w:hAnsi="Palatino Linotype"/>
          <w:sz w:val="24"/>
          <w:szCs w:val="24"/>
        </w:rPr>
        <w:t>9.) Kormányrendelet,</w:t>
      </w:r>
    </w:p>
    <w:p w:rsidR="00F614A6" w:rsidRDefault="00FB2B0C" w:rsidP="000F2CFF">
      <w:pPr>
        <w:numPr>
          <w:ilvl w:val="0"/>
          <w:numId w:val="1"/>
        </w:numPr>
        <w:spacing w:after="0" w:line="240" w:lineRule="auto"/>
        <w:ind w:left="1288" w:hanging="373"/>
        <w:jc w:val="both"/>
        <w:rPr>
          <w:rFonts w:ascii="Palatino Linotype" w:hAnsi="Palatino Linotype"/>
          <w:kern w:val="1"/>
          <w:sz w:val="24"/>
          <w:szCs w:val="24"/>
          <w:lang w:eastAsia="hi-IN" w:bidi="hi-IN"/>
        </w:rPr>
      </w:pPr>
      <w:r w:rsidRPr="00FB2B0C">
        <w:rPr>
          <w:rFonts w:ascii="Palatino Linotype" w:eastAsia="Lucida Sans Unicode" w:hAnsi="Palatino Linotype"/>
          <w:kern w:val="1"/>
          <w:sz w:val="24"/>
          <w:szCs w:val="24"/>
          <w:lang w:eastAsia="hi-IN" w:bidi="hi-IN"/>
        </w:rPr>
        <w:t xml:space="preserve">az </w:t>
      </w:r>
      <w:r w:rsidRPr="00FB2B0C">
        <w:rPr>
          <w:rFonts w:ascii="Palatino Linotype" w:hAnsi="Palatino Linotype"/>
          <w:kern w:val="1"/>
          <w:sz w:val="24"/>
          <w:szCs w:val="24"/>
          <w:lang w:eastAsia="hi-IN" w:bidi="hi-IN"/>
        </w:rPr>
        <w:t>54 346 02 Ügyviteli titkár</w:t>
      </w:r>
      <w:r w:rsidRPr="00FB2B0C">
        <w:rPr>
          <w:rFonts w:ascii="Palatino Linotype" w:eastAsia="Lucida Sans Unicode" w:hAnsi="Palatino Linotype"/>
          <w:kern w:val="1"/>
          <w:sz w:val="24"/>
          <w:szCs w:val="24"/>
          <w:lang w:eastAsia="hi-IN" w:bidi="hi-IN"/>
        </w:rPr>
        <w:t xml:space="preserve"> szakképesítés szakmai és vizsgakövetelményeit tartalmazó </w:t>
      </w:r>
      <w:r w:rsidR="00DF311A">
        <w:rPr>
          <w:rFonts w:ascii="Palatino Linotype" w:eastAsia="Lucida Sans Unicode" w:hAnsi="Palatino Linotype"/>
          <w:kern w:val="1"/>
          <w:sz w:val="24"/>
          <w:szCs w:val="24"/>
          <w:lang w:eastAsia="hi-IN" w:bidi="hi-IN"/>
        </w:rPr>
        <w:t>27</w:t>
      </w:r>
      <w:r w:rsidR="00F614A6" w:rsidRPr="000E120B">
        <w:rPr>
          <w:rFonts w:ascii="Palatino Linotype" w:hAnsi="Palatino Linotype"/>
          <w:kern w:val="1"/>
          <w:sz w:val="24"/>
          <w:szCs w:val="24"/>
          <w:lang w:eastAsia="hi-IN" w:bidi="hi-IN"/>
        </w:rPr>
        <w:t>/201</w:t>
      </w:r>
      <w:r w:rsidR="00DF311A">
        <w:rPr>
          <w:rFonts w:ascii="Palatino Linotype" w:hAnsi="Palatino Linotype"/>
          <w:kern w:val="1"/>
          <w:sz w:val="24"/>
          <w:szCs w:val="24"/>
          <w:lang w:eastAsia="hi-IN" w:bidi="hi-IN"/>
        </w:rPr>
        <w:t>2</w:t>
      </w:r>
      <w:r w:rsidR="00F614A6" w:rsidRPr="000E120B">
        <w:rPr>
          <w:rFonts w:ascii="Palatino Linotype" w:hAnsi="Palatino Linotype"/>
          <w:kern w:val="1"/>
          <w:sz w:val="24"/>
          <w:szCs w:val="24"/>
          <w:lang w:eastAsia="hi-IN" w:bidi="hi-IN"/>
        </w:rPr>
        <w:t>. (</w:t>
      </w:r>
      <w:r w:rsidR="00DF311A">
        <w:rPr>
          <w:rFonts w:ascii="Palatino Linotype" w:hAnsi="Palatino Linotype"/>
          <w:kern w:val="1"/>
          <w:sz w:val="24"/>
          <w:szCs w:val="24"/>
          <w:lang w:eastAsia="hi-IN" w:bidi="hi-IN"/>
        </w:rPr>
        <w:t>VIII. 27.</w:t>
      </w:r>
      <w:r w:rsidR="002728F4">
        <w:rPr>
          <w:rFonts w:ascii="Palatino Linotype" w:hAnsi="Palatino Linotype"/>
          <w:kern w:val="1"/>
          <w:sz w:val="24"/>
          <w:szCs w:val="24"/>
          <w:lang w:eastAsia="hi-IN" w:bidi="hi-IN"/>
        </w:rPr>
        <w:t>)</w:t>
      </w:r>
      <w:r w:rsidR="00F614A6" w:rsidRPr="000E120B">
        <w:rPr>
          <w:rFonts w:ascii="Palatino Linotype" w:hAnsi="Palatino Linotype"/>
          <w:kern w:val="1"/>
          <w:sz w:val="24"/>
          <w:szCs w:val="24"/>
          <w:lang w:eastAsia="hi-IN" w:bidi="hi-IN"/>
        </w:rPr>
        <w:t xml:space="preserve"> </w:t>
      </w:r>
      <w:r w:rsidR="00DF311A">
        <w:rPr>
          <w:rFonts w:ascii="Palatino Linotype" w:hAnsi="Palatino Linotype"/>
          <w:kern w:val="1"/>
          <w:sz w:val="24"/>
          <w:szCs w:val="24"/>
          <w:lang w:eastAsia="hi-IN" w:bidi="hi-IN"/>
        </w:rPr>
        <w:t>NGM</w:t>
      </w:r>
      <w:r w:rsidR="00DF311A" w:rsidRPr="000E120B">
        <w:rPr>
          <w:rFonts w:ascii="Palatino Linotype" w:hAnsi="Palatino Linotype"/>
          <w:kern w:val="1"/>
          <w:sz w:val="24"/>
          <w:szCs w:val="24"/>
          <w:lang w:eastAsia="hi-IN" w:bidi="hi-IN"/>
        </w:rPr>
        <w:t xml:space="preserve"> </w:t>
      </w:r>
      <w:r w:rsidR="00F614A6" w:rsidRPr="000E120B">
        <w:rPr>
          <w:rFonts w:ascii="Palatino Linotype" w:hAnsi="Palatino Linotype"/>
          <w:kern w:val="1"/>
          <w:sz w:val="24"/>
          <w:szCs w:val="24"/>
          <w:lang w:eastAsia="hi-IN" w:bidi="hi-IN"/>
        </w:rPr>
        <w:t>rendelet</w:t>
      </w:r>
      <w:r w:rsidR="00F614A6">
        <w:rPr>
          <w:rFonts w:ascii="Palatino Linotype" w:hAnsi="Palatino Linotype"/>
          <w:kern w:val="1"/>
          <w:sz w:val="24"/>
          <w:szCs w:val="24"/>
          <w:lang w:eastAsia="hi-IN" w:bidi="hi-IN"/>
        </w:rPr>
        <w:t xml:space="preserve"> </w:t>
      </w:r>
    </w:p>
    <w:p w:rsidR="00BC7B54" w:rsidRDefault="00FB2B0C" w:rsidP="00CE3F06">
      <w:pPr>
        <w:spacing w:after="0" w:line="240" w:lineRule="auto"/>
        <w:ind w:left="1288" w:hanging="373"/>
        <w:jc w:val="both"/>
        <w:rPr>
          <w:rFonts w:ascii="Palatino Linotype" w:hAnsi="Palatino Linotype"/>
          <w:sz w:val="24"/>
          <w:szCs w:val="24"/>
        </w:rPr>
      </w:pPr>
      <w:proofErr w:type="gramStart"/>
      <w:r w:rsidRPr="00FB2B0C">
        <w:rPr>
          <w:rFonts w:ascii="Palatino Linotype" w:eastAsia="Lucida Sans Unicode" w:hAnsi="Palatino Linotype"/>
          <w:kern w:val="1"/>
          <w:sz w:val="24"/>
          <w:szCs w:val="24"/>
          <w:lang w:eastAsia="hi-IN" w:bidi="hi-IN"/>
        </w:rPr>
        <w:t>alapján</w:t>
      </w:r>
      <w:proofErr w:type="gramEnd"/>
      <w:r w:rsidRPr="00FB2B0C">
        <w:rPr>
          <w:rFonts w:ascii="Palatino Linotype" w:eastAsia="Lucida Sans Unicode" w:hAnsi="Palatino Linotype"/>
          <w:kern w:val="1"/>
          <w:sz w:val="24"/>
          <w:szCs w:val="24"/>
          <w:lang w:eastAsia="hi-IN" w:bidi="hi-IN"/>
        </w:rPr>
        <w:t xml:space="preserve"> készült.</w:t>
      </w:r>
    </w:p>
    <w:p w:rsidR="005F3CD3" w:rsidRDefault="005F3CD3" w:rsidP="00B87D30">
      <w:pPr>
        <w:spacing w:after="0" w:line="240" w:lineRule="auto"/>
        <w:ind w:left="555"/>
        <w:jc w:val="both"/>
        <w:rPr>
          <w:rFonts w:ascii="Palatino Linotype" w:hAnsi="Palatino Linotype"/>
          <w:sz w:val="24"/>
          <w:szCs w:val="24"/>
        </w:rPr>
      </w:pPr>
    </w:p>
    <w:p w:rsidR="005F3CD3" w:rsidRPr="000E120B" w:rsidRDefault="005F3CD3" w:rsidP="00B87D30">
      <w:pPr>
        <w:spacing w:after="0" w:line="240" w:lineRule="auto"/>
        <w:ind w:left="555"/>
        <w:jc w:val="both"/>
        <w:rPr>
          <w:rFonts w:ascii="Palatino Linotype" w:hAnsi="Palatino Linotype"/>
          <w:sz w:val="24"/>
          <w:szCs w:val="24"/>
        </w:rPr>
      </w:pPr>
    </w:p>
    <w:p w:rsidR="00FB2B0C" w:rsidRPr="00FB2B0C" w:rsidRDefault="00FB2B0C" w:rsidP="00FB2B0C">
      <w:pPr>
        <w:widowControl w:val="0"/>
        <w:numPr>
          <w:ilvl w:val="0"/>
          <w:numId w:val="3"/>
        </w:numPr>
        <w:suppressAutoHyphens/>
        <w:spacing w:after="0" w:line="240" w:lineRule="auto"/>
        <w:jc w:val="both"/>
        <w:rPr>
          <w:rFonts w:ascii="Palatino Linotype" w:hAnsi="Palatino Linotype"/>
          <w:b/>
          <w:sz w:val="24"/>
          <w:szCs w:val="24"/>
        </w:rPr>
      </w:pPr>
      <w:r w:rsidRPr="00FB2B0C">
        <w:rPr>
          <w:rFonts w:ascii="Palatino Linotype" w:hAnsi="Palatino Linotype"/>
          <w:b/>
          <w:sz w:val="24"/>
          <w:szCs w:val="24"/>
        </w:rPr>
        <w:t>A szakképesítés alapadatai</w:t>
      </w:r>
    </w:p>
    <w:p w:rsidR="00FB2B0C" w:rsidRPr="00FB2B0C" w:rsidRDefault="00FB2B0C" w:rsidP="00CE3F06">
      <w:pPr>
        <w:widowControl w:val="0"/>
        <w:suppressAutoHyphens/>
        <w:jc w:val="both"/>
        <w:rPr>
          <w:rFonts w:ascii="Palatino Linotype" w:hAnsi="Palatino Linotype"/>
          <w:b/>
          <w:sz w:val="24"/>
          <w:szCs w:val="24"/>
        </w:rPr>
      </w:pP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A szakképesítés azonosító száma: 54 346 02</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 xml:space="preserve">Szakképesítés megnevezése: Ügyviteli titkár </w:t>
      </w:r>
    </w:p>
    <w:p w:rsidR="00FB2B0C" w:rsidRPr="00FB2B0C" w:rsidRDefault="00F614A6" w:rsidP="00FB2B0C">
      <w:pPr>
        <w:autoSpaceDE w:val="0"/>
        <w:autoSpaceDN w:val="0"/>
        <w:adjustRightInd w:val="0"/>
        <w:ind w:left="234" w:firstLine="204"/>
        <w:jc w:val="both"/>
        <w:rPr>
          <w:rFonts w:ascii="Palatino Linotype" w:hAnsi="Palatino Linotype"/>
          <w:iCs/>
          <w:sz w:val="24"/>
          <w:szCs w:val="24"/>
        </w:rPr>
      </w:pPr>
      <w:r>
        <w:rPr>
          <w:rFonts w:ascii="Palatino Linotype" w:hAnsi="Palatino Linotype"/>
          <w:iCs/>
          <w:sz w:val="24"/>
          <w:szCs w:val="24"/>
        </w:rPr>
        <w:lastRenderedPageBreak/>
        <w:t>A s</w:t>
      </w:r>
      <w:r w:rsidRPr="000E120B">
        <w:rPr>
          <w:rFonts w:ascii="Palatino Linotype" w:hAnsi="Palatino Linotype"/>
          <w:iCs/>
          <w:sz w:val="24"/>
          <w:szCs w:val="24"/>
        </w:rPr>
        <w:t>zakmacsoport száma és megnevezése</w:t>
      </w:r>
      <w:r w:rsidR="00FB2B0C" w:rsidRPr="00FB2B0C">
        <w:rPr>
          <w:rFonts w:ascii="Palatino Linotype" w:hAnsi="Palatino Linotype"/>
          <w:iCs/>
          <w:sz w:val="24"/>
          <w:szCs w:val="24"/>
        </w:rPr>
        <w:t>: 16. Ügyvitel</w:t>
      </w:r>
    </w:p>
    <w:p w:rsidR="00FB2B0C" w:rsidRPr="00FB2B0C" w:rsidRDefault="00F614A6" w:rsidP="00FB2B0C">
      <w:pPr>
        <w:tabs>
          <w:tab w:val="left" w:pos="2925"/>
        </w:tabs>
        <w:autoSpaceDE w:val="0"/>
        <w:autoSpaceDN w:val="0"/>
        <w:adjustRightInd w:val="0"/>
        <w:ind w:left="234" w:firstLine="204"/>
        <w:jc w:val="both"/>
        <w:rPr>
          <w:rFonts w:ascii="Palatino Linotype" w:hAnsi="Palatino Linotype"/>
          <w:iCs/>
          <w:sz w:val="24"/>
          <w:szCs w:val="24"/>
        </w:rPr>
      </w:pPr>
      <w:r w:rsidRPr="000E120B">
        <w:rPr>
          <w:rFonts w:ascii="Palatino Linotype" w:hAnsi="Palatino Linotype"/>
          <w:iCs/>
          <w:sz w:val="24"/>
          <w:szCs w:val="24"/>
        </w:rPr>
        <w:t>Ágazati besorolás száma és megnevezése</w:t>
      </w:r>
      <w:r w:rsidR="00FB2B0C" w:rsidRPr="00FB2B0C">
        <w:rPr>
          <w:rFonts w:ascii="Palatino Linotype" w:hAnsi="Palatino Linotype"/>
          <w:iCs/>
          <w:sz w:val="24"/>
          <w:szCs w:val="24"/>
        </w:rPr>
        <w:t>: XXV. Ügyvitel</w:t>
      </w:r>
      <w:r w:rsidR="00FB2B0C" w:rsidRPr="00FB2B0C">
        <w:rPr>
          <w:rFonts w:ascii="Palatino Linotype" w:hAnsi="Palatino Linotype"/>
          <w:iCs/>
          <w:sz w:val="24"/>
          <w:szCs w:val="24"/>
        </w:rPr>
        <w:tab/>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Iskolai rendszerű szakképzésben a szakképzési évfolyamok száma: 2 év</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Elméleti képzési idő aránya: 40%</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Gyakorlati képzési idő aránya: 60%</w:t>
      </w:r>
    </w:p>
    <w:p w:rsidR="00F614A6" w:rsidRDefault="00F614A6" w:rsidP="00F614A6">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C27868" w:rsidRPr="002816A1" w:rsidRDefault="00C27868" w:rsidP="00190B48">
      <w:pPr>
        <w:widowControl w:val="0"/>
        <w:autoSpaceDE w:val="0"/>
        <w:autoSpaceDN w:val="0"/>
        <w:adjustRightInd w:val="0"/>
        <w:spacing w:after="0" w:line="240" w:lineRule="auto"/>
        <w:ind w:left="426"/>
        <w:jc w:val="both"/>
        <w:rPr>
          <w:rFonts w:ascii="Palatino Linotype" w:hAnsi="Palatino Linotype"/>
          <w:sz w:val="24"/>
          <w:szCs w:val="24"/>
        </w:rPr>
      </w:pPr>
      <w:r w:rsidRPr="002816A1">
        <w:rPr>
          <w:rFonts w:ascii="Palatino Linotype" w:hAnsi="Palatino Linotype"/>
          <w:sz w:val="24"/>
          <w:szCs w:val="24"/>
        </w:rPr>
        <w:t xml:space="preserve">5 évfolyamos képzés esetén a 9. évfolyamot követően 70 óra, a 10. évfolyamot követően 105 óra, a 11. évfolyamot követően 140 óra; </w:t>
      </w:r>
    </w:p>
    <w:p w:rsidR="00C27868" w:rsidRPr="002728F4" w:rsidRDefault="00C27868" w:rsidP="00190B48">
      <w:pPr>
        <w:widowControl w:val="0"/>
        <w:autoSpaceDE w:val="0"/>
        <w:autoSpaceDN w:val="0"/>
        <w:adjustRightInd w:val="0"/>
        <w:spacing w:after="0" w:line="240" w:lineRule="auto"/>
        <w:ind w:left="426"/>
        <w:jc w:val="both"/>
        <w:rPr>
          <w:rFonts w:ascii="Palatino Linotype" w:hAnsi="Palatino Linotype"/>
          <w:sz w:val="24"/>
          <w:szCs w:val="24"/>
        </w:rPr>
      </w:pPr>
      <w:r w:rsidRPr="002816A1">
        <w:rPr>
          <w:rFonts w:ascii="Palatino Linotype" w:hAnsi="Palatino Linotype"/>
          <w:sz w:val="24"/>
          <w:szCs w:val="24"/>
        </w:rPr>
        <w:t>2 évfolyamos képzés esetén az első szakképzési évfolyamot követően 160 óra</w:t>
      </w:r>
    </w:p>
    <w:p w:rsidR="00FB2B0C" w:rsidRDefault="00FB2B0C" w:rsidP="00B87D30">
      <w:pPr>
        <w:autoSpaceDE w:val="0"/>
        <w:autoSpaceDN w:val="0"/>
        <w:adjustRightInd w:val="0"/>
        <w:spacing w:after="0" w:line="240" w:lineRule="auto"/>
        <w:ind w:left="234" w:firstLine="204"/>
        <w:jc w:val="both"/>
        <w:rPr>
          <w:rFonts w:ascii="Palatino Linotype" w:hAnsi="Palatino Linotype"/>
          <w:iCs/>
          <w:sz w:val="24"/>
          <w:szCs w:val="24"/>
        </w:rPr>
      </w:pPr>
    </w:p>
    <w:p w:rsidR="00FB2B0C" w:rsidRPr="000E120B" w:rsidRDefault="00FB2B0C" w:rsidP="00B87D30">
      <w:pPr>
        <w:autoSpaceDE w:val="0"/>
        <w:autoSpaceDN w:val="0"/>
        <w:adjustRightInd w:val="0"/>
        <w:spacing w:after="0" w:line="240" w:lineRule="auto"/>
        <w:ind w:left="234" w:firstLine="204"/>
        <w:jc w:val="both"/>
        <w:rPr>
          <w:rFonts w:ascii="Palatino Linotype" w:hAnsi="Palatino Linotype"/>
          <w:iCs/>
          <w:sz w:val="24"/>
          <w:szCs w:val="24"/>
        </w:rPr>
      </w:pPr>
    </w:p>
    <w:p w:rsidR="00FB2B0C" w:rsidRPr="00FB2B0C" w:rsidRDefault="00FB2B0C" w:rsidP="00FB2B0C">
      <w:pPr>
        <w:numPr>
          <w:ilvl w:val="0"/>
          <w:numId w:val="3"/>
        </w:numPr>
        <w:tabs>
          <w:tab w:val="left" w:pos="1260"/>
        </w:tabs>
        <w:spacing w:after="0" w:line="240" w:lineRule="auto"/>
        <w:jc w:val="both"/>
        <w:rPr>
          <w:rFonts w:ascii="Palatino Linotype" w:hAnsi="Palatino Linotype"/>
          <w:b/>
          <w:sz w:val="24"/>
          <w:szCs w:val="24"/>
        </w:rPr>
      </w:pPr>
      <w:r w:rsidRPr="00FB2B0C">
        <w:rPr>
          <w:rFonts w:ascii="Palatino Linotype" w:hAnsi="Palatino Linotype"/>
          <w:b/>
          <w:sz w:val="24"/>
          <w:szCs w:val="24"/>
        </w:rPr>
        <w:t>A szakképzésbe történő belépés feltételei</w:t>
      </w:r>
    </w:p>
    <w:p w:rsidR="00FB2B0C" w:rsidRPr="00FB2B0C" w:rsidRDefault="00FB2B0C" w:rsidP="00FB2B0C">
      <w:pPr>
        <w:tabs>
          <w:tab w:val="left" w:pos="1260"/>
        </w:tabs>
        <w:ind w:left="30"/>
        <w:jc w:val="both"/>
        <w:rPr>
          <w:rFonts w:ascii="Palatino Linotype" w:hAnsi="Palatino Linotype"/>
          <w:b/>
          <w:sz w:val="24"/>
          <w:szCs w:val="24"/>
        </w:rPr>
      </w:pP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 xml:space="preserve">Iskolai előképzettség: érettségi </w:t>
      </w:r>
      <w:r w:rsidR="00984872">
        <w:rPr>
          <w:rFonts w:ascii="Palatino Linotype" w:hAnsi="Palatino Linotype"/>
          <w:iCs/>
          <w:sz w:val="24"/>
          <w:szCs w:val="24"/>
        </w:rPr>
        <w:t>végzettség</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Bemeneti kompetenciák: -</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Szakmai előképzettség: -</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Előírt gyakorlat: -</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Egészségüg</w:t>
      </w:r>
      <w:r w:rsidR="00CE3F06">
        <w:rPr>
          <w:rFonts w:ascii="Palatino Linotype" w:hAnsi="Palatino Linotype"/>
          <w:iCs/>
          <w:sz w:val="24"/>
          <w:szCs w:val="24"/>
        </w:rPr>
        <w:t>yi alkalmassági követelmények: nincsenek</w:t>
      </w:r>
    </w:p>
    <w:p w:rsidR="00FB2B0C" w:rsidRPr="00FB2B0C" w:rsidRDefault="00FB2B0C" w:rsidP="00FB2B0C">
      <w:pPr>
        <w:autoSpaceDE w:val="0"/>
        <w:autoSpaceDN w:val="0"/>
        <w:adjustRightInd w:val="0"/>
        <w:ind w:left="234" w:firstLine="204"/>
        <w:jc w:val="both"/>
        <w:rPr>
          <w:rFonts w:ascii="Palatino Linotype" w:hAnsi="Palatino Linotype"/>
          <w:iCs/>
          <w:sz w:val="24"/>
          <w:szCs w:val="24"/>
        </w:rPr>
      </w:pPr>
      <w:r w:rsidRPr="00FB2B0C">
        <w:rPr>
          <w:rFonts w:ascii="Palatino Linotype" w:hAnsi="Palatino Linotype"/>
          <w:iCs/>
          <w:sz w:val="24"/>
          <w:szCs w:val="24"/>
        </w:rPr>
        <w:t xml:space="preserve">Pályaalkalmassági követelmények: </w:t>
      </w:r>
      <w:r w:rsidR="00F76DF7">
        <w:rPr>
          <w:rFonts w:ascii="Palatino Linotype" w:hAnsi="Palatino Linotype"/>
          <w:iCs/>
          <w:sz w:val="24"/>
          <w:szCs w:val="24"/>
        </w:rPr>
        <w:t>szükségesek</w:t>
      </w:r>
    </w:p>
    <w:p w:rsidR="000125D1" w:rsidRDefault="000125D1" w:rsidP="00B87D30">
      <w:pPr>
        <w:autoSpaceDE w:val="0"/>
        <w:autoSpaceDN w:val="0"/>
        <w:adjustRightInd w:val="0"/>
        <w:spacing w:after="0" w:line="240" w:lineRule="auto"/>
        <w:jc w:val="both"/>
        <w:rPr>
          <w:rFonts w:ascii="Palatino Linotype" w:hAnsi="Palatino Linotype"/>
          <w:iCs/>
          <w:sz w:val="24"/>
          <w:szCs w:val="24"/>
        </w:rPr>
      </w:pPr>
    </w:p>
    <w:p w:rsidR="002728F4" w:rsidRPr="00FB2B0C" w:rsidRDefault="002728F4" w:rsidP="00B87D30">
      <w:pPr>
        <w:autoSpaceDE w:val="0"/>
        <w:autoSpaceDN w:val="0"/>
        <w:adjustRightInd w:val="0"/>
        <w:spacing w:after="0" w:line="240" w:lineRule="auto"/>
        <w:jc w:val="both"/>
        <w:rPr>
          <w:rFonts w:ascii="Palatino Linotype" w:hAnsi="Palatino Linotype"/>
          <w:iCs/>
          <w:sz w:val="24"/>
          <w:szCs w:val="24"/>
        </w:rPr>
      </w:pPr>
    </w:p>
    <w:p w:rsidR="0030420F" w:rsidRPr="0030420F" w:rsidRDefault="0030420F" w:rsidP="0030420F">
      <w:pPr>
        <w:widowControl w:val="0"/>
        <w:numPr>
          <w:ilvl w:val="0"/>
          <w:numId w:val="4"/>
        </w:numPr>
        <w:suppressAutoHyphens/>
        <w:spacing w:after="0" w:line="240" w:lineRule="auto"/>
        <w:jc w:val="both"/>
        <w:rPr>
          <w:rFonts w:ascii="Palatino Linotype" w:hAnsi="Palatino Linotype"/>
          <w:b/>
          <w:sz w:val="24"/>
          <w:szCs w:val="24"/>
        </w:rPr>
      </w:pPr>
      <w:r w:rsidRPr="0030420F">
        <w:rPr>
          <w:rFonts w:ascii="Palatino Linotype" w:hAnsi="Palatino Linotype"/>
          <w:b/>
          <w:sz w:val="24"/>
          <w:szCs w:val="24"/>
        </w:rPr>
        <w:t>A szakképzés szervezésének feltételei</w:t>
      </w:r>
    </w:p>
    <w:p w:rsidR="0030420F" w:rsidRPr="0030420F" w:rsidRDefault="0030420F" w:rsidP="0030420F">
      <w:pPr>
        <w:widowControl w:val="0"/>
        <w:suppressAutoHyphens/>
        <w:ind w:left="556"/>
        <w:jc w:val="both"/>
        <w:rPr>
          <w:rFonts w:ascii="Palatino Linotype" w:hAnsi="Palatino Linotype"/>
          <w:b/>
          <w:sz w:val="24"/>
          <w:szCs w:val="24"/>
        </w:rPr>
      </w:pPr>
    </w:p>
    <w:p w:rsidR="0030420F" w:rsidRPr="0030420F" w:rsidRDefault="0030420F" w:rsidP="0030420F">
      <w:pPr>
        <w:ind w:left="556"/>
        <w:jc w:val="both"/>
        <w:rPr>
          <w:rFonts w:ascii="Palatino Linotype" w:hAnsi="Palatino Linotype"/>
          <w:b/>
          <w:sz w:val="24"/>
          <w:szCs w:val="24"/>
        </w:rPr>
      </w:pPr>
      <w:r w:rsidRPr="0030420F">
        <w:rPr>
          <w:rFonts w:ascii="Palatino Linotype" w:hAnsi="Palatino Linotype"/>
          <w:b/>
          <w:sz w:val="24"/>
          <w:szCs w:val="24"/>
        </w:rPr>
        <w:t>Személyi feltételek</w:t>
      </w:r>
    </w:p>
    <w:p w:rsidR="0030420F" w:rsidRPr="0030420F" w:rsidRDefault="0030420F" w:rsidP="0030420F">
      <w:pPr>
        <w:ind w:left="556"/>
        <w:jc w:val="both"/>
        <w:rPr>
          <w:rFonts w:ascii="Palatino Linotype" w:hAnsi="Palatino Linotype"/>
          <w:sz w:val="24"/>
          <w:szCs w:val="24"/>
        </w:rPr>
      </w:pPr>
      <w:r w:rsidRPr="0030420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F614A6" w:rsidRDefault="00B61F0A" w:rsidP="00B87D30">
      <w:pPr>
        <w:spacing w:after="0" w:line="240" w:lineRule="auto"/>
        <w:ind w:left="555"/>
        <w:jc w:val="both"/>
        <w:rPr>
          <w:rFonts w:ascii="Palatino Linotype" w:hAnsi="Palatino Linotype"/>
          <w:sz w:val="24"/>
          <w:szCs w:val="24"/>
        </w:rPr>
      </w:pPr>
      <w:r w:rsidRPr="00F614A6">
        <w:rPr>
          <w:rFonts w:ascii="Palatino Linotype" w:hAnsi="Palatino Linotype"/>
          <w:sz w:val="24"/>
          <w:szCs w:val="24"/>
        </w:rPr>
        <w:t>Ezen túl az alábbi tantárgyak oktatására az alábbi végzettséggel rendelkező szakember alkalmazható:</w:t>
      </w:r>
    </w:p>
    <w:p w:rsidR="00B61F0A" w:rsidRPr="00F614A6"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F614A6" w:rsidRDefault="00B61F0A" w:rsidP="00B87D30">
            <w:pPr>
              <w:spacing w:after="0" w:line="240" w:lineRule="auto"/>
              <w:jc w:val="center"/>
              <w:rPr>
                <w:rFonts w:ascii="Palatino Linotype" w:hAnsi="Palatino Linotype"/>
                <w:b/>
                <w:sz w:val="24"/>
                <w:szCs w:val="24"/>
              </w:rPr>
            </w:pPr>
            <w:r w:rsidRPr="00F614A6">
              <w:rPr>
                <w:rFonts w:ascii="Palatino Linotype" w:hAnsi="Palatino Linotype"/>
                <w:b/>
                <w:sz w:val="24"/>
                <w:szCs w:val="24"/>
              </w:rPr>
              <w:lastRenderedPageBreak/>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F614A6">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C45F58" w:rsidP="002816A1">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C45F58" w:rsidP="002816A1">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Pr="000E120B" w:rsidRDefault="00B61F0A" w:rsidP="006039B3">
      <w:pPr>
        <w:spacing w:after="0" w:line="240" w:lineRule="auto"/>
        <w:ind w:left="555"/>
        <w:jc w:val="both"/>
        <w:rPr>
          <w:rFonts w:ascii="Palatino Linotype" w:hAnsi="Palatino Linotype"/>
          <w:b/>
          <w:sz w:val="24"/>
          <w:szCs w:val="24"/>
        </w:rPr>
      </w:pPr>
    </w:p>
    <w:p w:rsidR="00B61F0A" w:rsidRPr="00F614A6" w:rsidRDefault="00B61F0A" w:rsidP="00FF7AB4">
      <w:pPr>
        <w:spacing w:after="0" w:line="240" w:lineRule="auto"/>
        <w:ind w:left="555"/>
        <w:jc w:val="both"/>
        <w:rPr>
          <w:rFonts w:ascii="Palatino Linotype" w:hAnsi="Palatino Linotype"/>
          <w:b/>
          <w:sz w:val="24"/>
          <w:szCs w:val="24"/>
        </w:rPr>
      </w:pPr>
      <w:r w:rsidRPr="00F614A6">
        <w:rPr>
          <w:rFonts w:ascii="Palatino Linotype" w:hAnsi="Palatino Linotype"/>
          <w:b/>
          <w:sz w:val="24"/>
          <w:szCs w:val="24"/>
        </w:rPr>
        <w:t>Tárgyi feltételek</w:t>
      </w:r>
    </w:p>
    <w:p w:rsidR="00B61F0A" w:rsidRPr="00F614A6" w:rsidRDefault="0021193D" w:rsidP="00014447">
      <w:pPr>
        <w:spacing w:after="0" w:line="240" w:lineRule="auto"/>
        <w:ind w:left="555"/>
        <w:jc w:val="both"/>
        <w:rPr>
          <w:rFonts w:ascii="Palatino Linotype" w:hAnsi="Palatino Linotype"/>
          <w:kern w:val="1"/>
          <w:sz w:val="24"/>
          <w:szCs w:val="24"/>
          <w:lang w:eastAsia="hi-IN" w:bidi="hi-IN"/>
        </w:rPr>
      </w:pPr>
      <w:r w:rsidRPr="00F614A6">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F614A6">
        <w:rPr>
          <w:rFonts w:ascii="Palatino Linotype" w:hAnsi="Palatino Linotype"/>
          <w:kern w:val="1"/>
          <w:sz w:val="24"/>
          <w:szCs w:val="24"/>
          <w:lang w:eastAsia="hi-IN" w:bidi="hi-IN"/>
        </w:rPr>
        <w:t>szvk</w:t>
      </w:r>
      <w:proofErr w:type="spellEnd"/>
      <w:r w:rsidRPr="00F614A6">
        <w:rPr>
          <w:rFonts w:ascii="Palatino Linotype" w:hAnsi="Palatino Linotype"/>
          <w:kern w:val="1"/>
          <w:sz w:val="24"/>
          <w:szCs w:val="24"/>
          <w:lang w:eastAsia="hi-IN" w:bidi="hi-IN"/>
        </w:rPr>
        <w:t>) tartalmazza, melynek</w:t>
      </w:r>
      <w:r w:rsidR="00F614A6" w:rsidRPr="00F614A6">
        <w:rPr>
          <w:rFonts w:ascii="Palatino Linotype" w:hAnsi="Palatino Linotype"/>
          <w:kern w:val="1"/>
          <w:sz w:val="24"/>
          <w:szCs w:val="24"/>
          <w:lang w:eastAsia="hi-IN" w:bidi="hi-IN"/>
        </w:rPr>
        <w:t xml:space="preserve"> további részletei az alábbiak:</w:t>
      </w:r>
      <w:r w:rsidR="00F76DF7">
        <w:rPr>
          <w:rFonts w:ascii="Palatino Linotype" w:hAnsi="Palatino Linotype"/>
          <w:kern w:val="1"/>
          <w:sz w:val="24"/>
          <w:szCs w:val="24"/>
          <w:lang w:eastAsia="hi-IN" w:bidi="hi-IN"/>
        </w:rPr>
        <w:t xml:space="preserve"> </w:t>
      </w:r>
      <w:r w:rsidR="00F614A6" w:rsidRPr="00F614A6">
        <w:rPr>
          <w:rFonts w:ascii="Palatino Linotype" w:hAnsi="Palatino Linotype"/>
          <w:kern w:val="1"/>
          <w:sz w:val="24"/>
          <w:szCs w:val="24"/>
          <w:lang w:eastAsia="hi-IN" w:bidi="hi-IN"/>
        </w:rPr>
        <w:t>Nincs</w:t>
      </w:r>
      <w:r w:rsidR="002728F4">
        <w:rPr>
          <w:rFonts w:ascii="Palatino Linotype" w:hAnsi="Palatino Linotype"/>
          <w:kern w:val="1"/>
          <w:sz w:val="24"/>
          <w:szCs w:val="24"/>
          <w:lang w:eastAsia="hi-IN" w:bidi="hi-IN"/>
        </w:rPr>
        <w:t>.</w:t>
      </w:r>
      <w:r w:rsidRPr="00F614A6">
        <w:rPr>
          <w:rFonts w:ascii="Palatino Linotype" w:hAnsi="Palatino Linotype"/>
          <w:kern w:val="1"/>
          <w:sz w:val="24"/>
          <w:szCs w:val="24"/>
          <w:lang w:eastAsia="hi-IN" w:bidi="hi-IN"/>
        </w:rPr>
        <w:t xml:space="preserve"> </w:t>
      </w:r>
    </w:p>
    <w:p w:rsidR="00EB7D10" w:rsidRPr="00F614A6" w:rsidRDefault="004C6688" w:rsidP="006039B3">
      <w:pPr>
        <w:spacing w:after="0" w:line="240" w:lineRule="auto"/>
        <w:jc w:val="both"/>
        <w:rPr>
          <w:rFonts w:ascii="Palatino Linotype" w:hAnsi="Palatino Linotype"/>
          <w:kern w:val="1"/>
          <w:sz w:val="24"/>
          <w:szCs w:val="24"/>
          <w:lang w:eastAsia="hi-IN" w:bidi="hi-IN"/>
        </w:rPr>
      </w:pPr>
      <w:r w:rsidRPr="00F614A6">
        <w:rPr>
          <w:rFonts w:ascii="Palatino Linotype" w:hAnsi="Palatino Linotype"/>
          <w:kern w:val="1"/>
          <w:sz w:val="24"/>
          <w:szCs w:val="24"/>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F614A6">
        <w:rPr>
          <w:rFonts w:ascii="Palatino Linotype" w:hAnsi="Palatino Linotype"/>
          <w:i/>
          <w:kern w:val="1"/>
          <w:sz w:val="24"/>
          <w:szCs w:val="24"/>
          <w:lang w:eastAsia="hi-IN" w:bidi="hi-IN"/>
        </w:rPr>
        <w:t>Ajánlás a szakmai képzés lebonyolításához szükséges további eszközökre és felszerelésekre:</w:t>
      </w:r>
      <w:r w:rsidR="00C45F58">
        <w:rPr>
          <w:rFonts w:ascii="Palatino Linotype" w:hAnsi="Palatino Linotype"/>
          <w:i/>
          <w:kern w:val="1"/>
          <w:sz w:val="24"/>
          <w:szCs w:val="24"/>
          <w:lang w:eastAsia="hi-IN" w:bidi="hi-IN"/>
        </w:rPr>
        <w:t xml:space="preserve"> Nincs</w:t>
      </w:r>
      <w:r w:rsidR="002728F4">
        <w:rPr>
          <w:rFonts w:ascii="Palatino Linotype" w:hAnsi="Palatino Linotype"/>
          <w:i/>
          <w:kern w:val="1"/>
          <w:sz w:val="24"/>
          <w:szCs w:val="24"/>
          <w:lang w:eastAsia="hi-IN" w:bidi="hi-IN"/>
        </w:rPr>
        <w:t>.</w:t>
      </w:r>
    </w:p>
    <w:p w:rsidR="00B61F0A" w:rsidRDefault="00B61F0A" w:rsidP="006E6764">
      <w:pPr>
        <w:spacing w:after="0" w:line="240" w:lineRule="auto"/>
        <w:jc w:val="both"/>
        <w:rPr>
          <w:rFonts w:ascii="Palatino Linotype" w:hAnsi="Palatino Linotype"/>
          <w:b/>
          <w:sz w:val="16"/>
          <w:szCs w:val="16"/>
        </w:rPr>
      </w:pPr>
    </w:p>
    <w:p w:rsidR="00EB7D10" w:rsidRPr="000E120B" w:rsidRDefault="00EB7D10" w:rsidP="006039B3">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750A72" w:rsidRDefault="00B61F0A" w:rsidP="00014447">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21654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190B4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B067C6" w:rsidRDefault="00B067C6"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190B48" w:rsidRDefault="00190B48" w:rsidP="006039B3">
      <w:pPr>
        <w:rPr>
          <w:rFonts w:eastAsia="Calibri"/>
        </w:rPr>
      </w:pPr>
    </w:p>
    <w:p w:rsidR="00190B48" w:rsidRDefault="00190B48">
      <w:pPr>
        <w:spacing w:after="0" w:line="240" w:lineRule="auto"/>
        <w:rPr>
          <w:rFonts w:eastAsia="Calibri"/>
        </w:rPr>
      </w:pPr>
      <w:r>
        <w:rPr>
          <w:rFonts w:eastAsia="Calibri"/>
        </w:rPr>
        <w:br w:type="page"/>
      </w:r>
    </w:p>
    <w:p w:rsidR="006039B3" w:rsidRPr="00FF7AB4" w:rsidRDefault="006039B3" w:rsidP="006039B3">
      <w:pPr>
        <w:rPr>
          <w:rFonts w:eastAsia="Calibri"/>
        </w:rPr>
      </w:pPr>
      <w:bookmarkStart w:id="0" w:name="_GoBack"/>
      <w:bookmarkEnd w:id="0"/>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067C6" w:rsidRDefault="00B067C6"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EE5E59">
          <w:headerReference w:type="default" r:id="rId8"/>
          <w:footerReference w:type="default" r:id="rId9"/>
          <w:pgSz w:w="11906" w:h="16838"/>
          <w:pgMar w:top="1418" w:right="1418" w:bottom="1418" w:left="1276" w:header="709" w:footer="709" w:gutter="0"/>
          <w:cols w:space="708"/>
          <w:titlePg/>
          <w:docGrid w:linePitch="360"/>
        </w:sectPr>
      </w:pPr>
    </w:p>
    <w:p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54" w:type="dxa"/>
        <w:jc w:val="center"/>
        <w:tblCellMar>
          <w:left w:w="70" w:type="dxa"/>
          <w:right w:w="70" w:type="dxa"/>
        </w:tblCellMar>
        <w:tblLook w:val="04A0" w:firstRow="1" w:lastRow="0" w:firstColumn="1" w:lastColumn="0" w:noHBand="0" w:noVBand="1"/>
      </w:tblPr>
      <w:tblGrid>
        <w:gridCol w:w="2163"/>
        <w:gridCol w:w="1882"/>
        <w:gridCol w:w="567"/>
        <w:gridCol w:w="602"/>
        <w:gridCol w:w="760"/>
        <w:gridCol w:w="760"/>
        <w:gridCol w:w="760"/>
        <w:gridCol w:w="760"/>
        <w:gridCol w:w="760"/>
        <w:gridCol w:w="760"/>
        <w:gridCol w:w="760"/>
        <w:gridCol w:w="760"/>
        <w:gridCol w:w="760"/>
        <w:gridCol w:w="760"/>
        <w:gridCol w:w="760"/>
        <w:gridCol w:w="760"/>
        <w:gridCol w:w="760"/>
        <w:gridCol w:w="760"/>
      </w:tblGrid>
      <w:tr w:rsidR="00F33E7F" w:rsidRPr="002816A1">
        <w:trPr>
          <w:trHeight w:val="795"/>
          <w:jc w:val="center"/>
        </w:trPr>
        <w:tc>
          <w:tcPr>
            <w:tcW w:w="21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Szakmai követelménymodulok</w:t>
            </w:r>
          </w:p>
        </w:tc>
        <w:tc>
          <w:tcPr>
            <w:tcW w:w="194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Tantárgyak</w:t>
            </w:r>
          </w:p>
        </w:tc>
        <w:tc>
          <w:tcPr>
            <w:tcW w:w="8009"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Szakképesítés-specifikus utolsó évf.</w:t>
            </w:r>
          </w:p>
        </w:tc>
      </w:tr>
      <w:tr w:rsidR="00F33E7F" w:rsidRPr="002816A1">
        <w:trPr>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944"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929"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5/13 és 2/14.</w:t>
            </w:r>
          </w:p>
        </w:tc>
      </w:tr>
      <w:tr w:rsidR="00F33E7F" w:rsidRPr="002816A1">
        <w:trPr>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944"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169"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heti óraszám</w:t>
            </w:r>
          </w:p>
        </w:tc>
      </w:tr>
      <w:tr w:rsidR="00F33E7F" w:rsidRPr="002816A1">
        <w:trPr>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944" w:type="dxa"/>
            <w:vMerge/>
            <w:tcBorders>
              <w:top w:val="single" w:sz="4" w:space="0" w:color="auto"/>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567"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602"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proofErr w:type="spellStart"/>
            <w:r w:rsidRPr="002816A1">
              <w:rPr>
                <w:rFonts w:ascii="Palatino Linotype" w:hAnsi="Palatino Linotype"/>
                <w:b/>
                <w:bCs/>
                <w:color w:val="000000"/>
                <w:sz w:val="20"/>
                <w:szCs w:val="20"/>
                <w:lang w:eastAsia="hu-HU"/>
              </w:rPr>
              <w:t>gy</w:t>
            </w:r>
            <w:proofErr w:type="spellEnd"/>
          </w:p>
        </w:tc>
      </w:tr>
      <w:tr w:rsidR="00C35F85" w:rsidRPr="002816A1" w:rsidTr="00697C6D">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 xml:space="preserve">11500-12 </w:t>
            </w:r>
            <w:r w:rsidR="00697C6D">
              <w:rPr>
                <w:rFonts w:ascii="Palatino Linotype" w:hAnsi="Palatino Linotype" w:cs="Arial"/>
                <w:sz w:val="20"/>
                <w:szCs w:val="20"/>
              </w:rPr>
              <w:br/>
            </w:r>
            <w:r w:rsidRPr="002816A1">
              <w:rPr>
                <w:rFonts w:ascii="Palatino Linotype" w:hAnsi="Palatino Linotype" w:cs="Arial"/>
                <w:sz w:val="20"/>
                <w:szCs w:val="20"/>
              </w:rPr>
              <w:t>Munkahelyi egészség és biztonság</w:t>
            </w:r>
          </w:p>
        </w:tc>
        <w:tc>
          <w:tcPr>
            <w:tcW w:w="1944" w:type="dxa"/>
            <w:tcBorders>
              <w:top w:val="nil"/>
              <w:left w:val="nil"/>
              <w:bottom w:val="single" w:sz="4" w:space="0" w:color="auto"/>
              <w:right w:val="single" w:sz="4" w:space="0" w:color="auto"/>
            </w:tcBorders>
            <w:shd w:val="clear" w:color="auto" w:fill="auto"/>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Munkahelyi egészség és biztonság</w:t>
            </w:r>
          </w:p>
        </w:tc>
        <w:tc>
          <w:tcPr>
            <w:tcW w:w="567"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r w:rsidRPr="002816A1">
              <w:rPr>
                <w:rFonts w:ascii="Palatino Linotype" w:hAnsi="Palatino Linotype"/>
                <w:bCs/>
                <w:sz w:val="20"/>
                <w:szCs w:val="20"/>
              </w:rPr>
              <w:t>0,5</w:t>
            </w:r>
          </w:p>
        </w:tc>
        <w:tc>
          <w:tcPr>
            <w:tcW w:w="602"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r w:rsidRPr="002816A1">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r>
      <w:tr w:rsidR="00C35F85" w:rsidRPr="002816A1" w:rsidTr="00697C6D">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11499-12 Foglalkoztatás II.</w:t>
            </w:r>
          </w:p>
        </w:tc>
        <w:tc>
          <w:tcPr>
            <w:tcW w:w="1944" w:type="dxa"/>
            <w:tcBorders>
              <w:top w:val="nil"/>
              <w:left w:val="nil"/>
              <w:bottom w:val="single" w:sz="4" w:space="0" w:color="auto"/>
              <w:right w:val="single" w:sz="4" w:space="0" w:color="auto"/>
            </w:tcBorders>
            <w:shd w:val="clear" w:color="auto" w:fill="auto"/>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Foglalkoztatás II.</w:t>
            </w:r>
          </w:p>
        </w:tc>
        <w:tc>
          <w:tcPr>
            <w:tcW w:w="567"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602"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r w:rsidRPr="002816A1">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r>
      <w:tr w:rsidR="00C35F85" w:rsidRPr="002816A1" w:rsidTr="00697C6D">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11498-12 Foglalkoztatás I. (érettségire épülő képzések esetén)</w:t>
            </w:r>
          </w:p>
        </w:tc>
        <w:tc>
          <w:tcPr>
            <w:tcW w:w="1944" w:type="dxa"/>
            <w:tcBorders>
              <w:top w:val="nil"/>
              <w:left w:val="nil"/>
              <w:bottom w:val="single" w:sz="4" w:space="0" w:color="auto"/>
              <w:right w:val="single" w:sz="4" w:space="0" w:color="auto"/>
            </w:tcBorders>
            <w:shd w:val="clear" w:color="auto" w:fill="auto"/>
            <w:vAlign w:val="center"/>
          </w:tcPr>
          <w:p w:rsidR="00C35F85" w:rsidRPr="002816A1" w:rsidRDefault="00C35F85" w:rsidP="00B83B60">
            <w:pPr>
              <w:spacing w:after="0" w:line="240" w:lineRule="auto"/>
              <w:rPr>
                <w:rFonts w:ascii="Palatino Linotype" w:hAnsi="Palatino Linotype" w:cs="Arial"/>
                <w:sz w:val="20"/>
                <w:szCs w:val="20"/>
              </w:rPr>
            </w:pPr>
            <w:r w:rsidRPr="002816A1">
              <w:rPr>
                <w:rFonts w:ascii="Palatino Linotype" w:hAnsi="Palatino Linotype" w:cs="Arial"/>
                <w:sz w:val="20"/>
                <w:szCs w:val="20"/>
              </w:rPr>
              <w:t xml:space="preserve">Foglalkoztatás I. </w:t>
            </w:r>
          </w:p>
        </w:tc>
        <w:tc>
          <w:tcPr>
            <w:tcW w:w="567"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602"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C35F85" w:rsidRPr="002816A1" w:rsidRDefault="00C35F85" w:rsidP="00697C6D">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C35F85" w:rsidRPr="002816A1" w:rsidRDefault="00C35F85" w:rsidP="00697C6D">
            <w:pPr>
              <w:spacing w:after="0" w:line="240" w:lineRule="auto"/>
              <w:jc w:val="center"/>
              <w:rPr>
                <w:rFonts w:ascii="Palatino Linotype" w:hAnsi="Palatino Linotype"/>
                <w:bCs/>
                <w:sz w:val="20"/>
                <w:szCs w:val="20"/>
              </w:rPr>
            </w:pPr>
            <w:r w:rsidRPr="002816A1">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C35F85" w:rsidRPr="002816A1" w:rsidRDefault="00C35F85" w:rsidP="00697C6D">
            <w:pPr>
              <w:spacing w:after="0" w:line="240" w:lineRule="auto"/>
              <w:jc w:val="center"/>
              <w:rPr>
                <w:rFonts w:ascii="Palatino Linotype" w:hAnsi="Palatino Linotype"/>
                <w:bCs/>
                <w:sz w:val="20"/>
                <w:szCs w:val="20"/>
              </w:rPr>
            </w:pPr>
          </w:p>
        </w:tc>
      </w:tr>
      <w:tr w:rsidR="00087A1D" w:rsidRPr="002816A1" w:rsidTr="00697C6D">
        <w:trPr>
          <w:trHeight w:val="435"/>
          <w:jc w:val="center"/>
        </w:trPr>
        <w:tc>
          <w:tcPr>
            <w:tcW w:w="2101" w:type="dxa"/>
            <w:vMerge w:val="restart"/>
            <w:tcBorders>
              <w:top w:val="nil"/>
              <w:left w:val="single" w:sz="4" w:space="0" w:color="auto"/>
              <w:right w:val="single" w:sz="4" w:space="0" w:color="auto"/>
            </w:tcBorders>
            <w:shd w:val="clear" w:color="000000" w:fill="FFC000"/>
            <w:vAlign w:val="center"/>
          </w:tcPr>
          <w:p w:rsidR="00087A1D"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10067-12</w:t>
            </w:r>
          </w:p>
          <w:p w:rsidR="00087A1D"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Gépírás és dokumentumkészítés, iratkezelés</w:t>
            </w:r>
          </w:p>
        </w:tc>
        <w:tc>
          <w:tcPr>
            <w:tcW w:w="1944" w:type="dxa"/>
            <w:tcBorders>
              <w:top w:val="nil"/>
              <w:left w:val="nil"/>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Gépírás és iratkezelés gyakorlat</w:t>
            </w:r>
          </w:p>
        </w:tc>
        <w:tc>
          <w:tcPr>
            <w:tcW w:w="567"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40</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B402D7"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B402D7"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087A1D" w:rsidRPr="002816A1" w:rsidTr="00697C6D">
        <w:trPr>
          <w:trHeight w:val="510"/>
          <w:jc w:val="center"/>
        </w:trPr>
        <w:tc>
          <w:tcPr>
            <w:tcW w:w="2101" w:type="dxa"/>
            <w:vMerge/>
            <w:tcBorders>
              <w:left w:val="single" w:sz="4" w:space="0" w:color="auto"/>
              <w:right w:val="single" w:sz="4" w:space="0" w:color="auto"/>
            </w:tcBorders>
            <w:vAlign w:val="center"/>
          </w:tcPr>
          <w:p w:rsidR="00087A1D" w:rsidRPr="002816A1" w:rsidRDefault="00087A1D"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Levelezési ismeretek</w:t>
            </w:r>
          </w:p>
        </w:tc>
        <w:tc>
          <w:tcPr>
            <w:tcW w:w="567"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602"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087A1D" w:rsidRPr="002816A1" w:rsidTr="00697C6D">
        <w:trPr>
          <w:trHeight w:val="495"/>
          <w:jc w:val="center"/>
        </w:trPr>
        <w:tc>
          <w:tcPr>
            <w:tcW w:w="2101" w:type="dxa"/>
            <w:vMerge/>
            <w:tcBorders>
              <w:left w:val="single" w:sz="4" w:space="0" w:color="auto"/>
              <w:bottom w:val="single" w:sz="4" w:space="0" w:color="000000"/>
              <w:right w:val="single" w:sz="4" w:space="0" w:color="auto"/>
            </w:tcBorders>
            <w:shd w:val="clear" w:color="000000" w:fill="FFC000"/>
            <w:vAlign w:val="center"/>
          </w:tcPr>
          <w:p w:rsidR="00087A1D" w:rsidRPr="002816A1" w:rsidRDefault="00087A1D"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Levelezési gyakorlat</w:t>
            </w:r>
          </w:p>
        </w:tc>
        <w:tc>
          <w:tcPr>
            <w:tcW w:w="567"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65</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B402D7"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5,</w:t>
            </w:r>
            <w:proofErr w:type="spellStart"/>
            <w:r w:rsidRPr="002816A1">
              <w:rPr>
                <w:rFonts w:ascii="Palatino Linotype" w:hAnsi="Palatino Linotype"/>
                <w:color w:val="000000"/>
                <w:sz w:val="20"/>
                <w:szCs w:val="20"/>
                <w:lang w:eastAsia="hu-HU"/>
              </w:rPr>
              <w:t>5</w:t>
            </w:r>
            <w:proofErr w:type="spellEnd"/>
          </w:p>
        </w:tc>
        <w:tc>
          <w:tcPr>
            <w:tcW w:w="760" w:type="dxa"/>
            <w:tcBorders>
              <w:top w:val="nil"/>
              <w:left w:val="nil"/>
              <w:bottom w:val="single" w:sz="4" w:space="0" w:color="auto"/>
              <w:right w:val="single" w:sz="4" w:space="0" w:color="auto"/>
            </w:tcBorders>
            <w:shd w:val="clear" w:color="000000" w:fill="808080"/>
            <w:vAlign w:val="center"/>
          </w:tcPr>
          <w:p w:rsidR="00087A1D" w:rsidRPr="002816A1" w:rsidRDefault="00B402D7"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85</w:t>
            </w:r>
          </w:p>
        </w:tc>
        <w:tc>
          <w:tcPr>
            <w:tcW w:w="760" w:type="dxa"/>
            <w:tcBorders>
              <w:top w:val="nil"/>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95"/>
          <w:jc w:val="center"/>
        </w:trPr>
        <w:tc>
          <w:tcPr>
            <w:tcW w:w="2101" w:type="dxa"/>
            <w:vMerge w:val="restart"/>
            <w:tcBorders>
              <w:top w:val="nil"/>
              <w:left w:val="single" w:sz="4" w:space="0" w:color="auto"/>
              <w:bottom w:val="single" w:sz="4" w:space="0" w:color="000000"/>
              <w:right w:val="single" w:sz="4" w:space="0" w:color="auto"/>
            </w:tcBorders>
            <w:shd w:val="clear" w:color="000000" w:fill="FFC000"/>
            <w:vAlign w:val="center"/>
          </w:tcPr>
          <w:p w:rsidR="00F33E7F"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10070-12</w:t>
            </w:r>
          </w:p>
          <w:p w:rsidR="00087A1D"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Munkahelyi kommunikáció</w:t>
            </w: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Kommunikáció alapjai</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38031E"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B57DCF"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3</w:t>
            </w:r>
            <w:r w:rsidR="00B402D7" w:rsidRPr="002816A1">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95"/>
          <w:jc w:val="center"/>
        </w:trPr>
        <w:tc>
          <w:tcPr>
            <w:tcW w:w="2101" w:type="dxa"/>
            <w:vMerge/>
            <w:tcBorders>
              <w:top w:val="nil"/>
              <w:left w:val="single" w:sz="4" w:space="0" w:color="auto"/>
              <w:bottom w:val="single" w:sz="4" w:space="0" w:color="auto"/>
              <w:right w:val="single" w:sz="4" w:space="0" w:color="auto"/>
            </w:tcBorders>
            <w:vAlign w:val="center"/>
          </w:tcPr>
          <w:p w:rsidR="00F33E7F" w:rsidRPr="002816A1" w:rsidRDefault="00F33E7F"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Üzleti kommunikáció gyakorlat</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B402D7"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r>
      <w:tr w:rsidR="00087A1D" w:rsidRPr="002816A1" w:rsidTr="00697C6D">
        <w:trPr>
          <w:trHeight w:val="465"/>
          <w:jc w:val="center"/>
        </w:trPr>
        <w:tc>
          <w:tcPr>
            <w:tcW w:w="2101" w:type="dxa"/>
            <w:vMerge w:val="restart"/>
            <w:tcBorders>
              <w:top w:val="single" w:sz="4" w:space="0" w:color="auto"/>
              <w:left w:val="single" w:sz="4" w:space="0" w:color="auto"/>
              <w:right w:val="single" w:sz="4" w:space="0" w:color="auto"/>
            </w:tcBorders>
            <w:shd w:val="clear" w:color="auto" w:fill="FFCC00"/>
            <w:vAlign w:val="center"/>
          </w:tcPr>
          <w:p w:rsidR="00087A1D"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lastRenderedPageBreak/>
              <w:t>10066-12</w:t>
            </w:r>
          </w:p>
          <w:p w:rsidR="00087A1D" w:rsidRPr="002816A1" w:rsidRDefault="00087A1D"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Gazdálkodási alapfeladatok</w:t>
            </w:r>
          </w:p>
        </w:tc>
        <w:tc>
          <w:tcPr>
            <w:tcW w:w="1944" w:type="dxa"/>
            <w:tcBorders>
              <w:top w:val="single" w:sz="4" w:space="0" w:color="auto"/>
              <w:left w:val="nil"/>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 xml:space="preserve">Gazdasági </w:t>
            </w:r>
            <w:r w:rsidR="00D82C8B" w:rsidRPr="002816A1">
              <w:rPr>
                <w:rFonts w:ascii="Palatino Linotype" w:hAnsi="Palatino Linotype" w:cs="Arial"/>
                <w:color w:val="000000"/>
                <w:sz w:val="20"/>
                <w:szCs w:val="20"/>
                <w:lang w:eastAsia="hu-HU"/>
              </w:rPr>
              <w:t>alap</w:t>
            </w:r>
            <w:r w:rsidRPr="002816A1">
              <w:rPr>
                <w:rFonts w:ascii="Palatino Linotype" w:hAnsi="Palatino Linotype" w:cs="Arial"/>
                <w:color w:val="000000"/>
                <w:sz w:val="20"/>
                <w:szCs w:val="20"/>
                <w:lang w:eastAsia="hu-HU"/>
              </w:rPr>
              <w:t>ismeretek</w:t>
            </w:r>
          </w:p>
        </w:tc>
        <w:tc>
          <w:tcPr>
            <w:tcW w:w="567"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602"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087A1D" w:rsidRPr="002816A1" w:rsidTr="00697C6D">
        <w:trPr>
          <w:trHeight w:val="465"/>
          <w:jc w:val="center"/>
        </w:trPr>
        <w:tc>
          <w:tcPr>
            <w:tcW w:w="2101" w:type="dxa"/>
            <w:vMerge/>
            <w:tcBorders>
              <w:left w:val="single" w:sz="4" w:space="0" w:color="auto"/>
              <w:right w:val="single" w:sz="4" w:space="0" w:color="auto"/>
            </w:tcBorders>
            <w:shd w:val="clear" w:color="auto" w:fill="FFCC00"/>
            <w:vAlign w:val="center"/>
          </w:tcPr>
          <w:p w:rsidR="00087A1D" w:rsidRPr="002816A1" w:rsidRDefault="00087A1D" w:rsidP="00F33E7F">
            <w:pPr>
              <w:spacing w:after="0" w:line="240" w:lineRule="auto"/>
              <w:rPr>
                <w:rFonts w:ascii="Palatino Linotype" w:hAnsi="Palatino Linotype" w:cs="Arial"/>
                <w:sz w:val="20"/>
                <w:szCs w:val="20"/>
                <w:lang w:eastAsia="hu-HU"/>
              </w:rPr>
            </w:pPr>
          </w:p>
        </w:tc>
        <w:tc>
          <w:tcPr>
            <w:tcW w:w="1944" w:type="dxa"/>
            <w:tcBorders>
              <w:top w:val="single" w:sz="4" w:space="0" w:color="auto"/>
              <w:left w:val="single" w:sz="4" w:space="0" w:color="auto"/>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Jogi ismeretek</w:t>
            </w:r>
          </w:p>
        </w:tc>
        <w:tc>
          <w:tcPr>
            <w:tcW w:w="567"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0,5</w:t>
            </w:r>
          </w:p>
        </w:tc>
        <w:tc>
          <w:tcPr>
            <w:tcW w:w="602"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2,5</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087A1D" w:rsidRPr="002816A1" w:rsidTr="00697C6D">
        <w:trPr>
          <w:trHeight w:val="465"/>
          <w:jc w:val="center"/>
        </w:trPr>
        <w:tc>
          <w:tcPr>
            <w:tcW w:w="2101" w:type="dxa"/>
            <w:vMerge/>
            <w:tcBorders>
              <w:left w:val="single" w:sz="4" w:space="0" w:color="auto"/>
              <w:bottom w:val="single" w:sz="4" w:space="0" w:color="000000"/>
              <w:right w:val="single" w:sz="4" w:space="0" w:color="auto"/>
            </w:tcBorders>
            <w:shd w:val="clear" w:color="auto" w:fill="FFCC00"/>
            <w:vAlign w:val="center"/>
          </w:tcPr>
          <w:p w:rsidR="00087A1D" w:rsidRPr="002816A1" w:rsidRDefault="00087A1D" w:rsidP="00F33E7F">
            <w:pPr>
              <w:spacing w:after="0" w:line="240" w:lineRule="auto"/>
              <w:rPr>
                <w:rFonts w:ascii="Palatino Linotype" w:hAnsi="Palatino Linotype" w:cs="Arial"/>
                <w:sz w:val="20"/>
                <w:szCs w:val="20"/>
                <w:lang w:eastAsia="hu-HU"/>
              </w:rPr>
            </w:pPr>
          </w:p>
        </w:tc>
        <w:tc>
          <w:tcPr>
            <w:tcW w:w="1944" w:type="dxa"/>
            <w:tcBorders>
              <w:top w:val="single" w:sz="4" w:space="0" w:color="auto"/>
              <w:left w:val="nil"/>
              <w:bottom w:val="single" w:sz="4" w:space="0" w:color="auto"/>
              <w:right w:val="single" w:sz="4" w:space="0" w:color="auto"/>
            </w:tcBorders>
            <w:shd w:val="clear" w:color="auto" w:fill="auto"/>
            <w:vAlign w:val="center"/>
          </w:tcPr>
          <w:p w:rsidR="00087A1D" w:rsidRPr="002816A1" w:rsidRDefault="00087A1D"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Vállalkozási ismeretek</w:t>
            </w:r>
          </w:p>
        </w:tc>
        <w:tc>
          <w:tcPr>
            <w:tcW w:w="567"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602"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087A1D" w:rsidRPr="002816A1" w:rsidRDefault="00087A1D"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65"/>
          <w:jc w:val="center"/>
        </w:trPr>
        <w:tc>
          <w:tcPr>
            <w:tcW w:w="2101"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 xml:space="preserve">10073-12 </w:t>
            </w:r>
            <w:r w:rsidR="00697C6D">
              <w:rPr>
                <w:rFonts w:ascii="Palatino Linotype" w:hAnsi="Palatino Linotype" w:cs="Arial"/>
                <w:sz w:val="20"/>
                <w:szCs w:val="20"/>
                <w:lang w:eastAsia="hu-HU"/>
              </w:rPr>
              <w:br/>
            </w:r>
            <w:r w:rsidRPr="002816A1">
              <w:rPr>
                <w:rFonts w:ascii="Palatino Linotype" w:hAnsi="Palatino Linotype" w:cs="Arial"/>
                <w:sz w:val="20"/>
                <w:szCs w:val="20"/>
                <w:lang w:eastAsia="hu-HU"/>
              </w:rPr>
              <w:t>Titkári ügyintézés</w:t>
            </w: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Üzleti adminisztráció gyakorlat</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F40F3"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6</w:t>
            </w:r>
          </w:p>
        </w:tc>
      </w:tr>
      <w:tr w:rsidR="00F33E7F" w:rsidRPr="002816A1" w:rsidTr="00697C6D">
        <w:trPr>
          <w:trHeight w:val="465"/>
          <w:jc w:val="center"/>
        </w:trPr>
        <w:tc>
          <w:tcPr>
            <w:tcW w:w="2101"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Ügyviteli ismeretek</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65"/>
          <w:jc w:val="center"/>
        </w:trPr>
        <w:tc>
          <w:tcPr>
            <w:tcW w:w="2101"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 xml:space="preserve">10072-12 </w:t>
            </w:r>
            <w:r w:rsidR="00697C6D">
              <w:rPr>
                <w:rFonts w:ascii="Palatino Linotype" w:hAnsi="Palatino Linotype" w:cs="Arial"/>
                <w:sz w:val="20"/>
                <w:szCs w:val="20"/>
                <w:lang w:eastAsia="hu-HU"/>
              </w:rPr>
              <w:br/>
            </w:r>
            <w:r w:rsidRPr="002816A1">
              <w:rPr>
                <w:rFonts w:ascii="Palatino Linotype" w:hAnsi="Palatino Linotype" w:cs="Arial"/>
                <w:sz w:val="20"/>
                <w:szCs w:val="20"/>
                <w:lang w:eastAsia="hu-HU"/>
              </w:rPr>
              <w:t>Rendezvény- és programszervezés</w:t>
            </w: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Rendezvény és program dokumentáció alapjai</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F40F3"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65"/>
          <w:jc w:val="center"/>
        </w:trPr>
        <w:tc>
          <w:tcPr>
            <w:tcW w:w="2101"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Rendezvény és program dokumentáció a gyakorlatban</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F40F3"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6</w:t>
            </w:r>
          </w:p>
        </w:tc>
      </w:tr>
      <w:tr w:rsidR="00F33E7F" w:rsidRPr="002816A1" w:rsidTr="00697C6D">
        <w:trPr>
          <w:trHeight w:val="465"/>
          <w:jc w:val="center"/>
        </w:trPr>
        <w:tc>
          <w:tcPr>
            <w:tcW w:w="2101"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10071-12</w:t>
            </w:r>
          </w:p>
          <w:p w:rsidR="008E333F" w:rsidRPr="002816A1" w:rsidRDefault="008E333F" w:rsidP="00F33E7F">
            <w:pPr>
              <w:spacing w:after="0" w:line="240" w:lineRule="auto"/>
              <w:rPr>
                <w:rFonts w:ascii="Palatino Linotype" w:hAnsi="Palatino Linotype" w:cs="Arial"/>
                <w:sz w:val="20"/>
                <w:szCs w:val="20"/>
                <w:lang w:eastAsia="hu-HU"/>
              </w:rPr>
            </w:pPr>
            <w:r w:rsidRPr="002816A1">
              <w:rPr>
                <w:rFonts w:ascii="Palatino Linotype" w:hAnsi="Palatino Linotype" w:cs="Arial"/>
                <w:sz w:val="20"/>
                <w:szCs w:val="20"/>
                <w:lang w:eastAsia="hu-HU"/>
              </w:rPr>
              <w:t>Hivatali kommunikáció magyar és idegen nyelven</w:t>
            </w: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Hivatali protokoll ismeretek</w:t>
            </w:r>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B57DCF"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r>
      <w:tr w:rsidR="00F33E7F" w:rsidRPr="002816A1" w:rsidTr="00697C6D">
        <w:trPr>
          <w:trHeight w:val="465"/>
          <w:jc w:val="center"/>
        </w:trPr>
        <w:tc>
          <w:tcPr>
            <w:tcW w:w="2101"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cs="Arial"/>
                <w:sz w:val="20"/>
                <w:szCs w:val="20"/>
                <w:lang w:eastAsia="hu-HU"/>
              </w:rPr>
            </w:pPr>
          </w:p>
        </w:tc>
        <w:tc>
          <w:tcPr>
            <w:tcW w:w="1944" w:type="dxa"/>
            <w:tcBorders>
              <w:top w:val="nil"/>
              <w:left w:val="nil"/>
              <w:bottom w:val="single" w:sz="4" w:space="0" w:color="auto"/>
              <w:right w:val="single" w:sz="4" w:space="0" w:color="auto"/>
            </w:tcBorders>
            <w:shd w:val="clear" w:color="auto" w:fill="auto"/>
            <w:vAlign w:val="center"/>
          </w:tcPr>
          <w:p w:rsidR="00F33E7F" w:rsidRPr="002816A1" w:rsidRDefault="008E333F" w:rsidP="00F33E7F">
            <w:pPr>
              <w:spacing w:after="0" w:line="240" w:lineRule="auto"/>
              <w:rPr>
                <w:rFonts w:ascii="Palatino Linotype" w:hAnsi="Palatino Linotype" w:cs="Arial"/>
                <w:color w:val="000000"/>
                <w:sz w:val="20"/>
                <w:szCs w:val="20"/>
                <w:lang w:eastAsia="hu-HU"/>
              </w:rPr>
            </w:pPr>
            <w:r w:rsidRPr="002816A1">
              <w:rPr>
                <w:rFonts w:ascii="Palatino Linotype" w:hAnsi="Palatino Linotype" w:cs="Arial"/>
                <w:color w:val="000000"/>
                <w:sz w:val="20"/>
                <w:szCs w:val="20"/>
                <w:lang w:eastAsia="hu-HU"/>
              </w:rPr>
              <w:t xml:space="preserve">Szakmai idegen </w:t>
            </w:r>
            <w:proofErr w:type="gramStart"/>
            <w:r w:rsidRPr="002816A1">
              <w:rPr>
                <w:rFonts w:ascii="Palatino Linotype" w:hAnsi="Palatino Linotype" w:cs="Arial"/>
                <w:color w:val="000000"/>
                <w:sz w:val="20"/>
                <w:szCs w:val="20"/>
                <w:lang w:eastAsia="hu-HU"/>
              </w:rPr>
              <w:t>nyelv gyakorlat</w:t>
            </w:r>
            <w:proofErr w:type="gramEnd"/>
          </w:p>
        </w:tc>
        <w:tc>
          <w:tcPr>
            <w:tcW w:w="567"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602"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816A1" w:rsidRDefault="00F33E7F" w:rsidP="00697C6D">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816A1" w:rsidRDefault="00861FB8" w:rsidP="00697C6D">
            <w:pPr>
              <w:spacing w:after="0" w:line="240" w:lineRule="auto"/>
              <w:jc w:val="center"/>
              <w:rPr>
                <w:rFonts w:ascii="Palatino Linotype" w:hAnsi="Palatino Linotype"/>
                <w:color w:val="000000"/>
                <w:sz w:val="20"/>
                <w:szCs w:val="20"/>
                <w:lang w:eastAsia="hu-HU"/>
              </w:rPr>
            </w:pPr>
            <w:r w:rsidRPr="002816A1">
              <w:rPr>
                <w:rFonts w:ascii="Palatino Linotype" w:hAnsi="Palatino Linotype"/>
                <w:color w:val="000000"/>
                <w:sz w:val="20"/>
                <w:szCs w:val="20"/>
                <w:lang w:eastAsia="hu-HU"/>
              </w:rPr>
              <w:t>7</w:t>
            </w:r>
          </w:p>
        </w:tc>
      </w:tr>
      <w:tr w:rsidR="00F33E7F" w:rsidRPr="002816A1">
        <w:trPr>
          <w:trHeight w:val="255"/>
          <w:jc w:val="center"/>
        </w:trPr>
        <w:tc>
          <w:tcPr>
            <w:tcW w:w="404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2816A1" w:rsidRDefault="00F33E7F" w:rsidP="00F33E7F">
            <w:pPr>
              <w:spacing w:after="0" w:line="240" w:lineRule="auto"/>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összes óra</w:t>
            </w:r>
          </w:p>
        </w:tc>
        <w:tc>
          <w:tcPr>
            <w:tcW w:w="567" w:type="dxa"/>
            <w:tcBorders>
              <w:top w:val="nil"/>
              <w:left w:val="nil"/>
              <w:bottom w:val="single" w:sz="4" w:space="0" w:color="auto"/>
              <w:right w:val="single" w:sz="4" w:space="0" w:color="auto"/>
            </w:tcBorders>
            <w:shd w:val="clear" w:color="auto" w:fill="auto"/>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3</w:t>
            </w:r>
            <w:r w:rsidR="00F33E7F" w:rsidRPr="002816A1">
              <w:rPr>
                <w:rFonts w:ascii="Palatino Linotype" w:hAnsi="Palatino Linotype"/>
                <w:b/>
                <w:bCs/>
                <w:color w:val="000000"/>
                <w:sz w:val="20"/>
                <w:szCs w:val="20"/>
                <w:lang w:eastAsia="hu-HU"/>
              </w:rPr>
              <w:t> </w:t>
            </w:r>
          </w:p>
        </w:tc>
        <w:tc>
          <w:tcPr>
            <w:tcW w:w="602" w:type="dxa"/>
            <w:tcBorders>
              <w:top w:val="nil"/>
              <w:left w:val="nil"/>
              <w:bottom w:val="single" w:sz="4" w:space="0" w:color="auto"/>
              <w:right w:val="single" w:sz="4" w:space="0" w:color="auto"/>
            </w:tcBorders>
            <w:shd w:val="clear" w:color="000000" w:fill="C0C0C0"/>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2</w:t>
            </w:r>
            <w:r w:rsidR="00F33E7F" w:rsidRPr="002816A1">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2</w:t>
            </w:r>
            <w:r w:rsidR="00F33E7F" w:rsidRPr="002816A1">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 </w:t>
            </w:r>
            <w:r w:rsidR="00861FB8" w:rsidRPr="002816A1">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4</w:t>
            </w:r>
            <w:r w:rsidR="00F33E7F" w:rsidRPr="002816A1">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3</w:t>
            </w:r>
            <w:r w:rsidR="00F33E7F" w:rsidRPr="002816A1">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33E7F" w:rsidRPr="002816A1" w:rsidRDefault="00FF40F3"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F33E7F" w:rsidRPr="002816A1" w:rsidRDefault="00861FB8"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4</w:t>
            </w:r>
            <w:r w:rsidR="00F33E7F" w:rsidRPr="002816A1">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noWrap/>
            <w:vAlign w:val="bottom"/>
          </w:tcPr>
          <w:p w:rsidR="00F33E7F" w:rsidRPr="002816A1" w:rsidRDefault="0006396A"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14</w:t>
            </w:r>
            <w:r w:rsidR="00B402D7" w:rsidRPr="002816A1">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F33E7F" w:rsidRPr="002816A1" w:rsidRDefault="00B57DC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w:t>
            </w:r>
            <w:r w:rsidR="00B402D7" w:rsidRPr="002816A1">
              <w:rPr>
                <w:rFonts w:ascii="Palatino Linotype" w:hAnsi="Palatino Linotype"/>
                <w:b/>
                <w:bCs/>
                <w:color w:val="000000"/>
                <w:sz w:val="20"/>
                <w:szCs w:val="20"/>
                <w:lang w:eastAsia="hu-HU"/>
              </w:rPr>
              <w:t>6,5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33E7F" w:rsidRPr="002816A1" w:rsidRDefault="00FF40F3"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w:t>
            </w:r>
            <w:r w:rsidR="00B402D7" w:rsidRPr="002816A1">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F33E7F" w:rsidRPr="002816A1" w:rsidRDefault="00FF40F3"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19</w:t>
            </w:r>
          </w:p>
        </w:tc>
      </w:tr>
      <w:tr w:rsidR="00F33E7F" w:rsidRPr="002816A1">
        <w:trPr>
          <w:trHeight w:val="255"/>
          <w:jc w:val="center"/>
        </w:trPr>
        <w:tc>
          <w:tcPr>
            <w:tcW w:w="404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2816A1" w:rsidRDefault="00F33E7F" w:rsidP="00F33E7F">
            <w:pPr>
              <w:spacing w:after="0" w:line="240" w:lineRule="auto"/>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összes óra</w:t>
            </w:r>
          </w:p>
        </w:tc>
        <w:tc>
          <w:tcPr>
            <w:tcW w:w="1169"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FF40F3"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F33E7F"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33E7F" w:rsidRPr="002816A1"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2816A1" w:rsidRDefault="0006396A" w:rsidP="00F33E7F">
            <w:pPr>
              <w:spacing w:after="0" w:line="240" w:lineRule="auto"/>
              <w:jc w:val="center"/>
              <w:rPr>
                <w:rFonts w:ascii="Palatino Linotype" w:hAnsi="Palatino Linotype"/>
                <w:b/>
                <w:bCs/>
                <w:color w:val="000000"/>
                <w:sz w:val="20"/>
                <w:szCs w:val="20"/>
                <w:lang w:eastAsia="hu-HU"/>
              </w:rPr>
            </w:pPr>
            <w:r w:rsidRPr="002816A1">
              <w:rPr>
                <w:rFonts w:ascii="Palatino Linotype" w:hAnsi="Palatino Linotype"/>
                <w:b/>
                <w:bCs/>
                <w:color w:val="000000"/>
                <w:sz w:val="20"/>
                <w:szCs w:val="20"/>
                <w:lang w:eastAsia="hu-HU"/>
              </w:rPr>
              <w:t>3</w:t>
            </w:r>
            <w:r w:rsidR="00B57DCF" w:rsidRPr="002816A1">
              <w:rPr>
                <w:rFonts w:ascii="Palatino Linotype" w:hAnsi="Palatino Linotype"/>
                <w:b/>
                <w:bCs/>
                <w:color w:val="000000"/>
                <w:sz w:val="20"/>
                <w:szCs w:val="20"/>
                <w:lang w:eastAsia="hu-HU"/>
              </w:rPr>
              <w:t>1</w:t>
            </w:r>
          </w:p>
        </w:tc>
      </w:tr>
    </w:tbl>
    <w:p w:rsidR="00A4190E" w:rsidRPr="00D8458D" w:rsidRDefault="00A4190E" w:rsidP="006039B3">
      <w:pPr>
        <w:spacing w:after="0" w:line="240" w:lineRule="auto"/>
        <w:jc w:val="center"/>
        <w:rPr>
          <w:rFonts w:ascii="Palatino Linotype" w:hAnsi="Palatino Linotype"/>
          <w:b/>
          <w:sz w:val="20"/>
          <w:szCs w:val="20"/>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00697C6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szakképzésről szóló 2011. évi CLXXXVII. törvény 8.§ (5) bekezdésének megfelelően</w:t>
      </w:r>
      <w:r w:rsidR="00697C6D">
        <w:rPr>
          <w:rFonts w:ascii="Palatino Linotype" w:hAnsi="Palatino Linotype"/>
          <w:kern w:val="1"/>
          <w:sz w:val="24"/>
          <w:szCs w:val="24"/>
          <w:lang w:eastAsia="hi-IN" w:bidi="hi-IN"/>
        </w:rPr>
        <w:t xml:space="preserve"> </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D8458D" w:rsidRDefault="00B61F0A" w:rsidP="00280858">
      <w:pPr>
        <w:widowControl w:val="0"/>
        <w:suppressAutoHyphens/>
        <w:spacing w:after="0" w:line="240" w:lineRule="auto"/>
        <w:jc w:val="both"/>
        <w:rPr>
          <w:rFonts w:ascii="Palatino Linotype" w:hAnsi="Palatino Linotype"/>
          <w:kern w:val="1"/>
          <w:sz w:val="16"/>
          <w:szCs w:val="16"/>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w:t>
      </w:r>
      <w:r w:rsidR="00D8458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teljesülnie.</w:t>
      </w:r>
    </w:p>
    <w:p w:rsidR="00B61F0A" w:rsidRPr="00EE4B85" w:rsidRDefault="00B61F0A" w:rsidP="00EE4B85">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B61F0A" w:rsidRDefault="00B61F0A" w:rsidP="00D1463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5779" w:type="dxa"/>
        <w:jc w:val="center"/>
        <w:tblCellMar>
          <w:left w:w="70" w:type="dxa"/>
          <w:right w:w="70" w:type="dxa"/>
        </w:tblCellMar>
        <w:tblLook w:val="04A0" w:firstRow="1" w:lastRow="0" w:firstColumn="1" w:lastColumn="0" w:noHBand="0" w:noVBand="1"/>
      </w:tblPr>
      <w:tblGrid>
        <w:gridCol w:w="1396"/>
        <w:gridCol w:w="2035"/>
        <w:gridCol w:w="525"/>
        <w:gridCol w:w="499"/>
        <w:gridCol w:w="510"/>
        <w:gridCol w:w="469"/>
        <w:gridCol w:w="554"/>
        <w:gridCol w:w="564"/>
        <w:gridCol w:w="543"/>
        <w:gridCol w:w="609"/>
        <w:gridCol w:w="619"/>
        <w:gridCol w:w="543"/>
        <w:gridCol w:w="609"/>
        <w:gridCol w:w="1888"/>
        <w:gridCol w:w="570"/>
        <w:gridCol w:w="624"/>
        <w:gridCol w:w="614"/>
        <w:gridCol w:w="845"/>
        <w:gridCol w:w="798"/>
        <w:gridCol w:w="1185"/>
      </w:tblGrid>
      <w:tr w:rsidR="00F33E7F" w:rsidRPr="00FA4885" w:rsidTr="00697C6D">
        <w:trPr>
          <w:trHeight w:val="1020"/>
          <w:jc w:val="center"/>
        </w:trPr>
        <w:tc>
          <w:tcPr>
            <w:tcW w:w="15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697C6D">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Szakmai követelmény-modul</w:t>
            </w:r>
          </w:p>
        </w:tc>
        <w:tc>
          <w:tcPr>
            <w:tcW w:w="19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Tantárgyak,</w:t>
            </w:r>
            <w:r w:rsidRPr="00FA4885">
              <w:rPr>
                <w:rFonts w:ascii="Palatino Linotype" w:hAnsi="Palatino Linotype" w:cs="Arial"/>
                <w:sz w:val="20"/>
                <w:szCs w:val="20"/>
                <w:lang w:eastAsia="hu-HU"/>
              </w:rPr>
              <w:t xml:space="preserve"> </w:t>
            </w:r>
            <w:r w:rsidRPr="00FA4885">
              <w:rPr>
                <w:rFonts w:ascii="Palatino Linotype" w:hAnsi="Palatino Linotype" w:cs="Arial"/>
                <w:sz w:val="20"/>
                <w:szCs w:val="20"/>
                <w:lang w:eastAsia="hu-HU"/>
              </w:rPr>
              <w:br/>
              <w:t>témakörök</w:t>
            </w:r>
          </w:p>
        </w:tc>
        <w:tc>
          <w:tcPr>
            <w:tcW w:w="6044"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FA4885" w:rsidRDefault="00F33E7F" w:rsidP="00F33E7F">
            <w:pPr>
              <w:spacing w:after="0" w:line="240" w:lineRule="auto"/>
              <w:jc w:val="center"/>
              <w:rPr>
                <w:rFonts w:ascii="Palatino Linotype" w:hAnsi="Palatino Linotype"/>
                <w:b/>
                <w:bCs/>
                <w:color w:val="000000"/>
                <w:sz w:val="20"/>
                <w:szCs w:val="20"/>
                <w:lang w:eastAsia="hu-HU"/>
              </w:rPr>
            </w:pPr>
            <w:r w:rsidRPr="00FA4885">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Ágazati szakközépiskolai képzés</w:t>
            </w:r>
            <w:r w:rsidRPr="00FA4885">
              <w:rPr>
                <w:rFonts w:ascii="Palatino Linotype" w:hAnsi="Palatino Linotype" w:cs="Arial"/>
                <w:b/>
                <w:bCs/>
                <w:sz w:val="20"/>
                <w:szCs w:val="20"/>
                <w:lang w:eastAsia="hu-HU"/>
              </w:rPr>
              <w:br/>
              <w:t>összes óraszáma</w:t>
            </w:r>
            <w:r w:rsidRPr="00FA4885">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FA4885" w:rsidRDefault="00F33E7F" w:rsidP="00F33E7F">
            <w:pPr>
              <w:spacing w:after="0" w:line="240" w:lineRule="auto"/>
              <w:jc w:val="center"/>
              <w:rPr>
                <w:rFonts w:ascii="Palatino Linotype" w:hAnsi="Palatino Linotype"/>
                <w:b/>
                <w:bCs/>
                <w:color w:val="000000"/>
                <w:sz w:val="20"/>
                <w:szCs w:val="20"/>
                <w:lang w:eastAsia="hu-HU"/>
              </w:rPr>
            </w:pPr>
            <w:r w:rsidRPr="00FA4885">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Szakképesítés-specifikus szakképzés</w:t>
            </w:r>
            <w:r w:rsidRPr="00FA4885">
              <w:rPr>
                <w:rFonts w:ascii="Palatino Linotype" w:hAnsi="Palatino Linotype" w:cs="Arial"/>
                <w:b/>
                <w:bCs/>
                <w:sz w:val="20"/>
                <w:szCs w:val="20"/>
                <w:lang w:eastAsia="hu-HU"/>
              </w:rPr>
              <w:br/>
              <w:t>óraszáma</w:t>
            </w:r>
            <w:r w:rsidRPr="00FA4885">
              <w:rPr>
                <w:rFonts w:ascii="Palatino Linotype" w:hAnsi="Palatino Linotype" w:cs="Arial"/>
                <w:b/>
                <w:bCs/>
                <w:sz w:val="20"/>
                <w:szCs w:val="20"/>
                <w:lang w:eastAsia="hu-HU"/>
              </w:rPr>
              <w:br/>
              <w:t xml:space="preserve">5/13. és </w:t>
            </w:r>
            <w:r w:rsidRPr="00FA4885">
              <w:rPr>
                <w:rFonts w:ascii="Palatino Linotype" w:hAnsi="Palatino Linotype" w:cs="Arial"/>
                <w:b/>
                <w:bCs/>
                <w:sz w:val="20"/>
                <w:szCs w:val="20"/>
                <w:lang w:eastAsia="hu-HU"/>
              </w:rPr>
              <w:br/>
              <w:t>2/14.</w:t>
            </w:r>
          </w:p>
        </w:tc>
        <w:tc>
          <w:tcPr>
            <w:tcW w:w="94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A szakképzés</w:t>
            </w:r>
            <w:r w:rsidRPr="00FA4885">
              <w:rPr>
                <w:rFonts w:ascii="Palatino Linotype" w:hAnsi="Palatino Linotype" w:cs="Arial"/>
                <w:b/>
                <w:bCs/>
                <w:sz w:val="20"/>
                <w:szCs w:val="20"/>
                <w:lang w:eastAsia="hu-HU"/>
              </w:rPr>
              <w:br/>
              <w:t>összes</w:t>
            </w:r>
            <w:r w:rsidRPr="00FA4885">
              <w:rPr>
                <w:rFonts w:ascii="Palatino Linotype" w:hAnsi="Palatino Linotype" w:cs="Arial"/>
                <w:b/>
                <w:bCs/>
                <w:sz w:val="20"/>
                <w:szCs w:val="20"/>
                <w:lang w:eastAsia="hu-HU"/>
              </w:rPr>
              <w:br/>
              <w:t>óraszáma</w:t>
            </w:r>
          </w:p>
        </w:tc>
      </w:tr>
      <w:tr w:rsidR="00F33E7F" w:rsidRPr="00FA4885" w:rsidTr="00697C6D">
        <w:trPr>
          <w:trHeight w:val="300"/>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951"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941"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r>
      <w:tr w:rsidR="00F33E7F" w:rsidRPr="00FA4885" w:rsidTr="00697C6D">
        <w:trPr>
          <w:trHeight w:val="270"/>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951"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941"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r>
      <w:tr w:rsidR="00F33E7F" w:rsidRPr="00FA4885" w:rsidTr="00697C6D">
        <w:trPr>
          <w:trHeight w:val="420"/>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1951" w:type="dxa"/>
            <w:vMerge/>
            <w:tcBorders>
              <w:top w:val="single" w:sz="4" w:space="0" w:color="auto"/>
              <w:left w:val="single" w:sz="4" w:space="0" w:color="auto"/>
              <w:bottom w:val="single" w:sz="4" w:space="0" w:color="auto"/>
              <w:right w:val="single" w:sz="4" w:space="0" w:color="auto"/>
            </w:tcBorders>
            <w:vAlign w:val="center"/>
          </w:tcPr>
          <w:p w:rsidR="00F33E7F" w:rsidRPr="00FA4885" w:rsidRDefault="00F33E7F" w:rsidP="00F33E7F">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510" w:type="dxa"/>
            <w:tcBorders>
              <w:top w:val="nil"/>
              <w:left w:val="nil"/>
              <w:bottom w:val="single" w:sz="4" w:space="0" w:color="auto"/>
              <w:right w:val="single" w:sz="4" w:space="0" w:color="auto"/>
            </w:tcBorders>
            <w:shd w:val="clear" w:color="000000" w:fill="808080"/>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ögy</w:t>
            </w:r>
            <w:proofErr w:type="spellEnd"/>
          </w:p>
        </w:tc>
        <w:tc>
          <w:tcPr>
            <w:tcW w:w="469"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564" w:type="dxa"/>
            <w:tcBorders>
              <w:top w:val="nil"/>
              <w:left w:val="nil"/>
              <w:bottom w:val="single" w:sz="4" w:space="0" w:color="auto"/>
              <w:right w:val="single" w:sz="4" w:space="0" w:color="auto"/>
            </w:tcBorders>
            <w:shd w:val="clear" w:color="000000" w:fill="808080"/>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619" w:type="dxa"/>
            <w:tcBorders>
              <w:top w:val="nil"/>
              <w:left w:val="nil"/>
              <w:bottom w:val="single" w:sz="4" w:space="0" w:color="auto"/>
              <w:right w:val="single" w:sz="4" w:space="0" w:color="auto"/>
            </w:tcBorders>
            <w:shd w:val="clear" w:color="000000" w:fill="808080"/>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proofErr w:type="spellStart"/>
            <w:r w:rsidRPr="00FA4885">
              <w:rPr>
                <w:rFonts w:ascii="Palatino Linotype" w:hAnsi="Palatino Linotype" w:cs="Arial"/>
                <w:b/>
                <w:bCs/>
                <w:sz w:val="20"/>
                <w:szCs w:val="20"/>
                <w:lang w:eastAsia="hu-HU"/>
              </w:rPr>
              <w:t>gy</w:t>
            </w:r>
            <w:proofErr w:type="spellEnd"/>
          </w:p>
        </w:tc>
        <w:tc>
          <w:tcPr>
            <w:tcW w:w="941" w:type="dxa"/>
            <w:tcBorders>
              <w:top w:val="nil"/>
              <w:left w:val="nil"/>
              <w:bottom w:val="single" w:sz="4" w:space="0" w:color="auto"/>
              <w:right w:val="single" w:sz="4" w:space="0" w:color="auto"/>
            </w:tcBorders>
            <w:shd w:val="clear" w:color="auto" w:fill="auto"/>
            <w:vAlign w:val="center"/>
          </w:tcPr>
          <w:p w:rsidR="00F33E7F" w:rsidRPr="00FA4885" w:rsidRDefault="00F33E7F"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 </w:t>
            </w:r>
          </w:p>
        </w:tc>
      </w:tr>
      <w:tr w:rsidR="00D14633" w:rsidRPr="00FA4885" w:rsidTr="00697C6D">
        <w:trPr>
          <w:trHeight w:val="353"/>
          <w:jc w:val="center"/>
        </w:trPr>
        <w:tc>
          <w:tcPr>
            <w:tcW w:w="1504" w:type="dxa"/>
            <w:vMerge w:val="restart"/>
            <w:tcBorders>
              <w:top w:val="nil"/>
              <w:left w:val="single" w:sz="4" w:space="0" w:color="auto"/>
              <w:right w:val="single" w:sz="4" w:space="0" w:color="auto"/>
            </w:tcBorders>
            <w:shd w:val="clear" w:color="000000" w:fill="FFCC00"/>
            <w:textDirection w:val="btLr"/>
            <w:vAlign w:val="center"/>
          </w:tcPr>
          <w:p w:rsidR="00D14633" w:rsidRPr="00FA4885" w:rsidRDefault="00D14633" w:rsidP="00697C6D">
            <w:pPr>
              <w:spacing w:after="0" w:line="240" w:lineRule="auto"/>
              <w:jc w:val="center"/>
              <w:rPr>
                <w:rFonts w:ascii="Palatino Linotype" w:hAnsi="Palatino Linotype" w:cs="Arial"/>
                <w:sz w:val="20"/>
                <w:szCs w:val="20"/>
              </w:rPr>
            </w:pPr>
            <w:r w:rsidRPr="00FA4885">
              <w:rPr>
                <w:rFonts w:ascii="Palatino Linotype" w:hAnsi="Palatino Linotype" w:cs="Arial"/>
                <w:sz w:val="20"/>
                <w:szCs w:val="20"/>
              </w:rPr>
              <w:t xml:space="preserve">11500-12 </w:t>
            </w:r>
            <w:r w:rsidR="00697C6D" w:rsidRPr="00FA4885">
              <w:rPr>
                <w:rFonts w:ascii="Palatino Linotype" w:hAnsi="Palatino Linotype" w:cs="Arial"/>
                <w:sz w:val="20"/>
                <w:szCs w:val="20"/>
              </w:rPr>
              <w:br/>
            </w:r>
            <w:proofErr w:type="gramStart"/>
            <w:r w:rsidRPr="00FA4885">
              <w:rPr>
                <w:rFonts w:ascii="Palatino Linotype" w:hAnsi="Palatino Linotype" w:cs="Arial"/>
                <w:sz w:val="20"/>
                <w:szCs w:val="20"/>
              </w:rPr>
              <w:t>Munkahelyi</w:t>
            </w:r>
            <w:r w:rsidR="00697C6D" w:rsidRPr="00FA4885">
              <w:rPr>
                <w:rFonts w:ascii="Palatino Linotype" w:hAnsi="Palatino Linotype" w:cs="Arial"/>
                <w:sz w:val="20"/>
                <w:szCs w:val="20"/>
              </w:rPr>
              <w:t xml:space="preserve"> </w:t>
            </w:r>
            <w:r w:rsidRPr="00FA4885">
              <w:rPr>
                <w:rFonts w:ascii="Palatino Linotype" w:hAnsi="Palatino Linotype" w:cs="Arial"/>
                <w:sz w:val="20"/>
                <w:szCs w:val="20"/>
              </w:rPr>
              <w:t xml:space="preserve"> egészség</w:t>
            </w:r>
            <w:proofErr w:type="gramEnd"/>
            <w:r w:rsidRPr="00FA4885">
              <w:rPr>
                <w:rFonts w:ascii="Palatino Linotype" w:hAnsi="Palatino Linotype" w:cs="Arial"/>
                <w:sz w:val="20"/>
                <w:szCs w:val="20"/>
              </w:rPr>
              <w:t xml:space="preserve"> és biztonság</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rPr>
                <w:rFonts w:ascii="Palatino Linotype" w:hAnsi="Palatino Linotype" w:cs="Arial"/>
                <w:b/>
                <w:bCs/>
                <w:sz w:val="20"/>
                <w:szCs w:val="20"/>
              </w:rPr>
            </w:pPr>
            <w:r w:rsidRPr="00FA4885">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18</w:t>
            </w:r>
          </w:p>
        </w:tc>
      </w:tr>
      <w:tr w:rsidR="00D14633" w:rsidRPr="00FA4885" w:rsidTr="00697C6D">
        <w:trPr>
          <w:trHeight w:val="360"/>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Munkavédelmi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r>
      <w:tr w:rsidR="00D14633" w:rsidRPr="00FA4885" w:rsidTr="00697C6D">
        <w:trPr>
          <w:trHeight w:val="345"/>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Munkahelyek kialakítása</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r>
      <w:tr w:rsidR="00D14633" w:rsidRPr="00FA4885" w:rsidTr="00697C6D">
        <w:trPr>
          <w:trHeight w:val="375"/>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Munkavégzés személyi feltételei</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r>
      <w:tr w:rsidR="00D14633" w:rsidRPr="00FA4885" w:rsidTr="00697C6D">
        <w:trPr>
          <w:trHeight w:val="330"/>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Munkaeszközök biztonsága</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r>
      <w:tr w:rsidR="00D14633" w:rsidRPr="00FA4885" w:rsidTr="00697C6D">
        <w:trPr>
          <w:trHeight w:val="330"/>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Munkakörnyezeti hatások</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2</w:t>
            </w:r>
          </w:p>
        </w:tc>
      </w:tr>
      <w:tr w:rsidR="00D14633" w:rsidRPr="00FA4885" w:rsidTr="00697C6D">
        <w:trPr>
          <w:trHeight w:val="315"/>
          <w:jc w:val="center"/>
        </w:trPr>
        <w:tc>
          <w:tcPr>
            <w:tcW w:w="1504" w:type="dxa"/>
            <w:vMerge/>
            <w:tcBorders>
              <w:left w:val="single" w:sz="4" w:space="0" w:color="auto"/>
              <w:bottom w:val="single" w:sz="4" w:space="0" w:color="000000"/>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Munkavédelmi jogi 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
                <w:iCs/>
                <w:sz w:val="20"/>
                <w:szCs w:val="20"/>
              </w:rPr>
              <w:t>4</w:t>
            </w:r>
          </w:p>
        </w:tc>
      </w:tr>
      <w:tr w:rsidR="00D14633" w:rsidRPr="00FA4885" w:rsidTr="00697C6D">
        <w:trPr>
          <w:trHeight w:val="273"/>
          <w:jc w:val="center"/>
        </w:trPr>
        <w:tc>
          <w:tcPr>
            <w:tcW w:w="1504" w:type="dxa"/>
            <w:vMerge w:val="restart"/>
            <w:tcBorders>
              <w:top w:val="nil"/>
              <w:left w:val="single" w:sz="4" w:space="0" w:color="auto"/>
              <w:right w:val="single" w:sz="4" w:space="0" w:color="auto"/>
            </w:tcBorders>
            <w:shd w:val="clear" w:color="000000" w:fill="FFCC00"/>
            <w:textDirection w:val="btLr"/>
            <w:vAlign w:val="center"/>
          </w:tcPr>
          <w:p w:rsidR="00D14633" w:rsidRPr="00FA4885" w:rsidRDefault="00D14633" w:rsidP="00B83B60">
            <w:pPr>
              <w:spacing w:after="0" w:line="240" w:lineRule="auto"/>
              <w:jc w:val="center"/>
              <w:rPr>
                <w:rFonts w:ascii="Palatino Linotype" w:hAnsi="Palatino Linotype" w:cs="Arial"/>
                <w:sz w:val="20"/>
                <w:szCs w:val="20"/>
              </w:rPr>
            </w:pPr>
            <w:r w:rsidRPr="00FA4885">
              <w:rPr>
                <w:rFonts w:ascii="Palatino Linotype" w:hAnsi="Palatino Linotype" w:cs="Arial"/>
                <w:sz w:val="20"/>
                <w:szCs w:val="20"/>
              </w:rPr>
              <w:t xml:space="preserve">11499-12 </w:t>
            </w:r>
          </w:p>
          <w:p w:rsidR="00D14633" w:rsidRPr="00FA4885" w:rsidRDefault="00D14633" w:rsidP="00B83B60">
            <w:pPr>
              <w:spacing w:after="0" w:line="240" w:lineRule="auto"/>
              <w:jc w:val="center"/>
              <w:rPr>
                <w:rFonts w:ascii="Palatino Linotype" w:hAnsi="Palatino Linotype" w:cs="Arial"/>
                <w:sz w:val="20"/>
                <w:szCs w:val="20"/>
              </w:rPr>
            </w:pPr>
            <w:r w:rsidRPr="00FA4885">
              <w:rPr>
                <w:rFonts w:ascii="Palatino Linotype" w:hAnsi="Palatino Linotype" w:cs="Arial"/>
                <w:sz w:val="20"/>
                <w:szCs w:val="20"/>
              </w:rPr>
              <w:t>Foglalkoztatás II.</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rPr>
                <w:rFonts w:ascii="Palatino Linotype" w:hAnsi="Palatino Linotype" w:cs="Arial"/>
                <w:b/>
                <w:bCs/>
                <w:sz w:val="20"/>
                <w:szCs w:val="20"/>
              </w:rPr>
            </w:pPr>
            <w:r w:rsidRPr="00FA4885">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 </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B83B60">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16</w:t>
            </w:r>
          </w:p>
        </w:tc>
      </w:tr>
      <w:tr w:rsidR="00D14633" w:rsidRPr="00FA4885" w:rsidTr="00697C6D">
        <w:trPr>
          <w:trHeight w:val="341"/>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Munkajogi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r>
      <w:tr w:rsidR="00D14633" w:rsidRPr="00FA4885" w:rsidTr="00697C6D">
        <w:trPr>
          <w:trHeight w:val="426"/>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Munkaviszony létesítése</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r>
      <w:tr w:rsidR="00D14633" w:rsidRPr="00FA4885" w:rsidTr="00697C6D">
        <w:trPr>
          <w:trHeight w:val="307"/>
          <w:jc w:val="center"/>
        </w:trPr>
        <w:tc>
          <w:tcPr>
            <w:tcW w:w="1504" w:type="dxa"/>
            <w:vMerge/>
            <w:tcBorders>
              <w:left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r>
      <w:tr w:rsidR="00D14633" w:rsidRPr="00FA4885" w:rsidTr="00697C6D">
        <w:trPr>
          <w:trHeight w:val="315"/>
          <w:jc w:val="center"/>
        </w:trPr>
        <w:tc>
          <w:tcPr>
            <w:tcW w:w="1504" w:type="dxa"/>
            <w:vMerge/>
            <w:tcBorders>
              <w:left w:val="single" w:sz="4" w:space="0" w:color="auto"/>
              <w:bottom w:val="single" w:sz="4" w:space="0" w:color="auto"/>
              <w:right w:val="single" w:sz="4" w:space="0" w:color="auto"/>
            </w:tcBorders>
            <w:shd w:val="clear" w:color="000000" w:fill="FFCC00"/>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color w:val="000000"/>
                <w:sz w:val="20"/>
                <w:szCs w:val="20"/>
                <w:lang w:eastAsia="hu-HU"/>
              </w:rPr>
            </w:pPr>
            <w:r w:rsidRPr="00FA4885">
              <w:rPr>
                <w:rFonts w:ascii="Palatino Linotype" w:hAnsi="Palatino Linotype" w:cs="Arial"/>
                <w:iCs/>
                <w:sz w:val="20"/>
                <w:szCs w:val="20"/>
              </w:rPr>
              <w:t>Munkanélküliség</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33E7F">
            <w:pPr>
              <w:spacing w:after="0" w:line="240" w:lineRule="auto"/>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rPr>
              <w:t> </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Cs/>
                <w:i/>
                <w:sz w:val="20"/>
                <w:szCs w:val="20"/>
              </w:rPr>
              <w:t> 4</w:t>
            </w:r>
          </w:p>
        </w:tc>
      </w:tr>
      <w:tr w:rsidR="00D14633" w:rsidRPr="00FA4885" w:rsidTr="00FA4885">
        <w:trPr>
          <w:trHeight w:val="128"/>
          <w:jc w:val="center"/>
        </w:trPr>
        <w:tc>
          <w:tcPr>
            <w:tcW w:w="1504" w:type="dxa"/>
            <w:vMerge w:val="restart"/>
            <w:tcBorders>
              <w:top w:val="single" w:sz="4" w:space="0" w:color="auto"/>
              <w:left w:val="single" w:sz="4" w:space="0" w:color="auto"/>
              <w:bottom w:val="single" w:sz="4" w:space="0" w:color="000000"/>
              <w:right w:val="single" w:sz="4" w:space="0" w:color="auto"/>
            </w:tcBorders>
            <w:shd w:val="clear" w:color="000000"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rPr>
              <w:lastRenderedPageBreak/>
              <w:t xml:space="preserve">11498-12  </w:t>
            </w:r>
            <w:r w:rsidR="00697C6D" w:rsidRPr="00FA4885">
              <w:rPr>
                <w:rFonts w:ascii="Palatino Linotype" w:hAnsi="Palatino Linotype" w:cs="Arial"/>
                <w:sz w:val="20"/>
                <w:szCs w:val="20"/>
              </w:rPr>
              <w:br/>
            </w:r>
            <w:r w:rsidRPr="00FA4885">
              <w:rPr>
                <w:rFonts w:ascii="Palatino Linotype" w:hAnsi="Palatino Linotype" w:cs="Arial"/>
                <w:sz w:val="20"/>
                <w:szCs w:val="20"/>
              </w:rPr>
              <w:t xml:space="preserve">Foglalkoztatás I. </w:t>
            </w:r>
            <w:r w:rsidR="00697C6D" w:rsidRPr="00FA4885">
              <w:rPr>
                <w:rFonts w:ascii="Palatino Linotype" w:hAnsi="Palatino Linotype" w:cs="Arial"/>
                <w:sz w:val="20"/>
                <w:szCs w:val="20"/>
              </w:rPr>
              <w:br/>
            </w:r>
            <w:r w:rsidRPr="00FA4885">
              <w:rPr>
                <w:rFonts w:ascii="Palatino Linotype" w:hAnsi="Palatino Linotype" w:cs="Arial"/>
                <w:sz w:val="20"/>
                <w:szCs w:val="20"/>
              </w:rPr>
              <w:t xml:space="preserve">(érettségire épülő </w:t>
            </w:r>
            <w:r w:rsidR="00697C6D" w:rsidRPr="00FA4885">
              <w:rPr>
                <w:rFonts w:ascii="Palatino Linotype" w:hAnsi="Palatino Linotype" w:cs="Arial"/>
                <w:sz w:val="20"/>
                <w:szCs w:val="20"/>
              </w:rPr>
              <w:br/>
            </w:r>
            <w:r w:rsidRPr="00FA4885">
              <w:rPr>
                <w:rFonts w:ascii="Palatino Linotype" w:hAnsi="Palatino Linotype" w:cs="Arial"/>
                <w:sz w:val="20"/>
                <w:szCs w:val="20"/>
              </w:rPr>
              <w:t>képzések esetén)</w:t>
            </w: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bCs/>
                <w:sz w:val="20"/>
                <w:szCs w:val="20"/>
              </w:rPr>
            </w:pPr>
            <w:r w:rsidRPr="00FA4885">
              <w:rPr>
                <w:rFonts w:ascii="Palatino Linotype" w:hAnsi="Palatino Linotype" w:cs="Arial"/>
                <w:b/>
                <w:bCs/>
                <w:sz w:val="20"/>
                <w:szCs w:val="20"/>
              </w:rPr>
              <w:t>Foglalkoztatás I.</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r w:rsidRPr="00FA4885">
              <w:rPr>
                <w:rFonts w:ascii="Palatino Linotype" w:hAnsi="Palatino Linotype" w:cs="Arial"/>
                <w:b/>
                <w:bCs/>
                <w:sz w:val="20"/>
                <w:szCs w:val="20"/>
              </w:rPr>
              <w:t>64</w:t>
            </w:r>
          </w:p>
        </w:tc>
      </w:tr>
      <w:tr w:rsidR="00D14633" w:rsidRPr="00FA4885" w:rsidTr="00FA4885">
        <w:trPr>
          <w:trHeight w:val="345"/>
          <w:jc w:val="center"/>
        </w:trPr>
        <w:tc>
          <w:tcPr>
            <w:tcW w:w="150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rPr>
            </w:pPr>
            <w:r w:rsidRPr="00FA4885">
              <w:rPr>
                <w:rFonts w:ascii="Palatino Linotype" w:hAnsi="Palatino Linotype" w:cs="Arial"/>
                <w:iCs/>
                <w:sz w:val="20"/>
                <w:szCs w:val="20"/>
              </w:rPr>
              <w:t>Nyelvtani rendszerzés 1</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Cs/>
                <w:i/>
                <w:sz w:val="20"/>
                <w:szCs w:val="20"/>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8</w:t>
            </w:r>
          </w:p>
        </w:tc>
      </w:tr>
      <w:tr w:rsidR="00D14633" w:rsidRPr="00FA4885" w:rsidTr="00FA4885">
        <w:trPr>
          <w:trHeight w:val="345"/>
          <w:jc w:val="center"/>
        </w:trPr>
        <w:tc>
          <w:tcPr>
            <w:tcW w:w="150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rPr>
            </w:pPr>
            <w:r w:rsidRPr="00FA4885">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i/>
                <w:sz w:val="20"/>
                <w:szCs w:val="20"/>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8</w:t>
            </w:r>
          </w:p>
        </w:tc>
      </w:tr>
      <w:tr w:rsidR="00D14633" w:rsidRPr="00FA4885" w:rsidTr="00FA4885">
        <w:trPr>
          <w:trHeight w:val="345"/>
          <w:jc w:val="center"/>
        </w:trPr>
        <w:tc>
          <w:tcPr>
            <w:tcW w:w="150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rPr>
            </w:pPr>
            <w:r w:rsidRPr="00FA4885">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i/>
                <w:sz w:val="20"/>
                <w:szCs w:val="20"/>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24</w:t>
            </w:r>
          </w:p>
        </w:tc>
      </w:tr>
      <w:tr w:rsidR="00D14633" w:rsidRPr="00FA4885" w:rsidTr="00FA4885">
        <w:trPr>
          <w:trHeight w:val="345"/>
          <w:jc w:val="center"/>
        </w:trPr>
        <w:tc>
          <w:tcPr>
            <w:tcW w:w="150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rPr>
            </w:pPr>
            <w:r w:rsidRPr="00FA4885">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bCs/>
                <w:i/>
                <w:sz w:val="20"/>
                <w:szCs w:val="20"/>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rPr>
            </w:pPr>
            <w:r w:rsidRPr="00FA4885">
              <w:rPr>
                <w:rFonts w:ascii="Palatino Linotype" w:hAnsi="Palatino Linotype" w:cs="Arial"/>
                <w:bCs/>
                <w:i/>
                <w:sz w:val="20"/>
                <w:szCs w:val="20"/>
              </w:rPr>
              <w:t>24</w:t>
            </w:r>
          </w:p>
        </w:tc>
      </w:tr>
      <w:tr w:rsidR="00D14633" w:rsidRPr="00FA4885" w:rsidTr="00FA4885">
        <w:trPr>
          <w:trHeight w:val="345"/>
          <w:jc w:val="center"/>
        </w:trPr>
        <w:tc>
          <w:tcPr>
            <w:tcW w:w="1504"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10067-12</w:t>
            </w:r>
          </w:p>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Gépírás és dokumentumkészítés, ir</w:t>
            </w:r>
            <w:r w:rsidR="00697C6D" w:rsidRPr="00FA4885">
              <w:rPr>
                <w:rFonts w:ascii="Palatino Linotype" w:hAnsi="Palatino Linotype" w:cs="Arial"/>
                <w:sz w:val="20"/>
                <w:szCs w:val="20"/>
                <w:lang w:eastAsia="hu-HU"/>
              </w:rPr>
              <w:t>a</w:t>
            </w:r>
            <w:r w:rsidRPr="00FA4885">
              <w:rPr>
                <w:rFonts w:ascii="Palatino Linotype" w:hAnsi="Palatino Linotype" w:cs="Arial"/>
                <w:sz w:val="20"/>
                <w:szCs w:val="20"/>
                <w:lang w:eastAsia="hu-HU"/>
              </w:rPr>
              <w:t>tkezelés</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Gépírás és iratkezelés gyakorlat</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70</w:t>
            </w: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40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350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252</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60</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312</w:t>
            </w:r>
          </w:p>
        </w:tc>
      </w:tr>
      <w:tr w:rsidR="00D14633" w:rsidRPr="00FA4885" w:rsidTr="00FA4885">
        <w:trPr>
          <w:trHeight w:val="89"/>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Vakírás alapjai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70</w:t>
            </w: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38</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r w:rsidRPr="00FA4885">
              <w:rPr>
                <w:rFonts w:ascii="Palatino Linotype" w:hAnsi="Palatino Linotype" w:cs="Arial"/>
                <w:b/>
                <w:bCs/>
                <w:i/>
                <w:iCs/>
                <w:sz w:val="20"/>
                <w:szCs w:val="20"/>
                <w:lang w:eastAsia="hu-HU"/>
              </w:rPr>
              <w:t>190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179</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Dokumentumok szerkesztése, készítése, szövegszerkesztő programok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34</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r w:rsidRPr="00FA4885">
              <w:rPr>
                <w:rFonts w:ascii="Palatino Linotype" w:hAnsi="Palatino Linotype" w:cs="Arial"/>
                <w:b/>
                <w:bCs/>
                <w:i/>
                <w:iCs/>
                <w:sz w:val="20"/>
                <w:szCs w:val="20"/>
                <w:lang w:eastAsia="hu-HU"/>
              </w:rPr>
              <w:t>160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133</w:t>
            </w:r>
          </w:p>
        </w:tc>
      </w:tr>
      <w:tr w:rsidR="00D14633" w:rsidRPr="00FA4885" w:rsidTr="00FA4885">
        <w:trPr>
          <w:trHeight w:val="42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Levelezési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36</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Üzleti levelezés sajátosságai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r w:rsidRPr="00FA4885">
              <w:rPr>
                <w:rFonts w:ascii="Palatino Linotype" w:hAnsi="Palatino Linotype" w:cs="Arial"/>
                <w:b/>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18</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Hivatali, üzleti- és magánlevelezés</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r w:rsidRPr="00FA4885">
              <w:rPr>
                <w:rFonts w:ascii="Palatino Linotype" w:hAnsi="Palatino Linotype" w:cs="Arial"/>
                <w:b/>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18</w:t>
            </w:r>
          </w:p>
        </w:tc>
      </w:tr>
      <w:tr w:rsidR="00D14633" w:rsidRPr="00FA4885" w:rsidTr="00FA4885">
        <w:trPr>
          <w:trHeight w:val="633"/>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Levelezési ismeretek gyakorlat</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65</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80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289</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198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85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283</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Üzleti levelek készítése, fogadása, továbbítása</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50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162</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50</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158</w:t>
            </w:r>
          </w:p>
        </w:tc>
      </w:tr>
      <w:tr w:rsidR="00D14633" w:rsidRPr="00FA4885" w:rsidTr="00BD4044">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hivatali, üzleti élet levelezésének lebonyolítása</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25</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30</w:t>
            </w: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127</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90</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125</w:t>
            </w:r>
          </w:p>
        </w:tc>
      </w:tr>
      <w:tr w:rsidR="00D14633" w:rsidRPr="00FA4885" w:rsidTr="00BD4044">
        <w:trPr>
          <w:trHeight w:val="345"/>
          <w:jc w:val="center"/>
        </w:trPr>
        <w:tc>
          <w:tcPr>
            <w:tcW w:w="1504"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lastRenderedPageBreak/>
              <w:t xml:space="preserve">10070-12 </w:t>
            </w:r>
          </w:p>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Munkahelyi kommunikáció</w:t>
            </w: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Kommunikáció alapjai</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96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132</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126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126</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Kommunikáció folyamata, fajtái, etikett és protokollszabályok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68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63</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63</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Nyelvhelyesség szóbeli és írásbeli elemei, nyelvhasználati szabályok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64</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63</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63</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Üzleti kommunikáció gyakorlat</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128</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128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159</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Üzleti nyelvi kultúra</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40</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53</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Üzleti magatartás, társalgási protokoll</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40</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53</w:t>
            </w:r>
          </w:p>
        </w:tc>
      </w:tr>
      <w:tr w:rsidR="00D14633" w:rsidRPr="00FA4885" w:rsidTr="00BD4044">
        <w:trPr>
          <w:trHeight w:val="345"/>
          <w:jc w:val="center"/>
        </w:trPr>
        <w:tc>
          <w:tcPr>
            <w:tcW w:w="1504" w:type="dxa"/>
            <w:vMerge/>
            <w:tcBorders>
              <w:top w:val="single" w:sz="4" w:space="0" w:color="auto"/>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viselkedéskultúra szabályai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48</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53</w:t>
            </w:r>
          </w:p>
        </w:tc>
      </w:tr>
      <w:tr w:rsidR="00D14633" w:rsidRPr="00FA4885" w:rsidTr="00FA4885">
        <w:trPr>
          <w:trHeight w:val="345"/>
          <w:jc w:val="center"/>
        </w:trPr>
        <w:tc>
          <w:tcPr>
            <w:tcW w:w="1504" w:type="dxa"/>
            <w:vMerge w:val="restart"/>
            <w:tcBorders>
              <w:top w:val="nil"/>
              <w:left w:val="single" w:sz="4" w:space="0" w:color="auto"/>
              <w:right w:val="single" w:sz="4" w:space="0" w:color="auto"/>
            </w:tcBorders>
            <w:shd w:val="clear" w:color="auto"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10066-12</w:t>
            </w:r>
          </w:p>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Gazdálkodási alapfeladatok</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Gazdasági alapismeretek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144</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144</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Gazdaság alapelemei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27</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20</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25</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72</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pénz fogalma, funkciói. A magyar bankrendszer</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16</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45</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Gazdálkodási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27</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27</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27</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27</w:t>
            </w:r>
          </w:p>
        </w:tc>
      </w:tr>
      <w:tr w:rsidR="00D14633" w:rsidRPr="00FA4885" w:rsidTr="00FA4885">
        <w:trPr>
          <w:trHeight w:val="519"/>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Jogi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90</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jogszabályok érvényessége, hatálya, jogágak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45</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Szerződésfajták, szerződéskötés követelményei</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18</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45</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45</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Vállalkozási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96</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108</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Vállalkozási alapfogalmak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36</w:t>
            </w:r>
          </w:p>
        </w:tc>
      </w:tr>
      <w:tr w:rsidR="00D14633" w:rsidRPr="00FA4885" w:rsidTr="00FA4885">
        <w:trPr>
          <w:trHeight w:val="345"/>
          <w:jc w:val="center"/>
        </w:trPr>
        <w:tc>
          <w:tcPr>
            <w:tcW w:w="1504" w:type="dxa"/>
            <w:vMerge/>
            <w:tcBorders>
              <w:left w:val="single" w:sz="4" w:space="0" w:color="auto"/>
              <w:right w:val="single" w:sz="4" w:space="0" w:color="auto"/>
            </w:tcBorders>
            <w:shd w:val="clear" w:color="auto"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Vállalkozás működtetése</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36</w:t>
            </w:r>
          </w:p>
        </w:tc>
      </w:tr>
      <w:tr w:rsidR="00D14633" w:rsidRPr="00FA4885" w:rsidTr="00FA4885">
        <w:trPr>
          <w:trHeight w:val="345"/>
          <w:jc w:val="center"/>
        </w:trPr>
        <w:tc>
          <w:tcPr>
            <w:tcW w:w="1504" w:type="dxa"/>
            <w:vMerge/>
            <w:tcBorders>
              <w:left w:val="single" w:sz="4" w:space="0" w:color="auto"/>
              <w:bottom w:val="single" w:sz="4" w:space="0" w:color="auto"/>
              <w:right w:val="single" w:sz="4" w:space="0" w:color="auto"/>
            </w:tcBorders>
            <w:shd w:val="clear" w:color="auto" w:fill="FFCC00"/>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Vállalkozás dokumentációja</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r w:rsidRPr="00FA4885">
              <w:rPr>
                <w:rFonts w:ascii="Palatino Linotype" w:hAnsi="Palatino Linotype" w:cs="Arial"/>
                <w:i/>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sz w:val="20"/>
                <w:szCs w:val="20"/>
                <w:lang w:eastAsia="hu-HU"/>
              </w:rPr>
            </w:pPr>
            <w:r w:rsidRPr="00FA4885">
              <w:rPr>
                <w:rFonts w:ascii="Palatino Linotype" w:hAnsi="Palatino Linotype" w:cs="Arial"/>
                <w:bCs/>
                <w:i/>
                <w:sz w:val="20"/>
                <w:szCs w:val="20"/>
                <w:lang w:eastAsia="hu-HU"/>
              </w:rPr>
              <w:t>36</w:t>
            </w:r>
          </w:p>
        </w:tc>
      </w:tr>
      <w:tr w:rsidR="00D14633" w:rsidRPr="00FA4885" w:rsidTr="00FA4885">
        <w:trPr>
          <w:trHeight w:val="345"/>
          <w:jc w:val="center"/>
        </w:trPr>
        <w:tc>
          <w:tcPr>
            <w:tcW w:w="1504"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10073-12</w:t>
            </w:r>
          </w:p>
          <w:p w:rsidR="00D14633" w:rsidRPr="00FA4885" w:rsidRDefault="00D14633" w:rsidP="00F33E7F">
            <w:pPr>
              <w:spacing w:after="0" w:line="240" w:lineRule="auto"/>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Titkári ügyintézés</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Üzleti adminisztráció gyakorlat</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192</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192</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Az irodai adminisztráció alapjai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96</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96</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Iroda tárgyi feltételei, készletgazdálkodás</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96</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96</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sz w:val="20"/>
                <w:szCs w:val="20"/>
                <w:lang w:eastAsia="hu-HU"/>
              </w:rPr>
            </w:pPr>
            <w:r w:rsidRPr="00FA4885">
              <w:rPr>
                <w:rFonts w:ascii="Palatino Linotype" w:hAnsi="Palatino Linotype" w:cs="Arial"/>
                <w:b/>
                <w:sz w:val="20"/>
                <w:szCs w:val="20"/>
                <w:lang w:eastAsia="hu-HU"/>
              </w:rPr>
              <w:t>Ügyviteli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128</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Ügyviteli alapismeretek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32</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sz w:val="20"/>
                <w:szCs w:val="20"/>
              </w:rPr>
              <w:t>Ügyviteli bizonylatok, folyamatok, ügyviteli rend, programcsomag</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32</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Pénzügyi és számviteli előírások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Del="00A046D4"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Del="00A046D4"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32</w:t>
            </w:r>
          </w:p>
        </w:tc>
      </w:tr>
      <w:tr w:rsidR="00D14633" w:rsidRPr="00FA4885" w:rsidTr="00FA4885">
        <w:trPr>
          <w:trHeight w:val="345"/>
          <w:jc w:val="center"/>
        </w:trPr>
        <w:tc>
          <w:tcPr>
            <w:tcW w:w="1504" w:type="dxa"/>
            <w:vMerge/>
            <w:tcBorders>
              <w:top w:val="nil"/>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Adózással kapcsolatos kötelezettségek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32</w:t>
            </w:r>
          </w:p>
        </w:tc>
      </w:tr>
      <w:tr w:rsidR="00D14633" w:rsidRPr="00FA4885" w:rsidTr="00FA4885">
        <w:trPr>
          <w:trHeight w:val="345"/>
          <w:jc w:val="center"/>
        </w:trPr>
        <w:tc>
          <w:tcPr>
            <w:tcW w:w="1504" w:type="dxa"/>
            <w:vMerge w:val="restart"/>
            <w:tcBorders>
              <w:top w:val="nil"/>
              <w:left w:val="single" w:sz="4" w:space="0" w:color="auto"/>
              <w:right w:val="single" w:sz="4" w:space="0" w:color="auto"/>
            </w:tcBorders>
            <w:textDirection w:val="btLr"/>
            <w:vAlign w:val="center"/>
          </w:tcPr>
          <w:p w:rsidR="00D14633" w:rsidRPr="00FA4885" w:rsidRDefault="00D14633" w:rsidP="004632B6">
            <w:pPr>
              <w:spacing w:after="0" w:line="240" w:lineRule="auto"/>
              <w:ind w:left="113" w:right="113"/>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lastRenderedPageBreak/>
              <w:t>10072-12</w:t>
            </w:r>
          </w:p>
          <w:p w:rsidR="00D14633" w:rsidRPr="00FA4885" w:rsidRDefault="00D14633" w:rsidP="004632B6">
            <w:pPr>
              <w:spacing w:after="0" w:line="240" w:lineRule="auto"/>
              <w:ind w:left="113" w:right="113"/>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Rendezvény- és programszervezés</w:t>
            </w: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Rendezvény és program dokumentáció alapjai</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96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96</w:t>
            </w:r>
          </w:p>
        </w:tc>
      </w:tr>
      <w:tr w:rsidR="00D14633" w:rsidRPr="00FA4885" w:rsidTr="00FA4885">
        <w:trPr>
          <w:trHeight w:val="1023"/>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rendezvényszervezés folyamata, teendői, dokumentumai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48</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A PR szerepe a gazdasági életben, célja, feladata</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48</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iCs/>
                <w:sz w:val="20"/>
                <w:szCs w:val="20"/>
                <w:lang w:eastAsia="hu-HU"/>
              </w:rPr>
            </w:pPr>
            <w:proofErr w:type="gramStart"/>
            <w:r w:rsidRPr="00FA4885">
              <w:rPr>
                <w:rFonts w:ascii="Palatino Linotype" w:hAnsi="Palatino Linotype" w:cs="Arial"/>
                <w:b/>
                <w:iCs/>
                <w:sz w:val="20"/>
                <w:szCs w:val="20"/>
                <w:lang w:eastAsia="hu-HU"/>
              </w:rPr>
              <w:t>Rendezvény  és</w:t>
            </w:r>
            <w:proofErr w:type="gramEnd"/>
            <w:r w:rsidRPr="00FA4885">
              <w:rPr>
                <w:rFonts w:ascii="Palatino Linotype" w:hAnsi="Palatino Linotype" w:cs="Arial"/>
                <w:b/>
                <w:iCs/>
                <w:sz w:val="20"/>
                <w:szCs w:val="20"/>
                <w:lang w:eastAsia="hu-HU"/>
              </w:rPr>
              <w:t xml:space="preserve"> program dokumentáció a gyakorlatban</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192</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192</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Rendezvények forgatókönyvének elkészítése</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96</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96</w:t>
            </w:r>
          </w:p>
        </w:tc>
      </w:tr>
      <w:tr w:rsidR="00D14633" w:rsidRPr="00FA4885" w:rsidTr="00FA4885">
        <w:trPr>
          <w:trHeight w:val="345"/>
          <w:jc w:val="center"/>
        </w:trPr>
        <w:tc>
          <w:tcPr>
            <w:tcW w:w="1504" w:type="dxa"/>
            <w:vMerge/>
            <w:tcBorders>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Költségkalkuláció készítés, programokhoz, rendezvényekhez</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96</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96</w:t>
            </w:r>
          </w:p>
        </w:tc>
      </w:tr>
      <w:tr w:rsidR="00D14633" w:rsidRPr="00FA4885" w:rsidTr="00FA4885">
        <w:trPr>
          <w:trHeight w:val="345"/>
          <w:jc w:val="center"/>
        </w:trPr>
        <w:tc>
          <w:tcPr>
            <w:tcW w:w="1504" w:type="dxa"/>
            <w:vMerge w:val="restart"/>
            <w:tcBorders>
              <w:left w:val="single" w:sz="4" w:space="0" w:color="auto"/>
              <w:right w:val="single" w:sz="4" w:space="0" w:color="auto"/>
            </w:tcBorders>
            <w:textDirection w:val="btLr"/>
            <w:vAlign w:val="center"/>
          </w:tcPr>
          <w:p w:rsidR="00D14633" w:rsidRPr="00FA4885" w:rsidRDefault="00D14633" w:rsidP="007527A5">
            <w:pPr>
              <w:spacing w:after="0" w:line="240" w:lineRule="auto"/>
              <w:ind w:left="113" w:right="113"/>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10071-12</w:t>
            </w:r>
          </w:p>
          <w:p w:rsidR="00D14633" w:rsidRPr="00FA4885" w:rsidRDefault="00D14633" w:rsidP="007527A5">
            <w:pPr>
              <w:spacing w:after="0" w:line="240" w:lineRule="auto"/>
              <w:ind w:left="113" w:right="113"/>
              <w:jc w:val="center"/>
              <w:rPr>
                <w:rFonts w:ascii="Palatino Linotype" w:hAnsi="Palatino Linotype" w:cs="Arial"/>
                <w:sz w:val="20"/>
                <w:szCs w:val="20"/>
                <w:lang w:eastAsia="hu-HU"/>
              </w:rPr>
            </w:pPr>
            <w:r w:rsidRPr="00FA4885">
              <w:rPr>
                <w:rFonts w:ascii="Palatino Linotype" w:hAnsi="Palatino Linotype" w:cs="Arial"/>
                <w:sz w:val="20"/>
                <w:szCs w:val="20"/>
                <w:lang w:eastAsia="hu-HU"/>
              </w:rPr>
              <w:t>Hivatali kommunikáció magyar és idegen nyelven</w:t>
            </w: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Hivatali protokoll ismeretek</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80</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80</w:t>
            </w:r>
          </w:p>
        </w:tc>
      </w:tr>
      <w:tr w:rsidR="00D14633" w:rsidRPr="00FA4885" w:rsidTr="00FA4885">
        <w:trPr>
          <w:trHeight w:val="958"/>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Üzleti kommunikáció szabályai</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40</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Verbális és nem verbális jelek a kommunikációban</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40</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 xml:space="preserve">Szakmai idegen </w:t>
            </w:r>
            <w:proofErr w:type="gramStart"/>
            <w:r w:rsidRPr="00FA4885">
              <w:rPr>
                <w:rFonts w:ascii="Palatino Linotype" w:hAnsi="Palatino Linotype" w:cs="Arial"/>
                <w:b/>
                <w:iCs/>
                <w:sz w:val="20"/>
                <w:szCs w:val="20"/>
                <w:lang w:eastAsia="hu-HU"/>
              </w:rPr>
              <w:t>nyelv gyakorlat</w:t>
            </w:r>
            <w:proofErr w:type="gramEnd"/>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b/>
                <w:iCs/>
                <w:sz w:val="20"/>
                <w:szCs w:val="20"/>
                <w:lang w:eastAsia="hu-HU"/>
              </w:rPr>
            </w:pPr>
            <w:r w:rsidRPr="00FA4885">
              <w:rPr>
                <w:rFonts w:ascii="Palatino Linotype" w:hAnsi="Palatino Linotype" w:cs="Arial"/>
                <w:b/>
                <w:iCs/>
                <w:sz w:val="20"/>
                <w:szCs w:val="20"/>
                <w:lang w:eastAsia="hu-HU"/>
              </w:rPr>
              <w:t>224</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Cs/>
                <w:sz w:val="20"/>
                <w:szCs w:val="20"/>
                <w:lang w:eastAsia="hu-HU"/>
              </w:rPr>
            </w:pPr>
            <w:r w:rsidRPr="00FA4885">
              <w:rPr>
                <w:rFonts w:ascii="Palatino Linotype" w:hAnsi="Palatino Linotype" w:cs="Arial"/>
                <w:b/>
                <w:bCs/>
                <w:iCs/>
                <w:sz w:val="20"/>
                <w:szCs w:val="20"/>
                <w:lang w:eastAsia="hu-HU"/>
              </w:rPr>
              <w:t>224</w:t>
            </w:r>
          </w:p>
        </w:tc>
      </w:tr>
      <w:tr w:rsidR="00D14633" w:rsidRPr="00FA4885" w:rsidTr="00FA4885">
        <w:trPr>
          <w:trHeight w:val="345"/>
          <w:jc w:val="center"/>
        </w:trPr>
        <w:tc>
          <w:tcPr>
            <w:tcW w:w="1504" w:type="dxa"/>
            <w:vMerge/>
            <w:tcBorders>
              <w:left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Idegen nyelv használata hivatalban, irodában, rendezvényeken</w:t>
            </w:r>
          </w:p>
        </w:tc>
        <w:tc>
          <w:tcPr>
            <w:tcW w:w="52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112</w:t>
            </w:r>
          </w:p>
        </w:tc>
        <w:tc>
          <w:tcPr>
            <w:tcW w:w="941" w:type="dxa"/>
            <w:tcBorders>
              <w:top w:val="single" w:sz="4" w:space="0" w:color="auto"/>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Cs/>
                <w:i/>
                <w:iCs/>
                <w:sz w:val="20"/>
                <w:szCs w:val="20"/>
                <w:lang w:eastAsia="hu-HU"/>
              </w:rPr>
            </w:pPr>
            <w:r w:rsidRPr="00FA4885">
              <w:rPr>
                <w:rFonts w:ascii="Palatino Linotype" w:hAnsi="Palatino Linotype" w:cs="Arial"/>
                <w:bCs/>
                <w:i/>
                <w:iCs/>
                <w:sz w:val="20"/>
                <w:szCs w:val="20"/>
                <w:lang w:eastAsia="hu-HU"/>
              </w:rPr>
              <w:t>112</w:t>
            </w:r>
          </w:p>
        </w:tc>
      </w:tr>
      <w:tr w:rsidR="00D14633" w:rsidRPr="00FA4885" w:rsidTr="00FA4885">
        <w:trPr>
          <w:trHeight w:val="345"/>
          <w:jc w:val="center"/>
        </w:trPr>
        <w:tc>
          <w:tcPr>
            <w:tcW w:w="1504" w:type="dxa"/>
            <w:vMerge/>
            <w:tcBorders>
              <w:left w:val="single" w:sz="4" w:space="0" w:color="auto"/>
              <w:bottom w:val="single" w:sz="4" w:space="0" w:color="auto"/>
              <w:right w:val="single" w:sz="4" w:space="0" w:color="auto"/>
            </w:tcBorders>
            <w:vAlign w:val="center"/>
          </w:tcPr>
          <w:p w:rsidR="00D14633" w:rsidRPr="00FA4885" w:rsidRDefault="00D14633" w:rsidP="00F33E7F">
            <w:pPr>
              <w:spacing w:after="0" w:line="240" w:lineRule="auto"/>
              <w:rPr>
                <w:rFonts w:ascii="Palatino Linotype" w:hAnsi="Palatino Linotype" w:cs="Arial"/>
                <w:sz w:val="20"/>
                <w:szCs w:val="20"/>
                <w:lang w:eastAsia="hu-HU"/>
              </w:rPr>
            </w:pPr>
          </w:p>
        </w:tc>
        <w:tc>
          <w:tcPr>
            <w:tcW w:w="1951" w:type="dxa"/>
            <w:tcBorders>
              <w:top w:val="nil"/>
              <w:left w:val="nil"/>
              <w:bottom w:val="single" w:sz="4" w:space="0" w:color="auto"/>
              <w:right w:val="single" w:sz="4" w:space="0" w:color="auto"/>
            </w:tcBorders>
            <w:shd w:val="clear" w:color="auto" w:fill="auto"/>
            <w:vAlign w:val="center"/>
          </w:tcPr>
          <w:p w:rsidR="00D14633" w:rsidRPr="00FA4885" w:rsidRDefault="00D14633" w:rsidP="00697C6D">
            <w:pPr>
              <w:spacing w:after="0" w:line="240" w:lineRule="auto"/>
              <w:rPr>
                <w:rFonts w:ascii="Palatino Linotype" w:hAnsi="Palatino Linotype" w:cs="Arial"/>
                <w:iCs/>
                <w:sz w:val="20"/>
                <w:szCs w:val="20"/>
                <w:lang w:eastAsia="hu-HU"/>
              </w:rPr>
            </w:pPr>
            <w:r w:rsidRPr="00FA4885">
              <w:rPr>
                <w:rFonts w:ascii="Palatino Linotype" w:hAnsi="Palatino Linotype" w:cs="Arial"/>
                <w:iCs/>
                <w:sz w:val="20"/>
                <w:szCs w:val="20"/>
                <w:lang w:eastAsia="hu-HU"/>
              </w:rPr>
              <w:t>Titkári feladatok elvégzése írásban és szóban az adott idegen nyelven</w:t>
            </w:r>
          </w:p>
        </w:tc>
        <w:tc>
          <w:tcPr>
            <w:tcW w:w="52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14633" w:rsidRPr="00FA4885" w:rsidRDefault="00D14633" w:rsidP="00FA4885">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D14633" w:rsidRPr="00FA4885" w:rsidRDefault="00D14633" w:rsidP="00FA4885">
            <w:pPr>
              <w:spacing w:after="0" w:line="240" w:lineRule="auto"/>
              <w:jc w:val="center"/>
              <w:rPr>
                <w:rFonts w:ascii="Palatino Linotype" w:hAnsi="Palatino Linotype" w:cs="Arial"/>
                <w:i/>
                <w:iCs/>
                <w:sz w:val="20"/>
                <w:szCs w:val="20"/>
                <w:lang w:eastAsia="hu-HU"/>
              </w:rPr>
            </w:pPr>
            <w:r w:rsidRPr="00FA4885">
              <w:rPr>
                <w:rFonts w:ascii="Palatino Linotype" w:hAnsi="Palatino Linotype" w:cs="Arial"/>
                <w:i/>
                <w:iCs/>
                <w:sz w:val="20"/>
                <w:szCs w:val="20"/>
                <w:lang w:eastAsia="hu-HU"/>
              </w:rPr>
              <w:t>112</w:t>
            </w:r>
          </w:p>
        </w:tc>
        <w:tc>
          <w:tcPr>
            <w:tcW w:w="941" w:type="dxa"/>
            <w:tcBorders>
              <w:top w:val="nil"/>
              <w:left w:val="nil"/>
              <w:bottom w:val="single" w:sz="4" w:space="0" w:color="auto"/>
              <w:right w:val="single" w:sz="4" w:space="0" w:color="auto"/>
            </w:tcBorders>
            <w:shd w:val="clear" w:color="auto" w:fill="auto"/>
            <w:vAlign w:val="center"/>
          </w:tcPr>
          <w:p w:rsidR="00D14633" w:rsidRPr="00FA4885" w:rsidRDefault="00D14633" w:rsidP="00FA4885">
            <w:pPr>
              <w:spacing w:after="0" w:line="240" w:lineRule="auto"/>
              <w:jc w:val="center"/>
              <w:rPr>
                <w:rFonts w:ascii="Palatino Linotype" w:hAnsi="Palatino Linotype" w:cs="Arial"/>
                <w:b/>
                <w:bCs/>
                <w:i/>
                <w:iCs/>
                <w:sz w:val="20"/>
                <w:szCs w:val="20"/>
                <w:lang w:eastAsia="hu-HU"/>
              </w:rPr>
            </w:pPr>
            <w:r w:rsidRPr="00FA4885">
              <w:rPr>
                <w:rFonts w:ascii="Palatino Linotype" w:hAnsi="Palatino Linotype" w:cs="Arial"/>
                <w:bCs/>
                <w:i/>
                <w:iCs/>
                <w:sz w:val="20"/>
                <w:szCs w:val="20"/>
                <w:lang w:eastAsia="hu-HU"/>
              </w:rPr>
              <w:t>112</w:t>
            </w:r>
          </w:p>
        </w:tc>
      </w:tr>
      <w:tr w:rsidR="00D14633" w:rsidRPr="00FA4885" w:rsidTr="00E529FA">
        <w:trPr>
          <w:trHeight w:val="345"/>
          <w:jc w:val="center"/>
        </w:trPr>
        <w:tc>
          <w:tcPr>
            <w:tcW w:w="3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108</w:t>
            </w:r>
          </w:p>
        </w:tc>
        <w:tc>
          <w:tcPr>
            <w:tcW w:w="499"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72 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70</w:t>
            </w:r>
          </w:p>
        </w:tc>
        <w:tc>
          <w:tcPr>
            <w:tcW w:w="469"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72 </w:t>
            </w:r>
          </w:p>
        </w:tc>
        <w:tc>
          <w:tcPr>
            <w:tcW w:w="554"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144 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144</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108</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192</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128</w:t>
            </w:r>
          </w:p>
        </w:tc>
        <w:tc>
          <w:tcPr>
            <w:tcW w:w="1888"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522 </w:t>
            </w:r>
          </w:p>
        </w:tc>
        <w:tc>
          <w:tcPr>
            <w:tcW w:w="624"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594 </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384</w:t>
            </w:r>
          </w:p>
        </w:tc>
        <w:tc>
          <w:tcPr>
            <w:tcW w:w="798" w:type="dxa"/>
            <w:tcBorders>
              <w:top w:val="nil"/>
              <w:left w:val="nil"/>
              <w:bottom w:val="single" w:sz="4" w:space="0" w:color="auto"/>
              <w:right w:val="single" w:sz="4" w:space="0" w:color="auto"/>
            </w:tcBorders>
            <w:shd w:val="clear" w:color="auto" w:fill="A6A6A6" w:themeFill="background1" w:themeFillShade="A6"/>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608</w:t>
            </w:r>
          </w:p>
        </w:tc>
        <w:tc>
          <w:tcPr>
            <w:tcW w:w="941"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2268</w:t>
            </w:r>
          </w:p>
        </w:tc>
      </w:tr>
      <w:tr w:rsidR="00D14633" w:rsidRPr="00FA4885" w:rsidTr="00697C6D">
        <w:trPr>
          <w:trHeight w:val="345"/>
          <w:jc w:val="center"/>
        </w:trPr>
        <w:tc>
          <w:tcPr>
            <w:tcW w:w="3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b/>
                <w:sz w:val="20"/>
                <w:szCs w:val="20"/>
                <w:lang w:eastAsia="hu-HU"/>
              </w:rPr>
            </w:pPr>
          </w:p>
        </w:tc>
        <w:tc>
          <w:tcPr>
            <w:tcW w:w="1023"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b/>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b/>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bCs/>
                <w:sz w:val="20"/>
                <w:szCs w:val="20"/>
                <w:lang w:eastAsia="hu-HU"/>
              </w:rPr>
            </w:pPr>
            <w:r w:rsidRPr="00FA4885">
              <w:rPr>
                <w:rFonts w:ascii="Palatino Linotype" w:hAnsi="Palatino Linotype" w:cs="Arial"/>
                <w:b/>
                <w:bCs/>
                <w:sz w:val="20"/>
                <w:szCs w:val="20"/>
                <w:lang w:eastAsia="hu-HU"/>
              </w:rPr>
              <w:t>1283 </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D14633" w:rsidRPr="00FA4885" w:rsidRDefault="00D14633" w:rsidP="00F33E7F">
            <w:pPr>
              <w:spacing w:after="0" w:line="240" w:lineRule="auto"/>
              <w:rPr>
                <w:rFonts w:ascii="Palatino Linotype" w:hAnsi="Palatino Linotype" w:cs="Arial"/>
                <w:b/>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992</w:t>
            </w:r>
          </w:p>
        </w:tc>
        <w:tc>
          <w:tcPr>
            <w:tcW w:w="941" w:type="dxa"/>
            <w:tcBorders>
              <w:top w:val="nil"/>
              <w:left w:val="nil"/>
              <w:bottom w:val="single" w:sz="4" w:space="0" w:color="auto"/>
              <w:right w:val="single" w:sz="4" w:space="0" w:color="auto"/>
            </w:tcBorders>
            <w:shd w:val="clear" w:color="auto" w:fill="auto"/>
            <w:noWrap/>
            <w:vAlign w:val="center"/>
          </w:tcPr>
          <w:p w:rsidR="00D14633" w:rsidRPr="00FA4885" w:rsidRDefault="00D14633" w:rsidP="00F33E7F">
            <w:pPr>
              <w:spacing w:after="0" w:line="240" w:lineRule="auto"/>
              <w:jc w:val="center"/>
              <w:rPr>
                <w:rFonts w:ascii="Palatino Linotype" w:hAnsi="Palatino Linotype" w:cs="Arial"/>
                <w:b/>
                <w:sz w:val="20"/>
                <w:szCs w:val="20"/>
                <w:lang w:eastAsia="hu-HU"/>
              </w:rPr>
            </w:pPr>
            <w:r w:rsidRPr="00FA4885">
              <w:rPr>
                <w:rFonts w:ascii="Palatino Linotype" w:hAnsi="Palatino Linotype" w:cs="Arial"/>
                <w:b/>
                <w:sz w:val="20"/>
                <w:szCs w:val="20"/>
                <w:lang w:eastAsia="hu-HU"/>
              </w:rPr>
              <w:t xml:space="preserve">                       </w:t>
            </w:r>
          </w:p>
        </w:tc>
      </w:tr>
      <w:tr w:rsidR="00D14633" w:rsidRPr="00FA4885" w:rsidTr="00697C6D">
        <w:trPr>
          <w:trHeight w:val="330"/>
          <w:jc w:val="center"/>
        </w:trPr>
        <w:tc>
          <w:tcPr>
            <w:tcW w:w="3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Elméleti óraszámok/aránya</w:t>
            </w:r>
          </w:p>
        </w:tc>
        <w:tc>
          <w:tcPr>
            <w:tcW w:w="12324" w:type="dxa"/>
            <w:gridSpan w:val="18"/>
            <w:tcBorders>
              <w:top w:val="single" w:sz="4" w:space="0" w:color="auto"/>
              <w:left w:val="nil"/>
              <w:bottom w:val="single" w:sz="4" w:space="0" w:color="auto"/>
              <w:right w:val="single" w:sz="4" w:space="0" w:color="auto"/>
            </w:tcBorders>
            <w:shd w:val="clear" w:color="auto" w:fill="auto"/>
            <w:noWrap/>
            <w:vAlign w:val="center"/>
          </w:tcPr>
          <w:p w:rsidR="00D14633" w:rsidRPr="00FA4885" w:rsidRDefault="00D14633" w:rsidP="004C14C3">
            <w:pPr>
              <w:spacing w:after="0" w:line="240" w:lineRule="auto"/>
              <w:jc w:val="center"/>
              <w:rPr>
                <w:rFonts w:ascii="Palatino Linotype" w:hAnsi="Palatino Linotype" w:cs="Arial"/>
                <w:sz w:val="20"/>
                <w:szCs w:val="20"/>
                <w:lang w:eastAsia="hu-HU"/>
              </w:rPr>
            </w:pPr>
            <w:r w:rsidRPr="00FA4885">
              <w:rPr>
                <w:rFonts w:ascii="Palatino Linotype" w:hAnsi="Palatino Linotype" w:cs="Mangal"/>
                <w:b/>
                <w:color w:val="000000"/>
                <w:kern w:val="1"/>
                <w:sz w:val="20"/>
                <w:szCs w:val="20"/>
                <w:lang w:eastAsia="hi-IN" w:bidi="hi-IN"/>
              </w:rPr>
              <w:t>906</w:t>
            </w:r>
            <w:r w:rsidR="00FA4885">
              <w:rPr>
                <w:rFonts w:ascii="Palatino Linotype" w:hAnsi="Palatino Linotype" w:cs="Mangal"/>
                <w:b/>
                <w:color w:val="000000"/>
                <w:kern w:val="1"/>
                <w:sz w:val="20"/>
                <w:szCs w:val="20"/>
                <w:lang w:eastAsia="hi-IN" w:bidi="hi-IN"/>
              </w:rPr>
              <w:t xml:space="preserve"> </w:t>
            </w:r>
            <w:r w:rsidRPr="00FA4885">
              <w:rPr>
                <w:rFonts w:ascii="Palatino Linotype" w:hAnsi="Palatino Linotype" w:cs="Mangal"/>
                <w:b/>
                <w:color w:val="000000"/>
                <w:kern w:val="1"/>
                <w:sz w:val="20"/>
                <w:szCs w:val="20"/>
                <w:lang w:eastAsia="hi-IN" w:bidi="hi-IN"/>
              </w:rPr>
              <w:t xml:space="preserve">(öt évfolyamos képzésben: 900) </w:t>
            </w:r>
            <w:r w:rsidR="004C14C3" w:rsidRPr="00FA4885">
              <w:rPr>
                <w:rFonts w:ascii="Palatino Linotype" w:hAnsi="Palatino Linotype" w:cs="Mangal"/>
                <w:b/>
                <w:color w:val="000000"/>
                <w:kern w:val="1"/>
                <w:sz w:val="20"/>
                <w:szCs w:val="20"/>
                <w:lang w:eastAsia="hi-IN" w:bidi="hi-IN"/>
              </w:rPr>
              <w:t>/</w:t>
            </w:r>
            <w:r w:rsidRPr="00FA4885">
              <w:rPr>
                <w:rFonts w:ascii="Palatino Linotype" w:hAnsi="Palatino Linotype" w:cs="Mangal"/>
                <w:b/>
                <w:color w:val="000000"/>
                <w:kern w:val="1"/>
                <w:sz w:val="20"/>
                <w:szCs w:val="20"/>
                <w:lang w:eastAsia="hi-IN" w:bidi="hi-IN"/>
              </w:rPr>
              <w:t xml:space="preserve"> 39,95</w:t>
            </w:r>
            <w:proofErr w:type="gramStart"/>
            <w:r w:rsidRPr="00FA4885">
              <w:rPr>
                <w:rFonts w:ascii="Palatino Linotype" w:hAnsi="Palatino Linotype" w:cs="Mangal"/>
                <w:b/>
                <w:color w:val="000000"/>
                <w:kern w:val="1"/>
                <w:sz w:val="20"/>
                <w:szCs w:val="20"/>
                <w:lang w:eastAsia="hi-IN" w:bidi="hi-IN"/>
              </w:rPr>
              <w:t>%  (</w:t>
            </w:r>
            <w:proofErr w:type="gramEnd"/>
            <w:r w:rsidRPr="00FA4885">
              <w:rPr>
                <w:rFonts w:ascii="Palatino Linotype" w:hAnsi="Palatino Linotype" w:cs="Mangal"/>
                <w:b/>
                <w:color w:val="000000"/>
                <w:kern w:val="1"/>
                <w:sz w:val="20"/>
                <w:szCs w:val="20"/>
                <w:lang w:eastAsia="hi-IN" w:bidi="hi-IN"/>
              </w:rPr>
              <w:t>öt évfolyamos képzésben: 39,56%)</w:t>
            </w:r>
          </w:p>
        </w:tc>
      </w:tr>
      <w:tr w:rsidR="00D14633" w:rsidRPr="00FA4885" w:rsidTr="00697C6D">
        <w:trPr>
          <w:trHeight w:val="330"/>
          <w:jc w:val="center"/>
        </w:trPr>
        <w:tc>
          <w:tcPr>
            <w:tcW w:w="3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4633" w:rsidRPr="00FA4885" w:rsidRDefault="00D14633" w:rsidP="00F33E7F">
            <w:pPr>
              <w:spacing w:after="0" w:line="240" w:lineRule="auto"/>
              <w:rPr>
                <w:rFonts w:ascii="Palatino Linotype" w:hAnsi="Palatino Linotype" w:cs="Arial"/>
                <w:sz w:val="20"/>
                <w:szCs w:val="20"/>
                <w:lang w:eastAsia="hu-HU"/>
              </w:rPr>
            </w:pPr>
            <w:r w:rsidRPr="00FA4885">
              <w:rPr>
                <w:rFonts w:ascii="Palatino Linotype" w:hAnsi="Palatino Linotype" w:cs="Arial"/>
                <w:sz w:val="20"/>
                <w:szCs w:val="20"/>
                <w:lang w:eastAsia="hu-HU"/>
              </w:rPr>
              <w:t>Gyakorlati óraszámok/aránya</w:t>
            </w:r>
          </w:p>
        </w:tc>
        <w:tc>
          <w:tcPr>
            <w:tcW w:w="12324" w:type="dxa"/>
            <w:gridSpan w:val="18"/>
            <w:tcBorders>
              <w:top w:val="single" w:sz="4" w:space="0" w:color="auto"/>
              <w:left w:val="nil"/>
              <w:bottom w:val="single" w:sz="4" w:space="0" w:color="auto"/>
              <w:right w:val="single" w:sz="4" w:space="0" w:color="auto"/>
            </w:tcBorders>
            <w:shd w:val="clear" w:color="auto" w:fill="auto"/>
            <w:noWrap/>
            <w:vAlign w:val="center"/>
          </w:tcPr>
          <w:p w:rsidR="00D14633" w:rsidRPr="00FA4885" w:rsidRDefault="00D14633" w:rsidP="004C14C3">
            <w:pPr>
              <w:spacing w:after="0" w:line="240" w:lineRule="auto"/>
              <w:jc w:val="center"/>
              <w:rPr>
                <w:rFonts w:ascii="Palatino Linotype" w:hAnsi="Palatino Linotype" w:cs="Arial"/>
                <w:sz w:val="20"/>
                <w:szCs w:val="20"/>
                <w:lang w:eastAsia="hu-HU"/>
              </w:rPr>
            </w:pPr>
            <w:r w:rsidRPr="00FA4885">
              <w:rPr>
                <w:rFonts w:ascii="Palatino Linotype" w:hAnsi="Palatino Linotype" w:cs="Mangal"/>
                <w:b/>
                <w:color w:val="000000"/>
                <w:kern w:val="1"/>
                <w:sz w:val="20"/>
                <w:szCs w:val="20"/>
                <w:lang w:eastAsia="hi-IN" w:bidi="hi-IN"/>
              </w:rPr>
              <w:t>1362</w:t>
            </w:r>
            <w:r w:rsidR="00FA4885">
              <w:rPr>
                <w:rFonts w:ascii="Palatino Linotype" w:hAnsi="Palatino Linotype" w:cs="Mangal"/>
                <w:b/>
                <w:color w:val="000000"/>
                <w:kern w:val="1"/>
                <w:sz w:val="20"/>
                <w:szCs w:val="20"/>
                <w:lang w:eastAsia="hi-IN" w:bidi="hi-IN"/>
              </w:rPr>
              <w:t xml:space="preserve"> </w:t>
            </w:r>
            <w:r w:rsidRPr="00FA4885">
              <w:rPr>
                <w:rFonts w:ascii="Palatino Linotype" w:hAnsi="Palatino Linotype" w:cs="Mangal"/>
                <w:b/>
                <w:color w:val="000000"/>
                <w:kern w:val="1"/>
                <w:sz w:val="20"/>
                <w:szCs w:val="20"/>
                <w:lang w:eastAsia="hi-IN" w:bidi="hi-IN"/>
              </w:rPr>
              <w:t>(öt évfolyamos képzésben: 1375</w:t>
            </w:r>
            <w:r w:rsidR="00FA4885">
              <w:rPr>
                <w:rFonts w:ascii="Palatino Linotype" w:hAnsi="Palatino Linotype" w:cs="Mangal"/>
                <w:b/>
                <w:color w:val="000000"/>
                <w:kern w:val="1"/>
                <w:sz w:val="20"/>
                <w:szCs w:val="20"/>
                <w:lang w:eastAsia="hi-IN" w:bidi="hi-IN"/>
              </w:rPr>
              <w:t xml:space="preserve">) / </w:t>
            </w:r>
            <w:r w:rsidRPr="00FA4885">
              <w:rPr>
                <w:rFonts w:ascii="Palatino Linotype" w:hAnsi="Palatino Linotype" w:cs="Mangal"/>
                <w:b/>
                <w:color w:val="000000"/>
                <w:kern w:val="1"/>
                <w:sz w:val="20"/>
                <w:szCs w:val="20"/>
                <w:lang w:eastAsia="hi-IN" w:bidi="hi-IN"/>
              </w:rPr>
              <w:t>60,05</w:t>
            </w:r>
            <w:proofErr w:type="gramStart"/>
            <w:r w:rsidRPr="00FA4885">
              <w:rPr>
                <w:rFonts w:ascii="Palatino Linotype" w:hAnsi="Palatino Linotype" w:cs="Mangal"/>
                <w:b/>
                <w:color w:val="000000"/>
                <w:kern w:val="1"/>
                <w:sz w:val="20"/>
                <w:szCs w:val="20"/>
                <w:lang w:eastAsia="hi-IN" w:bidi="hi-IN"/>
              </w:rPr>
              <w:t>%   (</w:t>
            </w:r>
            <w:proofErr w:type="gramEnd"/>
            <w:r w:rsidRPr="00FA4885">
              <w:rPr>
                <w:rFonts w:ascii="Palatino Linotype" w:hAnsi="Palatino Linotype" w:cs="Mangal"/>
                <w:b/>
                <w:color w:val="000000"/>
                <w:kern w:val="1"/>
                <w:sz w:val="20"/>
                <w:szCs w:val="20"/>
                <w:lang w:eastAsia="hi-IN" w:bidi="hi-IN"/>
              </w:rPr>
              <w:t>öt évfolyamos képzésben: 60,44%)</w:t>
            </w: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FA4885">
      <w:pPr>
        <w:widowControl w:val="0"/>
        <w:suppressAutoHyphens/>
        <w:spacing w:after="24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781F4F" w:rsidRPr="00894C6C" w:rsidRDefault="00781F4F" w:rsidP="00781F4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781F4F" w:rsidRPr="00894C6C" w:rsidRDefault="00781F4F" w:rsidP="00781F4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781F4F" w:rsidRPr="00894C6C" w:rsidRDefault="00781F4F" w:rsidP="00781F4F">
      <w:pPr>
        <w:spacing w:after="0" w:line="240" w:lineRule="auto"/>
        <w:jc w:val="center"/>
        <w:rPr>
          <w:rFonts w:ascii="Palatino Linotype" w:hAnsi="Palatino Linotype"/>
          <w:sz w:val="44"/>
          <w:szCs w:val="44"/>
        </w:rPr>
      </w:pPr>
    </w:p>
    <w:p w:rsidR="00781F4F" w:rsidRPr="00894C6C" w:rsidRDefault="00781F4F" w:rsidP="00781F4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81F4F" w:rsidRPr="00894C6C" w:rsidRDefault="00781F4F" w:rsidP="00781F4F">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81F4F" w:rsidRPr="00894C6C" w:rsidRDefault="00781F4F" w:rsidP="00781F4F">
      <w:pPr>
        <w:spacing w:after="0" w:line="240" w:lineRule="auto"/>
        <w:jc w:val="center"/>
        <w:rPr>
          <w:rFonts w:ascii="Palatino Linotype" w:hAnsi="Palatino Linotype"/>
          <w:b/>
          <w:sz w:val="44"/>
          <w:szCs w:val="44"/>
        </w:rPr>
      </w:pPr>
    </w:p>
    <w:p w:rsidR="00781F4F" w:rsidRPr="00894C6C" w:rsidRDefault="00781F4F" w:rsidP="00781F4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81F4F" w:rsidRPr="00894C6C" w:rsidRDefault="00781F4F" w:rsidP="00781F4F">
      <w:pPr>
        <w:spacing w:after="0" w:line="240" w:lineRule="auto"/>
        <w:ind w:left="-15"/>
        <w:jc w:val="center"/>
        <w:rPr>
          <w:rFonts w:ascii="Palatino Linotype" w:hAnsi="Palatino Linotype"/>
          <w:b/>
          <w:sz w:val="44"/>
          <w:szCs w:val="44"/>
        </w:rPr>
      </w:pPr>
    </w:p>
    <w:p w:rsidR="00781F4F" w:rsidRPr="00894C6C" w:rsidRDefault="00781F4F" w:rsidP="00781F4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81F4F" w:rsidRDefault="00781F4F" w:rsidP="00781F4F">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781F4F" w:rsidRDefault="00781F4F" w:rsidP="00781F4F">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81F4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81F4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81F4F" w:rsidRPr="00894C6C" w:rsidRDefault="00781F4F" w:rsidP="00B83B6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81F4F" w:rsidRPr="009973C2" w:rsidRDefault="00781F4F" w:rsidP="00B83B6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81F4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81F4F"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r>
      <w:tr w:rsidR="00781F4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81F4F" w:rsidRPr="00894C6C" w:rsidRDefault="00781F4F" w:rsidP="00B83B6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781F4F" w:rsidRPr="00894C6C" w:rsidTr="002728F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rsidTr="002728F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81F4F" w:rsidRPr="00894C6C" w:rsidRDefault="00781F4F" w:rsidP="00B83B6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p>
        </w:tc>
      </w:tr>
      <w:tr w:rsidR="00781F4F" w:rsidRPr="00894C6C" w:rsidTr="002728F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81F4F" w:rsidRPr="00894C6C" w:rsidRDefault="00781F4F" w:rsidP="00B83B6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81F4F" w:rsidRPr="00894C6C" w:rsidRDefault="00781F4F" w:rsidP="002728F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81F4F" w:rsidRPr="00894C6C" w:rsidRDefault="00781F4F" w:rsidP="002728F4">
            <w:pPr>
              <w:spacing w:after="0" w:line="240" w:lineRule="auto"/>
              <w:jc w:val="center"/>
              <w:rPr>
                <w:rFonts w:ascii="Palatino Linotype" w:hAnsi="Palatino Linotype" w:cs="Arial"/>
                <w:sz w:val="20"/>
                <w:szCs w:val="20"/>
              </w:rPr>
            </w:pPr>
          </w:p>
        </w:tc>
      </w:tr>
    </w:tbl>
    <w:p w:rsidR="00781F4F" w:rsidRDefault="00781F4F" w:rsidP="00781F4F">
      <w:pPr>
        <w:spacing w:after="0" w:line="240" w:lineRule="auto"/>
        <w:jc w:val="both"/>
        <w:rPr>
          <w:rFonts w:ascii="Palatino Linotype" w:hAnsi="Palatino Linotype"/>
          <w:b/>
        </w:rPr>
      </w:pPr>
    </w:p>
    <w:p w:rsidR="00781F4F" w:rsidRPr="00894C6C" w:rsidRDefault="00781F4F" w:rsidP="00781F4F">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781F4F" w:rsidRPr="00894C6C" w:rsidRDefault="00781F4F" w:rsidP="00781F4F">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781F4F" w:rsidRPr="00894C6C" w:rsidRDefault="00781F4F" w:rsidP="00781F4F">
      <w:pPr>
        <w:spacing w:after="0" w:line="240" w:lineRule="auto"/>
        <w:rPr>
          <w:rFonts w:ascii="Palatino Linotype" w:hAnsi="Palatino Linotype"/>
          <w:b/>
        </w:rPr>
      </w:pPr>
    </w:p>
    <w:p w:rsidR="00781F4F" w:rsidRPr="00894C6C" w:rsidRDefault="00781F4F" w:rsidP="00781F4F">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781F4F" w:rsidRPr="00894C6C" w:rsidRDefault="00781F4F" w:rsidP="00781F4F">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781F4F" w:rsidRPr="00894C6C" w:rsidRDefault="00781F4F" w:rsidP="00781F4F">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781F4F" w:rsidRPr="00EB7105" w:rsidRDefault="00781F4F" w:rsidP="00781F4F">
      <w:pPr>
        <w:spacing w:after="0" w:line="240" w:lineRule="auto"/>
        <w:rPr>
          <w:rFonts w:ascii="Palatino Linotype" w:hAnsi="Palatino Linotype"/>
          <w:b/>
        </w:rPr>
      </w:pPr>
    </w:p>
    <w:p w:rsidR="00781F4F" w:rsidRPr="00894C6C" w:rsidRDefault="00781F4F" w:rsidP="00781F4F">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781F4F" w:rsidRPr="002728F4" w:rsidRDefault="002728F4" w:rsidP="002728F4">
      <w:pPr>
        <w:spacing w:after="0" w:line="240" w:lineRule="auto"/>
        <w:ind w:left="972"/>
        <w:rPr>
          <w:rFonts w:ascii="Palatino Linotype" w:hAnsi="Palatino Linotype"/>
        </w:rPr>
      </w:pPr>
      <w:r w:rsidRPr="002728F4">
        <w:rPr>
          <w:rFonts w:ascii="Palatino Linotype" w:hAnsi="Palatino Linotype"/>
        </w:rPr>
        <w:t>-</w:t>
      </w:r>
    </w:p>
    <w:p w:rsidR="00781F4F" w:rsidRPr="00894C6C" w:rsidRDefault="00781F4F" w:rsidP="00781F4F">
      <w:pPr>
        <w:spacing w:after="0" w:line="240" w:lineRule="auto"/>
        <w:rPr>
          <w:rFonts w:ascii="Palatino Linotype" w:hAnsi="Palatino Linotype"/>
          <w:b/>
        </w:rPr>
      </w:pPr>
    </w:p>
    <w:p w:rsidR="00781F4F" w:rsidRPr="00894C6C" w:rsidRDefault="00781F4F" w:rsidP="00781F4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781F4F" w:rsidRPr="00894C6C" w:rsidRDefault="00781F4F" w:rsidP="00781F4F">
      <w:pPr>
        <w:spacing w:after="0" w:line="240" w:lineRule="auto"/>
        <w:rPr>
          <w:rFonts w:ascii="Palatino Linotype" w:hAnsi="Palatino Linotype"/>
          <w:b/>
        </w:rPr>
      </w:pPr>
    </w:p>
    <w:p w:rsidR="00781F4F" w:rsidRPr="00894C6C" w:rsidRDefault="00781F4F" w:rsidP="00781F4F">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781F4F" w:rsidRPr="00AB6B47" w:rsidRDefault="00781F4F" w:rsidP="00781F4F">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781F4F" w:rsidRPr="00AB6B47" w:rsidRDefault="00781F4F" w:rsidP="00781F4F">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781F4F" w:rsidRPr="00AB6B47" w:rsidRDefault="00781F4F" w:rsidP="00781F4F">
      <w:pPr>
        <w:spacing w:after="0" w:line="240" w:lineRule="auto"/>
        <w:ind w:left="900" w:hanging="360"/>
        <w:jc w:val="both"/>
        <w:rPr>
          <w:rFonts w:ascii="Palatino Linotype" w:hAnsi="Palatino Linotype"/>
        </w:rPr>
      </w:pPr>
    </w:p>
    <w:p w:rsidR="00781F4F" w:rsidRDefault="00781F4F" w:rsidP="00781F4F">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781F4F" w:rsidRDefault="00781F4F" w:rsidP="00781F4F">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D05CB3">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781F4F" w:rsidRPr="00894C6C" w:rsidRDefault="00781F4F" w:rsidP="00781F4F">
      <w:pPr>
        <w:spacing w:after="0" w:line="240" w:lineRule="auto"/>
        <w:ind w:left="900"/>
        <w:jc w:val="both"/>
        <w:rPr>
          <w:rFonts w:ascii="Palatino Linotype" w:hAnsi="Palatino Linotype"/>
        </w:rPr>
      </w:pPr>
    </w:p>
    <w:p w:rsidR="00781F4F" w:rsidRDefault="00781F4F" w:rsidP="00781F4F">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781F4F" w:rsidRPr="00E348C8" w:rsidRDefault="00781F4F" w:rsidP="00781F4F">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D05CB3">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781F4F" w:rsidRPr="00894C6C" w:rsidRDefault="00781F4F" w:rsidP="00781F4F">
      <w:pPr>
        <w:spacing w:after="0" w:line="240" w:lineRule="auto"/>
        <w:ind w:left="900" w:hanging="360"/>
        <w:jc w:val="both"/>
        <w:rPr>
          <w:rFonts w:ascii="Palatino Linotype" w:hAnsi="Palatino Linotype"/>
        </w:rPr>
      </w:pPr>
    </w:p>
    <w:p w:rsidR="00781F4F" w:rsidRDefault="00781F4F" w:rsidP="00781F4F">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781F4F" w:rsidRDefault="00781F4F" w:rsidP="00781F4F">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781F4F" w:rsidRPr="00894C6C" w:rsidRDefault="00781F4F" w:rsidP="00781F4F">
      <w:pPr>
        <w:spacing w:after="0" w:line="240" w:lineRule="auto"/>
        <w:ind w:left="900" w:hanging="360"/>
        <w:jc w:val="both"/>
        <w:rPr>
          <w:rFonts w:ascii="Palatino Linotype" w:hAnsi="Palatino Linotype"/>
        </w:rPr>
      </w:pPr>
    </w:p>
    <w:p w:rsidR="00781F4F" w:rsidRDefault="00781F4F" w:rsidP="00781F4F">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781F4F" w:rsidRDefault="00781F4F" w:rsidP="00781F4F">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D05CB3">
        <w:rPr>
          <w:rFonts w:ascii="Palatino Linotype" w:hAnsi="Palatino Linotype"/>
        </w:rPr>
        <w:t xml:space="preserve"> </w:t>
      </w:r>
      <w:r>
        <w:rPr>
          <w:rFonts w:ascii="Palatino Linotype" w:hAnsi="Palatino Linotype"/>
        </w:rPr>
        <w:t xml:space="preserve">meghatározásai. </w:t>
      </w:r>
    </w:p>
    <w:p w:rsidR="00781F4F" w:rsidRPr="00894C6C" w:rsidRDefault="00781F4F" w:rsidP="00781F4F">
      <w:pPr>
        <w:spacing w:after="0" w:line="240" w:lineRule="auto"/>
        <w:ind w:firstLine="540"/>
        <w:rPr>
          <w:rFonts w:ascii="Palatino Linotype" w:hAnsi="Palatino Linotype"/>
        </w:rPr>
      </w:pPr>
    </w:p>
    <w:p w:rsidR="00781F4F" w:rsidRPr="00894C6C" w:rsidRDefault="00781F4F" w:rsidP="00781F4F">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781F4F" w:rsidRDefault="00781F4F" w:rsidP="00781F4F">
      <w:pPr>
        <w:spacing w:after="0" w:line="240" w:lineRule="auto"/>
        <w:ind w:left="900" w:hanging="360"/>
        <w:rPr>
          <w:rFonts w:ascii="Palatino Linotype" w:hAnsi="Palatino Linotype"/>
        </w:rPr>
      </w:pPr>
    </w:p>
    <w:p w:rsidR="00781F4F" w:rsidRPr="00894C6C"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781F4F" w:rsidRPr="00894C6C" w:rsidRDefault="00781F4F" w:rsidP="00781F4F">
      <w:pPr>
        <w:spacing w:after="0" w:line="240" w:lineRule="auto"/>
        <w:ind w:left="900" w:hanging="360"/>
        <w:rPr>
          <w:rFonts w:ascii="Palatino Linotype" w:hAnsi="Palatino Linotype"/>
        </w:rPr>
      </w:pPr>
    </w:p>
    <w:p w:rsidR="00781F4F" w:rsidRPr="001D1061" w:rsidRDefault="00781F4F" w:rsidP="00781F4F">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781F4F" w:rsidRDefault="00781F4F" w:rsidP="00781F4F">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781F4F" w:rsidRPr="001D1061"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781F4F" w:rsidRPr="00AB1C8E" w:rsidRDefault="00781F4F" w:rsidP="00781F4F">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781F4F" w:rsidRPr="00AB1C8E" w:rsidRDefault="00781F4F" w:rsidP="00781F4F">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781F4F" w:rsidRPr="001D1061"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1D1061">
        <w:rPr>
          <w:rFonts w:ascii="Palatino Linotype" w:hAnsi="Palatino Linotype"/>
        </w:rPr>
        <w:t>Anyagmozgatás</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D05CB3">
        <w:rPr>
          <w:rFonts w:ascii="Palatino Linotype" w:hAnsi="Palatino Linotype"/>
        </w:rPr>
        <w:t>.</w:t>
      </w:r>
    </w:p>
    <w:p w:rsidR="00781F4F" w:rsidRPr="001D1061" w:rsidRDefault="00781F4F" w:rsidP="00781F4F">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781F4F" w:rsidRDefault="00781F4F" w:rsidP="00781F4F">
      <w:pPr>
        <w:spacing w:after="0" w:line="240" w:lineRule="auto"/>
        <w:ind w:left="900" w:hanging="360"/>
        <w:rPr>
          <w:rFonts w:ascii="Palatino Linotype" w:hAnsi="Palatino Linotype"/>
        </w:rPr>
      </w:pPr>
      <w:r w:rsidRPr="001D1061">
        <w:rPr>
          <w:rFonts w:ascii="Palatino Linotype" w:hAnsi="Palatino Linotype"/>
        </w:rPr>
        <w:t>Raktározás</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Áruk fajtái, raktározás típusai</w:t>
      </w:r>
      <w:r w:rsidR="00D05CB3">
        <w:rPr>
          <w:rFonts w:ascii="Palatino Linotype" w:hAnsi="Palatino Linotype"/>
        </w:rPr>
        <w:t>.</w:t>
      </w:r>
    </w:p>
    <w:p w:rsidR="00781F4F" w:rsidRPr="001D1061"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781F4F" w:rsidRPr="00894C6C" w:rsidRDefault="00781F4F" w:rsidP="00781F4F">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781F4F" w:rsidRPr="00894C6C" w:rsidRDefault="00781F4F" w:rsidP="00781F4F">
      <w:pPr>
        <w:spacing w:after="0" w:line="240" w:lineRule="auto"/>
        <w:ind w:firstLine="540"/>
        <w:rPr>
          <w:rFonts w:ascii="Palatino Linotype" w:hAnsi="Palatino Linotype"/>
        </w:rPr>
      </w:pPr>
    </w:p>
    <w:p w:rsidR="00781F4F" w:rsidRPr="00894C6C" w:rsidRDefault="00781F4F" w:rsidP="00781F4F">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781F4F" w:rsidRPr="00894C6C" w:rsidRDefault="00781F4F" w:rsidP="00781F4F">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D05CB3">
        <w:rPr>
          <w:rFonts w:ascii="Palatino Linotype" w:hAnsi="Palatino Linotype"/>
        </w:rPr>
        <w:t>.</w:t>
      </w:r>
    </w:p>
    <w:p w:rsidR="00781F4F" w:rsidRPr="00894C6C" w:rsidRDefault="00781F4F" w:rsidP="00781F4F">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781F4F" w:rsidRPr="00894C6C" w:rsidRDefault="00781F4F" w:rsidP="00781F4F">
      <w:pPr>
        <w:spacing w:after="0" w:line="240" w:lineRule="auto"/>
        <w:ind w:left="900" w:hanging="360"/>
        <w:rPr>
          <w:rFonts w:ascii="Palatino Linotype" w:hAnsi="Palatino Linotype"/>
        </w:rPr>
      </w:pPr>
    </w:p>
    <w:p w:rsidR="00781F4F" w:rsidRPr="00894C6C" w:rsidRDefault="00781F4F" w:rsidP="00781F4F">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Munkaeszközök halmazai</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D05CB3">
        <w:rPr>
          <w:rFonts w:ascii="Palatino Linotype" w:hAnsi="Palatino Linotype"/>
        </w:rPr>
        <w:t xml:space="preserve"> </w:t>
      </w:r>
      <w:r>
        <w:rPr>
          <w:rFonts w:ascii="Palatino Linotype" w:hAnsi="Palatino Linotype"/>
        </w:rPr>
        <w:t>meghatározása.</w:t>
      </w:r>
    </w:p>
    <w:p w:rsidR="00781F4F" w:rsidRPr="007E6C5D" w:rsidRDefault="00781F4F" w:rsidP="00781F4F">
      <w:pPr>
        <w:spacing w:after="0" w:line="240" w:lineRule="auto"/>
        <w:ind w:left="900" w:hanging="360"/>
        <w:rPr>
          <w:rFonts w:ascii="Palatino Linotype" w:hAnsi="Palatino Linotype"/>
        </w:rPr>
      </w:pPr>
    </w:p>
    <w:p w:rsidR="00781F4F" w:rsidRPr="007E6C5D" w:rsidRDefault="00781F4F" w:rsidP="00781F4F">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781F4F" w:rsidRPr="007E6C5D" w:rsidRDefault="00781F4F" w:rsidP="00781F4F">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781F4F" w:rsidRPr="00894C6C"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781F4F" w:rsidRPr="00894C6C" w:rsidRDefault="00781F4F" w:rsidP="00781F4F">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biztonságtechnika, konst</w:t>
      </w:r>
      <w:r w:rsidR="00D05CB3">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781F4F" w:rsidRPr="00894C6C" w:rsidRDefault="00781F4F" w:rsidP="00781F4F">
      <w:pPr>
        <w:spacing w:after="0" w:line="240" w:lineRule="auto"/>
        <w:ind w:left="900" w:hanging="360"/>
        <w:rPr>
          <w:rFonts w:ascii="Palatino Linotype" w:hAnsi="Palatino Linotype"/>
          <w:b/>
        </w:rPr>
      </w:pPr>
    </w:p>
    <w:p w:rsidR="00781F4F" w:rsidRPr="009C0B7E" w:rsidRDefault="00781F4F" w:rsidP="00781F4F">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781F4F" w:rsidRDefault="00781F4F" w:rsidP="00781F4F">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D05CB3">
        <w:rPr>
          <w:rFonts w:ascii="Palatino Linotype" w:hAnsi="Palatino Linotype"/>
        </w:rPr>
        <w:t>.</w:t>
      </w:r>
    </w:p>
    <w:p w:rsidR="00781F4F" w:rsidRDefault="00781F4F" w:rsidP="00781F4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D05CB3">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781F4F" w:rsidRDefault="00781F4F" w:rsidP="00781F4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781F4F" w:rsidRPr="00DA765E" w:rsidRDefault="00781F4F" w:rsidP="00781F4F">
      <w:pPr>
        <w:autoSpaceDE w:val="0"/>
        <w:autoSpaceDN w:val="0"/>
        <w:adjustRightInd w:val="0"/>
        <w:spacing w:after="0" w:line="240" w:lineRule="auto"/>
        <w:ind w:left="90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781F4F" w:rsidRPr="00DA765E" w:rsidRDefault="00781F4F" w:rsidP="00781F4F">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D05CB3">
        <w:rPr>
          <w:rFonts w:ascii="Palatino Linotype" w:hAnsi="Palatino Linotype"/>
        </w:rPr>
        <w:t>.</w:t>
      </w:r>
    </w:p>
    <w:p w:rsidR="00781F4F" w:rsidRPr="00894C6C" w:rsidRDefault="00781F4F" w:rsidP="00781F4F">
      <w:pPr>
        <w:spacing w:after="0" w:line="240" w:lineRule="auto"/>
        <w:ind w:left="900" w:hanging="360"/>
        <w:rPr>
          <w:rFonts w:ascii="Palatino Linotype" w:hAnsi="Palatino Linotype"/>
        </w:rPr>
      </w:pPr>
    </w:p>
    <w:p w:rsidR="00781F4F" w:rsidRPr="00894C6C" w:rsidRDefault="00781F4F" w:rsidP="00781F4F">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781F4F" w:rsidRPr="007F02F5" w:rsidRDefault="00781F4F" w:rsidP="00781F4F">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781F4F" w:rsidRPr="007F02F5" w:rsidRDefault="00781F4F" w:rsidP="00781F4F">
      <w:pPr>
        <w:spacing w:after="0" w:line="240" w:lineRule="auto"/>
        <w:ind w:left="900" w:hanging="360"/>
        <w:rPr>
          <w:rFonts w:ascii="Palatino Linotype" w:hAnsi="Palatino Linotype"/>
          <w:bCs/>
        </w:rPr>
      </w:pPr>
    </w:p>
    <w:p w:rsidR="00781F4F" w:rsidRDefault="00781F4F" w:rsidP="00781F4F">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781F4F" w:rsidRPr="007F02F5" w:rsidRDefault="00781F4F" w:rsidP="00781F4F">
      <w:pPr>
        <w:spacing w:after="0" w:line="240" w:lineRule="auto"/>
        <w:ind w:left="900" w:hanging="360"/>
        <w:rPr>
          <w:rFonts w:ascii="Palatino Linotype" w:hAnsi="Palatino Linotype"/>
        </w:rPr>
      </w:pPr>
      <w:r>
        <w:rPr>
          <w:rFonts w:ascii="Palatino Linotype" w:hAnsi="Palatino Linotype"/>
        </w:rPr>
        <w:t xml:space="preserve"> </w:t>
      </w:r>
    </w:p>
    <w:p w:rsidR="00781F4F" w:rsidRDefault="00781F4F" w:rsidP="00781F4F">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D05CB3">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D05CB3">
        <w:rPr>
          <w:rFonts w:ascii="Palatino Linotype" w:hAnsi="Palatino Linotype"/>
        </w:rPr>
        <w:t>.</w:t>
      </w:r>
    </w:p>
    <w:p w:rsidR="00781F4F" w:rsidRPr="007F02F5"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781F4F" w:rsidRDefault="00781F4F" w:rsidP="00781F4F">
      <w:pPr>
        <w:spacing w:after="0" w:line="240" w:lineRule="auto"/>
        <w:ind w:left="900" w:hanging="360"/>
        <w:rPr>
          <w:rFonts w:ascii="Palatino Linotype" w:hAnsi="Palatino Linotype"/>
        </w:rPr>
      </w:pPr>
      <w:r>
        <w:rPr>
          <w:rFonts w:ascii="Palatino Linotype" w:hAnsi="Palatino Linotype"/>
        </w:rPr>
        <w:tab/>
        <w:t>Balesetek és munkabalesetek</w:t>
      </w:r>
      <w:r w:rsidR="00D05CB3">
        <w:rPr>
          <w:rFonts w:ascii="Palatino Linotype" w:hAnsi="Palatino Linotype"/>
        </w:rPr>
        <w:t>,</w:t>
      </w:r>
      <w:r>
        <w:rPr>
          <w:rFonts w:ascii="Palatino Linotype" w:hAnsi="Palatino Linotype"/>
        </w:rPr>
        <w:t xml:space="preserve">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r w:rsidR="00D05CB3">
        <w:rPr>
          <w:rFonts w:ascii="Palatino Linotype" w:hAnsi="Palatino Linotype"/>
        </w:rPr>
        <w:t>.</w:t>
      </w:r>
    </w:p>
    <w:p w:rsidR="00781F4F" w:rsidRPr="007F02F5" w:rsidRDefault="00781F4F" w:rsidP="00781F4F">
      <w:pPr>
        <w:spacing w:after="0" w:line="240" w:lineRule="auto"/>
        <w:ind w:left="900" w:hanging="360"/>
        <w:rPr>
          <w:rFonts w:ascii="Palatino Linotype" w:hAnsi="Palatino Linotype"/>
        </w:rPr>
      </w:pPr>
    </w:p>
    <w:p w:rsidR="00781F4F" w:rsidRDefault="00781F4F" w:rsidP="00781F4F">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781F4F" w:rsidRPr="00894C6C" w:rsidRDefault="00781F4F" w:rsidP="00781F4F">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781F4F" w:rsidRPr="00894C6C" w:rsidRDefault="00781F4F" w:rsidP="00781F4F">
      <w:pPr>
        <w:spacing w:after="0" w:line="240" w:lineRule="auto"/>
        <w:ind w:left="705"/>
        <w:rPr>
          <w:rFonts w:ascii="Palatino Linotype" w:hAnsi="Palatino Linotype"/>
        </w:rPr>
      </w:pPr>
    </w:p>
    <w:p w:rsidR="00781F4F" w:rsidRPr="00894C6C" w:rsidRDefault="00781F4F" w:rsidP="00781F4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781F4F" w:rsidRPr="00894C6C" w:rsidRDefault="00781F4F" w:rsidP="002728F4">
      <w:pPr>
        <w:widowControl w:val="0"/>
        <w:suppressAutoHyphens/>
        <w:spacing w:after="0" w:line="240" w:lineRule="auto"/>
        <w:ind w:left="540" w:firstLine="169"/>
        <w:rPr>
          <w:rFonts w:ascii="Palatino Linotype" w:hAnsi="Palatino Linotype"/>
          <w:b/>
          <w:bCs/>
        </w:rPr>
      </w:pPr>
      <w:r w:rsidRPr="008B7617">
        <w:rPr>
          <w:rFonts w:ascii="Palatino Linotype" w:hAnsi="Palatino Linotype"/>
          <w:bCs/>
          <w:i/>
        </w:rPr>
        <w:t>Tanterem</w:t>
      </w:r>
    </w:p>
    <w:p w:rsidR="00781F4F" w:rsidRPr="00894C6C" w:rsidRDefault="00781F4F" w:rsidP="00781F4F">
      <w:pPr>
        <w:spacing w:after="0" w:line="240" w:lineRule="auto"/>
        <w:rPr>
          <w:rFonts w:ascii="Palatino Linotype" w:hAnsi="Palatino Linotype"/>
          <w:b/>
        </w:rPr>
      </w:pPr>
    </w:p>
    <w:p w:rsidR="00781F4F" w:rsidRPr="00747290" w:rsidRDefault="00781F4F" w:rsidP="00781F4F">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781F4F" w:rsidRPr="00894C6C" w:rsidRDefault="00781F4F" w:rsidP="00781F4F">
      <w:pPr>
        <w:widowControl w:val="0"/>
        <w:suppressAutoHyphens/>
        <w:spacing w:after="0" w:line="240" w:lineRule="auto"/>
        <w:ind w:left="972"/>
        <w:rPr>
          <w:rFonts w:ascii="Palatino Linotype" w:hAnsi="Palatino Linotype"/>
          <w:b/>
          <w:bCs/>
        </w:rPr>
      </w:pPr>
    </w:p>
    <w:p w:rsidR="00781F4F" w:rsidRPr="00894C6C" w:rsidRDefault="00781F4F" w:rsidP="00781F4F">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1F4F" w:rsidRPr="002B2499">
        <w:trPr>
          <w:cantSplit/>
          <w:trHeight w:val="921"/>
          <w:jc w:val="center"/>
        </w:trPr>
        <w:tc>
          <w:tcPr>
            <w:tcW w:w="828"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81F4F" w:rsidRPr="002B2499">
        <w:trPr>
          <w:cantSplit/>
          <w:trHeight w:val="1076"/>
          <w:jc w:val="center"/>
        </w:trPr>
        <w:tc>
          <w:tcPr>
            <w:tcW w:w="828" w:type="dxa"/>
            <w:vMerge/>
            <w:vAlign w:val="center"/>
          </w:tcPr>
          <w:p w:rsidR="00781F4F" w:rsidRPr="002B2499" w:rsidRDefault="00781F4F" w:rsidP="00B83B60">
            <w:pPr>
              <w:spacing w:after="0" w:line="240" w:lineRule="auto"/>
              <w:jc w:val="center"/>
              <w:rPr>
                <w:rFonts w:ascii="Palatino Linotype" w:hAnsi="Palatino Linotype"/>
                <w:b/>
                <w:sz w:val="20"/>
                <w:szCs w:val="20"/>
              </w:rPr>
            </w:pPr>
          </w:p>
        </w:tc>
        <w:tc>
          <w:tcPr>
            <w:tcW w:w="3621" w:type="dxa"/>
            <w:vMerge/>
            <w:vAlign w:val="center"/>
          </w:tcPr>
          <w:p w:rsidR="00781F4F" w:rsidRPr="002B2499" w:rsidRDefault="00781F4F" w:rsidP="00B83B60">
            <w:pPr>
              <w:spacing w:after="0" w:line="240" w:lineRule="auto"/>
              <w:rPr>
                <w:rFonts w:ascii="Palatino Linotype" w:hAnsi="Palatino Linotype"/>
                <w:b/>
                <w:sz w:val="20"/>
                <w:szCs w:val="20"/>
              </w:rPr>
            </w:pPr>
          </w:p>
        </w:tc>
        <w:tc>
          <w:tcPr>
            <w:tcW w:w="809" w:type="dxa"/>
            <w:textDirection w:val="btLr"/>
            <w:vAlign w:val="center"/>
          </w:tcPr>
          <w:p w:rsidR="00781F4F" w:rsidRPr="002B2499" w:rsidRDefault="00781F4F" w:rsidP="00B83B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81F4F" w:rsidRPr="002B2499" w:rsidRDefault="00781F4F" w:rsidP="00B83B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81F4F" w:rsidRPr="002B2499" w:rsidRDefault="00781F4F" w:rsidP="00B83B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81F4F" w:rsidRPr="002B2499" w:rsidRDefault="00781F4F" w:rsidP="00B83B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81F4F" w:rsidRPr="002B2499" w:rsidRDefault="00781F4F" w:rsidP="00B83B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781F4F" w:rsidRPr="002B2499" w:rsidRDefault="00781F4F" w:rsidP="00B83B60">
            <w:pPr>
              <w:spacing w:after="0" w:line="240" w:lineRule="auto"/>
              <w:jc w:val="center"/>
              <w:rPr>
                <w:rFonts w:ascii="Palatino Linotype" w:hAnsi="Palatino Linotype"/>
                <w:b/>
                <w:sz w:val="20"/>
                <w:szCs w:val="20"/>
              </w:rPr>
            </w:pPr>
          </w:p>
        </w:tc>
      </w:tr>
      <w:tr w:rsidR="00781F4F" w:rsidRPr="002B2499">
        <w:trPr>
          <w:jc w:val="center"/>
        </w:trPr>
        <w:tc>
          <w:tcPr>
            <w:tcW w:w="828" w:type="dxa"/>
            <w:shd w:val="clear" w:color="auto" w:fill="D9D9D9"/>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81F4F" w:rsidRPr="002B2499" w:rsidRDefault="00781F4F" w:rsidP="00B83B6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r>
      <w:tr w:rsidR="00781F4F" w:rsidRPr="002B2499">
        <w:trPr>
          <w:jc w:val="center"/>
        </w:trPr>
        <w:tc>
          <w:tcPr>
            <w:tcW w:w="828"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81F4F" w:rsidRPr="002B2499" w:rsidRDefault="00781F4F" w:rsidP="00B83B6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2B2499" w:rsidRDefault="00781F4F" w:rsidP="00B83B60">
            <w:pPr>
              <w:spacing w:after="0" w:line="240" w:lineRule="auto"/>
              <w:jc w:val="center"/>
              <w:rPr>
                <w:rFonts w:ascii="Palatino Linotype" w:hAnsi="Palatino Linotype"/>
                <w:sz w:val="20"/>
                <w:szCs w:val="20"/>
              </w:rPr>
            </w:pPr>
          </w:p>
        </w:tc>
      </w:tr>
      <w:tr w:rsidR="00781F4F" w:rsidRPr="002B2499">
        <w:trPr>
          <w:jc w:val="center"/>
        </w:trPr>
        <w:tc>
          <w:tcPr>
            <w:tcW w:w="828" w:type="dxa"/>
            <w:shd w:val="clear" w:color="auto" w:fill="D9D9D9"/>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81F4F" w:rsidRPr="002B2499" w:rsidRDefault="00781F4F" w:rsidP="00B83B6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2B2499" w:rsidRDefault="00781F4F" w:rsidP="00B83B60">
            <w:pPr>
              <w:spacing w:after="0" w:line="240" w:lineRule="auto"/>
              <w:jc w:val="center"/>
              <w:rPr>
                <w:rFonts w:ascii="Palatino Linotype" w:hAnsi="Palatino Linotype"/>
                <w:sz w:val="20"/>
                <w:szCs w:val="20"/>
              </w:rPr>
            </w:pPr>
          </w:p>
        </w:tc>
      </w:tr>
      <w:tr w:rsidR="00781F4F" w:rsidRPr="002B2499">
        <w:trPr>
          <w:jc w:val="center"/>
        </w:trPr>
        <w:tc>
          <w:tcPr>
            <w:tcW w:w="828"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81F4F" w:rsidRPr="002B2499" w:rsidRDefault="00781F4F" w:rsidP="00B83B6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81F4F" w:rsidRPr="00FC1BD6" w:rsidRDefault="00781F4F" w:rsidP="00781F4F">
      <w:pPr>
        <w:widowControl w:val="0"/>
        <w:suppressAutoHyphens/>
        <w:spacing w:after="0" w:line="240" w:lineRule="auto"/>
        <w:ind w:left="826"/>
        <w:rPr>
          <w:rFonts w:ascii="Palatino Linotype" w:hAnsi="Palatino Linotype"/>
          <w:bCs/>
        </w:rPr>
      </w:pPr>
    </w:p>
    <w:p w:rsidR="00781F4F" w:rsidRPr="00FC1BD6" w:rsidRDefault="00781F4F" w:rsidP="00781F4F">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1F4F" w:rsidRPr="002B2499">
        <w:trPr>
          <w:jc w:val="center"/>
        </w:trPr>
        <w:tc>
          <w:tcPr>
            <w:tcW w:w="994"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81F4F" w:rsidRPr="002B2499">
        <w:trPr>
          <w:jc w:val="center"/>
        </w:trPr>
        <w:tc>
          <w:tcPr>
            <w:tcW w:w="994" w:type="dxa"/>
            <w:vMerge/>
            <w:vAlign w:val="center"/>
          </w:tcPr>
          <w:p w:rsidR="00781F4F" w:rsidRPr="002B2499" w:rsidRDefault="00781F4F" w:rsidP="00B83B60">
            <w:pPr>
              <w:spacing w:after="0" w:line="240" w:lineRule="auto"/>
              <w:jc w:val="center"/>
              <w:rPr>
                <w:rFonts w:ascii="Palatino Linotype" w:hAnsi="Palatino Linotype"/>
                <w:b/>
                <w:sz w:val="20"/>
                <w:szCs w:val="20"/>
              </w:rPr>
            </w:pPr>
          </w:p>
        </w:tc>
        <w:tc>
          <w:tcPr>
            <w:tcW w:w="2800" w:type="dxa"/>
            <w:vMerge/>
            <w:vAlign w:val="center"/>
          </w:tcPr>
          <w:p w:rsidR="00781F4F" w:rsidRPr="002B2499" w:rsidRDefault="00781F4F" w:rsidP="00B83B60">
            <w:pPr>
              <w:spacing w:after="0" w:line="240" w:lineRule="auto"/>
              <w:rPr>
                <w:rFonts w:ascii="Palatino Linotype" w:hAnsi="Palatino Linotype"/>
                <w:b/>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81F4F" w:rsidRPr="002B2499" w:rsidRDefault="00781F4F" w:rsidP="00B83B6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81F4F" w:rsidRPr="002B2499" w:rsidRDefault="00781F4F" w:rsidP="00B83B60">
            <w:pPr>
              <w:spacing w:after="0" w:line="240" w:lineRule="auto"/>
              <w:jc w:val="center"/>
              <w:rPr>
                <w:rFonts w:ascii="Palatino Linotype" w:hAnsi="Palatino Linotype"/>
                <w:b/>
                <w:sz w:val="20"/>
                <w:szCs w:val="20"/>
              </w:rPr>
            </w:pPr>
          </w:p>
        </w:tc>
      </w:tr>
      <w:tr w:rsidR="00781F4F" w:rsidRPr="002B2499">
        <w:trPr>
          <w:jc w:val="center"/>
        </w:trPr>
        <w:tc>
          <w:tcPr>
            <w:tcW w:w="994"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81F4F" w:rsidRPr="002B2499" w:rsidRDefault="00781F4F" w:rsidP="00B83B6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81F4F" w:rsidRPr="002B2499">
        <w:trPr>
          <w:jc w:val="center"/>
        </w:trPr>
        <w:tc>
          <w:tcPr>
            <w:tcW w:w="994"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81F4F" w:rsidRPr="002B2499" w:rsidRDefault="00781F4F" w:rsidP="00B83B6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81F4F" w:rsidRPr="002B2499">
        <w:trPr>
          <w:jc w:val="center"/>
        </w:trPr>
        <w:tc>
          <w:tcPr>
            <w:tcW w:w="994"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81F4F" w:rsidRPr="002B2499" w:rsidRDefault="00781F4F" w:rsidP="00B83B6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81F4F" w:rsidRPr="002B2499">
        <w:trPr>
          <w:jc w:val="center"/>
        </w:trPr>
        <w:tc>
          <w:tcPr>
            <w:tcW w:w="994" w:type="dxa"/>
            <w:vAlign w:val="center"/>
          </w:tcPr>
          <w:p w:rsidR="00781F4F" w:rsidRPr="002B2499" w:rsidRDefault="00781F4F" w:rsidP="00B83B6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81F4F" w:rsidRPr="002B2499" w:rsidRDefault="00781F4F" w:rsidP="00B83B6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2B2499" w:rsidRDefault="00781F4F" w:rsidP="00B83B60">
            <w:pPr>
              <w:spacing w:after="0" w:line="240" w:lineRule="auto"/>
              <w:jc w:val="center"/>
              <w:rPr>
                <w:rFonts w:ascii="Palatino Linotype" w:hAnsi="Palatino Linotype"/>
                <w:sz w:val="20"/>
                <w:szCs w:val="20"/>
              </w:rPr>
            </w:pPr>
          </w:p>
        </w:tc>
      </w:tr>
      <w:tr w:rsidR="00781F4F" w:rsidRPr="002B2499">
        <w:trPr>
          <w:jc w:val="center"/>
        </w:trPr>
        <w:tc>
          <w:tcPr>
            <w:tcW w:w="994" w:type="dxa"/>
            <w:vAlign w:val="center"/>
          </w:tcPr>
          <w:p w:rsidR="00781F4F" w:rsidRPr="002B2499"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81F4F" w:rsidRPr="002B2499" w:rsidRDefault="00781F4F" w:rsidP="00B83B6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81F4F"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2B2499"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2B2499" w:rsidRDefault="00781F4F" w:rsidP="00B83B60">
            <w:pPr>
              <w:spacing w:after="0" w:line="240" w:lineRule="auto"/>
              <w:jc w:val="center"/>
              <w:rPr>
                <w:rFonts w:ascii="Palatino Linotype" w:hAnsi="Palatino Linotype"/>
                <w:sz w:val="20"/>
                <w:szCs w:val="20"/>
              </w:rPr>
            </w:pPr>
          </w:p>
        </w:tc>
      </w:tr>
    </w:tbl>
    <w:p w:rsidR="00781F4F" w:rsidRDefault="00781F4F" w:rsidP="00781F4F">
      <w:pPr>
        <w:spacing w:after="0" w:line="240" w:lineRule="auto"/>
        <w:ind w:left="540"/>
        <w:jc w:val="both"/>
        <w:rPr>
          <w:rFonts w:ascii="Palatino Linotype" w:hAnsi="Palatino Linotype"/>
          <w:iCs/>
        </w:rPr>
      </w:pPr>
    </w:p>
    <w:p w:rsidR="00781F4F" w:rsidRPr="00894C6C" w:rsidRDefault="00781F4F" w:rsidP="00781F4F">
      <w:pPr>
        <w:spacing w:after="0" w:line="240" w:lineRule="auto"/>
        <w:ind w:left="540"/>
        <w:jc w:val="both"/>
        <w:rPr>
          <w:rFonts w:ascii="Palatino Linotype" w:hAnsi="Palatino Linotype"/>
          <w:iCs/>
        </w:rPr>
      </w:pPr>
    </w:p>
    <w:p w:rsidR="00781F4F" w:rsidRPr="00894C6C" w:rsidRDefault="00781F4F" w:rsidP="00781F4F">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781F4F" w:rsidRDefault="00781F4F" w:rsidP="00781F4F">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781F4F" w:rsidRDefault="00781F4F" w:rsidP="00781F4F">
      <w:pPr>
        <w:widowControl w:val="0"/>
        <w:suppressAutoHyphens/>
        <w:spacing w:after="0" w:line="240" w:lineRule="auto"/>
        <w:ind w:left="792"/>
        <w:jc w:val="both"/>
        <w:rPr>
          <w:rFonts w:ascii="Palatino Linotype" w:hAnsi="Palatino Linotype"/>
          <w:bCs/>
        </w:rPr>
      </w:pPr>
    </w:p>
    <w:p w:rsidR="00781F4F" w:rsidRDefault="00781F4F" w:rsidP="00781F4F">
      <w:pPr>
        <w:widowControl w:val="0"/>
        <w:suppressAutoHyphens/>
        <w:spacing w:after="0" w:line="240" w:lineRule="auto"/>
        <w:ind w:left="792"/>
        <w:jc w:val="both"/>
        <w:rPr>
          <w:rFonts w:ascii="Palatino Linotype" w:hAnsi="Palatino Linotype"/>
          <w:bCs/>
        </w:rPr>
      </w:pPr>
    </w:p>
    <w:p w:rsidR="00781F4F" w:rsidRDefault="00781F4F" w:rsidP="00781F4F">
      <w:pPr>
        <w:widowControl w:val="0"/>
        <w:suppressAutoHyphens/>
        <w:spacing w:after="0" w:line="240" w:lineRule="auto"/>
        <w:ind w:left="792"/>
        <w:jc w:val="both"/>
        <w:rPr>
          <w:rFonts w:ascii="Palatino Linotype" w:hAnsi="Palatino Linotype"/>
          <w:bCs/>
        </w:rPr>
      </w:pPr>
    </w:p>
    <w:p w:rsidR="00781F4F" w:rsidRPr="006B7DDC" w:rsidRDefault="00781F4F" w:rsidP="00781F4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781F4F" w:rsidRPr="006B7DDC" w:rsidRDefault="00781F4F" w:rsidP="00781F4F">
      <w:pPr>
        <w:widowControl w:val="0"/>
        <w:suppressAutoHyphens/>
        <w:spacing w:after="0" w:line="240" w:lineRule="auto"/>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81F4F" w:rsidRPr="006B7DDC" w:rsidRDefault="00781F4F" w:rsidP="00781F4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81F4F" w:rsidRPr="006B7DDC" w:rsidRDefault="00781F4F" w:rsidP="00781F4F">
      <w:pPr>
        <w:widowControl w:val="0"/>
        <w:suppressAutoHyphens/>
        <w:spacing w:after="0" w:line="240" w:lineRule="auto"/>
        <w:jc w:val="center"/>
        <w:rPr>
          <w:rFonts w:ascii="Palatino Linotype" w:hAnsi="Palatino Linotype"/>
          <w:sz w:val="44"/>
          <w:szCs w:val="44"/>
          <w:lang w:eastAsia="hu-HU"/>
        </w:rPr>
      </w:pPr>
    </w:p>
    <w:p w:rsidR="00781F4F" w:rsidRPr="006B7DDC" w:rsidRDefault="00781F4F" w:rsidP="00781F4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81F4F" w:rsidRPr="006B7DDC" w:rsidRDefault="00781F4F" w:rsidP="00781F4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81F4F" w:rsidRPr="006B7DDC" w:rsidRDefault="00781F4F" w:rsidP="00781F4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81F4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81F4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81F4F" w:rsidRPr="006B7DDC" w:rsidRDefault="00781F4F" w:rsidP="00B83B6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8773D5" w:rsidRDefault="00781F4F" w:rsidP="002728F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sidR="006E7F5F">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81F4F" w:rsidRPr="006B7DDC" w:rsidTr="002728F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r>
      <w:tr w:rsidR="00781F4F" w:rsidRPr="006B7DDC" w:rsidTr="002728F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781F4F" w:rsidRPr="006B7DDC" w:rsidTr="002728F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6E7F5F">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rsidTr="002728F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781F4F" w:rsidRPr="006B7DDC" w:rsidRDefault="00781F4F" w:rsidP="00781F4F">
      <w:pPr>
        <w:widowControl w:val="0"/>
        <w:suppressAutoHyphens/>
        <w:spacing w:after="0" w:line="240" w:lineRule="auto"/>
        <w:ind w:left="-15"/>
        <w:jc w:val="both"/>
        <w:rPr>
          <w:rFonts w:ascii="Palatino Linotype" w:hAnsi="Palatino Linotype"/>
          <w:sz w:val="24"/>
          <w:szCs w:val="24"/>
          <w:lang w:eastAsia="hu-HU"/>
        </w:rPr>
      </w:pPr>
    </w:p>
    <w:p w:rsidR="00781F4F" w:rsidRPr="006B7DDC" w:rsidRDefault="00781F4F" w:rsidP="00781F4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781F4F" w:rsidRPr="00AF2D52" w:rsidRDefault="00781F4F" w:rsidP="00781F4F">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781F4F" w:rsidRPr="006B7DDC" w:rsidRDefault="00781F4F" w:rsidP="00781F4F">
      <w:pPr>
        <w:widowControl w:val="0"/>
        <w:numPr>
          <w:ilvl w:val="0"/>
          <w:numId w:val="22"/>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781F4F" w:rsidRPr="006B7DDC" w:rsidRDefault="00781F4F" w:rsidP="00781F4F">
      <w:pPr>
        <w:spacing w:after="0" w:line="240" w:lineRule="auto"/>
        <w:rPr>
          <w:rFonts w:ascii="Palatino Linotype" w:hAnsi="Palatino Linotype"/>
          <w:b/>
          <w:sz w:val="24"/>
          <w:szCs w:val="24"/>
          <w:lang w:eastAsia="hu-HU"/>
        </w:rPr>
      </w:pPr>
    </w:p>
    <w:p w:rsidR="00781F4F" w:rsidRPr="006B7DDC" w:rsidRDefault="00781F4F" w:rsidP="00781F4F">
      <w:pPr>
        <w:widowControl w:val="0"/>
        <w:numPr>
          <w:ilvl w:val="1"/>
          <w:numId w:val="2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81F4F" w:rsidRPr="006B7DDC" w:rsidRDefault="00781F4F" w:rsidP="00781F4F">
      <w:pPr>
        <w:spacing w:after="0" w:line="240" w:lineRule="auto"/>
        <w:rPr>
          <w:rFonts w:ascii="Palatino Linotype" w:hAnsi="Palatino Linotype"/>
          <w:b/>
          <w:sz w:val="24"/>
          <w:szCs w:val="24"/>
          <w:lang w:eastAsia="hu-HU"/>
        </w:rPr>
      </w:pPr>
    </w:p>
    <w:p w:rsidR="00781F4F" w:rsidRDefault="00781F4F" w:rsidP="00781F4F">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781F4F" w:rsidRPr="00A33000" w:rsidRDefault="00781F4F" w:rsidP="00781F4F">
      <w:pPr>
        <w:spacing w:after="0" w:line="240" w:lineRule="auto"/>
        <w:rPr>
          <w:rFonts w:ascii="Palatino Linotype" w:hAnsi="Palatino Linotype"/>
          <w:sz w:val="24"/>
          <w:szCs w:val="24"/>
          <w:lang w:eastAsia="hu-HU"/>
        </w:rPr>
      </w:pPr>
    </w:p>
    <w:p w:rsidR="00781F4F" w:rsidRPr="006B7DDC" w:rsidRDefault="00781F4F" w:rsidP="00781F4F">
      <w:pPr>
        <w:widowControl w:val="0"/>
        <w:numPr>
          <w:ilvl w:val="1"/>
          <w:numId w:val="2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781F4F" w:rsidRPr="00182B03" w:rsidRDefault="00781F4F" w:rsidP="00781F4F">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781F4F" w:rsidRPr="006B7DDC" w:rsidRDefault="00781F4F" w:rsidP="00781F4F">
      <w:pPr>
        <w:spacing w:after="0" w:line="240" w:lineRule="auto"/>
        <w:rPr>
          <w:rFonts w:ascii="Palatino Linotype" w:hAnsi="Palatino Linotype"/>
          <w:b/>
          <w:bCs/>
          <w:iCs/>
          <w:sz w:val="24"/>
          <w:szCs w:val="24"/>
          <w:lang w:eastAsia="hu-HU"/>
        </w:rPr>
      </w:pPr>
    </w:p>
    <w:p w:rsidR="00781F4F" w:rsidRPr="006B7DDC" w:rsidRDefault="00781F4F" w:rsidP="00781F4F">
      <w:pPr>
        <w:widowControl w:val="0"/>
        <w:numPr>
          <w:ilvl w:val="1"/>
          <w:numId w:val="2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781F4F" w:rsidRPr="006B7DDC" w:rsidRDefault="00781F4F" w:rsidP="00781F4F">
      <w:pPr>
        <w:spacing w:after="0" w:line="240" w:lineRule="auto"/>
        <w:rPr>
          <w:rFonts w:ascii="Palatino Linotype" w:hAnsi="Palatino Linotype"/>
          <w:b/>
          <w:bCs/>
          <w:iCs/>
          <w:sz w:val="24"/>
          <w:szCs w:val="24"/>
          <w:lang w:eastAsia="hu-HU"/>
        </w:rPr>
      </w:pPr>
    </w:p>
    <w:p w:rsidR="00781F4F" w:rsidRPr="006B7DDC" w:rsidRDefault="00781F4F" w:rsidP="00781F4F">
      <w:pPr>
        <w:numPr>
          <w:ilvl w:val="2"/>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81F4F" w:rsidRPr="006B7DDC" w:rsidRDefault="00781F4F" w:rsidP="00781F4F">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81F4F"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81F4F"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81F4F"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D05CB3">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81F4F" w:rsidRPr="006B7DDC" w:rsidRDefault="00781F4F" w:rsidP="00781F4F">
      <w:pPr>
        <w:spacing w:after="0" w:line="240" w:lineRule="auto"/>
        <w:ind w:firstLine="540"/>
        <w:rPr>
          <w:rFonts w:ascii="Palatino Linotype" w:hAnsi="Palatino Linotype"/>
          <w:sz w:val="24"/>
          <w:szCs w:val="24"/>
          <w:lang w:eastAsia="hu-HU"/>
        </w:rPr>
      </w:pPr>
    </w:p>
    <w:p w:rsidR="00781F4F" w:rsidRPr="006B7DDC" w:rsidRDefault="00781F4F" w:rsidP="00781F4F">
      <w:pPr>
        <w:numPr>
          <w:ilvl w:val="2"/>
          <w:numId w:val="22"/>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781F4F" w:rsidRPr="00B63991" w:rsidRDefault="00781F4F" w:rsidP="00781F4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81F4F" w:rsidRPr="00B63991" w:rsidRDefault="00781F4F" w:rsidP="00781F4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81F4F" w:rsidRPr="00B63991" w:rsidRDefault="00781F4F" w:rsidP="00781F4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81F4F" w:rsidRPr="00B63991" w:rsidRDefault="00781F4F" w:rsidP="00781F4F">
      <w:pPr>
        <w:spacing w:after="0" w:line="240" w:lineRule="auto"/>
        <w:ind w:left="708"/>
        <w:jc w:val="both"/>
        <w:rPr>
          <w:rFonts w:ascii="Palatino Linotype" w:hAnsi="Palatino Linotype"/>
          <w:sz w:val="24"/>
          <w:szCs w:val="24"/>
          <w:lang w:eastAsia="hu-HU"/>
        </w:rPr>
      </w:pPr>
    </w:p>
    <w:p w:rsidR="00781F4F" w:rsidRPr="00B63991" w:rsidRDefault="00781F4F" w:rsidP="00781F4F">
      <w:pPr>
        <w:numPr>
          <w:ilvl w:val="2"/>
          <w:numId w:val="2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81F4F" w:rsidRPr="00B63991"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781F4F" w:rsidRPr="00B63991"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D05CB3">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781F4F" w:rsidRPr="00B63991"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81F4F" w:rsidRPr="00B63991" w:rsidRDefault="00781F4F" w:rsidP="00781F4F">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81F4F" w:rsidRPr="00B63991" w:rsidRDefault="00781F4F" w:rsidP="00781F4F">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81F4F" w:rsidRPr="00B63991" w:rsidRDefault="00781F4F" w:rsidP="00781F4F">
      <w:pPr>
        <w:spacing w:after="0" w:line="240" w:lineRule="auto"/>
        <w:ind w:left="720"/>
        <w:rPr>
          <w:rFonts w:ascii="Palatino Linotype" w:hAnsi="Palatino Linotype"/>
          <w:sz w:val="24"/>
          <w:szCs w:val="24"/>
          <w:lang w:eastAsia="hu-HU"/>
        </w:rPr>
      </w:pPr>
    </w:p>
    <w:p w:rsidR="00781F4F" w:rsidRPr="00B63991" w:rsidRDefault="00781F4F" w:rsidP="00781F4F">
      <w:pPr>
        <w:numPr>
          <w:ilvl w:val="2"/>
          <w:numId w:val="2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sidR="00D05CB3">
        <w:rPr>
          <w:rFonts w:ascii="Palatino Linotype" w:hAnsi="Palatino Linotype"/>
          <w:sz w:val="24"/>
          <w:szCs w:val="24"/>
          <w:lang w:eastAsia="hu-HU"/>
        </w:rPr>
        <w:t>.</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81F4F" w:rsidRPr="00B63991" w:rsidRDefault="00781F4F" w:rsidP="00781F4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81F4F" w:rsidRPr="00B63991" w:rsidRDefault="00781F4F" w:rsidP="00781F4F">
      <w:pPr>
        <w:spacing w:after="0" w:line="240" w:lineRule="auto"/>
        <w:ind w:left="720"/>
        <w:jc w:val="both"/>
        <w:rPr>
          <w:rFonts w:ascii="Palatino Linotype" w:hAnsi="Palatino Linotype"/>
          <w:sz w:val="24"/>
          <w:szCs w:val="24"/>
          <w:lang w:eastAsia="hu-HU"/>
        </w:rPr>
      </w:pPr>
    </w:p>
    <w:p w:rsidR="00781F4F" w:rsidRPr="00B63991" w:rsidRDefault="00781F4F" w:rsidP="00781F4F">
      <w:pPr>
        <w:widowControl w:val="0"/>
        <w:numPr>
          <w:ilvl w:val="1"/>
          <w:numId w:val="2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781F4F" w:rsidRPr="002728F4" w:rsidRDefault="00781F4F" w:rsidP="00781F4F">
      <w:pPr>
        <w:widowControl w:val="0"/>
        <w:suppressAutoHyphens/>
        <w:spacing w:after="0" w:line="240" w:lineRule="auto"/>
        <w:ind w:left="792"/>
        <w:rPr>
          <w:rFonts w:ascii="Palatino Linotype" w:hAnsi="Palatino Linotype"/>
          <w:bCs/>
          <w:i/>
          <w:sz w:val="24"/>
          <w:szCs w:val="24"/>
          <w:lang w:eastAsia="hu-HU"/>
        </w:rPr>
      </w:pPr>
      <w:r w:rsidRPr="002728F4">
        <w:rPr>
          <w:rFonts w:ascii="Palatino Linotype" w:hAnsi="Palatino Linotype"/>
          <w:i/>
          <w:kern w:val="1"/>
          <w:sz w:val="24"/>
          <w:szCs w:val="24"/>
          <w:lang w:eastAsia="hi-IN" w:bidi="hi-IN"/>
        </w:rPr>
        <w:lastRenderedPageBreak/>
        <w:t>Tanterem</w:t>
      </w:r>
    </w:p>
    <w:p w:rsidR="00781F4F" w:rsidRPr="00B63991" w:rsidRDefault="00781F4F" w:rsidP="00781F4F">
      <w:pPr>
        <w:spacing w:after="0" w:line="240" w:lineRule="auto"/>
        <w:ind w:left="792"/>
        <w:jc w:val="both"/>
        <w:rPr>
          <w:rFonts w:ascii="Palatino Linotype" w:hAnsi="Palatino Linotype"/>
          <w:b/>
          <w:bCs/>
          <w:sz w:val="24"/>
          <w:szCs w:val="24"/>
          <w:lang w:eastAsia="hu-HU"/>
        </w:rPr>
      </w:pPr>
    </w:p>
    <w:p w:rsidR="00781F4F" w:rsidRPr="00B63991" w:rsidRDefault="00781F4F" w:rsidP="00781F4F">
      <w:pPr>
        <w:widowControl w:val="0"/>
        <w:numPr>
          <w:ilvl w:val="1"/>
          <w:numId w:val="2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81F4F" w:rsidRPr="00B63991" w:rsidRDefault="00781F4F" w:rsidP="00781F4F">
      <w:pPr>
        <w:widowControl w:val="0"/>
        <w:suppressAutoHyphens/>
        <w:spacing w:after="0" w:line="240" w:lineRule="auto"/>
        <w:rPr>
          <w:rFonts w:ascii="Palatino Linotype" w:hAnsi="Palatino Linotype"/>
          <w:b/>
          <w:bCs/>
          <w:sz w:val="24"/>
          <w:szCs w:val="24"/>
          <w:lang w:eastAsia="hu-HU"/>
        </w:rPr>
      </w:pPr>
    </w:p>
    <w:p w:rsidR="00781F4F" w:rsidRPr="006B7DDC" w:rsidRDefault="00781F4F" w:rsidP="00781F4F">
      <w:pPr>
        <w:widowControl w:val="0"/>
        <w:numPr>
          <w:ilvl w:val="2"/>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1F4F" w:rsidRPr="00E8030B">
        <w:trPr>
          <w:cantSplit/>
          <w:trHeight w:val="921"/>
          <w:jc w:val="center"/>
        </w:trPr>
        <w:tc>
          <w:tcPr>
            <w:tcW w:w="828"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81F4F" w:rsidRPr="00E8030B">
        <w:trPr>
          <w:cantSplit/>
          <w:trHeight w:val="1076"/>
          <w:jc w:val="center"/>
        </w:trPr>
        <w:tc>
          <w:tcPr>
            <w:tcW w:w="828" w:type="dxa"/>
            <w:vMerge/>
            <w:vAlign w:val="center"/>
          </w:tcPr>
          <w:p w:rsidR="00781F4F" w:rsidRPr="00E8030B" w:rsidRDefault="00781F4F" w:rsidP="00B83B60">
            <w:pPr>
              <w:spacing w:after="0" w:line="240" w:lineRule="auto"/>
              <w:jc w:val="center"/>
              <w:rPr>
                <w:rFonts w:ascii="Palatino Linotype" w:hAnsi="Palatino Linotype"/>
                <w:b/>
                <w:sz w:val="20"/>
                <w:szCs w:val="20"/>
              </w:rPr>
            </w:pPr>
          </w:p>
        </w:tc>
        <w:tc>
          <w:tcPr>
            <w:tcW w:w="3621" w:type="dxa"/>
            <w:vMerge/>
            <w:vAlign w:val="center"/>
          </w:tcPr>
          <w:p w:rsidR="00781F4F" w:rsidRPr="00E8030B" w:rsidRDefault="00781F4F" w:rsidP="00B83B60">
            <w:pPr>
              <w:spacing w:after="0" w:line="240" w:lineRule="auto"/>
              <w:rPr>
                <w:rFonts w:ascii="Palatino Linotype" w:hAnsi="Palatino Linotype"/>
                <w:b/>
                <w:sz w:val="20"/>
                <w:szCs w:val="20"/>
              </w:rPr>
            </w:pPr>
          </w:p>
        </w:tc>
        <w:tc>
          <w:tcPr>
            <w:tcW w:w="809" w:type="dxa"/>
            <w:textDirection w:val="btLr"/>
            <w:vAlign w:val="center"/>
          </w:tcPr>
          <w:p w:rsidR="00781F4F" w:rsidRPr="00E8030B" w:rsidRDefault="00781F4F" w:rsidP="00B83B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81F4F" w:rsidRPr="00E8030B" w:rsidRDefault="00781F4F" w:rsidP="00B83B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81F4F" w:rsidRPr="00E8030B" w:rsidRDefault="00781F4F" w:rsidP="00B83B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81F4F" w:rsidRPr="00E8030B" w:rsidRDefault="00781F4F" w:rsidP="00B83B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81F4F" w:rsidRPr="00E8030B" w:rsidRDefault="00781F4F" w:rsidP="00B83B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81F4F" w:rsidRPr="00E8030B" w:rsidRDefault="00781F4F" w:rsidP="00B83B60">
            <w:pPr>
              <w:spacing w:after="0" w:line="240" w:lineRule="auto"/>
              <w:jc w:val="center"/>
              <w:rPr>
                <w:rFonts w:ascii="Palatino Linotype" w:hAnsi="Palatino Linotype"/>
                <w:b/>
                <w:sz w:val="20"/>
                <w:szCs w:val="20"/>
              </w:rPr>
            </w:pPr>
          </w:p>
        </w:tc>
      </w:tr>
      <w:tr w:rsidR="00781F4F" w:rsidRPr="00E8030B">
        <w:trPr>
          <w:jc w:val="center"/>
        </w:trPr>
        <w:tc>
          <w:tcPr>
            <w:tcW w:w="828" w:type="dxa"/>
            <w:shd w:val="clear" w:color="auto" w:fill="D9D9D9"/>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81F4F" w:rsidRPr="00E8030B" w:rsidRDefault="00781F4F" w:rsidP="00B83B6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shd w:val="clear" w:color="auto" w:fill="D9D9D9"/>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81F4F" w:rsidRPr="00E8030B" w:rsidRDefault="00781F4F" w:rsidP="00B83B6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828"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81F4F" w:rsidRPr="00E8030B" w:rsidRDefault="00781F4F" w:rsidP="00B83B6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E8030B" w:rsidRDefault="00781F4F" w:rsidP="00B83B60">
            <w:pPr>
              <w:spacing w:after="0" w:line="240" w:lineRule="auto"/>
              <w:jc w:val="center"/>
              <w:rPr>
                <w:rFonts w:ascii="Palatino Linotype" w:hAnsi="Palatino Linotype"/>
                <w:sz w:val="20"/>
                <w:szCs w:val="20"/>
              </w:rPr>
            </w:pPr>
          </w:p>
        </w:tc>
      </w:tr>
    </w:tbl>
    <w:p w:rsidR="00781F4F" w:rsidRPr="006B7DDC" w:rsidRDefault="00781F4F" w:rsidP="00781F4F">
      <w:pPr>
        <w:widowControl w:val="0"/>
        <w:suppressAutoHyphens/>
        <w:spacing w:after="0" w:line="240" w:lineRule="auto"/>
        <w:ind w:left="720"/>
        <w:rPr>
          <w:rFonts w:ascii="Palatino Linotype" w:hAnsi="Palatino Linotype"/>
          <w:b/>
          <w:bCs/>
          <w:i/>
          <w:sz w:val="24"/>
          <w:szCs w:val="24"/>
          <w:lang w:eastAsia="hu-HU"/>
        </w:rPr>
      </w:pPr>
    </w:p>
    <w:p w:rsidR="00781F4F" w:rsidRPr="006B7DDC" w:rsidRDefault="00781F4F" w:rsidP="00781F4F">
      <w:pPr>
        <w:widowControl w:val="0"/>
        <w:numPr>
          <w:ilvl w:val="2"/>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1F4F" w:rsidRPr="00E8030B">
        <w:trPr>
          <w:jc w:val="center"/>
        </w:trPr>
        <w:tc>
          <w:tcPr>
            <w:tcW w:w="994"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81F4F" w:rsidRPr="00E8030B">
        <w:trPr>
          <w:jc w:val="center"/>
        </w:trPr>
        <w:tc>
          <w:tcPr>
            <w:tcW w:w="994" w:type="dxa"/>
            <w:vMerge/>
            <w:vAlign w:val="center"/>
          </w:tcPr>
          <w:p w:rsidR="00781F4F" w:rsidRPr="00E8030B" w:rsidRDefault="00781F4F" w:rsidP="00B83B60">
            <w:pPr>
              <w:spacing w:after="0" w:line="240" w:lineRule="auto"/>
              <w:jc w:val="center"/>
              <w:rPr>
                <w:rFonts w:ascii="Palatino Linotype" w:hAnsi="Palatino Linotype"/>
                <w:b/>
                <w:sz w:val="20"/>
                <w:szCs w:val="20"/>
              </w:rPr>
            </w:pPr>
          </w:p>
        </w:tc>
        <w:tc>
          <w:tcPr>
            <w:tcW w:w="2800" w:type="dxa"/>
            <w:vMerge/>
            <w:vAlign w:val="center"/>
          </w:tcPr>
          <w:p w:rsidR="00781F4F" w:rsidRPr="00E8030B" w:rsidRDefault="00781F4F" w:rsidP="00B83B60">
            <w:pPr>
              <w:spacing w:after="0" w:line="240" w:lineRule="auto"/>
              <w:rPr>
                <w:rFonts w:ascii="Palatino Linotype" w:hAnsi="Palatino Linotype"/>
                <w:b/>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81F4F" w:rsidRPr="00E8030B" w:rsidRDefault="00781F4F" w:rsidP="00B83B6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81F4F" w:rsidRPr="00E8030B" w:rsidRDefault="00781F4F" w:rsidP="00B83B60">
            <w:pPr>
              <w:spacing w:after="0" w:line="240" w:lineRule="auto"/>
              <w:jc w:val="center"/>
              <w:rPr>
                <w:rFonts w:ascii="Palatino Linotype" w:hAnsi="Palatino Linotype"/>
                <w:b/>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r w:rsidR="00781F4F" w:rsidRPr="00E8030B">
        <w:trPr>
          <w:jc w:val="center"/>
        </w:trPr>
        <w:tc>
          <w:tcPr>
            <w:tcW w:w="994" w:type="dxa"/>
            <w:vAlign w:val="center"/>
          </w:tcPr>
          <w:p w:rsidR="00781F4F" w:rsidRPr="00E8030B" w:rsidRDefault="00781F4F" w:rsidP="00B83B60">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81F4F" w:rsidRPr="00E8030B" w:rsidRDefault="00781F4F" w:rsidP="00B83B6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E8030B"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E8030B" w:rsidRDefault="00781F4F" w:rsidP="00B83B60">
            <w:pPr>
              <w:spacing w:after="0" w:line="240" w:lineRule="auto"/>
              <w:jc w:val="center"/>
              <w:rPr>
                <w:rFonts w:ascii="Palatino Linotype" w:hAnsi="Palatino Linotype"/>
                <w:sz w:val="20"/>
                <w:szCs w:val="20"/>
              </w:rPr>
            </w:pPr>
          </w:p>
        </w:tc>
      </w:tr>
    </w:tbl>
    <w:p w:rsidR="00781F4F" w:rsidRDefault="00781F4F" w:rsidP="00781F4F">
      <w:pPr>
        <w:spacing w:after="0" w:line="240" w:lineRule="auto"/>
        <w:ind w:left="1080"/>
        <w:jc w:val="both"/>
        <w:rPr>
          <w:rFonts w:ascii="Palatino Linotype" w:hAnsi="Palatino Linotype"/>
          <w:iCs/>
          <w:sz w:val="24"/>
          <w:szCs w:val="24"/>
          <w:lang w:eastAsia="hu-HU"/>
        </w:rPr>
      </w:pPr>
    </w:p>
    <w:p w:rsidR="002728F4" w:rsidRPr="006B7DDC" w:rsidRDefault="002728F4" w:rsidP="00781F4F">
      <w:pPr>
        <w:spacing w:after="0" w:line="240" w:lineRule="auto"/>
        <w:ind w:left="1080"/>
        <w:jc w:val="both"/>
        <w:rPr>
          <w:rFonts w:ascii="Palatino Linotype" w:hAnsi="Palatino Linotype"/>
          <w:iCs/>
          <w:sz w:val="24"/>
          <w:szCs w:val="24"/>
          <w:lang w:eastAsia="hu-HU"/>
        </w:rPr>
      </w:pPr>
    </w:p>
    <w:p w:rsidR="00781F4F" w:rsidRPr="006B7DDC" w:rsidRDefault="00781F4F" w:rsidP="00781F4F">
      <w:pPr>
        <w:widowControl w:val="0"/>
        <w:numPr>
          <w:ilvl w:val="1"/>
          <w:numId w:val="2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781F4F" w:rsidRPr="006B7DDC" w:rsidRDefault="00781F4F" w:rsidP="00781F4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81F4F" w:rsidRDefault="00781F4F" w:rsidP="00781F4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81F4F" w:rsidRDefault="00781F4F" w:rsidP="00781F4F">
      <w:pPr>
        <w:widowControl w:val="0"/>
        <w:suppressAutoHyphens/>
        <w:spacing w:after="0" w:line="240" w:lineRule="auto"/>
        <w:ind w:left="-15"/>
        <w:jc w:val="center"/>
        <w:rPr>
          <w:rFonts w:ascii="Palatino Linotype" w:hAnsi="Palatino Linotype"/>
          <w:b/>
          <w:bCs/>
          <w:sz w:val="40"/>
          <w:szCs w:val="40"/>
          <w:lang w:eastAsia="hu-HU"/>
        </w:rPr>
      </w:pPr>
    </w:p>
    <w:p w:rsidR="00781F4F" w:rsidRDefault="00781F4F" w:rsidP="00781F4F">
      <w:pPr>
        <w:widowControl w:val="0"/>
        <w:suppressAutoHyphens/>
        <w:spacing w:after="0" w:line="240" w:lineRule="auto"/>
        <w:ind w:left="-15"/>
        <w:jc w:val="center"/>
        <w:rPr>
          <w:rFonts w:ascii="Palatino Linotype" w:hAnsi="Palatino Linotype"/>
          <w:b/>
          <w:bCs/>
          <w:sz w:val="40"/>
          <w:szCs w:val="40"/>
          <w:lang w:eastAsia="hu-HU"/>
        </w:rPr>
      </w:pPr>
    </w:p>
    <w:p w:rsidR="005B1928" w:rsidRDefault="005B1928" w:rsidP="00781F4F">
      <w:pPr>
        <w:widowControl w:val="0"/>
        <w:suppressAutoHyphens/>
        <w:spacing w:after="0" w:line="240" w:lineRule="auto"/>
        <w:ind w:left="-15"/>
        <w:jc w:val="center"/>
        <w:rPr>
          <w:rFonts w:ascii="Palatino Linotype" w:hAnsi="Palatino Linotype"/>
          <w:b/>
          <w:bCs/>
          <w:sz w:val="40"/>
          <w:szCs w:val="40"/>
          <w:lang w:eastAsia="hu-HU"/>
        </w:rPr>
      </w:pPr>
    </w:p>
    <w:p w:rsidR="00781F4F" w:rsidRDefault="00781F4F" w:rsidP="00781F4F">
      <w:pPr>
        <w:widowControl w:val="0"/>
        <w:suppressAutoHyphens/>
        <w:spacing w:after="0" w:line="240" w:lineRule="auto"/>
        <w:ind w:left="-15"/>
        <w:jc w:val="center"/>
        <w:rPr>
          <w:rFonts w:ascii="Palatino Linotype" w:hAnsi="Palatino Linotype"/>
          <w:b/>
          <w:bCs/>
          <w:sz w:val="40"/>
          <w:szCs w:val="40"/>
          <w:lang w:eastAsia="hu-HU"/>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81F4F" w:rsidRPr="006B7DDC" w:rsidRDefault="00781F4F" w:rsidP="00781F4F">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81F4F" w:rsidRPr="006B7DDC" w:rsidRDefault="00781F4F" w:rsidP="00781F4F">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781F4F"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781F4F" w:rsidRPr="00C230C6" w:rsidRDefault="00781F4F" w:rsidP="00B83B60">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781F4F"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81F4F" w:rsidRPr="006B7DDC" w:rsidRDefault="00781F4F" w:rsidP="00B83B60">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781F4F" w:rsidRPr="00C230C6" w:rsidRDefault="00781F4F" w:rsidP="00B83B6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781F4F" w:rsidRPr="00C230C6" w:rsidRDefault="00781F4F" w:rsidP="00B83B6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781F4F" w:rsidRPr="006B7DDC" w:rsidRDefault="00781F4F" w:rsidP="00B83B6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81F4F"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81F4F" w:rsidRPr="006B7DDC" w:rsidRDefault="00781F4F" w:rsidP="00B83B6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81F4F" w:rsidRPr="006B7DDC" w:rsidRDefault="00781F4F" w:rsidP="00B83B6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r w:rsidR="00781F4F" w:rsidRPr="006B7DDC" w:rsidTr="002728F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81F4F" w:rsidRPr="006B7DDC" w:rsidRDefault="00781F4F" w:rsidP="002728F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81F4F" w:rsidRPr="006B7DDC" w:rsidRDefault="00781F4F" w:rsidP="00B83B60">
            <w:pPr>
              <w:spacing w:after="0" w:line="240" w:lineRule="auto"/>
              <w:jc w:val="center"/>
              <w:rPr>
                <w:rFonts w:ascii="Palatino Linotype" w:hAnsi="Palatino Linotype" w:cs="Arial"/>
                <w:sz w:val="20"/>
                <w:szCs w:val="20"/>
                <w:lang w:eastAsia="hu-HU"/>
              </w:rPr>
            </w:pPr>
          </w:p>
        </w:tc>
      </w:tr>
    </w:tbl>
    <w:p w:rsidR="00781F4F" w:rsidRPr="006B7DDC" w:rsidRDefault="00781F4F" w:rsidP="00781F4F">
      <w:pPr>
        <w:widowControl w:val="0"/>
        <w:numPr>
          <w:ilvl w:val="0"/>
          <w:numId w:val="2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781F4F" w:rsidRDefault="00781F4F" w:rsidP="00781F4F">
      <w:pPr>
        <w:spacing w:after="0" w:line="240" w:lineRule="auto"/>
        <w:rPr>
          <w:rFonts w:ascii="Palatino Linotype" w:hAnsi="Palatino Linotype"/>
          <w:b/>
          <w:sz w:val="24"/>
          <w:szCs w:val="24"/>
          <w:lang w:eastAsia="hu-HU"/>
        </w:rPr>
      </w:pPr>
    </w:p>
    <w:p w:rsidR="00781F4F" w:rsidRPr="006B7DDC" w:rsidRDefault="00781F4F" w:rsidP="00781F4F">
      <w:pPr>
        <w:widowControl w:val="0"/>
        <w:numPr>
          <w:ilvl w:val="1"/>
          <w:numId w:val="2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81F4F" w:rsidRPr="006B7DDC" w:rsidRDefault="00781F4F" w:rsidP="00781F4F">
      <w:pPr>
        <w:spacing w:after="0" w:line="240" w:lineRule="auto"/>
        <w:rPr>
          <w:rFonts w:ascii="Palatino Linotype" w:hAnsi="Palatino Linotype"/>
          <w:b/>
          <w:sz w:val="24"/>
          <w:szCs w:val="24"/>
          <w:lang w:eastAsia="hu-HU"/>
        </w:rPr>
      </w:pPr>
    </w:p>
    <w:p w:rsidR="00781F4F" w:rsidRPr="00AA5B0C" w:rsidRDefault="00781F4F" w:rsidP="00781F4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AB739E">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81F4F" w:rsidRPr="00AA5B0C" w:rsidRDefault="00781F4F" w:rsidP="00781F4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81F4F" w:rsidRPr="00AA5B0C" w:rsidRDefault="00781F4F" w:rsidP="00781F4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781F4F" w:rsidRPr="00BA4309" w:rsidRDefault="00781F4F" w:rsidP="00781F4F">
      <w:pPr>
        <w:spacing w:after="0" w:line="240" w:lineRule="auto"/>
        <w:rPr>
          <w:rFonts w:ascii="Palatino Linotype" w:hAnsi="Palatino Linotype"/>
          <w:b/>
          <w:color w:val="FF0000"/>
          <w:sz w:val="24"/>
          <w:szCs w:val="24"/>
          <w:lang w:eastAsia="hu-HU"/>
        </w:rPr>
      </w:pPr>
    </w:p>
    <w:p w:rsidR="00781F4F" w:rsidRDefault="00781F4F" w:rsidP="00781F4F">
      <w:pPr>
        <w:widowControl w:val="0"/>
        <w:numPr>
          <w:ilvl w:val="1"/>
          <w:numId w:val="2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81F4F" w:rsidRPr="00C005EC" w:rsidRDefault="00781F4F" w:rsidP="00781F4F">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781F4F" w:rsidRPr="006B7DDC" w:rsidRDefault="00781F4F" w:rsidP="00781F4F">
      <w:pPr>
        <w:spacing w:after="0" w:line="240" w:lineRule="auto"/>
        <w:rPr>
          <w:rFonts w:ascii="Palatino Linotype" w:hAnsi="Palatino Linotype"/>
          <w:b/>
          <w:bCs/>
          <w:iCs/>
          <w:sz w:val="24"/>
          <w:szCs w:val="24"/>
          <w:lang w:eastAsia="hu-HU"/>
        </w:rPr>
      </w:pPr>
    </w:p>
    <w:p w:rsidR="00781F4F" w:rsidRPr="00DE7CA1" w:rsidRDefault="00781F4F" w:rsidP="00781F4F">
      <w:pPr>
        <w:widowControl w:val="0"/>
        <w:numPr>
          <w:ilvl w:val="1"/>
          <w:numId w:val="2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781F4F" w:rsidRPr="00307518" w:rsidRDefault="00781F4F" w:rsidP="00307518">
      <w:pPr>
        <w:spacing w:after="0" w:line="240" w:lineRule="auto"/>
        <w:rPr>
          <w:rFonts w:ascii="Palatino Linotype" w:hAnsi="Palatino Linotype"/>
          <w:b/>
          <w:vanish/>
          <w:sz w:val="24"/>
          <w:szCs w:val="24"/>
          <w:lang w:eastAsia="hu-HU"/>
        </w:rPr>
      </w:pPr>
    </w:p>
    <w:p w:rsidR="00781F4F" w:rsidRPr="006B7DDC" w:rsidRDefault="00781F4F" w:rsidP="00781F4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F339AE">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781F4F" w:rsidRPr="00AA5B0C" w:rsidRDefault="00781F4F" w:rsidP="00781F4F">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F339AE">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781F4F" w:rsidRPr="00A00643" w:rsidRDefault="00781F4F" w:rsidP="00781F4F">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 xml:space="preserve">arra, hogy </w:t>
      </w:r>
      <w:proofErr w:type="gramStart"/>
      <w:r w:rsidRPr="00AA5B0C">
        <w:rPr>
          <w:rFonts w:ascii="Palatino Linotype" w:hAnsi="Palatino Linotype"/>
          <w:sz w:val="24"/>
          <w:szCs w:val="24"/>
          <w:lang w:eastAsia="hu-HU"/>
        </w:rPr>
        <w:t>a  munkaszer</w:t>
      </w:r>
      <w:r w:rsidR="00F339AE">
        <w:rPr>
          <w:rFonts w:ascii="Palatino Linotype" w:hAnsi="Palatino Linotype"/>
          <w:sz w:val="24"/>
          <w:szCs w:val="24"/>
          <w:lang w:eastAsia="hu-HU"/>
        </w:rPr>
        <w:t>z</w:t>
      </w:r>
      <w:r w:rsidRPr="00AA5B0C">
        <w:rPr>
          <w:rFonts w:ascii="Palatino Linotype" w:hAnsi="Palatino Linotype"/>
          <w:sz w:val="24"/>
          <w:szCs w:val="24"/>
          <w:lang w:eastAsia="hu-HU"/>
        </w:rPr>
        <w:t>ődésben</w:t>
      </w:r>
      <w:proofErr w:type="gramEnd"/>
      <w:r w:rsidRPr="00AA5B0C">
        <w:rPr>
          <w:rFonts w:ascii="Palatino Linotype" w:hAnsi="Palatino Linotype"/>
          <w:sz w:val="24"/>
          <w:szCs w:val="24"/>
          <w:lang w:eastAsia="hu-HU"/>
        </w:rPr>
        <w:t xml:space="preserve">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F339AE">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781F4F" w:rsidRPr="006B7DDC" w:rsidRDefault="00781F4F" w:rsidP="00781F4F">
      <w:pPr>
        <w:spacing w:after="0" w:line="240" w:lineRule="auto"/>
        <w:ind w:firstLine="540"/>
        <w:rPr>
          <w:rFonts w:ascii="Palatino Linotype" w:hAnsi="Palatino Linotype"/>
          <w:sz w:val="24"/>
          <w:szCs w:val="24"/>
          <w:lang w:eastAsia="hu-HU"/>
        </w:rPr>
      </w:pPr>
    </w:p>
    <w:p w:rsidR="00781F4F" w:rsidRPr="006B7DDC" w:rsidRDefault="00781F4F" w:rsidP="00781F4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781F4F" w:rsidRPr="006B7DDC" w:rsidRDefault="00781F4F" w:rsidP="002728F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F339AE">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81F4F" w:rsidRPr="006B7DDC" w:rsidRDefault="00781F4F" w:rsidP="00781F4F">
      <w:pPr>
        <w:spacing w:after="0" w:line="240" w:lineRule="auto"/>
        <w:jc w:val="both"/>
        <w:rPr>
          <w:rFonts w:ascii="Palatino Linotype" w:hAnsi="Palatino Linotype"/>
          <w:sz w:val="24"/>
          <w:szCs w:val="24"/>
          <w:lang w:eastAsia="hu-HU"/>
        </w:rPr>
      </w:pPr>
    </w:p>
    <w:p w:rsidR="00781F4F" w:rsidRPr="006B7DDC" w:rsidRDefault="00781F4F" w:rsidP="00781F4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81F4F" w:rsidRDefault="00781F4F" w:rsidP="00781F4F">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F339AE">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781F4F" w:rsidRPr="000B1B3D" w:rsidRDefault="00781F4F" w:rsidP="00781F4F">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781F4F" w:rsidRDefault="00781F4F" w:rsidP="00781F4F">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F339A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F339AE">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véve valósul </w:t>
      </w:r>
      <w:proofErr w:type="gramStart"/>
      <w:r>
        <w:rPr>
          <w:rFonts w:ascii="Palatino Linotype" w:eastAsia="Lucida Sans Unicode" w:hAnsi="Palatino Linotype"/>
          <w:kern w:val="1"/>
          <w:sz w:val="24"/>
          <w:szCs w:val="24"/>
          <w:lang w:eastAsia="hi-IN" w:bidi="hi-IN"/>
        </w:rPr>
        <w:t>meg  a</w:t>
      </w:r>
      <w:r w:rsidRPr="00F44D3F">
        <w:rPr>
          <w:rFonts w:ascii="Palatino Linotype" w:eastAsia="Lucida Sans Unicode" w:hAnsi="Palatino Linotype"/>
          <w:kern w:val="1"/>
          <w:sz w:val="24"/>
          <w:szCs w:val="24"/>
          <w:lang w:eastAsia="hi-IN" w:bidi="hi-IN"/>
        </w:rPr>
        <w:t>z</w:t>
      </w:r>
      <w:proofErr w:type="gramEnd"/>
      <w:r w:rsidRPr="00F44D3F">
        <w:rPr>
          <w:rFonts w:ascii="Palatino Linotype" w:eastAsia="Lucida Sans Unicode" w:hAnsi="Palatino Linotype"/>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F339A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81F4F" w:rsidRPr="00F44D3F" w:rsidRDefault="00781F4F" w:rsidP="00781F4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781F4F" w:rsidRPr="00F44D3F" w:rsidRDefault="00781F4F" w:rsidP="00781F4F">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81F4F" w:rsidRPr="00AA5B0C" w:rsidRDefault="00781F4F" w:rsidP="00781F4F">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81F4F" w:rsidRPr="006B7DDC" w:rsidRDefault="00781F4F" w:rsidP="00781F4F">
      <w:pPr>
        <w:spacing w:after="0" w:line="240" w:lineRule="auto"/>
        <w:ind w:left="708"/>
        <w:jc w:val="both"/>
        <w:rPr>
          <w:rFonts w:ascii="Palatino Linotype" w:hAnsi="Palatino Linotype"/>
          <w:sz w:val="24"/>
          <w:szCs w:val="24"/>
          <w:lang w:eastAsia="hu-HU"/>
        </w:rPr>
      </w:pPr>
    </w:p>
    <w:p w:rsidR="00781F4F" w:rsidRPr="006B7DDC" w:rsidRDefault="00781F4F" w:rsidP="00781F4F">
      <w:pPr>
        <w:numPr>
          <w:ilvl w:val="3"/>
          <w:numId w:val="30"/>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81F4F" w:rsidRPr="002728F4" w:rsidRDefault="00781F4F" w:rsidP="002728F4">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81F4F" w:rsidRPr="006B7DDC" w:rsidRDefault="00781F4F" w:rsidP="00781F4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lastRenderedPageBreak/>
        <w:t xml:space="preserve">A 24 órás szakmai nyelvi készségfejlesztés csak a 40 órás 3 alapozó témakör elsajátítása után lehetséges. Cél, hogy a témakör végére a diák folyékonyan tudjon bemutatkozni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F339AE">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81F4F" w:rsidRPr="006B7DDC" w:rsidRDefault="00781F4F" w:rsidP="00781F4F">
      <w:pPr>
        <w:spacing w:after="0" w:line="240" w:lineRule="auto"/>
        <w:rPr>
          <w:rFonts w:ascii="Palatino Linotype" w:hAnsi="Palatino Linotype"/>
          <w:sz w:val="24"/>
          <w:szCs w:val="24"/>
          <w:lang w:eastAsia="hu-HU"/>
        </w:rPr>
      </w:pPr>
    </w:p>
    <w:p w:rsidR="00781F4F" w:rsidRPr="002D2797" w:rsidRDefault="00781F4F" w:rsidP="00781F4F">
      <w:pPr>
        <w:widowControl w:val="0"/>
        <w:numPr>
          <w:ilvl w:val="1"/>
          <w:numId w:val="29"/>
        </w:numPr>
        <w:suppressAutoHyphens/>
        <w:spacing w:after="0" w:line="240" w:lineRule="auto"/>
        <w:rPr>
          <w:rFonts w:ascii="Palatino Linotype" w:hAnsi="Palatino Linotype"/>
          <w:b/>
          <w:i/>
          <w:sz w:val="24"/>
          <w:szCs w:val="24"/>
          <w:lang w:eastAsia="hu-HU"/>
        </w:rPr>
      </w:pPr>
      <w:r w:rsidRPr="002D2797">
        <w:rPr>
          <w:rFonts w:ascii="Palatino Linotype" w:hAnsi="Palatino Linotype"/>
          <w:b/>
          <w:i/>
          <w:sz w:val="24"/>
          <w:szCs w:val="24"/>
          <w:lang w:eastAsia="hu-HU"/>
        </w:rPr>
        <w:t xml:space="preserve">A képzés javasolt helyszíne </w:t>
      </w:r>
      <w:r w:rsidR="002D2797">
        <w:rPr>
          <w:rFonts w:ascii="Palatino Linotype" w:hAnsi="Palatino Linotype"/>
          <w:b/>
          <w:i/>
          <w:sz w:val="24"/>
          <w:szCs w:val="24"/>
          <w:lang w:eastAsia="hu-HU"/>
        </w:rPr>
        <w:t>(ajánlás)</w:t>
      </w:r>
    </w:p>
    <w:p w:rsidR="00781F4F" w:rsidRPr="002D2797" w:rsidRDefault="00781F4F" w:rsidP="00781F4F">
      <w:pPr>
        <w:widowControl w:val="0"/>
        <w:suppressAutoHyphens/>
        <w:spacing w:after="0" w:line="240" w:lineRule="auto"/>
        <w:ind w:left="705"/>
        <w:jc w:val="both"/>
        <w:rPr>
          <w:rFonts w:ascii="Palatino Linotype" w:hAnsi="Palatino Linotype"/>
          <w:bCs/>
          <w:i/>
          <w:sz w:val="24"/>
          <w:szCs w:val="24"/>
          <w:lang w:eastAsia="hu-HU"/>
        </w:rPr>
      </w:pPr>
      <w:r w:rsidRPr="002D2797">
        <w:rPr>
          <w:rFonts w:ascii="Palatino Linotype" w:hAnsi="Palatino Linotype"/>
          <w:i/>
          <w:kern w:val="1"/>
          <w:sz w:val="24"/>
          <w:szCs w:val="24"/>
          <w:lang w:eastAsia="hi-IN" w:bidi="hi-IN"/>
        </w:rPr>
        <w:t>Az órák kb. 50%-</w:t>
      </w:r>
      <w:proofErr w:type="gramStart"/>
      <w:r w:rsidRPr="002D2797">
        <w:rPr>
          <w:rFonts w:ascii="Palatino Linotype" w:hAnsi="Palatino Linotype"/>
          <w:i/>
          <w:kern w:val="1"/>
          <w:sz w:val="24"/>
          <w:szCs w:val="24"/>
          <w:lang w:eastAsia="hi-IN" w:bidi="hi-IN"/>
        </w:rPr>
        <w:t>a</w:t>
      </w:r>
      <w:proofErr w:type="gramEnd"/>
      <w:r w:rsidRPr="002D2797">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81F4F" w:rsidRPr="006B7DDC" w:rsidRDefault="00781F4F" w:rsidP="00781F4F">
      <w:pPr>
        <w:spacing w:after="0" w:line="240" w:lineRule="auto"/>
        <w:ind w:left="792"/>
        <w:jc w:val="both"/>
        <w:rPr>
          <w:rFonts w:ascii="Palatino Linotype" w:hAnsi="Palatino Linotype"/>
          <w:b/>
          <w:bCs/>
          <w:sz w:val="24"/>
          <w:szCs w:val="24"/>
          <w:lang w:eastAsia="hu-HU"/>
        </w:rPr>
      </w:pPr>
    </w:p>
    <w:p w:rsidR="00781F4F" w:rsidRDefault="00781F4F" w:rsidP="00781F4F">
      <w:pPr>
        <w:widowControl w:val="0"/>
        <w:numPr>
          <w:ilvl w:val="1"/>
          <w:numId w:val="2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2728F4" w:rsidRPr="00DE7CA1" w:rsidRDefault="002728F4" w:rsidP="002728F4">
      <w:pPr>
        <w:widowControl w:val="0"/>
        <w:suppressAutoHyphens/>
        <w:spacing w:after="0" w:line="240" w:lineRule="auto"/>
        <w:ind w:left="792"/>
        <w:rPr>
          <w:rFonts w:ascii="Palatino Linotype" w:hAnsi="Palatino Linotype"/>
          <w:b/>
          <w:sz w:val="24"/>
          <w:szCs w:val="24"/>
          <w:lang w:eastAsia="hu-HU"/>
        </w:rPr>
      </w:pPr>
    </w:p>
    <w:p w:rsidR="00781F4F" w:rsidRDefault="00781F4F" w:rsidP="00781F4F">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r w:rsidRPr="002229E1">
        <w:rPr>
          <w:rFonts w:ascii="Palatino Linotype" w:hAnsi="Palatino Linotype"/>
          <w:bCs/>
          <w:sz w:val="24"/>
          <w:szCs w:val="24"/>
          <w:lang w:eastAsia="hu-HU"/>
        </w:rPr>
        <w:t>tananyag kb. fele digitális tartalmú oktatási anyag, így speciálisak mind a módszerek,</w:t>
      </w:r>
      <w:r w:rsidRPr="00FE2313">
        <w:rPr>
          <w:rFonts w:ascii="Palatino Linotype" w:hAnsi="Palatino Linotype"/>
          <w:bCs/>
          <w:sz w:val="24"/>
          <w:szCs w:val="24"/>
          <w:lang w:eastAsia="hu-HU"/>
        </w:rPr>
        <w:t xml:space="preserve"> mind pedig a tanulói tevékenységformák.</w:t>
      </w:r>
    </w:p>
    <w:p w:rsidR="002728F4" w:rsidRPr="00FE2313" w:rsidRDefault="002728F4" w:rsidP="00781F4F">
      <w:pPr>
        <w:widowControl w:val="0"/>
        <w:suppressAutoHyphens/>
        <w:spacing w:after="0" w:line="240" w:lineRule="auto"/>
        <w:ind w:left="792"/>
        <w:rPr>
          <w:rFonts w:ascii="Palatino Linotype" w:hAnsi="Palatino Linotype"/>
          <w:bCs/>
          <w:sz w:val="24"/>
          <w:szCs w:val="24"/>
          <w:lang w:eastAsia="hu-HU"/>
        </w:rPr>
      </w:pPr>
    </w:p>
    <w:p w:rsidR="00781F4F" w:rsidRPr="002229E1" w:rsidRDefault="00781F4F" w:rsidP="00307518">
      <w:pPr>
        <w:widowControl w:val="0"/>
        <w:suppressAutoHyphens/>
        <w:spacing w:after="0" w:line="240" w:lineRule="auto"/>
        <w:rPr>
          <w:rFonts w:ascii="Palatino Linotype" w:hAnsi="Palatino Linotype"/>
          <w:b/>
          <w:bCs/>
          <w:i/>
          <w:vanish/>
          <w:sz w:val="24"/>
          <w:szCs w:val="24"/>
          <w:lang w:eastAsia="hu-HU"/>
        </w:rPr>
      </w:pPr>
    </w:p>
    <w:p w:rsidR="00781F4F" w:rsidRPr="002229E1" w:rsidRDefault="00781F4F" w:rsidP="00781F4F">
      <w:pPr>
        <w:widowControl w:val="0"/>
        <w:numPr>
          <w:ilvl w:val="3"/>
          <w:numId w:val="30"/>
        </w:numPr>
        <w:suppressAutoHyphens/>
        <w:spacing w:after="0" w:line="240" w:lineRule="auto"/>
        <w:rPr>
          <w:rFonts w:ascii="Palatino Linotype" w:hAnsi="Palatino Linotype"/>
          <w:b/>
          <w:bCs/>
          <w:i/>
          <w:sz w:val="24"/>
          <w:szCs w:val="24"/>
          <w:lang w:eastAsia="hu-HU"/>
        </w:rPr>
      </w:pPr>
      <w:r w:rsidRPr="002229E1">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1F4F" w:rsidRPr="00FE5532">
        <w:trPr>
          <w:cantSplit/>
          <w:trHeight w:val="921"/>
          <w:jc w:val="center"/>
        </w:trPr>
        <w:tc>
          <w:tcPr>
            <w:tcW w:w="828" w:type="dxa"/>
            <w:vMerge w:val="restart"/>
            <w:vAlign w:val="center"/>
          </w:tcPr>
          <w:p w:rsidR="00781F4F" w:rsidRPr="00FE5532" w:rsidRDefault="00781F4F" w:rsidP="00B83B6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1F4F" w:rsidRPr="00FE5532" w:rsidRDefault="00781F4F" w:rsidP="00B83B6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1F4F" w:rsidRDefault="00781F4F" w:rsidP="00B83B6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1F4F" w:rsidRDefault="00781F4F" w:rsidP="00B83B6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1F4F" w:rsidRPr="00FE5532" w:rsidRDefault="00781F4F" w:rsidP="00B83B6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81F4F" w:rsidRPr="00FE5532">
        <w:trPr>
          <w:cantSplit/>
          <w:trHeight w:val="1076"/>
          <w:jc w:val="center"/>
        </w:trPr>
        <w:tc>
          <w:tcPr>
            <w:tcW w:w="828" w:type="dxa"/>
            <w:vMerge/>
            <w:vAlign w:val="center"/>
          </w:tcPr>
          <w:p w:rsidR="00781F4F" w:rsidRPr="00FE5532" w:rsidRDefault="00781F4F" w:rsidP="00B83B60">
            <w:pPr>
              <w:spacing w:after="0" w:line="240" w:lineRule="auto"/>
              <w:jc w:val="center"/>
              <w:rPr>
                <w:rFonts w:ascii="Palatino Linotype" w:hAnsi="Palatino Linotype"/>
                <w:b/>
                <w:sz w:val="20"/>
                <w:szCs w:val="20"/>
              </w:rPr>
            </w:pPr>
          </w:p>
        </w:tc>
        <w:tc>
          <w:tcPr>
            <w:tcW w:w="3621" w:type="dxa"/>
            <w:vMerge/>
            <w:vAlign w:val="center"/>
          </w:tcPr>
          <w:p w:rsidR="00781F4F" w:rsidRPr="00FE5532" w:rsidRDefault="00781F4F" w:rsidP="00B83B60">
            <w:pPr>
              <w:spacing w:after="0" w:line="240" w:lineRule="auto"/>
              <w:rPr>
                <w:rFonts w:ascii="Palatino Linotype" w:hAnsi="Palatino Linotype"/>
                <w:b/>
                <w:sz w:val="20"/>
                <w:szCs w:val="20"/>
              </w:rPr>
            </w:pPr>
          </w:p>
        </w:tc>
        <w:tc>
          <w:tcPr>
            <w:tcW w:w="809" w:type="dxa"/>
            <w:textDirection w:val="btLr"/>
            <w:vAlign w:val="center"/>
          </w:tcPr>
          <w:p w:rsidR="00781F4F" w:rsidRPr="00FE5532" w:rsidRDefault="00781F4F" w:rsidP="00B83B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1F4F" w:rsidRDefault="00781F4F" w:rsidP="00B83B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1F4F" w:rsidRPr="00FE5532" w:rsidRDefault="00781F4F" w:rsidP="00B83B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1F4F" w:rsidRDefault="00781F4F" w:rsidP="00B83B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1F4F" w:rsidRPr="00FE5532" w:rsidRDefault="00781F4F" w:rsidP="00B83B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1F4F" w:rsidRPr="00FE5532" w:rsidRDefault="00781F4F" w:rsidP="00B83B60">
            <w:pPr>
              <w:spacing w:after="0" w:line="240" w:lineRule="auto"/>
              <w:jc w:val="center"/>
              <w:rPr>
                <w:rFonts w:ascii="Palatino Linotype" w:hAnsi="Palatino Linotype"/>
                <w:b/>
                <w:sz w:val="20"/>
                <w:szCs w:val="20"/>
              </w:rPr>
            </w:pPr>
          </w:p>
        </w:tc>
      </w:tr>
      <w:tr w:rsidR="00781F4F" w:rsidRPr="00FE5532">
        <w:trPr>
          <w:jc w:val="center"/>
        </w:trPr>
        <w:tc>
          <w:tcPr>
            <w:tcW w:w="828" w:type="dxa"/>
            <w:shd w:val="clear" w:color="auto" w:fill="D9D9D9"/>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1F4F" w:rsidRPr="008B7D14" w:rsidRDefault="00781F4F" w:rsidP="00B83B6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shd w:val="clear" w:color="auto" w:fill="D9D9D9"/>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781F4F" w:rsidRPr="008B7D14" w:rsidRDefault="00781F4F" w:rsidP="00B83B6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shd w:val="clear" w:color="auto" w:fill="D9D9D9"/>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81F4F" w:rsidRPr="008B7D14" w:rsidRDefault="00781F4F" w:rsidP="00B83B6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81F4F" w:rsidRPr="00FE5532" w:rsidRDefault="00781F4F" w:rsidP="00B83B6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trHeight w:val="499"/>
          <w:jc w:val="center"/>
        </w:trPr>
        <w:tc>
          <w:tcPr>
            <w:tcW w:w="828" w:type="dxa"/>
            <w:shd w:val="clear" w:color="auto" w:fill="D9D9D9"/>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81F4F" w:rsidRPr="008B7D14" w:rsidRDefault="00781F4F" w:rsidP="00B83B6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shd w:val="clear" w:color="auto" w:fill="D9D9D9"/>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r w:rsidR="00781F4F" w:rsidRPr="00FE5532">
        <w:trPr>
          <w:jc w:val="center"/>
        </w:trPr>
        <w:tc>
          <w:tcPr>
            <w:tcW w:w="828" w:type="dxa"/>
            <w:vAlign w:val="center"/>
          </w:tcPr>
          <w:p w:rsidR="00781F4F" w:rsidRPr="00FE5532" w:rsidRDefault="00781F4F" w:rsidP="00B83B6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81F4F" w:rsidRPr="00FE5532" w:rsidRDefault="00781F4F" w:rsidP="00B83B6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98" w:type="dxa"/>
            <w:vAlign w:val="center"/>
          </w:tcPr>
          <w:p w:rsidR="00781F4F" w:rsidRPr="00FE5532" w:rsidRDefault="00781F4F" w:rsidP="00B83B60">
            <w:pPr>
              <w:spacing w:after="0" w:line="240" w:lineRule="auto"/>
              <w:jc w:val="center"/>
              <w:rPr>
                <w:rFonts w:ascii="Palatino Linotype" w:hAnsi="Palatino Linotype"/>
                <w:sz w:val="20"/>
                <w:szCs w:val="20"/>
              </w:rPr>
            </w:pPr>
          </w:p>
        </w:tc>
        <w:tc>
          <w:tcPr>
            <w:tcW w:w="763" w:type="dxa"/>
            <w:vAlign w:val="center"/>
          </w:tcPr>
          <w:p w:rsidR="00781F4F" w:rsidRPr="00FE5532"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1F4F" w:rsidRPr="00FE5532" w:rsidRDefault="00781F4F" w:rsidP="00B83B60">
            <w:pPr>
              <w:spacing w:after="0" w:line="240" w:lineRule="auto"/>
              <w:jc w:val="center"/>
              <w:rPr>
                <w:rFonts w:ascii="Palatino Linotype" w:hAnsi="Palatino Linotype"/>
                <w:sz w:val="20"/>
                <w:szCs w:val="20"/>
              </w:rPr>
            </w:pPr>
          </w:p>
        </w:tc>
      </w:tr>
    </w:tbl>
    <w:p w:rsidR="00781F4F" w:rsidRPr="00274676" w:rsidRDefault="00781F4F" w:rsidP="00781F4F">
      <w:pPr>
        <w:widowControl w:val="0"/>
        <w:suppressAutoHyphens/>
        <w:spacing w:after="0" w:line="240" w:lineRule="auto"/>
        <w:ind w:left="709"/>
        <w:rPr>
          <w:rFonts w:ascii="Palatino Linotype" w:hAnsi="Palatino Linotype"/>
          <w:bCs/>
          <w:sz w:val="24"/>
          <w:szCs w:val="24"/>
          <w:u w:val="single"/>
          <w:lang w:eastAsia="hu-HU"/>
        </w:rPr>
      </w:pPr>
    </w:p>
    <w:p w:rsidR="00781F4F" w:rsidRPr="006B7DDC" w:rsidRDefault="00781F4F" w:rsidP="00781F4F">
      <w:pPr>
        <w:widowControl w:val="0"/>
        <w:numPr>
          <w:ilvl w:val="3"/>
          <w:numId w:val="3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1F4F" w:rsidRPr="008B7D14">
        <w:trPr>
          <w:jc w:val="center"/>
        </w:trPr>
        <w:tc>
          <w:tcPr>
            <w:tcW w:w="994" w:type="dxa"/>
            <w:vMerge w:val="restart"/>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1F4F"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1F4F" w:rsidRPr="008B7D14" w:rsidRDefault="00781F4F" w:rsidP="00B83B6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1F4F" w:rsidRPr="008B7D14" w:rsidRDefault="00781F4F" w:rsidP="00B83B6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81F4F" w:rsidRPr="008B7D14">
        <w:trPr>
          <w:jc w:val="center"/>
        </w:trPr>
        <w:tc>
          <w:tcPr>
            <w:tcW w:w="994" w:type="dxa"/>
            <w:vMerge/>
            <w:vAlign w:val="center"/>
          </w:tcPr>
          <w:p w:rsidR="00781F4F" w:rsidRPr="008B7D14" w:rsidRDefault="00781F4F" w:rsidP="00B83B60">
            <w:pPr>
              <w:spacing w:after="0" w:line="240" w:lineRule="auto"/>
              <w:jc w:val="center"/>
              <w:rPr>
                <w:rFonts w:ascii="Palatino Linotype" w:hAnsi="Palatino Linotype"/>
                <w:b/>
                <w:sz w:val="20"/>
                <w:szCs w:val="20"/>
              </w:rPr>
            </w:pPr>
          </w:p>
        </w:tc>
        <w:tc>
          <w:tcPr>
            <w:tcW w:w="2800" w:type="dxa"/>
            <w:vMerge/>
            <w:vAlign w:val="center"/>
          </w:tcPr>
          <w:p w:rsidR="00781F4F" w:rsidRPr="008B7D14" w:rsidRDefault="00781F4F" w:rsidP="00B83B60">
            <w:pPr>
              <w:spacing w:after="0" w:line="240" w:lineRule="auto"/>
              <w:rPr>
                <w:rFonts w:ascii="Palatino Linotype" w:hAnsi="Palatino Linotype"/>
                <w:b/>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1F4F" w:rsidRPr="008B7D14" w:rsidRDefault="00781F4F" w:rsidP="00B83B6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1F4F" w:rsidRPr="008B7D14" w:rsidRDefault="00781F4F" w:rsidP="00B83B60">
            <w:pPr>
              <w:spacing w:after="0" w:line="240" w:lineRule="auto"/>
              <w:jc w:val="center"/>
              <w:rPr>
                <w:rFonts w:ascii="Palatino Linotype" w:hAnsi="Palatino Linotype"/>
                <w:b/>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1F4F" w:rsidRPr="008B7D14" w:rsidRDefault="00781F4F" w:rsidP="00B83B6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r w:rsidR="00781F4F" w:rsidRPr="008B7D14">
        <w:trPr>
          <w:jc w:val="center"/>
        </w:trPr>
        <w:tc>
          <w:tcPr>
            <w:tcW w:w="994" w:type="dxa"/>
            <w:vAlign w:val="center"/>
          </w:tcPr>
          <w:p w:rsidR="00781F4F" w:rsidRPr="008B7D14" w:rsidRDefault="00781F4F" w:rsidP="00B83B6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1F4F" w:rsidRPr="00DE4860" w:rsidRDefault="00781F4F" w:rsidP="00B83B6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945" w:type="dxa"/>
            <w:vAlign w:val="center"/>
          </w:tcPr>
          <w:p w:rsidR="00781F4F" w:rsidRPr="008B7D14" w:rsidRDefault="00781F4F" w:rsidP="00B83B60">
            <w:pPr>
              <w:spacing w:after="0" w:line="240" w:lineRule="auto"/>
              <w:jc w:val="center"/>
              <w:rPr>
                <w:rFonts w:ascii="Palatino Linotype" w:hAnsi="Palatino Linotype"/>
                <w:sz w:val="20"/>
                <w:szCs w:val="20"/>
              </w:rPr>
            </w:pPr>
          </w:p>
        </w:tc>
        <w:tc>
          <w:tcPr>
            <w:tcW w:w="2659" w:type="dxa"/>
            <w:vAlign w:val="center"/>
          </w:tcPr>
          <w:p w:rsidR="00781F4F" w:rsidRPr="008B7D14" w:rsidRDefault="00781F4F" w:rsidP="00B83B60">
            <w:pPr>
              <w:spacing w:after="0" w:line="240" w:lineRule="auto"/>
              <w:jc w:val="center"/>
              <w:rPr>
                <w:rFonts w:ascii="Palatino Linotype" w:hAnsi="Palatino Linotype"/>
                <w:sz w:val="20"/>
                <w:szCs w:val="20"/>
              </w:rPr>
            </w:pPr>
          </w:p>
        </w:tc>
      </w:tr>
    </w:tbl>
    <w:p w:rsidR="00781F4F" w:rsidRDefault="00781F4F" w:rsidP="00781F4F">
      <w:pPr>
        <w:spacing w:after="0" w:line="240" w:lineRule="auto"/>
        <w:jc w:val="both"/>
        <w:rPr>
          <w:rFonts w:ascii="Palatino Linotype" w:hAnsi="Palatino Linotype"/>
          <w:iCs/>
          <w:sz w:val="24"/>
          <w:szCs w:val="24"/>
          <w:lang w:eastAsia="hu-HU"/>
        </w:rPr>
      </w:pPr>
    </w:p>
    <w:p w:rsidR="00781F4F" w:rsidRDefault="00781F4F" w:rsidP="00781F4F">
      <w:pPr>
        <w:spacing w:after="0" w:line="240" w:lineRule="auto"/>
        <w:jc w:val="both"/>
        <w:rPr>
          <w:rFonts w:ascii="Palatino Linotype" w:hAnsi="Palatino Linotype"/>
          <w:iCs/>
          <w:sz w:val="24"/>
          <w:szCs w:val="24"/>
          <w:lang w:eastAsia="hu-HU"/>
        </w:rPr>
      </w:pPr>
    </w:p>
    <w:p w:rsidR="00781F4F" w:rsidRPr="006B7DDC" w:rsidRDefault="00781F4F" w:rsidP="00781F4F">
      <w:pPr>
        <w:widowControl w:val="0"/>
        <w:numPr>
          <w:ilvl w:val="1"/>
          <w:numId w:val="2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781F4F" w:rsidRDefault="00781F4F" w:rsidP="00781F4F">
      <w:pPr>
        <w:widowControl w:val="0"/>
        <w:suppressAutoHyphens/>
        <w:spacing w:after="0" w:line="240" w:lineRule="auto"/>
        <w:ind w:left="36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781F4F" w:rsidRPr="00781F4F" w:rsidRDefault="00781F4F" w:rsidP="00781F4F">
      <w:pPr>
        <w:widowControl w:val="0"/>
        <w:suppressAutoHyphens/>
        <w:spacing w:after="0" w:line="240" w:lineRule="auto"/>
        <w:ind w:left="360"/>
        <w:jc w:val="center"/>
        <w:rPr>
          <w:rFonts w:ascii="Palatino Linotype" w:hAnsi="Palatino Linotype"/>
          <w:bCs/>
          <w:sz w:val="44"/>
          <w:szCs w:val="44"/>
        </w:rPr>
      </w:pPr>
      <w:r>
        <w:rPr>
          <w:rFonts w:ascii="Palatino Linotype" w:hAnsi="Palatino Linotype"/>
          <w:bCs/>
        </w:rPr>
        <w:br w:type="page"/>
      </w:r>
    </w:p>
    <w:p w:rsidR="00B61F0A" w:rsidRPr="00781F4F" w:rsidRDefault="00B61F0A" w:rsidP="00781F4F">
      <w:pPr>
        <w:widowControl w:val="0"/>
        <w:suppressAutoHyphens/>
        <w:spacing w:after="0" w:line="240" w:lineRule="auto"/>
        <w:jc w:val="center"/>
        <w:rPr>
          <w:rFonts w:ascii="Palatino Linotype" w:hAnsi="Palatino Linotype"/>
          <w:b/>
          <w:bCs/>
          <w:sz w:val="40"/>
          <w:szCs w:val="40"/>
          <w:lang w:eastAsia="hu-HU"/>
        </w:rPr>
      </w:pPr>
    </w:p>
    <w:p w:rsidR="00B61F0A" w:rsidRPr="000E120B" w:rsidRDefault="00B61F0A" w:rsidP="00781F4F">
      <w:pPr>
        <w:spacing w:after="0" w:line="240" w:lineRule="auto"/>
        <w:ind w:left="30"/>
        <w:jc w:val="center"/>
        <w:rPr>
          <w:rFonts w:ascii="Palatino Linotype" w:hAnsi="Palatino Linotype"/>
          <w:b/>
          <w:bCs/>
          <w:sz w:val="44"/>
          <w:szCs w:val="44"/>
        </w:rPr>
      </w:pPr>
    </w:p>
    <w:p w:rsidR="00B61F0A" w:rsidRPr="000E120B" w:rsidRDefault="00B61F0A" w:rsidP="00781F4F">
      <w:pPr>
        <w:spacing w:after="0" w:line="240" w:lineRule="auto"/>
        <w:ind w:left="30"/>
        <w:jc w:val="center"/>
        <w:rPr>
          <w:rFonts w:ascii="Palatino Linotype" w:hAnsi="Palatino Linotype"/>
          <w:b/>
          <w:bCs/>
          <w:sz w:val="44"/>
          <w:szCs w:val="44"/>
        </w:rPr>
      </w:pPr>
    </w:p>
    <w:p w:rsidR="00B61F0A" w:rsidRPr="000E120B" w:rsidRDefault="00B61F0A" w:rsidP="00781F4F">
      <w:pPr>
        <w:spacing w:after="0" w:line="240" w:lineRule="auto"/>
        <w:ind w:left="30"/>
        <w:jc w:val="center"/>
        <w:rPr>
          <w:rFonts w:ascii="Palatino Linotype" w:hAnsi="Palatino Linotype"/>
          <w:b/>
          <w:bCs/>
          <w:sz w:val="44"/>
          <w:szCs w:val="44"/>
        </w:rPr>
      </w:pP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A</w:t>
      </w:r>
    </w:p>
    <w:p w:rsidR="00DE297B" w:rsidRPr="00630EC4" w:rsidRDefault="00DE297B" w:rsidP="00DE297B">
      <w:pPr>
        <w:rPr>
          <w:rFonts w:ascii="Palatino Linotype" w:hAnsi="Palatino Linotype"/>
          <w:color w:val="000000"/>
          <w:sz w:val="20"/>
          <w:szCs w:val="20"/>
        </w:rPr>
      </w:pP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10067-12 azonosító számú</w:t>
      </w: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Gépírás és dokumentumkészítés, iratkezelés</w:t>
      </w:r>
    </w:p>
    <w:p w:rsidR="00DE297B" w:rsidRPr="00630EC4" w:rsidRDefault="00DE297B" w:rsidP="00DE297B">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DE297B" w:rsidRPr="00630EC4" w:rsidRDefault="00DE297B" w:rsidP="00DE297B">
      <w:pPr>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DE297B" w:rsidRPr="00630EC4" w:rsidRDefault="00DE297B" w:rsidP="00DE297B">
      <w:pPr>
        <w:ind w:left="-15"/>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DE297B" w:rsidRPr="00630EC4" w:rsidRDefault="00DE297B" w:rsidP="00DE297B">
      <w:pPr>
        <w:jc w:val="center"/>
        <w:rPr>
          <w:rFonts w:ascii="Palatino Linotype" w:hAnsi="Palatino Linotype"/>
          <w:b/>
          <w:sz w:val="44"/>
          <w:szCs w:val="44"/>
        </w:rPr>
      </w:pPr>
    </w:p>
    <w:p w:rsidR="00DE297B" w:rsidRPr="00630EC4" w:rsidRDefault="00B61F0A" w:rsidP="00DE297B">
      <w:pPr>
        <w:ind w:left="-15"/>
        <w:jc w:val="both"/>
        <w:rPr>
          <w:rFonts w:ascii="Palatino Linotype" w:hAnsi="Palatino Linotype"/>
          <w:b/>
        </w:rPr>
      </w:pPr>
      <w:r w:rsidRPr="000E120B">
        <w:rPr>
          <w:rFonts w:ascii="Palatino Linotype" w:hAnsi="Palatino Linotype"/>
          <w:sz w:val="20"/>
          <w:szCs w:val="20"/>
          <w:lang w:eastAsia="hu-HU"/>
        </w:rPr>
        <w:br w:type="page"/>
      </w:r>
      <w:r w:rsidR="00DE297B" w:rsidRPr="00630EC4">
        <w:rPr>
          <w:rFonts w:ascii="Palatino Linotype" w:hAnsi="Palatino Linotype"/>
          <w:b/>
        </w:rPr>
        <w:lastRenderedPageBreak/>
        <w:t>A 10067-12 azonosító számú Gépírás és dokumentumkészítés, iratkezelés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792"/>
        <w:gridCol w:w="495"/>
        <w:gridCol w:w="985"/>
        <w:gridCol w:w="7"/>
        <w:gridCol w:w="639"/>
        <w:gridCol w:w="614"/>
        <w:gridCol w:w="95"/>
        <w:gridCol w:w="445"/>
        <w:gridCol w:w="264"/>
        <w:gridCol w:w="677"/>
      </w:tblGrid>
      <w:tr w:rsidR="00DE297B" w:rsidRPr="00630EC4">
        <w:trPr>
          <w:trHeight w:val="1034"/>
          <w:jc w:val="center"/>
        </w:trPr>
        <w:tc>
          <w:tcPr>
            <w:tcW w:w="4792" w:type="dxa"/>
            <w:vMerge w:val="restart"/>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 xml:space="preserve">10067-12 Gépírás és dokumentumkészítés, iratkezelés </w:t>
            </w:r>
          </w:p>
        </w:tc>
        <w:tc>
          <w:tcPr>
            <w:tcW w:w="1480"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b/>
                <w:sz w:val="20"/>
                <w:szCs w:val="20"/>
              </w:rPr>
            </w:pPr>
            <w:r w:rsidRPr="00630EC4">
              <w:rPr>
                <w:rFonts w:ascii="Palatino Linotype" w:hAnsi="Palatino Linotype"/>
                <w:b/>
                <w:color w:val="000000"/>
                <w:sz w:val="20"/>
                <w:szCs w:val="20"/>
              </w:rPr>
              <w:t>Gépírás és iratkezelés gyakorlat</w:t>
            </w:r>
          </w:p>
        </w:tc>
        <w:tc>
          <w:tcPr>
            <w:tcW w:w="1260" w:type="dxa"/>
            <w:gridSpan w:val="3"/>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b/>
                <w:sz w:val="20"/>
                <w:szCs w:val="20"/>
              </w:rPr>
            </w:pPr>
            <w:r w:rsidRPr="00630EC4">
              <w:rPr>
                <w:rFonts w:ascii="Palatino Linotype" w:hAnsi="Palatino Linotype"/>
                <w:b/>
                <w:color w:val="000000"/>
                <w:sz w:val="20"/>
                <w:szCs w:val="20"/>
              </w:rPr>
              <w:t>Levelezési ismeretek</w:t>
            </w:r>
          </w:p>
        </w:tc>
        <w:tc>
          <w:tcPr>
            <w:tcW w:w="1481" w:type="dxa"/>
            <w:gridSpan w:val="4"/>
            <w:tcBorders>
              <w:top w:val="single" w:sz="4" w:space="0" w:color="auto"/>
              <w:left w:val="nil"/>
              <w:bottom w:val="single" w:sz="4" w:space="0" w:color="auto"/>
              <w:right w:val="single" w:sz="4" w:space="0" w:color="auto"/>
            </w:tcBorders>
            <w:vAlign w:val="center"/>
          </w:tcPr>
          <w:p w:rsidR="00DE297B" w:rsidRPr="00630EC4" w:rsidRDefault="00DE297B" w:rsidP="007A120D">
            <w:pPr>
              <w:jc w:val="center"/>
              <w:rPr>
                <w:rFonts w:ascii="Palatino Linotype" w:hAnsi="Palatino Linotype"/>
                <w:b/>
                <w:sz w:val="20"/>
                <w:szCs w:val="20"/>
              </w:rPr>
            </w:pPr>
            <w:r w:rsidRPr="00630EC4">
              <w:rPr>
                <w:rFonts w:ascii="Palatino Linotype" w:hAnsi="Palatino Linotype"/>
                <w:b/>
                <w:sz w:val="20"/>
                <w:szCs w:val="20"/>
              </w:rPr>
              <w:t xml:space="preserve">Levelezési ismeretek </w:t>
            </w:r>
            <w:r w:rsidRPr="00630EC4">
              <w:rPr>
                <w:rFonts w:ascii="Palatino Linotype" w:hAnsi="Palatino Linotype"/>
                <w:b/>
                <w:color w:val="000000"/>
                <w:sz w:val="20"/>
                <w:szCs w:val="20"/>
              </w:rPr>
              <w:t>gyakorlat</w:t>
            </w:r>
          </w:p>
        </w:tc>
      </w:tr>
      <w:tr w:rsidR="00DE297B" w:rsidRPr="00630EC4">
        <w:trPr>
          <w:trHeight w:val="1984"/>
          <w:jc w:val="center"/>
        </w:trPr>
        <w:tc>
          <w:tcPr>
            <w:tcW w:w="4792" w:type="dxa"/>
            <w:vMerge/>
            <w:tcBorders>
              <w:top w:val="single" w:sz="4" w:space="0" w:color="auto"/>
              <w:left w:val="single" w:sz="4" w:space="0" w:color="auto"/>
              <w:bottom w:val="single" w:sz="4" w:space="0" w:color="auto"/>
              <w:right w:val="single" w:sz="4" w:space="0" w:color="auto"/>
            </w:tcBorders>
            <w:vAlign w:val="center"/>
          </w:tcPr>
          <w:p w:rsidR="00DE297B" w:rsidRPr="00630EC4" w:rsidRDefault="00DE297B" w:rsidP="008043F1">
            <w:pPr>
              <w:rPr>
                <w:rFonts w:ascii="Palatino Linotype" w:hAnsi="Palatino Linotype"/>
                <w:sz w:val="20"/>
                <w:szCs w:val="20"/>
              </w:rPr>
            </w:pPr>
          </w:p>
        </w:tc>
        <w:tc>
          <w:tcPr>
            <w:tcW w:w="495"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sz w:val="20"/>
                <w:szCs w:val="20"/>
              </w:rPr>
            </w:pPr>
            <w:r w:rsidRPr="00630EC4">
              <w:rPr>
                <w:rFonts w:ascii="Palatino Linotype" w:hAnsi="Palatino Linotype"/>
                <w:sz w:val="20"/>
                <w:szCs w:val="20"/>
              </w:rPr>
              <w:t>Vakírás alapjai</w:t>
            </w:r>
          </w:p>
        </w:tc>
        <w:tc>
          <w:tcPr>
            <w:tcW w:w="985"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sz w:val="16"/>
                <w:szCs w:val="16"/>
              </w:rPr>
            </w:pPr>
            <w:r w:rsidRPr="00630EC4">
              <w:rPr>
                <w:rFonts w:ascii="Palatino Linotype" w:hAnsi="Palatino Linotype" w:cs="Arial"/>
                <w:sz w:val="16"/>
                <w:szCs w:val="16"/>
              </w:rPr>
              <w:t>Dokumentumok szerkesztése, készítése, szövegszerkesztő programok</w:t>
            </w:r>
          </w:p>
        </w:tc>
        <w:tc>
          <w:tcPr>
            <w:tcW w:w="646" w:type="dxa"/>
            <w:gridSpan w:val="2"/>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57"/>
              <w:rPr>
                <w:rFonts w:ascii="Palatino Linotype" w:hAnsi="Palatino Linotype"/>
                <w:sz w:val="20"/>
                <w:szCs w:val="20"/>
              </w:rPr>
            </w:pPr>
            <w:r w:rsidRPr="00630EC4">
              <w:rPr>
                <w:rFonts w:ascii="Palatino Linotype" w:hAnsi="Palatino Linotype"/>
                <w:sz w:val="20"/>
                <w:szCs w:val="20"/>
              </w:rPr>
              <w:t>Üzleti levelezés sajátosságai</w:t>
            </w:r>
          </w:p>
        </w:tc>
        <w:tc>
          <w:tcPr>
            <w:tcW w:w="614"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57"/>
              <w:rPr>
                <w:rFonts w:ascii="Palatino Linotype" w:hAnsi="Palatino Linotype"/>
                <w:sz w:val="20"/>
                <w:szCs w:val="20"/>
              </w:rPr>
            </w:pPr>
            <w:r w:rsidRPr="00630EC4">
              <w:rPr>
                <w:rFonts w:ascii="Palatino Linotype" w:hAnsi="Palatino Linotype"/>
                <w:sz w:val="20"/>
                <w:szCs w:val="20"/>
              </w:rPr>
              <w:t>Hivatali, üzleti és magánlevelezés</w:t>
            </w:r>
          </w:p>
        </w:tc>
        <w:tc>
          <w:tcPr>
            <w:tcW w:w="540" w:type="dxa"/>
            <w:gridSpan w:val="2"/>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57"/>
              <w:rPr>
                <w:rFonts w:ascii="Palatino Linotype" w:hAnsi="Palatino Linotype"/>
                <w:sz w:val="16"/>
                <w:szCs w:val="16"/>
              </w:rPr>
            </w:pPr>
            <w:r w:rsidRPr="00630EC4">
              <w:rPr>
                <w:rFonts w:ascii="Palatino Linotype" w:hAnsi="Palatino Linotype"/>
                <w:sz w:val="16"/>
                <w:szCs w:val="16"/>
              </w:rPr>
              <w:t>Üzleti levelek készítése, fogadása, továbbítása</w:t>
            </w:r>
          </w:p>
        </w:tc>
        <w:tc>
          <w:tcPr>
            <w:tcW w:w="941" w:type="dxa"/>
            <w:gridSpan w:val="2"/>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57"/>
              <w:rPr>
                <w:rFonts w:ascii="Palatino Linotype" w:hAnsi="Palatino Linotype"/>
                <w:sz w:val="16"/>
                <w:szCs w:val="16"/>
              </w:rPr>
            </w:pPr>
            <w:r w:rsidRPr="00630EC4">
              <w:rPr>
                <w:rFonts w:ascii="Palatino Linotype" w:hAnsi="Palatino Linotype" w:cs="Arial"/>
                <w:sz w:val="16"/>
                <w:szCs w:val="16"/>
              </w:rPr>
              <w:t>A hivatali, üzleti élet levelezésének lebonyolítása</w:t>
            </w:r>
          </w:p>
        </w:tc>
      </w:tr>
      <w:tr w:rsidR="00DE297B" w:rsidRPr="00630EC4">
        <w:trPr>
          <w:trHeight w:val="345"/>
          <w:jc w:val="center"/>
        </w:trPr>
        <w:tc>
          <w:tcPr>
            <w:tcW w:w="9013" w:type="dxa"/>
            <w:gridSpan w:val="10"/>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FELADATOK</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Adatbeviteli feladatot végez a tízujjas vakírás technikájával</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Kezeli a számítógépet és tartozékait</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 xml:space="preserve">Dokumentumot szerkeszt szövegszerkesztő programmal </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Diktálás után ír és a bevitt dokumentumot megszerkeszti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Kéziratról, javított, felülírt dokumentumról másol és megszerkeszti azt</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Utasítások szerint elkészíti (megszerkeszti) a szervezet belső iratai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Üzleti levelet készít a hivatali, üzleti élet elvárásainak megfelelően</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Táblázatba adatokat tölt fel és megszerkeszti a táblázatot</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Kimutatást, diagramot készít, számításokat végez táblázatkezelő programmal</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Adatbázist tölt fel és egyszerű szűréseket végez</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Levelet fogad és továbbít elektronikusan</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Betartja az adatfelhasználás szabályait, az adatvédelem előírásait</w:t>
            </w:r>
          </w:p>
        </w:tc>
        <w:tc>
          <w:tcPr>
            <w:tcW w:w="49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lastRenderedPageBreak/>
              <w:t>Idegen nyelvű dokumentumokat másol legalább egy idegen nyelven</w:t>
            </w:r>
          </w:p>
        </w:tc>
        <w:tc>
          <w:tcPr>
            <w:tcW w:w="49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Feladatvégzéséhez előkészíti a technikai és tárgyi feltételeket, valamint az egészséges és biztonságos munkakörülményeket</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Irodatechnikai, információs és kommunikációs eszközöket kezel</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Ügyirat- és dokumentumkezelési feladatokat végez (hagyományosan és elektronikusan)</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Elkészíti az iratkezelés és irattárolás írásbeli dokumentumait</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SZAKMAI ISMERETEK</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tízujjas vakírás alapelvei, szabálya</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képernyős munkahelyek egészségügyi kockázata</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biztonságos munkavégzés követelménye</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dokumentumok típusai, fajtái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dokumentumszerkesztés követelményei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táblázatkészítés műveletei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adatbázis készítésének műveletei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iratok fajtái; készítésük tartalmi, formai és nyelvi követelményei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Egyszerű ügyiratok</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Szervezetek belső iratai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hivatalos szervekkel való kapcsolattartás iratai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8"/>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üzleti élet gazdasági, kereskedelmi levelei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munkavállalással kapcsolatos iratok</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54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levelezés és elektronikus kapcsolattartás udvariassági szabályai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számok, írásjelek, speciális karakterek írástechnikai és helyesírási szabályai</w:t>
            </w:r>
          </w:p>
        </w:tc>
        <w:tc>
          <w:tcPr>
            <w:tcW w:w="49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lastRenderedPageBreak/>
              <w:t>Irodafajták, irodatípusok, az iroda kialakításának ergonómiai követelmények</w:t>
            </w:r>
          </w:p>
        </w:tc>
        <w:tc>
          <w:tcPr>
            <w:tcW w:w="49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Környezetvédelmi szempontok az irodában</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 xml:space="preserve">Az adat- és információkezelés folyamata az irodai munkában: információforrás, - </w:t>
            </w:r>
            <w:proofErr w:type="gramStart"/>
            <w:r w:rsidRPr="00630EC4">
              <w:rPr>
                <w:rFonts w:ascii="Palatino Linotype" w:hAnsi="Palatino Linotype"/>
                <w:sz w:val="20"/>
                <w:szCs w:val="20"/>
              </w:rPr>
              <w:t>szerzés ,</w:t>
            </w:r>
            <w:proofErr w:type="gramEnd"/>
            <w:r w:rsidRPr="00630EC4">
              <w:rPr>
                <w:rFonts w:ascii="Palatino Linotype" w:hAnsi="Palatino Linotype"/>
                <w:sz w:val="20"/>
                <w:szCs w:val="20"/>
              </w:rPr>
              <w:t xml:space="preserve"> - rögzítés, - feldolgozás</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Adatvédelem és a biztonságos adathasználat szabályai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Irodatechnikai, információs és kommunikációs eszközök működésének alapelvei, használatuk szabályai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ügyirat- és dokumentumkezelés alapelvei, folyamata</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iratkezelés és - tárolás teendői, dokumentumai</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60"/>
          <w:jc w:val="center"/>
        </w:trPr>
        <w:tc>
          <w:tcPr>
            <w:tcW w:w="9013" w:type="dxa"/>
            <w:gridSpan w:val="10"/>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SZAKMAI KÉSZSÉGEK</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tízujjas vakírás (150 leütés/perc)</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 xml:space="preserve">Számítógépes irodai programok alkalmazása </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Olvasott és hallott szakmai szöveg megértése</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Írásbeli dokumentumok formázása</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Információforrások kezelése (szabályok, előírások, rendelkezések)</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SZEMÉLYES KOMPETENCIÁK</w:t>
            </w: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Mozgáskoordináció</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Precizitás</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Monotónia-tűrés</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0"/>
          <w:jc w:val="center"/>
        </w:trPr>
        <w:tc>
          <w:tcPr>
            <w:tcW w:w="9013" w:type="dxa"/>
            <w:gridSpan w:val="10"/>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TÁRSAS KOMPETENCIÁK</w:t>
            </w: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Irányíthatóság</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Visszacsatolási készség</w:t>
            </w:r>
          </w:p>
        </w:tc>
        <w:tc>
          <w:tcPr>
            <w:tcW w:w="495"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Motiválhatóság</w:t>
            </w:r>
          </w:p>
        </w:tc>
        <w:tc>
          <w:tcPr>
            <w:tcW w:w="49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rsidTr="006E7F5F">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DE297B" w:rsidRPr="00630EC4" w:rsidRDefault="002D2797" w:rsidP="008043F1">
            <w:pPr>
              <w:jc w:val="center"/>
              <w:rPr>
                <w:rFonts w:ascii="Palatino Linotype" w:hAnsi="Palatino Linotype"/>
                <w:sz w:val="20"/>
                <w:szCs w:val="20"/>
              </w:rPr>
            </w:pPr>
            <w:r>
              <w:rPr>
                <w:rFonts w:ascii="Palatino Linotype" w:hAnsi="Palatino Linotype"/>
                <w:sz w:val="20"/>
                <w:szCs w:val="20"/>
              </w:rPr>
              <w:t>MÓDSZER</w:t>
            </w:r>
            <w:r w:rsidR="00DE297B" w:rsidRPr="00630EC4">
              <w:rPr>
                <w:rFonts w:ascii="Palatino Linotype" w:hAnsi="Palatino Linotype"/>
                <w:sz w:val="20"/>
                <w:szCs w:val="20"/>
              </w:rPr>
              <w:t>KOMPETENCIÁK</w:t>
            </w:r>
          </w:p>
        </w:tc>
      </w:tr>
      <w:tr w:rsidR="00DE297B" w:rsidRPr="00630EC4" w:rsidTr="006E7F5F">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lastRenderedPageBreak/>
              <w:t>Figyelemösszpontosítás</w:t>
            </w:r>
          </w:p>
        </w:tc>
        <w:tc>
          <w:tcPr>
            <w:tcW w:w="495"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Kontroll (ellenőrzőképesség)</w:t>
            </w:r>
          </w:p>
        </w:tc>
        <w:tc>
          <w:tcPr>
            <w:tcW w:w="49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Eredményorientáltság</w:t>
            </w:r>
          </w:p>
        </w:tc>
        <w:tc>
          <w:tcPr>
            <w:tcW w:w="49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bl>
    <w:p w:rsidR="00307518" w:rsidRPr="00307518" w:rsidRDefault="00307518" w:rsidP="00307518">
      <w:pPr>
        <w:pStyle w:val="Listaszerbekezds"/>
        <w:widowControl w:val="0"/>
        <w:suppressAutoHyphens/>
        <w:spacing w:after="0" w:line="240" w:lineRule="auto"/>
        <w:ind w:left="360"/>
        <w:rPr>
          <w:rFonts w:ascii="Palatino Linotype" w:hAnsi="Palatino Linotype"/>
          <w:b/>
          <w:vanish/>
          <w:sz w:val="24"/>
          <w:szCs w:val="24"/>
        </w:rPr>
      </w:pPr>
    </w:p>
    <w:p w:rsidR="00307518" w:rsidRPr="00307518" w:rsidRDefault="00307518" w:rsidP="00307518">
      <w:pPr>
        <w:pStyle w:val="Listaszerbekezds"/>
        <w:widowControl w:val="0"/>
        <w:suppressAutoHyphens/>
        <w:spacing w:after="0" w:line="240" w:lineRule="auto"/>
        <w:ind w:left="360"/>
        <w:rPr>
          <w:rFonts w:ascii="Palatino Linotype" w:hAnsi="Palatino Linotype"/>
          <w:b/>
          <w:vanish/>
          <w:sz w:val="24"/>
          <w:szCs w:val="24"/>
        </w:rPr>
      </w:pPr>
    </w:p>
    <w:p w:rsidR="00DE297B" w:rsidRPr="006E7F5F" w:rsidRDefault="00B61F0A" w:rsidP="00DE297B">
      <w:pPr>
        <w:widowControl w:val="0"/>
        <w:numPr>
          <w:ilvl w:val="0"/>
          <w:numId w:val="32"/>
        </w:numPr>
        <w:suppressAutoHyphens/>
        <w:spacing w:after="0" w:line="240" w:lineRule="auto"/>
        <w:ind w:left="66"/>
        <w:rPr>
          <w:rFonts w:ascii="Palatino Linotype" w:hAnsi="Palatino Linotype"/>
          <w:b/>
        </w:rPr>
      </w:pPr>
      <w:r w:rsidRPr="006E7F5F">
        <w:rPr>
          <w:rFonts w:ascii="Palatino Linotype" w:hAnsi="Palatino Linotype"/>
          <w:b/>
          <w:sz w:val="24"/>
          <w:szCs w:val="24"/>
        </w:rPr>
        <w:br w:type="page"/>
      </w:r>
      <w:r w:rsidR="00DE297B" w:rsidRPr="006E7F5F">
        <w:rPr>
          <w:rFonts w:ascii="Palatino Linotype" w:hAnsi="Palatino Linotype"/>
          <w:b/>
          <w:color w:val="000000"/>
        </w:rPr>
        <w:lastRenderedPageBreak/>
        <w:t xml:space="preserve">Gépírás és </w:t>
      </w:r>
      <w:r w:rsidR="00DE297B" w:rsidRPr="006E7F5F">
        <w:rPr>
          <w:rFonts w:ascii="Palatino Linotype" w:hAnsi="Palatino Linotype"/>
          <w:b/>
          <w:sz w:val="24"/>
          <w:szCs w:val="24"/>
          <w:lang w:eastAsia="hu-HU"/>
        </w:rPr>
        <w:t>iratkezelés</w:t>
      </w:r>
      <w:r w:rsidR="00DE297B" w:rsidRPr="006E7F5F">
        <w:rPr>
          <w:rFonts w:ascii="Palatino Linotype" w:hAnsi="Palatino Linotype"/>
          <w:b/>
          <w:color w:val="000000"/>
        </w:rPr>
        <w:t xml:space="preserve"> gyakorlat </w:t>
      </w:r>
      <w:proofErr w:type="gramStart"/>
      <w:r w:rsidR="00DE297B" w:rsidRPr="006E7F5F">
        <w:rPr>
          <w:rFonts w:ascii="Palatino Linotype" w:hAnsi="Palatino Linotype"/>
          <w:b/>
          <w:color w:val="000000"/>
        </w:rPr>
        <w:t>tantárgy</w:t>
      </w:r>
      <w:r w:rsidR="00DE297B" w:rsidRPr="006E7F5F">
        <w:rPr>
          <w:rFonts w:ascii="Palatino Linotype" w:hAnsi="Palatino Linotype"/>
          <w:b/>
        </w:rPr>
        <w:tab/>
      </w:r>
      <w:r w:rsidR="006E7F5F">
        <w:rPr>
          <w:rFonts w:ascii="Palatino Linotype" w:hAnsi="Palatino Linotype"/>
          <w:b/>
        </w:rPr>
        <w:t xml:space="preserve">   </w:t>
      </w:r>
      <w:r w:rsidR="00A43C6D" w:rsidRPr="006E7F5F">
        <w:rPr>
          <w:rFonts w:ascii="Palatino Linotype" w:hAnsi="Palatino Linotype"/>
          <w:b/>
        </w:rPr>
        <w:t>180</w:t>
      </w:r>
      <w:proofErr w:type="gramEnd"/>
      <w:r w:rsidR="00A43C6D" w:rsidRPr="006E7F5F">
        <w:rPr>
          <w:rFonts w:ascii="Palatino Linotype" w:hAnsi="Palatino Linotype"/>
          <w:b/>
        </w:rPr>
        <w:t xml:space="preserve"> óra + 1</w:t>
      </w:r>
      <w:r w:rsidR="00B26BFC" w:rsidRPr="006E7F5F">
        <w:rPr>
          <w:rFonts w:ascii="Palatino Linotype" w:hAnsi="Palatino Linotype"/>
          <w:b/>
        </w:rPr>
        <w:t>70</w:t>
      </w:r>
      <w:r w:rsidR="00A43C6D" w:rsidRPr="006E7F5F">
        <w:rPr>
          <w:rFonts w:ascii="Palatino Linotype" w:hAnsi="Palatino Linotype"/>
          <w:b/>
        </w:rPr>
        <w:t xml:space="preserve"> ÖGY /</w:t>
      </w:r>
      <w:r w:rsidR="00DE297B" w:rsidRPr="006E7F5F">
        <w:rPr>
          <w:rFonts w:ascii="Palatino Linotype" w:hAnsi="Palatino Linotype"/>
          <w:b/>
        </w:rPr>
        <w:t>252 óra +</w:t>
      </w:r>
      <w:r w:rsidR="00B26BFC" w:rsidRPr="006E7F5F">
        <w:rPr>
          <w:rFonts w:ascii="Palatino Linotype" w:hAnsi="Palatino Linotype"/>
          <w:b/>
        </w:rPr>
        <w:t>60</w:t>
      </w:r>
      <w:r w:rsidR="00DE297B" w:rsidRPr="006E7F5F">
        <w:rPr>
          <w:rFonts w:ascii="Palatino Linotype" w:hAnsi="Palatino Linotype"/>
          <w:b/>
        </w:rPr>
        <w:t xml:space="preserve"> óra ÖGY</w:t>
      </w:r>
      <w:r w:rsidR="006D2044" w:rsidRPr="006E7F5F">
        <w:rPr>
          <w:rFonts w:ascii="Palatino Linotype" w:hAnsi="Palatino Linotype"/>
          <w:b/>
        </w:rPr>
        <w:t>*</w:t>
      </w:r>
      <w:r w:rsidR="00DE297B" w:rsidRPr="006E7F5F">
        <w:rPr>
          <w:rFonts w:ascii="Palatino Linotype" w:hAnsi="Palatino Linotype"/>
          <w:b/>
        </w:rPr>
        <w:t xml:space="preserve"> </w:t>
      </w:r>
    </w:p>
    <w:p w:rsidR="0058067E" w:rsidRPr="00014447" w:rsidRDefault="0058067E" w:rsidP="0058067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DE297B" w:rsidRPr="00630EC4" w:rsidRDefault="00DE297B" w:rsidP="00DE297B">
      <w:pPr>
        <w:ind w:left="360"/>
        <w:rPr>
          <w:rFonts w:ascii="Palatino Linotype" w:hAnsi="Palatino Linotype"/>
          <w:i/>
        </w:rPr>
      </w:pPr>
    </w:p>
    <w:p w:rsidR="00DE297B" w:rsidRDefault="00DE297B" w:rsidP="00307518">
      <w:pPr>
        <w:widowControl w:val="0"/>
        <w:numPr>
          <w:ilvl w:val="1"/>
          <w:numId w:val="32"/>
        </w:numPr>
        <w:suppressAutoHyphens/>
        <w:spacing w:after="0" w:line="240" w:lineRule="auto"/>
        <w:rPr>
          <w:rFonts w:ascii="Palatino Linotype" w:hAnsi="Palatino Linotype"/>
          <w:b/>
        </w:rPr>
      </w:pPr>
      <w:r w:rsidRPr="00630EC4">
        <w:rPr>
          <w:rFonts w:ascii="Palatino Linotype" w:hAnsi="Palatino Linotype"/>
          <w:b/>
        </w:rPr>
        <w:t xml:space="preserve">A </w:t>
      </w:r>
      <w:r w:rsidRPr="00CA227C">
        <w:rPr>
          <w:rFonts w:ascii="Palatino Linotype" w:hAnsi="Palatino Linotype"/>
          <w:b/>
          <w:sz w:val="24"/>
          <w:szCs w:val="24"/>
          <w:lang w:eastAsia="hu-HU"/>
        </w:rPr>
        <w:t>tantárgy</w:t>
      </w:r>
      <w:r w:rsidRPr="00630EC4">
        <w:rPr>
          <w:rFonts w:ascii="Palatino Linotype" w:hAnsi="Palatino Linotype"/>
          <w:b/>
        </w:rPr>
        <w:t xml:space="preserve"> t</w:t>
      </w:r>
      <w:r w:rsidRPr="00111129">
        <w:rPr>
          <w:rFonts w:ascii="Palatino Linotype" w:hAnsi="Palatino Linotype"/>
          <w:b/>
          <w:sz w:val="24"/>
          <w:szCs w:val="24"/>
          <w:lang w:eastAsia="hu-HU"/>
        </w:rPr>
        <w:t>anításának célja</w:t>
      </w:r>
    </w:p>
    <w:p w:rsidR="00DE297B" w:rsidRDefault="00DE297B" w:rsidP="00AD30A1">
      <w:pPr>
        <w:spacing w:after="0"/>
        <w:ind w:left="360"/>
        <w:jc w:val="both"/>
        <w:rPr>
          <w:rFonts w:ascii="Palatino Linotype" w:hAnsi="Palatino Linotype"/>
          <w:sz w:val="24"/>
          <w:szCs w:val="24"/>
        </w:rPr>
      </w:pPr>
      <w:r w:rsidRPr="00AD30A1">
        <w:rPr>
          <w:rFonts w:ascii="Palatino Linotype" w:hAnsi="Palatino Linotype"/>
          <w:sz w:val="24"/>
          <w:szCs w:val="24"/>
        </w:rPr>
        <w:t>A Gépírás és iratkezelés gyakorlat gyakorlati oktatás alapvető célja, hogy a tanulók sajátítsák el a vakírás technikáját és bármilyen szöveg- és adatbeviteli feladatokat el tudjanak végezni számítógépen és írógépen egyaránt. Legyenek képesek szövegszerkesztésre és tetszőleges forrás alapján dokumentumkészítésre. Ismerjék és alkalmazzák a különböző technikai és tárgyi feltételeket. Alkalmazzák az iratkezelési előírásokat.</w:t>
      </w:r>
    </w:p>
    <w:p w:rsidR="002D2797" w:rsidRPr="00AD30A1" w:rsidRDefault="002D2797" w:rsidP="00AD30A1">
      <w:pPr>
        <w:spacing w:after="0"/>
        <w:ind w:left="360"/>
        <w:jc w:val="both"/>
        <w:rPr>
          <w:rFonts w:ascii="Palatino Linotype" w:hAnsi="Palatino Linotype"/>
          <w:sz w:val="24"/>
          <w:szCs w:val="24"/>
        </w:rPr>
      </w:pPr>
    </w:p>
    <w:p w:rsidR="00DE297B" w:rsidRPr="00AD30A1" w:rsidRDefault="00111129" w:rsidP="00AD30A1">
      <w:pPr>
        <w:widowControl w:val="0"/>
        <w:numPr>
          <w:ilvl w:val="1"/>
          <w:numId w:val="32"/>
        </w:numPr>
        <w:suppressAutoHyphens/>
        <w:spacing w:after="0" w:line="240" w:lineRule="auto"/>
        <w:rPr>
          <w:rFonts w:ascii="Palatino Linotype" w:hAnsi="Palatino Linotype"/>
          <w:b/>
          <w:sz w:val="24"/>
          <w:szCs w:val="24"/>
          <w:lang w:eastAsia="hu-HU"/>
        </w:rPr>
      </w:pPr>
      <w:r w:rsidRPr="00AD30A1">
        <w:rPr>
          <w:rFonts w:ascii="Palatino Linotype" w:hAnsi="Palatino Linotype"/>
          <w:b/>
          <w:sz w:val="24"/>
          <w:szCs w:val="24"/>
          <w:lang w:eastAsia="hu-HU"/>
        </w:rPr>
        <w:t>Kapcsolódó közismereti, szakmai tartalmak</w:t>
      </w:r>
    </w:p>
    <w:p w:rsidR="00111129" w:rsidRPr="00AD30A1" w:rsidRDefault="00111129" w:rsidP="00AD30A1">
      <w:pPr>
        <w:autoSpaceDE w:val="0"/>
        <w:autoSpaceDN w:val="0"/>
        <w:adjustRightInd w:val="0"/>
        <w:spacing w:after="0"/>
        <w:ind w:left="360"/>
        <w:jc w:val="both"/>
        <w:rPr>
          <w:rFonts w:ascii="Palatino Linotype" w:hAnsi="Palatino Linotype"/>
          <w:kern w:val="1"/>
          <w:sz w:val="24"/>
          <w:szCs w:val="24"/>
          <w:lang w:eastAsia="hi-IN" w:bidi="hi-IN"/>
        </w:rPr>
      </w:pPr>
      <w:r w:rsidRPr="00AD30A1">
        <w:rPr>
          <w:rFonts w:ascii="Palatino Linotype" w:hAnsi="Palatino Linotype"/>
          <w:sz w:val="24"/>
          <w:szCs w:val="24"/>
        </w:rPr>
        <w:t>A tantárgy az adott évfolyamba lépés feltételeiként megjelölt közismereti és szakmai tartalmakra épül.</w:t>
      </w:r>
    </w:p>
    <w:p w:rsidR="00DE297B" w:rsidRPr="00AD30A1" w:rsidRDefault="00DE297B" w:rsidP="00AD30A1">
      <w:pPr>
        <w:spacing w:after="0"/>
        <w:rPr>
          <w:rFonts w:ascii="Palatino Linotype" w:hAnsi="Palatino Linotype"/>
          <w:b/>
          <w:sz w:val="24"/>
          <w:szCs w:val="24"/>
        </w:rPr>
      </w:pPr>
    </w:p>
    <w:p w:rsidR="00DE297B" w:rsidRPr="00AD30A1" w:rsidRDefault="00DE297B" w:rsidP="00AD30A1">
      <w:pPr>
        <w:widowControl w:val="0"/>
        <w:numPr>
          <w:ilvl w:val="1"/>
          <w:numId w:val="32"/>
        </w:numPr>
        <w:suppressAutoHyphens/>
        <w:spacing w:after="0" w:line="240" w:lineRule="auto"/>
        <w:rPr>
          <w:rFonts w:ascii="Palatino Linotype" w:hAnsi="Palatino Linotype"/>
          <w:b/>
          <w:sz w:val="24"/>
          <w:szCs w:val="24"/>
          <w:lang w:eastAsia="hu-HU"/>
        </w:rPr>
      </w:pPr>
      <w:r w:rsidRPr="00AD30A1">
        <w:rPr>
          <w:rFonts w:ascii="Palatino Linotype" w:hAnsi="Palatino Linotype"/>
          <w:b/>
          <w:sz w:val="24"/>
          <w:szCs w:val="24"/>
          <w:lang w:eastAsia="hu-HU"/>
        </w:rPr>
        <w:t>Témakörök</w:t>
      </w:r>
    </w:p>
    <w:p w:rsidR="00DE297B" w:rsidRPr="00AD30A1" w:rsidRDefault="00DE297B" w:rsidP="00AD30A1">
      <w:pPr>
        <w:widowControl w:val="0"/>
        <w:suppressAutoHyphens/>
        <w:spacing w:after="0"/>
        <w:ind w:left="540" w:firstLine="252"/>
        <w:rPr>
          <w:rFonts w:ascii="Palatino Linotype" w:hAnsi="Palatino Linotype"/>
          <w:b/>
          <w:sz w:val="24"/>
          <w:szCs w:val="24"/>
        </w:rPr>
      </w:pPr>
    </w:p>
    <w:p w:rsidR="00DE297B" w:rsidRPr="00AD30A1" w:rsidRDefault="00DE297B" w:rsidP="00AD30A1">
      <w:pPr>
        <w:widowControl w:val="0"/>
        <w:numPr>
          <w:ilvl w:val="2"/>
          <w:numId w:val="32"/>
        </w:numPr>
        <w:tabs>
          <w:tab w:val="right" w:pos="9180"/>
        </w:tabs>
        <w:suppressAutoHyphens/>
        <w:spacing w:after="0" w:line="240" w:lineRule="auto"/>
        <w:rPr>
          <w:rFonts w:ascii="Palatino Linotype" w:hAnsi="Palatino Linotype"/>
          <w:b/>
          <w:sz w:val="24"/>
          <w:szCs w:val="24"/>
        </w:rPr>
      </w:pPr>
      <w:r w:rsidRPr="00AD30A1">
        <w:rPr>
          <w:rFonts w:ascii="Palatino Linotype" w:hAnsi="Palatino Linotype"/>
          <w:b/>
          <w:sz w:val="24"/>
          <w:szCs w:val="24"/>
          <w:lang w:eastAsia="hu-HU"/>
        </w:rPr>
        <w:t>Vakírás</w:t>
      </w:r>
      <w:r w:rsidR="00CC42FE" w:rsidRPr="00AD30A1">
        <w:rPr>
          <w:rFonts w:ascii="Palatino Linotype" w:hAnsi="Palatino Linotype"/>
          <w:b/>
          <w:sz w:val="24"/>
          <w:szCs w:val="24"/>
        </w:rPr>
        <w:t xml:space="preserve"> alapjai</w:t>
      </w:r>
      <w:r w:rsidR="00CC42FE" w:rsidRPr="00AD30A1">
        <w:rPr>
          <w:rFonts w:ascii="Palatino Linotype" w:hAnsi="Palatino Linotype"/>
          <w:b/>
          <w:sz w:val="24"/>
          <w:szCs w:val="24"/>
        </w:rPr>
        <w:tab/>
      </w:r>
      <w:r w:rsidR="00A43C6D" w:rsidRPr="00AD30A1">
        <w:rPr>
          <w:rFonts w:ascii="Palatino Linotype" w:hAnsi="Palatino Linotype"/>
          <w:b/>
          <w:sz w:val="24"/>
          <w:szCs w:val="24"/>
        </w:rPr>
        <w:t>110</w:t>
      </w:r>
      <w:r w:rsidR="00B71002" w:rsidRPr="00AD30A1">
        <w:rPr>
          <w:rFonts w:ascii="Palatino Linotype" w:hAnsi="Palatino Linotype"/>
          <w:b/>
          <w:sz w:val="24"/>
          <w:szCs w:val="24"/>
        </w:rPr>
        <w:t xml:space="preserve"> </w:t>
      </w:r>
      <w:r w:rsidR="00A43C6D" w:rsidRPr="00AD30A1">
        <w:rPr>
          <w:rFonts w:ascii="Palatino Linotype" w:hAnsi="Palatino Linotype"/>
          <w:b/>
          <w:sz w:val="24"/>
          <w:szCs w:val="24"/>
        </w:rPr>
        <w:t xml:space="preserve">óra + 80 ÖGY/ </w:t>
      </w:r>
      <w:r w:rsidR="00CC42FE" w:rsidRPr="00AD30A1">
        <w:rPr>
          <w:rFonts w:ascii="Palatino Linotype" w:hAnsi="Palatino Linotype"/>
          <w:b/>
          <w:sz w:val="24"/>
          <w:szCs w:val="24"/>
        </w:rPr>
        <w:t>1</w:t>
      </w:r>
      <w:r w:rsidRPr="00AD30A1">
        <w:rPr>
          <w:rFonts w:ascii="Palatino Linotype" w:hAnsi="Palatino Linotype"/>
          <w:b/>
          <w:sz w:val="24"/>
          <w:szCs w:val="24"/>
        </w:rPr>
        <w:t xml:space="preserve">44 óra + </w:t>
      </w:r>
      <w:r w:rsidR="00B26BFC" w:rsidRPr="00AD30A1">
        <w:rPr>
          <w:rFonts w:ascii="Palatino Linotype" w:hAnsi="Palatino Linotype"/>
          <w:b/>
          <w:sz w:val="24"/>
          <w:szCs w:val="24"/>
        </w:rPr>
        <w:t>35</w:t>
      </w:r>
      <w:r w:rsidRPr="00AD30A1">
        <w:rPr>
          <w:rFonts w:ascii="Palatino Linotype" w:hAnsi="Palatino Linotype"/>
          <w:b/>
          <w:sz w:val="24"/>
          <w:szCs w:val="24"/>
        </w:rPr>
        <w:t xml:space="preserve"> ÖGY</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tízujjas vakírás módszerei, a billentyűk kezelésének módja, szabályai (ÖGY).</w:t>
      </w:r>
    </w:p>
    <w:p w:rsidR="005B43C4" w:rsidRPr="00AD30A1" w:rsidRDefault="005B43C4"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képernyős munkahelyek egészségügyi kockázatai</w:t>
      </w:r>
      <w:r w:rsidR="00354E30" w:rsidRPr="00AD30A1">
        <w:rPr>
          <w:rFonts w:ascii="Palatino Linotype" w:hAnsi="Palatino Linotype"/>
          <w:sz w:val="24"/>
          <w:szCs w:val="24"/>
        </w:rPr>
        <w:t>.</w:t>
      </w:r>
    </w:p>
    <w:p w:rsidR="005B43C4" w:rsidRPr="00AD30A1" w:rsidRDefault="005B43C4"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biztonságos munkavégzés körülményei</w:t>
      </w:r>
      <w:r w:rsidR="00354E30" w:rsidRPr="00AD30A1">
        <w:rPr>
          <w:rFonts w:ascii="Palatino Linotype" w:hAnsi="Palatino Linotype"/>
          <w:sz w:val="24"/>
          <w:szCs w:val="24"/>
        </w:rPr>
        <w:t>.</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Test-, kar-, kéz- és ujjtartás (ÖGY).</w:t>
      </w:r>
    </w:p>
    <w:p w:rsidR="00DE297B" w:rsidRPr="00AD30A1" w:rsidRDefault="00804119"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s</w:t>
      </w:r>
      <w:r w:rsidR="00DE297B" w:rsidRPr="00AD30A1">
        <w:rPr>
          <w:rFonts w:ascii="Palatino Linotype" w:hAnsi="Palatino Linotype"/>
          <w:sz w:val="24"/>
          <w:szCs w:val="24"/>
        </w:rPr>
        <w:t>zámok, írásjelek, speciális karakterek írástechnikai és helyesírási szabályai.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Sebességfokozás különböző szövegek írásával, a gépíráskészség fokozása.</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betűk megtanulása különböző betűkapcsolási és szógyakorlatokkal, folyamatos mozdulatelemzéssel, másolással.</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Másolás kéziratról (ÖGY).</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 xml:space="preserve">Idegen nyelvű dokumentum másolása. </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Elektronikus írás szabályai.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Hallás utáni írás technikája.</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Iratsablon szerkesztése.</w:t>
      </w:r>
    </w:p>
    <w:p w:rsidR="00DE297B" w:rsidRPr="00AD30A1" w:rsidRDefault="00DE297B" w:rsidP="00AD30A1">
      <w:pPr>
        <w:autoSpaceDE w:val="0"/>
        <w:autoSpaceDN w:val="0"/>
        <w:adjustRightInd w:val="0"/>
        <w:spacing w:after="0"/>
        <w:ind w:left="1134"/>
        <w:rPr>
          <w:rFonts w:ascii="Palatino Linotype" w:hAnsi="Palatino Linotype"/>
          <w:sz w:val="24"/>
          <w:szCs w:val="24"/>
        </w:rPr>
      </w:pPr>
    </w:p>
    <w:p w:rsidR="00DE297B" w:rsidRPr="00AD30A1" w:rsidRDefault="00DE297B" w:rsidP="00AD30A1">
      <w:pPr>
        <w:widowControl w:val="0"/>
        <w:numPr>
          <w:ilvl w:val="2"/>
          <w:numId w:val="32"/>
        </w:numPr>
        <w:tabs>
          <w:tab w:val="right" w:pos="9180"/>
        </w:tabs>
        <w:suppressAutoHyphens/>
        <w:spacing w:after="0" w:line="240" w:lineRule="auto"/>
        <w:rPr>
          <w:rFonts w:ascii="Palatino Linotype" w:hAnsi="Palatino Linotype"/>
          <w:b/>
          <w:sz w:val="24"/>
          <w:szCs w:val="24"/>
          <w:lang w:eastAsia="hu-HU"/>
        </w:rPr>
      </w:pPr>
      <w:r w:rsidRPr="00AD30A1">
        <w:rPr>
          <w:rFonts w:ascii="Palatino Linotype" w:hAnsi="Palatino Linotype"/>
          <w:b/>
          <w:sz w:val="24"/>
          <w:szCs w:val="24"/>
          <w:lang w:eastAsia="hu-HU"/>
        </w:rPr>
        <w:t>Dokumentumok szerkesztése, készítése, szövegszerkesztő programok</w:t>
      </w:r>
      <w:r w:rsidRPr="00AD30A1">
        <w:rPr>
          <w:rFonts w:ascii="Palatino Linotype" w:hAnsi="Palatino Linotype"/>
          <w:b/>
          <w:sz w:val="24"/>
          <w:szCs w:val="24"/>
          <w:lang w:eastAsia="hu-HU"/>
        </w:rPr>
        <w:tab/>
      </w:r>
    </w:p>
    <w:p w:rsidR="00DE297B" w:rsidRPr="00AD30A1" w:rsidRDefault="00DE297B" w:rsidP="00AD30A1">
      <w:pPr>
        <w:widowControl w:val="0"/>
        <w:tabs>
          <w:tab w:val="right" w:pos="9180"/>
        </w:tabs>
        <w:suppressAutoHyphens/>
        <w:spacing w:after="0" w:line="240" w:lineRule="auto"/>
        <w:ind w:left="720"/>
        <w:rPr>
          <w:rFonts w:ascii="Palatino Linotype" w:hAnsi="Palatino Linotype"/>
          <w:b/>
          <w:sz w:val="24"/>
          <w:szCs w:val="24"/>
          <w:lang w:eastAsia="hu-HU"/>
        </w:rPr>
      </w:pPr>
      <w:r w:rsidRPr="00AD30A1">
        <w:rPr>
          <w:rFonts w:ascii="Palatino Linotype" w:hAnsi="Palatino Linotype"/>
          <w:b/>
          <w:sz w:val="24"/>
          <w:szCs w:val="24"/>
          <w:lang w:eastAsia="hu-HU"/>
        </w:rPr>
        <w:tab/>
      </w:r>
      <w:r w:rsidR="00A43C6D" w:rsidRPr="00AD30A1">
        <w:rPr>
          <w:rFonts w:ascii="Palatino Linotype" w:hAnsi="Palatino Linotype"/>
          <w:b/>
          <w:sz w:val="24"/>
          <w:szCs w:val="24"/>
          <w:lang w:eastAsia="hu-HU"/>
        </w:rPr>
        <w:t xml:space="preserve">70 óra + </w:t>
      </w:r>
      <w:r w:rsidR="00B26BFC" w:rsidRPr="00AD30A1">
        <w:rPr>
          <w:rFonts w:ascii="Palatino Linotype" w:hAnsi="Palatino Linotype"/>
          <w:b/>
          <w:sz w:val="24"/>
          <w:szCs w:val="24"/>
          <w:lang w:eastAsia="hu-HU"/>
        </w:rPr>
        <w:t>90</w:t>
      </w:r>
      <w:r w:rsidR="00A43C6D" w:rsidRPr="00AD30A1">
        <w:rPr>
          <w:rFonts w:ascii="Palatino Linotype" w:hAnsi="Palatino Linotype"/>
          <w:b/>
          <w:sz w:val="24"/>
          <w:szCs w:val="24"/>
          <w:lang w:eastAsia="hu-HU"/>
        </w:rPr>
        <w:t xml:space="preserve"> óra ÖGY/</w:t>
      </w:r>
      <w:r w:rsidRPr="00AD30A1">
        <w:rPr>
          <w:rFonts w:ascii="Palatino Linotype" w:hAnsi="Palatino Linotype"/>
          <w:b/>
          <w:sz w:val="24"/>
          <w:szCs w:val="24"/>
          <w:lang w:eastAsia="hu-HU"/>
        </w:rPr>
        <w:t xml:space="preserve">108 óra + </w:t>
      </w:r>
      <w:r w:rsidR="00B26BFC" w:rsidRPr="00AD30A1">
        <w:rPr>
          <w:rFonts w:ascii="Palatino Linotype" w:hAnsi="Palatino Linotype"/>
          <w:b/>
          <w:sz w:val="24"/>
          <w:szCs w:val="24"/>
          <w:lang w:eastAsia="hu-HU"/>
        </w:rPr>
        <w:t>2</w:t>
      </w:r>
      <w:r w:rsidRPr="00AD30A1">
        <w:rPr>
          <w:rFonts w:ascii="Palatino Linotype" w:hAnsi="Palatino Linotype"/>
          <w:b/>
          <w:sz w:val="24"/>
          <w:szCs w:val="24"/>
          <w:lang w:eastAsia="hu-HU"/>
        </w:rPr>
        <w:t>5 óra ÖGY</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Dokumentumok típusai, fajtái.</w:t>
      </w:r>
    </w:p>
    <w:p w:rsidR="005B43C4" w:rsidRPr="00AD30A1" w:rsidRDefault="005B43C4"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 xml:space="preserve">A </w:t>
      </w:r>
      <w:proofErr w:type="spellStart"/>
      <w:r w:rsidRPr="00AD30A1">
        <w:rPr>
          <w:rFonts w:ascii="Palatino Linotype" w:hAnsi="Palatino Linotype"/>
          <w:sz w:val="24"/>
          <w:szCs w:val="24"/>
        </w:rPr>
        <w:t>dokumetumszerkesztés</w:t>
      </w:r>
      <w:proofErr w:type="spellEnd"/>
      <w:r w:rsidRPr="00AD30A1">
        <w:rPr>
          <w:rFonts w:ascii="Palatino Linotype" w:hAnsi="Palatino Linotype"/>
          <w:sz w:val="24"/>
          <w:szCs w:val="24"/>
        </w:rPr>
        <w:t xml:space="preserve"> követelményei.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Irat- és dokumentumszerkesztés szabályai.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Számítógépes nyomtatvány, űrlap és sablon szerkesztése.</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lastRenderedPageBreak/>
        <w:t>Körlevélkészítés elemei, technikája (ÖGY).</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Elektronikus címzés és etikett készítés gyakorlata (ÖGY).</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Elektronikus levelezés technikája és szabályai.</w:t>
      </w:r>
    </w:p>
    <w:p w:rsidR="005B43C4" w:rsidRPr="00AD30A1" w:rsidRDefault="005B43C4"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 táblázatkészítés műveletei.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Táblázatok készítése, kezelése (ÖGY).</w:t>
      </w:r>
    </w:p>
    <w:p w:rsidR="005B43C4" w:rsidRPr="00AD30A1" w:rsidRDefault="005B43C4"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Az adatbázis készítésének műveletei.</w:t>
      </w:r>
    </w:p>
    <w:p w:rsidR="00DE297B" w:rsidRPr="00AD30A1" w:rsidRDefault="00DE297B" w:rsidP="00AD30A1">
      <w:pPr>
        <w:autoSpaceDE w:val="0"/>
        <w:autoSpaceDN w:val="0"/>
        <w:adjustRightInd w:val="0"/>
        <w:spacing w:after="0"/>
        <w:ind w:left="709"/>
        <w:rPr>
          <w:rFonts w:ascii="Palatino Linotype" w:hAnsi="Palatino Linotype"/>
          <w:sz w:val="24"/>
          <w:szCs w:val="24"/>
        </w:rPr>
      </w:pPr>
      <w:r w:rsidRPr="00AD30A1">
        <w:rPr>
          <w:rFonts w:ascii="Palatino Linotype" w:hAnsi="Palatino Linotype"/>
          <w:sz w:val="24"/>
          <w:szCs w:val="24"/>
        </w:rPr>
        <w:t>Hivatkozások használata.</w:t>
      </w:r>
    </w:p>
    <w:p w:rsidR="00DE297B" w:rsidRPr="00B304F1" w:rsidRDefault="00DE297B" w:rsidP="00AD30A1">
      <w:pPr>
        <w:spacing w:after="0"/>
        <w:ind w:firstLine="540"/>
        <w:rPr>
          <w:rFonts w:ascii="Palatino Linotype" w:hAnsi="Palatino Linotype"/>
        </w:rPr>
      </w:pPr>
      <w:r w:rsidRPr="00630EC4">
        <w:rPr>
          <w:rFonts w:ascii="Palatino Linotype" w:hAnsi="Palatino Linotype"/>
        </w:rPr>
        <w:tab/>
      </w:r>
    </w:p>
    <w:p w:rsidR="00DE297B" w:rsidRPr="002D2797" w:rsidRDefault="00DE297B" w:rsidP="00307518">
      <w:pPr>
        <w:widowControl w:val="0"/>
        <w:numPr>
          <w:ilvl w:val="1"/>
          <w:numId w:val="32"/>
        </w:numPr>
        <w:suppressAutoHyphens/>
        <w:spacing w:after="0" w:line="240" w:lineRule="auto"/>
        <w:rPr>
          <w:rFonts w:ascii="Palatino Linotype" w:hAnsi="Palatino Linotype"/>
          <w:b/>
          <w:i/>
          <w:sz w:val="24"/>
          <w:szCs w:val="24"/>
          <w:lang w:eastAsia="hu-HU"/>
        </w:rPr>
      </w:pPr>
      <w:r w:rsidRPr="002D2797">
        <w:rPr>
          <w:rFonts w:ascii="Palatino Linotype" w:hAnsi="Palatino Linotype"/>
          <w:b/>
          <w:i/>
          <w:sz w:val="24"/>
          <w:szCs w:val="24"/>
          <w:lang w:eastAsia="hu-HU"/>
        </w:rPr>
        <w:t>A képzés</w:t>
      </w:r>
      <w:r w:rsidR="00111129" w:rsidRPr="002D2797">
        <w:rPr>
          <w:rFonts w:ascii="Palatino Linotype" w:hAnsi="Palatino Linotype"/>
          <w:b/>
          <w:i/>
          <w:sz w:val="24"/>
          <w:szCs w:val="24"/>
          <w:lang w:eastAsia="hu-HU"/>
        </w:rPr>
        <w:t xml:space="preserve"> javasolt helyszíne</w:t>
      </w:r>
      <w:r w:rsidR="002D2797" w:rsidRPr="002D2797">
        <w:rPr>
          <w:rFonts w:ascii="Palatino Linotype" w:hAnsi="Palatino Linotype"/>
          <w:b/>
          <w:i/>
          <w:sz w:val="24"/>
          <w:szCs w:val="24"/>
          <w:lang w:eastAsia="hu-HU"/>
        </w:rPr>
        <w:t xml:space="preserve"> (ajánlás)</w:t>
      </w:r>
    </w:p>
    <w:p w:rsidR="00DE297B" w:rsidRPr="00111129" w:rsidRDefault="00DE297B" w:rsidP="00DE297B">
      <w:pPr>
        <w:pStyle w:val="Cmsor6"/>
        <w:spacing w:before="120" w:line="360" w:lineRule="auto"/>
        <w:ind w:firstLine="431"/>
        <w:rPr>
          <w:b w:val="0"/>
        </w:rPr>
      </w:pPr>
      <w:r w:rsidRPr="002D2797">
        <w:rPr>
          <w:b w:val="0"/>
          <w:i/>
        </w:rPr>
        <w:t>Tanterem</w:t>
      </w:r>
    </w:p>
    <w:p w:rsidR="00DE297B" w:rsidRDefault="00DE297B" w:rsidP="00307518">
      <w:pPr>
        <w:widowControl w:val="0"/>
        <w:numPr>
          <w:ilvl w:val="1"/>
          <w:numId w:val="32"/>
        </w:numPr>
        <w:suppressAutoHyphens/>
        <w:spacing w:after="0" w:line="240" w:lineRule="auto"/>
        <w:rPr>
          <w:rFonts w:ascii="Palatino Linotype" w:hAnsi="Palatino Linotype"/>
          <w:b/>
          <w:sz w:val="24"/>
          <w:szCs w:val="24"/>
          <w:lang w:eastAsia="hu-HU"/>
        </w:rPr>
      </w:pPr>
      <w:r w:rsidRPr="00CA227C">
        <w:rPr>
          <w:rFonts w:ascii="Palatino Linotype" w:hAnsi="Palatino Linotype"/>
          <w:b/>
          <w:sz w:val="24"/>
          <w:szCs w:val="24"/>
          <w:lang w:eastAsia="hu-HU"/>
        </w:rPr>
        <w:t>A tantárgy elsajátítása során alkalmazott sajátos módszerek, tanulói tevékenységformák</w:t>
      </w:r>
    </w:p>
    <w:p w:rsidR="00111129" w:rsidRDefault="00111129" w:rsidP="00F85EC5">
      <w:pPr>
        <w:widowControl w:val="0"/>
        <w:suppressAutoHyphens/>
        <w:spacing w:after="0" w:line="240" w:lineRule="auto"/>
        <w:ind w:left="360"/>
        <w:rPr>
          <w:rFonts w:ascii="Palatino Linotype" w:hAnsi="Palatino Linotype"/>
          <w:b/>
          <w:lang w:eastAsia="hu-HU"/>
        </w:rPr>
      </w:pPr>
    </w:p>
    <w:p w:rsidR="00111129" w:rsidRPr="00725193" w:rsidRDefault="00111129" w:rsidP="00307518">
      <w:pPr>
        <w:widowControl w:val="0"/>
        <w:numPr>
          <w:ilvl w:val="2"/>
          <w:numId w:val="32"/>
        </w:numPr>
        <w:tabs>
          <w:tab w:val="right" w:pos="9180"/>
        </w:tabs>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11129" w:rsidRPr="008B7D14" w:rsidTr="00111129">
        <w:trPr>
          <w:jc w:val="center"/>
        </w:trPr>
        <w:tc>
          <w:tcPr>
            <w:tcW w:w="994" w:type="dxa"/>
            <w:vMerge w:val="restart"/>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11129"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129" w:rsidRPr="008B7D14" w:rsidTr="00111129">
        <w:trPr>
          <w:jc w:val="center"/>
        </w:trPr>
        <w:tc>
          <w:tcPr>
            <w:tcW w:w="994" w:type="dxa"/>
            <w:vMerge/>
            <w:vAlign w:val="center"/>
          </w:tcPr>
          <w:p w:rsidR="00111129" w:rsidRPr="008B7D14" w:rsidRDefault="00111129" w:rsidP="00111129">
            <w:pPr>
              <w:spacing w:after="0" w:line="240" w:lineRule="auto"/>
              <w:jc w:val="center"/>
              <w:rPr>
                <w:rFonts w:ascii="Palatino Linotype" w:hAnsi="Palatino Linotype"/>
                <w:b/>
                <w:sz w:val="20"/>
                <w:szCs w:val="20"/>
              </w:rPr>
            </w:pPr>
          </w:p>
        </w:tc>
        <w:tc>
          <w:tcPr>
            <w:tcW w:w="2800" w:type="dxa"/>
            <w:vMerge/>
            <w:vAlign w:val="center"/>
          </w:tcPr>
          <w:p w:rsidR="00111129" w:rsidRPr="008B7D14" w:rsidRDefault="00111129" w:rsidP="00111129">
            <w:pPr>
              <w:spacing w:after="0" w:line="240" w:lineRule="auto"/>
              <w:rPr>
                <w:rFonts w:ascii="Palatino Linotype" w:hAnsi="Palatino Linotype"/>
                <w:b/>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11129" w:rsidRPr="008B7D14" w:rsidRDefault="00111129" w:rsidP="00111129">
            <w:pPr>
              <w:spacing w:after="0" w:line="240" w:lineRule="auto"/>
              <w:jc w:val="center"/>
              <w:rPr>
                <w:rFonts w:ascii="Palatino Linotype" w:hAnsi="Palatino Linotype"/>
                <w:b/>
                <w:sz w:val="20"/>
                <w:szCs w:val="20"/>
              </w:rPr>
            </w:pP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11129" w:rsidRPr="00641491" w:rsidRDefault="00111129" w:rsidP="00111129">
      <w:pPr>
        <w:pStyle w:val="Listaszerbekezds"/>
        <w:widowControl w:val="0"/>
        <w:suppressAutoHyphens/>
        <w:spacing w:after="0" w:line="240" w:lineRule="auto"/>
        <w:ind w:left="360"/>
        <w:jc w:val="both"/>
        <w:rPr>
          <w:rFonts w:ascii="Palatino Linotype" w:hAnsi="Palatino Linotype"/>
          <w:b/>
          <w:bCs/>
          <w:kern w:val="1"/>
          <w:lang w:eastAsia="hi-IN" w:bidi="hi-IN"/>
        </w:rPr>
      </w:pPr>
    </w:p>
    <w:p w:rsidR="00111129" w:rsidRPr="00725193" w:rsidRDefault="00111129" w:rsidP="00307518">
      <w:pPr>
        <w:widowControl w:val="0"/>
        <w:numPr>
          <w:ilvl w:val="2"/>
          <w:numId w:val="32"/>
        </w:numPr>
        <w:tabs>
          <w:tab w:val="right" w:pos="9180"/>
        </w:tabs>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129" w:rsidRPr="00FE5532" w:rsidTr="00111129">
        <w:trPr>
          <w:cantSplit/>
          <w:trHeight w:val="921"/>
          <w:jc w:val="center"/>
        </w:trPr>
        <w:tc>
          <w:tcPr>
            <w:tcW w:w="828"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129"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129"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129" w:rsidRPr="00FE5532" w:rsidTr="00111129">
        <w:trPr>
          <w:cantSplit/>
          <w:trHeight w:val="1076"/>
          <w:jc w:val="center"/>
        </w:trPr>
        <w:tc>
          <w:tcPr>
            <w:tcW w:w="828" w:type="dxa"/>
            <w:vMerge/>
            <w:vAlign w:val="center"/>
          </w:tcPr>
          <w:p w:rsidR="00111129" w:rsidRPr="00FE5532" w:rsidRDefault="00111129" w:rsidP="00111129">
            <w:pPr>
              <w:spacing w:after="0" w:line="240" w:lineRule="auto"/>
              <w:jc w:val="center"/>
              <w:rPr>
                <w:rFonts w:ascii="Palatino Linotype" w:hAnsi="Palatino Linotype"/>
                <w:b/>
                <w:sz w:val="20"/>
                <w:szCs w:val="20"/>
              </w:rPr>
            </w:pPr>
          </w:p>
        </w:tc>
        <w:tc>
          <w:tcPr>
            <w:tcW w:w="3621" w:type="dxa"/>
            <w:vMerge/>
            <w:vAlign w:val="center"/>
          </w:tcPr>
          <w:p w:rsidR="00111129" w:rsidRPr="00FE5532" w:rsidRDefault="00111129" w:rsidP="00111129">
            <w:pPr>
              <w:spacing w:after="0" w:line="240" w:lineRule="auto"/>
              <w:rPr>
                <w:rFonts w:ascii="Palatino Linotype" w:hAnsi="Palatino Linotype"/>
                <w:b/>
                <w:sz w:val="20"/>
                <w:szCs w:val="20"/>
              </w:rPr>
            </w:pPr>
          </w:p>
        </w:tc>
        <w:tc>
          <w:tcPr>
            <w:tcW w:w="809" w:type="dxa"/>
            <w:textDirection w:val="btLr"/>
            <w:vAlign w:val="center"/>
          </w:tcPr>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129"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129"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129" w:rsidRPr="00FE5532" w:rsidRDefault="00111129" w:rsidP="00111129">
            <w:pPr>
              <w:spacing w:after="0" w:line="240" w:lineRule="auto"/>
              <w:jc w:val="center"/>
              <w:rPr>
                <w:rFonts w:ascii="Palatino Linotype" w:hAnsi="Palatino Linotype"/>
                <w:b/>
                <w:sz w:val="20"/>
                <w:szCs w:val="20"/>
              </w:rPr>
            </w:pPr>
          </w:p>
        </w:tc>
      </w:tr>
      <w:tr w:rsidR="00111129" w:rsidRPr="00FE5532" w:rsidTr="002229E1">
        <w:trPr>
          <w:trHeight w:val="653"/>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2229E1">
        <w:trPr>
          <w:trHeight w:val="391"/>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11129" w:rsidRDefault="00111129" w:rsidP="00F85EC5">
      <w:pPr>
        <w:widowControl w:val="0"/>
        <w:suppressAutoHyphens/>
        <w:spacing w:after="0" w:line="240" w:lineRule="auto"/>
        <w:ind w:left="360"/>
        <w:rPr>
          <w:rFonts w:ascii="Palatino Linotype" w:hAnsi="Palatino Linotype"/>
          <w:b/>
          <w:lang w:eastAsia="hu-HU"/>
        </w:rPr>
      </w:pPr>
    </w:p>
    <w:p w:rsidR="00F85EC5" w:rsidRPr="00CA227C" w:rsidRDefault="00F85EC5" w:rsidP="00F85EC5">
      <w:pPr>
        <w:widowControl w:val="0"/>
        <w:suppressAutoHyphens/>
        <w:spacing w:after="0" w:line="240" w:lineRule="auto"/>
        <w:ind w:left="360"/>
        <w:rPr>
          <w:rFonts w:ascii="Palatino Linotype" w:hAnsi="Palatino Linotype"/>
          <w:b/>
          <w:sz w:val="24"/>
          <w:szCs w:val="24"/>
          <w:lang w:eastAsia="hu-HU"/>
        </w:rPr>
      </w:pPr>
    </w:p>
    <w:p w:rsidR="00DE297B" w:rsidRPr="00AD30A1" w:rsidRDefault="00DE297B" w:rsidP="00AD30A1">
      <w:pPr>
        <w:widowControl w:val="0"/>
        <w:numPr>
          <w:ilvl w:val="1"/>
          <w:numId w:val="32"/>
        </w:numPr>
        <w:suppressAutoHyphens/>
        <w:spacing w:after="0"/>
        <w:rPr>
          <w:rFonts w:ascii="Palatino Linotype" w:hAnsi="Palatino Linotype"/>
          <w:b/>
          <w:sz w:val="24"/>
          <w:szCs w:val="24"/>
          <w:lang w:eastAsia="hu-HU"/>
        </w:rPr>
      </w:pPr>
      <w:r w:rsidRPr="00CA227C">
        <w:rPr>
          <w:rFonts w:ascii="Palatino Linotype" w:hAnsi="Palatino Linotype"/>
          <w:b/>
          <w:sz w:val="24"/>
          <w:szCs w:val="24"/>
          <w:lang w:eastAsia="hu-HU"/>
        </w:rPr>
        <w:t xml:space="preserve">A </w:t>
      </w:r>
      <w:r w:rsidRPr="00AD30A1">
        <w:rPr>
          <w:rFonts w:ascii="Palatino Linotype" w:hAnsi="Palatino Linotype"/>
          <w:b/>
          <w:sz w:val="24"/>
          <w:szCs w:val="24"/>
          <w:lang w:eastAsia="hu-HU"/>
        </w:rPr>
        <w:t>tantárgy értékelésének módja</w:t>
      </w:r>
    </w:p>
    <w:p w:rsidR="00F85EC5" w:rsidRPr="007628ED" w:rsidRDefault="00F85EC5" w:rsidP="00AD30A1">
      <w:pPr>
        <w:pStyle w:val="Listaszerbekezds"/>
        <w:widowControl w:val="0"/>
        <w:suppressAutoHyphens/>
        <w:spacing w:before="120" w:after="0"/>
        <w:ind w:left="360"/>
        <w:rPr>
          <w:rFonts w:ascii="Palatino Linotype" w:hAnsi="Palatino Linotype"/>
          <w:bCs/>
          <w:kern w:val="1"/>
          <w:lang w:eastAsia="hi-IN" w:bidi="hi-IN"/>
        </w:rPr>
      </w:pPr>
      <w:r w:rsidRPr="00AD30A1">
        <w:rPr>
          <w:rFonts w:ascii="Palatino Linotype" w:hAnsi="Palatino Linotype"/>
          <w:bCs/>
          <w:kern w:val="1"/>
          <w:sz w:val="24"/>
          <w:szCs w:val="24"/>
          <w:lang w:eastAsia="hi-IN" w:bidi="hi-IN"/>
        </w:rPr>
        <w:t>A nemzeti köznevelésről szóló 2011. évi CXC. törvény. 54. § (2) a) pontja szerinti értékeléssel</w:t>
      </w:r>
      <w:r w:rsidRPr="007628ED">
        <w:rPr>
          <w:rFonts w:ascii="Palatino Linotype" w:hAnsi="Palatino Linotype"/>
          <w:bCs/>
          <w:kern w:val="1"/>
          <w:lang w:eastAsia="hi-IN" w:bidi="hi-IN"/>
        </w:rPr>
        <w:t>.</w:t>
      </w:r>
    </w:p>
    <w:p w:rsidR="00DE297B" w:rsidRPr="00630EC4" w:rsidRDefault="00FD4F4C" w:rsidP="00307518">
      <w:pPr>
        <w:widowControl w:val="0"/>
        <w:numPr>
          <w:ilvl w:val="0"/>
          <w:numId w:val="32"/>
        </w:numPr>
        <w:suppressAutoHyphens/>
        <w:spacing w:after="0" w:line="240" w:lineRule="auto"/>
        <w:rPr>
          <w:rFonts w:ascii="Palatino Linotype" w:hAnsi="Palatino Linotype"/>
          <w:b/>
          <w:bCs/>
          <w:iCs/>
        </w:rPr>
      </w:pPr>
      <w:r>
        <w:br w:type="page"/>
      </w:r>
      <w:r w:rsidR="00DE297B" w:rsidRPr="00630EC4">
        <w:rPr>
          <w:rFonts w:ascii="Palatino Linotype" w:hAnsi="Palatino Linotype"/>
          <w:color w:val="000000"/>
        </w:rPr>
        <w:lastRenderedPageBreak/>
        <w:t xml:space="preserve"> </w:t>
      </w:r>
      <w:r w:rsidR="00DE297B" w:rsidRPr="00CC42FE">
        <w:rPr>
          <w:rFonts w:ascii="Palatino Linotype" w:hAnsi="Palatino Linotype"/>
          <w:b/>
          <w:sz w:val="24"/>
          <w:szCs w:val="24"/>
          <w:lang w:eastAsia="hu-HU"/>
        </w:rPr>
        <w:t>Levelezési</w:t>
      </w:r>
      <w:r w:rsidR="00DE297B" w:rsidRPr="00630EC4">
        <w:rPr>
          <w:rFonts w:ascii="Palatino Linotype" w:hAnsi="Palatino Linotype"/>
          <w:b/>
          <w:color w:val="000000"/>
        </w:rPr>
        <w:t xml:space="preserve"> ismeretek</w:t>
      </w:r>
      <w:r w:rsidR="00DE297B">
        <w:rPr>
          <w:rFonts w:ascii="Palatino Linotype" w:hAnsi="Palatino Linotype"/>
          <w:b/>
          <w:color w:val="000000"/>
        </w:rPr>
        <w:t xml:space="preserve"> </w:t>
      </w:r>
      <w:proofErr w:type="gramStart"/>
      <w:r w:rsidR="00DE297B">
        <w:rPr>
          <w:rFonts w:ascii="Palatino Linotype" w:hAnsi="Palatino Linotype"/>
          <w:b/>
          <w:color w:val="000000"/>
        </w:rPr>
        <w:t>tantárgy</w:t>
      </w:r>
      <w:r w:rsidR="00DE297B" w:rsidRPr="00630EC4">
        <w:rPr>
          <w:rFonts w:ascii="Palatino Linotype" w:hAnsi="Palatino Linotype"/>
          <w:b/>
        </w:rPr>
        <w:tab/>
      </w:r>
      <w:r w:rsidR="00DE297B" w:rsidRPr="00630EC4">
        <w:rPr>
          <w:rFonts w:ascii="Palatino Linotype" w:hAnsi="Palatino Linotype"/>
          <w:b/>
        </w:rPr>
        <w:tab/>
      </w:r>
      <w:r w:rsidR="00DE297B" w:rsidRPr="00630EC4">
        <w:rPr>
          <w:rFonts w:ascii="Palatino Linotype" w:hAnsi="Palatino Linotype"/>
          <w:b/>
        </w:rPr>
        <w:tab/>
      </w:r>
      <w:r w:rsidR="00DE297B" w:rsidRPr="00630EC4">
        <w:rPr>
          <w:rFonts w:ascii="Palatino Linotype" w:hAnsi="Palatino Linotype"/>
          <w:b/>
        </w:rPr>
        <w:tab/>
      </w:r>
      <w:r w:rsidR="00AD30A1">
        <w:rPr>
          <w:rFonts w:ascii="Palatino Linotype" w:hAnsi="Palatino Linotype"/>
          <w:b/>
        </w:rPr>
        <w:tab/>
      </w:r>
      <w:r w:rsidR="00DE297B" w:rsidRPr="00630EC4">
        <w:rPr>
          <w:rFonts w:ascii="Palatino Linotype" w:hAnsi="Palatino Linotype"/>
          <w:b/>
        </w:rPr>
        <w:tab/>
        <w:t xml:space="preserve">     </w:t>
      </w:r>
      <w:r w:rsidR="00AD30A1">
        <w:rPr>
          <w:rFonts w:ascii="Palatino Linotype" w:hAnsi="Palatino Linotype"/>
          <w:b/>
        </w:rPr>
        <w:t xml:space="preserve">    </w:t>
      </w:r>
      <w:r w:rsidR="00DE297B" w:rsidRPr="00630EC4">
        <w:rPr>
          <w:rFonts w:ascii="Palatino Linotype" w:hAnsi="Palatino Linotype"/>
          <w:b/>
        </w:rPr>
        <w:t xml:space="preserve">     36</w:t>
      </w:r>
      <w:proofErr w:type="gramEnd"/>
      <w:r w:rsidR="00DE297B" w:rsidRPr="00630EC4">
        <w:rPr>
          <w:rFonts w:ascii="Palatino Linotype" w:hAnsi="Palatino Linotype"/>
          <w:b/>
        </w:rPr>
        <w:t xml:space="preserve"> óra/36 óra</w:t>
      </w:r>
      <w:r w:rsidR="00673592">
        <w:rPr>
          <w:rFonts w:ascii="Palatino Linotype" w:hAnsi="Palatino Linotype"/>
          <w:b/>
        </w:rPr>
        <w:t>*</w:t>
      </w:r>
    </w:p>
    <w:p w:rsidR="0058067E" w:rsidRDefault="0058067E" w:rsidP="0058067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EC16B1" w:rsidRPr="00014447" w:rsidRDefault="00EC16B1" w:rsidP="0058067E">
      <w:pPr>
        <w:spacing w:after="0" w:line="240" w:lineRule="auto"/>
        <w:jc w:val="right"/>
        <w:rPr>
          <w:rFonts w:ascii="Palatino Linotype" w:hAnsi="Palatino Linotype"/>
          <w:sz w:val="20"/>
          <w:szCs w:val="20"/>
        </w:rPr>
      </w:pPr>
    </w:p>
    <w:p w:rsidR="00DE297B" w:rsidRPr="00CA227C" w:rsidRDefault="00DE297B" w:rsidP="00307518">
      <w:pPr>
        <w:widowControl w:val="0"/>
        <w:numPr>
          <w:ilvl w:val="1"/>
          <w:numId w:val="32"/>
        </w:numPr>
        <w:suppressAutoHyphens/>
        <w:spacing w:after="0" w:line="240" w:lineRule="auto"/>
        <w:rPr>
          <w:rFonts w:ascii="Palatino Linotype" w:hAnsi="Palatino Linotype"/>
          <w:b/>
          <w:sz w:val="24"/>
          <w:szCs w:val="24"/>
        </w:rPr>
      </w:pPr>
      <w:r w:rsidRPr="00CA227C">
        <w:rPr>
          <w:rFonts w:ascii="Palatino Linotype" w:hAnsi="Palatino Linotype"/>
          <w:b/>
          <w:sz w:val="24"/>
          <w:szCs w:val="24"/>
        </w:rPr>
        <w:t xml:space="preserve">A </w:t>
      </w:r>
      <w:r w:rsidRPr="00CA227C">
        <w:rPr>
          <w:rFonts w:ascii="Palatino Linotype" w:hAnsi="Palatino Linotype"/>
          <w:b/>
          <w:sz w:val="24"/>
          <w:szCs w:val="24"/>
          <w:lang w:eastAsia="hu-HU"/>
        </w:rPr>
        <w:t>tantárgy</w:t>
      </w:r>
      <w:r w:rsidRPr="00CA227C">
        <w:rPr>
          <w:rFonts w:ascii="Palatino Linotype" w:hAnsi="Palatino Linotype"/>
          <w:b/>
          <w:sz w:val="24"/>
          <w:szCs w:val="24"/>
        </w:rPr>
        <w:t xml:space="preserve"> tanításának célja</w:t>
      </w:r>
      <w:r w:rsidRPr="00CA227C">
        <w:rPr>
          <w:rFonts w:ascii="Palatino Linotype" w:hAnsi="Palatino Linotype"/>
          <w:b/>
          <w:sz w:val="24"/>
          <w:szCs w:val="24"/>
        </w:rPr>
        <w:tab/>
      </w:r>
    </w:p>
    <w:p w:rsidR="00DE297B" w:rsidRPr="00AD30A1" w:rsidRDefault="00DE297B" w:rsidP="00AD30A1">
      <w:pPr>
        <w:spacing w:after="0"/>
        <w:ind w:left="360"/>
        <w:jc w:val="both"/>
        <w:rPr>
          <w:rFonts w:ascii="Palatino Linotype" w:hAnsi="Palatino Linotype"/>
          <w:sz w:val="24"/>
          <w:szCs w:val="24"/>
        </w:rPr>
      </w:pPr>
      <w:r w:rsidRPr="00AD30A1">
        <w:rPr>
          <w:rFonts w:ascii="Palatino Linotype" w:hAnsi="Palatino Linotype"/>
          <w:sz w:val="24"/>
          <w:szCs w:val="24"/>
        </w:rPr>
        <w:t xml:space="preserve">A Levelezési ismeretek I. elméleti oktatásának alapvető célja, hogy a tanulók megismerjék az iratok fajtáit, </w:t>
      </w:r>
      <w:proofErr w:type="spellStart"/>
      <w:r w:rsidRPr="00AD30A1">
        <w:rPr>
          <w:rFonts w:ascii="Palatino Linotype" w:hAnsi="Palatino Linotype"/>
          <w:sz w:val="24"/>
          <w:szCs w:val="24"/>
        </w:rPr>
        <w:t>tartalmi-formai-nyelvi</w:t>
      </w:r>
      <w:proofErr w:type="spellEnd"/>
      <w:r w:rsidRPr="00AD30A1">
        <w:rPr>
          <w:rFonts w:ascii="Palatino Linotype" w:hAnsi="Palatino Linotype"/>
          <w:sz w:val="24"/>
          <w:szCs w:val="24"/>
        </w:rPr>
        <w:t xml:space="preserve"> követelményeit. Biztonsággal alkalmazzák a hivatali és az üzleti levelezés szabályait, azon belül kezeljék a gazdasági és a kereskedelmi levelezés folyamatát.</w:t>
      </w:r>
    </w:p>
    <w:p w:rsidR="00B26BFC" w:rsidRPr="00AD30A1" w:rsidRDefault="00B26BFC" w:rsidP="00AD30A1">
      <w:pPr>
        <w:spacing w:after="0"/>
        <w:jc w:val="both"/>
        <w:rPr>
          <w:rFonts w:ascii="Palatino Linotype" w:hAnsi="Palatino Linotype"/>
          <w:sz w:val="24"/>
          <w:szCs w:val="24"/>
        </w:rPr>
      </w:pPr>
    </w:p>
    <w:p w:rsidR="00DE297B" w:rsidRPr="00AD30A1" w:rsidRDefault="00111129" w:rsidP="00AD30A1">
      <w:pPr>
        <w:widowControl w:val="0"/>
        <w:numPr>
          <w:ilvl w:val="1"/>
          <w:numId w:val="32"/>
        </w:numPr>
        <w:suppressAutoHyphens/>
        <w:spacing w:after="0" w:line="240" w:lineRule="auto"/>
        <w:rPr>
          <w:rFonts w:ascii="Palatino Linotype" w:hAnsi="Palatino Linotype"/>
          <w:b/>
          <w:sz w:val="24"/>
          <w:szCs w:val="24"/>
        </w:rPr>
      </w:pPr>
      <w:r w:rsidRPr="00AD30A1">
        <w:rPr>
          <w:rFonts w:ascii="Palatino Linotype" w:hAnsi="Palatino Linotype"/>
          <w:b/>
          <w:sz w:val="24"/>
          <w:szCs w:val="24"/>
        </w:rPr>
        <w:t>Kapcsolódó közismereti, szakmai tartalmak</w:t>
      </w:r>
    </w:p>
    <w:p w:rsidR="00111129" w:rsidRPr="00AD30A1" w:rsidRDefault="00111129" w:rsidP="00AD30A1">
      <w:pPr>
        <w:autoSpaceDE w:val="0"/>
        <w:autoSpaceDN w:val="0"/>
        <w:adjustRightInd w:val="0"/>
        <w:spacing w:after="0"/>
        <w:ind w:left="360"/>
        <w:jc w:val="both"/>
        <w:rPr>
          <w:rFonts w:ascii="Palatino Linotype" w:hAnsi="Palatino Linotype"/>
          <w:kern w:val="1"/>
          <w:sz w:val="24"/>
          <w:szCs w:val="24"/>
          <w:lang w:eastAsia="hi-IN" w:bidi="hi-IN"/>
        </w:rPr>
      </w:pPr>
      <w:r w:rsidRPr="00AD30A1">
        <w:rPr>
          <w:rFonts w:ascii="Palatino Linotype" w:hAnsi="Palatino Linotype"/>
          <w:sz w:val="24"/>
          <w:szCs w:val="24"/>
        </w:rPr>
        <w:t>A tantárgy az adott évfolyamba lépés feltételeiként megjelölt közismereti és szakmai tartalmakra épül.</w:t>
      </w:r>
    </w:p>
    <w:p w:rsidR="00DE297B" w:rsidRPr="00AD30A1" w:rsidRDefault="00DE297B" w:rsidP="00AD30A1">
      <w:pPr>
        <w:spacing w:after="0"/>
        <w:rPr>
          <w:rFonts w:ascii="Palatino Linotype" w:hAnsi="Palatino Linotype"/>
          <w:b/>
          <w:bCs/>
          <w:iCs/>
          <w:sz w:val="24"/>
          <w:szCs w:val="24"/>
        </w:rPr>
      </w:pPr>
    </w:p>
    <w:p w:rsidR="00DE297B" w:rsidRPr="00AD30A1" w:rsidRDefault="00DE297B" w:rsidP="00AD30A1">
      <w:pPr>
        <w:widowControl w:val="0"/>
        <w:numPr>
          <w:ilvl w:val="1"/>
          <w:numId w:val="32"/>
        </w:numPr>
        <w:suppressAutoHyphens/>
        <w:spacing w:after="0" w:line="240" w:lineRule="auto"/>
        <w:rPr>
          <w:rFonts w:ascii="Palatino Linotype" w:hAnsi="Palatino Linotype"/>
          <w:b/>
          <w:sz w:val="24"/>
          <w:szCs w:val="24"/>
        </w:rPr>
      </w:pPr>
      <w:r w:rsidRPr="00AD30A1">
        <w:rPr>
          <w:rFonts w:ascii="Palatino Linotype" w:hAnsi="Palatino Linotype"/>
          <w:b/>
          <w:sz w:val="24"/>
          <w:szCs w:val="24"/>
        </w:rPr>
        <w:t>Témakörök</w:t>
      </w:r>
    </w:p>
    <w:p w:rsidR="00DE297B" w:rsidRPr="00AD30A1" w:rsidRDefault="00DE297B" w:rsidP="00AD30A1">
      <w:pPr>
        <w:spacing w:after="0"/>
        <w:rPr>
          <w:rFonts w:ascii="Palatino Linotype" w:hAnsi="Palatino Linotype"/>
          <w:b/>
          <w:bCs/>
          <w:iCs/>
          <w:sz w:val="24"/>
          <w:szCs w:val="24"/>
        </w:rPr>
      </w:pPr>
    </w:p>
    <w:p w:rsidR="00DE297B" w:rsidRPr="00AD30A1" w:rsidRDefault="00DE297B" w:rsidP="00AD30A1">
      <w:pPr>
        <w:widowControl w:val="0"/>
        <w:numPr>
          <w:ilvl w:val="2"/>
          <w:numId w:val="32"/>
        </w:numPr>
        <w:suppressAutoHyphens/>
        <w:spacing w:after="0" w:line="240" w:lineRule="auto"/>
        <w:rPr>
          <w:rFonts w:ascii="Palatino Linotype" w:hAnsi="Palatino Linotype"/>
          <w:b/>
          <w:sz w:val="24"/>
          <w:szCs w:val="24"/>
        </w:rPr>
      </w:pPr>
      <w:r w:rsidRPr="00AD30A1">
        <w:rPr>
          <w:rFonts w:ascii="Palatino Linotype" w:hAnsi="Palatino Linotype"/>
          <w:b/>
          <w:sz w:val="24"/>
          <w:szCs w:val="24"/>
        </w:rPr>
        <w:t xml:space="preserve">Üzleti </w:t>
      </w:r>
      <w:r w:rsidRPr="00AD30A1">
        <w:rPr>
          <w:rFonts w:ascii="Palatino Linotype" w:hAnsi="Palatino Linotype"/>
          <w:b/>
          <w:sz w:val="24"/>
          <w:szCs w:val="24"/>
          <w:lang w:eastAsia="hu-HU"/>
        </w:rPr>
        <w:t>levelezés</w:t>
      </w:r>
      <w:r w:rsidRPr="00AD30A1">
        <w:rPr>
          <w:rFonts w:ascii="Palatino Linotype" w:hAnsi="Palatino Linotype"/>
          <w:b/>
          <w:sz w:val="24"/>
          <w:szCs w:val="24"/>
        </w:rPr>
        <w:t xml:space="preserve"> sajátosságai</w:t>
      </w:r>
      <w:r w:rsidRPr="00AD30A1">
        <w:rPr>
          <w:rFonts w:ascii="Palatino Linotype" w:hAnsi="Palatino Linotype"/>
          <w:b/>
          <w:sz w:val="24"/>
          <w:szCs w:val="24"/>
        </w:rPr>
        <w:tab/>
      </w:r>
      <w:r w:rsidRPr="00AD30A1">
        <w:rPr>
          <w:rFonts w:ascii="Palatino Linotype" w:hAnsi="Palatino Linotype"/>
          <w:b/>
          <w:sz w:val="24"/>
          <w:szCs w:val="24"/>
        </w:rPr>
        <w:tab/>
      </w:r>
      <w:r w:rsidRPr="00AD30A1">
        <w:rPr>
          <w:rFonts w:ascii="Palatino Linotype" w:hAnsi="Palatino Linotype"/>
          <w:b/>
          <w:sz w:val="24"/>
          <w:szCs w:val="24"/>
        </w:rPr>
        <w:tab/>
      </w:r>
      <w:r w:rsidRPr="00AD30A1">
        <w:rPr>
          <w:rFonts w:ascii="Palatino Linotype" w:hAnsi="Palatino Linotype"/>
          <w:b/>
          <w:sz w:val="24"/>
          <w:szCs w:val="24"/>
        </w:rPr>
        <w:tab/>
      </w:r>
      <w:r w:rsidRPr="00AD30A1">
        <w:rPr>
          <w:rFonts w:ascii="Palatino Linotype" w:hAnsi="Palatino Linotype"/>
          <w:b/>
          <w:sz w:val="24"/>
          <w:szCs w:val="24"/>
        </w:rPr>
        <w:tab/>
        <w:t>18 óra/18 óra</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Levelezési alapfogalmak.</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A levél típusai, fajtái.</w:t>
      </w:r>
    </w:p>
    <w:p w:rsidR="005B43C4" w:rsidRPr="00AD30A1" w:rsidRDefault="005B43C4" w:rsidP="00AD30A1">
      <w:pPr>
        <w:spacing w:after="0"/>
        <w:ind w:firstLine="709"/>
        <w:jc w:val="both"/>
        <w:rPr>
          <w:rFonts w:ascii="Palatino Linotype" w:hAnsi="Palatino Linotype"/>
          <w:sz w:val="24"/>
          <w:szCs w:val="24"/>
        </w:rPr>
      </w:pPr>
      <w:r w:rsidRPr="00AD30A1">
        <w:rPr>
          <w:rFonts w:ascii="Palatino Linotype" w:hAnsi="Palatino Linotype"/>
          <w:sz w:val="24"/>
          <w:szCs w:val="24"/>
        </w:rPr>
        <w:t>Az iratok fajtái; készítésük tartalmi, formai és nyelvi követelményei.</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Irat, okirat, ügyirat csoportosítása, jellemzői.</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Sablonok használata.</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Kereskedelmi levelek fajtái, formai követelményei.</w:t>
      </w:r>
    </w:p>
    <w:p w:rsidR="00DE297B" w:rsidRPr="00AD30A1" w:rsidRDefault="00DE297B" w:rsidP="00AD30A1">
      <w:pPr>
        <w:spacing w:after="0"/>
        <w:ind w:firstLine="709"/>
        <w:jc w:val="both"/>
        <w:rPr>
          <w:rFonts w:ascii="Palatino Linotype" w:hAnsi="Palatino Linotype"/>
          <w:sz w:val="24"/>
          <w:szCs w:val="24"/>
        </w:rPr>
      </w:pPr>
      <w:r w:rsidRPr="00AD30A1">
        <w:rPr>
          <w:rFonts w:ascii="Palatino Linotype" w:hAnsi="Palatino Linotype"/>
          <w:sz w:val="24"/>
          <w:szCs w:val="24"/>
        </w:rPr>
        <w:t>Levél fogadás és továbbítás fajtái.</w:t>
      </w:r>
    </w:p>
    <w:p w:rsidR="005B43C4" w:rsidRPr="00AD30A1" w:rsidRDefault="005B43C4" w:rsidP="00AD30A1">
      <w:pPr>
        <w:spacing w:after="0"/>
        <w:ind w:firstLine="709"/>
        <w:jc w:val="both"/>
        <w:rPr>
          <w:rFonts w:ascii="Palatino Linotype" w:hAnsi="Palatino Linotype"/>
          <w:sz w:val="24"/>
          <w:szCs w:val="24"/>
        </w:rPr>
      </w:pPr>
      <w:r w:rsidRPr="00AD30A1">
        <w:rPr>
          <w:rFonts w:ascii="Palatino Linotype" w:hAnsi="Palatino Linotype"/>
          <w:sz w:val="24"/>
          <w:szCs w:val="24"/>
        </w:rPr>
        <w:t>Adatvédelem és a biztonságos adathasználat szabályai.</w:t>
      </w:r>
    </w:p>
    <w:p w:rsidR="00DE297B" w:rsidRPr="00AD30A1" w:rsidRDefault="00DE297B" w:rsidP="00AD30A1">
      <w:pPr>
        <w:spacing w:after="0"/>
        <w:ind w:firstLine="540"/>
        <w:jc w:val="both"/>
        <w:rPr>
          <w:rFonts w:ascii="Palatino Linotype" w:hAnsi="Palatino Linotype"/>
          <w:sz w:val="24"/>
          <w:szCs w:val="24"/>
        </w:rPr>
      </w:pPr>
    </w:p>
    <w:p w:rsidR="00DE297B" w:rsidRPr="00AD30A1" w:rsidRDefault="00DE297B" w:rsidP="00AD30A1">
      <w:pPr>
        <w:widowControl w:val="0"/>
        <w:numPr>
          <w:ilvl w:val="2"/>
          <w:numId w:val="32"/>
        </w:numPr>
        <w:suppressAutoHyphens/>
        <w:spacing w:after="0" w:line="240" w:lineRule="auto"/>
        <w:rPr>
          <w:rFonts w:ascii="Palatino Linotype" w:hAnsi="Palatino Linotype"/>
          <w:b/>
          <w:sz w:val="24"/>
          <w:szCs w:val="24"/>
        </w:rPr>
      </w:pPr>
      <w:r w:rsidRPr="00AD30A1">
        <w:rPr>
          <w:rFonts w:ascii="Palatino Linotype" w:hAnsi="Palatino Linotype"/>
          <w:b/>
          <w:sz w:val="24"/>
          <w:szCs w:val="24"/>
        </w:rPr>
        <w:t>Hivatali-, üzleti-, és magánlevelezés</w:t>
      </w:r>
      <w:r w:rsidRPr="00AD30A1">
        <w:rPr>
          <w:rFonts w:ascii="Palatino Linotype" w:hAnsi="Palatino Linotype"/>
          <w:b/>
          <w:sz w:val="24"/>
          <w:szCs w:val="24"/>
        </w:rPr>
        <w:tab/>
      </w:r>
      <w:r w:rsidRPr="00AD30A1">
        <w:rPr>
          <w:rFonts w:ascii="Palatino Linotype" w:hAnsi="Palatino Linotype"/>
          <w:b/>
          <w:sz w:val="24"/>
          <w:szCs w:val="24"/>
        </w:rPr>
        <w:tab/>
      </w:r>
      <w:r w:rsidRPr="00AD30A1">
        <w:rPr>
          <w:rFonts w:ascii="Palatino Linotype" w:hAnsi="Palatino Linotype"/>
          <w:b/>
          <w:sz w:val="24"/>
          <w:szCs w:val="24"/>
        </w:rPr>
        <w:tab/>
      </w:r>
      <w:r w:rsidRPr="00AD30A1">
        <w:rPr>
          <w:rFonts w:ascii="Palatino Linotype" w:hAnsi="Palatino Linotype"/>
          <w:b/>
          <w:sz w:val="24"/>
          <w:szCs w:val="24"/>
        </w:rPr>
        <w:tab/>
        <w:t>18 óra/18 óra</w:t>
      </w:r>
    </w:p>
    <w:p w:rsidR="00DE297B" w:rsidRPr="00AD30A1" w:rsidRDefault="00DE297B"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Üzleti levél készítése.</w:t>
      </w:r>
    </w:p>
    <w:p w:rsidR="00DE297B" w:rsidRPr="00AD30A1" w:rsidRDefault="00DE297B"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Az üzleti életben előforduló levelek típusai (gazdasági, kereskedelmi).</w:t>
      </w:r>
    </w:p>
    <w:p w:rsidR="00DE297B" w:rsidRPr="00AD30A1" w:rsidRDefault="00DE297B"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Az ügyirat- és dokumentumkészítés alapelvei és folyamata.</w:t>
      </w:r>
    </w:p>
    <w:p w:rsidR="00DE297B" w:rsidRPr="00AD30A1" w:rsidRDefault="00DE297B"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Egyszerű ügyiratok (meghatalmazás, kötelezvény, elismervény</w:t>
      </w:r>
      <w:r w:rsidR="00354E30" w:rsidRPr="00AD30A1">
        <w:rPr>
          <w:rFonts w:ascii="Palatino Linotype" w:hAnsi="Palatino Linotype"/>
          <w:sz w:val="24"/>
          <w:szCs w:val="24"/>
        </w:rPr>
        <w:t>,</w:t>
      </w:r>
      <w:r w:rsidRPr="00AD30A1">
        <w:rPr>
          <w:rFonts w:ascii="Palatino Linotype" w:hAnsi="Palatino Linotype"/>
          <w:sz w:val="24"/>
          <w:szCs w:val="24"/>
        </w:rPr>
        <w:t xml:space="preserve"> stb.).</w:t>
      </w:r>
    </w:p>
    <w:p w:rsidR="007C5F4F" w:rsidRPr="00AD30A1" w:rsidRDefault="007C5F4F"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Irodafajták, irodatípusok, az iroda kialakításának ergonómiai követelményei.</w:t>
      </w:r>
    </w:p>
    <w:p w:rsidR="007C5F4F" w:rsidRPr="00AD30A1" w:rsidRDefault="007C5F4F"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Az üzleti élet gazdasági és kereskedelmi levelei.</w:t>
      </w:r>
    </w:p>
    <w:p w:rsidR="00DE297B" w:rsidRPr="00AD30A1" w:rsidRDefault="00DE297B"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A hivatalos szervekkel való kapcsolattartás iratai.</w:t>
      </w:r>
    </w:p>
    <w:p w:rsidR="007C5F4F" w:rsidRPr="00AD30A1" w:rsidRDefault="007C5F4F"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Szervezetek belső iratai.</w:t>
      </w:r>
    </w:p>
    <w:p w:rsidR="007C5F4F" w:rsidRPr="00AD30A1" w:rsidRDefault="007C5F4F" w:rsidP="00AD30A1">
      <w:pPr>
        <w:autoSpaceDE w:val="0"/>
        <w:autoSpaceDN w:val="0"/>
        <w:adjustRightInd w:val="0"/>
        <w:spacing w:after="0"/>
        <w:ind w:firstLine="709"/>
        <w:jc w:val="both"/>
        <w:rPr>
          <w:rFonts w:ascii="Palatino Linotype" w:hAnsi="Palatino Linotype"/>
          <w:sz w:val="24"/>
          <w:szCs w:val="24"/>
        </w:rPr>
      </w:pPr>
      <w:r w:rsidRPr="00AD30A1">
        <w:rPr>
          <w:rFonts w:ascii="Palatino Linotype" w:hAnsi="Palatino Linotype"/>
          <w:sz w:val="24"/>
          <w:szCs w:val="24"/>
        </w:rPr>
        <w:t>Környezetvédelmi szempontok az irodában.</w:t>
      </w:r>
    </w:p>
    <w:p w:rsidR="007C5F4F" w:rsidRDefault="007C5F4F" w:rsidP="00AD30A1">
      <w:pPr>
        <w:autoSpaceDE w:val="0"/>
        <w:autoSpaceDN w:val="0"/>
        <w:adjustRightInd w:val="0"/>
        <w:spacing w:after="0"/>
        <w:ind w:left="540" w:firstLine="169"/>
        <w:jc w:val="both"/>
        <w:rPr>
          <w:rFonts w:ascii="Palatino Linotype" w:hAnsi="Palatino Linotype"/>
          <w:sz w:val="24"/>
          <w:szCs w:val="24"/>
        </w:rPr>
      </w:pPr>
      <w:r w:rsidRPr="00AD30A1">
        <w:rPr>
          <w:rFonts w:ascii="Palatino Linotype" w:hAnsi="Palatino Linotype"/>
          <w:sz w:val="24"/>
          <w:szCs w:val="24"/>
        </w:rPr>
        <w:t>Az ad</w:t>
      </w:r>
      <w:r w:rsidR="00F85EC5" w:rsidRPr="00AD30A1">
        <w:rPr>
          <w:rFonts w:ascii="Palatino Linotype" w:hAnsi="Palatino Linotype"/>
          <w:sz w:val="24"/>
          <w:szCs w:val="24"/>
        </w:rPr>
        <w:t>a</w:t>
      </w:r>
      <w:r w:rsidRPr="00AD30A1">
        <w:rPr>
          <w:rFonts w:ascii="Palatino Linotype" w:hAnsi="Palatino Linotype"/>
          <w:sz w:val="24"/>
          <w:szCs w:val="24"/>
        </w:rPr>
        <w:t xml:space="preserve">t- és információkezelés folyamata az irodai munkában: információforrás, - szerzés, - rögzítés, - </w:t>
      </w:r>
      <w:proofErr w:type="gramStart"/>
      <w:r w:rsidRPr="00AD30A1">
        <w:rPr>
          <w:rFonts w:ascii="Palatino Linotype" w:hAnsi="Palatino Linotype"/>
          <w:sz w:val="24"/>
          <w:szCs w:val="24"/>
        </w:rPr>
        <w:t>feldolgozás .</w:t>
      </w:r>
      <w:proofErr w:type="gramEnd"/>
    </w:p>
    <w:p w:rsidR="00AD30A1" w:rsidRPr="00AD30A1" w:rsidRDefault="00AD30A1" w:rsidP="00AD30A1">
      <w:pPr>
        <w:autoSpaceDE w:val="0"/>
        <w:autoSpaceDN w:val="0"/>
        <w:adjustRightInd w:val="0"/>
        <w:spacing w:after="0"/>
        <w:ind w:left="540"/>
        <w:jc w:val="both"/>
        <w:rPr>
          <w:rFonts w:ascii="Palatino Linotype" w:hAnsi="Palatino Linotype"/>
          <w:sz w:val="24"/>
          <w:szCs w:val="24"/>
        </w:rPr>
      </w:pPr>
    </w:p>
    <w:p w:rsidR="00DE297B" w:rsidRPr="002D2797" w:rsidRDefault="00DE297B" w:rsidP="00AD30A1">
      <w:pPr>
        <w:widowControl w:val="0"/>
        <w:numPr>
          <w:ilvl w:val="1"/>
          <w:numId w:val="32"/>
        </w:numPr>
        <w:suppressAutoHyphens/>
        <w:spacing w:after="0" w:line="240" w:lineRule="auto"/>
        <w:rPr>
          <w:rFonts w:ascii="Palatino Linotype" w:hAnsi="Palatino Linotype"/>
          <w:b/>
          <w:i/>
          <w:sz w:val="24"/>
          <w:szCs w:val="24"/>
        </w:rPr>
      </w:pPr>
      <w:r w:rsidRPr="002D2797">
        <w:rPr>
          <w:rFonts w:ascii="Palatino Linotype" w:hAnsi="Palatino Linotype"/>
          <w:b/>
          <w:i/>
          <w:sz w:val="24"/>
          <w:szCs w:val="24"/>
        </w:rPr>
        <w:t>A képzés</w:t>
      </w:r>
      <w:r w:rsidR="00111129" w:rsidRPr="002D2797">
        <w:rPr>
          <w:rFonts w:ascii="Palatino Linotype" w:hAnsi="Palatino Linotype"/>
          <w:b/>
          <w:i/>
          <w:sz w:val="24"/>
          <w:szCs w:val="24"/>
        </w:rPr>
        <w:t xml:space="preserve"> javasolt helyszíne (ajánlás)</w:t>
      </w:r>
    </w:p>
    <w:p w:rsidR="00DE297B" w:rsidRPr="002D2797" w:rsidRDefault="00DE297B" w:rsidP="00AD30A1">
      <w:pPr>
        <w:pStyle w:val="Cmsor6"/>
        <w:spacing w:after="0"/>
        <w:ind w:firstLine="432"/>
        <w:rPr>
          <w:b w:val="0"/>
          <w:i/>
          <w:sz w:val="24"/>
          <w:szCs w:val="24"/>
        </w:rPr>
      </w:pPr>
      <w:r w:rsidRPr="002D2797">
        <w:rPr>
          <w:b w:val="0"/>
          <w:i/>
          <w:sz w:val="24"/>
          <w:szCs w:val="24"/>
        </w:rPr>
        <w:lastRenderedPageBreak/>
        <w:t xml:space="preserve">Tanterem </w:t>
      </w:r>
    </w:p>
    <w:p w:rsidR="00DE297B" w:rsidRPr="00630EC4" w:rsidRDefault="00DE297B" w:rsidP="00DE297B">
      <w:pPr>
        <w:pStyle w:val="Cm"/>
        <w:rPr>
          <w:rFonts w:eastAsia="Lucida Sans Unicode"/>
          <w:b/>
          <w:kern w:val="1"/>
          <w:lang w:eastAsia="hi-IN" w:bidi="hi-IN"/>
        </w:rPr>
      </w:pPr>
    </w:p>
    <w:p w:rsidR="00DE297B" w:rsidRDefault="00DE297B" w:rsidP="00307518">
      <w:pPr>
        <w:widowControl w:val="0"/>
        <w:numPr>
          <w:ilvl w:val="1"/>
          <w:numId w:val="32"/>
        </w:numPr>
        <w:suppressAutoHyphens/>
        <w:spacing w:after="0" w:line="240" w:lineRule="auto"/>
        <w:rPr>
          <w:rFonts w:ascii="Palatino Linotype" w:hAnsi="Palatino Linotype"/>
          <w:b/>
          <w:sz w:val="24"/>
          <w:szCs w:val="24"/>
        </w:rPr>
      </w:pPr>
      <w:r w:rsidRPr="00CA227C">
        <w:rPr>
          <w:rFonts w:ascii="Palatino Linotype" w:hAnsi="Palatino Linotype"/>
          <w:b/>
          <w:sz w:val="24"/>
          <w:szCs w:val="24"/>
        </w:rPr>
        <w:t>A tantárgy elsajátítása során alkalmazott sajátos módszerek, tanulói tevékenységformák</w:t>
      </w:r>
    </w:p>
    <w:p w:rsidR="00784A61" w:rsidRPr="00CA227C" w:rsidRDefault="00784A61" w:rsidP="00784A61">
      <w:pPr>
        <w:widowControl w:val="0"/>
        <w:suppressAutoHyphens/>
        <w:spacing w:after="0" w:line="240" w:lineRule="auto"/>
        <w:ind w:left="792"/>
        <w:rPr>
          <w:rFonts w:ascii="Palatino Linotype" w:hAnsi="Palatino Linotype"/>
          <w:b/>
          <w:sz w:val="24"/>
          <w:szCs w:val="24"/>
        </w:rPr>
      </w:pPr>
    </w:p>
    <w:p w:rsidR="00111129" w:rsidRPr="00725193" w:rsidRDefault="00111129"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11129" w:rsidRPr="008B7D14" w:rsidTr="00111129">
        <w:trPr>
          <w:jc w:val="center"/>
        </w:trPr>
        <w:tc>
          <w:tcPr>
            <w:tcW w:w="994" w:type="dxa"/>
            <w:vMerge w:val="restart"/>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11129"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129" w:rsidRPr="008B7D14" w:rsidTr="00111129">
        <w:trPr>
          <w:jc w:val="center"/>
        </w:trPr>
        <w:tc>
          <w:tcPr>
            <w:tcW w:w="994" w:type="dxa"/>
            <w:vMerge/>
            <w:vAlign w:val="center"/>
          </w:tcPr>
          <w:p w:rsidR="00111129" w:rsidRPr="008B7D14" w:rsidRDefault="00111129" w:rsidP="00111129">
            <w:pPr>
              <w:spacing w:after="0" w:line="240" w:lineRule="auto"/>
              <w:jc w:val="center"/>
              <w:rPr>
                <w:rFonts w:ascii="Palatino Linotype" w:hAnsi="Palatino Linotype"/>
                <w:b/>
                <w:sz w:val="20"/>
                <w:szCs w:val="20"/>
              </w:rPr>
            </w:pPr>
          </w:p>
        </w:tc>
        <w:tc>
          <w:tcPr>
            <w:tcW w:w="2800" w:type="dxa"/>
            <w:vMerge/>
            <w:vAlign w:val="center"/>
          </w:tcPr>
          <w:p w:rsidR="00111129" w:rsidRPr="008B7D14" w:rsidRDefault="00111129" w:rsidP="00111129">
            <w:pPr>
              <w:spacing w:after="0" w:line="240" w:lineRule="auto"/>
              <w:rPr>
                <w:rFonts w:ascii="Palatino Linotype" w:hAnsi="Palatino Linotype"/>
                <w:b/>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11129" w:rsidRPr="008B7D14" w:rsidRDefault="00111129" w:rsidP="00111129">
            <w:pPr>
              <w:spacing w:after="0" w:line="240" w:lineRule="auto"/>
              <w:jc w:val="center"/>
              <w:rPr>
                <w:rFonts w:ascii="Palatino Linotype" w:hAnsi="Palatino Linotype"/>
                <w:b/>
                <w:sz w:val="20"/>
                <w:szCs w:val="20"/>
              </w:rPr>
            </w:pP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8B7D14" w:rsidTr="00111129">
        <w:trPr>
          <w:jc w:val="center"/>
        </w:trPr>
        <w:tc>
          <w:tcPr>
            <w:tcW w:w="994" w:type="dxa"/>
            <w:vAlign w:val="center"/>
          </w:tcPr>
          <w:p w:rsidR="00111129" w:rsidRPr="008B7D14" w:rsidRDefault="00111129" w:rsidP="0011112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11129" w:rsidRPr="008B7D14" w:rsidRDefault="00111129" w:rsidP="0011112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p>
        </w:tc>
        <w:tc>
          <w:tcPr>
            <w:tcW w:w="945"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11129" w:rsidRPr="008B7D14"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11129" w:rsidRPr="00641491" w:rsidRDefault="00111129" w:rsidP="00111129">
      <w:pPr>
        <w:pStyle w:val="Listaszerbekezds"/>
        <w:widowControl w:val="0"/>
        <w:suppressAutoHyphens/>
        <w:spacing w:after="0" w:line="240" w:lineRule="auto"/>
        <w:ind w:left="360"/>
        <w:jc w:val="both"/>
        <w:rPr>
          <w:rFonts w:ascii="Palatino Linotype" w:hAnsi="Palatino Linotype"/>
          <w:b/>
          <w:bCs/>
          <w:kern w:val="1"/>
          <w:lang w:eastAsia="hi-IN" w:bidi="hi-IN"/>
        </w:rPr>
      </w:pPr>
    </w:p>
    <w:p w:rsidR="00111129" w:rsidRPr="00725193" w:rsidRDefault="00111129"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129" w:rsidRPr="00FE5532" w:rsidTr="00111129">
        <w:trPr>
          <w:cantSplit/>
          <w:trHeight w:val="921"/>
          <w:jc w:val="center"/>
        </w:trPr>
        <w:tc>
          <w:tcPr>
            <w:tcW w:w="828"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129" w:rsidRDefault="00111129" w:rsidP="0011112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129"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129" w:rsidRPr="00FE5532"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129" w:rsidRPr="00FE5532" w:rsidTr="00111129">
        <w:trPr>
          <w:cantSplit/>
          <w:trHeight w:val="1076"/>
          <w:jc w:val="center"/>
        </w:trPr>
        <w:tc>
          <w:tcPr>
            <w:tcW w:w="828" w:type="dxa"/>
            <w:vMerge/>
            <w:vAlign w:val="center"/>
          </w:tcPr>
          <w:p w:rsidR="00111129" w:rsidRPr="00FE5532" w:rsidRDefault="00111129" w:rsidP="00111129">
            <w:pPr>
              <w:spacing w:after="0" w:line="240" w:lineRule="auto"/>
              <w:jc w:val="center"/>
              <w:rPr>
                <w:rFonts w:ascii="Palatino Linotype" w:hAnsi="Palatino Linotype"/>
                <w:b/>
                <w:sz w:val="20"/>
                <w:szCs w:val="20"/>
              </w:rPr>
            </w:pPr>
          </w:p>
        </w:tc>
        <w:tc>
          <w:tcPr>
            <w:tcW w:w="3621" w:type="dxa"/>
            <w:vMerge/>
            <w:vAlign w:val="center"/>
          </w:tcPr>
          <w:p w:rsidR="00111129" w:rsidRPr="00FE5532" w:rsidRDefault="00111129" w:rsidP="00111129">
            <w:pPr>
              <w:spacing w:after="0" w:line="240" w:lineRule="auto"/>
              <w:rPr>
                <w:rFonts w:ascii="Palatino Linotype" w:hAnsi="Palatino Linotype"/>
                <w:b/>
                <w:sz w:val="20"/>
                <w:szCs w:val="20"/>
              </w:rPr>
            </w:pPr>
          </w:p>
        </w:tc>
        <w:tc>
          <w:tcPr>
            <w:tcW w:w="809" w:type="dxa"/>
            <w:textDirection w:val="btLr"/>
            <w:vAlign w:val="center"/>
          </w:tcPr>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129"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129"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11129" w:rsidRPr="00FE5532" w:rsidRDefault="00111129" w:rsidP="0011112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129" w:rsidRPr="00FE5532" w:rsidRDefault="00111129" w:rsidP="00111129">
            <w:pPr>
              <w:spacing w:after="0" w:line="240" w:lineRule="auto"/>
              <w:jc w:val="center"/>
              <w:rPr>
                <w:rFonts w:ascii="Palatino Linotype" w:hAnsi="Palatino Linotype"/>
                <w:b/>
                <w:sz w:val="20"/>
                <w:szCs w:val="20"/>
              </w:rPr>
            </w:pPr>
          </w:p>
        </w:tc>
      </w:tr>
      <w:tr w:rsidR="00111129" w:rsidRPr="00FE5532" w:rsidTr="00111129">
        <w:trPr>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shd w:val="clear" w:color="auto" w:fill="D9D9D9"/>
            <w:vAlign w:val="center"/>
          </w:tcPr>
          <w:p w:rsidR="00111129" w:rsidRPr="008B7D14" w:rsidRDefault="00111129" w:rsidP="0011112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11129" w:rsidRPr="008B7D14" w:rsidRDefault="00111129" w:rsidP="0011112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763"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shd w:val="clear" w:color="auto" w:fill="D9D9D9"/>
            <w:vAlign w:val="center"/>
          </w:tcPr>
          <w:p w:rsidR="00111129" w:rsidRPr="00FE5532" w:rsidRDefault="00111129" w:rsidP="00111129">
            <w:pPr>
              <w:spacing w:after="0" w:line="240" w:lineRule="auto"/>
              <w:jc w:val="center"/>
              <w:rPr>
                <w:rFonts w:ascii="Palatino Linotype" w:hAnsi="Palatino Linotype"/>
                <w:sz w:val="20"/>
                <w:szCs w:val="20"/>
              </w:rPr>
            </w:pP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11129" w:rsidRPr="00FE5532" w:rsidTr="00111129">
        <w:trPr>
          <w:jc w:val="center"/>
        </w:trPr>
        <w:tc>
          <w:tcPr>
            <w:tcW w:w="82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11129" w:rsidRPr="00FE5532" w:rsidRDefault="00111129" w:rsidP="0011112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798"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129" w:rsidRPr="00FE5532" w:rsidRDefault="00111129" w:rsidP="00111129">
            <w:pPr>
              <w:spacing w:after="0" w:line="240" w:lineRule="auto"/>
              <w:jc w:val="center"/>
              <w:rPr>
                <w:rFonts w:ascii="Palatino Linotype" w:hAnsi="Palatino Linotype"/>
                <w:sz w:val="20"/>
                <w:szCs w:val="20"/>
              </w:rPr>
            </w:pPr>
          </w:p>
        </w:tc>
        <w:tc>
          <w:tcPr>
            <w:tcW w:w="2190" w:type="dxa"/>
            <w:vAlign w:val="center"/>
          </w:tcPr>
          <w:p w:rsidR="00111129" w:rsidRPr="00FE5532" w:rsidRDefault="00111129" w:rsidP="0011112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E297B" w:rsidRPr="00630EC4" w:rsidRDefault="00DE297B" w:rsidP="00DE297B">
      <w:pPr>
        <w:pStyle w:val="Cmsor6"/>
        <w:spacing w:before="120" w:line="360" w:lineRule="auto"/>
        <w:ind w:firstLine="431"/>
        <w:rPr>
          <w:rFonts w:eastAsia="Lucida Sans Unicode"/>
          <w:bCs w:val="0"/>
          <w:kern w:val="1"/>
          <w:lang w:eastAsia="hi-IN" w:bidi="hi-IN"/>
        </w:rPr>
      </w:pPr>
    </w:p>
    <w:p w:rsidR="00DE297B" w:rsidRPr="00CA227C" w:rsidRDefault="00DE297B" w:rsidP="00307518">
      <w:pPr>
        <w:widowControl w:val="0"/>
        <w:numPr>
          <w:ilvl w:val="1"/>
          <w:numId w:val="32"/>
        </w:numPr>
        <w:suppressAutoHyphens/>
        <w:spacing w:after="0" w:line="240" w:lineRule="auto"/>
        <w:rPr>
          <w:rFonts w:ascii="Palatino Linotype" w:hAnsi="Palatino Linotype"/>
          <w:b/>
          <w:sz w:val="24"/>
          <w:szCs w:val="24"/>
        </w:rPr>
      </w:pPr>
      <w:r w:rsidRPr="00CA227C">
        <w:rPr>
          <w:rFonts w:ascii="Palatino Linotype" w:hAnsi="Palatino Linotype"/>
          <w:b/>
          <w:sz w:val="24"/>
          <w:szCs w:val="24"/>
        </w:rPr>
        <w:t>A tantárgy értékelésének módja</w:t>
      </w:r>
    </w:p>
    <w:p w:rsidR="00FE4102" w:rsidRPr="007628ED" w:rsidRDefault="00FE4102" w:rsidP="002D2797">
      <w:pPr>
        <w:pStyle w:val="Listaszerbekezds"/>
        <w:widowControl w:val="0"/>
        <w:suppressAutoHyphens/>
        <w:spacing w:before="120" w:line="240" w:lineRule="auto"/>
        <w:ind w:left="357"/>
        <w:rPr>
          <w:rFonts w:ascii="Palatino Linotype" w:hAnsi="Palatino Linotype"/>
          <w:bCs/>
          <w:kern w:val="1"/>
          <w:lang w:eastAsia="hi-IN" w:bidi="hi-IN"/>
        </w:rPr>
      </w:pPr>
      <w:r w:rsidRPr="007628ED">
        <w:rPr>
          <w:rFonts w:ascii="Palatino Linotype" w:hAnsi="Palatino Linotype"/>
          <w:bCs/>
          <w:kern w:val="1"/>
          <w:lang w:eastAsia="hi-IN" w:bidi="hi-IN"/>
        </w:rPr>
        <w:t>A nemzeti köznevelésről szóló 2011. évi CXC. törvény. 54. § (2) a) pontja szerinti értékeléssel.</w:t>
      </w:r>
    </w:p>
    <w:p w:rsidR="00EC16B1" w:rsidRPr="00EC16B1" w:rsidRDefault="00EC16B1" w:rsidP="00EC16B1"/>
    <w:p w:rsidR="00DE297B" w:rsidRPr="00CA227C" w:rsidRDefault="00DE297B" w:rsidP="00307518">
      <w:pPr>
        <w:widowControl w:val="0"/>
        <w:numPr>
          <w:ilvl w:val="0"/>
          <w:numId w:val="32"/>
        </w:numPr>
        <w:suppressAutoHyphens/>
        <w:spacing w:after="0" w:line="240" w:lineRule="auto"/>
        <w:rPr>
          <w:rFonts w:ascii="Palatino Linotype" w:hAnsi="Palatino Linotype"/>
          <w:b/>
          <w:color w:val="000000"/>
          <w:sz w:val="24"/>
          <w:szCs w:val="24"/>
        </w:rPr>
      </w:pPr>
      <w:r w:rsidRPr="00CA227C">
        <w:rPr>
          <w:rFonts w:ascii="Palatino Linotype" w:hAnsi="Palatino Linotype"/>
          <w:b/>
          <w:color w:val="000000"/>
          <w:sz w:val="24"/>
          <w:szCs w:val="24"/>
        </w:rPr>
        <w:t>Levelezési ismeretek gyakorlat tantárgy</w:t>
      </w:r>
    </w:p>
    <w:p w:rsidR="00DE297B" w:rsidRPr="00630EC4" w:rsidRDefault="00DE297B" w:rsidP="008A456F">
      <w:pPr>
        <w:widowControl w:val="0"/>
        <w:tabs>
          <w:tab w:val="right" w:pos="9180"/>
        </w:tabs>
        <w:suppressAutoHyphens/>
        <w:spacing w:after="0"/>
        <w:rPr>
          <w:rFonts w:ascii="Palatino Linotype" w:hAnsi="Palatino Linotype"/>
          <w:b/>
          <w:bCs/>
          <w:iCs/>
        </w:rPr>
      </w:pPr>
      <w:r>
        <w:rPr>
          <w:rFonts w:ascii="Palatino Linotype" w:hAnsi="Palatino Linotype"/>
          <w:b/>
        </w:rPr>
        <w:tab/>
      </w:r>
      <w:r w:rsidR="00A43C6D" w:rsidRPr="00CA227C">
        <w:rPr>
          <w:rFonts w:ascii="Palatino Linotype" w:hAnsi="Palatino Linotype"/>
          <w:b/>
        </w:rPr>
        <w:t>144 óra + 1</w:t>
      </w:r>
      <w:r w:rsidR="003208C7">
        <w:rPr>
          <w:rFonts w:ascii="Palatino Linotype" w:hAnsi="Palatino Linotype"/>
          <w:b/>
        </w:rPr>
        <w:t>45</w:t>
      </w:r>
      <w:r w:rsidR="00A43C6D" w:rsidRPr="00CA227C">
        <w:rPr>
          <w:rFonts w:ascii="Palatino Linotype" w:hAnsi="Palatino Linotype"/>
          <w:b/>
        </w:rPr>
        <w:t xml:space="preserve"> óra ÖGY </w:t>
      </w:r>
      <w:r w:rsidR="00A43C6D">
        <w:rPr>
          <w:rFonts w:ascii="Palatino Linotype" w:hAnsi="Palatino Linotype"/>
          <w:b/>
        </w:rPr>
        <w:t>/</w:t>
      </w:r>
      <w:r w:rsidRPr="00CA227C">
        <w:rPr>
          <w:rFonts w:ascii="Palatino Linotype" w:hAnsi="Palatino Linotype"/>
          <w:b/>
        </w:rPr>
        <w:t>198 óra +</w:t>
      </w:r>
      <w:r w:rsidR="003208C7">
        <w:rPr>
          <w:rFonts w:ascii="Palatino Linotype" w:hAnsi="Palatino Linotype"/>
          <w:b/>
        </w:rPr>
        <w:t xml:space="preserve"> 85</w:t>
      </w:r>
      <w:r w:rsidRPr="00CA227C">
        <w:rPr>
          <w:rFonts w:ascii="Palatino Linotype" w:hAnsi="Palatino Linotype"/>
          <w:b/>
        </w:rPr>
        <w:t xml:space="preserve"> óra ÖGY</w:t>
      </w:r>
      <w:r w:rsidR="00673592">
        <w:rPr>
          <w:rFonts w:ascii="Palatino Linotype" w:hAnsi="Palatino Linotype"/>
          <w:b/>
        </w:rPr>
        <w:t>*</w:t>
      </w:r>
      <w:r w:rsidRPr="00630EC4">
        <w:rPr>
          <w:rFonts w:ascii="Palatino Linotype" w:hAnsi="Palatino Linotype"/>
          <w:b/>
        </w:rPr>
        <w:t xml:space="preserve"> </w:t>
      </w:r>
    </w:p>
    <w:p w:rsidR="0058067E" w:rsidRDefault="0058067E" w:rsidP="008A456F">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3208C7" w:rsidRPr="00014447" w:rsidRDefault="003208C7" w:rsidP="0058067E">
      <w:pPr>
        <w:spacing w:after="0" w:line="240" w:lineRule="auto"/>
        <w:jc w:val="right"/>
        <w:rPr>
          <w:rFonts w:ascii="Palatino Linotype" w:hAnsi="Palatino Linotype"/>
          <w:sz w:val="20"/>
          <w:szCs w:val="20"/>
        </w:rPr>
      </w:pPr>
    </w:p>
    <w:p w:rsidR="00DE297B" w:rsidRPr="00CA227C" w:rsidRDefault="00DE297B" w:rsidP="00307518">
      <w:pPr>
        <w:widowControl w:val="0"/>
        <w:numPr>
          <w:ilvl w:val="1"/>
          <w:numId w:val="32"/>
        </w:numPr>
        <w:suppressAutoHyphens/>
        <w:spacing w:after="0" w:line="240" w:lineRule="auto"/>
        <w:rPr>
          <w:rFonts w:ascii="Palatino Linotype" w:hAnsi="Palatino Linotype"/>
          <w:b/>
          <w:color w:val="000000"/>
          <w:sz w:val="24"/>
          <w:szCs w:val="24"/>
        </w:rPr>
      </w:pPr>
      <w:r w:rsidRPr="00CA227C">
        <w:rPr>
          <w:rFonts w:ascii="Palatino Linotype" w:hAnsi="Palatino Linotype"/>
          <w:b/>
          <w:color w:val="000000"/>
          <w:sz w:val="24"/>
          <w:szCs w:val="24"/>
        </w:rPr>
        <w:t>A tantárgy tanításának célja</w:t>
      </w:r>
    </w:p>
    <w:p w:rsidR="00DE297B" w:rsidRDefault="00DE297B" w:rsidP="008A456F">
      <w:pPr>
        <w:tabs>
          <w:tab w:val="left" w:pos="3855"/>
        </w:tabs>
        <w:spacing w:after="0"/>
        <w:ind w:left="360"/>
        <w:jc w:val="both"/>
        <w:rPr>
          <w:rFonts w:ascii="Palatino Linotype" w:hAnsi="Palatino Linotype"/>
          <w:sz w:val="24"/>
          <w:szCs w:val="24"/>
        </w:rPr>
      </w:pPr>
      <w:r w:rsidRPr="008A456F">
        <w:rPr>
          <w:rFonts w:ascii="Palatino Linotype" w:hAnsi="Palatino Linotype"/>
          <w:sz w:val="24"/>
          <w:szCs w:val="24"/>
        </w:rPr>
        <w:t>A Levelezési ismeretek II. tantárgy gyakorlati oktatásának alapvető célja, hogy a tanulók megismerjék a hivatali illetve hivatalos levélkészítés hagyományos és digitális formáját. Biztonsággal és önállóan tudjanak levelezést folytatni a partnerekkel, ezt a levelezést kezdeményezni, bonyolítani valamint lezárni. Legyenek képesek szóróanyagot, ismertetőket tervezni, összeállítani, alkalmazzák az üzleti és hivatali formai elvárásokat levélkészítés körben.</w:t>
      </w:r>
    </w:p>
    <w:p w:rsidR="008A456F" w:rsidRPr="008A456F" w:rsidRDefault="008A456F" w:rsidP="008A456F">
      <w:pPr>
        <w:tabs>
          <w:tab w:val="left" w:pos="3855"/>
        </w:tabs>
        <w:spacing w:after="0"/>
        <w:ind w:left="360"/>
        <w:jc w:val="both"/>
        <w:rPr>
          <w:rFonts w:ascii="Palatino Linotype" w:hAnsi="Palatino Linotype"/>
          <w:sz w:val="24"/>
          <w:szCs w:val="24"/>
        </w:rPr>
      </w:pPr>
    </w:p>
    <w:p w:rsidR="00DE297B" w:rsidRPr="008A456F" w:rsidRDefault="00031B03" w:rsidP="008A456F">
      <w:pPr>
        <w:widowControl w:val="0"/>
        <w:numPr>
          <w:ilvl w:val="1"/>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Kapcsolódó közismereti, szakmai tartalmak</w:t>
      </w:r>
    </w:p>
    <w:p w:rsidR="00031B03" w:rsidRPr="008A456F" w:rsidRDefault="00031B03" w:rsidP="008A456F">
      <w:pPr>
        <w:autoSpaceDE w:val="0"/>
        <w:autoSpaceDN w:val="0"/>
        <w:adjustRightInd w:val="0"/>
        <w:spacing w:after="0"/>
        <w:ind w:left="360"/>
        <w:jc w:val="both"/>
        <w:rPr>
          <w:rFonts w:ascii="Palatino Linotype" w:hAnsi="Palatino Linotype"/>
          <w:kern w:val="1"/>
          <w:sz w:val="24"/>
          <w:szCs w:val="24"/>
          <w:lang w:eastAsia="hi-IN" w:bidi="hi-IN"/>
        </w:rPr>
      </w:pPr>
      <w:r w:rsidRPr="008A456F">
        <w:rPr>
          <w:rFonts w:ascii="Palatino Linotype" w:hAnsi="Palatino Linotype"/>
          <w:sz w:val="24"/>
          <w:szCs w:val="24"/>
        </w:rPr>
        <w:t>A tantárgy az adott évfolyamba lépés feltételeiként megjelölt közismereti és szakmai tartalmakra épül.</w:t>
      </w:r>
    </w:p>
    <w:p w:rsidR="00DE297B" w:rsidRPr="008A456F" w:rsidRDefault="00DE297B" w:rsidP="008A456F">
      <w:pPr>
        <w:spacing w:after="0"/>
        <w:rPr>
          <w:rFonts w:ascii="Palatino Linotype" w:hAnsi="Palatino Linotype"/>
          <w:b/>
          <w:color w:val="0070C0"/>
          <w:sz w:val="24"/>
          <w:szCs w:val="24"/>
        </w:rPr>
      </w:pPr>
    </w:p>
    <w:p w:rsidR="00DE297B" w:rsidRPr="008A456F" w:rsidRDefault="00DE297B" w:rsidP="008A456F">
      <w:pPr>
        <w:widowControl w:val="0"/>
        <w:numPr>
          <w:ilvl w:val="1"/>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Tém</w:t>
      </w:r>
      <w:r w:rsidR="00031B03" w:rsidRPr="008A456F">
        <w:rPr>
          <w:rFonts w:ascii="Palatino Linotype" w:hAnsi="Palatino Linotype"/>
          <w:b/>
          <w:color w:val="000000"/>
          <w:sz w:val="24"/>
          <w:szCs w:val="24"/>
        </w:rPr>
        <w:t>akörök</w:t>
      </w:r>
    </w:p>
    <w:p w:rsidR="00DE297B" w:rsidRPr="008A456F" w:rsidRDefault="00DE297B" w:rsidP="008A456F">
      <w:pPr>
        <w:spacing w:after="0"/>
        <w:jc w:val="both"/>
        <w:rPr>
          <w:rFonts w:ascii="Palatino Linotype" w:hAnsi="Palatino Linotype"/>
          <w:b/>
          <w:bCs/>
          <w:iCs/>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color w:val="000000"/>
          <w:sz w:val="24"/>
          <w:szCs w:val="24"/>
        </w:rPr>
        <w:t>Üzleti</w:t>
      </w:r>
      <w:r w:rsidRPr="008A456F">
        <w:rPr>
          <w:rFonts w:ascii="Palatino Linotype" w:hAnsi="Palatino Linotype"/>
          <w:b/>
          <w:sz w:val="24"/>
          <w:szCs w:val="24"/>
        </w:rPr>
        <w:t xml:space="preserve"> levelek készítése, fogadása, továbbítása</w:t>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p>
    <w:p w:rsidR="00DE297B" w:rsidRPr="008A456F" w:rsidRDefault="00DE297B" w:rsidP="008A456F">
      <w:pPr>
        <w:tabs>
          <w:tab w:val="right" w:pos="9180"/>
        </w:tabs>
        <w:spacing w:after="0"/>
        <w:ind w:left="612"/>
        <w:jc w:val="both"/>
        <w:rPr>
          <w:rFonts w:ascii="Palatino Linotype" w:hAnsi="Palatino Linotype"/>
          <w:b/>
          <w:sz w:val="24"/>
          <w:szCs w:val="24"/>
        </w:rPr>
      </w:pPr>
      <w:r w:rsidRPr="008A456F">
        <w:rPr>
          <w:rFonts w:ascii="Palatino Linotype" w:hAnsi="Palatino Linotype"/>
          <w:b/>
          <w:sz w:val="24"/>
          <w:szCs w:val="24"/>
        </w:rPr>
        <w:tab/>
      </w:r>
      <w:r w:rsidR="00A43C6D" w:rsidRPr="008A456F">
        <w:rPr>
          <w:rFonts w:ascii="Palatino Linotype" w:hAnsi="Palatino Linotype"/>
          <w:b/>
          <w:sz w:val="24"/>
          <w:szCs w:val="24"/>
        </w:rPr>
        <w:t xml:space="preserve">72 óra + </w:t>
      </w:r>
      <w:r w:rsidR="003208C7" w:rsidRPr="008A456F">
        <w:rPr>
          <w:rFonts w:ascii="Palatino Linotype" w:hAnsi="Palatino Linotype"/>
          <w:b/>
          <w:sz w:val="24"/>
          <w:szCs w:val="24"/>
        </w:rPr>
        <w:t>90</w:t>
      </w:r>
      <w:r w:rsidR="00A43C6D" w:rsidRPr="008A456F">
        <w:rPr>
          <w:rFonts w:ascii="Palatino Linotype" w:hAnsi="Palatino Linotype"/>
          <w:b/>
          <w:sz w:val="24"/>
          <w:szCs w:val="24"/>
        </w:rPr>
        <w:t xml:space="preserve"> óra ÖGY /</w:t>
      </w:r>
      <w:r w:rsidRPr="008A456F">
        <w:rPr>
          <w:rFonts w:ascii="Palatino Linotype" w:hAnsi="Palatino Linotype"/>
          <w:b/>
          <w:sz w:val="24"/>
          <w:szCs w:val="24"/>
        </w:rPr>
        <w:t xml:space="preserve">108 óra + </w:t>
      </w:r>
      <w:r w:rsidR="003208C7" w:rsidRPr="008A456F">
        <w:rPr>
          <w:rFonts w:ascii="Palatino Linotype" w:hAnsi="Palatino Linotype"/>
          <w:b/>
          <w:sz w:val="24"/>
          <w:szCs w:val="24"/>
        </w:rPr>
        <w:t>50</w:t>
      </w:r>
      <w:r w:rsidRPr="008A456F">
        <w:rPr>
          <w:rFonts w:ascii="Palatino Linotype" w:hAnsi="Palatino Linotype"/>
          <w:b/>
          <w:sz w:val="24"/>
          <w:szCs w:val="24"/>
        </w:rPr>
        <w:t xml:space="preserve"> óra ÖGY </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lastRenderedPageBreak/>
        <w:t>Hivatalos levelek fajtái.</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Levelezés hagyományos és digitális formában.</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Jelentések, beszámolók.</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Szerződések, járulékos levelezés</w:t>
      </w:r>
      <w:r w:rsidR="00354E30" w:rsidRPr="008A456F">
        <w:rPr>
          <w:rFonts w:ascii="Palatino Linotype" w:hAnsi="Palatino Linotype"/>
          <w:sz w:val="24"/>
          <w:szCs w:val="24"/>
        </w:rPr>
        <w:t>.</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Jegyzőkönyv formai, szerkezeti elemei.</w:t>
      </w:r>
    </w:p>
    <w:p w:rsidR="004F7103" w:rsidRPr="008A456F" w:rsidRDefault="004F7103" w:rsidP="008A456F">
      <w:pPr>
        <w:spacing w:after="0"/>
        <w:ind w:left="709"/>
        <w:jc w:val="both"/>
        <w:rPr>
          <w:rFonts w:ascii="Palatino Linotype" w:hAnsi="Palatino Linotype"/>
          <w:sz w:val="24"/>
          <w:szCs w:val="24"/>
        </w:rPr>
      </w:pPr>
      <w:r w:rsidRPr="008A456F">
        <w:rPr>
          <w:rFonts w:ascii="Palatino Linotype" w:hAnsi="Palatino Linotype"/>
          <w:sz w:val="24"/>
          <w:szCs w:val="24"/>
        </w:rPr>
        <w:t xml:space="preserve">Az iratkezelés és – tárolás teendői, </w:t>
      </w:r>
      <w:proofErr w:type="spellStart"/>
      <w:r w:rsidRPr="008A456F">
        <w:rPr>
          <w:rFonts w:ascii="Palatino Linotype" w:hAnsi="Palatino Linotype"/>
          <w:sz w:val="24"/>
          <w:szCs w:val="24"/>
        </w:rPr>
        <w:t>dokumetumai</w:t>
      </w:r>
      <w:proofErr w:type="spellEnd"/>
      <w:r w:rsidRPr="008A456F">
        <w:rPr>
          <w:rFonts w:ascii="Palatino Linotype" w:hAnsi="Palatino Linotype"/>
          <w:sz w:val="24"/>
          <w:szCs w:val="24"/>
        </w:rPr>
        <w:t>.</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Iratok iktatása, tárolása, őrzése (ÖGY).</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Üzleti levelek formai követelményei.</w:t>
      </w:r>
    </w:p>
    <w:p w:rsidR="004F7103" w:rsidRPr="008A456F" w:rsidRDefault="004F7103" w:rsidP="008A456F">
      <w:pPr>
        <w:spacing w:after="0"/>
        <w:ind w:left="709"/>
        <w:jc w:val="both"/>
        <w:rPr>
          <w:rFonts w:ascii="Palatino Linotype" w:hAnsi="Palatino Linotype"/>
          <w:sz w:val="24"/>
          <w:szCs w:val="24"/>
        </w:rPr>
      </w:pPr>
      <w:r w:rsidRPr="008A456F">
        <w:rPr>
          <w:rFonts w:ascii="Palatino Linotype" w:hAnsi="Palatino Linotype"/>
          <w:sz w:val="24"/>
          <w:szCs w:val="24"/>
        </w:rPr>
        <w:t>Üzleti élet gazdasági, kereskedelmi levelei</w:t>
      </w:r>
      <w:r w:rsidR="00354E30" w:rsidRPr="008A456F">
        <w:rPr>
          <w:rFonts w:ascii="Palatino Linotype" w:hAnsi="Palatino Linotype"/>
          <w:sz w:val="24"/>
          <w:szCs w:val="24"/>
        </w:rPr>
        <w:t>.</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Üzleti levél szerkesztése, készítése (ÖGY).</w:t>
      </w:r>
    </w:p>
    <w:p w:rsidR="00DE297B" w:rsidRPr="008A456F" w:rsidRDefault="004F7103" w:rsidP="008A456F">
      <w:pPr>
        <w:spacing w:after="0"/>
        <w:ind w:left="709"/>
        <w:jc w:val="both"/>
        <w:rPr>
          <w:rFonts w:ascii="Palatino Linotype" w:hAnsi="Palatino Linotype"/>
          <w:sz w:val="24"/>
          <w:szCs w:val="24"/>
        </w:rPr>
      </w:pPr>
      <w:r w:rsidRPr="008A456F">
        <w:rPr>
          <w:rFonts w:ascii="Palatino Linotype" w:hAnsi="Palatino Linotype"/>
          <w:sz w:val="24"/>
          <w:szCs w:val="24"/>
        </w:rPr>
        <w:t>Irodatechnikai, informá</w:t>
      </w:r>
      <w:r w:rsidR="0031524F" w:rsidRPr="008A456F">
        <w:rPr>
          <w:rFonts w:ascii="Palatino Linotype" w:hAnsi="Palatino Linotype"/>
          <w:sz w:val="24"/>
          <w:szCs w:val="24"/>
        </w:rPr>
        <w:t>ciós és kommunikációs eszközök működésének alapelvei, használatuk</w:t>
      </w:r>
      <w:r w:rsidR="00DE297B" w:rsidRPr="008A456F">
        <w:rPr>
          <w:rFonts w:ascii="Palatino Linotype" w:hAnsi="Palatino Linotype"/>
          <w:sz w:val="24"/>
          <w:szCs w:val="24"/>
        </w:rPr>
        <w:t xml:space="preserve"> (ÖGY).</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 levelezés és elektronikus kapcsolattartás szabályai.</w:t>
      </w:r>
    </w:p>
    <w:p w:rsidR="00EC16B1" w:rsidRPr="008A456F" w:rsidRDefault="00EC16B1" w:rsidP="008A456F">
      <w:pPr>
        <w:spacing w:after="0"/>
        <w:ind w:firstLine="540"/>
        <w:jc w:val="both"/>
        <w:rPr>
          <w:rFonts w:ascii="Palatino Linotype" w:hAnsi="Palatino Linotype"/>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A hivatali, üzleti élet levelezésének lebonyolítása.</w:t>
      </w:r>
    </w:p>
    <w:p w:rsidR="00DE297B" w:rsidRPr="008A456F" w:rsidRDefault="00DE297B" w:rsidP="008A456F">
      <w:pPr>
        <w:widowControl w:val="0"/>
        <w:suppressAutoHyphens/>
        <w:spacing w:after="0" w:line="240" w:lineRule="auto"/>
        <w:ind w:left="720"/>
        <w:rPr>
          <w:rFonts w:ascii="Palatino Linotype" w:hAnsi="Palatino Linotype"/>
          <w:b/>
          <w:color w:val="000000"/>
          <w:sz w:val="24"/>
          <w:szCs w:val="24"/>
        </w:rPr>
      </w:pPr>
      <w:r w:rsidRPr="008A456F">
        <w:rPr>
          <w:rFonts w:ascii="Palatino Linotype" w:hAnsi="Palatino Linotype"/>
          <w:b/>
          <w:color w:val="000000"/>
          <w:sz w:val="24"/>
          <w:szCs w:val="24"/>
        </w:rPr>
        <w:tab/>
        <w:t xml:space="preserve"> </w:t>
      </w:r>
      <w:r w:rsidR="00A43C6D" w:rsidRPr="008A456F">
        <w:rPr>
          <w:rFonts w:ascii="Palatino Linotype" w:hAnsi="Palatino Linotype"/>
          <w:b/>
          <w:color w:val="000000"/>
          <w:sz w:val="24"/>
          <w:szCs w:val="24"/>
        </w:rPr>
        <w:tab/>
      </w:r>
      <w:r w:rsidR="00A43C6D" w:rsidRPr="008A456F">
        <w:rPr>
          <w:rFonts w:ascii="Palatino Linotype" w:hAnsi="Palatino Linotype"/>
          <w:b/>
          <w:color w:val="000000"/>
          <w:sz w:val="24"/>
          <w:szCs w:val="24"/>
        </w:rPr>
        <w:tab/>
      </w:r>
      <w:r w:rsidR="00A43C6D" w:rsidRPr="008A456F">
        <w:rPr>
          <w:rFonts w:ascii="Palatino Linotype" w:hAnsi="Palatino Linotype"/>
          <w:b/>
          <w:color w:val="000000"/>
          <w:sz w:val="24"/>
          <w:szCs w:val="24"/>
        </w:rPr>
        <w:tab/>
      </w:r>
      <w:r w:rsidR="00A43C6D" w:rsidRPr="008A456F">
        <w:rPr>
          <w:rFonts w:ascii="Palatino Linotype" w:hAnsi="Palatino Linotype"/>
          <w:b/>
          <w:color w:val="000000"/>
          <w:sz w:val="24"/>
          <w:szCs w:val="24"/>
        </w:rPr>
        <w:tab/>
        <w:t xml:space="preserve">72 óra + </w:t>
      </w:r>
      <w:r w:rsidR="003208C7" w:rsidRPr="008A456F">
        <w:rPr>
          <w:rFonts w:ascii="Palatino Linotype" w:hAnsi="Palatino Linotype"/>
          <w:b/>
          <w:color w:val="000000"/>
          <w:sz w:val="24"/>
          <w:szCs w:val="24"/>
        </w:rPr>
        <w:t>5</w:t>
      </w:r>
      <w:r w:rsidR="00A43C6D" w:rsidRPr="008A456F">
        <w:rPr>
          <w:rFonts w:ascii="Palatino Linotype" w:hAnsi="Palatino Linotype"/>
          <w:b/>
          <w:color w:val="000000"/>
          <w:sz w:val="24"/>
          <w:szCs w:val="24"/>
        </w:rPr>
        <w:t xml:space="preserve">5 óra ÖGY/ </w:t>
      </w:r>
      <w:r w:rsidRPr="008A456F">
        <w:rPr>
          <w:rFonts w:ascii="Palatino Linotype" w:hAnsi="Palatino Linotype"/>
          <w:b/>
          <w:color w:val="000000"/>
          <w:sz w:val="24"/>
          <w:szCs w:val="24"/>
        </w:rPr>
        <w:t xml:space="preserve">90 óra + </w:t>
      </w:r>
      <w:r w:rsidR="003208C7" w:rsidRPr="008A456F">
        <w:rPr>
          <w:rFonts w:ascii="Palatino Linotype" w:hAnsi="Palatino Linotype"/>
          <w:b/>
          <w:color w:val="000000"/>
          <w:sz w:val="24"/>
          <w:szCs w:val="24"/>
        </w:rPr>
        <w:t>35</w:t>
      </w:r>
      <w:r w:rsidRPr="008A456F">
        <w:rPr>
          <w:rFonts w:ascii="Palatino Linotype" w:hAnsi="Palatino Linotype"/>
          <w:b/>
          <w:color w:val="000000"/>
          <w:sz w:val="24"/>
          <w:szCs w:val="24"/>
        </w:rPr>
        <w:t xml:space="preserve"> óra ÖGY </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 dokumentumok típusai, fajtái.</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 dokumentumszerkesztés követelményei.</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Elkészíti az iratkezelés és irattárolás írásbeli dokumentumait.</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 hivatalos szervekkel való kapcsolattartás iratai (ÖGY).</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 munkavállalással kapcsolatos iratok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Szervezetek belső iratai.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Egyszerű ügyiratok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munkavállalással kapcsolatos iratok (ÖGY).</w:t>
      </w:r>
    </w:p>
    <w:p w:rsidR="00DE297B" w:rsidRPr="008A456F" w:rsidRDefault="00DE297B" w:rsidP="008A456F">
      <w:pPr>
        <w:spacing w:after="0"/>
        <w:rPr>
          <w:rFonts w:ascii="Palatino Linotype" w:hAnsi="Palatino Linotype"/>
          <w:b/>
          <w:sz w:val="24"/>
          <w:szCs w:val="24"/>
        </w:rPr>
      </w:pPr>
    </w:p>
    <w:p w:rsidR="00DE297B" w:rsidRPr="002D2797" w:rsidRDefault="00DE297B" w:rsidP="008A456F">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w:t>
      </w:r>
      <w:r w:rsidR="00031B03" w:rsidRPr="002D2797">
        <w:rPr>
          <w:rFonts w:ascii="Palatino Linotype" w:hAnsi="Palatino Linotype"/>
          <w:b/>
          <w:i/>
          <w:color w:val="000000"/>
          <w:sz w:val="24"/>
          <w:szCs w:val="24"/>
        </w:rPr>
        <w:t xml:space="preserve"> javasolt</w:t>
      </w:r>
      <w:r w:rsidRPr="002D2797">
        <w:rPr>
          <w:rFonts w:ascii="Palatino Linotype" w:hAnsi="Palatino Linotype"/>
          <w:b/>
          <w:i/>
          <w:color w:val="000000"/>
          <w:sz w:val="24"/>
          <w:szCs w:val="24"/>
        </w:rPr>
        <w:t xml:space="preserve"> helyszín</w:t>
      </w:r>
      <w:r w:rsidR="00031B03" w:rsidRPr="002D2797">
        <w:rPr>
          <w:rFonts w:ascii="Palatino Linotype" w:hAnsi="Palatino Linotype"/>
          <w:b/>
          <w:i/>
          <w:color w:val="000000"/>
          <w:sz w:val="24"/>
          <w:szCs w:val="24"/>
        </w:rPr>
        <w:t>e (ajánlás)</w:t>
      </w:r>
    </w:p>
    <w:p w:rsidR="00DE297B" w:rsidRPr="002D2797" w:rsidRDefault="00DE297B" w:rsidP="008A456F">
      <w:pPr>
        <w:pStyle w:val="Cmsor6"/>
        <w:spacing w:after="0"/>
        <w:ind w:left="432"/>
        <w:rPr>
          <w:b w:val="0"/>
          <w:i/>
          <w:sz w:val="24"/>
          <w:szCs w:val="24"/>
        </w:rPr>
      </w:pPr>
      <w:r w:rsidRPr="002D2797">
        <w:rPr>
          <w:b w:val="0"/>
          <w:i/>
          <w:sz w:val="24"/>
          <w:szCs w:val="24"/>
        </w:rPr>
        <w:t xml:space="preserve">Tanterem és/vagy </w:t>
      </w:r>
      <w:proofErr w:type="spellStart"/>
      <w:r w:rsidRPr="002D2797">
        <w:rPr>
          <w:b w:val="0"/>
          <w:i/>
          <w:sz w:val="24"/>
          <w:szCs w:val="24"/>
        </w:rPr>
        <w:t>szakmaspecifikus</w:t>
      </w:r>
      <w:proofErr w:type="spellEnd"/>
      <w:r w:rsidRPr="002D2797">
        <w:rPr>
          <w:b w:val="0"/>
          <w:i/>
          <w:sz w:val="24"/>
          <w:szCs w:val="24"/>
        </w:rPr>
        <w:t xml:space="preserve"> tanműhely vagy </w:t>
      </w:r>
      <w:proofErr w:type="spellStart"/>
      <w:r w:rsidRPr="002D2797">
        <w:rPr>
          <w:b w:val="0"/>
          <w:i/>
          <w:sz w:val="24"/>
          <w:szCs w:val="24"/>
        </w:rPr>
        <w:t>szakmaspecifikus</w:t>
      </w:r>
      <w:proofErr w:type="spellEnd"/>
      <w:r w:rsidRPr="002D2797">
        <w:rPr>
          <w:b w:val="0"/>
          <w:i/>
          <w:sz w:val="24"/>
          <w:szCs w:val="24"/>
        </w:rPr>
        <w:t xml:space="preserve"> gazdálkodó szervezetnél</w:t>
      </w:r>
    </w:p>
    <w:p w:rsidR="00DE297B" w:rsidRPr="008A456F" w:rsidRDefault="00DE297B" w:rsidP="00DE297B">
      <w:pPr>
        <w:pStyle w:val="Cm"/>
        <w:rPr>
          <w:rFonts w:eastAsia="Lucida Sans Unicode"/>
          <w:b/>
          <w:kern w:val="1"/>
          <w:sz w:val="24"/>
          <w:szCs w:val="24"/>
          <w:lang w:eastAsia="hi-IN" w:bidi="hi-IN"/>
        </w:rPr>
      </w:pPr>
    </w:p>
    <w:p w:rsidR="00DE297B" w:rsidRDefault="00DE297B" w:rsidP="008A456F">
      <w:pPr>
        <w:widowControl w:val="0"/>
        <w:numPr>
          <w:ilvl w:val="1"/>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A tantárgy elsajátítása során alkalmazott sajátos módszerek, tanulói tevékenységformák</w:t>
      </w:r>
    </w:p>
    <w:p w:rsidR="008A456F" w:rsidRPr="008A456F" w:rsidRDefault="008A456F" w:rsidP="008A456F">
      <w:pPr>
        <w:widowControl w:val="0"/>
        <w:suppressAutoHyphens/>
        <w:spacing w:after="0" w:line="240" w:lineRule="auto"/>
        <w:ind w:left="792"/>
        <w:rPr>
          <w:rFonts w:ascii="Palatino Linotype" w:hAnsi="Palatino Linotype"/>
          <w:b/>
          <w:color w:val="000000"/>
          <w:sz w:val="24"/>
          <w:szCs w:val="24"/>
        </w:rPr>
      </w:pPr>
    </w:p>
    <w:p w:rsidR="00031B03" w:rsidRPr="00725193" w:rsidRDefault="00031B03" w:rsidP="008A456F">
      <w:pPr>
        <w:widowControl w:val="0"/>
        <w:numPr>
          <w:ilvl w:val="2"/>
          <w:numId w:val="32"/>
        </w:numPr>
        <w:suppressAutoHyphens/>
        <w:spacing w:after="0" w:line="240" w:lineRule="auto"/>
        <w:rPr>
          <w:rFonts w:ascii="Palatino Linotype" w:hAnsi="Palatino Linotype"/>
          <w:b/>
          <w:bCs/>
          <w:i/>
        </w:rPr>
      </w:pPr>
      <w:r w:rsidRPr="008A456F">
        <w:rPr>
          <w:rFonts w:ascii="Palatino Linotype" w:hAnsi="Palatino Linotype"/>
          <w:b/>
          <w:bCs/>
          <w:i/>
          <w:sz w:val="24"/>
          <w:szCs w:val="24"/>
        </w:rPr>
        <w:t>A tantárgy elsajátítása során alkalmazható sajátos módszerek (ajánlás</w:t>
      </w:r>
      <w:r w:rsidRPr="00725193">
        <w:rPr>
          <w:rFonts w:ascii="Palatino Linotype" w:hAnsi="Palatino Linotype"/>
          <w:b/>
          <w:bCs/>
          <w:i/>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31B03" w:rsidRPr="008B7D14" w:rsidTr="00D22F47">
        <w:trPr>
          <w:jc w:val="center"/>
        </w:trPr>
        <w:tc>
          <w:tcPr>
            <w:tcW w:w="994" w:type="dxa"/>
            <w:vMerge w:val="restart"/>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31B03"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1B03" w:rsidRPr="008B7D14" w:rsidTr="00D22F47">
        <w:trPr>
          <w:jc w:val="center"/>
        </w:trPr>
        <w:tc>
          <w:tcPr>
            <w:tcW w:w="994" w:type="dxa"/>
            <w:vMerge/>
            <w:vAlign w:val="center"/>
          </w:tcPr>
          <w:p w:rsidR="00031B03" w:rsidRPr="008B7D14" w:rsidRDefault="00031B03" w:rsidP="00D22F47">
            <w:pPr>
              <w:spacing w:after="0" w:line="240" w:lineRule="auto"/>
              <w:jc w:val="center"/>
              <w:rPr>
                <w:rFonts w:ascii="Palatino Linotype" w:hAnsi="Palatino Linotype"/>
                <w:b/>
                <w:sz w:val="20"/>
                <w:szCs w:val="20"/>
              </w:rPr>
            </w:pPr>
          </w:p>
        </w:tc>
        <w:tc>
          <w:tcPr>
            <w:tcW w:w="2800" w:type="dxa"/>
            <w:vMerge/>
            <w:vAlign w:val="center"/>
          </w:tcPr>
          <w:p w:rsidR="00031B03" w:rsidRPr="008B7D14" w:rsidRDefault="00031B03" w:rsidP="00D22F47">
            <w:pPr>
              <w:spacing w:after="0" w:line="240" w:lineRule="auto"/>
              <w:rPr>
                <w:rFonts w:ascii="Palatino Linotype" w:hAnsi="Palatino Linotype"/>
                <w:b/>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31B03" w:rsidRPr="008B7D14" w:rsidRDefault="00031B03" w:rsidP="00D22F47">
            <w:pPr>
              <w:spacing w:after="0" w:line="240" w:lineRule="auto"/>
              <w:jc w:val="center"/>
              <w:rPr>
                <w:rFonts w:ascii="Palatino Linotype" w:hAnsi="Palatino Linotype"/>
                <w:b/>
                <w:sz w:val="20"/>
                <w:szCs w:val="20"/>
              </w:rPr>
            </w:pP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1.3.</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31B03" w:rsidRPr="00641491" w:rsidRDefault="00031B03" w:rsidP="00031B03">
      <w:pPr>
        <w:pStyle w:val="Listaszerbekezds"/>
        <w:widowControl w:val="0"/>
        <w:suppressAutoHyphens/>
        <w:spacing w:after="0" w:line="240" w:lineRule="auto"/>
        <w:ind w:left="360"/>
        <w:jc w:val="both"/>
        <w:rPr>
          <w:rFonts w:ascii="Palatino Linotype" w:hAnsi="Palatino Linotype"/>
          <w:b/>
          <w:bCs/>
          <w:kern w:val="1"/>
          <w:lang w:eastAsia="hi-IN" w:bidi="hi-IN"/>
        </w:rPr>
      </w:pPr>
    </w:p>
    <w:p w:rsidR="00031B03" w:rsidRPr="00725193" w:rsidRDefault="00031B03"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31B03" w:rsidRPr="00FE5532" w:rsidTr="00D22F47">
        <w:trPr>
          <w:cantSplit/>
          <w:trHeight w:val="921"/>
          <w:jc w:val="center"/>
        </w:trPr>
        <w:tc>
          <w:tcPr>
            <w:tcW w:w="828"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31B03"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31B03"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1B03" w:rsidRPr="00FE5532" w:rsidTr="00D22F47">
        <w:trPr>
          <w:cantSplit/>
          <w:trHeight w:val="1076"/>
          <w:jc w:val="center"/>
        </w:trPr>
        <w:tc>
          <w:tcPr>
            <w:tcW w:w="828" w:type="dxa"/>
            <w:vMerge/>
            <w:vAlign w:val="center"/>
          </w:tcPr>
          <w:p w:rsidR="00031B03" w:rsidRPr="00FE5532" w:rsidRDefault="00031B03" w:rsidP="00D22F47">
            <w:pPr>
              <w:spacing w:after="0" w:line="240" w:lineRule="auto"/>
              <w:jc w:val="center"/>
              <w:rPr>
                <w:rFonts w:ascii="Palatino Linotype" w:hAnsi="Palatino Linotype"/>
                <w:b/>
                <w:sz w:val="20"/>
                <w:szCs w:val="20"/>
              </w:rPr>
            </w:pPr>
          </w:p>
        </w:tc>
        <w:tc>
          <w:tcPr>
            <w:tcW w:w="3621" w:type="dxa"/>
            <w:vMerge/>
            <w:vAlign w:val="center"/>
          </w:tcPr>
          <w:p w:rsidR="00031B03" w:rsidRPr="00FE5532" w:rsidRDefault="00031B03" w:rsidP="00D22F47">
            <w:pPr>
              <w:spacing w:after="0" w:line="240" w:lineRule="auto"/>
              <w:rPr>
                <w:rFonts w:ascii="Palatino Linotype" w:hAnsi="Palatino Linotype"/>
                <w:b/>
                <w:sz w:val="20"/>
                <w:szCs w:val="20"/>
              </w:rPr>
            </w:pPr>
          </w:p>
        </w:tc>
        <w:tc>
          <w:tcPr>
            <w:tcW w:w="809" w:type="dxa"/>
            <w:textDirection w:val="btLr"/>
            <w:vAlign w:val="center"/>
          </w:tcPr>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31B03"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31B03"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31B03" w:rsidRPr="00FE5532" w:rsidRDefault="00031B03" w:rsidP="00D22F47">
            <w:pPr>
              <w:spacing w:after="0" w:line="240" w:lineRule="auto"/>
              <w:jc w:val="center"/>
              <w:rPr>
                <w:rFonts w:ascii="Palatino Linotype" w:hAnsi="Palatino Linotype"/>
                <w:b/>
                <w:sz w:val="20"/>
                <w:szCs w:val="20"/>
              </w:rPr>
            </w:pP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lastRenderedPageBreak/>
              <w:t>3.2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E297B" w:rsidRPr="00FC65BB" w:rsidRDefault="00DE297B" w:rsidP="00DE297B">
      <w:pPr>
        <w:pStyle w:val="Cmsor6"/>
        <w:spacing w:before="120" w:line="360" w:lineRule="auto"/>
        <w:ind w:firstLine="431"/>
        <w:rPr>
          <w:rFonts w:eastAsia="Lucida Sans Unicode"/>
          <w:bCs w:val="0"/>
          <w:kern w:val="1"/>
          <w:lang w:eastAsia="hi-IN" w:bidi="hi-IN"/>
        </w:rPr>
      </w:pPr>
    </w:p>
    <w:p w:rsidR="00DE297B" w:rsidRPr="00CA227C" w:rsidRDefault="00DE297B" w:rsidP="00307518">
      <w:pPr>
        <w:widowControl w:val="0"/>
        <w:numPr>
          <w:ilvl w:val="1"/>
          <w:numId w:val="32"/>
        </w:numPr>
        <w:suppressAutoHyphens/>
        <w:spacing w:after="0" w:line="240" w:lineRule="auto"/>
        <w:rPr>
          <w:rFonts w:ascii="Palatino Linotype" w:hAnsi="Palatino Linotype"/>
          <w:b/>
          <w:color w:val="000000"/>
          <w:sz w:val="24"/>
          <w:szCs w:val="24"/>
        </w:rPr>
      </w:pPr>
      <w:r w:rsidRPr="00CA227C">
        <w:rPr>
          <w:rFonts w:ascii="Palatino Linotype" w:hAnsi="Palatino Linotype"/>
          <w:b/>
          <w:color w:val="000000"/>
          <w:sz w:val="24"/>
          <w:szCs w:val="24"/>
        </w:rPr>
        <w:t>A tantárgy értékelésének módja</w:t>
      </w:r>
    </w:p>
    <w:p w:rsidR="00FE4102" w:rsidRPr="007628ED" w:rsidRDefault="00FE4102" w:rsidP="008A456F">
      <w:pPr>
        <w:pStyle w:val="Listaszerbekezds"/>
        <w:widowControl w:val="0"/>
        <w:suppressAutoHyphens/>
        <w:spacing w:before="120" w:after="0"/>
        <w:ind w:left="360"/>
        <w:rPr>
          <w:rFonts w:ascii="Palatino Linotype" w:hAnsi="Palatino Linotype"/>
          <w:bCs/>
          <w:kern w:val="1"/>
          <w:lang w:eastAsia="hi-IN" w:bidi="hi-IN"/>
        </w:rPr>
      </w:pPr>
      <w:r w:rsidRPr="008A456F">
        <w:rPr>
          <w:rFonts w:ascii="Palatino Linotype" w:hAnsi="Palatino Linotype"/>
          <w:bCs/>
          <w:kern w:val="1"/>
          <w:sz w:val="24"/>
          <w:szCs w:val="24"/>
          <w:lang w:eastAsia="hi-IN" w:bidi="hi-IN"/>
        </w:rPr>
        <w:t>A nemzeti köznevelésről szóló 2011. évi CXC. törvény. 54. § (2) a) pontja szerinti értékeléssel</w:t>
      </w:r>
      <w:r w:rsidRPr="007628ED">
        <w:rPr>
          <w:rFonts w:ascii="Palatino Linotype" w:hAnsi="Palatino Linotype"/>
          <w:bCs/>
          <w:kern w:val="1"/>
          <w:lang w:eastAsia="hi-IN" w:bidi="hi-IN"/>
        </w:rPr>
        <w:t>.</w:t>
      </w:r>
    </w:p>
    <w:p w:rsidR="00197EB4" w:rsidRDefault="00DE297B" w:rsidP="00DE297B">
      <w:pPr>
        <w:widowControl w:val="0"/>
        <w:suppressAutoHyphens/>
        <w:spacing w:after="0" w:line="240" w:lineRule="auto"/>
        <w:rPr>
          <w:rFonts w:ascii="Palatino Linotype" w:hAnsi="Palatino Linotype"/>
          <w:b/>
          <w:bCs/>
          <w:sz w:val="24"/>
          <w:szCs w:val="24"/>
        </w:rPr>
      </w:pPr>
      <w:r w:rsidRPr="00630EC4">
        <w:rPr>
          <w:rFonts w:ascii="Palatino Linotype" w:hAnsi="Palatino Linotype"/>
          <w:b/>
          <w:bCs/>
          <w:color w:val="FF0000"/>
        </w:rPr>
        <w:br w:type="page"/>
      </w: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A</w:t>
      </w: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10070-12 azonosító számú</w:t>
      </w:r>
    </w:p>
    <w:p w:rsidR="00DE297B" w:rsidRPr="00630EC4" w:rsidRDefault="00DE297B" w:rsidP="00DE297B">
      <w:pPr>
        <w:jc w:val="center"/>
        <w:rPr>
          <w:rFonts w:ascii="Palatino Linotype" w:hAnsi="Palatino Linotype"/>
          <w:sz w:val="44"/>
          <w:szCs w:val="44"/>
        </w:rPr>
      </w:pP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Munkahelyi kommunikáció</w:t>
      </w:r>
    </w:p>
    <w:p w:rsidR="00DE297B" w:rsidRPr="00630EC4" w:rsidRDefault="00DE297B" w:rsidP="00DE297B">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DE297B" w:rsidRPr="00630EC4" w:rsidRDefault="00DE297B" w:rsidP="00DE297B">
      <w:pPr>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DE297B" w:rsidRPr="00630EC4" w:rsidRDefault="00DE297B" w:rsidP="00DE297B">
      <w:pPr>
        <w:ind w:left="-15"/>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DE297B" w:rsidRPr="00630EC4" w:rsidRDefault="00DE297B" w:rsidP="00DE297B">
      <w:pPr>
        <w:jc w:val="center"/>
        <w:rPr>
          <w:rFonts w:ascii="Palatino Linotype" w:hAnsi="Palatino Linotype"/>
          <w:b/>
          <w:sz w:val="44"/>
          <w:szCs w:val="44"/>
        </w:rPr>
      </w:pPr>
    </w:p>
    <w:p w:rsidR="006F7366" w:rsidRPr="000E120B" w:rsidRDefault="006F7366" w:rsidP="00B87D30">
      <w:pPr>
        <w:spacing w:after="0" w:line="240" w:lineRule="auto"/>
        <w:jc w:val="center"/>
        <w:rPr>
          <w:rFonts w:ascii="Palatino Linotype" w:hAnsi="Palatino Linotype"/>
          <w:b/>
          <w:sz w:val="44"/>
          <w:szCs w:val="44"/>
          <w:lang w:eastAsia="hu-HU"/>
        </w:rPr>
      </w:pPr>
    </w:p>
    <w:p w:rsidR="00DE297B" w:rsidRPr="00630EC4" w:rsidRDefault="006F7366" w:rsidP="00DE297B">
      <w:pPr>
        <w:ind w:left="-15"/>
        <w:jc w:val="both"/>
        <w:rPr>
          <w:rFonts w:ascii="Palatino Linotype" w:hAnsi="Palatino Linotype"/>
          <w:b/>
        </w:rPr>
      </w:pPr>
      <w:r w:rsidRPr="000E120B">
        <w:rPr>
          <w:rFonts w:ascii="Palatino Linotype" w:hAnsi="Palatino Linotype"/>
          <w:sz w:val="20"/>
          <w:szCs w:val="20"/>
          <w:lang w:eastAsia="hu-HU"/>
        </w:rPr>
        <w:br w:type="page"/>
      </w:r>
      <w:r w:rsidR="00DE297B" w:rsidRPr="00630EC4">
        <w:rPr>
          <w:rFonts w:ascii="Palatino Linotype" w:hAnsi="Palatino Linotype"/>
          <w:b/>
        </w:rPr>
        <w:lastRenderedPageBreak/>
        <w:t>A 10070-12 azonosító számú Munkahelyi kommunikáció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5"/>
        <w:gridCol w:w="1275"/>
        <w:gridCol w:w="1276"/>
        <w:gridCol w:w="709"/>
        <w:gridCol w:w="709"/>
        <w:gridCol w:w="776"/>
      </w:tblGrid>
      <w:tr w:rsidR="00DE297B" w:rsidRPr="00630EC4">
        <w:trPr>
          <w:trHeight w:val="570"/>
          <w:jc w:val="center"/>
        </w:trPr>
        <w:tc>
          <w:tcPr>
            <w:tcW w:w="4465" w:type="dxa"/>
            <w:vMerge w:val="restart"/>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color w:val="000000"/>
                <w:sz w:val="20"/>
                <w:szCs w:val="20"/>
              </w:rPr>
            </w:pPr>
            <w:r w:rsidRPr="00630EC4">
              <w:rPr>
                <w:rFonts w:ascii="Palatino Linotype" w:hAnsi="Palatino Linotype"/>
                <w:color w:val="000000"/>
                <w:sz w:val="20"/>
                <w:szCs w:val="20"/>
              </w:rPr>
              <w:t>10070-12</w:t>
            </w:r>
          </w:p>
          <w:p w:rsidR="00DE297B" w:rsidRPr="00630EC4" w:rsidRDefault="00DE297B" w:rsidP="008043F1">
            <w:pPr>
              <w:jc w:val="center"/>
              <w:rPr>
                <w:rFonts w:ascii="Palatino Linotype" w:hAnsi="Palatino Linotype"/>
                <w:sz w:val="20"/>
                <w:szCs w:val="20"/>
              </w:rPr>
            </w:pPr>
            <w:r w:rsidRPr="00630EC4">
              <w:rPr>
                <w:rFonts w:ascii="Palatino Linotype" w:hAnsi="Palatino Linotype"/>
                <w:color w:val="000000"/>
                <w:sz w:val="20"/>
                <w:szCs w:val="20"/>
              </w:rPr>
              <w:t>Munkahelyi kommunikáció</w:t>
            </w:r>
          </w:p>
        </w:tc>
        <w:tc>
          <w:tcPr>
            <w:tcW w:w="2551" w:type="dxa"/>
            <w:gridSpan w:val="2"/>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b/>
                <w:sz w:val="20"/>
                <w:szCs w:val="20"/>
              </w:rPr>
            </w:pPr>
            <w:r w:rsidRPr="00630EC4">
              <w:rPr>
                <w:rFonts w:ascii="Palatino Linotype" w:hAnsi="Palatino Linotype"/>
                <w:b/>
                <w:color w:val="000000"/>
                <w:sz w:val="20"/>
                <w:szCs w:val="20"/>
              </w:rPr>
              <w:t>Kommunikáció alapjai</w:t>
            </w:r>
          </w:p>
        </w:tc>
        <w:tc>
          <w:tcPr>
            <w:tcW w:w="2194" w:type="dxa"/>
            <w:gridSpan w:val="3"/>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b/>
                <w:sz w:val="20"/>
                <w:szCs w:val="20"/>
              </w:rPr>
            </w:pPr>
            <w:r w:rsidRPr="00630EC4">
              <w:rPr>
                <w:rFonts w:ascii="Palatino Linotype" w:hAnsi="Palatino Linotype"/>
                <w:b/>
                <w:color w:val="000000"/>
                <w:sz w:val="20"/>
                <w:szCs w:val="20"/>
              </w:rPr>
              <w:t>Üzleti kommunikáció gyakorlat</w:t>
            </w:r>
          </w:p>
        </w:tc>
      </w:tr>
      <w:tr w:rsidR="00DE297B" w:rsidRPr="00630EC4">
        <w:trPr>
          <w:trHeight w:val="2647"/>
          <w:jc w:val="center"/>
        </w:trPr>
        <w:tc>
          <w:tcPr>
            <w:tcW w:w="4465" w:type="dxa"/>
            <w:vMerge/>
            <w:tcBorders>
              <w:top w:val="single" w:sz="4" w:space="0" w:color="auto"/>
              <w:left w:val="single" w:sz="4" w:space="0" w:color="auto"/>
              <w:bottom w:val="single" w:sz="4" w:space="0" w:color="auto"/>
              <w:right w:val="single" w:sz="4" w:space="0" w:color="auto"/>
            </w:tcBorders>
            <w:vAlign w:val="center"/>
          </w:tcPr>
          <w:p w:rsidR="00DE297B" w:rsidRPr="00630EC4" w:rsidRDefault="00DE297B" w:rsidP="008043F1">
            <w:pPr>
              <w:rPr>
                <w:rFonts w:ascii="Palatino Linotype" w:hAnsi="Palatino Linotype"/>
                <w:sz w:val="20"/>
                <w:szCs w:val="20"/>
              </w:rPr>
            </w:pPr>
          </w:p>
        </w:tc>
        <w:tc>
          <w:tcPr>
            <w:tcW w:w="1275"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sz w:val="20"/>
                <w:szCs w:val="20"/>
              </w:rPr>
            </w:pPr>
            <w:r w:rsidRPr="00630EC4">
              <w:rPr>
                <w:rFonts w:ascii="Palatino Linotype" w:hAnsi="Palatino Linotype" w:cs="Arial"/>
                <w:sz w:val="20"/>
                <w:szCs w:val="20"/>
              </w:rPr>
              <w:t>Kommunikáció folyamata, fajtái, etikett és protokollszabályok</w:t>
            </w:r>
          </w:p>
        </w:tc>
        <w:tc>
          <w:tcPr>
            <w:tcW w:w="1276" w:type="dxa"/>
            <w:tcBorders>
              <w:top w:val="nil"/>
              <w:left w:val="nil"/>
              <w:bottom w:val="single" w:sz="4" w:space="0" w:color="auto"/>
              <w:right w:val="single" w:sz="4" w:space="0" w:color="auto"/>
            </w:tcBorders>
            <w:textDirection w:val="btLr"/>
            <w:vAlign w:val="center"/>
          </w:tcPr>
          <w:p w:rsidR="00DE297B" w:rsidRPr="00630EC4" w:rsidRDefault="00DE297B" w:rsidP="00243509">
            <w:pPr>
              <w:spacing w:after="0"/>
              <w:ind w:left="113"/>
              <w:rPr>
                <w:rFonts w:ascii="Palatino Linotype" w:hAnsi="Palatino Linotype"/>
                <w:sz w:val="20"/>
                <w:szCs w:val="20"/>
              </w:rPr>
            </w:pPr>
            <w:r w:rsidRPr="00630EC4">
              <w:rPr>
                <w:rFonts w:ascii="Palatino Linotype" w:hAnsi="Palatino Linotype" w:cs="Arial"/>
                <w:sz w:val="20"/>
                <w:szCs w:val="20"/>
              </w:rPr>
              <w:t xml:space="preserve">Nyelvhelyesség szóbeli és írásbeli elemei, nyelvhasználati szabályok, </w:t>
            </w:r>
          </w:p>
        </w:tc>
        <w:tc>
          <w:tcPr>
            <w:tcW w:w="709"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cs="Arial"/>
                <w:sz w:val="20"/>
                <w:szCs w:val="20"/>
              </w:rPr>
            </w:pPr>
            <w:r w:rsidRPr="00630EC4">
              <w:rPr>
                <w:rFonts w:ascii="Palatino Linotype" w:hAnsi="Palatino Linotype" w:cs="Arial"/>
                <w:sz w:val="20"/>
                <w:szCs w:val="20"/>
              </w:rPr>
              <w:t>Üzleti nyelvi kultúra</w:t>
            </w:r>
          </w:p>
        </w:tc>
        <w:tc>
          <w:tcPr>
            <w:tcW w:w="709"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cs="Arial"/>
                <w:sz w:val="20"/>
                <w:szCs w:val="20"/>
              </w:rPr>
            </w:pPr>
            <w:r w:rsidRPr="00630EC4">
              <w:rPr>
                <w:rFonts w:ascii="Palatino Linotype" w:hAnsi="Palatino Linotype" w:cs="Arial"/>
                <w:sz w:val="20"/>
                <w:szCs w:val="20"/>
              </w:rPr>
              <w:t>Üzleti magatartás, társalgási protokoll</w:t>
            </w:r>
          </w:p>
        </w:tc>
        <w:tc>
          <w:tcPr>
            <w:tcW w:w="776" w:type="dxa"/>
            <w:tcBorders>
              <w:top w:val="nil"/>
              <w:left w:val="nil"/>
              <w:bottom w:val="single" w:sz="4" w:space="0" w:color="auto"/>
              <w:right w:val="single" w:sz="4" w:space="0" w:color="auto"/>
            </w:tcBorders>
            <w:textDirection w:val="btLr"/>
            <w:vAlign w:val="center"/>
          </w:tcPr>
          <w:p w:rsidR="00DE297B" w:rsidRPr="00630EC4" w:rsidRDefault="00DE297B" w:rsidP="00962B84">
            <w:pPr>
              <w:spacing w:after="0"/>
              <w:ind w:left="113"/>
              <w:rPr>
                <w:rFonts w:ascii="Palatino Linotype" w:hAnsi="Palatino Linotype" w:cs="Arial"/>
                <w:sz w:val="20"/>
                <w:szCs w:val="20"/>
              </w:rPr>
            </w:pPr>
            <w:r w:rsidRPr="00630EC4">
              <w:rPr>
                <w:rFonts w:ascii="Palatino Linotype" w:hAnsi="Palatino Linotype" w:cs="Arial"/>
                <w:sz w:val="20"/>
                <w:szCs w:val="20"/>
              </w:rPr>
              <w:t>A viselkedéskultúra szabályai</w:t>
            </w:r>
          </w:p>
        </w:tc>
      </w:tr>
      <w:tr w:rsidR="00DE297B" w:rsidRPr="00630EC4">
        <w:trPr>
          <w:trHeight w:val="345"/>
          <w:jc w:val="center"/>
        </w:trPr>
        <w:tc>
          <w:tcPr>
            <w:tcW w:w="9210" w:type="dxa"/>
            <w:gridSpan w:val="6"/>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FELADATOK</w:t>
            </w: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Betartja a viselkedéskultúra követelményeit</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Alkalmazza az üzleti és hivatali élet protokoll-előírásait</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Betartja az irodai munka etikai szabályait</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Partnerkapcsolatokat ápol</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Információt kér, gyűjt hagyományos és elektronikus úton</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Tájékoztatást ad írásban, szóban, telefonon és elektronikusan</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Írásbeli és szóbeli kommunikációjában fokozottan ügyel a nyelvhelyességi és nyelvhasználati szabályok betartására</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Kapcsolattartást szolgáló írásbeli dokumentumokat készít</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rPr>
                <w:rFonts w:ascii="Palatino Linotype" w:hAnsi="Palatino Linotype"/>
                <w:sz w:val="20"/>
                <w:szCs w:val="20"/>
              </w:rPr>
            </w:pPr>
            <w:r w:rsidRPr="00630EC4">
              <w:rPr>
                <w:rFonts w:ascii="Palatino Linotype" w:hAnsi="Palatino Linotype"/>
                <w:sz w:val="20"/>
                <w:szCs w:val="20"/>
              </w:rPr>
              <w:t>Továbbképzéseken, tréningeken vesz részt</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SZAKMAI ISMERETEK</w:t>
            </w: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kommunikáció folyamata és fajtái</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szóbeli és írásbeli kommunikáció</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nem-verbális kommunikáció</w:t>
            </w:r>
          </w:p>
        </w:tc>
        <w:tc>
          <w:tcPr>
            <w:tcW w:w="1275"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rsidTr="002D2797">
        <w:trPr>
          <w:trHeight w:val="255"/>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lastRenderedPageBreak/>
              <w:t>Az elektronikus kapcsolattartás alapvető szabályai (netikett)</w:t>
            </w:r>
          </w:p>
        </w:tc>
        <w:tc>
          <w:tcPr>
            <w:tcW w:w="1275"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kommunikációs zavarok fajtái és elhárításuk módjai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Kommunikációs különbségek (kultúrák közötti, érzelmi, hatalmi, nemi, környezeti stb.)</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Üzleti nyelvi kultúra</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nyelvhelyesség szóbeli és írásbeli elemei, nyelvhasználati szabályok</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közéleti megnyilvánulás fajtái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viselkedéskultúra alapszabályai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üzleti magatartás és protokoll előírásai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Az irodai munka etikai szabályai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munkahelyi kapcsolatok (felettessel, munkatárssal, ügyfelekkel)</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munkahelyi viselkedés alapnormái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munkahelyi konfliktusok és kezelési módjaik</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Ügyféltípusok, ügyfélkapcsolatok kezelésének módjai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személyiségfejlesztés lehetőségei</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r>
      <w:tr w:rsidR="00DE297B" w:rsidRPr="00630EC4" w:rsidTr="002D2797">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Álláskeresési technikák</w:t>
            </w:r>
          </w:p>
        </w:tc>
        <w:tc>
          <w:tcPr>
            <w:tcW w:w="1275"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SZAKMAI KÉSZSÉGEK</w:t>
            </w:r>
          </w:p>
        </w:tc>
      </w:tr>
      <w:tr w:rsidR="00DE297B" w:rsidRPr="00630EC4">
        <w:trPr>
          <w:trHeight w:val="24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Olvasott szakmai szöveg megértése</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24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Hallott köznyelvi és szakmai szöveg megértése</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A helyes beszéd technikája</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 xml:space="preserve">Szóbeli megnyilvánulás (a szakmai beszéd) </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Szabályértelmezés, szabálykövető magatartás</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bl>
    <w:p w:rsidR="00A4570F" w:rsidRDefault="00A4570F">
      <w:r>
        <w:br w:type="page"/>
      </w:r>
    </w:p>
    <w:tbl>
      <w:tblPr>
        <w:tblW w:w="0" w:type="auto"/>
        <w:jc w:val="center"/>
        <w:tblLayout w:type="fixed"/>
        <w:tblCellMar>
          <w:left w:w="70" w:type="dxa"/>
          <w:right w:w="70" w:type="dxa"/>
        </w:tblCellMar>
        <w:tblLook w:val="0000" w:firstRow="0" w:lastRow="0" w:firstColumn="0" w:lastColumn="0" w:noHBand="0" w:noVBand="0"/>
      </w:tblPr>
      <w:tblGrid>
        <w:gridCol w:w="4465"/>
        <w:gridCol w:w="1275"/>
        <w:gridCol w:w="1276"/>
        <w:gridCol w:w="709"/>
        <w:gridCol w:w="709"/>
        <w:gridCol w:w="776"/>
      </w:tblGrid>
      <w:tr w:rsidR="00DE297B" w:rsidRPr="00630EC4">
        <w:trPr>
          <w:trHeight w:val="360"/>
          <w:jc w:val="center"/>
        </w:trPr>
        <w:tc>
          <w:tcPr>
            <w:tcW w:w="9210" w:type="dxa"/>
            <w:gridSpan w:val="6"/>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lastRenderedPageBreak/>
              <w:t>SZEMÉLYES KOMPETENCIÁK</w:t>
            </w:r>
          </w:p>
        </w:tc>
      </w:tr>
      <w:tr w:rsidR="00DE297B" w:rsidRPr="00630EC4" w:rsidTr="002D2797">
        <w:trPr>
          <w:trHeight w:val="300"/>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Pontosság</w:t>
            </w:r>
          </w:p>
        </w:tc>
        <w:tc>
          <w:tcPr>
            <w:tcW w:w="1275"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DE297B" w:rsidRPr="00630EC4" w:rsidRDefault="00DE297B" w:rsidP="002D2797">
            <w:pPr>
              <w:jc w:val="center"/>
              <w:rPr>
                <w:rFonts w:ascii="Palatino Linotype" w:hAnsi="Palatino Linotype"/>
                <w:sz w:val="20"/>
                <w:szCs w:val="20"/>
              </w:rPr>
            </w:pPr>
            <w:r w:rsidRPr="00630EC4">
              <w:rPr>
                <w:rFonts w:ascii="Palatino Linotype" w:hAnsi="Palatino Linotype"/>
                <w:sz w:val="20"/>
                <w:szCs w:val="20"/>
              </w:rPr>
              <w:t>x</w:t>
            </w:r>
          </w:p>
        </w:tc>
      </w:tr>
      <w:tr w:rsidR="00DE297B" w:rsidRPr="00630EC4">
        <w:trPr>
          <w:trHeight w:val="300"/>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Önfegyelem</w:t>
            </w:r>
          </w:p>
        </w:tc>
        <w:tc>
          <w:tcPr>
            <w:tcW w:w="1275"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1276"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Szervezőkészség</w:t>
            </w:r>
          </w:p>
        </w:tc>
        <w:tc>
          <w:tcPr>
            <w:tcW w:w="127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TÁRSAS KOMPETENCIÁK</w:t>
            </w: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Kommunikációs rugalmasság</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Nyelvhelyesség</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Konfliktusmegoldó készség</w:t>
            </w:r>
          </w:p>
        </w:tc>
        <w:tc>
          <w:tcPr>
            <w:tcW w:w="127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DE297B" w:rsidRPr="00630EC4" w:rsidRDefault="002D2797" w:rsidP="008043F1">
            <w:pPr>
              <w:jc w:val="center"/>
              <w:rPr>
                <w:rFonts w:ascii="Palatino Linotype" w:hAnsi="Palatino Linotype"/>
                <w:sz w:val="20"/>
                <w:szCs w:val="20"/>
              </w:rPr>
            </w:pPr>
            <w:r>
              <w:rPr>
                <w:rFonts w:ascii="Palatino Linotype" w:hAnsi="Palatino Linotype"/>
                <w:sz w:val="20"/>
                <w:szCs w:val="20"/>
              </w:rPr>
              <w:t>MÓDSZER</w:t>
            </w:r>
            <w:r w:rsidR="00DE297B" w:rsidRPr="00630EC4">
              <w:rPr>
                <w:rFonts w:ascii="Palatino Linotype" w:hAnsi="Palatino Linotype"/>
                <w:sz w:val="20"/>
                <w:szCs w:val="20"/>
              </w:rPr>
              <w:t>KOMPETENCIÁK</w:t>
            </w: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Nyitott hozzáállás</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Helyzetfelismerés</w:t>
            </w:r>
          </w:p>
        </w:tc>
        <w:tc>
          <w:tcPr>
            <w:tcW w:w="1275"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r>
      <w:tr w:rsidR="00DE297B" w:rsidRPr="00630EC4">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DE297B" w:rsidRPr="00630EC4" w:rsidRDefault="00DE297B" w:rsidP="008043F1">
            <w:pPr>
              <w:jc w:val="both"/>
              <w:rPr>
                <w:rFonts w:ascii="Palatino Linotype" w:hAnsi="Palatino Linotype"/>
                <w:sz w:val="20"/>
                <w:szCs w:val="20"/>
              </w:rPr>
            </w:pPr>
            <w:r w:rsidRPr="00630EC4">
              <w:rPr>
                <w:rFonts w:ascii="Palatino Linotype" w:hAnsi="Palatino Linotype"/>
                <w:sz w:val="20"/>
                <w:szCs w:val="20"/>
              </w:rPr>
              <w:t>Ismeretek helyénvaló alkalmazása</w:t>
            </w:r>
          </w:p>
        </w:tc>
        <w:tc>
          <w:tcPr>
            <w:tcW w:w="1275"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DE297B" w:rsidRPr="00630EC4" w:rsidRDefault="00DE297B" w:rsidP="008043F1">
            <w:pPr>
              <w:jc w:val="center"/>
              <w:rPr>
                <w:rFonts w:ascii="Palatino Linotype" w:hAnsi="Palatino Linotype"/>
                <w:sz w:val="20"/>
                <w:szCs w:val="20"/>
              </w:rPr>
            </w:pPr>
            <w:r w:rsidRPr="00630EC4">
              <w:rPr>
                <w:rFonts w:ascii="Palatino Linotype" w:hAnsi="Palatino Linotype"/>
                <w:sz w:val="20"/>
                <w:szCs w:val="20"/>
              </w:rPr>
              <w:t>x</w:t>
            </w:r>
          </w:p>
        </w:tc>
      </w:tr>
    </w:tbl>
    <w:p w:rsidR="00DE297B" w:rsidRPr="008A456F" w:rsidRDefault="006F7366" w:rsidP="00307518">
      <w:pPr>
        <w:widowControl w:val="0"/>
        <w:numPr>
          <w:ilvl w:val="0"/>
          <w:numId w:val="32"/>
        </w:numPr>
        <w:suppressAutoHyphens/>
        <w:spacing w:after="0" w:line="240" w:lineRule="auto"/>
        <w:rPr>
          <w:rFonts w:ascii="Palatino Linotype" w:hAnsi="Palatino Linotype"/>
          <w:b/>
          <w:color w:val="000000"/>
          <w:sz w:val="24"/>
          <w:szCs w:val="24"/>
        </w:rPr>
      </w:pPr>
      <w:r w:rsidRPr="000E120B">
        <w:rPr>
          <w:rFonts w:ascii="Palatino Linotype" w:hAnsi="Palatino Linotype"/>
          <w:b/>
          <w:sz w:val="24"/>
          <w:szCs w:val="24"/>
        </w:rPr>
        <w:br w:type="page"/>
      </w:r>
      <w:r w:rsidR="00DE297B" w:rsidRPr="008A456F">
        <w:rPr>
          <w:rFonts w:ascii="Palatino Linotype" w:hAnsi="Palatino Linotype"/>
          <w:b/>
          <w:color w:val="000000"/>
          <w:sz w:val="24"/>
          <w:szCs w:val="24"/>
        </w:rPr>
        <w:lastRenderedPageBreak/>
        <w:t xml:space="preserve">Kommunikáció alapjai </w:t>
      </w:r>
      <w:proofErr w:type="gramStart"/>
      <w:r w:rsidR="00DE297B" w:rsidRPr="008A456F">
        <w:rPr>
          <w:rFonts w:ascii="Palatino Linotype" w:hAnsi="Palatino Linotype"/>
          <w:b/>
          <w:color w:val="000000"/>
          <w:sz w:val="24"/>
          <w:szCs w:val="24"/>
        </w:rPr>
        <w:t>tantárgy</w:t>
      </w:r>
      <w:r w:rsidR="00DE297B" w:rsidRPr="008A456F">
        <w:rPr>
          <w:rFonts w:ascii="Palatino Linotype" w:hAnsi="Palatino Linotype"/>
          <w:b/>
          <w:color w:val="000000"/>
          <w:sz w:val="24"/>
          <w:szCs w:val="24"/>
        </w:rPr>
        <w:tab/>
      </w:r>
      <w:r w:rsidR="00DE297B" w:rsidRPr="008A456F">
        <w:rPr>
          <w:rFonts w:ascii="Palatino Linotype" w:hAnsi="Palatino Linotype"/>
          <w:b/>
          <w:color w:val="000000"/>
          <w:sz w:val="24"/>
          <w:szCs w:val="24"/>
        </w:rPr>
        <w:tab/>
      </w:r>
      <w:r w:rsidR="00DE297B" w:rsidRPr="008A456F">
        <w:rPr>
          <w:rFonts w:ascii="Palatino Linotype" w:hAnsi="Palatino Linotype"/>
          <w:b/>
          <w:color w:val="000000"/>
          <w:sz w:val="24"/>
          <w:szCs w:val="24"/>
        </w:rPr>
        <w:tab/>
      </w:r>
      <w:r w:rsidR="00DE297B" w:rsidRPr="008A456F">
        <w:rPr>
          <w:rFonts w:ascii="Palatino Linotype" w:hAnsi="Palatino Linotype"/>
          <w:b/>
          <w:color w:val="000000"/>
          <w:sz w:val="24"/>
          <w:szCs w:val="24"/>
        </w:rPr>
        <w:tab/>
      </w:r>
      <w:r w:rsidR="00DE297B" w:rsidRPr="008A456F">
        <w:rPr>
          <w:rFonts w:ascii="Palatino Linotype" w:hAnsi="Palatino Linotype"/>
          <w:b/>
          <w:color w:val="000000"/>
          <w:sz w:val="24"/>
          <w:szCs w:val="24"/>
        </w:rPr>
        <w:tab/>
        <w:t xml:space="preserve">      1</w:t>
      </w:r>
      <w:r w:rsidR="00A43C6D" w:rsidRPr="008A456F">
        <w:rPr>
          <w:rFonts w:ascii="Palatino Linotype" w:hAnsi="Palatino Linotype"/>
          <w:b/>
          <w:color w:val="000000"/>
          <w:sz w:val="24"/>
          <w:szCs w:val="24"/>
        </w:rPr>
        <w:t>32</w:t>
      </w:r>
      <w:proofErr w:type="gramEnd"/>
      <w:r w:rsidR="00DE297B" w:rsidRPr="008A456F">
        <w:rPr>
          <w:rFonts w:ascii="Palatino Linotype" w:hAnsi="Palatino Linotype"/>
          <w:b/>
          <w:color w:val="000000"/>
          <w:sz w:val="24"/>
          <w:szCs w:val="24"/>
        </w:rPr>
        <w:t xml:space="preserve"> óra/1</w:t>
      </w:r>
      <w:r w:rsidR="00B71002" w:rsidRPr="008A456F">
        <w:rPr>
          <w:rFonts w:ascii="Palatino Linotype" w:hAnsi="Palatino Linotype"/>
          <w:b/>
          <w:color w:val="000000"/>
          <w:sz w:val="24"/>
          <w:szCs w:val="24"/>
        </w:rPr>
        <w:t>26</w:t>
      </w:r>
      <w:r w:rsidR="00DE297B" w:rsidRPr="008A456F">
        <w:rPr>
          <w:rFonts w:ascii="Palatino Linotype" w:hAnsi="Palatino Linotype"/>
          <w:b/>
          <w:color w:val="000000"/>
          <w:sz w:val="24"/>
          <w:szCs w:val="24"/>
        </w:rPr>
        <w:t xml:space="preserve"> óra</w:t>
      </w:r>
      <w:r w:rsidR="00F85EC5" w:rsidRPr="008A456F">
        <w:rPr>
          <w:rFonts w:ascii="Palatino Linotype" w:hAnsi="Palatino Linotype"/>
          <w:b/>
          <w:color w:val="000000"/>
          <w:sz w:val="24"/>
          <w:szCs w:val="24"/>
        </w:rPr>
        <w:t>*</w:t>
      </w:r>
    </w:p>
    <w:p w:rsidR="0058067E" w:rsidRPr="00014447" w:rsidRDefault="0058067E" w:rsidP="0058067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EC16B1" w:rsidRPr="008A456F" w:rsidRDefault="00EC16B1" w:rsidP="00EC16B1">
      <w:pPr>
        <w:widowControl w:val="0"/>
        <w:suppressAutoHyphens/>
        <w:spacing w:after="0" w:line="240" w:lineRule="auto"/>
        <w:ind w:left="360"/>
        <w:rPr>
          <w:rFonts w:ascii="Palatino Linotype" w:hAnsi="Palatino Linotype"/>
          <w:b/>
          <w:color w:val="000000"/>
          <w:sz w:val="24"/>
          <w:szCs w:val="24"/>
        </w:rPr>
      </w:pPr>
    </w:p>
    <w:p w:rsidR="00DE297B" w:rsidRPr="008A456F" w:rsidRDefault="00DE297B" w:rsidP="008A456F">
      <w:pPr>
        <w:widowControl w:val="0"/>
        <w:numPr>
          <w:ilvl w:val="1"/>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A tantárgy tanításának célja</w:t>
      </w:r>
    </w:p>
    <w:p w:rsidR="00DE297B" w:rsidRPr="008A456F" w:rsidRDefault="00DE297B" w:rsidP="008A456F">
      <w:pPr>
        <w:spacing w:after="0"/>
        <w:ind w:left="360"/>
        <w:jc w:val="both"/>
        <w:rPr>
          <w:rFonts w:ascii="Palatino Linotype" w:hAnsi="Palatino Linotype"/>
          <w:sz w:val="24"/>
          <w:szCs w:val="24"/>
        </w:rPr>
      </w:pPr>
      <w:r w:rsidRPr="008A456F">
        <w:rPr>
          <w:rFonts w:ascii="Palatino Linotype" w:hAnsi="Palatino Linotype"/>
          <w:sz w:val="24"/>
          <w:szCs w:val="24"/>
        </w:rPr>
        <w:t xml:space="preserve">A kommunikáció alapjai elméleti oktatás alapvető célja, hogy a tanulók elsajátítsák a </w:t>
      </w:r>
      <w:proofErr w:type="gramStart"/>
      <w:r w:rsidRPr="008A456F">
        <w:rPr>
          <w:rFonts w:ascii="Palatino Linotype" w:hAnsi="Palatino Linotype"/>
          <w:sz w:val="24"/>
          <w:szCs w:val="24"/>
        </w:rPr>
        <w:t>kommunikáció különböző</w:t>
      </w:r>
      <w:proofErr w:type="gramEnd"/>
      <w:r w:rsidRPr="008A456F">
        <w:rPr>
          <w:rFonts w:ascii="Palatino Linotype" w:hAnsi="Palatino Linotype"/>
          <w:sz w:val="24"/>
          <w:szCs w:val="24"/>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DE297B" w:rsidRPr="008A456F" w:rsidRDefault="00DE297B" w:rsidP="008A456F">
      <w:pPr>
        <w:spacing w:after="0"/>
        <w:jc w:val="both"/>
        <w:rPr>
          <w:rFonts w:ascii="Palatino Linotype" w:hAnsi="Palatino Linotype"/>
          <w:b/>
          <w:sz w:val="24"/>
          <w:szCs w:val="24"/>
        </w:rPr>
      </w:pPr>
    </w:p>
    <w:p w:rsidR="00DE297B" w:rsidRPr="008A456F" w:rsidRDefault="00031B03" w:rsidP="008A456F">
      <w:pPr>
        <w:widowControl w:val="0"/>
        <w:numPr>
          <w:ilvl w:val="1"/>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 xml:space="preserve">Kapcsolódó </w:t>
      </w:r>
      <w:r w:rsidR="00DE297B" w:rsidRPr="008A456F">
        <w:rPr>
          <w:rFonts w:ascii="Palatino Linotype" w:hAnsi="Palatino Linotype"/>
          <w:b/>
          <w:color w:val="000000"/>
          <w:sz w:val="24"/>
          <w:szCs w:val="24"/>
        </w:rPr>
        <w:t>közismereti</w:t>
      </w:r>
      <w:r w:rsidR="00DE297B" w:rsidRPr="008A456F">
        <w:rPr>
          <w:rFonts w:ascii="Palatino Linotype" w:hAnsi="Palatino Linotype"/>
          <w:b/>
          <w:sz w:val="24"/>
          <w:szCs w:val="24"/>
        </w:rPr>
        <w:t>, szakmai tartalmak</w:t>
      </w:r>
    </w:p>
    <w:p w:rsidR="00031B03" w:rsidRPr="008A456F" w:rsidRDefault="00031B03" w:rsidP="008A456F">
      <w:pPr>
        <w:autoSpaceDE w:val="0"/>
        <w:autoSpaceDN w:val="0"/>
        <w:adjustRightInd w:val="0"/>
        <w:spacing w:after="0"/>
        <w:ind w:left="360"/>
        <w:jc w:val="both"/>
        <w:rPr>
          <w:rFonts w:ascii="Palatino Linotype" w:hAnsi="Palatino Linotype"/>
          <w:kern w:val="1"/>
          <w:sz w:val="24"/>
          <w:szCs w:val="24"/>
          <w:lang w:eastAsia="hi-IN" w:bidi="hi-IN"/>
        </w:rPr>
      </w:pPr>
      <w:r w:rsidRPr="008A456F">
        <w:rPr>
          <w:rFonts w:ascii="Palatino Linotype" w:hAnsi="Palatino Linotype"/>
          <w:sz w:val="24"/>
          <w:szCs w:val="24"/>
        </w:rPr>
        <w:t>A tantárgy az adott évfolyamba lépés feltételeiként megjelölt közismereti és szakmai tartalmakra épül.</w:t>
      </w:r>
    </w:p>
    <w:p w:rsidR="00DE297B" w:rsidRPr="008A456F" w:rsidRDefault="00DE297B" w:rsidP="008A456F">
      <w:pPr>
        <w:spacing w:after="0"/>
        <w:rPr>
          <w:rFonts w:ascii="Palatino Linotype" w:hAnsi="Palatino Linotype"/>
          <w:b/>
          <w:sz w:val="24"/>
          <w:szCs w:val="24"/>
        </w:rPr>
      </w:pPr>
    </w:p>
    <w:p w:rsidR="00DE297B" w:rsidRPr="008A456F" w:rsidRDefault="00DE297B" w:rsidP="008A456F">
      <w:pPr>
        <w:widowControl w:val="0"/>
        <w:numPr>
          <w:ilvl w:val="1"/>
          <w:numId w:val="32"/>
        </w:numPr>
        <w:suppressAutoHyphens/>
        <w:spacing w:after="0" w:line="240" w:lineRule="auto"/>
        <w:rPr>
          <w:b/>
          <w:sz w:val="24"/>
          <w:szCs w:val="24"/>
        </w:rPr>
      </w:pPr>
      <w:r w:rsidRPr="008A456F">
        <w:rPr>
          <w:rFonts w:ascii="Palatino Linotype" w:hAnsi="Palatino Linotype"/>
          <w:b/>
          <w:sz w:val="24"/>
          <w:szCs w:val="24"/>
        </w:rPr>
        <w:t>Témakörök</w:t>
      </w:r>
    </w:p>
    <w:p w:rsidR="00DE297B" w:rsidRPr="008A456F" w:rsidRDefault="00DE297B" w:rsidP="008A456F">
      <w:pPr>
        <w:spacing w:after="0"/>
        <w:rPr>
          <w:rFonts w:ascii="Palatino Linotype" w:hAnsi="Palatino Linotype"/>
          <w:b/>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Kommunikáció folyamata, fajtái, etikett és protokollszabályok</w:t>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t xml:space="preserve">      </w:t>
      </w:r>
      <w:r w:rsidR="00CA227C"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r>
      <w:r w:rsidR="008A456F">
        <w:rPr>
          <w:rFonts w:ascii="Palatino Linotype" w:hAnsi="Palatino Linotype"/>
          <w:b/>
          <w:sz w:val="24"/>
          <w:szCs w:val="24"/>
        </w:rPr>
        <w:tab/>
      </w:r>
      <w:r w:rsidR="00E70BAE" w:rsidRPr="008A456F">
        <w:rPr>
          <w:rFonts w:ascii="Palatino Linotype" w:hAnsi="Palatino Linotype"/>
          <w:b/>
          <w:sz w:val="24"/>
          <w:szCs w:val="24"/>
        </w:rPr>
        <w:t>6</w:t>
      </w:r>
      <w:r w:rsidR="00A43C6D" w:rsidRPr="008A456F">
        <w:rPr>
          <w:rFonts w:ascii="Palatino Linotype" w:hAnsi="Palatino Linotype"/>
          <w:b/>
          <w:sz w:val="24"/>
          <w:szCs w:val="24"/>
        </w:rPr>
        <w:t>8</w:t>
      </w:r>
      <w:r w:rsidRPr="008A456F">
        <w:rPr>
          <w:rFonts w:ascii="Palatino Linotype" w:hAnsi="Palatino Linotype"/>
          <w:b/>
          <w:sz w:val="24"/>
          <w:szCs w:val="24"/>
        </w:rPr>
        <w:t xml:space="preserve"> óra/6</w:t>
      </w:r>
      <w:r w:rsidR="00A43C6D" w:rsidRPr="008A456F">
        <w:rPr>
          <w:rFonts w:ascii="Palatino Linotype" w:hAnsi="Palatino Linotype"/>
          <w:b/>
          <w:sz w:val="24"/>
          <w:szCs w:val="24"/>
        </w:rPr>
        <w:t>3</w:t>
      </w:r>
      <w:r w:rsidRPr="008A456F">
        <w:rPr>
          <w:rFonts w:ascii="Palatino Linotype" w:hAnsi="Palatino Linotype"/>
          <w:b/>
          <w:sz w:val="24"/>
          <w:szCs w:val="24"/>
        </w:rPr>
        <w:t xml:space="preserve"> óra</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kommunikáció fogalma, fajtái.</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szóbeli és írásbeli kommunikáció típusai.</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nonverbális kommunikáció.</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konfliktusok és kezelési módjaik.</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kommunikáció folyamata és fajtái.</w:t>
      </w:r>
    </w:p>
    <w:p w:rsidR="00DE297B" w:rsidRPr="008A456F" w:rsidRDefault="00DE297B"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 kommunikáció etikai és protokollszabályai.</w:t>
      </w:r>
    </w:p>
    <w:p w:rsidR="00B87074" w:rsidRPr="008A456F" w:rsidRDefault="00B87074" w:rsidP="008A456F">
      <w:pPr>
        <w:spacing w:after="0"/>
        <w:ind w:left="360" w:firstLine="360"/>
        <w:jc w:val="both"/>
        <w:rPr>
          <w:rFonts w:ascii="Palatino Linotype" w:hAnsi="Palatino Linotype"/>
          <w:sz w:val="24"/>
          <w:szCs w:val="24"/>
        </w:rPr>
      </w:pPr>
      <w:r w:rsidRPr="008A456F">
        <w:rPr>
          <w:rFonts w:ascii="Palatino Linotype" w:hAnsi="Palatino Linotype"/>
          <w:sz w:val="24"/>
          <w:szCs w:val="24"/>
        </w:rPr>
        <w:t>Az elektronikus kapcsolattartás alapvető szabályai (netikett).</w:t>
      </w:r>
    </w:p>
    <w:p w:rsidR="00DE297B" w:rsidRPr="008A456F" w:rsidRDefault="00DE297B" w:rsidP="008A456F">
      <w:pPr>
        <w:spacing w:after="0"/>
        <w:ind w:firstLine="540"/>
        <w:jc w:val="both"/>
        <w:rPr>
          <w:rFonts w:ascii="Palatino Linotype" w:hAnsi="Palatino Linotype"/>
          <w:b/>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 xml:space="preserve">Nyelvhelyesség szóbeli és írásbeli elemei, </w:t>
      </w:r>
      <w:r w:rsidRPr="008A456F">
        <w:rPr>
          <w:rFonts w:ascii="Palatino Linotype" w:hAnsi="Palatino Linotype" w:cs="Arial"/>
          <w:b/>
          <w:sz w:val="24"/>
          <w:szCs w:val="24"/>
        </w:rPr>
        <w:t>nyelvhasználati szabályok, konfliktuskezelés</w:t>
      </w:r>
      <w:r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t xml:space="preserve">      </w:t>
      </w:r>
      <w:r w:rsidR="00CA227C" w:rsidRPr="008A456F">
        <w:rPr>
          <w:rFonts w:ascii="Palatino Linotype" w:hAnsi="Palatino Linotype"/>
          <w:b/>
          <w:sz w:val="24"/>
          <w:szCs w:val="24"/>
        </w:rPr>
        <w:tab/>
      </w:r>
      <w:r w:rsidRPr="008A456F">
        <w:rPr>
          <w:rFonts w:ascii="Palatino Linotype" w:hAnsi="Palatino Linotype"/>
          <w:b/>
          <w:sz w:val="24"/>
          <w:szCs w:val="24"/>
        </w:rPr>
        <w:tab/>
      </w:r>
      <w:r w:rsidRPr="008A456F">
        <w:rPr>
          <w:rFonts w:ascii="Palatino Linotype" w:hAnsi="Palatino Linotype"/>
          <w:b/>
          <w:sz w:val="24"/>
          <w:szCs w:val="24"/>
        </w:rPr>
        <w:tab/>
        <w:t xml:space="preserve">    </w:t>
      </w:r>
      <w:r w:rsidR="008A456F">
        <w:rPr>
          <w:rFonts w:ascii="Palatino Linotype" w:hAnsi="Palatino Linotype"/>
          <w:b/>
          <w:sz w:val="24"/>
          <w:szCs w:val="24"/>
        </w:rPr>
        <w:tab/>
      </w:r>
      <w:r w:rsidR="00E70BAE" w:rsidRPr="008A456F">
        <w:rPr>
          <w:rFonts w:ascii="Palatino Linotype" w:hAnsi="Palatino Linotype"/>
          <w:b/>
          <w:sz w:val="24"/>
          <w:szCs w:val="24"/>
        </w:rPr>
        <w:t>6</w:t>
      </w:r>
      <w:r w:rsidR="00A43C6D" w:rsidRPr="008A456F">
        <w:rPr>
          <w:rFonts w:ascii="Palatino Linotype" w:hAnsi="Palatino Linotype"/>
          <w:b/>
          <w:sz w:val="24"/>
          <w:szCs w:val="24"/>
        </w:rPr>
        <w:t>4</w:t>
      </w:r>
      <w:r w:rsidRPr="008A456F">
        <w:rPr>
          <w:rFonts w:ascii="Palatino Linotype" w:hAnsi="Palatino Linotype"/>
          <w:b/>
          <w:sz w:val="24"/>
          <w:szCs w:val="24"/>
        </w:rPr>
        <w:t xml:space="preserve"> óra/6</w:t>
      </w:r>
      <w:r w:rsidR="00A43C6D" w:rsidRPr="008A456F">
        <w:rPr>
          <w:rFonts w:ascii="Palatino Linotype" w:hAnsi="Palatino Linotype"/>
          <w:b/>
          <w:sz w:val="24"/>
          <w:szCs w:val="24"/>
        </w:rPr>
        <w:t>3</w:t>
      </w:r>
      <w:r w:rsidRPr="008A456F">
        <w:rPr>
          <w:rFonts w:ascii="Palatino Linotype" w:hAnsi="Palatino Linotype"/>
          <w:b/>
          <w:sz w:val="24"/>
          <w:szCs w:val="24"/>
        </w:rPr>
        <w:t xml:space="preserve"> óra</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Írásbeli és szóbeli kommunikációjában fokozottan ügyel a nyelvhelyességi és nyelvhasználati szabályok betartására.</w:t>
      </w:r>
    </w:p>
    <w:p w:rsidR="00DE297B" w:rsidRPr="008A456F" w:rsidRDefault="00DE297B"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Olvasott szakmai szöveg megértése.</w:t>
      </w:r>
    </w:p>
    <w:p w:rsidR="00DE297B" w:rsidRPr="008A456F" w:rsidRDefault="00DE297B"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Hallott köznyelvi és szakmai szöveg megértése.</w:t>
      </w:r>
    </w:p>
    <w:p w:rsidR="00DE297B" w:rsidRPr="008A456F" w:rsidRDefault="00DE297B"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A helyes beszéd technikája.</w:t>
      </w:r>
    </w:p>
    <w:p w:rsidR="00DE297B" w:rsidRPr="008A456F" w:rsidRDefault="00DE297B"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Szóbeli megnyilvánulás (a szakmai beszéd).</w:t>
      </w:r>
    </w:p>
    <w:p w:rsidR="00DE297B" w:rsidRPr="008A456F" w:rsidRDefault="00DE297B"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Szabályértelmezés, szabálykövető magatartás.</w:t>
      </w:r>
    </w:p>
    <w:p w:rsidR="00B87074" w:rsidRPr="008A456F" w:rsidRDefault="00B87074" w:rsidP="008A456F">
      <w:pPr>
        <w:spacing w:after="0"/>
        <w:ind w:left="283" w:firstLine="426"/>
        <w:jc w:val="both"/>
        <w:rPr>
          <w:rFonts w:ascii="Palatino Linotype" w:hAnsi="Palatino Linotype"/>
          <w:sz w:val="24"/>
          <w:szCs w:val="24"/>
        </w:rPr>
      </w:pPr>
      <w:r w:rsidRPr="008A456F">
        <w:rPr>
          <w:rFonts w:ascii="Palatino Linotype" w:hAnsi="Palatino Linotype"/>
          <w:sz w:val="24"/>
          <w:szCs w:val="24"/>
        </w:rPr>
        <w:t>A nyelvhelyesség szóbeli és írásbeli elemi, nyelvhasználati szabályok.</w:t>
      </w:r>
    </w:p>
    <w:p w:rsidR="00DE297B" w:rsidRPr="008A456F" w:rsidRDefault="00DE297B" w:rsidP="008A456F">
      <w:pPr>
        <w:widowControl w:val="0"/>
        <w:suppressAutoHyphens/>
        <w:spacing w:after="0" w:line="240" w:lineRule="auto"/>
        <w:rPr>
          <w:rFonts w:ascii="Palatino Linotype" w:hAnsi="Palatino Linotype"/>
          <w:b/>
          <w:sz w:val="24"/>
          <w:szCs w:val="24"/>
        </w:rPr>
      </w:pPr>
    </w:p>
    <w:p w:rsidR="00DE297B" w:rsidRPr="002D2797" w:rsidRDefault="00DE297B" w:rsidP="008A456F">
      <w:pPr>
        <w:widowControl w:val="0"/>
        <w:numPr>
          <w:ilvl w:val="1"/>
          <w:numId w:val="32"/>
        </w:numPr>
        <w:suppressAutoHyphens/>
        <w:spacing w:after="0" w:line="240" w:lineRule="auto"/>
        <w:rPr>
          <w:b/>
          <w:i/>
          <w:sz w:val="24"/>
          <w:szCs w:val="24"/>
        </w:rPr>
      </w:pPr>
      <w:r w:rsidRPr="002D2797">
        <w:rPr>
          <w:rFonts w:ascii="Palatino Linotype" w:hAnsi="Palatino Linotype"/>
          <w:b/>
          <w:i/>
          <w:sz w:val="24"/>
          <w:szCs w:val="24"/>
        </w:rPr>
        <w:t xml:space="preserve">A </w:t>
      </w:r>
      <w:r w:rsidR="00031B03" w:rsidRPr="002D2797">
        <w:rPr>
          <w:rFonts w:ascii="Palatino Linotype" w:hAnsi="Palatino Linotype"/>
          <w:b/>
          <w:i/>
          <w:sz w:val="24"/>
          <w:szCs w:val="24"/>
        </w:rPr>
        <w:t>képzés javasolt</w:t>
      </w:r>
      <w:r w:rsidRPr="002D2797">
        <w:rPr>
          <w:rFonts w:ascii="Palatino Linotype" w:hAnsi="Palatino Linotype"/>
          <w:b/>
          <w:i/>
          <w:sz w:val="24"/>
          <w:szCs w:val="24"/>
        </w:rPr>
        <w:t xml:space="preserve"> helyszín</w:t>
      </w:r>
      <w:r w:rsidR="00031B03" w:rsidRPr="002D2797">
        <w:rPr>
          <w:rFonts w:ascii="Palatino Linotype" w:hAnsi="Palatino Linotype"/>
          <w:b/>
          <w:i/>
          <w:sz w:val="24"/>
          <w:szCs w:val="24"/>
        </w:rPr>
        <w:t>e (ajánlás)</w:t>
      </w:r>
    </w:p>
    <w:p w:rsidR="00DE297B" w:rsidRPr="002D2797" w:rsidRDefault="00DE297B" w:rsidP="008A456F">
      <w:pPr>
        <w:pStyle w:val="Cmsor6"/>
        <w:spacing w:after="0"/>
        <w:ind w:firstLine="432"/>
        <w:rPr>
          <w:rFonts w:ascii="Palatino Linotype" w:hAnsi="Palatino Linotype"/>
          <w:b w:val="0"/>
          <w:i/>
          <w:sz w:val="24"/>
          <w:szCs w:val="24"/>
        </w:rPr>
      </w:pPr>
      <w:r w:rsidRPr="002D2797">
        <w:rPr>
          <w:rFonts w:ascii="Palatino Linotype" w:hAnsi="Palatino Linotype"/>
          <w:b w:val="0"/>
          <w:i/>
          <w:sz w:val="24"/>
          <w:szCs w:val="24"/>
        </w:rPr>
        <w:lastRenderedPageBreak/>
        <w:t>Tanterem</w:t>
      </w:r>
    </w:p>
    <w:p w:rsidR="00DE297B" w:rsidRPr="008A456F" w:rsidRDefault="00DE297B" w:rsidP="008A456F">
      <w:pPr>
        <w:pStyle w:val="Cm"/>
        <w:rPr>
          <w:rFonts w:eastAsia="Lucida Sans Unicode"/>
          <w:b/>
          <w:kern w:val="1"/>
          <w:sz w:val="24"/>
          <w:szCs w:val="24"/>
          <w:lang w:eastAsia="hi-IN" w:bidi="hi-IN"/>
        </w:rPr>
      </w:pPr>
    </w:p>
    <w:p w:rsidR="00DE297B" w:rsidRPr="008A456F" w:rsidRDefault="00DE297B" w:rsidP="008A456F">
      <w:pPr>
        <w:widowControl w:val="0"/>
        <w:numPr>
          <w:ilvl w:val="1"/>
          <w:numId w:val="32"/>
        </w:numPr>
        <w:suppressAutoHyphens/>
        <w:spacing w:after="0" w:line="240" w:lineRule="auto"/>
        <w:rPr>
          <w:rFonts w:ascii="Palatino Linotype" w:hAnsi="Palatino Linotype"/>
          <w:b/>
          <w:i/>
          <w:sz w:val="24"/>
          <w:szCs w:val="24"/>
        </w:rPr>
      </w:pPr>
      <w:r w:rsidRPr="008A456F">
        <w:rPr>
          <w:rFonts w:ascii="Palatino Linotype" w:hAnsi="Palatino Linotype"/>
          <w:b/>
          <w:sz w:val="24"/>
          <w:szCs w:val="24"/>
        </w:rPr>
        <w:t>A tantárgy elsajátítása során alkalmazott sajátos módszerek, tanulói tevékenységformák</w:t>
      </w:r>
      <w:r w:rsidR="00383BB9" w:rsidRPr="008A456F">
        <w:rPr>
          <w:rFonts w:ascii="Palatino Linotype" w:hAnsi="Palatino Linotype"/>
          <w:b/>
          <w:sz w:val="24"/>
          <w:szCs w:val="24"/>
        </w:rPr>
        <w:t xml:space="preserve"> </w:t>
      </w:r>
      <w:r w:rsidR="00383BB9" w:rsidRPr="008A456F">
        <w:rPr>
          <w:rFonts w:ascii="Palatino Linotype" w:hAnsi="Palatino Linotype"/>
          <w:b/>
          <w:i/>
          <w:sz w:val="24"/>
          <w:szCs w:val="24"/>
        </w:rPr>
        <w:t>(ajánlás)</w:t>
      </w:r>
    </w:p>
    <w:p w:rsidR="003613CD" w:rsidRPr="008A456F" w:rsidRDefault="003613CD" w:rsidP="008A456F">
      <w:pPr>
        <w:widowControl w:val="0"/>
        <w:suppressAutoHyphens/>
        <w:spacing w:after="0" w:line="240" w:lineRule="auto"/>
        <w:ind w:left="360"/>
        <w:rPr>
          <w:rFonts w:ascii="Palatino Linotype" w:hAnsi="Palatino Linotype"/>
          <w:b/>
          <w:sz w:val="24"/>
          <w:szCs w:val="24"/>
        </w:rPr>
      </w:pPr>
    </w:p>
    <w:p w:rsidR="00031B03" w:rsidRPr="00725193" w:rsidRDefault="00031B03" w:rsidP="008A456F">
      <w:pPr>
        <w:widowControl w:val="0"/>
        <w:numPr>
          <w:ilvl w:val="2"/>
          <w:numId w:val="32"/>
        </w:numPr>
        <w:suppressAutoHyphens/>
        <w:spacing w:after="0" w:line="240" w:lineRule="auto"/>
        <w:rPr>
          <w:rFonts w:ascii="Palatino Linotype" w:hAnsi="Palatino Linotype"/>
          <w:b/>
          <w:bCs/>
          <w:i/>
        </w:rPr>
      </w:pPr>
      <w:r w:rsidRPr="008A456F">
        <w:rPr>
          <w:rFonts w:ascii="Palatino Linotype" w:hAnsi="Palatino Linotype"/>
          <w:b/>
          <w:bCs/>
          <w:i/>
          <w:sz w:val="24"/>
          <w:szCs w:val="24"/>
        </w:rPr>
        <w:t>A tantárgy elsajátítása során alkalmazható sajátos módszerek (ajánlás</w:t>
      </w:r>
      <w:r w:rsidRPr="00725193">
        <w:rPr>
          <w:rFonts w:ascii="Palatino Linotype" w:hAnsi="Palatino Linotype"/>
          <w:b/>
          <w:bCs/>
          <w:i/>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31B03" w:rsidRPr="008B7D14" w:rsidTr="00D22F47">
        <w:trPr>
          <w:jc w:val="center"/>
        </w:trPr>
        <w:tc>
          <w:tcPr>
            <w:tcW w:w="994" w:type="dxa"/>
            <w:vMerge w:val="restart"/>
            <w:vAlign w:val="center"/>
          </w:tcPr>
          <w:p w:rsidR="00031B03" w:rsidRPr="008B7D14" w:rsidRDefault="00031B03" w:rsidP="008A456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31B03"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1B03" w:rsidRPr="008B7D14" w:rsidTr="00D22F47">
        <w:trPr>
          <w:jc w:val="center"/>
        </w:trPr>
        <w:tc>
          <w:tcPr>
            <w:tcW w:w="994" w:type="dxa"/>
            <w:vMerge/>
            <w:vAlign w:val="center"/>
          </w:tcPr>
          <w:p w:rsidR="00031B03" w:rsidRPr="008B7D14" w:rsidRDefault="00031B03" w:rsidP="00D22F47">
            <w:pPr>
              <w:spacing w:after="0" w:line="240" w:lineRule="auto"/>
              <w:jc w:val="center"/>
              <w:rPr>
                <w:rFonts w:ascii="Palatino Linotype" w:hAnsi="Palatino Linotype"/>
                <w:b/>
                <w:sz w:val="20"/>
                <w:szCs w:val="20"/>
              </w:rPr>
            </w:pPr>
          </w:p>
        </w:tc>
        <w:tc>
          <w:tcPr>
            <w:tcW w:w="2800" w:type="dxa"/>
            <w:vMerge/>
            <w:vAlign w:val="center"/>
          </w:tcPr>
          <w:p w:rsidR="00031B03" w:rsidRPr="008B7D14" w:rsidRDefault="00031B03" w:rsidP="00D22F47">
            <w:pPr>
              <w:spacing w:after="0" w:line="240" w:lineRule="auto"/>
              <w:rPr>
                <w:rFonts w:ascii="Palatino Linotype" w:hAnsi="Palatino Linotype"/>
                <w:b/>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31B03" w:rsidRPr="008B7D14" w:rsidRDefault="00031B03" w:rsidP="00D22F47">
            <w:pPr>
              <w:spacing w:after="0" w:line="240" w:lineRule="auto"/>
              <w:jc w:val="center"/>
              <w:rPr>
                <w:rFonts w:ascii="Palatino Linotype" w:hAnsi="Palatino Linotype"/>
                <w:b/>
                <w:sz w:val="20"/>
                <w:szCs w:val="20"/>
              </w:rPr>
            </w:pP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8B7D14" w:rsidTr="00D22F47">
        <w:trPr>
          <w:jc w:val="center"/>
        </w:trPr>
        <w:tc>
          <w:tcPr>
            <w:tcW w:w="994" w:type="dxa"/>
            <w:vAlign w:val="center"/>
          </w:tcPr>
          <w:p w:rsidR="00031B03" w:rsidRPr="008B7D14" w:rsidRDefault="00031B03"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31B03" w:rsidRPr="008B7D14" w:rsidRDefault="00031B03" w:rsidP="00D22F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p>
        </w:tc>
        <w:tc>
          <w:tcPr>
            <w:tcW w:w="945"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31B03" w:rsidRPr="008B7D14"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31B03" w:rsidRPr="00641491" w:rsidRDefault="00031B03" w:rsidP="00031B03">
      <w:pPr>
        <w:pStyle w:val="Listaszerbekezds"/>
        <w:widowControl w:val="0"/>
        <w:suppressAutoHyphens/>
        <w:spacing w:after="0" w:line="240" w:lineRule="auto"/>
        <w:ind w:left="360"/>
        <w:jc w:val="both"/>
        <w:rPr>
          <w:rFonts w:ascii="Palatino Linotype" w:hAnsi="Palatino Linotype"/>
          <w:b/>
          <w:bCs/>
          <w:kern w:val="1"/>
          <w:lang w:eastAsia="hi-IN" w:bidi="hi-IN"/>
        </w:rPr>
      </w:pPr>
    </w:p>
    <w:p w:rsidR="00031B03" w:rsidRPr="00725193" w:rsidRDefault="00031B03"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31B03" w:rsidRPr="00FE5532" w:rsidTr="00D22F47">
        <w:trPr>
          <w:cantSplit/>
          <w:trHeight w:val="921"/>
          <w:jc w:val="center"/>
        </w:trPr>
        <w:tc>
          <w:tcPr>
            <w:tcW w:w="828"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31B03" w:rsidRDefault="00031B03"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31B03"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31B03" w:rsidRPr="00FE5532"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31B03" w:rsidRPr="00FE5532" w:rsidTr="00D22F47">
        <w:trPr>
          <w:cantSplit/>
          <w:trHeight w:val="1076"/>
          <w:jc w:val="center"/>
        </w:trPr>
        <w:tc>
          <w:tcPr>
            <w:tcW w:w="828" w:type="dxa"/>
            <w:vMerge/>
            <w:vAlign w:val="center"/>
          </w:tcPr>
          <w:p w:rsidR="00031B03" w:rsidRPr="00FE5532" w:rsidRDefault="00031B03" w:rsidP="00D22F47">
            <w:pPr>
              <w:spacing w:after="0" w:line="240" w:lineRule="auto"/>
              <w:jc w:val="center"/>
              <w:rPr>
                <w:rFonts w:ascii="Palatino Linotype" w:hAnsi="Palatino Linotype"/>
                <w:b/>
                <w:sz w:val="20"/>
                <w:szCs w:val="20"/>
              </w:rPr>
            </w:pPr>
          </w:p>
        </w:tc>
        <w:tc>
          <w:tcPr>
            <w:tcW w:w="3621" w:type="dxa"/>
            <w:vMerge/>
            <w:vAlign w:val="center"/>
          </w:tcPr>
          <w:p w:rsidR="00031B03" w:rsidRPr="00FE5532" w:rsidRDefault="00031B03" w:rsidP="00D22F47">
            <w:pPr>
              <w:spacing w:after="0" w:line="240" w:lineRule="auto"/>
              <w:rPr>
                <w:rFonts w:ascii="Palatino Linotype" w:hAnsi="Palatino Linotype"/>
                <w:b/>
                <w:sz w:val="20"/>
                <w:szCs w:val="20"/>
              </w:rPr>
            </w:pPr>
          </w:p>
        </w:tc>
        <w:tc>
          <w:tcPr>
            <w:tcW w:w="809" w:type="dxa"/>
            <w:textDirection w:val="btLr"/>
            <w:vAlign w:val="center"/>
          </w:tcPr>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31B03"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31B03"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31B03" w:rsidRPr="00FE5532" w:rsidRDefault="00031B03"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31B03" w:rsidRPr="00FE5532" w:rsidRDefault="00031B03" w:rsidP="00D22F47">
            <w:pPr>
              <w:spacing w:after="0" w:line="240" w:lineRule="auto"/>
              <w:jc w:val="center"/>
              <w:rPr>
                <w:rFonts w:ascii="Palatino Linotype" w:hAnsi="Palatino Linotype"/>
                <w:b/>
                <w:sz w:val="20"/>
                <w:szCs w:val="20"/>
              </w:rPr>
            </w:pP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shd w:val="clear" w:color="auto" w:fill="D9D9D9"/>
            <w:vAlign w:val="center"/>
          </w:tcPr>
          <w:p w:rsidR="00031B03" w:rsidRPr="008B7D14" w:rsidRDefault="00031B03" w:rsidP="00D22F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31B03" w:rsidRPr="008B7D14" w:rsidRDefault="00031B03"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031B03" w:rsidRPr="00FE5532" w:rsidRDefault="00031B03" w:rsidP="00D22F47">
            <w:pPr>
              <w:spacing w:after="0" w:line="240" w:lineRule="auto"/>
              <w:jc w:val="center"/>
              <w:rPr>
                <w:rFonts w:ascii="Palatino Linotype" w:hAnsi="Palatino Linotype"/>
                <w:sz w:val="20"/>
                <w:szCs w:val="20"/>
              </w:rPr>
            </w:pP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31B03" w:rsidRPr="00FE5532" w:rsidTr="00D22F47">
        <w:trPr>
          <w:jc w:val="center"/>
        </w:trPr>
        <w:tc>
          <w:tcPr>
            <w:tcW w:w="82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031B03" w:rsidRPr="00FE5532" w:rsidRDefault="00031B03"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798"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31B03" w:rsidRPr="00FE5532" w:rsidRDefault="00031B03" w:rsidP="00D22F47">
            <w:pPr>
              <w:spacing w:after="0" w:line="240" w:lineRule="auto"/>
              <w:jc w:val="center"/>
              <w:rPr>
                <w:rFonts w:ascii="Palatino Linotype" w:hAnsi="Palatino Linotype"/>
                <w:sz w:val="20"/>
                <w:szCs w:val="20"/>
              </w:rPr>
            </w:pPr>
          </w:p>
        </w:tc>
        <w:tc>
          <w:tcPr>
            <w:tcW w:w="2190" w:type="dxa"/>
            <w:vAlign w:val="center"/>
          </w:tcPr>
          <w:p w:rsidR="00031B03" w:rsidRPr="00FE5532" w:rsidRDefault="00031B03"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31B03" w:rsidRDefault="00031B03" w:rsidP="00031B03">
      <w:pPr>
        <w:widowControl w:val="0"/>
        <w:suppressAutoHyphens/>
        <w:spacing w:after="0" w:line="240" w:lineRule="auto"/>
        <w:rPr>
          <w:rFonts w:ascii="Palatino Linotype" w:eastAsia="Lucida Sans Unicode" w:hAnsi="Palatino Linotype"/>
          <w:lang w:eastAsia="hi-IN" w:bidi="hi-IN"/>
        </w:rPr>
      </w:pPr>
    </w:p>
    <w:p w:rsidR="00DE297B" w:rsidRPr="008A456F" w:rsidRDefault="00DE297B" w:rsidP="008A456F">
      <w:pPr>
        <w:widowControl w:val="0"/>
        <w:numPr>
          <w:ilvl w:val="1"/>
          <w:numId w:val="32"/>
        </w:numPr>
        <w:suppressAutoHyphens/>
        <w:spacing w:after="0"/>
        <w:rPr>
          <w:rFonts w:ascii="Palatino Linotype" w:hAnsi="Palatino Linotype"/>
          <w:b/>
          <w:sz w:val="24"/>
          <w:szCs w:val="24"/>
        </w:rPr>
      </w:pPr>
      <w:r w:rsidRPr="008A456F">
        <w:rPr>
          <w:rFonts w:ascii="Palatino Linotype" w:hAnsi="Palatino Linotype"/>
          <w:b/>
          <w:sz w:val="24"/>
          <w:szCs w:val="24"/>
        </w:rPr>
        <w:t>A tantárgy értékelésének módja</w:t>
      </w:r>
    </w:p>
    <w:p w:rsidR="00FE4102" w:rsidRPr="008A456F" w:rsidRDefault="00FE4102" w:rsidP="008A456F">
      <w:pPr>
        <w:pStyle w:val="Listaszerbekezds"/>
        <w:widowControl w:val="0"/>
        <w:suppressAutoHyphens/>
        <w:spacing w:before="120"/>
        <w:ind w:left="360"/>
        <w:rPr>
          <w:rFonts w:ascii="Palatino Linotype" w:hAnsi="Palatino Linotype"/>
          <w:bCs/>
          <w:kern w:val="1"/>
          <w:sz w:val="24"/>
          <w:szCs w:val="24"/>
          <w:lang w:eastAsia="hi-IN" w:bidi="hi-IN"/>
        </w:rPr>
      </w:pPr>
      <w:r w:rsidRPr="008A456F">
        <w:rPr>
          <w:rFonts w:ascii="Palatino Linotype" w:hAnsi="Palatino Linotype"/>
          <w:bCs/>
          <w:kern w:val="1"/>
          <w:sz w:val="24"/>
          <w:szCs w:val="24"/>
          <w:lang w:eastAsia="hi-IN" w:bidi="hi-IN"/>
        </w:rPr>
        <w:t>A nemzeti köznevelésről szóló 2011. évi CXC. törvény. 54. § (2) a) pontja szerinti értékeléssel.</w:t>
      </w:r>
    </w:p>
    <w:p w:rsidR="00DE297B" w:rsidRPr="008A456F" w:rsidRDefault="00DE297B" w:rsidP="00307518">
      <w:pPr>
        <w:widowControl w:val="0"/>
        <w:numPr>
          <w:ilvl w:val="0"/>
          <w:numId w:val="32"/>
        </w:numPr>
        <w:suppressAutoHyphens/>
        <w:spacing w:after="0" w:line="240" w:lineRule="auto"/>
        <w:rPr>
          <w:rFonts w:ascii="Palatino Linotype" w:hAnsi="Palatino Linotype"/>
          <w:b/>
          <w:color w:val="000000"/>
          <w:sz w:val="24"/>
          <w:szCs w:val="24"/>
        </w:rPr>
      </w:pPr>
      <w:r w:rsidRPr="008A456F">
        <w:rPr>
          <w:rFonts w:ascii="Palatino Linotype" w:hAnsi="Palatino Linotype"/>
          <w:b/>
          <w:color w:val="000000"/>
          <w:sz w:val="24"/>
          <w:szCs w:val="24"/>
        </w:rPr>
        <w:t xml:space="preserve"> Üzleti kommunikáció gyakorlat tantárgy</w:t>
      </w:r>
      <w:r w:rsidR="00A4570F" w:rsidRPr="008A456F">
        <w:rPr>
          <w:rFonts w:ascii="Palatino Linotype" w:hAnsi="Palatino Linotype"/>
          <w:b/>
          <w:color w:val="000000"/>
          <w:sz w:val="24"/>
          <w:szCs w:val="24"/>
        </w:rPr>
        <w:tab/>
      </w:r>
      <w:r w:rsidR="00A4570F" w:rsidRPr="008A456F">
        <w:rPr>
          <w:rFonts w:ascii="Palatino Linotype" w:hAnsi="Palatino Linotype"/>
          <w:b/>
          <w:color w:val="000000"/>
          <w:sz w:val="24"/>
          <w:szCs w:val="24"/>
        </w:rPr>
        <w:tab/>
      </w:r>
      <w:r w:rsidR="00A4570F" w:rsidRPr="008A456F">
        <w:rPr>
          <w:rFonts w:ascii="Palatino Linotype" w:hAnsi="Palatino Linotype"/>
          <w:b/>
          <w:color w:val="000000"/>
          <w:sz w:val="24"/>
          <w:szCs w:val="24"/>
        </w:rPr>
        <w:tab/>
      </w:r>
      <w:r w:rsidRPr="008A456F">
        <w:rPr>
          <w:rFonts w:ascii="Palatino Linotype" w:hAnsi="Palatino Linotype"/>
          <w:b/>
          <w:color w:val="000000"/>
          <w:sz w:val="24"/>
          <w:szCs w:val="24"/>
        </w:rPr>
        <w:t>1</w:t>
      </w:r>
      <w:r w:rsidR="00A43C6D" w:rsidRPr="008A456F">
        <w:rPr>
          <w:rFonts w:ascii="Palatino Linotype" w:hAnsi="Palatino Linotype"/>
          <w:b/>
          <w:color w:val="000000"/>
          <w:sz w:val="24"/>
          <w:szCs w:val="24"/>
        </w:rPr>
        <w:t>28</w:t>
      </w:r>
      <w:r w:rsidRPr="008A456F">
        <w:rPr>
          <w:rFonts w:ascii="Palatino Linotype" w:hAnsi="Palatino Linotype"/>
          <w:b/>
          <w:color w:val="000000"/>
          <w:sz w:val="24"/>
          <w:szCs w:val="24"/>
        </w:rPr>
        <w:t xml:space="preserve"> óra/1</w:t>
      </w:r>
      <w:r w:rsidR="00A43C6D" w:rsidRPr="008A456F">
        <w:rPr>
          <w:rFonts w:ascii="Palatino Linotype" w:hAnsi="Palatino Linotype"/>
          <w:b/>
          <w:color w:val="000000"/>
          <w:sz w:val="24"/>
          <w:szCs w:val="24"/>
        </w:rPr>
        <w:t>44</w:t>
      </w:r>
      <w:r w:rsidRPr="008A456F">
        <w:rPr>
          <w:rFonts w:ascii="Palatino Linotype" w:hAnsi="Palatino Linotype"/>
          <w:b/>
          <w:color w:val="000000"/>
          <w:sz w:val="24"/>
          <w:szCs w:val="24"/>
        </w:rPr>
        <w:t xml:space="preserve"> óra</w:t>
      </w:r>
      <w:r w:rsidR="00A4570F" w:rsidRPr="008A456F">
        <w:rPr>
          <w:rFonts w:ascii="Palatino Linotype" w:hAnsi="Palatino Linotype"/>
          <w:b/>
          <w:color w:val="000000"/>
          <w:sz w:val="24"/>
          <w:szCs w:val="24"/>
        </w:rPr>
        <w:t xml:space="preserve"> + 15 ÖGY</w:t>
      </w:r>
      <w:r w:rsidR="00F85EC5" w:rsidRPr="008A456F">
        <w:rPr>
          <w:rFonts w:ascii="Palatino Linotype" w:hAnsi="Palatino Linotype"/>
          <w:b/>
          <w:color w:val="000000"/>
          <w:sz w:val="24"/>
          <w:szCs w:val="24"/>
        </w:rPr>
        <w:t>*</w:t>
      </w:r>
    </w:p>
    <w:p w:rsidR="0058067E" w:rsidRPr="00014447" w:rsidRDefault="0058067E" w:rsidP="0058067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456F" w:rsidRPr="008A456F" w:rsidRDefault="008A456F" w:rsidP="008A456F">
      <w:pPr>
        <w:widowControl w:val="0"/>
        <w:suppressAutoHyphens/>
        <w:spacing w:after="0" w:line="240" w:lineRule="auto"/>
        <w:ind w:left="792"/>
        <w:rPr>
          <w:rFonts w:ascii="Palatino Linotype" w:hAnsi="Palatino Linotype"/>
          <w:b/>
          <w:sz w:val="24"/>
          <w:szCs w:val="24"/>
        </w:rPr>
      </w:pPr>
    </w:p>
    <w:p w:rsidR="00DE297B" w:rsidRPr="008A456F" w:rsidRDefault="00DE297B" w:rsidP="008A456F">
      <w:pPr>
        <w:widowControl w:val="0"/>
        <w:numPr>
          <w:ilvl w:val="1"/>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 xml:space="preserve">A tantárgy </w:t>
      </w:r>
      <w:r w:rsidRPr="008A456F">
        <w:rPr>
          <w:rFonts w:ascii="Palatino Linotype" w:hAnsi="Palatino Linotype"/>
          <w:b/>
          <w:color w:val="000000"/>
          <w:sz w:val="24"/>
          <w:szCs w:val="24"/>
        </w:rPr>
        <w:t>tanításának</w:t>
      </w:r>
      <w:r w:rsidRPr="008A456F">
        <w:rPr>
          <w:rFonts w:ascii="Palatino Linotype" w:hAnsi="Palatino Linotype"/>
          <w:b/>
          <w:sz w:val="24"/>
          <w:szCs w:val="24"/>
        </w:rPr>
        <w:t xml:space="preserve"> célja</w:t>
      </w:r>
    </w:p>
    <w:p w:rsidR="00DE297B" w:rsidRDefault="00DE297B" w:rsidP="008A456F">
      <w:pPr>
        <w:tabs>
          <w:tab w:val="left" w:pos="2550"/>
        </w:tabs>
        <w:spacing w:after="0"/>
        <w:ind w:left="360"/>
        <w:jc w:val="both"/>
        <w:rPr>
          <w:rFonts w:ascii="Palatino Linotype" w:hAnsi="Palatino Linotype"/>
          <w:sz w:val="24"/>
          <w:szCs w:val="24"/>
        </w:rPr>
      </w:pPr>
      <w:r w:rsidRPr="008A456F">
        <w:rPr>
          <w:rFonts w:ascii="Palatino Linotype" w:hAnsi="Palatino Linotype"/>
          <w:sz w:val="24"/>
          <w:szCs w:val="24"/>
        </w:rPr>
        <w:t>Az Üzleti kommunikáció gyakorlat célja, a hallgatók felkészítése a saját és a vállalat érdekeinek érvényesítésére, ehhez szükséges alapfogalmak és alapkészségek megtanítása, a sikeres tárgyalás "kellékeinek" megismertetése, alkalmazásának gyakoroltatása.</w:t>
      </w:r>
    </w:p>
    <w:p w:rsidR="008A456F" w:rsidRPr="008A456F" w:rsidRDefault="008A456F" w:rsidP="008A456F">
      <w:pPr>
        <w:tabs>
          <w:tab w:val="left" w:pos="2550"/>
        </w:tabs>
        <w:spacing w:after="0"/>
        <w:ind w:left="360"/>
        <w:jc w:val="both"/>
        <w:rPr>
          <w:rFonts w:ascii="Palatino Linotype" w:hAnsi="Palatino Linotype"/>
          <w:sz w:val="24"/>
          <w:szCs w:val="24"/>
        </w:rPr>
      </w:pPr>
    </w:p>
    <w:p w:rsidR="00DE297B" w:rsidRPr="008A456F" w:rsidRDefault="00031B03" w:rsidP="008A456F">
      <w:pPr>
        <w:widowControl w:val="0"/>
        <w:numPr>
          <w:ilvl w:val="1"/>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 xml:space="preserve">Kapcsolódó </w:t>
      </w:r>
      <w:r w:rsidR="00DE297B" w:rsidRPr="008A456F">
        <w:rPr>
          <w:rFonts w:ascii="Palatino Linotype" w:hAnsi="Palatino Linotype"/>
          <w:b/>
          <w:sz w:val="24"/>
          <w:szCs w:val="24"/>
        </w:rPr>
        <w:t>közismereti, szakmai tartalma</w:t>
      </w:r>
      <w:r w:rsidRPr="008A456F">
        <w:rPr>
          <w:rFonts w:ascii="Palatino Linotype" w:hAnsi="Palatino Linotype"/>
          <w:b/>
          <w:sz w:val="24"/>
          <w:szCs w:val="24"/>
        </w:rPr>
        <w:t>k</w:t>
      </w:r>
    </w:p>
    <w:p w:rsidR="00031B03" w:rsidRDefault="00031B03" w:rsidP="008A456F">
      <w:pPr>
        <w:autoSpaceDE w:val="0"/>
        <w:autoSpaceDN w:val="0"/>
        <w:adjustRightInd w:val="0"/>
        <w:spacing w:after="0"/>
        <w:ind w:left="360"/>
        <w:jc w:val="both"/>
        <w:rPr>
          <w:rFonts w:ascii="Palatino Linotype" w:hAnsi="Palatino Linotype"/>
          <w:sz w:val="24"/>
          <w:szCs w:val="24"/>
        </w:rPr>
      </w:pPr>
      <w:r w:rsidRPr="008A456F">
        <w:rPr>
          <w:rFonts w:ascii="Palatino Linotype" w:hAnsi="Palatino Linotype"/>
          <w:sz w:val="24"/>
          <w:szCs w:val="24"/>
        </w:rPr>
        <w:t>A tantárgy az adott évfolyamba lépés feltételeiként megjelölt közismereti és szakmai tartalmakra épül.</w:t>
      </w:r>
    </w:p>
    <w:p w:rsidR="008A456F" w:rsidRPr="008A456F" w:rsidRDefault="008A456F" w:rsidP="008A456F">
      <w:pPr>
        <w:autoSpaceDE w:val="0"/>
        <w:autoSpaceDN w:val="0"/>
        <w:adjustRightInd w:val="0"/>
        <w:spacing w:after="0"/>
        <w:ind w:left="360"/>
        <w:jc w:val="both"/>
        <w:rPr>
          <w:rFonts w:ascii="Palatino Linotype" w:hAnsi="Palatino Linotype"/>
          <w:kern w:val="1"/>
          <w:sz w:val="24"/>
          <w:szCs w:val="24"/>
          <w:lang w:eastAsia="hi-IN" w:bidi="hi-IN"/>
        </w:rPr>
      </w:pPr>
    </w:p>
    <w:p w:rsidR="00DE297B" w:rsidRPr="008A456F" w:rsidRDefault="00DE297B" w:rsidP="008A456F">
      <w:pPr>
        <w:widowControl w:val="0"/>
        <w:numPr>
          <w:ilvl w:val="1"/>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Témakörök</w:t>
      </w:r>
    </w:p>
    <w:p w:rsidR="00DE297B" w:rsidRPr="008A456F" w:rsidRDefault="00DE297B" w:rsidP="008A456F">
      <w:pPr>
        <w:spacing w:after="0"/>
        <w:rPr>
          <w:rFonts w:ascii="Palatino Linotype" w:hAnsi="Palatino Linotype"/>
          <w:b/>
          <w:bCs/>
          <w:iCs/>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Üzlet</w:t>
      </w:r>
      <w:r w:rsidR="00A4570F" w:rsidRPr="008A456F">
        <w:rPr>
          <w:rFonts w:ascii="Palatino Linotype" w:hAnsi="Palatino Linotype"/>
          <w:b/>
          <w:sz w:val="24"/>
          <w:szCs w:val="24"/>
        </w:rPr>
        <w:t>i nyelvi kultúra</w:t>
      </w:r>
      <w:r w:rsidR="00A4570F" w:rsidRPr="008A456F">
        <w:rPr>
          <w:rFonts w:ascii="Palatino Linotype" w:hAnsi="Palatino Linotype"/>
          <w:b/>
          <w:sz w:val="24"/>
          <w:szCs w:val="24"/>
        </w:rPr>
        <w:tab/>
      </w:r>
      <w:r w:rsidR="00A4570F" w:rsidRPr="008A456F">
        <w:rPr>
          <w:rFonts w:ascii="Palatino Linotype" w:hAnsi="Palatino Linotype"/>
          <w:b/>
          <w:sz w:val="24"/>
          <w:szCs w:val="24"/>
        </w:rPr>
        <w:tab/>
      </w:r>
      <w:r w:rsidR="00A4570F" w:rsidRPr="008A456F">
        <w:rPr>
          <w:rFonts w:ascii="Palatino Linotype" w:hAnsi="Palatino Linotype"/>
          <w:b/>
          <w:sz w:val="24"/>
          <w:szCs w:val="24"/>
        </w:rPr>
        <w:tab/>
      </w:r>
      <w:r w:rsidR="00A4570F" w:rsidRPr="008A456F">
        <w:rPr>
          <w:rFonts w:ascii="Palatino Linotype" w:hAnsi="Palatino Linotype"/>
          <w:b/>
          <w:sz w:val="24"/>
          <w:szCs w:val="24"/>
        </w:rPr>
        <w:tab/>
      </w:r>
      <w:r w:rsidRPr="008A456F">
        <w:rPr>
          <w:rFonts w:ascii="Palatino Linotype" w:hAnsi="Palatino Linotype"/>
          <w:b/>
          <w:sz w:val="24"/>
          <w:szCs w:val="24"/>
        </w:rPr>
        <w:t>4</w:t>
      </w:r>
      <w:r w:rsidR="00A43C6D" w:rsidRPr="008A456F">
        <w:rPr>
          <w:rFonts w:ascii="Palatino Linotype" w:hAnsi="Palatino Linotype"/>
          <w:b/>
          <w:sz w:val="24"/>
          <w:szCs w:val="24"/>
        </w:rPr>
        <w:t>0</w:t>
      </w:r>
      <w:r w:rsidRPr="008A456F">
        <w:rPr>
          <w:rFonts w:ascii="Palatino Linotype" w:hAnsi="Palatino Linotype"/>
          <w:b/>
          <w:sz w:val="24"/>
          <w:szCs w:val="24"/>
        </w:rPr>
        <w:t xml:space="preserve"> óra/4</w:t>
      </w:r>
      <w:r w:rsidR="00A43C6D" w:rsidRPr="008A456F">
        <w:rPr>
          <w:rFonts w:ascii="Palatino Linotype" w:hAnsi="Palatino Linotype"/>
          <w:b/>
          <w:sz w:val="24"/>
          <w:szCs w:val="24"/>
        </w:rPr>
        <w:t>8</w:t>
      </w:r>
      <w:r w:rsidRPr="008A456F">
        <w:rPr>
          <w:rFonts w:ascii="Palatino Linotype" w:hAnsi="Palatino Linotype"/>
          <w:b/>
          <w:sz w:val="24"/>
          <w:szCs w:val="24"/>
        </w:rPr>
        <w:t xml:space="preserve"> óra</w:t>
      </w:r>
      <w:r w:rsidR="00A4570F" w:rsidRPr="008A456F">
        <w:rPr>
          <w:rFonts w:ascii="Palatino Linotype" w:hAnsi="Palatino Linotype"/>
          <w:b/>
          <w:sz w:val="24"/>
          <w:szCs w:val="24"/>
        </w:rPr>
        <w:t xml:space="preserve"> + 5 óra ÖGY</w:t>
      </w:r>
    </w:p>
    <w:p w:rsidR="00DE297B" w:rsidRPr="008A456F" w:rsidRDefault="00DE297B" w:rsidP="008A456F">
      <w:pPr>
        <w:spacing w:after="0"/>
        <w:ind w:left="709"/>
        <w:jc w:val="both"/>
        <w:rPr>
          <w:rFonts w:ascii="Palatino Linotype" w:hAnsi="Palatino Linotype"/>
          <w:sz w:val="24"/>
          <w:szCs w:val="24"/>
        </w:rPr>
      </w:pPr>
      <w:r w:rsidRPr="008A456F">
        <w:rPr>
          <w:rFonts w:ascii="Palatino Linotype" w:hAnsi="Palatino Linotype"/>
          <w:sz w:val="24"/>
          <w:szCs w:val="24"/>
        </w:rPr>
        <w:t>Az Üzleti kommunikáció gyakorlat fajtái.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Üzleti nyelvi kultúra.</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Kommunikáció fogalma, fajtái, típusai</w:t>
      </w:r>
      <w:r w:rsidR="00B87074" w:rsidRPr="008A456F">
        <w:rPr>
          <w:rFonts w:ascii="Palatino Linotype" w:hAnsi="Palatino Linotype"/>
          <w:sz w:val="24"/>
          <w:szCs w:val="24"/>
        </w:rPr>
        <w:t xml:space="preserve"> és elhárításuk módjai.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tárgyalás előkészítése, lebonyolítása.</w:t>
      </w:r>
      <w:r w:rsidR="00C34F45" w:rsidRPr="008A456F">
        <w:rPr>
          <w:rFonts w:ascii="Palatino Linotype" w:hAnsi="Palatino Linotype"/>
          <w:sz w:val="24"/>
          <w:szCs w:val="24"/>
        </w:rPr>
        <w:t xml:space="preserve">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lastRenderedPageBreak/>
        <w:t>Tárgyalástechnika.</w:t>
      </w:r>
      <w:r w:rsidR="00C34F45" w:rsidRPr="008A456F">
        <w:rPr>
          <w:rFonts w:ascii="Palatino Linotype" w:hAnsi="Palatino Linotype"/>
          <w:sz w:val="24"/>
          <w:szCs w:val="24"/>
        </w:rPr>
        <w:t xml:space="preserve">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 xml:space="preserve">A kommunikációs zavarok fajtái. </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Tömegkommunikáció jellegzetességei.</w:t>
      </w:r>
    </w:p>
    <w:p w:rsidR="00DE297B" w:rsidRPr="008A456F" w:rsidRDefault="00DE297B" w:rsidP="008A456F">
      <w:pPr>
        <w:spacing w:after="0"/>
        <w:ind w:firstLine="540"/>
        <w:jc w:val="both"/>
        <w:rPr>
          <w:rFonts w:ascii="Palatino Linotype" w:hAnsi="Palatino Linotype"/>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Üzleti maga</w:t>
      </w:r>
      <w:r w:rsidR="00A4570F" w:rsidRPr="008A456F">
        <w:rPr>
          <w:rFonts w:ascii="Palatino Linotype" w:hAnsi="Palatino Linotype"/>
          <w:b/>
          <w:sz w:val="24"/>
          <w:szCs w:val="24"/>
        </w:rPr>
        <w:t>tartás, társalgási protokoll</w:t>
      </w:r>
      <w:r w:rsidR="00A4570F" w:rsidRPr="008A456F">
        <w:rPr>
          <w:rFonts w:ascii="Palatino Linotype" w:hAnsi="Palatino Linotype"/>
          <w:b/>
          <w:sz w:val="24"/>
          <w:szCs w:val="24"/>
        </w:rPr>
        <w:tab/>
        <w:t xml:space="preserve"> </w:t>
      </w:r>
      <w:r w:rsidR="00A4570F" w:rsidRPr="008A456F">
        <w:rPr>
          <w:rFonts w:ascii="Palatino Linotype" w:hAnsi="Palatino Linotype"/>
          <w:b/>
          <w:sz w:val="24"/>
          <w:szCs w:val="24"/>
        </w:rPr>
        <w:tab/>
        <w:t>40 óra/48 óra + 5 óra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Az üzleti magatartás és protokoll előírásai.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Az üzleti etikett szabályai.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Viselkedéskultúra</w:t>
      </w:r>
      <w:r w:rsidR="00B87074" w:rsidRPr="008A456F">
        <w:rPr>
          <w:rFonts w:ascii="Palatino Linotype" w:hAnsi="Palatino Linotype"/>
          <w:sz w:val="24"/>
          <w:szCs w:val="24"/>
        </w:rPr>
        <w:t xml:space="preserve"> alapszabályai.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Kommunikációs különbségek típusai, fajtái, jellegzetességei.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Telefonos kapcsolattartás.</w:t>
      </w:r>
      <w:r w:rsidR="00C34F45" w:rsidRPr="008A456F">
        <w:rPr>
          <w:rFonts w:ascii="Palatino Linotype" w:hAnsi="Palatino Linotype"/>
          <w:sz w:val="24"/>
          <w:szCs w:val="24"/>
        </w:rPr>
        <w:t xml:space="preserve"> (ÖGY)</w:t>
      </w:r>
    </w:p>
    <w:p w:rsidR="00B87074" w:rsidRDefault="00B87074"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közéleti megnyilvánulás fajtái.</w:t>
      </w:r>
    </w:p>
    <w:p w:rsidR="008A456F" w:rsidRPr="008A456F" w:rsidRDefault="008A456F" w:rsidP="008A456F">
      <w:pPr>
        <w:autoSpaceDE w:val="0"/>
        <w:autoSpaceDN w:val="0"/>
        <w:adjustRightInd w:val="0"/>
        <w:spacing w:after="0"/>
        <w:ind w:firstLine="540"/>
        <w:jc w:val="both"/>
        <w:rPr>
          <w:rFonts w:ascii="Palatino Linotype" w:hAnsi="Palatino Linotype"/>
          <w:sz w:val="24"/>
          <w:szCs w:val="24"/>
        </w:rPr>
      </w:pPr>
    </w:p>
    <w:p w:rsidR="00DE297B" w:rsidRPr="008A456F" w:rsidRDefault="00DE297B" w:rsidP="008A456F">
      <w:pPr>
        <w:widowControl w:val="0"/>
        <w:numPr>
          <w:ilvl w:val="2"/>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A viselkedéskultúra szabályai</w:t>
      </w:r>
      <w:r w:rsidR="00A4570F" w:rsidRPr="008A456F">
        <w:rPr>
          <w:rFonts w:ascii="Palatino Linotype" w:hAnsi="Palatino Linotype"/>
          <w:b/>
          <w:sz w:val="24"/>
          <w:szCs w:val="24"/>
        </w:rPr>
        <w:tab/>
      </w:r>
      <w:r w:rsidR="00A4570F" w:rsidRPr="008A456F">
        <w:rPr>
          <w:rFonts w:ascii="Palatino Linotype" w:hAnsi="Palatino Linotype"/>
          <w:b/>
          <w:sz w:val="24"/>
          <w:szCs w:val="24"/>
        </w:rPr>
        <w:tab/>
      </w:r>
      <w:r w:rsidR="00A4570F" w:rsidRPr="008A456F">
        <w:rPr>
          <w:rFonts w:ascii="Palatino Linotype" w:hAnsi="Palatino Linotype"/>
          <w:b/>
          <w:sz w:val="24"/>
          <w:szCs w:val="24"/>
        </w:rPr>
        <w:tab/>
        <w:t>4</w:t>
      </w:r>
      <w:r w:rsidR="00A2156D" w:rsidRPr="008A456F">
        <w:rPr>
          <w:rFonts w:ascii="Palatino Linotype" w:hAnsi="Palatino Linotype"/>
          <w:b/>
          <w:sz w:val="24"/>
          <w:szCs w:val="24"/>
        </w:rPr>
        <w:t>8</w:t>
      </w:r>
      <w:r w:rsidR="00A4570F" w:rsidRPr="008A456F">
        <w:rPr>
          <w:rFonts w:ascii="Palatino Linotype" w:hAnsi="Palatino Linotype"/>
          <w:b/>
          <w:sz w:val="24"/>
          <w:szCs w:val="24"/>
        </w:rPr>
        <w:t xml:space="preserve"> óra/48 óra + 5 óra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viselkedéskultúra alapszabályai.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Az üzleti magatartás és protokoll előírásai.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Az irodai munka etikai szabályai.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munkahelyi kapcsolatok (felettessel, munkatárssal, ügyfelekkel).</w:t>
      </w:r>
      <w:r w:rsidR="00C34F45" w:rsidRPr="008A456F">
        <w:rPr>
          <w:rFonts w:ascii="Palatino Linotype" w:hAnsi="Palatino Linotype"/>
          <w:sz w:val="24"/>
          <w:szCs w:val="24"/>
        </w:rPr>
        <w:t xml:space="preserve"> (ÖGY)</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munkahelyi viselkedés alapnormái.</w:t>
      </w:r>
    </w:p>
    <w:p w:rsidR="00DE297B" w:rsidRPr="008A456F" w:rsidRDefault="00DE297B" w:rsidP="008A456F">
      <w:pPr>
        <w:autoSpaceDE w:val="0"/>
        <w:autoSpaceDN w:val="0"/>
        <w:adjustRightInd w:val="0"/>
        <w:spacing w:after="0"/>
        <w:ind w:left="709"/>
        <w:jc w:val="both"/>
        <w:rPr>
          <w:rFonts w:ascii="Palatino Linotype" w:hAnsi="Palatino Linotype"/>
          <w:sz w:val="24"/>
          <w:szCs w:val="24"/>
        </w:rPr>
      </w:pPr>
      <w:r w:rsidRPr="008A456F">
        <w:rPr>
          <w:rFonts w:ascii="Palatino Linotype" w:hAnsi="Palatino Linotype"/>
          <w:sz w:val="24"/>
          <w:szCs w:val="24"/>
        </w:rPr>
        <w:t>A munkahelyi konfliktusok és kezelési módjaik.</w:t>
      </w:r>
    </w:p>
    <w:p w:rsidR="00DE297B" w:rsidRPr="008A456F" w:rsidRDefault="00DE297B" w:rsidP="008A456F">
      <w:pPr>
        <w:autoSpaceDE w:val="0"/>
        <w:autoSpaceDN w:val="0"/>
        <w:adjustRightInd w:val="0"/>
        <w:spacing w:after="0"/>
        <w:ind w:left="709"/>
        <w:rPr>
          <w:rFonts w:ascii="Palatino Linotype" w:hAnsi="Palatino Linotype"/>
          <w:sz w:val="24"/>
          <w:szCs w:val="24"/>
        </w:rPr>
      </w:pPr>
      <w:r w:rsidRPr="008A456F">
        <w:rPr>
          <w:rFonts w:ascii="Palatino Linotype" w:hAnsi="Palatino Linotype"/>
          <w:sz w:val="24"/>
          <w:szCs w:val="24"/>
        </w:rPr>
        <w:t>Ügyféltípusok, ügyfélkapcsolatok kezelésének módjai.</w:t>
      </w:r>
    </w:p>
    <w:p w:rsidR="00B87074" w:rsidRPr="008A456F" w:rsidRDefault="00B87074" w:rsidP="008A456F">
      <w:pPr>
        <w:autoSpaceDE w:val="0"/>
        <w:autoSpaceDN w:val="0"/>
        <w:adjustRightInd w:val="0"/>
        <w:spacing w:after="0"/>
        <w:ind w:left="709"/>
        <w:rPr>
          <w:rFonts w:ascii="Palatino Linotype" w:hAnsi="Palatino Linotype"/>
          <w:sz w:val="24"/>
          <w:szCs w:val="24"/>
        </w:rPr>
      </w:pPr>
      <w:r w:rsidRPr="008A456F">
        <w:rPr>
          <w:rFonts w:ascii="Palatino Linotype" w:hAnsi="Palatino Linotype"/>
          <w:sz w:val="24"/>
          <w:szCs w:val="24"/>
        </w:rPr>
        <w:t>A személyiségfejlesztés lehetőségei.</w:t>
      </w:r>
    </w:p>
    <w:p w:rsidR="00B87074" w:rsidRDefault="00B87074" w:rsidP="008A456F">
      <w:pPr>
        <w:autoSpaceDE w:val="0"/>
        <w:autoSpaceDN w:val="0"/>
        <w:adjustRightInd w:val="0"/>
        <w:spacing w:after="0"/>
        <w:ind w:left="709"/>
        <w:rPr>
          <w:rFonts w:ascii="Palatino Linotype" w:hAnsi="Palatino Linotype"/>
          <w:sz w:val="24"/>
          <w:szCs w:val="24"/>
        </w:rPr>
      </w:pPr>
      <w:r w:rsidRPr="008A456F">
        <w:rPr>
          <w:rFonts w:ascii="Palatino Linotype" w:hAnsi="Palatino Linotype"/>
          <w:sz w:val="24"/>
          <w:szCs w:val="24"/>
        </w:rPr>
        <w:t>Álláskeresési technikák.</w:t>
      </w:r>
    </w:p>
    <w:p w:rsidR="008A456F" w:rsidRPr="008A456F" w:rsidRDefault="008A456F" w:rsidP="008A456F">
      <w:pPr>
        <w:autoSpaceDE w:val="0"/>
        <w:autoSpaceDN w:val="0"/>
        <w:adjustRightInd w:val="0"/>
        <w:spacing w:after="0"/>
        <w:ind w:left="709"/>
        <w:rPr>
          <w:rFonts w:ascii="Palatino Linotype" w:hAnsi="Palatino Linotype"/>
          <w:sz w:val="24"/>
          <w:szCs w:val="24"/>
        </w:rPr>
      </w:pPr>
    </w:p>
    <w:p w:rsidR="00DE297B" w:rsidRPr="002D2797" w:rsidRDefault="00DE297B" w:rsidP="008A456F">
      <w:pPr>
        <w:widowControl w:val="0"/>
        <w:numPr>
          <w:ilvl w:val="1"/>
          <w:numId w:val="32"/>
        </w:numPr>
        <w:suppressAutoHyphens/>
        <w:spacing w:after="0" w:line="240" w:lineRule="auto"/>
        <w:rPr>
          <w:rFonts w:ascii="Palatino Linotype" w:hAnsi="Palatino Linotype"/>
          <w:b/>
          <w:i/>
          <w:sz w:val="24"/>
          <w:szCs w:val="24"/>
        </w:rPr>
      </w:pPr>
      <w:r w:rsidRPr="002D2797">
        <w:rPr>
          <w:rFonts w:ascii="Palatino Linotype" w:hAnsi="Palatino Linotype"/>
          <w:b/>
          <w:i/>
          <w:sz w:val="24"/>
          <w:szCs w:val="24"/>
        </w:rPr>
        <w:t xml:space="preserve">A </w:t>
      </w:r>
      <w:r w:rsidR="00D22F47" w:rsidRPr="002D2797">
        <w:rPr>
          <w:rFonts w:ascii="Palatino Linotype" w:hAnsi="Palatino Linotype"/>
          <w:b/>
          <w:i/>
          <w:sz w:val="24"/>
          <w:szCs w:val="24"/>
        </w:rPr>
        <w:t>képzés javasolt helyszíne (ajánlás)</w:t>
      </w:r>
    </w:p>
    <w:p w:rsidR="00DE297B" w:rsidRPr="002D2797" w:rsidRDefault="00DE297B" w:rsidP="008A456F">
      <w:pPr>
        <w:pStyle w:val="Cmsor6"/>
        <w:spacing w:after="0"/>
        <w:ind w:left="431"/>
        <w:rPr>
          <w:rFonts w:ascii="Palatino Linotype" w:hAnsi="Palatino Linotype"/>
          <w:b w:val="0"/>
          <w:i/>
          <w:sz w:val="24"/>
          <w:szCs w:val="24"/>
        </w:rPr>
      </w:pPr>
      <w:r w:rsidRPr="002D2797">
        <w:rPr>
          <w:rFonts w:ascii="Palatino Linotype" w:hAnsi="Palatino Linotype"/>
          <w:b w:val="0"/>
          <w:i/>
          <w:sz w:val="24"/>
          <w:szCs w:val="24"/>
        </w:rPr>
        <w:t xml:space="preserve">Tanterem és/vagy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tanműhely 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gazdálkodó szervezetnél</w:t>
      </w:r>
    </w:p>
    <w:p w:rsidR="00DE297B" w:rsidRPr="008A456F" w:rsidRDefault="00DE297B" w:rsidP="008A456F">
      <w:pPr>
        <w:spacing w:after="0"/>
        <w:rPr>
          <w:sz w:val="24"/>
          <w:szCs w:val="24"/>
        </w:rPr>
      </w:pPr>
    </w:p>
    <w:p w:rsidR="00DE297B" w:rsidRPr="008A456F" w:rsidRDefault="00DE297B" w:rsidP="008A456F">
      <w:pPr>
        <w:widowControl w:val="0"/>
        <w:numPr>
          <w:ilvl w:val="1"/>
          <w:numId w:val="32"/>
        </w:numPr>
        <w:suppressAutoHyphens/>
        <w:spacing w:after="0" w:line="240" w:lineRule="auto"/>
        <w:rPr>
          <w:rFonts w:ascii="Palatino Linotype" w:hAnsi="Palatino Linotype"/>
          <w:b/>
          <w:sz w:val="24"/>
          <w:szCs w:val="24"/>
        </w:rPr>
      </w:pPr>
      <w:r w:rsidRPr="008A456F">
        <w:rPr>
          <w:rFonts w:ascii="Palatino Linotype" w:hAnsi="Palatino Linotype"/>
          <w:b/>
          <w:sz w:val="24"/>
          <w:szCs w:val="24"/>
        </w:rPr>
        <w:t>A tantárgy elsajátítása során alkalmazott sajátos módszerek, tanulói tevékenységformák</w:t>
      </w:r>
      <w:r w:rsidR="00383BB9" w:rsidRPr="008A456F">
        <w:rPr>
          <w:rFonts w:ascii="Palatino Linotype" w:hAnsi="Palatino Linotype"/>
          <w:b/>
          <w:sz w:val="24"/>
          <w:szCs w:val="24"/>
        </w:rPr>
        <w:t xml:space="preserve"> </w:t>
      </w:r>
      <w:r w:rsidR="00383BB9" w:rsidRPr="008A456F">
        <w:rPr>
          <w:rFonts w:ascii="Palatino Linotype" w:hAnsi="Palatino Linotype"/>
          <w:b/>
          <w:i/>
          <w:sz w:val="24"/>
          <w:szCs w:val="24"/>
        </w:rPr>
        <w:t>(ajánlás)</w:t>
      </w:r>
    </w:p>
    <w:p w:rsidR="008A456F" w:rsidRPr="008A456F" w:rsidRDefault="008A456F" w:rsidP="008A456F">
      <w:pPr>
        <w:widowControl w:val="0"/>
        <w:suppressAutoHyphens/>
        <w:spacing w:after="0" w:line="240" w:lineRule="auto"/>
        <w:ind w:left="792"/>
        <w:rPr>
          <w:rFonts w:ascii="Palatino Linotype" w:hAnsi="Palatino Linotype"/>
          <w:b/>
          <w:sz w:val="24"/>
          <w:szCs w:val="24"/>
        </w:rPr>
      </w:pPr>
    </w:p>
    <w:p w:rsidR="00D22F47" w:rsidRPr="008A456F" w:rsidRDefault="00D22F47" w:rsidP="008A456F">
      <w:pPr>
        <w:widowControl w:val="0"/>
        <w:numPr>
          <w:ilvl w:val="2"/>
          <w:numId w:val="32"/>
        </w:numPr>
        <w:suppressAutoHyphens/>
        <w:spacing w:after="0" w:line="240" w:lineRule="auto"/>
        <w:rPr>
          <w:rFonts w:ascii="Palatino Linotype" w:hAnsi="Palatino Linotype"/>
          <w:b/>
          <w:bCs/>
          <w:i/>
          <w:sz w:val="24"/>
          <w:szCs w:val="24"/>
        </w:rPr>
      </w:pPr>
      <w:r w:rsidRPr="008A456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F47" w:rsidRPr="008B7D14" w:rsidTr="00D22F47">
        <w:trPr>
          <w:jc w:val="center"/>
        </w:trPr>
        <w:tc>
          <w:tcPr>
            <w:tcW w:w="994" w:type="dxa"/>
            <w:vMerge w:val="restart"/>
            <w:vAlign w:val="center"/>
          </w:tcPr>
          <w:p w:rsidR="00D22F47" w:rsidRPr="008B7D14" w:rsidRDefault="00D22F47" w:rsidP="008A456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2F47"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8B7D14" w:rsidTr="00D22F47">
        <w:trPr>
          <w:jc w:val="center"/>
        </w:trPr>
        <w:tc>
          <w:tcPr>
            <w:tcW w:w="994"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c>
          <w:tcPr>
            <w:tcW w:w="2800" w:type="dxa"/>
            <w:vMerge/>
            <w:vAlign w:val="center"/>
          </w:tcPr>
          <w:p w:rsidR="00D22F47" w:rsidRPr="008B7D14" w:rsidRDefault="00D22F47" w:rsidP="00D22F47">
            <w:pPr>
              <w:spacing w:after="0" w:line="240" w:lineRule="auto"/>
              <w:rPr>
                <w:rFonts w:ascii="Palatino Linotype" w:hAnsi="Palatino Linotype"/>
                <w:b/>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22F47" w:rsidRPr="00641491" w:rsidRDefault="00D22F47" w:rsidP="00D22F47">
      <w:pPr>
        <w:pStyle w:val="Listaszerbekezds"/>
        <w:widowControl w:val="0"/>
        <w:suppressAutoHyphens/>
        <w:spacing w:after="0" w:line="240" w:lineRule="auto"/>
        <w:ind w:left="360"/>
        <w:jc w:val="both"/>
        <w:rPr>
          <w:rFonts w:ascii="Palatino Linotype" w:hAnsi="Palatino Linotype"/>
          <w:b/>
          <w:bCs/>
          <w:kern w:val="1"/>
          <w:lang w:eastAsia="hi-IN" w:bidi="hi-IN"/>
        </w:rPr>
      </w:pPr>
    </w:p>
    <w:p w:rsidR="00D22F47" w:rsidRPr="00725193" w:rsidRDefault="00D22F47"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2F47" w:rsidRPr="00FE5532" w:rsidTr="00D22F47">
        <w:trPr>
          <w:cantSplit/>
          <w:trHeight w:val="921"/>
          <w:jc w:val="center"/>
        </w:trPr>
        <w:tc>
          <w:tcPr>
            <w:tcW w:w="828"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2F47"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2F47"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FE5532" w:rsidTr="00D22F47">
        <w:trPr>
          <w:cantSplit/>
          <w:trHeight w:val="1076"/>
          <w:jc w:val="center"/>
        </w:trPr>
        <w:tc>
          <w:tcPr>
            <w:tcW w:w="828"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c>
          <w:tcPr>
            <w:tcW w:w="3621" w:type="dxa"/>
            <w:vMerge/>
            <w:vAlign w:val="center"/>
          </w:tcPr>
          <w:p w:rsidR="00D22F47" w:rsidRPr="00FE5532" w:rsidRDefault="00D22F47" w:rsidP="00D22F47">
            <w:pPr>
              <w:spacing w:after="0" w:line="240" w:lineRule="auto"/>
              <w:rPr>
                <w:rFonts w:ascii="Palatino Linotype" w:hAnsi="Palatino Linotype"/>
                <w:b/>
                <w:sz w:val="20"/>
                <w:szCs w:val="20"/>
              </w:rPr>
            </w:pPr>
          </w:p>
        </w:tc>
        <w:tc>
          <w:tcPr>
            <w:tcW w:w="809" w:type="dxa"/>
            <w:textDirection w:val="btLr"/>
            <w:vAlign w:val="center"/>
          </w:tcPr>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535B5" w:rsidRPr="008A456F" w:rsidRDefault="007535B5" w:rsidP="008A456F">
      <w:pPr>
        <w:spacing w:after="0"/>
        <w:rPr>
          <w:rFonts w:eastAsia="Lucida Sans Unicode"/>
          <w:sz w:val="24"/>
          <w:szCs w:val="24"/>
          <w:lang w:bidi="hi-IN"/>
        </w:rPr>
      </w:pPr>
    </w:p>
    <w:p w:rsidR="00DE297B" w:rsidRPr="008A456F" w:rsidRDefault="00DE297B" w:rsidP="008A456F">
      <w:pPr>
        <w:widowControl w:val="0"/>
        <w:numPr>
          <w:ilvl w:val="1"/>
          <w:numId w:val="32"/>
        </w:numPr>
        <w:suppressAutoHyphens/>
        <w:spacing w:after="0"/>
        <w:rPr>
          <w:rFonts w:ascii="Palatino Linotype" w:hAnsi="Palatino Linotype"/>
          <w:b/>
          <w:sz w:val="24"/>
          <w:szCs w:val="24"/>
        </w:rPr>
      </w:pPr>
      <w:r w:rsidRPr="008A456F">
        <w:rPr>
          <w:rFonts w:ascii="Palatino Linotype" w:hAnsi="Palatino Linotype"/>
          <w:b/>
          <w:sz w:val="24"/>
          <w:szCs w:val="24"/>
        </w:rPr>
        <w:t>A tantárgy értékelésének módja</w:t>
      </w:r>
    </w:p>
    <w:p w:rsidR="00FE4102" w:rsidRPr="007628ED" w:rsidRDefault="00FE4102" w:rsidP="008A456F">
      <w:pPr>
        <w:pStyle w:val="Listaszerbekezds"/>
        <w:widowControl w:val="0"/>
        <w:suppressAutoHyphens/>
        <w:spacing w:before="120" w:after="0"/>
        <w:ind w:left="360"/>
        <w:rPr>
          <w:rFonts w:ascii="Palatino Linotype" w:hAnsi="Palatino Linotype"/>
          <w:bCs/>
          <w:kern w:val="1"/>
          <w:lang w:eastAsia="hi-IN" w:bidi="hi-IN"/>
        </w:rPr>
      </w:pPr>
      <w:r w:rsidRPr="008A456F">
        <w:rPr>
          <w:rFonts w:ascii="Palatino Linotype" w:hAnsi="Palatino Linotype"/>
          <w:bCs/>
          <w:kern w:val="1"/>
          <w:sz w:val="24"/>
          <w:szCs w:val="24"/>
          <w:lang w:eastAsia="hi-IN" w:bidi="hi-IN"/>
        </w:rPr>
        <w:t>A nemzeti köznevelésről szóló 2011. évi CXC. törvény. 54. § (2) a) po</w:t>
      </w:r>
      <w:r w:rsidR="00D22F47" w:rsidRPr="008A456F">
        <w:rPr>
          <w:rFonts w:ascii="Palatino Linotype" w:hAnsi="Palatino Linotype"/>
          <w:bCs/>
          <w:kern w:val="1"/>
          <w:sz w:val="24"/>
          <w:szCs w:val="24"/>
          <w:lang w:eastAsia="hi-IN" w:bidi="hi-IN"/>
        </w:rPr>
        <w:t>ntja szerinti értékeléssel</w:t>
      </w:r>
      <w:r w:rsidR="00D22F47">
        <w:rPr>
          <w:rFonts w:ascii="Palatino Linotype" w:hAnsi="Palatino Linotype"/>
          <w:bCs/>
          <w:kern w:val="1"/>
          <w:lang w:eastAsia="hi-IN" w:bidi="hi-IN"/>
        </w:rPr>
        <w:t>.</w:t>
      </w:r>
    </w:p>
    <w:p w:rsidR="00892866" w:rsidRPr="000E120B" w:rsidRDefault="00DE297B" w:rsidP="00781F4F">
      <w:pPr>
        <w:spacing w:after="0" w:line="240" w:lineRule="auto"/>
        <w:jc w:val="center"/>
        <w:rPr>
          <w:rFonts w:ascii="Palatino Linotype" w:hAnsi="Palatino Linotype"/>
          <w:b/>
          <w:bCs/>
          <w:kern w:val="1"/>
          <w:sz w:val="44"/>
          <w:szCs w:val="44"/>
          <w:lang w:eastAsia="hi-IN" w:bidi="hi-IN"/>
        </w:rPr>
      </w:pPr>
      <w:r w:rsidRPr="00630EC4">
        <w:rPr>
          <w:rFonts w:ascii="Palatino Linotype" w:hAnsi="Palatino Linotype"/>
          <w:b/>
        </w:rPr>
        <w:br w:type="page"/>
      </w:r>
    </w:p>
    <w:p w:rsidR="00892866" w:rsidRPr="000E120B" w:rsidRDefault="00892866" w:rsidP="00781F4F">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781F4F">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781F4F">
      <w:pPr>
        <w:widowControl w:val="0"/>
        <w:suppressAutoHyphens/>
        <w:spacing w:after="0" w:line="240" w:lineRule="auto"/>
        <w:jc w:val="center"/>
        <w:rPr>
          <w:rFonts w:ascii="Palatino Linotype" w:hAnsi="Palatino Linotype"/>
          <w:b/>
          <w:bCs/>
          <w:kern w:val="1"/>
          <w:sz w:val="44"/>
          <w:szCs w:val="44"/>
          <w:lang w:eastAsia="hi-IN" w:bidi="hi-IN"/>
        </w:rPr>
      </w:pPr>
    </w:p>
    <w:p w:rsidR="00944D7C" w:rsidRPr="00781F4F" w:rsidRDefault="00944D7C" w:rsidP="00781F4F">
      <w:pPr>
        <w:widowControl w:val="0"/>
        <w:suppressAutoHyphens/>
        <w:spacing w:after="0" w:line="240" w:lineRule="auto"/>
        <w:jc w:val="center"/>
        <w:rPr>
          <w:rFonts w:ascii="Palatino Linotype" w:hAnsi="Palatino Linotype"/>
          <w:b/>
          <w:bCs/>
          <w:sz w:val="44"/>
          <w:szCs w:val="44"/>
        </w:rPr>
      </w:pPr>
    </w:p>
    <w:p w:rsidR="00DE297B" w:rsidRPr="00781F4F" w:rsidRDefault="00DE297B" w:rsidP="00781F4F">
      <w:pPr>
        <w:spacing w:after="0" w:line="240" w:lineRule="auto"/>
        <w:jc w:val="center"/>
        <w:rPr>
          <w:rFonts w:ascii="Palatino Linotype" w:hAnsi="Palatino Linotype"/>
          <w:b/>
          <w:bCs/>
          <w:sz w:val="44"/>
          <w:szCs w:val="44"/>
        </w:rPr>
      </w:pPr>
      <w:r w:rsidRPr="00630EC4">
        <w:rPr>
          <w:rFonts w:ascii="Palatino Linotype" w:hAnsi="Palatino Linotype"/>
          <w:b/>
          <w:sz w:val="44"/>
          <w:szCs w:val="44"/>
        </w:rPr>
        <w:t>A</w:t>
      </w: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10066-12 azonosító számú</w:t>
      </w:r>
    </w:p>
    <w:p w:rsidR="00DE297B" w:rsidRPr="00630EC4" w:rsidRDefault="00DE297B" w:rsidP="00DE297B">
      <w:pPr>
        <w:jc w:val="center"/>
        <w:rPr>
          <w:rFonts w:ascii="Palatino Linotype" w:hAnsi="Palatino Linotype"/>
          <w:sz w:val="44"/>
          <w:szCs w:val="44"/>
        </w:rPr>
      </w:pPr>
    </w:p>
    <w:p w:rsidR="00DE297B" w:rsidRPr="00630EC4" w:rsidRDefault="00DE297B" w:rsidP="00DE297B">
      <w:pPr>
        <w:jc w:val="center"/>
        <w:rPr>
          <w:rFonts w:ascii="Palatino Linotype" w:hAnsi="Palatino Linotype"/>
          <w:b/>
          <w:sz w:val="44"/>
          <w:szCs w:val="44"/>
        </w:rPr>
      </w:pPr>
      <w:r w:rsidRPr="00630EC4">
        <w:rPr>
          <w:rFonts w:ascii="Palatino Linotype" w:hAnsi="Palatino Linotype"/>
          <w:b/>
          <w:sz w:val="44"/>
          <w:szCs w:val="44"/>
        </w:rPr>
        <w:t>Gazdálkodási alapfeladatok</w:t>
      </w:r>
    </w:p>
    <w:p w:rsidR="00DE297B" w:rsidRPr="00630EC4" w:rsidRDefault="00DE297B" w:rsidP="00DE297B">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DE297B" w:rsidRPr="00630EC4" w:rsidRDefault="00DE297B" w:rsidP="00DE297B">
      <w:pPr>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DE297B" w:rsidRPr="00630EC4" w:rsidRDefault="00DE297B" w:rsidP="00DE297B">
      <w:pPr>
        <w:ind w:left="-15"/>
        <w:jc w:val="center"/>
        <w:rPr>
          <w:rFonts w:ascii="Palatino Linotype" w:hAnsi="Palatino Linotype"/>
          <w:b/>
          <w:sz w:val="44"/>
          <w:szCs w:val="44"/>
        </w:rPr>
      </w:pPr>
    </w:p>
    <w:p w:rsidR="00DE297B" w:rsidRPr="00630EC4" w:rsidRDefault="00DE297B" w:rsidP="00DE297B">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DE297B" w:rsidRPr="00630EC4" w:rsidRDefault="00E678C4" w:rsidP="00DE297B">
      <w:pPr>
        <w:ind w:left="-15"/>
        <w:jc w:val="both"/>
        <w:rPr>
          <w:rFonts w:ascii="Palatino Linotype" w:hAnsi="Palatino Linotype"/>
          <w:b/>
        </w:rPr>
      </w:pPr>
      <w:r w:rsidRPr="000E120B">
        <w:rPr>
          <w:rFonts w:ascii="Palatino Linotype" w:hAnsi="Palatino Linotype"/>
          <w:sz w:val="20"/>
          <w:szCs w:val="20"/>
          <w:lang w:eastAsia="hu-HU"/>
        </w:rPr>
        <w:br w:type="page"/>
      </w:r>
      <w:r w:rsidR="00DE297B" w:rsidRPr="00630EC4">
        <w:rPr>
          <w:rFonts w:ascii="Palatino Linotype" w:hAnsi="Palatino Linotype"/>
          <w:b/>
        </w:rPr>
        <w:lastRenderedPageBreak/>
        <w:t>A 10066-12 azonosító számú, Gazdálkodási alapfeladatok megnevezésű szakmai követelménymodulhoz tartozó tantárgyak és témakörök oktatása során fejlesztendő kompetenciák</w:t>
      </w:r>
    </w:p>
    <w:tbl>
      <w:tblPr>
        <w:tblW w:w="9240" w:type="dxa"/>
        <w:jc w:val="center"/>
        <w:tblLayout w:type="fixed"/>
        <w:tblCellMar>
          <w:left w:w="70" w:type="dxa"/>
          <w:right w:w="70" w:type="dxa"/>
        </w:tblCellMar>
        <w:tblLook w:val="0000" w:firstRow="0" w:lastRow="0" w:firstColumn="0" w:lastColumn="0" w:noHBand="0" w:noVBand="0"/>
      </w:tblPr>
      <w:tblGrid>
        <w:gridCol w:w="4046"/>
        <w:gridCol w:w="516"/>
        <w:gridCol w:w="992"/>
        <w:gridCol w:w="709"/>
        <w:gridCol w:w="709"/>
        <w:gridCol w:w="625"/>
        <w:gridCol w:w="651"/>
        <w:gridCol w:w="567"/>
        <w:gridCol w:w="425"/>
      </w:tblGrid>
      <w:tr w:rsidR="00B24A26" w:rsidRPr="00A3478E">
        <w:trPr>
          <w:trHeight w:val="684"/>
          <w:jc w:val="center"/>
        </w:trPr>
        <w:tc>
          <w:tcPr>
            <w:tcW w:w="4046" w:type="dxa"/>
            <w:vMerge w:val="restart"/>
            <w:tcBorders>
              <w:top w:val="single" w:sz="4" w:space="0" w:color="auto"/>
              <w:left w:val="single" w:sz="4" w:space="0" w:color="auto"/>
              <w:bottom w:val="single" w:sz="4" w:space="0" w:color="auto"/>
              <w:right w:val="single" w:sz="4" w:space="0" w:color="auto"/>
            </w:tcBorders>
            <w:noWrap/>
            <w:vAlign w:val="center"/>
          </w:tcPr>
          <w:p w:rsidR="00B24A26" w:rsidRPr="00A3478E" w:rsidRDefault="00B24A26" w:rsidP="00776BC5">
            <w:pPr>
              <w:jc w:val="center"/>
              <w:rPr>
                <w:rFonts w:ascii="Palatino Linotype" w:hAnsi="Palatino Linotype"/>
                <w:sz w:val="20"/>
                <w:szCs w:val="20"/>
              </w:rPr>
            </w:pPr>
            <w:r w:rsidRPr="00A3478E">
              <w:rPr>
                <w:rFonts w:ascii="Palatino Linotype" w:hAnsi="Palatino Linotype"/>
                <w:color w:val="000000"/>
                <w:sz w:val="20"/>
                <w:szCs w:val="20"/>
              </w:rPr>
              <w:t>10066-12 Gazdálkodási alapfeladatok</w:t>
            </w:r>
          </w:p>
        </w:tc>
        <w:tc>
          <w:tcPr>
            <w:tcW w:w="2217" w:type="dxa"/>
            <w:gridSpan w:val="3"/>
            <w:tcBorders>
              <w:top w:val="single" w:sz="4" w:space="0" w:color="auto"/>
              <w:left w:val="nil"/>
              <w:bottom w:val="single" w:sz="4" w:space="0" w:color="auto"/>
              <w:right w:val="single" w:sz="4" w:space="0" w:color="auto"/>
            </w:tcBorders>
            <w:vAlign w:val="center"/>
          </w:tcPr>
          <w:p w:rsidR="00B24A26" w:rsidRPr="00A3478E" w:rsidRDefault="00B24A26" w:rsidP="00776BC5">
            <w:pPr>
              <w:spacing w:after="0"/>
              <w:jc w:val="center"/>
              <w:rPr>
                <w:rFonts w:ascii="Palatino Linotype" w:hAnsi="Palatino Linotype"/>
                <w:b/>
                <w:sz w:val="20"/>
                <w:szCs w:val="20"/>
              </w:rPr>
            </w:pPr>
            <w:r w:rsidRPr="00A3478E">
              <w:rPr>
                <w:rFonts w:ascii="Palatino Linotype" w:hAnsi="Palatino Linotype"/>
                <w:b/>
                <w:color w:val="000000"/>
                <w:sz w:val="20"/>
                <w:szCs w:val="20"/>
              </w:rPr>
              <w:t>Gazdasági alapismeretek</w:t>
            </w:r>
          </w:p>
        </w:tc>
        <w:tc>
          <w:tcPr>
            <w:tcW w:w="1334" w:type="dxa"/>
            <w:gridSpan w:val="2"/>
            <w:tcBorders>
              <w:top w:val="single" w:sz="4" w:space="0" w:color="auto"/>
              <w:left w:val="nil"/>
              <w:bottom w:val="single" w:sz="4" w:space="0" w:color="auto"/>
              <w:right w:val="single" w:sz="4" w:space="0" w:color="auto"/>
            </w:tcBorders>
            <w:vAlign w:val="center"/>
          </w:tcPr>
          <w:p w:rsidR="00B24A26" w:rsidRPr="00A3478E" w:rsidRDefault="00B24A26" w:rsidP="00776BC5">
            <w:pPr>
              <w:spacing w:after="0"/>
              <w:jc w:val="center"/>
              <w:rPr>
                <w:rFonts w:ascii="Palatino Linotype" w:hAnsi="Palatino Linotype"/>
                <w:b/>
                <w:sz w:val="20"/>
                <w:szCs w:val="20"/>
              </w:rPr>
            </w:pPr>
            <w:r w:rsidRPr="00A3478E">
              <w:rPr>
                <w:rFonts w:ascii="Palatino Linotype" w:hAnsi="Palatino Linotype"/>
                <w:b/>
                <w:color w:val="000000"/>
                <w:sz w:val="20"/>
                <w:szCs w:val="20"/>
              </w:rPr>
              <w:t>Jogi ismeretek</w:t>
            </w:r>
          </w:p>
        </w:tc>
        <w:tc>
          <w:tcPr>
            <w:tcW w:w="1643" w:type="dxa"/>
            <w:gridSpan w:val="3"/>
            <w:tcBorders>
              <w:top w:val="single" w:sz="4" w:space="0" w:color="auto"/>
              <w:left w:val="nil"/>
              <w:bottom w:val="single" w:sz="4" w:space="0" w:color="auto"/>
              <w:right w:val="single" w:sz="4" w:space="0" w:color="auto"/>
            </w:tcBorders>
            <w:vAlign w:val="center"/>
          </w:tcPr>
          <w:p w:rsidR="00B24A26" w:rsidRPr="00A3478E" w:rsidRDefault="00B24A26" w:rsidP="00776BC5">
            <w:pPr>
              <w:spacing w:after="0"/>
              <w:jc w:val="center"/>
              <w:rPr>
                <w:rFonts w:ascii="Palatino Linotype" w:hAnsi="Palatino Linotype"/>
                <w:b/>
                <w:sz w:val="20"/>
                <w:szCs w:val="20"/>
              </w:rPr>
            </w:pPr>
            <w:r w:rsidRPr="00A3478E">
              <w:rPr>
                <w:rFonts w:ascii="Palatino Linotype" w:hAnsi="Palatino Linotype"/>
                <w:b/>
                <w:color w:val="000000"/>
                <w:sz w:val="20"/>
                <w:szCs w:val="20"/>
              </w:rPr>
              <w:t>Vállalkozási ismeretek</w:t>
            </w:r>
          </w:p>
        </w:tc>
      </w:tr>
      <w:tr w:rsidR="003F5EEB" w:rsidRPr="00A3478E">
        <w:trPr>
          <w:cantSplit/>
          <w:trHeight w:val="4262"/>
          <w:jc w:val="center"/>
        </w:trPr>
        <w:tc>
          <w:tcPr>
            <w:tcW w:w="4046" w:type="dxa"/>
            <w:vMerge/>
            <w:tcBorders>
              <w:top w:val="single" w:sz="4" w:space="0" w:color="auto"/>
              <w:left w:val="single" w:sz="4" w:space="0" w:color="auto"/>
              <w:bottom w:val="single" w:sz="4" w:space="0" w:color="auto"/>
              <w:right w:val="single" w:sz="4" w:space="0" w:color="auto"/>
            </w:tcBorders>
            <w:vAlign w:val="center"/>
          </w:tcPr>
          <w:p w:rsidR="003F5EEB" w:rsidRPr="00A3478E" w:rsidRDefault="003F5EEB" w:rsidP="00776BC5">
            <w:pPr>
              <w:rPr>
                <w:rFonts w:ascii="Palatino Linotype" w:hAnsi="Palatino Linotype"/>
                <w:sz w:val="20"/>
                <w:szCs w:val="20"/>
              </w:rPr>
            </w:pPr>
          </w:p>
        </w:tc>
        <w:tc>
          <w:tcPr>
            <w:tcW w:w="516"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ight="113"/>
              <w:rPr>
                <w:rFonts w:ascii="Palatino Linotype" w:hAnsi="Palatino Linotype"/>
                <w:color w:val="000000"/>
                <w:sz w:val="18"/>
                <w:szCs w:val="18"/>
              </w:rPr>
            </w:pPr>
            <w:r w:rsidRPr="00A3478E">
              <w:rPr>
                <w:rFonts w:ascii="Palatino Linotype" w:hAnsi="Palatino Linotype"/>
                <w:sz w:val="18"/>
                <w:szCs w:val="18"/>
              </w:rPr>
              <w:t xml:space="preserve">Gazdaság alapelemei, </w:t>
            </w:r>
          </w:p>
        </w:tc>
        <w:tc>
          <w:tcPr>
            <w:tcW w:w="992"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Pr>
                <w:rFonts w:ascii="Palatino Linotype" w:hAnsi="Palatino Linotype"/>
                <w:sz w:val="18"/>
                <w:szCs w:val="18"/>
              </w:rPr>
            </w:pPr>
            <w:r w:rsidRPr="00A3478E">
              <w:rPr>
                <w:rFonts w:ascii="Palatino Linotype" w:hAnsi="Palatino Linotype" w:cs="Arial"/>
                <w:sz w:val="18"/>
                <w:szCs w:val="18"/>
              </w:rPr>
              <w:t>A pénz fogalma, funkciói. A magyar bankrendszer</w:t>
            </w:r>
          </w:p>
        </w:tc>
        <w:tc>
          <w:tcPr>
            <w:tcW w:w="709" w:type="dxa"/>
            <w:tcBorders>
              <w:top w:val="nil"/>
              <w:left w:val="nil"/>
              <w:bottom w:val="single" w:sz="4" w:space="0" w:color="auto"/>
              <w:right w:val="single" w:sz="4" w:space="0" w:color="auto"/>
            </w:tcBorders>
            <w:textDirection w:val="btLr"/>
            <w:vAlign w:val="center"/>
          </w:tcPr>
          <w:p w:rsidR="003F5EEB" w:rsidRPr="00B24A26" w:rsidRDefault="003F5EEB" w:rsidP="00776BC5">
            <w:pPr>
              <w:spacing w:after="0"/>
              <w:ind w:left="113"/>
              <w:rPr>
                <w:rFonts w:ascii="Palatino Linotype" w:hAnsi="Palatino Linotype"/>
                <w:sz w:val="18"/>
                <w:szCs w:val="18"/>
              </w:rPr>
            </w:pPr>
            <w:r>
              <w:rPr>
                <w:rFonts w:ascii="Palatino Linotype" w:hAnsi="Palatino Linotype"/>
                <w:sz w:val="18"/>
                <w:szCs w:val="18"/>
              </w:rPr>
              <w:t>Gazdálkodási ismeretek</w:t>
            </w:r>
          </w:p>
        </w:tc>
        <w:tc>
          <w:tcPr>
            <w:tcW w:w="709"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ight="113"/>
              <w:rPr>
                <w:rFonts w:ascii="Palatino Linotype" w:hAnsi="Palatino Linotype"/>
                <w:color w:val="000000"/>
                <w:sz w:val="18"/>
                <w:szCs w:val="18"/>
              </w:rPr>
            </w:pPr>
            <w:r w:rsidRPr="00A3478E">
              <w:rPr>
                <w:rFonts w:ascii="Palatino Linotype" w:hAnsi="Palatino Linotype"/>
                <w:color w:val="000000"/>
                <w:sz w:val="18"/>
                <w:szCs w:val="18"/>
              </w:rPr>
              <w:t>A jogszabályok érvényessége, hatálya, jogágak</w:t>
            </w:r>
          </w:p>
        </w:tc>
        <w:tc>
          <w:tcPr>
            <w:tcW w:w="625"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Pr>
                <w:rFonts w:ascii="Palatino Linotype" w:hAnsi="Palatino Linotype"/>
                <w:sz w:val="18"/>
                <w:szCs w:val="18"/>
              </w:rPr>
            </w:pPr>
            <w:r w:rsidRPr="00A3478E">
              <w:rPr>
                <w:rFonts w:ascii="Palatino Linotype" w:hAnsi="Palatino Linotype"/>
                <w:color w:val="000000"/>
                <w:sz w:val="18"/>
                <w:szCs w:val="18"/>
              </w:rPr>
              <w:t>Szerződésfajták, szerződéskötés követelményei</w:t>
            </w:r>
          </w:p>
        </w:tc>
        <w:tc>
          <w:tcPr>
            <w:tcW w:w="651"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Pr>
                <w:rFonts w:ascii="Palatino Linotype" w:hAnsi="Palatino Linotype"/>
                <w:sz w:val="18"/>
                <w:szCs w:val="18"/>
              </w:rPr>
            </w:pPr>
            <w:r>
              <w:rPr>
                <w:rFonts w:ascii="Palatino Linotype" w:hAnsi="Palatino Linotype"/>
                <w:sz w:val="18"/>
                <w:szCs w:val="18"/>
              </w:rPr>
              <w:t>Vállalkozási alapfogalmak</w:t>
            </w:r>
          </w:p>
        </w:tc>
        <w:tc>
          <w:tcPr>
            <w:tcW w:w="567" w:type="dxa"/>
            <w:tcBorders>
              <w:top w:val="nil"/>
              <w:left w:val="nil"/>
              <w:bottom w:val="single" w:sz="4" w:space="0" w:color="auto"/>
              <w:right w:val="single" w:sz="4" w:space="0" w:color="auto"/>
            </w:tcBorders>
            <w:textDirection w:val="btLr"/>
            <w:vAlign w:val="center"/>
          </w:tcPr>
          <w:p w:rsidR="003F5EEB" w:rsidRPr="00A3478E" w:rsidRDefault="003F5EEB" w:rsidP="00776BC5">
            <w:pPr>
              <w:spacing w:after="0"/>
              <w:ind w:left="113"/>
              <w:rPr>
                <w:rFonts w:ascii="Palatino Linotype" w:hAnsi="Palatino Linotype"/>
                <w:sz w:val="18"/>
                <w:szCs w:val="18"/>
              </w:rPr>
            </w:pPr>
            <w:r w:rsidRPr="00A3478E">
              <w:rPr>
                <w:rFonts w:ascii="Palatino Linotype" w:hAnsi="Palatino Linotype" w:cs="Arial"/>
                <w:sz w:val="18"/>
                <w:szCs w:val="18"/>
              </w:rPr>
              <w:t>Vállalkozás működtetése</w:t>
            </w:r>
          </w:p>
        </w:tc>
        <w:tc>
          <w:tcPr>
            <w:tcW w:w="425" w:type="dxa"/>
            <w:tcBorders>
              <w:top w:val="nil"/>
              <w:left w:val="nil"/>
              <w:bottom w:val="single" w:sz="4" w:space="0" w:color="auto"/>
              <w:right w:val="single" w:sz="4" w:space="0" w:color="auto"/>
            </w:tcBorders>
            <w:textDirection w:val="btLr"/>
          </w:tcPr>
          <w:p w:rsidR="003F5EEB" w:rsidRPr="00A3478E" w:rsidRDefault="003F5EEB" w:rsidP="00776BC5">
            <w:pPr>
              <w:spacing w:after="0"/>
              <w:ind w:left="113"/>
              <w:rPr>
                <w:rFonts w:ascii="Palatino Linotype" w:hAnsi="Palatino Linotype"/>
                <w:sz w:val="18"/>
                <w:szCs w:val="18"/>
              </w:rPr>
            </w:pPr>
            <w:r w:rsidRPr="00A3478E">
              <w:rPr>
                <w:rFonts w:ascii="Palatino Linotype" w:hAnsi="Palatino Linotype"/>
                <w:sz w:val="18"/>
                <w:szCs w:val="18"/>
              </w:rPr>
              <w:t>Vállalkozás dokumentációja</w:t>
            </w:r>
          </w:p>
        </w:tc>
      </w:tr>
      <w:tr w:rsidR="003F5EEB" w:rsidRPr="00B44F56">
        <w:trPr>
          <w:trHeight w:val="345"/>
          <w:jc w:val="center"/>
        </w:trPr>
        <w:tc>
          <w:tcPr>
            <w:tcW w:w="9240" w:type="dxa"/>
            <w:gridSpan w:val="9"/>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FELADATOK</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Dokumentumokat készít (szerkeszt) a szervezet gazdasági tevékenységéhez és gazdálkodásához kapcsolódóan</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Házipénztárhoz kapcsolódó feladatokat végez (pl. pénzátvétel, bizonylat kiállítás)</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Bizalmas és szigorú számadású nyomtatványokat kezel</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Nyilvántartási és ellenőrzési dokumentumokat készít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Termékhez, szolgáltatáshoz kapcsolódó dokumentumokat készít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Betartja a gazdálkodással kapcsolatos alapvető jogi normákat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rsidTr="002229E1">
        <w:trPr>
          <w:trHeight w:val="498"/>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Pályázati dokumentációkat gépel, szerkeszt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Munka- és személyüggyel kapcsolatos dokumentumokat készít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Betartja a munkavégzésre vonatkozó jogi előírásokat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vállalkozás megalakulásával, szervezeti változásaival, megszűnésével kapcsolatos dokumentumokat szerkeszt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Követi a szakterület rendelkezéseinek, törvényi hátterének magyar és Európai Uniós változásait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B5317">
            <w:pPr>
              <w:spacing w:after="0" w:line="240" w:lineRule="auto"/>
              <w:jc w:val="center"/>
              <w:rPr>
                <w:rFonts w:ascii="Palatino Linotype" w:hAnsi="Palatino Linotype"/>
                <w:sz w:val="20"/>
                <w:szCs w:val="20"/>
              </w:rPr>
            </w:pPr>
            <w:r w:rsidRPr="00B44F56">
              <w:rPr>
                <w:rFonts w:ascii="Palatino Linotype" w:hAnsi="Palatino Linotype"/>
                <w:sz w:val="20"/>
                <w:szCs w:val="20"/>
              </w:rPr>
              <w:t>SZAKMAI ISMERETEK</w:t>
            </w:r>
          </w:p>
        </w:tc>
      </w:tr>
      <w:tr w:rsidR="003F5EEB" w:rsidRPr="00B44F56" w:rsidTr="002229E1">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lastRenderedPageBreak/>
              <w:t>A gazdaság alapelemei, a szükséglet, a hasznosság és a szűkösség fogalma</w:t>
            </w:r>
          </w:p>
        </w:tc>
        <w:tc>
          <w:tcPr>
            <w:tcW w:w="516" w:type="dxa"/>
            <w:tcBorders>
              <w:top w:val="single" w:sz="4" w:space="0" w:color="auto"/>
              <w:left w:val="single" w:sz="4" w:space="0" w:color="auto"/>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2229E1">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3F5EEB" w:rsidRPr="00B44F56">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gazdasági javak csoportosítása</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termelési tényezők, szereplők; a gazdasági körforgás</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piac fogalma, elemei és működése</w:t>
            </w:r>
          </w:p>
        </w:tc>
        <w:tc>
          <w:tcPr>
            <w:tcW w:w="516"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kereslet, a kínálat fogalma és törvénye; jellemzői</w:t>
            </w:r>
          </w:p>
        </w:tc>
        <w:tc>
          <w:tcPr>
            <w:tcW w:w="516"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cantSplit/>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pénz fogalma és funkciói; a pénzforgalom fajtái, bizonylatai</w:t>
            </w:r>
          </w:p>
        </w:tc>
        <w:tc>
          <w:tcPr>
            <w:tcW w:w="516"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magyar bankrendszer; a kétszintű bankrendszer sajátosságai, az MNB szerepe</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vállalkozás fogalma, céljai, a sikeres vállalkozás kritériumai; szervezeti formái</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jog fogalma; a jogszabályi hierarchia fogalma; a jogszabályok érvényessége, hatálya; jogágak; jogforrások</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Az Alaptörvényben biztosított alapvető állampolgári jogok és kötelességek</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magyar közjogi rendszer; önkormányzati rendszer</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közigazgatási eljárás</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polgári jog fogalma, alapvető jellemzői; a jogképesség, cselekvőképesség fogalma</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tulajdonjog, kötelmi jog, gazdasági jog alapvető jellemzői</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xml:space="preserve">Szerződésfajták; a szerződéskötés főbb követelményei </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Alapvető munkajogi szabályok</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Jogérvényesítés</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xml:space="preserve">Az Európai Unió legfontosabb szervezetei, feladatai </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Magyarország EU-tagsága előnyei és hátrányai</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SZAKMAI KÉSZSÉGEK</w:t>
            </w:r>
          </w:p>
        </w:tc>
      </w:tr>
      <w:tr w:rsidR="003F5EEB" w:rsidRPr="00B44F56">
        <w:trPr>
          <w:trHeight w:val="24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Jogforrások kezelése</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Jogszabályok értelmezése</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Olvasott és hallott szakmai szöveg megértése</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Gazdasági és jogi dokumentumok készítése, szerkesztése</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60"/>
          <w:jc w:val="center"/>
        </w:trPr>
        <w:tc>
          <w:tcPr>
            <w:tcW w:w="9240" w:type="dxa"/>
            <w:gridSpan w:val="9"/>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SZEMÉLYES KOMPETENCIÁK</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Felelősségtudat</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Megbízhatóság</w:t>
            </w:r>
          </w:p>
        </w:tc>
        <w:tc>
          <w:tcPr>
            <w:tcW w:w="516" w:type="dxa"/>
            <w:tcBorders>
              <w:top w:val="nil"/>
              <w:left w:val="nil"/>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Precizitás</w:t>
            </w:r>
          </w:p>
        </w:tc>
        <w:tc>
          <w:tcPr>
            <w:tcW w:w="516" w:type="dxa"/>
            <w:tcBorders>
              <w:top w:val="nil"/>
              <w:left w:val="nil"/>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3F5EEB" w:rsidRPr="00B44F56" w:rsidRDefault="003F5EEB" w:rsidP="00776BC5">
            <w:pPr>
              <w:spacing w:after="0" w:line="240" w:lineRule="auto"/>
              <w:jc w:val="center"/>
              <w:rPr>
                <w:rFonts w:ascii="Palatino Linotype" w:hAnsi="Palatino Linotype"/>
                <w:sz w:val="20"/>
                <w:szCs w:val="20"/>
              </w:rPr>
            </w:pPr>
          </w:p>
        </w:tc>
      </w:tr>
      <w:tr w:rsidR="003F5EEB" w:rsidRPr="00B44F56">
        <w:trPr>
          <w:trHeight w:val="360"/>
          <w:jc w:val="center"/>
        </w:trPr>
        <w:tc>
          <w:tcPr>
            <w:tcW w:w="9240" w:type="dxa"/>
            <w:gridSpan w:val="9"/>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TÁRSAS KOMPETENCIÁK</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Visszacsatolási készség</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Közérthetőség</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Határozottság</w:t>
            </w:r>
          </w:p>
        </w:tc>
        <w:tc>
          <w:tcPr>
            <w:tcW w:w="516" w:type="dxa"/>
            <w:tcBorders>
              <w:top w:val="nil"/>
              <w:left w:val="nil"/>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3F5EEB" w:rsidRPr="00B44F56" w:rsidRDefault="002D2797" w:rsidP="00776BC5">
            <w:pPr>
              <w:spacing w:after="0" w:line="240" w:lineRule="auto"/>
              <w:jc w:val="center"/>
              <w:rPr>
                <w:rFonts w:ascii="Palatino Linotype" w:hAnsi="Palatino Linotype"/>
                <w:sz w:val="20"/>
                <w:szCs w:val="20"/>
              </w:rPr>
            </w:pPr>
            <w:r>
              <w:rPr>
                <w:rFonts w:ascii="Palatino Linotype" w:hAnsi="Palatino Linotype"/>
                <w:sz w:val="20"/>
                <w:szCs w:val="20"/>
              </w:rPr>
              <w:lastRenderedPageBreak/>
              <w:t>MÓDSZER</w:t>
            </w:r>
            <w:r w:rsidR="003F5EEB" w:rsidRPr="00B44F56">
              <w:rPr>
                <w:rFonts w:ascii="Palatino Linotype" w:hAnsi="Palatino Linotype"/>
                <w:sz w:val="20"/>
                <w:szCs w:val="20"/>
              </w:rPr>
              <w:t>KOMPETENCIÁK</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Logikus gondolkodás</w:t>
            </w:r>
          </w:p>
        </w:tc>
        <w:tc>
          <w:tcPr>
            <w:tcW w:w="516"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F5EEB" w:rsidRPr="00B44F56">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3F5EEB" w:rsidRPr="00B44F56" w:rsidRDefault="003F5EEB" w:rsidP="00776BC5">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Problémamegoldás, hibaelhárítás</w:t>
            </w:r>
          </w:p>
        </w:tc>
        <w:tc>
          <w:tcPr>
            <w:tcW w:w="516" w:type="dxa"/>
            <w:tcBorders>
              <w:top w:val="nil"/>
              <w:left w:val="nil"/>
              <w:bottom w:val="single" w:sz="4" w:space="0" w:color="auto"/>
              <w:right w:val="single" w:sz="4" w:space="0" w:color="auto"/>
            </w:tcBorders>
            <w:noWrap/>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F5EEB" w:rsidRPr="00B44F56" w:rsidRDefault="003F5EEB" w:rsidP="00776BC5">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bl>
    <w:p w:rsidR="00B24A26" w:rsidRDefault="00B24A26" w:rsidP="00B24A26"/>
    <w:p w:rsidR="00DE297B" w:rsidRPr="00D21A9E" w:rsidRDefault="00E678C4" w:rsidP="00307518">
      <w:pPr>
        <w:widowControl w:val="0"/>
        <w:numPr>
          <w:ilvl w:val="0"/>
          <w:numId w:val="32"/>
        </w:numPr>
        <w:suppressAutoHyphens/>
        <w:spacing w:after="0" w:line="240" w:lineRule="auto"/>
        <w:rPr>
          <w:rFonts w:ascii="Palatino Linotype" w:hAnsi="Palatino Linotype"/>
          <w:b/>
          <w:color w:val="000000"/>
          <w:sz w:val="24"/>
          <w:szCs w:val="24"/>
        </w:rPr>
      </w:pPr>
      <w:r w:rsidRPr="000E120B">
        <w:br w:type="page"/>
      </w:r>
      <w:r w:rsidR="00DE297B" w:rsidRPr="00D21A9E">
        <w:rPr>
          <w:rFonts w:ascii="Palatino Linotype" w:hAnsi="Palatino Linotype"/>
          <w:b/>
          <w:color w:val="000000"/>
          <w:sz w:val="24"/>
          <w:szCs w:val="24"/>
        </w:rPr>
        <w:lastRenderedPageBreak/>
        <w:t xml:space="preserve">Gazdasági alapismeretek </w:t>
      </w:r>
      <w:proofErr w:type="gramStart"/>
      <w:r w:rsidR="00DE297B" w:rsidRPr="00D21A9E">
        <w:rPr>
          <w:rFonts w:ascii="Palatino Linotype" w:hAnsi="Palatino Linotype"/>
          <w:b/>
          <w:color w:val="000000"/>
          <w:sz w:val="24"/>
          <w:szCs w:val="24"/>
        </w:rPr>
        <w:t>tantárgy</w:t>
      </w:r>
      <w:r w:rsidR="00DE297B" w:rsidRPr="00D21A9E">
        <w:rPr>
          <w:rFonts w:ascii="Palatino Linotype" w:hAnsi="Palatino Linotype"/>
          <w:b/>
          <w:color w:val="000000"/>
          <w:sz w:val="24"/>
          <w:szCs w:val="24"/>
        </w:rPr>
        <w:tab/>
      </w:r>
      <w:r w:rsidR="00DE297B" w:rsidRPr="00D21A9E">
        <w:rPr>
          <w:rFonts w:ascii="Palatino Linotype" w:hAnsi="Palatino Linotype"/>
          <w:b/>
          <w:color w:val="000000"/>
          <w:sz w:val="24"/>
          <w:szCs w:val="24"/>
        </w:rPr>
        <w:tab/>
      </w:r>
      <w:r w:rsidR="00DE297B" w:rsidRPr="00D21A9E">
        <w:rPr>
          <w:rFonts w:ascii="Palatino Linotype" w:hAnsi="Palatino Linotype"/>
          <w:b/>
          <w:color w:val="000000"/>
          <w:sz w:val="24"/>
          <w:szCs w:val="24"/>
        </w:rPr>
        <w:tab/>
      </w:r>
      <w:r w:rsidR="00DE297B" w:rsidRPr="00D21A9E">
        <w:rPr>
          <w:rFonts w:ascii="Palatino Linotype" w:hAnsi="Palatino Linotype"/>
          <w:b/>
          <w:color w:val="000000"/>
          <w:sz w:val="24"/>
          <w:szCs w:val="24"/>
        </w:rPr>
        <w:tab/>
      </w:r>
      <w:r w:rsidR="00DE297B" w:rsidRPr="00D21A9E">
        <w:rPr>
          <w:rFonts w:ascii="Palatino Linotype" w:hAnsi="Palatino Linotype"/>
          <w:b/>
          <w:color w:val="000000"/>
          <w:sz w:val="24"/>
          <w:szCs w:val="24"/>
        </w:rPr>
        <w:tab/>
        <w:t xml:space="preserve">      144</w:t>
      </w:r>
      <w:proofErr w:type="gramEnd"/>
      <w:r w:rsidR="00DE297B" w:rsidRPr="00D21A9E">
        <w:rPr>
          <w:rFonts w:ascii="Palatino Linotype" w:hAnsi="Palatino Linotype"/>
          <w:b/>
          <w:color w:val="000000"/>
          <w:sz w:val="24"/>
          <w:szCs w:val="24"/>
        </w:rPr>
        <w:t xml:space="preserve"> óra/144 óra</w:t>
      </w:r>
      <w:r w:rsidR="00322C65" w:rsidRPr="00D21A9E">
        <w:rPr>
          <w:rFonts w:ascii="Palatino Linotype" w:hAnsi="Palatino Linotype"/>
          <w:b/>
          <w:color w:val="000000"/>
          <w:sz w:val="24"/>
          <w:szCs w:val="24"/>
        </w:rPr>
        <w:t>*</w:t>
      </w:r>
    </w:p>
    <w:p w:rsidR="0058067E" w:rsidRDefault="0058067E" w:rsidP="0058067E">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D21A9E" w:rsidRPr="00014447" w:rsidRDefault="00D21A9E" w:rsidP="0058067E">
      <w:pPr>
        <w:spacing w:after="0" w:line="240" w:lineRule="auto"/>
        <w:jc w:val="right"/>
        <w:rPr>
          <w:rFonts w:ascii="Palatino Linotype" w:hAnsi="Palatino Linotype"/>
          <w:sz w:val="20"/>
          <w:szCs w:val="20"/>
        </w:rPr>
      </w:pPr>
    </w:p>
    <w:p w:rsidR="00DE297B" w:rsidRPr="00F62AF3" w:rsidRDefault="00DE297B" w:rsidP="00DC4D2B">
      <w:pPr>
        <w:widowControl w:val="0"/>
        <w:numPr>
          <w:ilvl w:val="1"/>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 xml:space="preserve">A </w:t>
      </w:r>
      <w:r w:rsidRPr="00F62AF3">
        <w:rPr>
          <w:rFonts w:ascii="Palatino Linotype" w:hAnsi="Palatino Linotype"/>
          <w:b/>
          <w:color w:val="000000"/>
          <w:sz w:val="24"/>
          <w:szCs w:val="24"/>
        </w:rPr>
        <w:t>tantárgy</w:t>
      </w:r>
      <w:r w:rsidRPr="00F62AF3">
        <w:rPr>
          <w:rFonts w:ascii="Palatino Linotype" w:hAnsi="Palatino Linotype"/>
          <w:b/>
          <w:sz w:val="24"/>
          <w:szCs w:val="24"/>
        </w:rPr>
        <w:t xml:space="preserve"> tanításának célja</w:t>
      </w:r>
      <w:r w:rsidRPr="00F62AF3">
        <w:rPr>
          <w:rFonts w:ascii="Palatino Linotype" w:hAnsi="Palatino Linotype"/>
          <w:b/>
          <w:sz w:val="24"/>
          <w:szCs w:val="24"/>
        </w:rPr>
        <w:tab/>
      </w:r>
    </w:p>
    <w:p w:rsidR="00DE297B" w:rsidRPr="00F62AF3" w:rsidRDefault="00DE297B" w:rsidP="00DC4D2B">
      <w:pPr>
        <w:spacing w:after="0"/>
        <w:ind w:left="360"/>
        <w:jc w:val="both"/>
        <w:rPr>
          <w:rFonts w:ascii="Palatino Linotype" w:hAnsi="Palatino Linotype"/>
          <w:sz w:val="24"/>
          <w:szCs w:val="24"/>
        </w:rPr>
      </w:pPr>
      <w:r w:rsidRPr="00F62AF3">
        <w:rPr>
          <w:rFonts w:ascii="Palatino Linotype" w:hAnsi="Palatino Linotype"/>
          <w:sz w:val="24"/>
          <w:szCs w:val="24"/>
        </w:rPr>
        <w:t>A Gazdasági alapismeretek elméleti oktatásának alapvető célja, hogy a tanulók elsajátítsák a gazdasági alapfogalmakat, megértsék a gazdaság működési mechanizmusát. Ismerjék a piaci folyamatokat, azok törvényszerűségeit. Legyenek tisztában a pénz funkcióival és a pénzforgalom fajtáival, ismerjék a magyar bankrendszer felépítését.</w:t>
      </w:r>
    </w:p>
    <w:p w:rsidR="00DE297B" w:rsidRPr="00F62AF3" w:rsidRDefault="00DE297B" w:rsidP="00DC4D2B">
      <w:pPr>
        <w:spacing w:after="0"/>
        <w:jc w:val="both"/>
        <w:rPr>
          <w:rFonts w:ascii="Palatino Linotype" w:hAnsi="Palatino Linotype"/>
          <w:b/>
          <w:sz w:val="24"/>
          <w:szCs w:val="24"/>
        </w:rPr>
      </w:pPr>
    </w:p>
    <w:p w:rsidR="00DE297B" w:rsidRPr="00F62AF3" w:rsidRDefault="00D22F47" w:rsidP="00DC4D2B">
      <w:pPr>
        <w:widowControl w:val="0"/>
        <w:numPr>
          <w:ilvl w:val="1"/>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 xml:space="preserve">Kapcsolódó </w:t>
      </w:r>
      <w:r w:rsidR="00DE297B" w:rsidRPr="00F62AF3">
        <w:rPr>
          <w:rFonts w:ascii="Palatino Linotype" w:hAnsi="Palatino Linotype"/>
          <w:b/>
          <w:sz w:val="24"/>
          <w:szCs w:val="24"/>
        </w:rPr>
        <w:t>közismereti, szakmai tar</w:t>
      </w:r>
      <w:r w:rsidRPr="00F62AF3">
        <w:rPr>
          <w:rFonts w:ascii="Palatino Linotype" w:hAnsi="Palatino Linotype"/>
          <w:b/>
          <w:sz w:val="24"/>
          <w:szCs w:val="24"/>
        </w:rPr>
        <w:t>talmak</w:t>
      </w:r>
    </w:p>
    <w:p w:rsidR="00D22F47" w:rsidRPr="00F62AF3" w:rsidRDefault="00D22F47" w:rsidP="00DC4D2B">
      <w:pPr>
        <w:autoSpaceDE w:val="0"/>
        <w:autoSpaceDN w:val="0"/>
        <w:adjustRightInd w:val="0"/>
        <w:spacing w:after="0"/>
        <w:ind w:left="360"/>
        <w:jc w:val="both"/>
        <w:rPr>
          <w:rFonts w:ascii="Palatino Linotype" w:hAnsi="Palatino Linotype"/>
          <w:kern w:val="1"/>
          <w:sz w:val="24"/>
          <w:szCs w:val="24"/>
          <w:lang w:eastAsia="hi-IN" w:bidi="hi-IN"/>
        </w:rPr>
      </w:pPr>
      <w:r w:rsidRPr="00F62AF3">
        <w:rPr>
          <w:rFonts w:ascii="Palatino Linotype" w:hAnsi="Palatino Linotype"/>
          <w:sz w:val="24"/>
          <w:szCs w:val="24"/>
        </w:rPr>
        <w:t>A tantárgy az adott évfolyamba lépés feltételeiként megjelölt közismereti és szakmai tartalmakra épül.</w:t>
      </w:r>
    </w:p>
    <w:p w:rsidR="00DE297B" w:rsidRPr="00F62AF3" w:rsidRDefault="00DE297B" w:rsidP="00DC4D2B">
      <w:pPr>
        <w:spacing w:after="0"/>
        <w:rPr>
          <w:rFonts w:ascii="Palatino Linotype" w:hAnsi="Palatino Linotype"/>
          <w:b/>
          <w:sz w:val="24"/>
          <w:szCs w:val="24"/>
        </w:rPr>
      </w:pPr>
    </w:p>
    <w:p w:rsidR="00DE297B" w:rsidRPr="00F62AF3" w:rsidRDefault="00DE297B" w:rsidP="00DC4D2B">
      <w:pPr>
        <w:widowControl w:val="0"/>
        <w:numPr>
          <w:ilvl w:val="1"/>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Témakörök és elemeik</w:t>
      </w:r>
    </w:p>
    <w:p w:rsidR="00DE297B" w:rsidRPr="00F62AF3" w:rsidRDefault="00DE297B" w:rsidP="00DC4D2B">
      <w:pPr>
        <w:spacing w:after="0"/>
        <w:ind w:firstLine="540"/>
        <w:jc w:val="both"/>
        <w:rPr>
          <w:rFonts w:ascii="Palatino Linotype" w:hAnsi="Palatino Linotype"/>
          <w:b/>
          <w:sz w:val="24"/>
          <w:szCs w:val="24"/>
        </w:rPr>
      </w:pPr>
    </w:p>
    <w:p w:rsidR="00DE297B" w:rsidRPr="00F62AF3" w:rsidRDefault="00DE297B" w:rsidP="00DC4D2B">
      <w:pPr>
        <w:widowControl w:val="0"/>
        <w:numPr>
          <w:ilvl w:val="2"/>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 xml:space="preserve">Gazdaság </w:t>
      </w:r>
      <w:proofErr w:type="gramStart"/>
      <w:r w:rsidRPr="00F62AF3">
        <w:rPr>
          <w:rFonts w:ascii="Palatino Linotype" w:hAnsi="Palatino Linotype"/>
          <w:b/>
          <w:sz w:val="24"/>
          <w:szCs w:val="24"/>
        </w:rPr>
        <w:t>alapelemei</w:t>
      </w:r>
      <w:r w:rsidRPr="00F62AF3">
        <w:rPr>
          <w:rFonts w:ascii="Palatino Linotype" w:hAnsi="Palatino Linotype"/>
          <w:b/>
          <w:sz w:val="24"/>
          <w:szCs w:val="24"/>
        </w:rPr>
        <w:tab/>
      </w:r>
      <w:r w:rsidRPr="00F62AF3">
        <w:rPr>
          <w:rFonts w:ascii="Palatino Linotype" w:hAnsi="Palatino Linotype"/>
          <w:b/>
          <w:sz w:val="24"/>
          <w:szCs w:val="24"/>
        </w:rPr>
        <w:tab/>
      </w:r>
      <w:r w:rsidRPr="00F62AF3">
        <w:rPr>
          <w:rFonts w:ascii="Palatino Linotype" w:hAnsi="Palatino Linotype"/>
          <w:b/>
          <w:sz w:val="24"/>
          <w:szCs w:val="24"/>
        </w:rPr>
        <w:tab/>
      </w:r>
      <w:r w:rsidRPr="00F62AF3">
        <w:rPr>
          <w:rFonts w:ascii="Palatino Linotype" w:hAnsi="Palatino Linotype"/>
          <w:b/>
          <w:sz w:val="24"/>
          <w:szCs w:val="24"/>
        </w:rPr>
        <w:tab/>
        <w:t xml:space="preserve">  </w:t>
      </w:r>
      <w:r w:rsidR="003F5EEB" w:rsidRPr="00F62AF3">
        <w:rPr>
          <w:rFonts w:ascii="Palatino Linotype" w:hAnsi="Palatino Linotype"/>
          <w:b/>
          <w:sz w:val="24"/>
          <w:szCs w:val="24"/>
        </w:rPr>
        <w:t xml:space="preserve">                    </w:t>
      </w:r>
      <w:r w:rsidRPr="00F62AF3">
        <w:rPr>
          <w:rFonts w:ascii="Palatino Linotype" w:hAnsi="Palatino Linotype"/>
          <w:b/>
          <w:sz w:val="24"/>
          <w:szCs w:val="24"/>
        </w:rPr>
        <w:t>72</w:t>
      </w:r>
      <w:proofErr w:type="gramEnd"/>
      <w:r w:rsidRPr="00F62AF3">
        <w:rPr>
          <w:rFonts w:ascii="Palatino Linotype" w:hAnsi="Palatino Linotype"/>
          <w:b/>
          <w:sz w:val="24"/>
          <w:szCs w:val="24"/>
        </w:rPr>
        <w:t xml:space="preserve"> óra/72 óra</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gazdaság alapelemei, a szükséglet, a hasznosság és a szűkösség fogalma.</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gazdasági javak csoportosítása.</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termelési tényezők, szereplők; a gazdasági körforgás.</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piac fogalma, elemei és működése.</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kereslet, a kínálat fogalma és törvénye; jellemzői.</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nemzetgazdaság ágazati szerkezete.</w:t>
      </w:r>
    </w:p>
    <w:p w:rsidR="00DE297B" w:rsidRPr="00F62AF3" w:rsidRDefault="00DE297B" w:rsidP="00DC4D2B">
      <w:pPr>
        <w:spacing w:after="0"/>
        <w:ind w:left="709"/>
        <w:jc w:val="both"/>
        <w:rPr>
          <w:rFonts w:ascii="Palatino Linotype" w:hAnsi="Palatino Linotype"/>
          <w:sz w:val="24"/>
          <w:szCs w:val="24"/>
        </w:rPr>
      </w:pPr>
      <w:r w:rsidRPr="00F62AF3">
        <w:rPr>
          <w:rFonts w:ascii="Palatino Linotype" w:hAnsi="Palatino Linotype"/>
          <w:sz w:val="24"/>
          <w:szCs w:val="24"/>
        </w:rPr>
        <w:t>A termelési tényezők fajtái, csoportosításuk.</w:t>
      </w:r>
    </w:p>
    <w:p w:rsidR="00DE297B" w:rsidRPr="00F62AF3" w:rsidRDefault="00DE297B" w:rsidP="00DC4D2B">
      <w:pPr>
        <w:spacing w:after="0"/>
        <w:ind w:left="709"/>
        <w:jc w:val="both"/>
        <w:rPr>
          <w:rFonts w:ascii="Palatino Linotype" w:hAnsi="Palatino Linotype"/>
          <w:sz w:val="24"/>
          <w:szCs w:val="24"/>
        </w:rPr>
      </w:pPr>
      <w:r w:rsidRPr="00F62AF3">
        <w:rPr>
          <w:rFonts w:ascii="Palatino Linotype" w:hAnsi="Palatino Linotype"/>
          <w:sz w:val="24"/>
          <w:szCs w:val="24"/>
        </w:rPr>
        <w:t>Az állam szerepe a piacgazdaságban.</w:t>
      </w:r>
    </w:p>
    <w:p w:rsidR="00A43C6D" w:rsidRPr="00F62AF3" w:rsidRDefault="00DE297B" w:rsidP="00DC4D2B">
      <w:pPr>
        <w:spacing w:after="0"/>
        <w:jc w:val="both"/>
        <w:rPr>
          <w:rFonts w:ascii="Palatino Linotype" w:hAnsi="Palatino Linotype"/>
          <w:sz w:val="24"/>
          <w:szCs w:val="24"/>
        </w:rPr>
      </w:pPr>
      <w:r w:rsidRPr="00F62AF3">
        <w:rPr>
          <w:rFonts w:ascii="Palatino Linotype" w:hAnsi="Palatino Linotype"/>
          <w:sz w:val="24"/>
          <w:szCs w:val="24"/>
        </w:rPr>
        <w:tab/>
      </w:r>
    </w:p>
    <w:p w:rsidR="00DE297B" w:rsidRPr="00F62AF3" w:rsidRDefault="00DE297B" w:rsidP="00DC4D2B">
      <w:pPr>
        <w:widowControl w:val="0"/>
        <w:numPr>
          <w:ilvl w:val="2"/>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A pénz fogalma, funkciói. A magyar bankrendszer</w:t>
      </w:r>
      <w:r w:rsidRPr="00F62AF3">
        <w:rPr>
          <w:rFonts w:ascii="Palatino Linotype" w:hAnsi="Palatino Linotype"/>
          <w:b/>
          <w:sz w:val="24"/>
          <w:szCs w:val="24"/>
        </w:rPr>
        <w:tab/>
      </w:r>
      <w:r w:rsidRPr="00F62AF3">
        <w:rPr>
          <w:rFonts w:ascii="Palatino Linotype" w:hAnsi="Palatino Linotype"/>
          <w:b/>
          <w:sz w:val="24"/>
          <w:szCs w:val="24"/>
        </w:rPr>
        <w:tab/>
      </w:r>
      <w:r w:rsidR="00673592" w:rsidRPr="00DC4D2B">
        <w:rPr>
          <w:rFonts w:ascii="Palatino Linotype" w:hAnsi="Palatino Linotype"/>
          <w:b/>
          <w:i/>
          <w:sz w:val="24"/>
          <w:szCs w:val="24"/>
        </w:rPr>
        <w:t>45</w:t>
      </w:r>
      <w:r w:rsidRPr="00DC4D2B">
        <w:rPr>
          <w:rFonts w:ascii="Palatino Linotype" w:hAnsi="Palatino Linotype"/>
          <w:b/>
          <w:i/>
          <w:sz w:val="24"/>
          <w:szCs w:val="24"/>
        </w:rPr>
        <w:t xml:space="preserve"> óra/</w:t>
      </w:r>
      <w:r w:rsidR="00673592" w:rsidRPr="00DC4D2B">
        <w:rPr>
          <w:rFonts w:ascii="Palatino Linotype" w:hAnsi="Palatino Linotype"/>
          <w:b/>
          <w:i/>
          <w:sz w:val="24"/>
          <w:szCs w:val="24"/>
        </w:rPr>
        <w:t>45</w:t>
      </w:r>
      <w:r w:rsidRPr="00DC4D2B">
        <w:rPr>
          <w:rFonts w:ascii="Palatino Linotype" w:hAnsi="Palatino Linotype"/>
          <w:b/>
          <w:i/>
          <w:sz w:val="24"/>
          <w:szCs w:val="24"/>
        </w:rPr>
        <w:t>óra</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pénz fogalma és funkciói.</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pénzforgalom fajtái</w:t>
      </w:r>
      <w:r w:rsidR="00D42A6A" w:rsidRPr="00F62AF3">
        <w:rPr>
          <w:rFonts w:ascii="Palatino Linotype" w:hAnsi="Palatino Linotype"/>
          <w:sz w:val="24"/>
          <w:szCs w:val="24"/>
        </w:rPr>
        <w:t>, bizonylatai.</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A magyar bankrendszer.</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Kétszintű bankrendszer sajátosságai, az MNB szerepe.</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 xml:space="preserve">Az árucsere és a pénz, bankszámlapénz és pénzhelyettesítők. </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Pénzintézetek fajtái, funkciói, szolgáltatásai.</w:t>
      </w:r>
    </w:p>
    <w:p w:rsidR="00DE297B" w:rsidRPr="00F62AF3" w:rsidRDefault="00DE297B" w:rsidP="00DC4D2B">
      <w:pPr>
        <w:autoSpaceDE w:val="0"/>
        <w:autoSpaceDN w:val="0"/>
        <w:adjustRightInd w:val="0"/>
        <w:spacing w:after="0"/>
        <w:ind w:left="709"/>
        <w:jc w:val="both"/>
        <w:rPr>
          <w:rFonts w:ascii="Palatino Linotype" w:hAnsi="Palatino Linotype"/>
          <w:sz w:val="24"/>
          <w:szCs w:val="24"/>
        </w:rPr>
      </w:pPr>
      <w:r w:rsidRPr="00F62AF3">
        <w:rPr>
          <w:rFonts w:ascii="Palatino Linotype" w:hAnsi="Palatino Linotype"/>
          <w:sz w:val="24"/>
          <w:szCs w:val="24"/>
        </w:rPr>
        <w:t>Fizetési módok és technikák.</w:t>
      </w:r>
    </w:p>
    <w:p w:rsidR="007D1D7E" w:rsidRPr="00F62AF3" w:rsidRDefault="007D1D7E" w:rsidP="00DC4D2B">
      <w:pPr>
        <w:autoSpaceDE w:val="0"/>
        <w:autoSpaceDN w:val="0"/>
        <w:adjustRightInd w:val="0"/>
        <w:spacing w:after="0"/>
        <w:ind w:firstLine="540"/>
        <w:jc w:val="both"/>
        <w:rPr>
          <w:rFonts w:ascii="Palatino Linotype" w:hAnsi="Palatino Linotype"/>
          <w:sz w:val="24"/>
          <w:szCs w:val="24"/>
        </w:rPr>
      </w:pPr>
    </w:p>
    <w:p w:rsidR="001B269D" w:rsidRPr="00F62AF3" w:rsidRDefault="001B269D" w:rsidP="00DC4D2B">
      <w:pPr>
        <w:widowControl w:val="0"/>
        <w:numPr>
          <w:ilvl w:val="2"/>
          <w:numId w:val="32"/>
        </w:numPr>
        <w:tabs>
          <w:tab w:val="left" w:pos="8100"/>
        </w:tabs>
        <w:suppressAutoHyphens/>
        <w:spacing w:after="0" w:line="240" w:lineRule="auto"/>
        <w:rPr>
          <w:rFonts w:ascii="Palatino Linotype" w:hAnsi="Palatino Linotype"/>
          <w:b/>
          <w:sz w:val="24"/>
          <w:szCs w:val="24"/>
        </w:rPr>
      </w:pPr>
      <w:r w:rsidRPr="00F62AF3">
        <w:rPr>
          <w:rFonts w:ascii="Palatino Linotype" w:hAnsi="Palatino Linotype"/>
          <w:b/>
          <w:sz w:val="24"/>
          <w:szCs w:val="24"/>
        </w:rPr>
        <w:t xml:space="preserve">Gazdálkodási </w:t>
      </w:r>
      <w:proofErr w:type="gramStart"/>
      <w:r w:rsidRPr="00F62AF3">
        <w:rPr>
          <w:rFonts w:ascii="Palatino Linotype" w:hAnsi="Palatino Linotype"/>
          <w:b/>
          <w:sz w:val="24"/>
          <w:szCs w:val="24"/>
        </w:rPr>
        <w:t>ismeretek                                                              2</w:t>
      </w:r>
      <w:r w:rsidR="00673592" w:rsidRPr="00F62AF3">
        <w:rPr>
          <w:rFonts w:ascii="Palatino Linotype" w:hAnsi="Palatino Linotype"/>
          <w:b/>
          <w:sz w:val="24"/>
          <w:szCs w:val="24"/>
        </w:rPr>
        <w:t>7</w:t>
      </w:r>
      <w:proofErr w:type="gramEnd"/>
      <w:r w:rsidRPr="00F62AF3">
        <w:rPr>
          <w:rFonts w:ascii="Palatino Linotype" w:hAnsi="Palatino Linotype"/>
          <w:b/>
          <w:sz w:val="24"/>
          <w:szCs w:val="24"/>
        </w:rPr>
        <w:t xml:space="preserve"> óra/2</w:t>
      </w:r>
      <w:r w:rsidR="00673592" w:rsidRPr="00F62AF3">
        <w:rPr>
          <w:rFonts w:ascii="Palatino Linotype" w:hAnsi="Palatino Linotype"/>
          <w:b/>
          <w:sz w:val="24"/>
          <w:szCs w:val="24"/>
        </w:rPr>
        <w:t>7</w:t>
      </w:r>
      <w:r w:rsidRPr="00F62AF3">
        <w:rPr>
          <w:rFonts w:ascii="Palatino Linotype" w:hAnsi="Palatino Linotype"/>
          <w:b/>
          <w:sz w:val="24"/>
          <w:szCs w:val="24"/>
        </w:rPr>
        <w:t xml:space="preserve"> óra</w:t>
      </w:r>
    </w:p>
    <w:p w:rsidR="001B269D" w:rsidRPr="00F62AF3" w:rsidRDefault="001B269D" w:rsidP="00DC4D2B">
      <w:pPr>
        <w:spacing w:after="0"/>
        <w:ind w:left="709"/>
        <w:jc w:val="both"/>
        <w:rPr>
          <w:rFonts w:ascii="Palatino Linotype" w:hAnsi="Palatino Linotype"/>
          <w:sz w:val="24"/>
          <w:szCs w:val="24"/>
        </w:rPr>
      </w:pPr>
      <w:r w:rsidRPr="00F62AF3">
        <w:rPr>
          <w:rFonts w:ascii="Palatino Linotype" w:hAnsi="Palatino Linotype"/>
          <w:sz w:val="24"/>
          <w:szCs w:val="24"/>
        </w:rPr>
        <w:t>Adók, támogatások fajtái, szerepe.</w:t>
      </w:r>
    </w:p>
    <w:p w:rsidR="00C13CE2" w:rsidRPr="00F62AF3" w:rsidRDefault="00C13CE2" w:rsidP="00DC4D2B">
      <w:pPr>
        <w:spacing w:after="0"/>
        <w:ind w:left="709"/>
        <w:jc w:val="both"/>
        <w:rPr>
          <w:rFonts w:ascii="Palatino Linotype" w:hAnsi="Palatino Linotype"/>
          <w:sz w:val="24"/>
          <w:szCs w:val="24"/>
        </w:rPr>
      </w:pPr>
      <w:r w:rsidRPr="00F62AF3">
        <w:rPr>
          <w:rFonts w:ascii="Palatino Linotype" w:hAnsi="Palatino Linotype"/>
          <w:sz w:val="24"/>
          <w:szCs w:val="24"/>
        </w:rPr>
        <w:t>Személyi jövedelemadó</w:t>
      </w:r>
    </w:p>
    <w:p w:rsidR="00C13CE2" w:rsidRPr="00F62AF3" w:rsidRDefault="00C13CE2" w:rsidP="00DC4D2B">
      <w:pPr>
        <w:spacing w:after="0"/>
        <w:ind w:left="709"/>
        <w:jc w:val="both"/>
        <w:rPr>
          <w:rFonts w:ascii="Palatino Linotype" w:hAnsi="Palatino Linotype"/>
          <w:sz w:val="24"/>
          <w:szCs w:val="24"/>
        </w:rPr>
      </w:pPr>
      <w:r w:rsidRPr="00F62AF3">
        <w:rPr>
          <w:rFonts w:ascii="Palatino Linotype" w:hAnsi="Palatino Linotype"/>
          <w:sz w:val="24"/>
          <w:szCs w:val="24"/>
        </w:rPr>
        <w:t>Helyi adók</w:t>
      </w:r>
    </w:p>
    <w:p w:rsidR="00C13CE2" w:rsidRPr="00F62AF3" w:rsidRDefault="00C13CE2" w:rsidP="00DC4D2B">
      <w:pPr>
        <w:spacing w:after="0"/>
        <w:ind w:left="709"/>
        <w:jc w:val="both"/>
        <w:rPr>
          <w:rFonts w:ascii="Palatino Linotype" w:hAnsi="Palatino Linotype"/>
          <w:sz w:val="24"/>
          <w:szCs w:val="24"/>
        </w:rPr>
      </w:pPr>
      <w:r w:rsidRPr="00F62AF3">
        <w:rPr>
          <w:rFonts w:ascii="Palatino Linotype" w:hAnsi="Palatino Linotype"/>
          <w:sz w:val="24"/>
          <w:szCs w:val="24"/>
        </w:rPr>
        <w:lastRenderedPageBreak/>
        <w:t>Válla</w:t>
      </w:r>
      <w:r w:rsidR="00F85EC5" w:rsidRPr="00F62AF3">
        <w:rPr>
          <w:rFonts w:ascii="Palatino Linotype" w:hAnsi="Palatino Linotype"/>
          <w:sz w:val="24"/>
          <w:szCs w:val="24"/>
        </w:rPr>
        <w:t>l</w:t>
      </w:r>
      <w:r w:rsidRPr="00F62AF3">
        <w:rPr>
          <w:rFonts w:ascii="Palatino Linotype" w:hAnsi="Palatino Linotype"/>
          <w:sz w:val="24"/>
          <w:szCs w:val="24"/>
        </w:rPr>
        <w:t>kozások adófizetési kötelezettségei.</w:t>
      </w:r>
    </w:p>
    <w:p w:rsidR="00C13CE2" w:rsidRPr="00F62AF3" w:rsidRDefault="00C13CE2" w:rsidP="00DC4D2B">
      <w:pPr>
        <w:spacing w:after="0"/>
        <w:ind w:left="709"/>
        <w:jc w:val="both"/>
        <w:rPr>
          <w:rFonts w:ascii="Palatino Linotype" w:hAnsi="Palatino Linotype"/>
          <w:sz w:val="24"/>
          <w:szCs w:val="24"/>
        </w:rPr>
      </w:pPr>
      <w:r w:rsidRPr="00F62AF3">
        <w:rPr>
          <w:rFonts w:ascii="Palatino Linotype" w:hAnsi="Palatino Linotype"/>
          <w:sz w:val="24"/>
          <w:szCs w:val="24"/>
        </w:rPr>
        <w:t>Általános forgalmi adó.</w:t>
      </w:r>
    </w:p>
    <w:p w:rsidR="001B269D" w:rsidRPr="00F62AF3" w:rsidRDefault="001B269D" w:rsidP="00DC4D2B">
      <w:pPr>
        <w:spacing w:after="0"/>
        <w:ind w:left="709"/>
        <w:jc w:val="both"/>
        <w:rPr>
          <w:rFonts w:ascii="Palatino Linotype" w:hAnsi="Palatino Linotype"/>
          <w:sz w:val="24"/>
          <w:szCs w:val="24"/>
        </w:rPr>
      </w:pPr>
      <w:r w:rsidRPr="00F62AF3">
        <w:rPr>
          <w:rFonts w:ascii="Palatino Linotype" w:hAnsi="Palatino Linotype"/>
          <w:sz w:val="24"/>
          <w:szCs w:val="24"/>
        </w:rPr>
        <w:t>Háztartás bevételei, kiadásai.</w:t>
      </w:r>
    </w:p>
    <w:p w:rsidR="001B269D" w:rsidRPr="00F62AF3" w:rsidRDefault="001B269D" w:rsidP="00DC4D2B">
      <w:pPr>
        <w:spacing w:after="0"/>
        <w:ind w:left="709"/>
        <w:jc w:val="both"/>
        <w:rPr>
          <w:rFonts w:ascii="Palatino Linotype" w:hAnsi="Palatino Linotype"/>
          <w:sz w:val="24"/>
          <w:szCs w:val="24"/>
        </w:rPr>
      </w:pPr>
      <w:r w:rsidRPr="00F62AF3">
        <w:rPr>
          <w:rFonts w:ascii="Palatino Linotype" w:hAnsi="Palatino Linotype"/>
          <w:sz w:val="24"/>
          <w:szCs w:val="24"/>
        </w:rPr>
        <w:t>Háztartások pénzgazdálkodása, megtakarításai.</w:t>
      </w:r>
    </w:p>
    <w:p w:rsidR="001B269D" w:rsidRPr="00F62AF3" w:rsidRDefault="001B269D" w:rsidP="00DC4D2B">
      <w:pPr>
        <w:widowControl w:val="0"/>
        <w:suppressAutoHyphens/>
        <w:spacing w:after="0" w:line="240" w:lineRule="auto"/>
        <w:ind w:left="720"/>
        <w:rPr>
          <w:rFonts w:ascii="Palatino Linotype" w:hAnsi="Palatino Linotype"/>
          <w:sz w:val="24"/>
          <w:szCs w:val="24"/>
        </w:rPr>
      </w:pPr>
    </w:p>
    <w:p w:rsidR="00DE297B" w:rsidRPr="002D2797" w:rsidRDefault="00D22F47" w:rsidP="00DC4D2B">
      <w:pPr>
        <w:widowControl w:val="0"/>
        <w:numPr>
          <w:ilvl w:val="1"/>
          <w:numId w:val="32"/>
        </w:numPr>
        <w:suppressAutoHyphens/>
        <w:spacing w:after="0" w:line="240" w:lineRule="auto"/>
        <w:rPr>
          <w:rFonts w:ascii="Palatino Linotype" w:hAnsi="Palatino Linotype"/>
          <w:b/>
          <w:i/>
          <w:sz w:val="24"/>
          <w:szCs w:val="24"/>
        </w:rPr>
      </w:pPr>
      <w:r w:rsidRPr="002D2797">
        <w:rPr>
          <w:rFonts w:ascii="Palatino Linotype" w:hAnsi="Palatino Linotype"/>
          <w:b/>
          <w:i/>
          <w:sz w:val="24"/>
          <w:szCs w:val="24"/>
        </w:rPr>
        <w:t>A képzés javasolt helyszíne (ajánlás)</w:t>
      </w:r>
    </w:p>
    <w:p w:rsidR="00DE297B" w:rsidRPr="002D2797" w:rsidRDefault="00DE297B" w:rsidP="00DC4D2B">
      <w:pPr>
        <w:pStyle w:val="Cmsor6"/>
        <w:spacing w:after="0"/>
        <w:ind w:firstLine="432"/>
        <w:rPr>
          <w:b w:val="0"/>
          <w:i/>
          <w:sz w:val="24"/>
          <w:szCs w:val="24"/>
        </w:rPr>
      </w:pPr>
      <w:r w:rsidRPr="002D2797">
        <w:rPr>
          <w:rFonts w:ascii="Palatino Linotype" w:hAnsi="Palatino Linotype"/>
          <w:b w:val="0"/>
          <w:i/>
          <w:sz w:val="24"/>
          <w:szCs w:val="24"/>
        </w:rPr>
        <w:t>T</w:t>
      </w:r>
      <w:r w:rsidR="00D22F47" w:rsidRPr="002D2797">
        <w:rPr>
          <w:rFonts w:ascii="Palatino Linotype" w:hAnsi="Palatino Linotype"/>
          <w:b w:val="0"/>
          <w:i/>
          <w:sz w:val="24"/>
          <w:szCs w:val="24"/>
        </w:rPr>
        <w:t>anterem</w:t>
      </w:r>
    </w:p>
    <w:p w:rsidR="00DE297B" w:rsidRPr="00F62AF3" w:rsidRDefault="00DE297B" w:rsidP="00DC4D2B">
      <w:pPr>
        <w:pStyle w:val="Cm"/>
        <w:rPr>
          <w:rFonts w:eastAsia="Lucida Sans Unicode"/>
          <w:b/>
          <w:kern w:val="1"/>
          <w:sz w:val="24"/>
          <w:szCs w:val="24"/>
          <w:lang w:eastAsia="hi-IN" w:bidi="hi-IN"/>
        </w:rPr>
      </w:pPr>
    </w:p>
    <w:p w:rsidR="00DE297B" w:rsidRPr="00F62AF3" w:rsidRDefault="00DE297B" w:rsidP="00DC4D2B">
      <w:pPr>
        <w:widowControl w:val="0"/>
        <w:numPr>
          <w:ilvl w:val="1"/>
          <w:numId w:val="32"/>
        </w:numPr>
        <w:suppressAutoHyphens/>
        <w:spacing w:after="0" w:line="240" w:lineRule="auto"/>
        <w:rPr>
          <w:rFonts w:ascii="Palatino Linotype" w:hAnsi="Palatino Linotype"/>
          <w:b/>
          <w:sz w:val="24"/>
          <w:szCs w:val="24"/>
        </w:rPr>
      </w:pPr>
      <w:r w:rsidRPr="00F62AF3">
        <w:rPr>
          <w:rFonts w:ascii="Palatino Linotype" w:hAnsi="Palatino Linotype"/>
          <w:b/>
          <w:sz w:val="24"/>
          <w:szCs w:val="24"/>
        </w:rPr>
        <w:t>A tantárgy elsajátítása során alkalmazott sajátos módszerek, tanulói tevékenységformák</w:t>
      </w:r>
      <w:r w:rsidR="00383BB9" w:rsidRPr="00F62AF3">
        <w:rPr>
          <w:rFonts w:ascii="Palatino Linotype" w:hAnsi="Palatino Linotype"/>
          <w:b/>
          <w:sz w:val="24"/>
          <w:szCs w:val="24"/>
        </w:rPr>
        <w:t xml:space="preserve"> </w:t>
      </w:r>
      <w:r w:rsidR="00383BB9" w:rsidRPr="00F62AF3">
        <w:rPr>
          <w:rFonts w:ascii="Palatino Linotype" w:hAnsi="Palatino Linotype"/>
          <w:b/>
          <w:i/>
          <w:sz w:val="24"/>
          <w:szCs w:val="24"/>
        </w:rPr>
        <w:t>(ajánlás)</w:t>
      </w:r>
    </w:p>
    <w:p w:rsidR="00F62AF3" w:rsidRPr="00F62AF3" w:rsidRDefault="00F62AF3" w:rsidP="00DC4D2B">
      <w:pPr>
        <w:widowControl w:val="0"/>
        <w:suppressAutoHyphens/>
        <w:spacing w:after="0" w:line="240" w:lineRule="auto"/>
        <w:ind w:left="792"/>
        <w:rPr>
          <w:rFonts w:ascii="Palatino Linotype" w:hAnsi="Palatino Linotype"/>
          <w:b/>
          <w:sz w:val="24"/>
          <w:szCs w:val="24"/>
        </w:rPr>
      </w:pPr>
    </w:p>
    <w:p w:rsidR="00D22F47" w:rsidRPr="00F62AF3" w:rsidRDefault="00D22F47" w:rsidP="00307518">
      <w:pPr>
        <w:widowControl w:val="0"/>
        <w:numPr>
          <w:ilvl w:val="2"/>
          <w:numId w:val="32"/>
        </w:numPr>
        <w:suppressAutoHyphens/>
        <w:spacing w:after="0" w:line="240" w:lineRule="auto"/>
        <w:rPr>
          <w:rFonts w:ascii="Palatino Linotype" w:hAnsi="Palatino Linotype"/>
          <w:b/>
          <w:bCs/>
          <w:i/>
          <w:sz w:val="24"/>
          <w:szCs w:val="24"/>
        </w:rPr>
      </w:pPr>
      <w:r w:rsidRPr="00F62A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F47" w:rsidRPr="008B7D14" w:rsidTr="00D22F47">
        <w:trPr>
          <w:jc w:val="center"/>
        </w:trPr>
        <w:tc>
          <w:tcPr>
            <w:tcW w:w="994" w:type="dxa"/>
            <w:vMerge w:val="restart"/>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2F47"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8B7D14" w:rsidTr="00D22F47">
        <w:trPr>
          <w:jc w:val="center"/>
        </w:trPr>
        <w:tc>
          <w:tcPr>
            <w:tcW w:w="994"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c>
          <w:tcPr>
            <w:tcW w:w="2800" w:type="dxa"/>
            <w:vMerge/>
            <w:vAlign w:val="center"/>
          </w:tcPr>
          <w:p w:rsidR="00D22F47" w:rsidRPr="008B7D14" w:rsidRDefault="00D22F47" w:rsidP="00D22F47">
            <w:pPr>
              <w:spacing w:after="0" w:line="240" w:lineRule="auto"/>
              <w:rPr>
                <w:rFonts w:ascii="Palatino Linotype" w:hAnsi="Palatino Linotype"/>
                <w:b/>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trHeight w:val="342"/>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22F47" w:rsidRPr="00641491" w:rsidRDefault="00D22F47" w:rsidP="00D22F47">
      <w:pPr>
        <w:pStyle w:val="Listaszerbekezds"/>
        <w:widowControl w:val="0"/>
        <w:suppressAutoHyphens/>
        <w:spacing w:after="0" w:line="240" w:lineRule="auto"/>
        <w:ind w:left="360"/>
        <w:jc w:val="both"/>
        <w:rPr>
          <w:rFonts w:ascii="Palatino Linotype" w:hAnsi="Palatino Linotype"/>
          <w:b/>
          <w:bCs/>
          <w:kern w:val="1"/>
          <w:lang w:eastAsia="hi-IN" w:bidi="hi-IN"/>
        </w:rPr>
      </w:pPr>
    </w:p>
    <w:p w:rsidR="00D22F47" w:rsidRPr="00725193" w:rsidRDefault="00D22F47"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2F47" w:rsidRPr="00FE5532" w:rsidTr="00D22F47">
        <w:trPr>
          <w:cantSplit/>
          <w:trHeight w:val="921"/>
          <w:jc w:val="center"/>
        </w:trPr>
        <w:tc>
          <w:tcPr>
            <w:tcW w:w="828"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2F47"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2F47"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FE5532" w:rsidTr="00D22F47">
        <w:trPr>
          <w:cantSplit/>
          <w:trHeight w:val="1076"/>
          <w:jc w:val="center"/>
        </w:trPr>
        <w:tc>
          <w:tcPr>
            <w:tcW w:w="828"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c>
          <w:tcPr>
            <w:tcW w:w="3621" w:type="dxa"/>
            <w:vMerge/>
            <w:vAlign w:val="center"/>
          </w:tcPr>
          <w:p w:rsidR="00D22F47" w:rsidRPr="00FE5532" w:rsidRDefault="00D22F47" w:rsidP="00D22F47">
            <w:pPr>
              <w:spacing w:after="0" w:line="240" w:lineRule="auto"/>
              <w:rPr>
                <w:rFonts w:ascii="Palatino Linotype" w:hAnsi="Palatino Linotype"/>
                <w:b/>
                <w:sz w:val="20"/>
                <w:szCs w:val="20"/>
              </w:rPr>
            </w:pPr>
          </w:p>
        </w:tc>
        <w:tc>
          <w:tcPr>
            <w:tcW w:w="809" w:type="dxa"/>
            <w:textDirection w:val="btLr"/>
            <w:vAlign w:val="center"/>
          </w:tcPr>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E4102" w:rsidRDefault="00FE4102" w:rsidP="00FE4102">
      <w:pPr>
        <w:widowControl w:val="0"/>
        <w:suppressAutoHyphens/>
        <w:spacing w:after="0" w:line="240" w:lineRule="auto"/>
        <w:rPr>
          <w:rFonts w:eastAsia="Lucida Sans Unicode"/>
          <w:bCs/>
          <w:kern w:val="1"/>
          <w:lang w:eastAsia="hi-IN" w:bidi="hi-IN"/>
        </w:rPr>
      </w:pPr>
    </w:p>
    <w:p w:rsidR="00DE297B" w:rsidRPr="00DC4D2B" w:rsidRDefault="00DE297B" w:rsidP="00DC4D2B">
      <w:pPr>
        <w:widowControl w:val="0"/>
        <w:numPr>
          <w:ilvl w:val="1"/>
          <w:numId w:val="32"/>
        </w:numPr>
        <w:suppressAutoHyphens/>
        <w:spacing w:after="0"/>
        <w:rPr>
          <w:rFonts w:ascii="Palatino Linotype" w:hAnsi="Palatino Linotype"/>
          <w:b/>
          <w:sz w:val="24"/>
          <w:szCs w:val="24"/>
        </w:rPr>
      </w:pPr>
      <w:r w:rsidRPr="00DC4D2B">
        <w:rPr>
          <w:rFonts w:ascii="Palatino Linotype" w:hAnsi="Palatino Linotype"/>
          <w:b/>
          <w:sz w:val="24"/>
          <w:szCs w:val="24"/>
        </w:rPr>
        <w:t>A tantárgy értékelésének módja</w:t>
      </w:r>
    </w:p>
    <w:p w:rsidR="00FE4102" w:rsidRPr="00DC4D2B" w:rsidRDefault="00FE4102" w:rsidP="00DC4D2B">
      <w:pPr>
        <w:pStyle w:val="Listaszerbekezds"/>
        <w:widowControl w:val="0"/>
        <w:suppressAutoHyphens/>
        <w:spacing w:before="120"/>
        <w:ind w:left="360"/>
        <w:rPr>
          <w:rFonts w:ascii="Palatino Linotype" w:hAnsi="Palatino Linotype"/>
          <w:bCs/>
          <w:kern w:val="1"/>
          <w:sz w:val="24"/>
          <w:szCs w:val="24"/>
          <w:lang w:eastAsia="hi-IN" w:bidi="hi-IN"/>
        </w:rPr>
      </w:pPr>
      <w:r w:rsidRPr="00DC4D2B">
        <w:rPr>
          <w:rFonts w:ascii="Palatino Linotype" w:hAnsi="Palatino Linotype"/>
          <w:bCs/>
          <w:kern w:val="1"/>
          <w:sz w:val="24"/>
          <w:szCs w:val="24"/>
          <w:lang w:eastAsia="hi-IN" w:bidi="hi-IN"/>
        </w:rPr>
        <w:t>A nemzeti köznevelésről szóló 2011. évi CXC. törvény. 54. § (2) a</w:t>
      </w:r>
      <w:r w:rsidR="00D22F47" w:rsidRPr="00DC4D2B">
        <w:rPr>
          <w:rFonts w:ascii="Palatino Linotype" w:hAnsi="Palatino Linotype"/>
          <w:bCs/>
          <w:kern w:val="1"/>
          <w:sz w:val="24"/>
          <w:szCs w:val="24"/>
          <w:lang w:eastAsia="hi-IN" w:bidi="hi-IN"/>
        </w:rPr>
        <w:t>) pontja szerinti értékeléssel.</w:t>
      </w:r>
    </w:p>
    <w:p w:rsidR="00DE297B" w:rsidRDefault="00DE297B" w:rsidP="00DE297B">
      <w:pPr>
        <w:ind w:left="540"/>
        <w:jc w:val="both"/>
        <w:rPr>
          <w:rFonts w:ascii="Palatino Linotype" w:hAnsi="Palatino Linotype"/>
          <w:iCs/>
        </w:rPr>
      </w:pPr>
    </w:p>
    <w:p w:rsidR="00DE297B" w:rsidRPr="00DC4D2B" w:rsidRDefault="00DE297B" w:rsidP="00307518">
      <w:pPr>
        <w:widowControl w:val="0"/>
        <w:numPr>
          <w:ilvl w:val="0"/>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 xml:space="preserve">Jogi ismeretek </w:t>
      </w:r>
      <w:proofErr w:type="gramStart"/>
      <w:r w:rsidRPr="00DC4D2B">
        <w:rPr>
          <w:rFonts w:ascii="Palatino Linotype" w:hAnsi="Palatino Linotype"/>
          <w:b/>
          <w:color w:val="000000"/>
          <w:sz w:val="24"/>
          <w:szCs w:val="24"/>
        </w:rPr>
        <w:t>tantárgy</w:t>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00A4570F" w:rsidRPr="00DC4D2B">
        <w:rPr>
          <w:rFonts w:ascii="Palatino Linotype" w:hAnsi="Palatino Linotype"/>
          <w:b/>
          <w:color w:val="000000"/>
          <w:sz w:val="24"/>
          <w:szCs w:val="24"/>
        </w:rPr>
        <w:tab/>
        <w:t xml:space="preserve">    </w:t>
      </w:r>
      <w:r w:rsidR="00DC4D2B">
        <w:rPr>
          <w:rFonts w:ascii="Palatino Linotype" w:hAnsi="Palatino Linotype"/>
          <w:b/>
          <w:color w:val="000000"/>
          <w:sz w:val="24"/>
          <w:szCs w:val="24"/>
        </w:rPr>
        <w:t xml:space="preserve"> </w:t>
      </w:r>
      <w:r w:rsidRPr="00DC4D2B">
        <w:rPr>
          <w:rFonts w:ascii="Palatino Linotype" w:hAnsi="Palatino Linotype"/>
          <w:b/>
          <w:color w:val="000000"/>
          <w:sz w:val="24"/>
          <w:szCs w:val="24"/>
        </w:rPr>
        <w:t xml:space="preserve">    </w:t>
      </w:r>
      <w:r w:rsidR="00B71002" w:rsidRPr="00DC4D2B">
        <w:rPr>
          <w:rFonts w:ascii="Palatino Linotype" w:hAnsi="Palatino Linotype"/>
          <w:b/>
          <w:color w:val="000000"/>
          <w:sz w:val="24"/>
          <w:szCs w:val="24"/>
        </w:rPr>
        <w:t>90</w:t>
      </w:r>
      <w:proofErr w:type="gramEnd"/>
      <w:r w:rsidRPr="00DC4D2B">
        <w:rPr>
          <w:rFonts w:ascii="Palatino Linotype" w:hAnsi="Palatino Linotype"/>
          <w:b/>
          <w:color w:val="000000"/>
          <w:sz w:val="24"/>
          <w:szCs w:val="24"/>
        </w:rPr>
        <w:t xml:space="preserve"> óra/</w:t>
      </w:r>
      <w:r w:rsidR="00A4570F" w:rsidRPr="00DC4D2B">
        <w:rPr>
          <w:rFonts w:ascii="Palatino Linotype" w:hAnsi="Palatino Linotype"/>
          <w:b/>
          <w:color w:val="000000"/>
          <w:sz w:val="24"/>
          <w:szCs w:val="24"/>
        </w:rPr>
        <w:t>90</w:t>
      </w:r>
      <w:r w:rsidRPr="00DC4D2B">
        <w:rPr>
          <w:rFonts w:ascii="Palatino Linotype" w:hAnsi="Palatino Linotype"/>
          <w:b/>
          <w:color w:val="000000"/>
          <w:sz w:val="24"/>
          <w:szCs w:val="24"/>
        </w:rPr>
        <w:t xml:space="preserve"> óra </w:t>
      </w:r>
      <w:r w:rsidR="006D2044" w:rsidRPr="00DC4D2B">
        <w:rPr>
          <w:rFonts w:ascii="Palatino Linotype" w:hAnsi="Palatino Linotype"/>
          <w:b/>
          <w:color w:val="000000"/>
          <w:sz w:val="24"/>
          <w:szCs w:val="24"/>
        </w:rPr>
        <w:t>*</w:t>
      </w:r>
    </w:p>
    <w:p w:rsidR="0058067E" w:rsidRDefault="006D2044" w:rsidP="00673592">
      <w:pPr>
        <w:spacing w:after="0" w:line="240" w:lineRule="auto"/>
        <w:jc w:val="right"/>
        <w:rPr>
          <w:rFonts w:ascii="Palatino Linotype" w:hAnsi="Palatino Linotype"/>
          <w:sz w:val="20"/>
          <w:szCs w:val="20"/>
        </w:rPr>
      </w:pPr>
      <w:r>
        <w:rPr>
          <w:rFonts w:ascii="Palatino Linotype" w:hAnsi="Palatino Linotype"/>
          <w:sz w:val="20"/>
          <w:szCs w:val="20"/>
        </w:rPr>
        <w:t>*</w:t>
      </w:r>
      <w:r w:rsidR="0058067E" w:rsidRPr="00014447">
        <w:rPr>
          <w:rFonts w:ascii="Palatino Linotype" w:hAnsi="Palatino Linotype"/>
          <w:sz w:val="20"/>
          <w:szCs w:val="20"/>
        </w:rPr>
        <w:t>9-13. évfolyamon megszervezett képzés/13. és 14. évfolyamon megszervezett képzés</w:t>
      </w:r>
    </w:p>
    <w:p w:rsidR="00A43C6D" w:rsidRPr="00DC4D2B" w:rsidRDefault="00A43C6D" w:rsidP="00DC4D2B">
      <w:pPr>
        <w:spacing w:after="0" w:line="240" w:lineRule="auto"/>
        <w:ind w:left="9360"/>
        <w:jc w:val="right"/>
        <w:rPr>
          <w:rFonts w:ascii="Palatino Linotype" w:hAnsi="Palatino Linotype"/>
          <w:sz w:val="24"/>
          <w:szCs w:val="24"/>
        </w:rPr>
      </w:pPr>
    </w:p>
    <w:p w:rsidR="00DE297B" w:rsidRPr="00DC4D2B" w:rsidRDefault="00DE297B"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A tantárgy tanításának célja</w:t>
      </w:r>
      <w:r w:rsidRPr="00DC4D2B">
        <w:rPr>
          <w:rFonts w:ascii="Palatino Linotype" w:hAnsi="Palatino Linotype"/>
          <w:b/>
          <w:color w:val="000000"/>
          <w:sz w:val="24"/>
          <w:szCs w:val="24"/>
        </w:rPr>
        <w:tab/>
      </w:r>
    </w:p>
    <w:p w:rsidR="00DE297B" w:rsidRPr="00DC4D2B" w:rsidRDefault="00DE297B" w:rsidP="00DC4D2B">
      <w:pPr>
        <w:tabs>
          <w:tab w:val="left" w:pos="1620"/>
        </w:tabs>
        <w:autoSpaceDE w:val="0"/>
        <w:autoSpaceDN w:val="0"/>
        <w:adjustRightInd w:val="0"/>
        <w:spacing w:after="0"/>
        <w:ind w:left="360"/>
        <w:jc w:val="both"/>
        <w:rPr>
          <w:rFonts w:ascii="Palatino Linotype" w:hAnsi="Palatino Linotype"/>
          <w:sz w:val="24"/>
          <w:szCs w:val="24"/>
        </w:rPr>
      </w:pPr>
      <w:r w:rsidRPr="00DC4D2B">
        <w:rPr>
          <w:rFonts w:ascii="Palatino Linotype" w:hAnsi="Palatino Linotype"/>
          <w:sz w:val="24"/>
          <w:szCs w:val="24"/>
        </w:rPr>
        <w:t>A Jogi ismeretek elméleti oktatásának alapvető célja, hogy a tanulók megismerjék a jogi alapfogalmakat, a jogforrásokat</w:t>
      </w:r>
      <w:r w:rsidR="00354E30" w:rsidRPr="00DC4D2B">
        <w:rPr>
          <w:rFonts w:ascii="Palatino Linotype" w:hAnsi="Palatino Linotype"/>
          <w:sz w:val="24"/>
          <w:szCs w:val="24"/>
        </w:rPr>
        <w:t>,</w:t>
      </w:r>
      <w:r w:rsidRPr="00DC4D2B">
        <w:rPr>
          <w:rFonts w:ascii="Palatino Linotype" w:hAnsi="Palatino Linotype"/>
          <w:sz w:val="24"/>
          <w:szCs w:val="24"/>
        </w:rPr>
        <w:t xml:space="preserve"> valamint a jogszabályi hierarchiát. Legyenek tisztában a közigazgatási eljárással, a munkajog és a gazdasági jog alapvető jellemzőivel, valamint a szerződésben foglalt kötelezettségekkel. Biztonsággal kezeljék felhasználói szinten a jogszabályi nyelvezetet.</w:t>
      </w:r>
    </w:p>
    <w:p w:rsidR="00A43C6D" w:rsidRPr="00DC4D2B" w:rsidRDefault="00A43C6D" w:rsidP="00DC4D2B">
      <w:pPr>
        <w:spacing w:after="0"/>
        <w:rPr>
          <w:rFonts w:ascii="Palatino Linotype" w:hAnsi="Palatino Linotype"/>
          <w:b/>
          <w:color w:val="0070C0"/>
          <w:sz w:val="24"/>
          <w:szCs w:val="24"/>
        </w:rPr>
      </w:pPr>
    </w:p>
    <w:p w:rsidR="00DE297B" w:rsidRPr="00DC4D2B" w:rsidRDefault="00D22F47"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Kapcsolódó közismereti, szakmai tartalmak</w:t>
      </w:r>
    </w:p>
    <w:p w:rsidR="00D22F47" w:rsidRPr="00DC4D2B" w:rsidRDefault="00D22F47" w:rsidP="00DC4D2B">
      <w:pPr>
        <w:autoSpaceDE w:val="0"/>
        <w:autoSpaceDN w:val="0"/>
        <w:adjustRightInd w:val="0"/>
        <w:spacing w:after="0"/>
        <w:ind w:left="360"/>
        <w:jc w:val="both"/>
        <w:rPr>
          <w:rFonts w:ascii="Palatino Linotype" w:hAnsi="Palatino Linotype"/>
          <w:kern w:val="1"/>
          <w:sz w:val="24"/>
          <w:szCs w:val="24"/>
          <w:lang w:eastAsia="hi-IN" w:bidi="hi-IN"/>
        </w:rPr>
      </w:pPr>
      <w:r w:rsidRPr="00DC4D2B">
        <w:rPr>
          <w:rFonts w:ascii="Palatino Linotype" w:hAnsi="Palatino Linotype"/>
          <w:sz w:val="24"/>
          <w:szCs w:val="24"/>
        </w:rPr>
        <w:lastRenderedPageBreak/>
        <w:t>A tantárgy az adott évfolyamba lépés feltételeiként megjelölt közismereti és szakmai tartalmakra épül.</w:t>
      </w:r>
    </w:p>
    <w:p w:rsidR="00DE297B" w:rsidRPr="00DC4D2B" w:rsidRDefault="00DE297B" w:rsidP="00DC4D2B">
      <w:pPr>
        <w:spacing w:after="0"/>
        <w:rPr>
          <w:rFonts w:ascii="Palatino Linotype" w:hAnsi="Palatino Linotype"/>
          <w:b/>
          <w:bCs/>
          <w:iCs/>
          <w:sz w:val="24"/>
          <w:szCs w:val="24"/>
        </w:rPr>
      </w:pPr>
    </w:p>
    <w:p w:rsidR="00DE297B" w:rsidRPr="00DC4D2B" w:rsidRDefault="00D22F47"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Témakörök</w:t>
      </w:r>
    </w:p>
    <w:p w:rsidR="00DE297B" w:rsidRPr="00DC4D2B" w:rsidRDefault="00DE297B" w:rsidP="00DC4D2B">
      <w:pPr>
        <w:spacing w:after="0"/>
        <w:rPr>
          <w:rFonts w:ascii="Palatino Linotype" w:hAnsi="Palatino Linotype"/>
          <w:b/>
          <w:bCs/>
          <w:iCs/>
          <w:sz w:val="24"/>
          <w:szCs w:val="24"/>
        </w:rPr>
      </w:pPr>
    </w:p>
    <w:p w:rsidR="00DE297B" w:rsidRPr="00DC4D2B" w:rsidRDefault="00DE297B" w:rsidP="00DC4D2B">
      <w:pPr>
        <w:widowControl w:val="0"/>
        <w:numPr>
          <w:ilvl w:val="2"/>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 xml:space="preserve">A jogszabályok érvényessége, hatálya, </w:t>
      </w:r>
      <w:proofErr w:type="gramStart"/>
      <w:r w:rsidRPr="00DC4D2B">
        <w:rPr>
          <w:rFonts w:ascii="Palatino Linotype" w:hAnsi="Palatino Linotype"/>
          <w:b/>
          <w:color w:val="000000"/>
          <w:sz w:val="24"/>
          <w:szCs w:val="24"/>
        </w:rPr>
        <w:t>jogágak</w:t>
      </w:r>
      <w:r w:rsidRPr="00DC4D2B">
        <w:rPr>
          <w:rFonts w:ascii="Palatino Linotype" w:hAnsi="Palatino Linotype"/>
          <w:b/>
          <w:color w:val="000000"/>
          <w:sz w:val="24"/>
          <w:szCs w:val="24"/>
        </w:rPr>
        <w:tab/>
        <w:t xml:space="preserve">          </w:t>
      </w:r>
      <w:r w:rsidR="00A43C6D" w:rsidRPr="00DC4D2B">
        <w:rPr>
          <w:rFonts w:ascii="Palatino Linotype" w:hAnsi="Palatino Linotype"/>
          <w:b/>
          <w:color w:val="000000"/>
          <w:sz w:val="24"/>
          <w:szCs w:val="24"/>
        </w:rPr>
        <w:t>45</w:t>
      </w:r>
      <w:proofErr w:type="gramEnd"/>
      <w:r w:rsidRPr="00DC4D2B">
        <w:rPr>
          <w:rFonts w:ascii="Palatino Linotype" w:hAnsi="Palatino Linotype"/>
          <w:b/>
          <w:color w:val="000000"/>
          <w:sz w:val="24"/>
          <w:szCs w:val="24"/>
        </w:rPr>
        <w:t xml:space="preserve"> óra/</w:t>
      </w:r>
      <w:r w:rsidR="00A4570F" w:rsidRPr="00DC4D2B">
        <w:rPr>
          <w:rFonts w:ascii="Palatino Linotype" w:hAnsi="Palatino Linotype"/>
          <w:b/>
          <w:color w:val="000000"/>
          <w:sz w:val="24"/>
          <w:szCs w:val="24"/>
        </w:rPr>
        <w:t>45</w:t>
      </w:r>
      <w:r w:rsidRPr="00DC4D2B">
        <w:rPr>
          <w:rFonts w:ascii="Palatino Linotype" w:hAnsi="Palatino Linotype"/>
          <w:b/>
          <w:color w:val="000000"/>
          <w:sz w:val="24"/>
          <w:szCs w:val="24"/>
        </w:rPr>
        <w:t xml:space="preserve"> óra</w:t>
      </w:r>
      <w:r w:rsidR="00441934" w:rsidRPr="00DC4D2B">
        <w:rPr>
          <w:rFonts w:ascii="Palatino Linotype" w:hAnsi="Palatino Linotype"/>
          <w:b/>
          <w:color w:val="000000"/>
          <w:sz w:val="24"/>
          <w:szCs w:val="24"/>
        </w:rPr>
        <w:t xml:space="preserve"> </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 xml:space="preserve">A jog, a jogszabályi hierarchia fogalma. </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 xml:space="preserve">Jogszabályok érvényessége, hatálya, jogágak, jogforrások. </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 tulajdonjog, kötelmi jog, gazdasági jog alapvető jellemzői.</w:t>
      </w:r>
    </w:p>
    <w:p w:rsidR="00DE297B" w:rsidRPr="00DC4D2B" w:rsidRDefault="00DE297B" w:rsidP="00DC4D2B">
      <w:pPr>
        <w:spacing w:after="0"/>
        <w:ind w:left="360" w:firstLine="348"/>
        <w:jc w:val="both"/>
        <w:rPr>
          <w:rFonts w:ascii="Palatino Linotype" w:hAnsi="Palatino Linotype"/>
          <w:sz w:val="24"/>
          <w:szCs w:val="24"/>
        </w:rPr>
      </w:pPr>
      <w:r w:rsidRPr="00DC4D2B">
        <w:rPr>
          <w:rFonts w:ascii="Palatino Linotype" w:hAnsi="Palatino Linotype"/>
          <w:sz w:val="24"/>
          <w:szCs w:val="24"/>
        </w:rPr>
        <w:t>A jogképesség, cselekvőképesség fogalma.</w:t>
      </w:r>
    </w:p>
    <w:p w:rsidR="00DE297B" w:rsidRPr="00DC4D2B" w:rsidRDefault="00DE297B" w:rsidP="00DC4D2B">
      <w:pPr>
        <w:autoSpaceDE w:val="0"/>
        <w:autoSpaceDN w:val="0"/>
        <w:adjustRightInd w:val="0"/>
        <w:spacing w:after="0"/>
        <w:ind w:left="708"/>
        <w:jc w:val="both"/>
        <w:rPr>
          <w:rFonts w:ascii="Palatino Linotype" w:hAnsi="Palatino Linotype"/>
          <w:sz w:val="24"/>
          <w:szCs w:val="24"/>
        </w:rPr>
      </w:pPr>
      <w:r w:rsidRPr="00DC4D2B">
        <w:rPr>
          <w:rFonts w:ascii="Palatino Linotype" w:hAnsi="Palatino Linotype"/>
          <w:sz w:val="24"/>
          <w:szCs w:val="24"/>
        </w:rPr>
        <w:t>Az Alaptörvényben biztosított alapvető állampolgári jogok és kötelességek.</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 magyar közjogi rendszer, önkormányzati rendszer felépítése.</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Közigazgatási eljárás</w:t>
      </w:r>
      <w:r w:rsidR="00B87074" w:rsidRPr="00DC4D2B">
        <w:rPr>
          <w:rFonts w:ascii="Palatino Linotype" w:hAnsi="Palatino Linotype"/>
          <w:sz w:val="24"/>
          <w:szCs w:val="24"/>
        </w:rPr>
        <w:t>.</w:t>
      </w:r>
    </w:p>
    <w:p w:rsidR="00DE297B" w:rsidRPr="00DC4D2B" w:rsidRDefault="00DE297B" w:rsidP="00DC4D2B">
      <w:pPr>
        <w:autoSpaceDE w:val="0"/>
        <w:autoSpaceDN w:val="0"/>
        <w:adjustRightInd w:val="0"/>
        <w:spacing w:after="0"/>
        <w:ind w:left="709"/>
        <w:jc w:val="both"/>
        <w:rPr>
          <w:rFonts w:ascii="Palatino Linotype" w:hAnsi="Palatino Linotype"/>
          <w:sz w:val="24"/>
          <w:szCs w:val="24"/>
        </w:rPr>
      </w:pPr>
      <w:r w:rsidRPr="00DC4D2B">
        <w:rPr>
          <w:rFonts w:ascii="Palatino Linotype" w:hAnsi="Palatino Linotype"/>
          <w:sz w:val="24"/>
          <w:szCs w:val="24"/>
        </w:rPr>
        <w:t>A polgári jog fogalma, alapvető jellemzői</w:t>
      </w:r>
      <w:r w:rsidR="00B87074" w:rsidRPr="00DC4D2B">
        <w:rPr>
          <w:rFonts w:ascii="Palatino Linotype" w:hAnsi="Palatino Linotype"/>
          <w:sz w:val="24"/>
          <w:szCs w:val="24"/>
        </w:rPr>
        <w:t>; a jogképesség, cselekvőképesség fogalma.</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Alapvető munkajogi szabályok.</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Jogérvényesítés típusai.</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 tulajdonjog, kötelmi jog, gazdasági jog alapvető jellemzői.</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Alapvető munkajogi szabályok.</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Jogérvényesítés.</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Az Európai Unió legfontosabb szervei, feladatai.</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Magyarország EU-tagsága előnyei és hátrányai.</w:t>
      </w:r>
    </w:p>
    <w:p w:rsidR="00DE297B" w:rsidRPr="00DC4D2B" w:rsidRDefault="00DE297B" w:rsidP="00DC4D2B">
      <w:pPr>
        <w:spacing w:after="0"/>
        <w:jc w:val="both"/>
        <w:rPr>
          <w:rFonts w:ascii="Palatino Linotype" w:hAnsi="Palatino Linotype"/>
          <w:b/>
          <w:sz w:val="24"/>
          <w:szCs w:val="24"/>
        </w:rPr>
      </w:pPr>
    </w:p>
    <w:p w:rsidR="00DE297B" w:rsidRPr="00DC4D2B" w:rsidRDefault="00DE297B" w:rsidP="00DC4D2B">
      <w:pPr>
        <w:widowControl w:val="0"/>
        <w:numPr>
          <w:ilvl w:val="2"/>
          <w:numId w:val="32"/>
        </w:numPr>
        <w:suppressAutoHyphens/>
        <w:spacing w:after="0" w:line="240" w:lineRule="auto"/>
        <w:rPr>
          <w:rFonts w:ascii="Palatino Linotype" w:hAnsi="Palatino Linotype"/>
          <w:b/>
          <w:sz w:val="24"/>
          <w:szCs w:val="24"/>
        </w:rPr>
      </w:pPr>
      <w:r w:rsidRPr="00DC4D2B">
        <w:rPr>
          <w:rFonts w:ascii="Palatino Linotype" w:hAnsi="Palatino Linotype"/>
          <w:b/>
          <w:color w:val="000000"/>
          <w:sz w:val="24"/>
          <w:szCs w:val="24"/>
        </w:rPr>
        <w:t xml:space="preserve">Szerződésfajták, szerződéskötés </w:t>
      </w:r>
      <w:proofErr w:type="gramStart"/>
      <w:r w:rsidRPr="00DC4D2B">
        <w:rPr>
          <w:rFonts w:ascii="Palatino Linotype" w:hAnsi="Palatino Linotype"/>
          <w:b/>
          <w:color w:val="000000"/>
          <w:sz w:val="24"/>
          <w:szCs w:val="24"/>
        </w:rPr>
        <w:t>követelményei</w:t>
      </w:r>
      <w:r w:rsidRPr="00DC4D2B">
        <w:rPr>
          <w:rFonts w:ascii="Palatino Linotype" w:hAnsi="Palatino Linotype"/>
          <w:b/>
          <w:sz w:val="24"/>
          <w:szCs w:val="24"/>
        </w:rPr>
        <w:tab/>
        <w:t xml:space="preserve">        </w:t>
      </w:r>
      <w:r w:rsidR="00DC4D2B">
        <w:rPr>
          <w:rFonts w:ascii="Palatino Linotype" w:hAnsi="Palatino Linotype"/>
          <w:b/>
          <w:sz w:val="24"/>
          <w:szCs w:val="24"/>
        </w:rPr>
        <w:t xml:space="preserve">   </w:t>
      </w:r>
      <w:r w:rsidRPr="00DC4D2B">
        <w:rPr>
          <w:rFonts w:ascii="Palatino Linotype" w:hAnsi="Palatino Linotype"/>
          <w:b/>
          <w:sz w:val="24"/>
          <w:szCs w:val="24"/>
        </w:rPr>
        <w:t xml:space="preserve"> </w:t>
      </w:r>
      <w:r w:rsidR="00A43C6D" w:rsidRPr="00DC4D2B">
        <w:rPr>
          <w:rFonts w:ascii="Palatino Linotype" w:hAnsi="Palatino Linotype"/>
          <w:b/>
          <w:sz w:val="24"/>
          <w:szCs w:val="24"/>
        </w:rPr>
        <w:t>45</w:t>
      </w:r>
      <w:proofErr w:type="gramEnd"/>
      <w:r w:rsidRPr="00DC4D2B">
        <w:rPr>
          <w:rFonts w:ascii="Palatino Linotype" w:hAnsi="Palatino Linotype"/>
          <w:b/>
          <w:sz w:val="24"/>
          <w:szCs w:val="24"/>
        </w:rPr>
        <w:t xml:space="preserve"> óra/</w:t>
      </w:r>
      <w:r w:rsidR="00A4570F" w:rsidRPr="00DC4D2B">
        <w:rPr>
          <w:rFonts w:ascii="Palatino Linotype" w:hAnsi="Palatino Linotype"/>
          <w:b/>
          <w:sz w:val="24"/>
          <w:szCs w:val="24"/>
        </w:rPr>
        <w:t>45</w:t>
      </w:r>
      <w:r w:rsidRPr="00DC4D2B">
        <w:rPr>
          <w:rFonts w:ascii="Palatino Linotype" w:hAnsi="Palatino Linotype"/>
          <w:b/>
          <w:sz w:val="24"/>
          <w:szCs w:val="24"/>
        </w:rPr>
        <w:t>óra</w:t>
      </w:r>
      <w:r w:rsidR="00441934" w:rsidRPr="00DC4D2B">
        <w:rPr>
          <w:rFonts w:ascii="Palatino Linotype" w:hAnsi="Palatino Linotype"/>
          <w:b/>
          <w:sz w:val="24"/>
          <w:szCs w:val="24"/>
        </w:rPr>
        <w:t xml:space="preserve"> </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 xml:space="preserve">A szerződés fogalma, fajtái. </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A szerződéskötés szabályai.</w:t>
      </w:r>
    </w:p>
    <w:p w:rsidR="00B87074" w:rsidRPr="00DC4D2B" w:rsidRDefault="00B87074"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Szerződés fajtái, a szerződés főbb követelményei.</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Munka- és személyüggyel kapcsolatos dokumentáció fajtái.</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Munkavégzésre vonatkozó jogi előírások csoportosítása.</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Pályázati dokumentáció formai követelményei.</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r w:rsidRPr="00DC4D2B">
        <w:rPr>
          <w:rFonts w:ascii="Palatino Linotype" w:hAnsi="Palatino Linotype"/>
          <w:sz w:val="24"/>
          <w:szCs w:val="24"/>
        </w:rPr>
        <w:t>Szerződésszegés esetei, jogkövetkezményei.</w:t>
      </w:r>
    </w:p>
    <w:p w:rsidR="00DE297B" w:rsidRPr="00DC4D2B" w:rsidRDefault="00DE297B" w:rsidP="00DC4D2B">
      <w:pPr>
        <w:autoSpaceDE w:val="0"/>
        <w:autoSpaceDN w:val="0"/>
        <w:adjustRightInd w:val="0"/>
        <w:spacing w:after="0"/>
        <w:ind w:firstLine="708"/>
        <w:jc w:val="both"/>
        <w:rPr>
          <w:rFonts w:ascii="Palatino Linotype" w:hAnsi="Palatino Linotype"/>
          <w:b/>
          <w:sz w:val="24"/>
          <w:szCs w:val="24"/>
        </w:rPr>
      </w:pPr>
      <w:r w:rsidRPr="00DC4D2B">
        <w:rPr>
          <w:rFonts w:ascii="Palatino Linotype" w:hAnsi="Palatino Linotype"/>
          <w:sz w:val="24"/>
          <w:szCs w:val="24"/>
        </w:rPr>
        <w:t xml:space="preserve"> </w:t>
      </w:r>
    </w:p>
    <w:p w:rsidR="00DE297B" w:rsidRPr="002D2797" w:rsidRDefault="00D22F47" w:rsidP="00DC4D2B">
      <w:pPr>
        <w:widowControl w:val="0"/>
        <w:numPr>
          <w:ilvl w:val="1"/>
          <w:numId w:val="32"/>
        </w:numPr>
        <w:suppressAutoHyphens/>
        <w:spacing w:after="0" w:line="240" w:lineRule="auto"/>
        <w:rPr>
          <w:rFonts w:ascii="Palatino Linotype" w:hAnsi="Palatino Linotype"/>
          <w:b/>
          <w:i/>
          <w:sz w:val="24"/>
          <w:szCs w:val="24"/>
        </w:rPr>
      </w:pPr>
      <w:r w:rsidRPr="002D2797">
        <w:rPr>
          <w:rFonts w:ascii="Palatino Linotype" w:hAnsi="Palatino Linotype"/>
          <w:b/>
          <w:i/>
          <w:sz w:val="24"/>
          <w:szCs w:val="24"/>
        </w:rPr>
        <w:t xml:space="preserve">A képzés javasolt </w:t>
      </w:r>
      <w:r w:rsidR="00DE297B" w:rsidRPr="002D2797">
        <w:rPr>
          <w:rFonts w:ascii="Palatino Linotype" w:hAnsi="Palatino Linotype"/>
          <w:b/>
          <w:i/>
          <w:sz w:val="24"/>
          <w:szCs w:val="24"/>
        </w:rPr>
        <w:t>helysz</w:t>
      </w:r>
      <w:r w:rsidRPr="002D2797">
        <w:rPr>
          <w:rFonts w:ascii="Palatino Linotype" w:hAnsi="Palatino Linotype"/>
          <w:b/>
          <w:i/>
          <w:sz w:val="24"/>
          <w:szCs w:val="24"/>
        </w:rPr>
        <w:t>íne (ajánlás)</w:t>
      </w:r>
    </w:p>
    <w:p w:rsidR="00DE297B" w:rsidRPr="002D2797" w:rsidRDefault="00DE297B" w:rsidP="00DC4D2B">
      <w:pPr>
        <w:pStyle w:val="Cmsor6"/>
        <w:spacing w:before="120" w:after="0" w:line="360" w:lineRule="auto"/>
        <w:ind w:firstLine="431"/>
        <w:rPr>
          <w:rFonts w:ascii="Palatino Linotype" w:hAnsi="Palatino Linotype"/>
          <w:b w:val="0"/>
          <w:i/>
          <w:sz w:val="24"/>
          <w:szCs w:val="24"/>
        </w:rPr>
      </w:pPr>
      <w:r w:rsidRPr="002D2797">
        <w:rPr>
          <w:rFonts w:ascii="Palatino Linotype" w:hAnsi="Palatino Linotype"/>
          <w:b w:val="0"/>
          <w:i/>
          <w:sz w:val="24"/>
          <w:szCs w:val="24"/>
        </w:rPr>
        <w:t xml:space="preserve">Tanterem </w:t>
      </w:r>
    </w:p>
    <w:p w:rsidR="00DC4D2B" w:rsidRPr="002D2797" w:rsidRDefault="00DC4D2B" w:rsidP="00DC4D2B">
      <w:pPr>
        <w:rPr>
          <w:i/>
        </w:rPr>
      </w:pPr>
    </w:p>
    <w:p w:rsidR="00DE297B" w:rsidRPr="00DC4D2B" w:rsidRDefault="00DE297B" w:rsidP="00DC4D2B">
      <w:pPr>
        <w:widowControl w:val="0"/>
        <w:numPr>
          <w:ilvl w:val="1"/>
          <w:numId w:val="32"/>
        </w:numPr>
        <w:suppressAutoHyphens/>
        <w:spacing w:after="0" w:line="240" w:lineRule="auto"/>
        <w:rPr>
          <w:rFonts w:ascii="Palatino Linotype" w:hAnsi="Palatino Linotype"/>
          <w:b/>
          <w:sz w:val="24"/>
          <w:szCs w:val="24"/>
        </w:rPr>
      </w:pPr>
      <w:r w:rsidRPr="00DC4D2B">
        <w:rPr>
          <w:rFonts w:ascii="Palatino Linotype" w:hAnsi="Palatino Linotype"/>
          <w:b/>
          <w:sz w:val="24"/>
          <w:szCs w:val="24"/>
        </w:rPr>
        <w:t>A tantárgy elsajátítása során alkalmazott sajátos módszerek, tanulói tevékenységformák</w:t>
      </w:r>
      <w:r w:rsidR="003613CD" w:rsidRPr="00DC4D2B">
        <w:rPr>
          <w:rFonts w:ascii="Palatino Linotype" w:hAnsi="Palatino Linotype"/>
          <w:b/>
          <w:sz w:val="24"/>
          <w:szCs w:val="24"/>
        </w:rPr>
        <w:t xml:space="preserve"> </w:t>
      </w:r>
      <w:r w:rsidR="003613CD" w:rsidRPr="00DC4D2B">
        <w:rPr>
          <w:rFonts w:ascii="Palatino Linotype" w:hAnsi="Palatino Linotype"/>
          <w:b/>
          <w:i/>
          <w:sz w:val="24"/>
          <w:szCs w:val="24"/>
        </w:rPr>
        <w:t>(ajánlás)</w:t>
      </w:r>
    </w:p>
    <w:p w:rsidR="00DC4D2B" w:rsidRPr="00DC4D2B" w:rsidRDefault="00DC4D2B" w:rsidP="00DC4D2B">
      <w:pPr>
        <w:widowControl w:val="0"/>
        <w:suppressAutoHyphens/>
        <w:spacing w:after="0" w:line="240" w:lineRule="auto"/>
        <w:ind w:left="792"/>
        <w:rPr>
          <w:rFonts w:ascii="Palatino Linotype" w:hAnsi="Palatino Linotype"/>
          <w:b/>
          <w:sz w:val="24"/>
          <w:szCs w:val="24"/>
        </w:rPr>
      </w:pPr>
    </w:p>
    <w:p w:rsidR="00D22F47" w:rsidRPr="00DC4D2B" w:rsidRDefault="00D22F47" w:rsidP="00DC4D2B">
      <w:pPr>
        <w:widowControl w:val="0"/>
        <w:numPr>
          <w:ilvl w:val="2"/>
          <w:numId w:val="32"/>
        </w:numPr>
        <w:suppressAutoHyphens/>
        <w:spacing w:after="0" w:line="240" w:lineRule="auto"/>
        <w:rPr>
          <w:rFonts w:ascii="Palatino Linotype" w:hAnsi="Palatino Linotype"/>
          <w:b/>
          <w:bCs/>
          <w:i/>
          <w:sz w:val="24"/>
          <w:szCs w:val="24"/>
        </w:rPr>
      </w:pPr>
      <w:r w:rsidRPr="00DC4D2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2F47" w:rsidRPr="008B7D14" w:rsidTr="00D22F47">
        <w:trPr>
          <w:jc w:val="center"/>
        </w:trPr>
        <w:tc>
          <w:tcPr>
            <w:tcW w:w="994" w:type="dxa"/>
            <w:vMerge w:val="restart"/>
            <w:vAlign w:val="center"/>
          </w:tcPr>
          <w:p w:rsidR="00D22F47" w:rsidRPr="008B7D14" w:rsidRDefault="00D22F47" w:rsidP="00DC4D2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2F47"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8B7D14" w:rsidTr="00D22F47">
        <w:trPr>
          <w:jc w:val="center"/>
        </w:trPr>
        <w:tc>
          <w:tcPr>
            <w:tcW w:w="994"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c>
          <w:tcPr>
            <w:tcW w:w="2800" w:type="dxa"/>
            <w:vMerge/>
            <w:vAlign w:val="center"/>
          </w:tcPr>
          <w:p w:rsidR="00D22F47" w:rsidRPr="008B7D14" w:rsidRDefault="00D22F47" w:rsidP="00D22F47">
            <w:pPr>
              <w:spacing w:after="0" w:line="240" w:lineRule="auto"/>
              <w:rPr>
                <w:rFonts w:ascii="Palatino Linotype" w:hAnsi="Palatino Linotype"/>
                <w:b/>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2F47" w:rsidRPr="008B7D14" w:rsidRDefault="00D22F47" w:rsidP="00D22F47">
            <w:pPr>
              <w:spacing w:after="0" w:line="240" w:lineRule="auto"/>
              <w:jc w:val="center"/>
              <w:rPr>
                <w:rFonts w:ascii="Palatino Linotype" w:hAnsi="Palatino Linotype"/>
                <w:b/>
                <w:sz w:val="20"/>
                <w:szCs w:val="20"/>
              </w:rPr>
            </w:pP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trHeight w:val="342"/>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8B7D14" w:rsidTr="00D22F47">
        <w:trPr>
          <w:jc w:val="center"/>
        </w:trPr>
        <w:tc>
          <w:tcPr>
            <w:tcW w:w="994" w:type="dxa"/>
            <w:vAlign w:val="center"/>
          </w:tcPr>
          <w:p w:rsidR="00D22F47" w:rsidRPr="008B7D14" w:rsidRDefault="00D22F47" w:rsidP="00D22F4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22F47" w:rsidRPr="008B7D14" w:rsidRDefault="00D22F47" w:rsidP="00D22F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p>
        </w:tc>
        <w:tc>
          <w:tcPr>
            <w:tcW w:w="945"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2F47" w:rsidRPr="008B7D14"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22F47" w:rsidRPr="00641491" w:rsidRDefault="00D22F47" w:rsidP="00D22F47">
      <w:pPr>
        <w:pStyle w:val="Listaszerbekezds"/>
        <w:widowControl w:val="0"/>
        <w:suppressAutoHyphens/>
        <w:spacing w:after="0" w:line="240" w:lineRule="auto"/>
        <w:ind w:left="360"/>
        <w:jc w:val="both"/>
        <w:rPr>
          <w:rFonts w:ascii="Palatino Linotype" w:hAnsi="Palatino Linotype"/>
          <w:b/>
          <w:bCs/>
          <w:kern w:val="1"/>
          <w:lang w:eastAsia="hi-IN" w:bidi="hi-IN"/>
        </w:rPr>
      </w:pPr>
    </w:p>
    <w:p w:rsidR="00D22F47" w:rsidRPr="00725193" w:rsidRDefault="00D22F47"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2F47" w:rsidRPr="00FE5532" w:rsidTr="00D22F47">
        <w:trPr>
          <w:cantSplit/>
          <w:trHeight w:val="921"/>
          <w:jc w:val="center"/>
        </w:trPr>
        <w:tc>
          <w:tcPr>
            <w:tcW w:w="828"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2F47" w:rsidRDefault="00D22F47" w:rsidP="00D22F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2F47"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2F47" w:rsidRPr="00FE5532"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2F47" w:rsidRPr="00FE5532" w:rsidTr="00D22F47">
        <w:trPr>
          <w:cantSplit/>
          <w:trHeight w:val="1076"/>
          <w:jc w:val="center"/>
        </w:trPr>
        <w:tc>
          <w:tcPr>
            <w:tcW w:w="828"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c>
          <w:tcPr>
            <w:tcW w:w="3621" w:type="dxa"/>
            <w:vMerge/>
            <w:vAlign w:val="center"/>
          </w:tcPr>
          <w:p w:rsidR="00D22F47" w:rsidRPr="00FE5532" w:rsidRDefault="00D22F47" w:rsidP="00D22F47">
            <w:pPr>
              <w:spacing w:after="0" w:line="240" w:lineRule="auto"/>
              <w:rPr>
                <w:rFonts w:ascii="Palatino Linotype" w:hAnsi="Palatino Linotype"/>
                <w:b/>
                <w:sz w:val="20"/>
                <w:szCs w:val="20"/>
              </w:rPr>
            </w:pPr>
          </w:p>
        </w:tc>
        <w:tc>
          <w:tcPr>
            <w:tcW w:w="809" w:type="dxa"/>
            <w:textDirection w:val="btLr"/>
            <w:vAlign w:val="center"/>
          </w:tcPr>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2F47"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22F47" w:rsidRPr="00FE5532" w:rsidRDefault="00D22F47" w:rsidP="00D22F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2F47" w:rsidRPr="00FE5532" w:rsidRDefault="00D22F47" w:rsidP="00D22F47">
            <w:pPr>
              <w:spacing w:after="0" w:line="240" w:lineRule="auto"/>
              <w:jc w:val="center"/>
              <w:rPr>
                <w:rFonts w:ascii="Palatino Linotype" w:hAnsi="Palatino Linotype"/>
                <w:b/>
                <w:sz w:val="20"/>
                <w:szCs w:val="20"/>
              </w:rPr>
            </w:pP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shd w:val="clear" w:color="auto" w:fill="D9D9D9"/>
            <w:vAlign w:val="center"/>
          </w:tcPr>
          <w:p w:rsidR="00D22F47" w:rsidRPr="008B7D14" w:rsidRDefault="00D22F47" w:rsidP="00D22F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22F47" w:rsidRPr="008B7D14" w:rsidRDefault="00D22F47" w:rsidP="00D22F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763"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shd w:val="clear" w:color="auto" w:fill="D9D9D9"/>
            <w:vAlign w:val="center"/>
          </w:tcPr>
          <w:p w:rsidR="00D22F47" w:rsidRPr="00FE5532" w:rsidRDefault="00D22F47" w:rsidP="00D22F47">
            <w:pPr>
              <w:spacing w:after="0" w:line="240" w:lineRule="auto"/>
              <w:jc w:val="center"/>
              <w:rPr>
                <w:rFonts w:ascii="Palatino Linotype" w:hAnsi="Palatino Linotype"/>
                <w:sz w:val="20"/>
                <w:szCs w:val="20"/>
              </w:rPr>
            </w:pP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22F47" w:rsidRPr="00FE5532" w:rsidTr="00D22F47">
        <w:trPr>
          <w:jc w:val="center"/>
        </w:trPr>
        <w:tc>
          <w:tcPr>
            <w:tcW w:w="82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22F47" w:rsidRPr="00FE5532" w:rsidRDefault="00D22F47" w:rsidP="00D22F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798"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2F47" w:rsidRPr="00FE5532" w:rsidRDefault="00D22F47" w:rsidP="00D22F47">
            <w:pPr>
              <w:spacing w:after="0" w:line="240" w:lineRule="auto"/>
              <w:jc w:val="center"/>
              <w:rPr>
                <w:rFonts w:ascii="Palatino Linotype" w:hAnsi="Palatino Linotype"/>
                <w:sz w:val="20"/>
                <w:szCs w:val="20"/>
              </w:rPr>
            </w:pPr>
          </w:p>
        </w:tc>
        <w:tc>
          <w:tcPr>
            <w:tcW w:w="2190" w:type="dxa"/>
            <w:vAlign w:val="center"/>
          </w:tcPr>
          <w:p w:rsidR="00D22F47" w:rsidRPr="00FE5532" w:rsidRDefault="00D22F47" w:rsidP="00D22F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94884" w:rsidRDefault="00F94884" w:rsidP="00D22F47">
      <w:pPr>
        <w:widowControl w:val="0"/>
        <w:suppressAutoHyphens/>
        <w:spacing w:after="0" w:line="240" w:lineRule="auto"/>
        <w:rPr>
          <w:rFonts w:eastAsia="Lucida Sans Unicode"/>
          <w:bCs/>
          <w:kern w:val="1"/>
          <w:lang w:eastAsia="hi-IN" w:bidi="hi-IN"/>
        </w:rPr>
      </w:pPr>
    </w:p>
    <w:p w:rsidR="00DE297B" w:rsidRPr="00DC4D2B" w:rsidRDefault="00DE297B" w:rsidP="00DC4D2B">
      <w:pPr>
        <w:widowControl w:val="0"/>
        <w:numPr>
          <w:ilvl w:val="1"/>
          <w:numId w:val="32"/>
        </w:numPr>
        <w:suppressAutoHyphens/>
        <w:spacing w:after="0" w:line="240" w:lineRule="auto"/>
        <w:rPr>
          <w:rFonts w:ascii="Palatino Linotype" w:hAnsi="Palatino Linotype"/>
          <w:b/>
          <w:sz w:val="24"/>
          <w:szCs w:val="24"/>
        </w:rPr>
      </w:pPr>
      <w:r w:rsidRPr="00DC4D2B">
        <w:rPr>
          <w:rFonts w:ascii="Palatino Linotype" w:hAnsi="Palatino Linotype"/>
          <w:b/>
          <w:sz w:val="24"/>
          <w:szCs w:val="24"/>
        </w:rPr>
        <w:t>A tantárgy értékelésének módja</w:t>
      </w:r>
    </w:p>
    <w:p w:rsidR="00FE4102" w:rsidRPr="00DC4D2B" w:rsidRDefault="00FE4102" w:rsidP="002D2797">
      <w:pPr>
        <w:pStyle w:val="Listaszerbekezds"/>
        <w:widowControl w:val="0"/>
        <w:suppressAutoHyphens/>
        <w:spacing w:before="120" w:after="0" w:line="240" w:lineRule="auto"/>
        <w:ind w:left="357"/>
        <w:rPr>
          <w:rFonts w:ascii="Palatino Linotype" w:hAnsi="Palatino Linotype"/>
          <w:bCs/>
          <w:kern w:val="1"/>
          <w:sz w:val="24"/>
          <w:szCs w:val="24"/>
          <w:lang w:eastAsia="hi-IN" w:bidi="hi-IN"/>
        </w:rPr>
      </w:pPr>
      <w:r w:rsidRPr="00DC4D2B">
        <w:rPr>
          <w:rFonts w:ascii="Palatino Linotype" w:hAnsi="Palatino Linotype"/>
          <w:bCs/>
          <w:kern w:val="1"/>
          <w:sz w:val="24"/>
          <w:szCs w:val="24"/>
          <w:lang w:eastAsia="hi-IN" w:bidi="hi-IN"/>
        </w:rPr>
        <w:t>A nemzeti köznevelésről szóló 2011. évi CXC. törvény. 54. § (2) a</w:t>
      </w:r>
      <w:r w:rsidR="00D22F47" w:rsidRPr="00DC4D2B">
        <w:rPr>
          <w:rFonts w:ascii="Palatino Linotype" w:hAnsi="Palatino Linotype"/>
          <w:bCs/>
          <w:kern w:val="1"/>
          <w:sz w:val="24"/>
          <w:szCs w:val="24"/>
          <w:lang w:eastAsia="hi-IN" w:bidi="hi-IN"/>
        </w:rPr>
        <w:t>) pontja szerinti értékeléssel.</w:t>
      </w:r>
    </w:p>
    <w:p w:rsidR="00F85EC5" w:rsidRDefault="00F85EC5" w:rsidP="00DC4D2B">
      <w:pPr>
        <w:widowControl w:val="0"/>
        <w:suppressAutoHyphens/>
        <w:spacing w:after="0"/>
        <w:jc w:val="both"/>
      </w:pPr>
    </w:p>
    <w:p w:rsidR="00DC4D2B" w:rsidRDefault="00DC4D2B" w:rsidP="00DC4D2B">
      <w:pPr>
        <w:widowControl w:val="0"/>
        <w:suppressAutoHyphens/>
        <w:spacing w:after="0"/>
        <w:jc w:val="both"/>
      </w:pPr>
    </w:p>
    <w:p w:rsidR="00DE297B" w:rsidRPr="00DC4D2B" w:rsidRDefault="00DE297B" w:rsidP="00307518">
      <w:pPr>
        <w:widowControl w:val="0"/>
        <w:numPr>
          <w:ilvl w:val="0"/>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 xml:space="preserve">Vállalkozási ismeretek </w:t>
      </w:r>
      <w:proofErr w:type="gramStart"/>
      <w:r w:rsidRPr="00DC4D2B">
        <w:rPr>
          <w:rFonts w:ascii="Palatino Linotype" w:hAnsi="Palatino Linotype"/>
          <w:b/>
          <w:color w:val="000000"/>
          <w:sz w:val="24"/>
          <w:szCs w:val="24"/>
        </w:rPr>
        <w:t>tantárgy</w:t>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t xml:space="preserve">        </w:t>
      </w:r>
      <w:r w:rsidR="00A43C6D" w:rsidRPr="00DC4D2B">
        <w:rPr>
          <w:rFonts w:ascii="Palatino Linotype" w:hAnsi="Palatino Linotype"/>
          <w:b/>
          <w:color w:val="000000"/>
          <w:sz w:val="24"/>
          <w:szCs w:val="24"/>
        </w:rPr>
        <w:t>96</w:t>
      </w:r>
      <w:proofErr w:type="gramEnd"/>
      <w:r w:rsidRPr="00DC4D2B">
        <w:rPr>
          <w:rFonts w:ascii="Palatino Linotype" w:hAnsi="Palatino Linotype"/>
          <w:b/>
          <w:color w:val="000000"/>
          <w:sz w:val="24"/>
          <w:szCs w:val="24"/>
        </w:rPr>
        <w:t xml:space="preserve"> óra/</w:t>
      </w:r>
      <w:r w:rsidR="00A43C6D" w:rsidRPr="00DC4D2B">
        <w:rPr>
          <w:rFonts w:ascii="Palatino Linotype" w:hAnsi="Palatino Linotype"/>
          <w:b/>
          <w:color w:val="000000"/>
          <w:sz w:val="24"/>
          <w:szCs w:val="24"/>
        </w:rPr>
        <w:t>108</w:t>
      </w:r>
      <w:r w:rsidRPr="00DC4D2B">
        <w:rPr>
          <w:rFonts w:ascii="Palatino Linotype" w:hAnsi="Palatino Linotype"/>
          <w:b/>
          <w:color w:val="000000"/>
          <w:sz w:val="24"/>
          <w:szCs w:val="24"/>
        </w:rPr>
        <w:t xml:space="preserve"> óra</w:t>
      </w:r>
      <w:r w:rsidR="00F85EC5" w:rsidRPr="00DC4D2B">
        <w:rPr>
          <w:rFonts w:ascii="Palatino Linotype" w:hAnsi="Palatino Linotype"/>
          <w:b/>
          <w:color w:val="000000"/>
          <w:sz w:val="24"/>
          <w:szCs w:val="24"/>
        </w:rPr>
        <w:t>*</w:t>
      </w:r>
    </w:p>
    <w:p w:rsidR="0058067E" w:rsidRDefault="0058067E" w:rsidP="00673592">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7535B5" w:rsidRPr="00DC4D2B" w:rsidRDefault="007535B5" w:rsidP="00DC4D2B">
      <w:pPr>
        <w:spacing w:after="0" w:line="240" w:lineRule="auto"/>
        <w:rPr>
          <w:rFonts w:ascii="Palatino Linotype" w:hAnsi="Palatino Linotype"/>
          <w:sz w:val="24"/>
          <w:szCs w:val="24"/>
        </w:rPr>
      </w:pPr>
    </w:p>
    <w:p w:rsidR="00DE297B" w:rsidRPr="00DC4D2B" w:rsidRDefault="00DE297B"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A tantárgy tanításának célja</w:t>
      </w:r>
    </w:p>
    <w:p w:rsidR="00DE297B" w:rsidRPr="00DC4D2B" w:rsidRDefault="00DE297B" w:rsidP="00DC4D2B">
      <w:pPr>
        <w:autoSpaceDE w:val="0"/>
        <w:autoSpaceDN w:val="0"/>
        <w:adjustRightInd w:val="0"/>
        <w:spacing w:after="0"/>
        <w:ind w:left="360"/>
        <w:jc w:val="both"/>
        <w:rPr>
          <w:rFonts w:ascii="Palatino Linotype" w:hAnsi="Palatino Linotype"/>
          <w:sz w:val="24"/>
          <w:szCs w:val="24"/>
        </w:rPr>
      </w:pPr>
      <w:r w:rsidRPr="00DC4D2B">
        <w:rPr>
          <w:rFonts w:ascii="Palatino Linotype" w:hAnsi="Palatino Linotype"/>
          <w:sz w:val="24"/>
          <w:szCs w:val="24"/>
        </w:rPr>
        <w:t>A Vállalkozási ismeretek elméleti oktatásának alapvető célja, hogy segítse elő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p>
    <w:p w:rsidR="00DE297B" w:rsidRPr="00DC4D2B" w:rsidRDefault="00DE297B" w:rsidP="00DC4D2B">
      <w:pPr>
        <w:spacing w:after="0"/>
        <w:jc w:val="both"/>
        <w:rPr>
          <w:rFonts w:ascii="Palatino Linotype" w:hAnsi="Palatino Linotype"/>
          <w:b/>
          <w:color w:val="0070C0"/>
          <w:sz w:val="24"/>
          <w:szCs w:val="24"/>
        </w:rPr>
      </w:pPr>
    </w:p>
    <w:p w:rsidR="00DE297B" w:rsidRPr="00DC4D2B" w:rsidRDefault="00784FD0"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Kapcsolódó közismereti, szakmai tartalmak</w:t>
      </w:r>
    </w:p>
    <w:p w:rsidR="00784FD0" w:rsidRDefault="00784FD0" w:rsidP="00DC4D2B">
      <w:pPr>
        <w:autoSpaceDE w:val="0"/>
        <w:autoSpaceDN w:val="0"/>
        <w:adjustRightInd w:val="0"/>
        <w:spacing w:after="0"/>
        <w:ind w:left="360"/>
        <w:jc w:val="both"/>
        <w:rPr>
          <w:rFonts w:ascii="Palatino Linotype" w:hAnsi="Palatino Linotype"/>
          <w:sz w:val="24"/>
          <w:szCs w:val="24"/>
        </w:rPr>
      </w:pPr>
      <w:r w:rsidRPr="00DC4D2B">
        <w:rPr>
          <w:rFonts w:ascii="Palatino Linotype" w:hAnsi="Palatino Linotype"/>
          <w:sz w:val="24"/>
          <w:szCs w:val="24"/>
        </w:rPr>
        <w:t>A tantárgy az adott évfolyamba lépés feltételeiként megjelölt közismereti és szakmai tartalmakra épül.</w:t>
      </w:r>
    </w:p>
    <w:p w:rsidR="00DC4D2B" w:rsidRPr="00DC4D2B" w:rsidRDefault="00DC4D2B" w:rsidP="00DC4D2B">
      <w:pPr>
        <w:autoSpaceDE w:val="0"/>
        <w:autoSpaceDN w:val="0"/>
        <w:adjustRightInd w:val="0"/>
        <w:spacing w:after="0"/>
        <w:ind w:left="360"/>
        <w:jc w:val="both"/>
        <w:rPr>
          <w:rFonts w:ascii="Palatino Linotype" w:hAnsi="Palatino Linotype"/>
          <w:kern w:val="1"/>
          <w:sz w:val="24"/>
          <w:szCs w:val="24"/>
          <w:lang w:eastAsia="hi-IN" w:bidi="hi-IN"/>
        </w:rPr>
      </w:pPr>
    </w:p>
    <w:p w:rsidR="00DE297B" w:rsidRPr="00DC4D2B" w:rsidRDefault="00784FD0"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Témakörök</w:t>
      </w:r>
    </w:p>
    <w:p w:rsidR="00DE297B" w:rsidRPr="00DC4D2B" w:rsidRDefault="00DE297B" w:rsidP="00DC4D2B">
      <w:pPr>
        <w:widowControl w:val="0"/>
        <w:suppressAutoHyphens/>
        <w:spacing w:after="0"/>
        <w:rPr>
          <w:rFonts w:ascii="Palatino Linotype" w:hAnsi="Palatino Linotype"/>
          <w:b/>
          <w:bCs/>
          <w:iCs/>
          <w:sz w:val="24"/>
          <w:szCs w:val="24"/>
        </w:rPr>
      </w:pPr>
    </w:p>
    <w:p w:rsidR="00DE297B" w:rsidRPr="00DC4D2B" w:rsidRDefault="00DE297B" w:rsidP="00DC4D2B">
      <w:pPr>
        <w:widowControl w:val="0"/>
        <w:numPr>
          <w:ilvl w:val="2"/>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Vállalkozás</w:t>
      </w:r>
      <w:r w:rsidR="00803A6C" w:rsidRPr="00DC4D2B">
        <w:rPr>
          <w:rFonts w:ascii="Palatino Linotype" w:hAnsi="Palatino Linotype"/>
          <w:b/>
          <w:color w:val="000000"/>
          <w:sz w:val="24"/>
          <w:szCs w:val="24"/>
        </w:rPr>
        <w:t>i alapfogalmak</w:t>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t xml:space="preserve">        </w:t>
      </w:r>
      <w:r w:rsidR="00DC4D2B">
        <w:rPr>
          <w:rFonts w:ascii="Palatino Linotype" w:hAnsi="Palatino Linotype"/>
          <w:b/>
          <w:color w:val="000000"/>
          <w:sz w:val="24"/>
          <w:szCs w:val="24"/>
        </w:rPr>
        <w:tab/>
      </w:r>
      <w:r w:rsidR="0075293E" w:rsidRPr="00DC4D2B">
        <w:rPr>
          <w:rFonts w:ascii="Palatino Linotype" w:hAnsi="Palatino Linotype"/>
          <w:b/>
          <w:color w:val="000000"/>
          <w:sz w:val="24"/>
          <w:szCs w:val="24"/>
        </w:rPr>
        <w:t xml:space="preserve">32 </w:t>
      </w:r>
      <w:r w:rsidRPr="00DC4D2B">
        <w:rPr>
          <w:rFonts w:ascii="Palatino Linotype" w:hAnsi="Palatino Linotype"/>
          <w:b/>
          <w:color w:val="000000"/>
          <w:sz w:val="24"/>
          <w:szCs w:val="24"/>
        </w:rPr>
        <w:t>óra/</w:t>
      </w:r>
      <w:r w:rsidR="0075293E" w:rsidRPr="00DC4D2B">
        <w:rPr>
          <w:rFonts w:ascii="Palatino Linotype" w:hAnsi="Palatino Linotype"/>
          <w:b/>
          <w:color w:val="000000"/>
          <w:sz w:val="24"/>
          <w:szCs w:val="24"/>
        </w:rPr>
        <w:t xml:space="preserve">36 </w:t>
      </w:r>
      <w:r w:rsidRPr="00DC4D2B">
        <w:rPr>
          <w:rFonts w:ascii="Palatino Linotype" w:hAnsi="Palatino Linotype"/>
          <w:b/>
          <w:color w:val="000000"/>
          <w:sz w:val="24"/>
          <w:szCs w:val="24"/>
        </w:rPr>
        <w:t>óra</w:t>
      </w:r>
    </w:p>
    <w:p w:rsidR="00784FD0" w:rsidRPr="00DC4D2B" w:rsidRDefault="00784FD0" w:rsidP="00DC4D2B">
      <w:pPr>
        <w:spacing w:after="0"/>
        <w:ind w:left="540"/>
        <w:jc w:val="both"/>
        <w:rPr>
          <w:rFonts w:ascii="Palatino Linotype" w:hAnsi="Palatino Linotype"/>
          <w:b/>
          <w:sz w:val="24"/>
          <w:szCs w:val="24"/>
        </w:rPr>
      </w:pPr>
    </w:p>
    <w:p w:rsidR="00803A6C" w:rsidRPr="00DC4D2B" w:rsidRDefault="00803A6C" w:rsidP="00DC4D2B">
      <w:pPr>
        <w:spacing w:after="0"/>
        <w:ind w:left="709"/>
        <w:jc w:val="both"/>
        <w:rPr>
          <w:rFonts w:ascii="Palatino Linotype" w:hAnsi="Palatino Linotype"/>
          <w:sz w:val="24"/>
          <w:szCs w:val="24"/>
        </w:rPr>
      </w:pPr>
      <w:r w:rsidRPr="00DC4D2B">
        <w:rPr>
          <w:rFonts w:ascii="Palatino Linotype" w:hAnsi="Palatino Linotype"/>
          <w:sz w:val="24"/>
          <w:szCs w:val="24"/>
        </w:rPr>
        <w:t xml:space="preserve">A </w:t>
      </w:r>
      <w:proofErr w:type="spellStart"/>
      <w:r w:rsidRPr="00DC4D2B">
        <w:rPr>
          <w:rFonts w:ascii="Palatino Linotype" w:hAnsi="Palatino Linotype"/>
          <w:sz w:val="24"/>
          <w:szCs w:val="24"/>
        </w:rPr>
        <w:t>vállakozás</w:t>
      </w:r>
      <w:proofErr w:type="spellEnd"/>
      <w:r w:rsidRPr="00DC4D2B">
        <w:rPr>
          <w:rFonts w:ascii="Palatino Linotype" w:hAnsi="Palatino Linotype"/>
          <w:sz w:val="24"/>
          <w:szCs w:val="24"/>
        </w:rPr>
        <w:t xml:space="preserve"> fogalma, céljai, a sikeres vállalkozás kritériumai, szervezeti formák </w:t>
      </w:r>
      <w:proofErr w:type="gramStart"/>
      <w:r w:rsidRPr="00DC4D2B">
        <w:rPr>
          <w:rFonts w:ascii="Palatino Linotype" w:hAnsi="Palatino Linotype"/>
          <w:sz w:val="24"/>
          <w:szCs w:val="24"/>
        </w:rPr>
        <w:t>( Kft</w:t>
      </w:r>
      <w:proofErr w:type="gramEnd"/>
      <w:r w:rsidRPr="00DC4D2B">
        <w:rPr>
          <w:rFonts w:ascii="Palatino Linotype" w:hAnsi="Palatino Linotype"/>
          <w:sz w:val="24"/>
          <w:szCs w:val="24"/>
        </w:rPr>
        <w:t xml:space="preserve">, Bt, </w:t>
      </w:r>
      <w:proofErr w:type="spellStart"/>
      <w:r w:rsidR="00784FD0" w:rsidRPr="00DC4D2B">
        <w:rPr>
          <w:rFonts w:ascii="Palatino Linotype" w:hAnsi="Palatino Linotype"/>
          <w:sz w:val="24"/>
          <w:szCs w:val="24"/>
        </w:rPr>
        <w:t>Kkt</w:t>
      </w:r>
      <w:proofErr w:type="spellEnd"/>
      <w:r w:rsidR="00784FD0" w:rsidRPr="00DC4D2B">
        <w:rPr>
          <w:rFonts w:ascii="Palatino Linotype" w:hAnsi="Palatino Linotype"/>
          <w:sz w:val="24"/>
          <w:szCs w:val="24"/>
        </w:rPr>
        <w:t xml:space="preserve">, </w:t>
      </w:r>
      <w:proofErr w:type="spellStart"/>
      <w:r w:rsidR="00784FD0" w:rsidRPr="00DC4D2B">
        <w:rPr>
          <w:rFonts w:ascii="Palatino Linotype" w:hAnsi="Palatino Linotype"/>
          <w:sz w:val="24"/>
          <w:szCs w:val="24"/>
        </w:rPr>
        <w:t>Z</w:t>
      </w:r>
      <w:r w:rsidRPr="00DC4D2B">
        <w:rPr>
          <w:rFonts w:ascii="Palatino Linotype" w:hAnsi="Palatino Linotype"/>
          <w:sz w:val="24"/>
          <w:szCs w:val="24"/>
        </w:rPr>
        <w:t>Rt</w:t>
      </w:r>
      <w:proofErr w:type="spellEnd"/>
      <w:r w:rsidRPr="00DC4D2B">
        <w:rPr>
          <w:rFonts w:ascii="Palatino Linotype" w:hAnsi="Palatino Linotype"/>
          <w:sz w:val="24"/>
          <w:szCs w:val="24"/>
        </w:rPr>
        <w:t>,</w:t>
      </w:r>
      <w:r w:rsidR="00784FD0" w:rsidRPr="00DC4D2B">
        <w:rPr>
          <w:rFonts w:ascii="Palatino Linotype" w:hAnsi="Palatino Linotype"/>
          <w:sz w:val="24"/>
          <w:szCs w:val="24"/>
        </w:rPr>
        <w:t xml:space="preserve"> </w:t>
      </w:r>
      <w:proofErr w:type="spellStart"/>
      <w:r w:rsidR="00784FD0" w:rsidRPr="00DC4D2B">
        <w:rPr>
          <w:rFonts w:ascii="Palatino Linotype" w:hAnsi="Palatino Linotype"/>
          <w:sz w:val="24"/>
          <w:szCs w:val="24"/>
        </w:rPr>
        <w:t>NYRt</w:t>
      </w:r>
      <w:proofErr w:type="spellEnd"/>
      <w:r w:rsidR="00784FD0" w:rsidRPr="00DC4D2B">
        <w:rPr>
          <w:rFonts w:ascii="Palatino Linotype" w:hAnsi="Palatino Linotype"/>
          <w:sz w:val="24"/>
          <w:szCs w:val="24"/>
        </w:rPr>
        <w:t>, Alapítvány</w:t>
      </w:r>
      <w:r w:rsidRPr="00DC4D2B">
        <w:rPr>
          <w:rFonts w:ascii="Palatino Linotype" w:hAnsi="Palatino Linotype"/>
          <w:sz w:val="24"/>
          <w:szCs w:val="24"/>
        </w:rPr>
        <w:t>)</w:t>
      </w:r>
    </w:p>
    <w:p w:rsidR="00DE297B" w:rsidRPr="00DC4D2B" w:rsidRDefault="00DE297B" w:rsidP="00DC4D2B">
      <w:pPr>
        <w:autoSpaceDE w:val="0"/>
        <w:autoSpaceDN w:val="0"/>
        <w:adjustRightInd w:val="0"/>
        <w:spacing w:after="0"/>
        <w:ind w:left="709"/>
        <w:jc w:val="both"/>
        <w:rPr>
          <w:rFonts w:ascii="Palatino Linotype" w:hAnsi="Palatino Linotype"/>
          <w:sz w:val="24"/>
          <w:szCs w:val="24"/>
        </w:rPr>
      </w:pPr>
      <w:r w:rsidRPr="00DC4D2B">
        <w:rPr>
          <w:rFonts w:ascii="Palatino Linotype" w:hAnsi="Palatino Linotype"/>
          <w:sz w:val="24"/>
          <w:szCs w:val="24"/>
        </w:rPr>
        <w:lastRenderedPageBreak/>
        <w:t>A gazdálkodó szervezetek sajátosságai.</w:t>
      </w:r>
    </w:p>
    <w:p w:rsidR="00DE297B" w:rsidRPr="00DC4D2B" w:rsidRDefault="00DE297B" w:rsidP="00DC4D2B">
      <w:pPr>
        <w:autoSpaceDE w:val="0"/>
        <w:autoSpaceDN w:val="0"/>
        <w:adjustRightInd w:val="0"/>
        <w:spacing w:after="0"/>
        <w:ind w:left="709"/>
        <w:jc w:val="both"/>
        <w:rPr>
          <w:rFonts w:ascii="Palatino Linotype" w:hAnsi="Palatino Linotype"/>
          <w:sz w:val="24"/>
          <w:szCs w:val="24"/>
        </w:rPr>
      </w:pPr>
      <w:r w:rsidRPr="00DC4D2B">
        <w:rPr>
          <w:rFonts w:ascii="Palatino Linotype" w:hAnsi="Palatino Linotype"/>
          <w:sz w:val="24"/>
          <w:szCs w:val="24"/>
        </w:rPr>
        <w:t>Vállalkozások alapítására vonatkozó jogi szabályozás</w:t>
      </w:r>
      <w:r w:rsidR="00226433" w:rsidRPr="00DC4D2B">
        <w:rPr>
          <w:rFonts w:ascii="Palatino Linotype" w:hAnsi="Palatino Linotype"/>
          <w:sz w:val="24"/>
          <w:szCs w:val="24"/>
        </w:rPr>
        <w:t>,</w:t>
      </w:r>
      <w:r w:rsidRPr="00DC4D2B">
        <w:rPr>
          <w:rFonts w:ascii="Palatino Linotype" w:hAnsi="Palatino Linotype"/>
          <w:sz w:val="24"/>
          <w:szCs w:val="24"/>
        </w:rPr>
        <w:t xml:space="preserve"> </w:t>
      </w:r>
      <w:r w:rsidR="00226433" w:rsidRPr="00DC4D2B">
        <w:rPr>
          <w:rFonts w:ascii="Palatino Linotype" w:hAnsi="Palatino Linotype"/>
          <w:kern w:val="1"/>
          <w:sz w:val="24"/>
          <w:szCs w:val="24"/>
          <w:lang w:eastAsia="hi-IN" w:bidi="hi-IN"/>
        </w:rPr>
        <w:t>adatszolgáltatási kötelezettségek, személyes és internetes cég alapításának lehetőségei.</w:t>
      </w:r>
    </w:p>
    <w:p w:rsidR="00803A6C" w:rsidRPr="00DC4D2B" w:rsidRDefault="00803A6C" w:rsidP="00DC4D2B">
      <w:pPr>
        <w:widowControl w:val="0"/>
        <w:suppressAutoHyphens/>
        <w:spacing w:after="0"/>
        <w:ind w:left="709"/>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gazdasági szervezeti formák közötti választás szempontjai.</w:t>
      </w:r>
    </w:p>
    <w:p w:rsidR="00F362A6" w:rsidRPr="00DC4D2B" w:rsidRDefault="00F362A6" w:rsidP="00DC4D2B">
      <w:pPr>
        <w:spacing w:after="0"/>
        <w:ind w:left="709"/>
        <w:jc w:val="both"/>
        <w:rPr>
          <w:rFonts w:ascii="Palatino Linotype" w:hAnsi="Palatino Linotype"/>
          <w:sz w:val="24"/>
          <w:szCs w:val="24"/>
        </w:rPr>
      </w:pPr>
      <w:r w:rsidRPr="00DC4D2B">
        <w:rPr>
          <w:rFonts w:ascii="Palatino Linotype" w:hAnsi="Palatino Linotype"/>
          <w:sz w:val="24"/>
          <w:szCs w:val="24"/>
        </w:rPr>
        <w:t>A vállalkozások megalakulásával, szervezeti változásaival, megszűnésével kapcsolatos eljárások</w:t>
      </w:r>
      <w:r w:rsidR="00226433" w:rsidRPr="00DC4D2B">
        <w:rPr>
          <w:rFonts w:ascii="Palatino Linotype" w:hAnsi="Palatino Linotype"/>
          <w:sz w:val="24"/>
          <w:szCs w:val="24"/>
        </w:rPr>
        <w:t>, adatszolgáltatási kötelezettségek</w:t>
      </w:r>
    </w:p>
    <w:p w:rsidR="00226433" w:rsidRPr="00DC4D2B" w:rsidRDefault="00226433" w:rsidP="00DC4D2B">
      <w:pPr>
        <w:widowControl w:val="0"/>
        <w:suppressAutoHyphens/>
        <w:spacing w:after="0"/>
        <w:ind w:left="709"/>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Okmányirodák és cégbíróság vállalkozással kapcsolatos feladataik.</w:t>
      </w:r>
    </w:p>
    <w:p w:rsidR="00226433" w:rsidRPr="00DC4D2B" w:rsidRDefault="00226433" w:rsidP="00DC4D2B">
      <w:pPr>
        <w:widowControl w:val="0"/>
        <w:suppressAutoHyphens/>
        <w:spacing w:after="0"/>
        <w:ind w:left="709"/>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Üzlet működéséhez szükséges engedélyek, hatóságok.</w:t>
      </w:r>
    </w:p>
    <w:p w:rsidR="00226433" w:rsidRPr="00DC4D2B" w:rsidRDefault="00226433" w:rsidP="00DC4D2B">
      <w:pPr>
        <w:widowControl w:val="0"/>
        <w:suppressAutoHyphens/>
        <w:spacing w:after="0"/>
        <w:ind w:left="709"/>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Pályázati lehetőségek felkutatása: magyar és Európai Unió-s pályázatok elérhetősége.</w:t>
      </w:r>
    </w:p>
    <w:p w:rsidR="00226433" w:rsidRPr="00DC4D2B" w:rsidRDefault="00226433" w:rsidP="00DC4D2B">
      <w:pPr>
        <w:widowControl w:val="0"/>
        <w:suppressAutoHyphens/>
        <w:spacing w:after="0"/>
        <w:ind w:left="709"/>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Közbeszerzés alapfogalmai.</w:t>
      </w:r>
    </w:p>
    <w:p w:rsidR="00226433" w:rsidRPr="00DC4D2B" w:rsidRDefault="00226433" w:rsidP="00DC4D2B">
      <w:pPr>
        <w:widowControl w:val="0"/>
        <w:suppressAutoHyphens/>
        <w:spacing w:after="0"/>
        <w:ind w:left="709"/>
        <w:rPr>
          <w:rFonts w:ascii="Palatino Linotype" w:hAnsi="Palatino Linotype" w:cs="Tahoma"/>
          <w:kern w:val="1"/>
          <w:sz w:val="24"/>
          <w:szCs w:val="24"/>
          <w:lang w:eastAsia="hi-IN" w:bidi="hi-IN"/>
        </w:rPr>
      </w:pPr>
      <w:r w:rsidRPr="00DC4D2B">
        <w:rPr>
          <w:rFonts w:ascii="Palatino Linotype" w:hAnsi="Palatino Linotype" w:cs="Tahoma"/>
          <w:kern w:val="1"/>
          <w:sz w:val="24"/>
          <w:szCs w:val="24"/>
          <w:lang w:eastAsia="hi-IN" w:bidi="hi-IN"/>
        </w:rPr>
        <w:t>A közbeszerzési intézményrendszer, illetve a közbeszerzési eljárások résztvevői.</w:t>
      </w:r>
    </w:p>
    <w:p w:rsidR="00226433" w:rsidRPr="00DC4D2B" w:rsidRDefault="00226433" w:rsidP="00DC4D2B">
      <w:pPr>
        <w:widowControl w:val="0"/>
        <w:suppressAutoHyphens/>
        <w:spacing w:after="0"/>
        <w:ind w:left="709"/>
        <w:rPr>
          <w:rFonts w:ascii="Palatino Linotype" w:hAnsi="Palatino Linotype" w:cs="Tahoma"/>
          <w:kern w:val="1"/>
          <w:sz w:val="24"/>
          <w:szCs w:val="24"/>
          <w:lang w:eastAsia="hi-IN" w:bidi="hi-IN"/>
        </w:rPr>
      </w:pPr>
      <w:r w:rsidRPr="00DC4D2B">
        <w:rPr>
          <w:rFonts w:ascii="Palatino Linotype" w:hAnsi="Palatino Linotype" w:cs="Tahoma"/>
          <w:kern w:val="1"/>
          <w:sz w:val="24"/>
          <w:szCs w:val="24"/>
          <w:lang w:eastAsia="hi-IN" w:bidi="hi-IN"/>
        </w:rPr>
        <w:t>A közbeszerzési eljárások közös szabályai.</w:t>
      </w:r>
    </w:p>
    <w:p w:rsidR="007D1D7E" w:rsidRPr="00DC4D2B" w:rsidRDefault="007D1D7E" w:rsidP="00DC4D2B">
      <w:pPr>
        <w:widowControl w:val="0"/>
        <w:suppressAutoHyphens/>
        <w:spacing w:after="0"/>
        <w:ind w:left="540"/>
        <w:rPr>
          <w:rFonts w:ascii="Palatino Linotype" w:hAnsi="Palatino Linotype" w:cs="Tahoma"/>
          <w:kern w:val="1"/>
          <w:sz w:val="24"/>
          <w:szCs w:val="24"/>
          <w:lang w:eastAsia="hi-IN" w:bidi="hi-IN"/>
        </w:rPr>
      </w:pPr>
    </w:p>
    <w:p w:rsidR="00226433" w:rsidRPr="00DC4D2B" w:rsidRDefault="00803A6C" w:rsidP="00DC4D2B">
      <w:pPr>
        <w:widowControl w:val="0"/>
        <w:numPr>
          <w:ilvl w:val="2"/>
          <w:numId w:val="32"/>
        </w:numPr>
        <w:suppressAutoHyphens/>
        <w:spacing w:after="0" w:line="240" w:lineRule="auto"/>
        <w:rPr>
          <w:rFonts w:ascii="Palatino Linotype" w:hAnsi="Palatino Linotype"/>
          <w:b/>
          <w:sz w:val="24"/>
          <w:szCs w:val="24"/>
        </w:rPr>
      </w:pPr>
      <w:r w:rsidRPr="00DC4D2B">
        <w:rPr>
          <w:rFonts w:ascii="Palatino Linotype" w:hAnsi="Palatino Linotype"/>
          <w:b/>
          <w:sz w:val="24"/>
          <w:szCs w:val="24"/>
        </w:rPr>
        <w:t xml:space="preserve"> Vállalkozás működtetése</w:t>
      </w:r>
      <w:r w:rsidR="0075293E" w:rsidRPr="00DC4D2B">
        <w:rPr>
          <w:rFonts w:ascii="Palatino Linotype" w:hAnsi="Palatino Linotype"/>
          <w:b/>
          <w:sz w:val="24"/>
          <w:szCs w:val="24"/>
        </w:rPr>
        <w:tab/>
      </w:r>
      <w:r w:rsidR="0075293E" w:rsidRPr="00DC4D2B">
        <w:rPr>
          <w:rFonts w:ascii="Palatino Linotype" w:hAnsi="Palatino Linotype"/>
          <w:b/>
          <w:sz w:val="24"/>
          <w:szCs w:val="24"/>
        </w:rPr>
        <w:tab/>
      </w:r>
      <w:r w:rsidR="0075293E" w:rsidRPr="00DC4D2B">
        <w:rPr>
          <w:rFonts w:ascii="Palatino Linotype" w:hAnsi="Palatino Linotype"/>
          <w:b/>
          <w:sz w:val="24"/>
          <w:szCs w:val="24"/>
        </w:rPr>
        <w:tab/>
      </w:r>
      <w:r w:rsidR="0075293E" w:rsidRPr="00DC4D2B">
        <w:rPr>
          <w:rFonts w:ascii="Palatino Linotype" w:hAnsi="Palatino Linotype"/>
          <w:b/>
          <w:sz w:val="24"/>
          <w:szCs w:val="24"/>
        </w:rPr>
        <w:tab/>
      </w:r>
      <w:r w:rsidR="0075293E" w:rsidRPr="00DC4D2B">
        <w:rPr>
          <w:rFonts w:ascii="Palatino Linotype" w:hAnsi="Palatino Linotype"/>
          <w:b/>
          <w:sz w:val="24"/>
          <w:szCs w:val="24"/>
        </w:rPr>
        <w:tab/>
        <w:t>32óra/36 óra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számvitel fogalma, területei, beszámolási és könyvvezetési kötelezettség.</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gazdasági esemény fogalma és fajtái.</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könyvviteli számla.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vállalkozások erőforrásai.</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 xml:space="preserve">A vagyon fogalma, csoportosítása. </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vagyon összetételének sajátosságai a kereskedelmi vállalkozásoknál.</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vállalat eszközei.</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vállalat forrásai.</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számviteli törvény előírásai az adatokra és a csoportosításukra vonatkozóan.</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Egyszerűsített mérleg szerkezete, tartalma.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Mérleg összeállítása.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Mérlegadatok értelmezése.</w:t>
      </w:r>
    </w:p>
    <w:p w:rsidR="00803A6C" w:rsidRPr="00DC4D2B" w:rsidRDefault="00803A6C" w:rsidP="00DC4D2B">
      <w:pPr>
        <w:widowControl w:val="0"/>
        <w:suppressAutoHyphens/>
        <w:spacing w:after="0"/>
        <w:ind w:left="72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Következtetések levonása a gazdálkodására vonatkozóan a könyveléstől kapott információk és az alapvető gazdasági számítások elvégzése után.</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Az eredmény keletkezése a számviteli törvény által előírt szabályok alapján.</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Az eredmény szerkezete.</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 xml:space="preserve">Az </w:t>
      </w:r>
      <w:proofErr w:type="gramStart"/>
      <w:r w:rsidRPr="00DC4D2B">
        <w:rPr>
          <w:rFonts w:ascii="Palatino Linotype" w:hAnsi="Palatino Linotype"/>
          <w:kern w:val="1"/>
          <w:sz w:val="24"/>
          <w:szCs w:val="24"/>
          <w:lang w:eastAsia="hi-IN" w:bidi="hi-IN"/>
        </w:rPr>
        <w:t>A</w:t>
      </w:r>
      <w:proofErr w:type="gramEnd"/>
      <w:r w:rsidRPr="00DC4D2B">
        <w:rPr>
          <w:rFonts w:ascii="Palatino Linotype" w:hAnsi="Palatino Linotype"/>
          <w:kern w:val="1"/>
          <w:sz w:val="24"/>
          <w:szCs w:val="24"/>
          <w:lang w:eastAsia="hi-IN" w:bidi="hi-IN"/>
        </w:rPr>
        <w:t xml:space="preserve"> és B típusú összköltségeljárással készített </w:t>
      </w:r>
      <w:proofErr w:type="spellStart"/>
      <w:r w:rsidRPr="00DC4D2B">
        <w:rPr>
          <w:rFonts w:ascii="Palatino Linotype" w:hAnsi="Palatino Linotype"/>
          <w:kern w:val="1"/>
          <w:sz w:val="24"/>
          <w:szCs w:val="24"/>
          <w:lang w:eastAsia="hi-IN" w:bidi="hi-IN"/>
        </w:rPr>
        <w:t>eredménykimutatás</w:t>
      </w:r>
      <w:proofErr w:type="spellEnd"/>
      <w:r w:rsidRPr="00DC4D2B">
        <w:rPr>
          <w:rFonts w:ascii="Palatino Linotype" w:hAnsi="Palatino Linotype"/>
          <w:kern w:val="1"/>
          <w:sz w:val="24"/>
          <w:szCs w:val="24"/>
          <w:lang w:eastAsia="hi-IN" w:bidi="hi-IN"/>
        </w:rPr>
        <w:t xml:space="preserve"> szerkezete.</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 xml:space="preserve">Az </w:t>
      </w:r>
      <w:proofErr w:type="spellStart"/>
      <w:r w:rsidRPr="00DC4D2B">
        <w:rPr>
          <w:rFonts w:ascii="Palatino Linotype" w:hAnsi="Palatino Linotype"/>
          <w:kern w:val="1"/>
          <w:sz w:val="24"/>
          <w:szCs w:val="24"/>
          <w:lang w:eastAsia="hi-IN" w:bidi="hi-IN"/>
        </w:rPr>
        <w:t>eredménykimutatás</w:t>
      </w:r>
      <w:proofErr w:type="spellEnd"/>
      <w:r w:rsidRPr="00DC4D2B">
        <w:rPr>
          <w:rFonts w:ascii="Palatino Linotype" w:hAnsi="Palatino Linotype"/>
          <w:kern w:val="1"/>
          <w:sz w:val="24"/>
          <w:szCs w:val="24"/>
          <w:lang w:eastAsia="hi-IN" w:bidi="hi-IN"/>
        </w:rPr>
        <w:t xml:space="preserve"> és a mérleg kapcsolata.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Nyereségadó, osztalék, a mérleg szerinti eredmény felhasználása.</w:t>
      </w:r>
    </w:p>
    <w:p w:rsidR="00803A6C" w:rsidRPr="00DC4D2B" w:rsidRDefault="00803A6C" w:rsidP="00DC4D2B">
      <w:pPr>
        <w:widowControl w:val="0"/>
        <w:suppressAutoHyphens/>
        <w:spacing w:after="0"/>
        <w:ind w:left="360" w:firstLine="360"/>
        <w:rPr>
          <w:rFonts w:ascii="Palatino Linotype" w:hAnsi="Palatino Linotype"/>
          <w:kern w:val="1"/>
          <w:sz w:val="24"/>
          <w:szCs w:val="24"/>
          <w:lang w:eastAsia="hi-IN" w:bidi="hi-IN"/>
        </w:rPr>
      </w:pPr>
      <w:r w:rsidRPr="00DC4D2B">
        <w:rPr>
          <w:rFonts w:ascii="Palatino Linotype" w:hAnsi="Palatino Linotype"/>
          <w:kern w:val="1"/>
          <w:sz w:val="24"/>
          <w:szCs w:val="24"/>
          <w:lang w:eastAsia="hi-IN" w:bidi="hi-IN"/>
        </w:rPr>
        <w:t>A gazdasági tevékenység elemzésének jelentősége.</w:t>
      </w:r>
    </w:p>
    <w:p w:rsidR="00803A6C" w:rsidRPr="00DC4D2B" w:rsidRDefault="00803A6C" w:rsidP="00DC4D2B">
      <w:pPr>
        <w:widowControl w:val="0"/>
        <w:suppressAutoHyphens/>
        <w:spacing w:after="0" w:line="240" w:lineRule="auto"/>
        <w:rPr>
          <w:rFonts w:ascii="Palatino Linotype" w:hAnsi="Palatino Linotype"/>
          <w:b/>
          <w:sz w:val="24"/>
          <w:szCs w:val="24"/>
        </w:rPr>
      </w:pPr>
    </w:p>
    <w:p w:rsidR="00DE297B" w:rsidRPr="00DC4D2B" w:rsidRDefault="00DE297B" w:rsidP="00DC4D2B">
      <w:pPr>
        <w:widowControl w:val="0"/>
        <w:numPr>
          <w:ilvl w:val="2"/>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 xml:space="preserve">Vállalkozás </w:t>
      </w:r>
      <w:proofErr w:type="gramStart"/>
      <w:r w:rsidRPr="00DC4D2B">
        <w:rPr>
          <w:rFonts w:ascii="Palatino Linotype" w:hAnsi="Palatino Linotype"/>
          <w:b/>
          <w:color w:val="000000"/>
          <w:sz w:val="24"/>
          <w:szCs w:val="24"/>
        </w:rPr>
        <w:t>dokumentációja</w:t>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r>
      <w:r w:rsidRPr="00DC4D2B">
        <w:rPr>
          <w:rFonts w:ascii="Palatino Linotype" w:hAnsi="Palatino Linotype"/>
          <w:b/>
          <w:color w:val="000000"/>
          <w:sz w:val="24"/>
          <w:szCs w:val="24"/>
        </w:rPr>
        <w:tab/>
        <w:t xml:space="preserve">          </w:t>
      </w:r>
      <w:r w:rsidR="0075293E" w:rsidRPr="00DC4D2B">
        <w:rPr>
          <w:rFonts w:ascii="Palatino Linotype" w:hAnsi="Palatino Linotype"/>
          <w:b/>
          <w:color w:val="000000"/>
          <w:sz w:val="24"/>
          <w:szCs w:val="24"/>
        </w:rPr>
        <w:t>32</w:t>
      </w:r>
      <w:proofErr w:type="gramEnd"/>
      <w:r w:rsidR="0075293E" w:rsidRPr="00DC4D2B">
        <w:rPr>
          <w:rFonts w:ascii="Palatino Linotype" w:hAnsi="Palatino Linotype"/>
          <w:b/>
          <w:color w:val="000000"/>
          <w:sz w:val="24"/>
          <w:szCs w:val="24"/>
        </w:rPr>
        <w:t xml:space="preserve"> </w:t>
      </w:r>
      <w:r w:rsidRPr="00DC4D2B">
        <w:rPr>
          <w:rFonts w:ascii="Palatino Linotype" w:hAnsi="Palatino Linotype"/>
          <w:b/>
          <w:color w:val="000000"/>
          <w:sz w:val="24"/>
          <w:szCs w:val="24"/>
        </w:rPr>
        <w:t>óra/</w:t>
      </w:r>
      <w:r w:rsidR="0075293E" w:rsidRPr="00DC4D2B">
        <w:rPr>
          <w:rFonts w:ascii="Palatino Linotype" w:hAnsi="Palatino Linotype"/>
          <w:b/>
          <w:color w:val="000000"/>
          <w:sz w:val="24"/>
          <w:szCs w:val="24"/>
        </w:rPr>
        <w:t xml:space="preserve">36 </w:t>
      </w:r>
      <w:r w:rsidRPr="00DC4D2B">
        <w:rPr>
          <w:rFonts w:ascii="Palatino Linotype" w:hAnsi="Palatino Linotype"/>
          <w:b/>
          <w:color w:val="000000"/>
          <w:sz w:val="24"/>
          <w:szCs w:val="24"/>
        </w:rPr>
        <w:t>óra</w:t>
      </w:r>
    </w:p>
    <w:p w:rsidR="00DE297B" w:rsidRPr="00DC4D2B" w:rsidRDefault="00DE297B"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lastRenderedPageBreak/>
        <w:t>Alapítással kapcsolatos dokumentáció.</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Társasági szerződés.</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Aláírási címpéldány.</w:t>
      </w:r>
    </w:p>
    <w:p w:rsidR="00DE297B" w:rsidRPr="00DC4D2B" w:rsidRDefault="00DE297B"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 xml:space="preserve">Jogszabályon alapuló </w:t>
      </w:r>
      <w:proofErr w:type="gramStart"/>
      <w:r w:rsidRPr="00DC4D2B">
        <w:rPr>
          <w:rFonts w:ascii="Palatino Linotype" w:hAnsi="Palatino Linotype"/>
          <w:sz w:val="24"/>
          <w:szCs w:val="24"/>
        </w:rPr>
        <w:t>dokumentáció .</w:t>
      </w:r>
      <w:proofErr w:type="gramEnd"/>
    </w:p>
    <w:p w:rsidR="00DE297B" w:rsidRPr="00DC4D2B" w:rsidRDefault="00DE297B"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Működéssel kapcsolatos dokumentáció.</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Szigorú számadású bizonylatok nyilvántartása.</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Munkaügyi nyilvántartások.</w:t>
      </w:r>
    </w:p>
    <w:p w:rsidR="00DE297B" w:rsidRPr="00DC4D2B" w:rsidRDefault="00DE297B"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Nyilvántartással kapcsolatos dokumentáció.</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Személyi jövedelemadó nyilvántartások</w:t>
      </w:r>
      <w:r w:rsidR="0075293E" w:rsidRPr="00DC4D2B">
        <w:rPr>
          <w:rFonts w:ascii="Palatino Linotype" w:hAnsi="Palatino Linotype"/>
          <w:sz w:val="24"/>
          <w:szCs w:val="24"/>
        </w:rPr>
        <w:t>.</w:t>
      </w:r>
    </w:p>
    <w:p w:rsidR="00803A6C" w:rsidRPr="00DC4D2B" w:rsidRDefault="00803A6C" w:rsidP="00DC4D2B">
      <w:pPr>
        <w:autoSpaceDE w:val="0"/>
        <w:autoSpaceDN w:val="0"/>
        <w:adjustRightInd w:val="0"/>
        <w:spacing w:after="0"/>
        <w:ind w:left="360" w:firstLine="360"/>
        <w:jc w:val="both"/>
        <w:rPr>
          <w:rFonts w:ascii="Palatino Linotype" w:hAnsi="Palatino Linotype"/>
          <w:sz w:val="24"/>
          <w:szCs w:val="24"/>
        </w:rPr>
      </w:pPr>
      <w:r w:rsidRPr="00DC4D2B">
        <w:rPr>
          <w:rFonts w:ascii="Palatino Linotype" w:hAnsi="Palatino Linotype"/>
          <w:sz w:val="24"/>
          <w:szCs w:val="24"/>
        </w:rPr>
        <w:t>Járulék</w:t>
      </w:r>
      <w:r w:rsidR="0075293E" w:rsidRPr="00DC4D2B">
        <w:rPr>
          <w:rFonts w:ascii="Palatino Linotype" w:hAnsi="Palatino Linotype"/>
          <w:sz w:val="24"/>
          <w:szCs w:val="24"/>
        </w:rPr>
        <w:t xml:space="preserve">ok </w:t>
      </w:r>
      <w:r w:rsidRPr="00DC4D2B">
        <w:rPr>
          <w:rFonts w:ascii="Palatino Linotype" w:hAnsi="Palatino Linotype"/>
          <w:sz w:val="24"/>
          <w:szCs w:val="24"/>
        </w:rPr>
        <w:t>elszámolá</w:t>
      </w:r>
      <w:r w:rsidR="0075293E" w:rsidRPr="00DC4D2B">
        <w:rPr>
          <w:rFonts w:ascii="Palatino Linotype" w:hAnsi="Palatino Linotype"/>
          <w:sz w:val="24"/>
          <w:szCs w:val="24"/>
        </w:rPr>
        <w:t>sával kapcsolatos elszámolások.</w:t>
      </w:r>
    </w:p>
    <w:p w:rsidR="00DE297B" w:rsidRPr="00DC4D2B" w:rsidRDefault="00DE297B" w:rsidP="00DC4D2B">
      <w:pPr>
        <w:autoSpaceDE w:val="0"/>
        <w:autoSpaceDN w:val="0"/>
        <w:adjustRightInd w:val="0"/>
        <w:spacing w:after="0"/>
        <w:ind w:firstLine="708"/>
        <w:jc w:val="both"/>
        <w:rPr>
          <w:rFonts w:ascii="Palatino Linotype" w:hAnsi="Palatino Linotype"/>
          <w:sz w:val="24"/>
          <w:szCs w:val="24"/>
        </w:rPr>
      </w:pPr>
    </w:p>
    <w:p w:rsidR="00DE297B" w:rsidRPr="002D2797" w:rsidRDefault="00784FD0" w:rsidP="00DC4D2B">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 javasolt helyszíne</w:t>
      </w:r>
      <w:r w:rsidR="002D2797" w:rsidRPr="002D2797">
        <w:rPr>
          <w:rFonts w:ascii="Palatino Linotype" w:hAnsi="Palatino Linotype"/>
          <w:b/>
          <w:i/>
          <w:color w:val="000000"/>
          <w:sz w:val="24"/>
          <w:szCs w:val="24"/>
        </w:rPr>
        <w:t xml:space="preserve"> (ajánlás)</w:t>
      </w:r>
    </w:p>
    <w:p w:rsidR="00DE297B" w:rsidRPr="002D2797" w:rsidRDefault="00DE297B" w:rsidP="00DC4D2B">
      <w:pPr>
        <w:pStyle w:val="Cmsor6"/>
        <w:spacing w:before="120" w:after="0" w:line="360" w:lineRule="auto"/>
        <w:ind w:firstLine="431"/>
        <w:rPr>
          <w:rFonts w:ascii="Palatino Linotype" w:hAnsi="Palatino Linotype"/>
          <w:i/>
          <w:sz w:val="24"/>
          <w:szCs w:val="24"/>
        </w:rPr>
      </w:pPr>
      <w:r w:rsidRPr="002D2797">
        <w:rPr>
          <w:rFonts w:ascii="Palatino Linotype" w:hAnsi="Palatino Linotype"/>
          <w:b w:val="0"/>
          <w:i/>
          <w:sz w:val="24"/>
          <w:szCs w:val="24"/>
        </w:rPr>
        <w:t>Tanterem</w:t>
      </w:r>
      <w:r w:rsidRPr="002D2797">
        <w:rPr>
          <w:rFonts w:ascii="Palatino Linotype" w:hAnsi="Palatino Linotype"/>
          <w:i/>
          <w:sz w:val="24"/>
          <w:szCs w:val="24"/>
        </w:rPr>
        <w:t xml:space="preserve">  </w:t>
      </w:r>
    </w:p>
    <w:p w:rsidR="00DE297B" w:rsidRPr="00DC4D2B" w:rsidRDefault="00DE297B" w:rsidP="00DC4D2B">
      <w:pPr>
        <w:widowControl w:val="0"/>
        <w:numPr>
          <w:ilvl w:val="1"/>
          <w:numId w:val="32"/>
        </w:numPr>
        <w:suppressAutoHyphens/>
        <w:spacing w:after="0" w:line="240" w:lineRule="auto"/>
        <w:rPr>
          <w:rFonts w:ascii="Palatino Linotype" w:hAnsi="Palatino Linotype"/>
          <w:b/>
          <w:color w:val="000000"/>
          <w:sz w:val="24"/>
          <w:szCs w:val="24"/>
        </w:rPr>
      </w:pPr>
      <w:r w:rsidRPr="00DC4D2B">
        <w:rPr>
          <w:rFonts w:ascii="Palatino Linotype" w:hAnsi="Palatino Linotype"/>
          <w:b/>
          <w:color w:val="000000"/>
          <w:sz w:val="24"/>
          <w:szCs w:val="24"/>
        </w:rPr>
        <w:t>A tantárgy elsajátítása során alkalmazott sajátos módszerek, tanulói tevékenységformák</w:t>
      </w:r>
      <w:r w:rsidR="00383BB9" w:rsidRPr="00DC4D2B">
        <w:rPr>
          <w:rFonts w:ascii="Palatino Linotype" w:hAnsi="Palatino Linotype"/>
          <w:b/>
          <w:color w:val="000000"/>
          <w:sz w:val="24"/>
          <w:szCs w:val="24"/>
        </w:rPr>
        <w:t xml:space="preserve"> </w:t>
      </w:r>
      <w:r w:rsidR="00383BB9" w:rsidRPr="00DC4D2B">
        <w:rPr>
          <w:rFonts w:ascii="Palatino Linotype" w:hAnsi="Palatino Linotype"/>
          <w:b/>
          <w:i/>
          <w:sz w:val="24"/>
          <w:szCs w:val="24"/>
        </w:rPr>
        <w:t>(ajánlás)</w:t>
      </w:r>
    </w:p>
    <w:p w:rsidR="00DC4D2B" w:rsidRPr="00DC4D2B" w:rsidRDefault="00DC4D2B" w:rsidP="00DC4D2B">
      <w:pPr>
        <w:widowControl w:val="0"/>
        <w:suppressAutoHyphens/>
        <w:spacing w:after="0" w:line="240" w:lineRule="auto"/>
        <w:ind w:left="792"/>
        <w:rPr>
          <w:rFonts w:ascii="Palatino Linotype" w:hAnsi="Palatino Linotype"/>
          <w:b/>
          <w:color w:val="000000"/>
          <w:sz w:val="24"/>
          <w:szCs w:val="24"/>
        </w:rPr>
      </w:pPr>
    </w:p>
    <w:p w:rsidR="00784FD0" w:rsidRPr="00DC4D2B" w:rsidRDefault="00784FD0" w:rsidP="00DC4D2B">
      <w:pPr>
        <w:widowControl w:val="0"/>
        <w:numPr>
          <w:ilvl w:val="2"/>
          <w:numId w:val="32"/>
        </w:numPr>
        <w:suppressAutoHyphens/>
        <w:spacing w:after="0" w:line="240" w:lineRule="auto"/>
        <w:rPr>
          <w:rFonts w:ascii="Palatino Linotype" w:hAnsi="Palatino Linotype"/>
          <w:b/>
          <w:bCs/>
          <w:i/>
          <w:sz w:val="24"/>
          <w:szCs w:val="24"/>
        </w:rPr>
      </w:pPr>
      <w:r w:rsidRPr="00DC4D2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DC4D2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641491"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613CD" w:rsidRPr="003613CD" w:rsidRDefault="003613CD" w:rsidP="00784FD0">
      <w:pPr>
        <w:widowControl w:val="0"/>
        <w:suppressAutoHyphens/>
        <w:spacing w:after="0" w:line="240" w:lineRule="auto"/>
        <w:rPr>
          <w:rFonts w:eastAsia="Lucida Sans Unicode"/>
          <w:bCs/>
          <w:kern w:val="1"/>
          <w:lang w:eastAsia="hi-IN" w:bidi="hi-IN"/>
        </w:rPr>
      </w:pPr>
    </w:p>
    <w:p w:rsidR="00DE297B" w:rsidRPr="002E574B" w:rsidRDefault="00DE297B" w:rsidP="002E574B">
      <w:pPr>
        <w:widowControl w:val="0"/>
        <w:numPr>
          <w:ilvl w:val="1"/>
          <w:numId w:val="32"/>
        </w:numPr>
        <w:suppressAutoHyphens/>
        <w:spacing w:after="0"/>
        <w:rPr>
          <w:rFonts w:ascii="Palatino Linotype" w:hAnsi="Palatino Linotype"/>
          <w:b/>
          <w:color w:val="000000"/>
          <w:sz w:val="24"/>
          <w:szCs w:val="24"/>
        </w:rPr>
      </w:pPr>
      <w:r w:rsidRPr="002E574B">
        <w:rPr>
          <w:rFonts w:ascii="Palatino Linotype" w:hAnsi="Palatino Linotype"/>
          <w:b/>
          <w:color w:val="000000"/>
          <w:sz w:val="24"/>
          <w:szCs w:val="24"/>
        </w:rPr>
        <w:t>A tantárgy értékelésének módja</w:t>
      </w:r>
    </w:p>
    <w:p w:rsidR="00FE4102" w:rsidRPr="002E574B" w:rsidRDefault="00FE4102" w:rsidP="002E574B">
      <w:pPr>
        <w:pStyle w:val="Listaszerbekezds"/>
        <w:widowControl w:val="0"/>
        <w:suppressAutoHyphens/>
        <w:spacing w:before="120" w:after="0"/>
        <w:ind w:left="360"/>
        <w:rPr>
          <w:rFonts w:ascii="Palatino Linotype" w:hAnsi="Palatino Linotype"/>
          <w:bCs/>
          <w:kern w:val="1"/>
          <w:sz w:val="24"/>
          <w:szCs w:val="24"/>
          <w:lang w:eastAsia="hi-IN" w:bidi="hi-IN"/>
        </w:rPr>
      </w:pPr>
      <w:r w:rsidRPr="002E574B">
        <w:rPr>
          <w:rFonts w:ascii="Palatino Linotype" w:hAnsi="Palatino Linotype"/>
          <w:bCs/>
          <w:kern w:val="1"/>
          <w:sz w:val="24"/>
          <w:szCs w:val="24"/>
          <w:lang w:eastAsia="hi-IN" w:bidi="hi-IN"/>
        </w:rPr>
        <w:t>A nemzeti köznevelésről szóló 2011. évi CXC. törvény. 54. § (2) a</w:t>
      </w:r>
      <w:r w:rsidR="00784FD0" w:rsidRPr="002E574B">
        <w:rPr>
          <w:rFonts w:ascii="Palatino Linotype" w:hAnsi="Palatino Linotype"/>
          <w:bCs/>
          <w:kern w:val="1"/>
          <w:sz w:val="24"/>
          <w:szCs w:val="24"/>
          <w:lang w:eastAsia="hi-IN" w:bidi="hi-IN"/>
        </w:rPr>
        <w:t>) pontja szerinti értékeléssel.</w:t>
      </w:r>
    </w:p>
    <w:p w:rsidR="008043F1" w:rsidRDefault="00DE297B" w:rsidP="002E574B">
      <w:pPr>
        <w:spacing w:after="0"/>
        <w:jc w:val="center"/>
        <w:rPr>
          <w:rFonts w:ascii="Palatino Linotype" w:hAnsi="Palatino Linotype"/>
          <w:b/>
          <w:bCs/>
          <w:color w:val="FF0000"/>
        </w:rPr>
      </w:pPr>
      <w:r w:rsidRPr="00630EC4">
        <w:rPr>
          <w:rFonts w:ascii="Palatino Linotype" w:hAnsi="Palatino Linotype"/>
          <w:b/>
          <w:bCs/>
          <w:color w:val="FF0000"/>
        </w:rPr>
        <w:br w:type="page"/>
      </w:r>
    </w:p>
    <w:p w:rsidR="008043F1" w:rsidRDefault="008043F1" w:rsidP="008043F1">
      <w:pPr>
        <w:jc w:val="center"/>
        <w:rPr>
          <w:rFonts w:ascii="Palatino Linotype" w:hAnsi="Palatino Linotype"/>
          <w:b/>
          <w:bCs/>
          <w:color w:val="FF0000"/>
        </w:rPr>
      </w:pPr>
    </w:p>
    <w:p w:rsidR="008043F1" w:rsidRDefault="008043F1" w:rsidP="008043F1">
      <w:pPr>
        <w:jc w:val="center"/>
        <w:rPr>
          <w:rFonts w:ascii="Palatino Linotype" w:hAnsi="Palatino Linotype"/>
          <w:b/>
          <w:bCs/>
          <w:color w:val="FF0000"/>
        </w:rPr>
      </w:pPr>
    </w:p>
    <w:p w:rsidR="008043F1" w:rsidRDefault="008043F1" w:rsidP="008043F1">
      <w:pPr>
        <w:jc w:val="center"/>
        <w:rPr>
          <w:rFonts w:ascii="Palatino Linotype" w:hAnsi="Palatino Linotype"/>
          <w:b/>
          <w:bCs/>
          <w:color w:val="FF0000"/>
        </w:rPr>
      </w:pPr>
    </w:p>
    <w:p w:rsidR="008043F1" w:rsidRDefault="008043F1" w:rsidP="008043F1">
      <w:pPr>
        <w:jc w:val="center"/>
        <w:rPr>
          <w:rFonts w:ascii="Palatino Linotype" w:hAnsi="Palatino Linotype"/>
          <w:b/>
          <w:bCs/>
          <w:color w:val="FF0000"/>
        </w:rPr>
      </w:pPr>
    </w:p>
    <w:p w:rsidR="008043F1" w:rsidRPr="00630EC4" w:rsidRDefault="008043F1" w:rsidP="008043F1">
      <w:pPr>
        <w:jc w:val="center"/>
        <w:rPr>
          <w:rFonts w:ascii="Palatino Linotype" w:hAnsi="Palatino Linotype"/>
          <w:b/>
          <w:bCs/>
          <w:sz w:val="44"/>
          <w:szCs w:val="44"/>
        </w:rPr>
      </w:pPr>
      <w:r w:rsidRPr="00630EC4">
        <w:rPr>
          <w:rFonts w:ascii="Palatino Linotype" w:hAnsi="Palatino Linotype"/>
          <w:b/>
          <w:bCs/>
          <w:sz w:val="44"/>
          <w:szCs w:val="44"/>
        </w:rPr>
        <w:t>A</w:t>
      </w:r>
    </w:p>
    <w:p w:rsidR="008043F1" w:rsidRPr="00630EC4" w:rsidRDefault="008043F1" w:rsidP="008043F1">
      <w:pPr>
        <w:jc w:val="center"/>
        <w:rPr>
          <w:rFonts w:ascii="Palatino Linotype" w:hAnsi="Palatino Linotype"/>
          <w:b/>
          <w:sz w:val="44"/>
          <w:szCs w:val="44"/>
        </w:rPr>
      </w:pPr>
      <w:r w:rsidRPr="00630EC4">
        <w:rPr>
          <w:rFonts w:ascii="Palatino Linotype" w:hAnsi="Palatino Linotype"/>
          <w:b/>
          <w:bCs/>
          <w:sz w:val="44"/>
          <w:szCs w:val="44"/>
        </w:rPr>
        <w:t>10073-12</w:t>
      </w:r>
      <w:r w:rsidRPr="00630EC4">
        <w:rPr>
          <w:rFonts w:ascii="Palatino Linotype" w:hAnsi="Palatino Linotype"/>
          <w:b/>
          <w:sz w:val="44"/>
          <w:szCs w:val="44"/>
        </w:rPr>
        <w:t xml:space="preserve"> azonosító számú</w:t>
      </w:r>
    </w:p>
    <w:p w:rsidR="008043F1" w:rsidRPr="00630EC4" w:rsidRDefault="008043F1" w:rsidP="008043F1">
      <w:pPr>
        <w:jc w:val="center"/>
        <w:rPr>
          <w:rFonts w:ascii="Palatino Linotype" w:hAnsi="Palatino Linotype"/>
          <w:sz w:val="44"/>
          <w:szCs w:val="44"/>
        </w:rPr>
      </w:pPr>
    </w:p>
    <w:p w:rsidR="008043F1" w:rsidRPr="00630EC4" w:rsidRDefault="008043F1" w:rsidP="008043F1">
      <w:pPr>
        <w:jc w:val="center"/>
        <w:rPr>
          <w:rFonts w:ascii="Palatino Linotype" w:hAnsi="Palatino Linotype"/>
          <w:b/>
          <w:sz w:val="44"/>
          <w:szCs w:val="44"/>
        </w:rPr>
      </w:pPr>
      <w:r w:rsidRPr="00630EC4">
        <w:rPr>
          <w:rFonts w:ascii="Palatino Linotype" w:hAnsi="Palatino Linotype"/>
          <w:b/>
          <w:sz w:val="44"/>
          <w:szCs w:val="44"/>
        </w:rPr>
        <w:t>Titkári ügyintézés</w:t>
      </w:r>
    </w:p>
    <w:p w:rsidR="008043F1" w:rsidRPr="00630EC4" w:rsidRDefault="008043F1" w:rsidP="008043F1">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8043F1" w:rsidRPr="00630EC4" w:rsidRDefault="008043F1" w:rsidP="008043F1">
      <w:pPr>
        <w:jc w:val="center"/>
        <w:rPr>
          <w:rFonts w:ascii="Palatino Linotype" w:hAnsi="Palatino Linotype"/>
          <w:b/>
          <w:sz w:val="44"/>
          <w:szCs w:val="44"/>
        </w:rPr>
      </w:pPr>
    </w:p>
    <w:p w:rsidR="008043F1" w:rsidRPr="00630EC4" w:rsidRDefault="008043F1" w:rsidP="008043F1">
      <w:pPr>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8043F1" w:rsidRPr="00630EC4" w:rsidRDefault="008043F1" w:rsidP="008043F1">
      <w:pPr>
        <w:jc w:val="center"/>
        <w:rPr>
          <w:rFonts w:ascii="Palatino Linotype" w:hAnsi="Palatino Linotype"/>
          <w:b/>
          <w:sz w:val="44"/>
          <w:szCs w:val="44"/>
        </w:rPr>
      </w:pPr>
    </w:p>
    <w:p w:rsidR="008043F1" w:rsidRPr="00630EC4" w:rsidRDefault="008043F1" w:rsidP="008043F1">
      <w:pPr>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8043F1" w:rsidRPr="00630EC4" w:rsidRDefault="008043F1" w:rsidP="008043F1">
      <w:pPr>
        <w:jc w:val="center"/>
        <w:rPr>
          <w:rFonts w:ascii="Palatino Linotype" w:hAnsi="Palatino Linotype"/>
          <w:b/>
          <w:sz w:val="44"/>
          <w:szCs w:val="44"/>
        </w:rPr>
      </w:pPr>
    </w:p>
    <w:p w:rsidR="00454D2A" w:rsidRDefault="00454D2A"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8043F1" w:rsidRPr="00630EC4" w:rsidRDefault="008043F1" w:rsidP="008043F1">
      <w:pPr>
        <w:ind w:left="-15"/>
        <w:jc w:val="both"/>
        <w:rPr>
          <w:rFonts w:ascii="Palatino Linotype" w:hAnsi="Palatino Linotype"/>
          <w:b/>
        </w:rPr>
      </w:pPr>
      <w:r w:rsidRPr="00630EC4">
        <w:rPr>
          <w:rFonts w:ascii="Palatino Linotype" w:hAnsi="Palatino Linotype"/>
          <w:b/>
        </w:rPr>
        <w:t>A 10073-12 azonosító számú</w:t>
      </w:r>
      <w:r w:rsidRPr="00630EC4">
        <w:rPr>
          <w:rFonts w:ascii="Palatino Linotype" w:hAnsi="Palatino Linotype"/>
          <w:sz w:val="20"/>
          <w:szCs w:val="20"/>
        </w:rPr>
        <w:t xml:space="preserve"> </w:t>
      </w:r>
      <w:r w:rsidRPr="00630EC4">
        <w:rPr>
          <w:rFonts w:ascii="Palatino Linotype" w:hAnsi="Palatino Linotype"/>
          <w:b/>
        </w:rPr>
        <w:t>Titkári ügyintézés megnevezésű szakmai követelménymodulhoz tartozó tantárgyak és témakörök oktatása során fejlesztendő kompetenciák</w:t>
      </w:r>
    </w:p>
    <w:tbl>
      <w:tblPr>
        <w:tblW w:w="9843" w:type="dxa"/>
        <w:jc w:val="center"/>
        <w:tblInd w:w="57" w:type="dxa"/>
        <w:tblCellMar>
          <w:left w:w="70" w:type="dxa"/>
          <w:right w:w="70" w:type="dxa"/>
        </w:tblCellMar>
        <w:tblLook w:val="0000" w:firstRow="0" w:lastRow="0" w:firstColumn="0" w:lastColumn="0" w:noHBand="0" w:noVBand="0"/>
      </w:tblPr>
      <w:tblGrid>
        <w:gridCol w:w="4946"/>
        <w:gridCol w:w="868"/>
        <w:gridCol w:w="850"/>
        <w:gridCol w:w="857"/>
        <w:gridCol w:w="850"/>
        <w:gridCol w:w="796"/>
        <w:gridCol w:w="676"/>
      </w:tblGrid>
      <w:tr w:rsidR="00892651" w:rsidRPr="00630EC4">
        <w:trPr>
          <w:trHeight w:val="570"/>
          <w:jc w:val="center"/>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10073-12</w:t>
            </w:r>
          </w:p>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Titkári ügyintézés</w:t>
            </w:r>
          </w:p>
        </w:tc>
        <w:tc>
          <w:tcPr>
            <w:tcW w:w="1718" w:type="dxa"/>
            <w:gridSpan w:val="2"/>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color w:val="000000"/>
                <w:sz w:val="20"/>
                <w:szCs w:val="20"/>
              </w:rPr>
            </w:pPr>
            <w:r w:rsidRPr="00630EC4">
              <w:rPr>
                <w:rFonts w:ascii="Palatino Linotype" w:hAnsi="Palatino Linotype"/>
                <w:color w:val="000000"/>
                <w:sz w:val="20"/>
                <w:szCs w:val="20"/>
              </w:rPr>
              <w:t>Üzleti adminisztráció</w:t>
            </w:r>
          </w:p>
          <w:p w:rsidR="00892651" w:rsidRPr="00630EC4" w:rsidRDefault="00892651" w:rsidP="00776BC5">
            <w:pPr>
              <w:jc w:val="center"/>
              <w:rPr>
                <w:rFonts w:ascii="Palatino Linotype" w:hAnsi="Palatino Linotype"/>
                <w:sz w:val="20"/>
                <w:szCs w:val="20"/>
              </w:rPr>
            </w:pPr>
            <w:r w:rsidRPr="00630EC4">
              <w:rPr>
                <w:rFonts w:ascii="Palatino Linotype" w:hAnsi="Palatino Linotype"/>
                <w:color w:val="000000"/>
                <w:sz w:val="20"/>
                <w:szCs w:val="20"/>
              </w:rPr>
              <w:t>gyakorlat</w:t>
            </w:r>
          </w:p>
        </w:tc>
        <w:tc>
          <w:tcPr>
            <w:tcW w:w="3179" w:type="dxa"/>
            <w:gridSpan w:val="4"/>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color w:val="000000"/>
                <w:sz w:val="20"/>
                <w:szCs w:val="20"/>
              </w:rPr>
            </w:pPr>
            <w:r w:rsidRPr="00630EC4">
              <w:rPr>
                <w:rFonts w:ascii="Palatino Linotype" w:hAnsi="Palatino Linotype"/>
                <w:color w:val="000000"/>
                <w:sz w:val="20"/>
                <w:szCs w:val="20"/>
              </w:rPr>
              <w:t>Ügyviteli ismeretek</w:t>
            </w:r>
          </w:p>
        </w:tc>
      </w:tr>
      <w:tr w:rsidR="00892651" w:rsidRPr="00630EC4">
        <w:trPr>
          <w:trHeight w:val="2867"/>
          <w:jc w:val="center"/>
        </w:trPr>
        <w:tc>
          <w:tcPr>
            <w:tcW w:w="4946" w:type="dxa"/>
            <w:vMerge/>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rPr>
                <w:rFonts w:ascii="Palatino Linotype" w:hAnsi="Palatino Linotype"/>
                <w:sz w:val="20"/>
                <w:szCs w:val="20"/>
              </w:rPr>
            </w:pPr>
          </w:p>
        </w:tc>
        <w:tc>
          <w:tcPr>
            <w:tcW w:w="868" w:type="dxa"/>
            <w:tcBorders>
              <w:top w:val="nil"/>
              <w:left w:val="nil"/>
              <w:bottom w:val="single" w:sz="4" w:space="0" w:color="auto"/>
              <w:right w:val="single" w:sz="4" w:space="0" w:color="auto"/>
            </w:tcBorders>
            <w:textDirection w:val="btLr"/>
            <w:vAlign w:val="center"/>
          </w:tcPr>
          <w:p w:rsidR="00892651" w:rsidRPr="00630EC4" w:rsidRDefault="00892651" w:rsidP="00776BC5">
            <w:pPr>
              <w:spacing w:after="0"/>
              <w:ind w:left="57"/>
              <w:rPr>
                <w:rFonts w:ascii="Palatino Linotype" w:hAnsi="Palatino Linotype"/>
                <w:sz w:val="20"/>
                <w:szCs w:val="20"/>
              </w:rPr>
            </w:pPr>
            <w:r w:rsidRPr="00630EC4">
              <w:rPr>
                <w:rFonts w:ascii="Palatino Linotype" w:hAnsi="Palatino Linotype"/>
                <w:color w:val="000000"/>
                <w:sz w:val="20"/>
                <w:szCs w:val="20"/>
              </w:rPr>
              <w:t>Az irodai adminisztráció alapjai</w:t>
            </w:r>
          </w:p>
        </w:tc>
        <w:tc>
          <w:tcPr>
            <w:tcW w:w="850" w:type="dxa"/>
            <w:tcBorders>
              <w:top w:val="nil"/>
              <w:left w:val="nil"/>
              <w:bottom w:val="single" w:sz="4" w:space="0" w:color="auto"/>
              <w:right w:val="single" w:sz="4" w:space="0" w:color="auto"/>
            </w:tcBorders>
            <w:textDirection w:val="btLr"/>
            <w:vAlign w:val="center"/>
          </w:tcPr>
          <w:p w:rsidR="00892651" w:rsidRPr="00630EC4" w:rsidRDefault="00892651" w:rsidP="00776BC5">
            <w:pPr>
              <w:spacing w:after="0"/>
              <w:ind w:left="57"/>
              <w:rPr>
                <w:rFonts w:ascii="Palatino Linotype" w:hAnsi="Palatino Linotype"/>
                <w:sz w:val="20"/>
                <w:szCs w:val="20"/>
              </w:rPr>
            </w:pPr>
            <w:r w:rsidRPr="00630EC4">
              <w:rPr>
                <w:rFonts w:ascii="Palatino Linotype" w:hAnsi="Palatino Linotype"/>
                <w:color w:val="000000"/>
                <w:sz w:val="20"/>
                <w:szCs w:val="20"/>
              </w:rPr>
              <w:t>Iroda tárgyi feltételei, készletgazdálkodás</w:t>
            </w:r>
          </w:p>
        </w:tc>
        <w:tc>
          <w:tcPr>
            <w:tcW w:w="857" w:type="dxa"/>
            <w:tcBorders>
              <w:top w:val="nil"/>
              <w:left w:val="nil"/>
              <w:bottom w:val="single" w:sz="4" w:space="0" w:color="auto"/>
              <w:right w:val="single" w:sz="4" w:space="0" w:color="auto"/>
            </w:tcBorders>
            <w:textDirection w:val="btLr"/>
            <w:vAlign w:val="center"/>
          </w:tcPr>
          <w:p w:rsidR="00892651" w:rsidRPr="00630EC4" w:rsidRDefault="00FE0797" w:rsidP="00776BC5">
            <w:pPr>
              <w:spacing w:after="0"/>
              <w:ind w:left="113"/>
              <w:rPr>
                <w:rFonts w:ascii="Palatino Linotype" w:hAnsi="Palatino Linotype"/>
                <w:sz w:val="20"/>
                <w:szCs w:val="20"/>
              </w:rPr>
            </w:pPr>
            <w:r>
              <w:rPr>
                <w:rFonts w:ascii="Palatino Linotype" w:hAnsi="Palatino Linotype" w:cs="Arial"/>
                <w:sz w:val="20"/>
                <w:szCs w:val="20"/>
              </w:rPr>
              <w:t>Ügyviteli alapismeretek</w:t>
            </w:r>
          </w:p>
        </w:tc>
        <w:tc>
          <w:tcPr>
            <w:tcW w:w="850" w:type="dxa"/>
            <w:tcBorders>
              <w:top w:val="nil"/>
              <w:left w:val="nil"/>
              <w:bottom w:val="single" w:sz="4" w:space="0" w:color="auto"/>
              <w:right w:val="single" w:sz="4" w:space="0" w:color="auto"/>
            </w:tcBorders>
            <w:textDirection w:val="btLr"/>
            <w:vAlign w:val="center"/>
          </w:tcPr>
          <w:p w:rsidR="00892651" w:rsidRPr="00FE0797" w:rsidRDefault="00FE0797" w:rsidP="00776BC5">
            <w:pPr>
              <w:spacing w:after="0"/>
              <w:ind w:left="113"/>
              <w:rPr>
                <w:rFonts w:ascii="Palatino Linotype" w:hAnsi="Palatino Linotype"/>
                <w:sz w:val="20"/>
                <w:szCs w:val="20"/>
              </w:rPr>
            </w:pPr>
            <w:r w:rsidRPr="00FE0797">
              <w:rPr>
                <w:rFonts w:ascii="Palatino Linotype" w:hAnsi="Palatino Linotype"/>
                <w:color w:val="000000"/>
                <w:sz w:val="20"/>
                <w:szCs w:val="20"/>
              </w:rPr>
              <w:t xml:space="preserve">Ügyviteli bizonylatok, folyamatok, ügyviteli rend, programcsomag       </w:t>
            </w:r>
          </w:p>
        </w:tc>
        <w:tc>
          <w:tcPr>
            <w:tcW w:w="796" w:type="dxa"/>
            <w:tcBorders>
              <w:top w:val="nil"/>
              <w:left w:val="nil"/>
              <w:bottom w:val="single" w:sz="4" w:space="0" w:color="auto"/>
              <w:right w:val="single" w:sz="4" w:space="0" w:color="auto"/>
            </w:tcBorders>
            <w:textDirection w:val="btLr"/>
            <w:vAlign w:val="center"/>
          </w:tcPr>
          <w:p w:rsidR="00892651" w:rsidRPr="00630EC4" w:rsidRDefault="00FE0797" w:rsidP="00776BC5">
            <w:pPr>
              <w:spacing w:after="0"/>
              <w:ind w:left="113"/>
              <w:rPr>
                <w:rFonts w:ascii="Palatino Linotype" w:hAnsi="Palatino Linotype"/>
                <w:sz w:val="20"/>
                <w:szCs w:val="20"/>
              </w:rPr>
            </w:pPr>
            <w:r>
              <w:rPr>
                <w:rFonts w:ascii="Palatino Linotype" w:hAnsi="Palatino Linotype" w:cs="Arial"/>
                <w:sz w:val="20"/>
                <w:szCs w:val="20"/>
              </w:rPr>
              <w:t xml:space="preserve">Pénzügyi, </w:t>
            </w:r>
            <w:proofErr w:type="gramStart"/>
            <w:r>
              <w:rPr>
                <w:rFonts w:ascii="Palatino Linotype" w:hAnsi="Palatino Linotype" w:cs="Arial"/>
                <w:sz w:val="20"/>
                <w:szCs w:val="20"/>
              </w:rPr>
              <w:t xml:space="preserve">számviteli  </w:t>
            </w:r>
            <w:r w:rsidR="00892651" w:rsidRPr="00630EC4">
              <w:rPr>
                <w:rFonts w:ascii="Palatino Linotype" w:hAnsi="Palatino Linotype" w:cs="Arial"/>
                <w:sz w:val="20"/>
                <w:szCs w:val="20"/>
              </w:rPr>
              <w:t>előírások</w:t>
            </w:r>
            <w:proofErr w:type="gramEnd"/>
          </w:p>
        </w:tc>
        <w:tc>
          <w:tcPr>
            <w:tcW w:w="676" w:type="dxa"/>
            <w:tcBorders>
              <w:top w:val="nil"/>
              <w:left w:val="nil"/>
              <w:bottom w:val="single" w:sz="4" w:space="0" w:color="auto"/>
              <w:right w:val="single" w:sz="4" w:space="0" w:color="auto"/>
            </w:tcBorders>
            <w:textDirection w:val="btLr"/>
          </w:tcPr>
          <w:p w:rsidR="00892651" w:rsidRPr="00630EC4" w:rsidRDefault="00FE0797" w:rsidP="00776BC5">
            <w:pPr>
              <w:spacing w:after="0"/>
              <w:ind w:left="113"/>
              <w:rPr>
                <w:rFonts w:ascii="Palatino Linotype" w:hAnsi="Palatino Linotype" w:cs="Arial"/>
                <w:sz w:val="20"/>
                <w:szCs w:val="20"/>
              </w:rPr>
            </w:pPr>
            <w:r>
              <w:rPr>
                <w:rFonts w:ascii="Palatino Linotype" w:hAnsi="Palatino Linotype" w:cs="Arial"/>
                <w:sz w:val="20"/>
                <w:szCs w:val="20"/>
              </w:rPr>
              <w:t xml:space="preserve">Adózással kapcsolatos </w:t>
            </w:r>
            <w:proofErr w:type="spellStart"/>
            <w:r>
              <w:rPr>
                <w:rFonts w:ascii="Palatino Linotype" w:hAnsi="Palatino Linotype" w:cs="Arial"/>
                <w:sz w:val="20"/>
                <w:szCs w:val="20"/>
              </w:rPr>
              <w:t>kötelezetségek</w:t>
            </w:r>
            <w:proofErr w:type="spellEnd"/>
          </w:p>
        </w:tc>
      </w:tr>
      <w:tr w:rsidR="00892651" w:rsidRPr="00630EC4">
        <w:trPr>
          <w:trHeight w:val="345"/>
          <w:jc w:val="center"/>
        </w:trPr>
        <w:tc>
          <w:tcPr>
            <w:tcW w:w="9843" w:type="dxa"/>
            <w:gridSpan w:val="7"/>
            <w:tcBorders>
              <w:top w:val="nil"/>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FELADATOK</w:t>
            </w: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Tervezi a saját munkáját, szervezi a hatáskörébe tartozó munkafolyamatokat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B97CB8"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Szervezi vezetője időbeosztását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Szűrőfeladatokat lát el, rangsorolja az ügyfeleket, partnereket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Kezeli az ügyfél- és partnerlistát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Alkalmazza a minőségbiztosítási, minőségirányítási előírásokat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Vezeti az irodai munka alapdokumentumait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Ellátja az érkező és kimenő iratokkal kapcsolatos tennivalókat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Javaslatot tesz az iroda tárgyi feltételeinek alakítására</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Gazdálkodik az irodai készletekkel</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B97CB8"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4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line="240" w:lineRule="auto"/>
              <w:rPr>
                <w:rFonts w:ascii="Palatino Linotype" w:hAnsi="Palatino Linotype"/>
                <w:sz w:val="20"/>
                <w:szCs w:val="20"/>
              </w:rPr>
            </w:pPr>
            <w:r w:rsidRPr="00630EC4">
              <w:rPr>
                <w:rFonts w:ascii="Palatino Linotype" w:hAnsi="Palatino Linotype"/>
                <w:sz w:val="20"/>
                <w:szCs w:val="20"/>
              </w:rPr>
              <w:t>Eszköznyilvántartást végez</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B97CB8"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561"/>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Javaslatot tesz a szervezet tevékenységéhez kapcsolódó anyagok és eszközök beszerzésére</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5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Nyilvántartja a szervezetnél használatos </w:t>
            </w:r>
            <w:r w:rsidRPr="00630EC4">
              <w:rPr>
                <w:rFonts w:ascii="Palatino Linotype" w:hAnsi="Palatino Linotype"/>
                <w:sz w:val="20"/>
                <w:szCs w:val="20"/>
              </w:rPr>
              <w:lastRenderedPageBreak/>
              <w:t>nyomtatványokat, szervezeti utasításokat</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70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lastRenderedPageBreak/>
              <w:t>Intézi az újságok, szakmai kiadványok megrendelésével kapcsolatos feladatokat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56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Betartja a pénzügyi, számviteli és adóelőírásokat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r>
      <w:tr w:rsidR="00892651" w:rsidRPr="00630EC4">
        <w:trPr>
          <w:trHeight w:val="554"/>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Figyelemmel kíséri a munkájához kapcsolódó jogszabályok változásait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548"/>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Hivatalos kapcsolatokat koordinál a külső és belső partnerekkel</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39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Ellátja a vezetője által delegált feladatokat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B97CB8" w:rsidP="00776BC5">
            <w:pPr>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82"/>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Utaztatási költségelszámoltatást végez</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0465" w:rsidP="00776BC5">
            <w:pPr>
              <w:jc w:val="center"/>
              <w:rPr>
                <w:rFonts w:ascii="Palatino Linotype" w:hAnsi="Palatino Linotype"/>
                <w:sz w:val="20"/>
                <w:szCs w:val="20"/>
              </w:rPr>
            </w:pPr>
            <w:r>
              <w:rPr>
                <w:rFonts w:ascii="Palatino Linotype" w:hAnsi="Palatino Linotype"/>
                <w:sz w:val="20"/>
                <w:szCs w:val="20"/>
              </w:rPr>
              <w:t>x</w:t>
            </w:r>
          </w:p>
        </w:tc>
      </w:tr>
      <w:tr w:rsidR="00892651" w:rsidRPr="00630EC4">
        <w:trPr>
          <w:trHeight w:val="42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Információs tájékoztató anyagokat készít</w:t>
            </w:r>
          </w:p>
        </w:tc>
        <w:tc>
          <w:tcPr>
            <w:tcW w:w="868"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single" w:sz="4" w:space="0" w:color="auto"/>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42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Információkat kér és továbbít a munkatársak számára</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559"/>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A gazdálkodási szakterületen gyakran előforduló bizonylatokat állít ki</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B97CB8" w:rsidRDefault="00B97CB8" w:rsidP="00776BC5">
            <w:pPr>
              <w:jc w:val="center"/>
              <w:rPr>
                <w:rFonts w:ascii="Palatino Linotype" w:hAnsi="Palatino Linotype"/>
                <w:sz w:val="20"/>
                <w:szCs w:val="20"/>
              </w:rPr>
            </w:pPr>
          </w:p>
          <w:p w:rsidR="00892651" w:rsidRPr="00630EC4" w:rsidRDefault="00892651" w:rsidP="00776BC5">
            <w:pPr>
              <w:jc w:val="center"/>
              <w:rPr>
                <w:rFonts w:ascii="Palatino Linotype" w:hAnsi="Palatino Linotype"/>
                <w:sz w:val="20"/>
                <w:szCs w:val="20"/>
              </w:rPr>
            </w:pPr>
          </w:p>
        </w:tc>
      </w:tr>
      <w:tr w:rsidR="00892651" w:rsidRPr="00630EC4">
        <w:trPr>
          <w:trHeight w:val="809"/>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A munkaviszonnyal összefüggő iratokat készít, vezet (munkaerő-felvétel, munkaerő-leszerelés, munkaszerződés, kollektív szerződés, szabadságterv)</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Default="00892651" w:rsidP="00776BC5">
            <w:pPr>
              <w:jc w:val="center"/>
              <w:rPr>
                <w:rFonts w:ascii="Palatino Linotype" w:hAnsi="Palatino Linotype"/>
                <w:sz w:val="20"/>
                <w:szCs w:val="20"/>
              </w:rPr>
            </w:pPr>
          </w:p>
          <w:p w:rsidR="00890465" w:rsidRPr="00630EC4" w:rsidRDefault="00890465" w:rsidP="00776BC5">
            <w:pPr>
              <w:jc w:val="center"/>
              <w:rPr>
                <w:rFonts w:ascii="Palatino Linotype" w:hAnsi="Palatino Linotype"/>
                <w:sz w:val="20"/>
                <w:szCs w:val="20"/>
              </w:rPr>
            </w:pPr>
          </w:p>
        </w:tc>
      </w:tr>
      <w:tr w:rsidR="00892651" w:rsidRPr="00630EC4">
        <w:trPr>
          <w:trHeight w:val="43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Pályázatokkal kapcsolatos feladatokat végez</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809"/>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rPr>
                <w:rFonts w:ascii="Palatino Linotype" w:hAnsi="Palatino Linotype"/>
                <w:sz w:val="20"/>
                <w:szCs w:val="20"/>
              </w:rPr>
            </w:pPr>
            <w:r w:rsidRPr="00630EC4">
              <w:rPr>
                <w:rFonts w:ascii="Palatino Linotype" w:hAnsi="Palatino Linotype"/>
                <w:sz w:val="20"/>
                <w:szCs w:val="20"/>
              </w:rPr>
              <w:t>Számítógépes ügyviteli programcsomagot használ (dokumentumkezelésre, iktatásra, költségek, határidők, készletek, tárgyi eszközök nyilvántartására, számlázásra, házipénztár kezelésére, ügyféllisták kezelésére, névjegykártya-készítéshez, boríték- és címkekészítéshez stb.)</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B97CB8" w:rsidP="00776BC5">
            <w:pPr>
              <w:jc w:val="center"/>
              <w:rPr>
                <w:rFonts w:ascii="Palatino Linotype" w:hAnsi="Palatino Linotype"/>
                <w:sz w:val="20"/>
                <w:szCs w:val="20"/>
              </w:rPr>
            </w:pPr>
            <w:r>
              <w:rPr>
                <w:rFonts w:ascii="Palatino Linotype" w:hAnsi="Palatino Linotype"/>
                <w:sz w:val="20"/>
                <w:szCs w:val="20"/>
              </w:rPr>
              <w:t>x</w:t>
            </w: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360"/>
          <w:jc w:val="center"/>
        </w:trPr>
        <w:tc>
          <w:tcPr>
            <w:tcW w:w="9843" w:type="dxa"/>
            <w:gridSpan w:val="7"/>
            <w:tcBorders>
              <w:top w:val="nil"/>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SZAKMAI ISMERETEK</w:t>
            </w: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Ügyfélkapcsolat</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Tárgyalástechnika</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 szűrőfeladatok szabályai</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Az ügyféladatbázis működtetése</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Utazási, utaztatási szabályzat; költségelszámolás</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lastRenderedPageBreak/>
              <w:t>Pénzügyi, számviteli, adóelőírások</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Állampolgárság</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Munkajog</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 munkaerő-gazdálkodás</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Marketing és reklám</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Az Európai Unió</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 személyiségfejlesztés lehetőségei</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Pályázatírás</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 minőségirányítás</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Az irányítás elemei (motiváció, döntés, problémamegoldás, időmenedzselés, konfliktuskezelés)</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Az ellenőrzés, értékelés fázisai (önellenőrzési, ellenőrzési technikák, visszajelzés, értékelés)</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360"/>
          <w:jc w:val="center"/>
        </w:trPr>
        <w:tc>
          <w:tcPr>
            <w:tcW w:w="9843" w:type="dxa"/>
            <w:gridSpan w:val="7"/>
            <w:tcBorders>
              <w:top w:val="nil"/>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SZAKMAI KÉSZSÉGEK</w:t>
            </w:r>
          </w:p>
        </w:tc>
      </w:tr>
      <w:tr w:rsidR="00892651" w:rsidRPr="00630EC4">
        <w:trPr>
          <w:trHeight w:val="24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Írásmunkák készítése, önálló gondolatok megfogalmazása</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Szakmai nyelvű olvasott és hallott szöveg megértése</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Szakmai nyelvű beszédkészség</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776BC5">
            <w:pPr>
              <w:autoSpaceDE w:val="0"/>
              <w:autoSpaceDN w:val="0"/>
              <w:adjustRightInd w:val="0"/>
              <w:rPr>
                <w:rFonts w:ascii="Palatino Linotype" w:hAnsi="Palatino Linotype"/>
                <w:sz w:val="20"/>
                <w:szCs w:val="20"/>
              </w:rPr>
            </w:pPr>
            <w:r w:rsidRPr="00630EC4">
              <w:rPr>
                <w:rFonts w:ascii="Palatino Linotype" w:hAnsi="Palatino Linotype"/>
                <w:sz w:val="20"/>
                <w:szCs w:val="20"/>
              </w:rPr>
              <w:t>Számítógépes programcsomag kezelése</w:t>
            </w:r>
          </w:p>
        </w:tc>
        <w:tc>
          <w:tcPr>
            <w:tcW w:w="868"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rPr>
                <w:rFonts w:ascii="Palatino Linotype" w:hAnsi="Palatino Linotype"/>
                <w:sz w:val="20"/>
                <w:szCs w:val="20"/>
              </w:rPr>
            </w:pPr>
            <w:r w:rsidRPr="00630EC4">
              <w:rPr>
                <w:rFonts w:ascii="Palatino Linotype" w:hAnsi="Palatino Linotype"/>
                <w:sz w:val="20"/>
                <w:szCs w:val="20"/>
              </w:rPr>
              <w:t>Íráskészség a gépi írástechnika magasabb szintjén (170 leütés/perc)</w:t>
            </w:r>
          </w:p>
        </w:tc>
        <w:tc>
          <w:tcPr>
            <w:tcW w:w="868" w:type="dxa"/>
            <w:tcBorders>
              <w:top w:val="nil"/>
              <w:left w:val="single" w:sz="4" w:space="0" w:color="auto"/>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776BC5">
            <w:pPr>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c>
          <w:tcPr>
            <w:tcW w:w="676" w:type="dxa"/>
            <w:tcBorders>
              <w:top w:val="nil"/>
              <w:left w:val="nil"/>
              <w:bottom w:val="single" w:sz="4" w:space="0" w:color="auto"/>
              <w:right w:val="single" w:sz="4" w:space="0" w:color="auto"/>
            </w:tcBorders>
          </w:tcPr>
          <w:p w:rsidR="00892651" w:rsidRPr="00630EC4" w:rsidRDefault="00892651" w:rsidP="00776BC5">
            <w:pPr>
              <w:jc w:val="center"/>
              <w:rPr>
                <w:rFonts w:ascii="Palatino Linotype" w:hAnsi="Palatino Linotype"/>
                <w:sz w:val="20"/>
                <w:szCs w:val="20"/>
              </w:rPr>
            </w:pPr>
          </w:p>
        </w:tc>
      </w:tr>
      <w:tr w:rsidR="00892651" w:rsidRPr="00630EC4">
        <w:trPr>
          <w:trHeight w:val="360"/>
          <w:jc w:val="center"/>
        </w:trPr>
        <w:tc>
          <w:tcPr>
            <w:tcW w:w="9843" w:type="dxa"/>
            <w:gridSpan w:val="7"/>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SZEMÉLYES KOMPETENCIÁK</w:t>
            </w:r>
          </w:p>
        </w:tc>
      </w:tr>
      <w:tr w:rsidR="00892651" w:rsidRPr="00630EC4">
        <w:trPr>
          <w:trHeight w:val="300"/>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Önállóság</w:t>
            </w:r>
          </w:p>
        </w:tc>
        <w:tc>
          <w:tcPr>
            <w:tcW w:w="868"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c>
          <w:tcPr>
            <w:tcW w:w="676" w:type="dxa"/>
            <w:tcBorders>
              <w:top w:val="single" w:sz="4" w:space="0" w:color="auto"/>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0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Felelősségtudat</w:t>
            </w:r>
          </w:p>
        </w:tc>
        <w:tc>
          <w:tcPr>
            <w:tcW w:w="868"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0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Precizitás</w:t>
            </w:r>
          </w:p>
        </w:tc>
        <w:tc>
          <w:tcPr>
            <w:tcW w:w="868"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7"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60"/>
          <w:jc w:val="center"/>
        </w:trPr>
        <w:tc>
          <w:tcPr>
            <w:tcW w:w="9843" w:type="dxa"/>
            <w:gridSpan w:val="7"/>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776BC5">
            <w:pPr>
              <w:jc w:val="center"/>
              <w:rPr>
                <w:rFonts w:ascii="Palatino Linotype" w:hAnsi="Palatino Linotype"/>
                <w:sz w:val="20"/>
                <w:szCs w:val="20"/>
              </w:rPr>
            </w:pPr>
            <w:r w:rsidRPr="00630EC4">
              <w:rPr>
                <w:rFonts w:ascii="Palatino Linotype" w:hAnsi="Palatino Linotype"/>
                <w:sz w:val="20"/>
                <w:szCs w:val="20"/>
              </w:rPr>
              <w:t>TÁRSAS KOMPETENCIÁK</w:t>
            </w:r>
          </w:p>
        </w:tc>
      </w:tr>
      <w:tr w:rsidR="00892651" w:rsidRPr="00630EC4">
        <w:trPr>
          <w:trHeight w:val="30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Közérthetőség</w:t>
            </w:r>
          </w:p>
        </w:tc>
        <w:tc>
          <w:tcPr>
            <w:tcW w:w="868"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00"/>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Kommunikációs rugalmasság</w:t>
            </w:r>
          </w:p>
        </w:tc>
        <w:tc>
          <w:tcPr>
            <w:tcW w:w="868"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single" w:sz="4" w:space="0" w:color="auto"/>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00"/>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autoSpaceDE w:val="0"/>
              <w:autoSpaceDN w:val="0"/>
              <w:adjustRightInd w:val="0"/>
              <w:spacing w:after="0" w:line="240" w:lineRule="auto"/>
              <w:rPr>
                <w:rFonts w:ascii="Palatino Linotype" w:hAnsi="Palatino Linotype"/>
                <w:sz w:val="20"/>
                <w:szCs w:val="20"/>
              </w:rPr>
            </w:pPr>
            <w:r w:rsidRPr="00630EC4">
              <w:rPr>
                <w:rFonts w:ascii="Palatino Linotype" w:hAnsi="Palatino Linotype"/>
                <w:sz w:val="20"/>
                <w:szCs w:val="20"/>
              </w:rPr>
              <w:t>Udvariasság</w:t>
            </w:r>
          </w:p>
        </w:tc>
        <w:tc>
          <w:tcPr>
            <w:tcW w:w="868" w:type="dxa"/>
            <w:tcBorders>
              <w:top w:val="single" w:sz="4" w:space="0" w:color="auto"/>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single" w:sz="4" w:space="0" w:color="auto"/>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c>
          <w:tcPr>
            <w:tcW w:w="676" w:type="dxa"/>
            <w:tcBorders>
              <w:top w:val="single" w:sz="4" w:space="0" w:color="auto"/>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trPr>
          <w:trHeight w:val="360"/>
          <w:jc w:val="center"/>
        </w:trPr>
        <w:tc>
          <w:tcPr>
            <w:tcW w:w="9843" w:type="dxa"/>
            <w:gridSpan w:val="7"/>
            <w:tcBorders>
              <w:top w:val="single" w:sz="4" w:space="0" w:color="auto"/>
              <w:left w:val="single" w:sz="4" w:space="0" w:color="auto"/>
              <w:bottom w:val="single" w:sz="4" w:space="0" w:color="auto"/>
              <w:right w:val="single" w:sz="4" w:space="0" w:color="auto"/>
            </w:tcBorders>
            <w:noWrap/>
            <w:vAlign w:val="center"/>
          </w:tcPr>
          <w:p w:rsidR="00892651" w:rsidRDefault="002D2797" w:rsidP="00C039B0">
            <w:pPr>
              <w:spacing w:after="0" w:line="240" w:lineRule="auto"/>
              <w:jc w:val="center"/>
              <w:rPr>
                <w:rFonts w:ascii="Palatino Linotype" w:hAnsi="Palatino Linotype"/>
                <w:sz w:val="20"/>
                <w:szCs w:val="20"/>
              </w:rPr>
            </w:pPr>
            <w:r>
              <w:rPr>
                <w:rFonts w:ascii="Palatino Linotype" w:hAnsi="Palatino Linotype"/>
                <w:sz w:val="20"/>
                <w:szCs w:val="20"/>
              </w:rPr>
              <w:t>MÓDSZER</w:t>
            </w:r>
            <w:r w:rsidR="00892651" w:rsidRPr="00630EC4">
              <w:rPr>
                <w:rFonts w:ascii="Palatino Linotype" w:hAnsi="Palatino Linotype"/>
                <w:sz w:val="20"/>
                <w:szCs w:val="20"/>
              </w:rPr>
              <w:t>KOMPETENCIÁK</w:t>
            </w:r>
          </w:p>
          <w:p w:rsidR="00C922A0" w:rsidRPr="00630EC4" w:rsidRDefault="00C922A0" w:rsidP="00C039B0">
            <w:pPr>
              <w:spacing w:after="0" w:line="240" w:lineRule="auto"/>
              <w:jc w:val="center"/>
              <w:rPr>
                <w:rFonts w:ascii="Palatino Linotype" w:hAnsi="Palatino Linotype"/>
                <w:sz w:val="20"/>
                <w:szCs w:val="20"/>
              </w:rPr>
            </w:pPr>
          </w:p>
        </w:tc>
      </w:tr>
      <w:tr w:rsidR="00892651" w:rsidRPr="00630EC4">
        <w:trPr>
          <w:trHeight w:val="30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spacing w:after="0" w:line="240" w:lineRule="auto"/>
              <w:rPr>
                <w:rFonts w:ascii="Palatino Linotype" w:hAnsi="Palatino Linotype"/>
                <w:sz w:val="20"/>
                <w:szCs w:val="20"/>
              </w:rPr>
            </w:pPr>
            <w:r w:rsidRPr="00630EC4">
              <w:rPr>
                <w:rFonts w:ascii="Palatino Linotype" w:hAnsi="Palatino Linotype"/>
                <w:sz w:val="20"/>
                <w:szCs w:val="20"/>
              </w:rPr>
              <w:t>Rendszerező képesség</w:t>
            </w:r>
          </w:p>
        </w:tc>
        <w:tc>
          <w:tcPr>
            <w:tcW w:w="868"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rsidTr="002E574B">
        <w:trPr>
          <w:trHeight w:val="300"/>
          <w:jc w:val="center"/>
        </w:trPr>
        <w:tc>
          <w:tcPr>
            <w:tcW w:w="4946" w:type="dxa"/>
            <w:tcBorders>
              <w:top w:val="nil"/>
              <w:left w:val="single" w:sz="4" w:space="0" w:color="auto"/>
              <w:bottom w:val="single" w:sz="4" w:space="0" w:color="auto"/>
              <w:right w:val="single" w:sz="4" w:space="0" w:color="auto"/>
            </w:tcBorders>
            <w:noWrap/>
            <w:vAlign w:val="center"/>
          </w:tcPr>
          <w:p w:rsidR="00892651" w:rsidRPr="00630EC4" w:rsidRDefault="00892651" w:rsidP="00C039B0">
            <w:pPr>
              <w:spacing w:after="0" w:line="240" w:lineRule="auto"/>
              <w:rPr>
                <w:rFonts w:ascii="Palatino Linotype" w:hAnsi="Palatino Linotype"/>
                <w:sz w:val="20"/>
                <w:szCs w:val="20"/>
              </w:rPr>
            </w:pPr>
            <w:r w:rsidRPr="00630EC4">
              <w:rPr>
                <w:rFonts w:ascii="Palatino Linotype" w:hAnsi="Palatino Linotype"/>
                <w:sz w:val="20"/>
                <w:szCs w:val="20"/>
              </w:rPr>
              <w:t>Tervezés</w:t>
            </w:r>
          </w:p>
        </w:tc>
        <w:tc>
          <w:tcPr>
            <w:tcW w:w="868" w:type="dxa"/>
            <w:tcBorders>
              <w:top w:val="nil"/>
              <w:left w:val="nil"/>
              <w:bottom w:val="single" w:sz="4" w:space="0" w:color="auto"/>
              <w:right w:val="single" w:sz="4" w:space="0" w:color="auto"/>
            </w:tcBorders>
            <w:noWrap/>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nil"/>
              <w:left w:val="nil"/>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nil"/>
              <w:left w:val="nil"/>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r w:rsidR="00892651" w:rsidRPr="00630EC4" w:rsidTr="002E574B">
        <w:trPr>
          <w:trHeight w:val="300"/>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892651" w:rsidRPr="00630EC4" w:rsidRDefault="00892651" w:rsidP="00C039B0">
            <w:pPr>
              <w:spacing w:after="0" w:line="240" w:lineRule="auto"/>
              <w:rPr>
                <w:rFonts w:ascii="Palatino Linotype" w:hAnsi="Palatino Linotype"/>
                <w:sz w:val="20"/>
                <w:szCs w:val="20"/>
              </w:rPr>
            </w:pPr>
            <w:r w:rsidRPr="00630EC4">
              <w:rPr>
                <w:rFonts w:ascii="Palatino Linotype" w:hAnsi="Palatino Linotype"/>
                <w:sz w:val="20"/>
                <w:szCs w:val="20"/>
              </w:rPr>
              <w:lastRenderedPageBreak/>
              <w:t>Áttekintő képesség</w:t>
            </w:r>
          </w:p>
        </w:tc>
        <w:tc>
          <w:tcPr>
            <w:tcW w:w="868"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857"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p>
        </w:tc>
        <w:tc>
          <w:tcPr>
            <w:tcW w:w="796" w:type="dxa"/>
            <w:tcBorders>
              <w:top w:val="single" w:sz="4" w:space="0" w:color="auto"/>
              <w:left w:val="single" w:sz="4" w:space="0" w:color="auto"/>
              <w:bottom w:val="single" w:sz="4" w:space="0" w:color="auto"/>
              <w:right w:val="single" w:sz="4" w:space="0" w:color="auto"/>
            </w:tcBorders>
            <w:vAlign w:val="center"/>
          </w:tcPr>
          <w:p w:rsidR="00892651" w:rsidRPr="00630EC4" w:rsidRDefault="00892651" w:rsidP="00C039B0">
            <w:pPr>
              <w:spacing w:after="0" w:line="240" w:lineRule="auto"/>
              <w:jc w:val="center"/>
              <w:rPr>
                <w:rFonts w:ascii="Palatino Linotype" w:hAnsi="Palatino Linotype"/>
                <w:sz w:val="20"/>
                <w:szCs w:val="20"/>
              </w:rPr>
            </w:pPr>
            <w:r w:rsidRPr="00630EC4">
              <w:rPr>
                <w:rFonts w:ascii="Palatino Linotype" w:hAnsi="Palatino Linotype"/>
                <w:sz w:val="20"/>
                <w:szCs w:val="20"/>
              </w:rPr>
              <w:t>x</w:t>
            </w:r>
          </w:p>
        </w:tc>
        <w:tc>
          <w:tcPr>
            <w:tcW w:w="676" w:type="dxa"/>
            <w:tcBorders>
              <w:top w:val="single" w:sz="4" w:space="0" w:color="auto"/>
              <w:left w:val="single" w:sz="4" w:space="0" w:color="auto"/>
              <w:bottom w:val="single" w:sz="4" w:space="0" w:color="auto"/>
              <w:right w:val="single" w:sz="4" w:space="0" w:color="auto"/>
            </w:tcBorders>
          </w:tcPr>
          <w:p w:rsidR="00892651" w:rsidRPr="00630EC4" w:rsidRDefault="00892651" w:rsidP="00C039B0">
            <w:pPr>
              <w:spacing w:after="0" w:line="240" w:lineRule="auto"/>
              <w:jc w:val="center"/>
              <w:rPr>
                <w:rFonts w:ascii="Palatino Linotype" w:hAnsi="Palatino Linotype"/>
                <w:sz w:val="20"/>
                <w:szCs w:val="20"/>
              </w:rPr>
            </w:pPr>
          </w:p>
        </w:tc>
      </w:tr>
    </w:tbl>
    <w:p w:rsidR="008043F1" w:rsidRDefault="008043F1" w:rsidP="00DE297B">
      <w:pPr>
        <w:widowControl w:val="0"/>
        <w:suppressAutoHyphens/>
        <w:spacing w:after="0" w:line="240" w:lineRule="auto"/>
      </w:pPr>
    </w:p>
    <w:p w:rsidR="008043F1" w:rsidRDefault="008043F1" w:rsidP="00DE297B">
      <w:pPr>
        <w:widowControl w:val="0"/>
        <w:suppressAutoHyphens/>
        <w:spacing w:after="0" w:line="240" w:lineRule="auto"/>
      </w:pPr>
    </w:p>
    <w:p w:rsidR="00290580" w:rsidRDefault="00290580" w:rsidP="00DE297B">
      <w:pPr>
        <w:widowControl w:val="0"/>
        <w:suppressAutoHyphens/>
        <w:spacing w:after="0" w:line="240" w:lineRule="auto"/>
        <w:sectPr w:rsidR="00290580" w:rsidSect="00A61A80">
          <w:footerReference w:type="default" r:id="rId10"/>
          <w:pgSz w:w="11906" w:h="16838"/>
          <w:pgMar w:top="1417" w:right="1417" w:bottom="1417" w:left="1276" w:header="708" w:footer="708" w:gutter="0"/>
          <w:cols w:space="708"/>
          <w:docGrid w:linePitch="360"/>
        </w:sectPr>
      </w:pPr>
    </w:p>
    <w:p w:rsidR="008043F1" w:rsidRPr="002E574B" w:rsidRDefault="008043F1" w:rsidP="00DE297B">
      <w:pPr>
        <w:widowControl w:val="0"/>
        <w:suppressAutoHyphens/>
        <w:spacing w:after="0" w:line="240" w:lineRule="auto"/>
        <w:rPr>
          <w:sz w:val="24"/>
          <w:szCs w:val="24"/>
        </w:rPr>
      </w:pPr>
    </w:p>
    <w:p w:rsidR="008043F1" w:rsidRPr="002E574B" w:rsidRDefault="008043F1" w:rsidP="002E574B">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Üzleti adminisztráció</w:t>
      </w:r>
      <w:r w:rsidR="00B71002" w:rsidRPr="002E574B">
        <w:rPr>
          <w:rFonts w:ascii="Palatino Linotype" w:hAnsi="Palatino Linotype"/>
          <w:b/>
          <w:color w:val="000000"/>
          <w:sz w:val="24"/>
          <w:szCs w:val="24"/>
        </w:rPr>
        <w:t xml:space="preserve"> gyakorlat tantárgy</w:t>
      </w:r>
      <w:r w:rsidR="00B71002" w:rsidRPr="002E574B">
        <w:rPr>
          <w:rFonts w:ascii="Palatino Linotype" w:hAnsi="Palatino Linotype"/>
          <w:b/>
          <w:color w:val="000000"/>
          <w:sz w:val="24"/>
          <w:szCs w:val="24"/>
        </w:rPr>
        <w:tab/>
      </w:r>
      <w:r w:rsidRPr="002E574B">
        <w:rPr>
          <w:rFonts w:ascii="Palatino Linotype" w:hAnsi="Palatino Linotype"/>
          <w:b/>
          <w:color w:val="000000"/>
          <w:sz w:val="24"/>
          <w:szCs w:val="24"/>
        </w:rPr>
        <w:t>192 óra</w:t>
      </w:r>
    </w:p>
    <w:p w:rsidR="007535B5" w:rsidRPr="002E574B" w:rsidRDefault="007535B5" w:rsidP="002E574B">
      <w:pPr>
        <w:spacing w:after="0" w:line="240" w:lineRule="auto"/>
        <w:rPr>
          <w:rFonts w:ascii="Palatino Linotype" w:hAnsi="Palatino Linotype"/>
          <w:sz w:val="24"/>
          <w:szCs w:val="24"/>
        </w:rPr>
      </w:pPr>
    </w:p>
    <w:p w:rsidR="008043F1" w:rsidRPr="002E574B" w:rsidRDefault="008043F1"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A tantárgy tanításának célja</w:t>
      </w:r>
    </w:p>
    <w:p w:rsidR="008043F1" w:rsidRDefault="008043F1" w:rsidP="002E574B">
      <w:pPr>
        <w:spacing w:after="0"/>
        <w:ind w:left="360"/>
        <w:jc w:val="both"/>
        <w:rPr>
          <w:rFonts w:ascii="Palatino Linotype" w:hAnsi="Palatino Linotype"/>
          <w:sz w:val="24"/>
          <w:szCs w:val="24"/>
        </w:rPr>
      </w:pPr>
      <w:r w:rsidRPr="002E574B">
        <w:rPr>
          <w:rFonts w:ascii="Palatino Linotype" w:hAnsi="Palatino Linotype"/>
          <w:sz w:val="24"/>
          <w:szCs w:val="24"/>
        </w:rPr>
        <w:t>Az üzleti adminisztráció tantárgy gyakorlati oktatásának célja, megismertetni a tanulókat a mindennapi írott kommunikációban gyakran használt egyszerű iratok, valamint kereskedelmi-üzleti levelek készítésének nyelvi –</w:t>
      </w:r>
      <w:r w:rsidR="000663F1" w:rsidRPr="002E574B">
        <w:rPr>
          <w:rFonts w:ascii="Palatino Linotype" w:hAnsi="Palatino Linotype"/>
          <w:sz w:val="24"/>
          <w:szCs w:val="24"/>
        </w:rPr>
        <w:t xml:space="preserve"> </w:t>
      </w:r>
      <w:r w:rsidRPr="002E574B">
        <w:rPr>
          <w:rFonts w:ascii="Palatino Linotype" w:hAnsi="Palatino Linotype"/>
          <w:sz w:val="24"/>
          <w:szCs w:val="24"/>
        </w:rPr>
        <w:t>stilisztikai - fogalmazási, tartalmi-szakmai, formai-alaki követelményeit; a levelezési ismeretek elméleti alapjait, a levelezési alapfogalmak értelmezését, a hagyományos és elektronikus levelezés illemszabályait. - különös tekintettel a mindennapi egyszerű ügyiratokra és a kereskedelmi iratokra.</w:t>
      </w:r>
    </w:p>
    <w:p w:rsidR="002E574B" w:rsidRPr="002E574B" w:rsidRDefault="002E574B" w:rsidP="002E574B">
      <w:pPr>
        <w:spacing w:after="0"/>
        <w:jc w:val="both"/>
        <w:rPr>
          <w:rFonts w:ascii="Palatino Linotype" w:hAnsi="Palatino Linotype"/>
          <w:b/>
          <w:sz w:val="24"/>
          <w:szCs w:val="24"/>
        </w:rPr>
      </w:pPr>
    </w:p>
    <w:p w:rsidR="008043F1" w:rsidRPr="002E574B" w:rsidRDefault="00784FD0"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Kapcsolódó</w:t>
      </w:r>
      <w:r w:rsidR="008043F1" w:rsidRPr="002E574B">
        <w:rPr>
          <w:rFonts w:ascii="Palatino Linotype" w:hAnsi="Palatino Linotype"/>
          <w:b/>
          <w:color w:val="000000"/>
          <w:sz w:val="24"/>
          <w:szCs w:val="24"/>
        </w:rPr>
        <w:t xml:space="preserve"> </w:t>
      </w:r>
      <w:r w:rsidRPr="002E574B">
        <w:rPr>
          <w:rFonts w:ascii="Palatino Linotype" w:hAnsi="Palatino Linotype"/>
          <w:b/>
          <w:color w:val="000000"/>
          <w:sz w:val="24"/>
          <w:szCs w:val="24"/>
        </w:rPr>
        <w:t>közismereti, szakmai tartalmak</w:t>
      </w:r>
    </w:p>
    <w:p w:rsidR="00784FD0" w:rsidRPr="002E574B" w:rsidRDefault="00784FD0" w:rsidP="002E574B">
      <w:pPr>
        <w:autoSpaceDE w:val="0"/>
        <w:autoSpaceDN w:val="0"/>
        <w:adjustRightInd w:val="0"/>
        <w:spacing w:after="0"/>
        <w:ind w:left="360"/>
        <w:jc w:val="both"/>
        <w:rPr>
          <w:rFonts w:ascii="Palatino Linotype" w:hAnsi="Palatino Linotype"/>
          <w:kern w:val="1"/>
          <w:sz w:val="24"/>
          <w:szCs w:val="24"/>
          <w:lang w:eastAsia="hi-IN" w:bidi="hi-IN"/>
        </w:rPr>
      </w:pPr>
      <w:r w:rsidRPr="002E574B">
        <w:rPr>
          <w:rFonts w:ascii="Palatino Linotype" w:hAnsi="Palatino Linotype"/>
          <w:sz w:val="24"/>
          <w:szCs w:val="24"/>
        </w:rPr>
        <w:t>A tantárgy az adott évfolyamba lépés feltételeiként megjelölt közismereti és szakmai tartalmakra épül.</w:t>
      </w:r>
    </w:p>
    <w:p w:rsidR="008043F1" w:rsidRPr="002E574B" w:rsidRDefault="008043F1" w:rsidP="002E574B">
      <w:pPr>
        <w:spacing w:after="0"/>
        <w:jc w:val="both"/>
        <w:rPr>
          <w:rFonts w:ascii="Palatino Linotype" w:hAnsi="Palatino Linotype"/>
          <w:b/>
          <w:color w:val="0070C0"/>
          <w:sz w:val="24"/>
          <w:szCs w:val="24"/>
        </w:rPr>
      </w:pPr>
    </w:p>
    <w:p w:rsidR="008043F1" w:rsidRPr="002E574B" w:rsidRDefault="00784FD0"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Témakörök</w:t>
      </w:r>
    </w:p>
    <w:p w:rsidR="008043F1" w:rsidRPr="002E574B" w:rsidRDefault="008043F1" w:rsidP="002E574B">
      <w:pPr>
        <w:spacing w:after="0"/>
        <w:jc w:val="both"/>
        <w:rPr>
          <w:rFonts w:ascii="Palatino Linotype" w:hAnsi="Palatino Linotype"/>
          <w:b/>
          <w:sz w:val="24"/>
          <w:szCs w:val="24"/>
        </w:rPr>
      </w:pPr>
    </w:p>
    <w:p w:rsidR="008043F1" w:rsidRPr="002E574B" w:rsidRDefault="008043F1" w:rsidP="002E574B">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Az irodai adminisztráció alapjai</w:t>
      </w:r>
      <w:r w:rsidR="00B71002" w:rsidRPr="002E574B">
        <w:rPr>
          <w:rFonts w:ascii="Palatino Linotype" w:hAnsi="Palatino Linotype"/>
          <w:b/>
          <w:color w:val="000000"/>
          <w:sz w:val="24"/>
          <w:szCs w:val="24"/>
        </w:rPr>
        <w:tab/>
      </w:r>
      <w:r w:rsidRPr="0097075E">
        <w:rPr>
          <w:rFonts w:ascii="Palatino Linotype" w:hAnsi="Palatino Linotype"/>
          <w:b/>
          <w:i/>
          <w:color w:val="000000"/>
          <w:sz w:val="24"/>
          <w:szCs w:val="24"/>
        </w:rPr>
        <w:t>96 óra</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Az irodai munka alapdokumentumai.</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Az érkező és kimenő iratokkal kapcsolatos tennivalók.</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Irodai munkafolyamatok szervezése.</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Időbeosztás tervezése, szervezése.</w:t>
      </w:r>
    </w:p>
    <w:p w:rsidR="009F62A3" w:rsidRPr="002E574B" w:rsidRDefault="009F62A3"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t>A saját munka tervezése, a hatáskörbe tartozó munkafolyamatok szervezése.</w:t>
      </w:r>
    </w:p>
    <w:p w:rsidR="009F62A3" w:rsidRPr="002E574B" w:rsidRDefault="009F62A3"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t>Szervezi vezetője időbeosztását.</w:t>
      </w:r>
    </w:p>
    <w:p w:rsidR="00B97CB8" w:rsidRPr="002E574B" w:rsidRDefault="00B97CB8"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Ügyfélkapcsolati feladatok.</w:t>
      </w:r>
    </w:p>
    <w:p w:rsidR="00B97CB8" w:rsidRPr="002E574B" w:rsidRDefault="009F62A3"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w:t>
      </w:r>
      <w:r w:rsidR="00B97CB8" w:rsidRPr="002E574B">
        <w:rPr>
          <w:rFonts w:ascii="Palatino Linotype" w:hAnsi="Palatino Linotype"/>
          <w:sz w:val="24"/>
          <w:szCs w:val="24"/>
        </w:rPr>
        <w:t>z ügyfél- és partnerlisták</w:t>
      </w:r>
      <w:r w:rsidRPr="002E574B">
        <w:rPr>
          <w:rFonts w:ascii="Palatino Linotype" w:hAnsi="Palatino Linotype"/>
          <w:sz w:val="24"/>
          <w:szCs w:val="24"/>
        </w:rPr>
        <w:t xml:space="preserve"> kezelése.</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Hivatalos kapcsolatok koordinálása a külső és belső partnerekkel.</w:t>
      </w:r>
    </w:p>
    <w:p w:rsidR="00B97CB8" w:rsidRPr="002E574B" w:rsidRDefault="00B97CB8"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Az ügyféladatbázis működtetése.</w:t>
      </w:r>
    </w:p>
    <w:p w:rsidR="00204781" w:rsidRPr="002E574B" w:rsidRDefault="0020478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 szűrőfeladatok szabályai.</w:t>
      </w:r>
    </w:p>
    <w:p w:rsidR="00B97CB8" w:rsidRPr="002E574B" w:rsidRDefault="00B97CB8"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Szűrőfeladatok: az ügyfelek, partnerek rangsorolása.</w:t>
      </w:r>
    </w:p>
    <w:p w:rsidR="000837F6" w:rsidRPr="002E574B" w:rsidRDefault="009F62A3"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A</w:t>
      </w:r>
      <w:r w:rsidR="000837F6" w:rsidRPr="002E574B">
        <w:rPr>
          <w:rFonts w:ascii="Palatino Linotype" w:hAnsi="Palatino Linotype"/>
          <w:sz w:val="24"/>
          <w:szCs w:val="24"/>
        </w:rPr>
        <w:t xml:space="preserve"> vezető által delegált feladatok</w:t>
      </w:r>
      <w:r w:rsidRPr="002E574B">
        <w:rPr>
          <w:rFonts w:ascii="Palatino Linotype" w:hAnsi="Palatino Linotype"/>
          <w:sz w:val="24"/>
          <w:szCs w:val="24"/>
        </w:rPr>
        <w:t xml:space="preserve"> ellátása</w:t>
      </w:r>
      <w:r w:rsidR="000837F6" w:rsidRPr="002E574B">
        <w:rPr>
          <w:rFonts w:ascii="Palatino Linotype" w:hAnsi="Palatino Linotype"/>
          <w:sz w:val="24"/>
          <w:szCs w:val="24"/>
        </w:rPr>
        <w:t>.</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Információs tájékoztató anyagok készítése.</w:t>
      </w:r>
    </w:p>
    <w:p w:rsidR="008043F1" w:rsidRPr="002E574B" w:rsidRDefault="000837F6" w:rsidP="002E574B">
      <w:pPr>
        <w:autoSpaceDE w:val="0"/>
        <w:autoSpaceDN w:val="0"/>
        <w:adjustRightInd w:val="0"/>
        <w:spacing w:after="0"/>
        <w:ind w:left="720"/>
        <w:jc w:val="both"/>
        <w:rPr>
          <w:rFonts w:ascii="Palatino Linotype" w:hAnsi="Palatino Linotype"/>
          <w:sz w:val="24"/>
          <w:szCs w:val="24"/>
        </w:rPr>
      </w:pPr>
      <w:r w:rsidRPr="002E574B">
        <w:rPr>
          <w:rFonts w:ascii="Palatino Linotype" w:hAnsi="Palatino Linotype"/>
          <w:sz w:val="24"/>
          <w:szCs w:val="24"/>
        </w:rPr>
        <w:t>Információk kér</w:t>
      </w:r>
      <w:r w:rsidR="009F62A3" w:rsidRPr="002E574B">
        <w:rPr>
          <w:rFonts w:ascii="Palatino Linotype" w:hAnsi="Palatino Linotype"/>
          <w:sz w:val="24"/>
          <w:szCs w:val="24"/>
        </w:rPr>
        <w:t>ése</w:t>
      </w:r>
      <w:r w:rsidRPr="002E574B">
        <w:rPr>
          <w:rFonts w:ascii="Palatino Linotype" w:hAnsi="Palatino Linotype"/>
          <w:sz w:val="24"/>
          <w:szCs w:val="24"/>
        </w:rPr>
        <w:t xml:space="preserve"> és továbbít</w:t>
      </w:r>
      <w:r w:rsidR="009F62A3" w:rsidRPr="002E574B">
        <w:rPr>
          <w:rFonts w:ascii="Palatino Linotype" w:hAnsi="Palatino Linotype"/>
          <w:sz w:val="24"/>
          <w:szCs w:val="24"/>
        </w:rPr>
        <w:t>ása</w:t>
      </w:r>
      <w:r w:rsidRPr="002E574B">
        <w:rPr>
          <w:rFonts w:ascii="Palatino Linotype" w:hAnsi="Palatino Linotype"/>
          <w:sz w:val="24"/>
          <w:szCs w:val="24"/>
        </w:rPr>
        <w:t xml:space="preserve"> a munkatársak számára.</w:t>
      </w:r>
      <w:r w:rsidR="00B97CB8" w:rsidRPr="002E574B">
        <w:rPr>
          <w:rFonts w:ascii="Palatino Linotype" w:hAnsi="Palatino Linotype"/>
          <w:sz w:val="24"/>
          <w:szCs w:val="24"/>
        </w:rPr>
        <w:t xml:space="preserve"> (információtovábbítás formái.)</w:t>
      </w:r>
    </w:p>
    <w:p w:rsidR="008043F1" w:rsidRPr="002E574B" w:rsidRDefault="008043F1"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t>Az irányítás elemei (motiváció, döntés, problémamegoldás, időmenedzselés, konfliktuskezelés).</w:t>
      </w:r>
    </w:p>
    <w:p w:rsidR="009F62A3" w:rsidRPr="002E574B" w:rsidRDefault="009F62A3"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lastRenderedPageBreak/>
        <w:t>Az ellenőrzés, értékelés fázisai (önellenőrzési, ellenőrzési technikák, visszajelzés, értékelés)</w:t>
      </w:r>
      <w:r w:rsidR="000663F1" w:rsidRPr="002E574B">
        <w:rPr>
          <w:rFonts w:ascii="Palatino Linotype" w:hAnsi="Palatino Linotype"/>
          <w:sz w:val="24"/>
          <w:szCs w:val="24"/>
        </w:rPr>
        <w:t>.</w:t>
      </w:r>
    </w:p>
    <w:p w:rsidR="000837F6" w:rsidRPr="002E574B" w:rsidRDefault="009F62A3"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t>M</w:t>
      </w:r>
      <w:r w:rsidR="000837F6" w:rsidRPr="002E574B">
        <w:rPr>
          <w:rFonts w:ascii="Palatino Linotype" w:hAnsi="Palatino Linotype"/>
          <w:sz w:val="24"/>
          <w:szCs w:val="24"/>
        </w:rPr>
        <w:t>inőségbiztosítási, minőségirányítási előírások</w:t>
      </w:r>
      <w:r w:rsidRPr="002E574B">
        <w:rPr>
          <w:rFonts w:ascii="Palatino Linotype" w:hAnsi="Palatino Linotype"/>
          <w:sz w:val="24"/>
          <w:szCs w:val="24"/>
        </w:rPr>
        <w:t xml:space="preserve"> alkalmazása.</w:t>
      </w:r>
    </w:p>
    <w:p w:rsidR="008043F1" w:rsidRPr="002E574B" w:rsidRDefault="008043F1" w:rsidP="002E574B">
      <w:pPr>
        <w:spacing w:after="0"/>
        <w:jc w:val="both"/>
        <w:rPr>
          <w:rFonts w:ascii="Palatino Linotype" w:hAnsi="Palatino Linotype"/>
          <w:sz w:val="24"/>
          <w:szCs w:val="24"/>
        </w:rPr>
      </w:pPr>
    </w:p>
    <w:p w:rsidR="008043F1" w:rsidRPr="0097075E" w:rsidRDefault="008043F1" w:rsidP="002E574B">
      <w:pPr>
        <w:widowControl w:val="0"/>
        <w:numPr>
          <w:ilvl w:val="2"/>
          <w:numId w:val="32"/>
        </w:numPr>
        <w:tabs>
          <w:tab w:val="right" w:pos="9180"/>
        </w:tabs>
        <w:suppressAutoHyphens/>
        <w:spacing w:after="0" w:line="240" w:lineRule="auto"/>
        <w:rPr>
          <w:rFonts w:ascii="Palatino Linotype" w:hAnsi="Palatino Linotype"/>
          <w:b/>
          <w:i/>
          <w:sz w:val="24"/>
          <w:szCs w:val="24"/>
        </w:rPr>
      </w:pPr>
      <w:r w:rsidRPr="002E574B">
        <w:rPr>
          <w:rFonts w:ascii="Palatino Linotype" w:hAnsi="Palatino Linotype"/>
          <w:b/>
          <w:color w:val="000000"/>
          <w:sz w:val="24"/>
          <w:szCs w:val="24"/>
        </w:rPr>
        <w:t>Iroda tárgyi feltételei, készletgazdálkodás</w:t>
      </w:r>
      <w:r w:rsidR="00B71002" w:rsidRPr="002E574B">
        <w:rPr>
          <w:rFonts w:ascii="Palatino Linotype" w:hAnsi="Palatino Linotype"/>
          <w:b/>
          <w:sz w:val="24"/>
          <w:szCs w:val="24"/>
        </w:rPr>
        <w:tab/>
      </w:r>
      <w:r w:rsidRPr="0097075E">
        <w:rPr>
          <w:rFonts w:ascii="Palatino Linotype" w:hAnsi="Palatino Linotype"/>
          <w:b/>
          <w:i/>
          <w:sz w:val="24"/>
          <w:szCs w:val="24"/>
        </w:rPr>
        <w:t>96 óra</w:t>
      </w:r>
    </w:p>
    <w:p w:rsidR="00204781" w:rsidRPr="002E574B" w:rsidRDefault="00204781" w:rsidP="002E574B">
      <w:pPr>
        <w:autoSpaceDE w:val="0"/>
        <w:autoSpaceDN w:val="0"/>
        <w:adjustRightInd w:val="0"/>
        <w:spacing w:after="0"/>
        <w:ind w:left="709"/>
        <w:jc w:val="both"/>
        <w:rPr>
          <w:rFonts w:ascii="Palatino Linotype" w:hAnsi="Palatino Linotype"/>
          <w:sz w:val="24"/>
          <w:szCs w:val="24"/>
        </w:rPr>
      </w:pPr>
      <w:r w:rsidRPr="002E574B">
        <w:rPr>
          <w:rFonts w:ascii="Palatino Linotype" w:hAnsi="Palatino Linotype"/>
          <w:sz w:val="24"/>
          <w:szCs w:val="24"/>
        </w:rPr>
        <w:t>Javaslatot tesz az iroda tárgyi feltételeinek alakítására.</w:t>
      </w:r>
    </w:p>
    <w:p w:rsidR="008043F1" w:rsidRPr="002E574B" w:rsidRDefault="008043F1" w:rsidP="002E574B">
      <w:pPr>
        <w:spacing w:after="0"/>
        <w:ind w:left="993" w:hanging="284"/>
        <w:jc w:val="both"/>
        <w:rPr>
          <w:rFonts w:ascii="Palatino Linotype" w:hAnsi="Palatino Linotype"/>
          <w:sz w:val="24"/>
          <w:szCs w:val="24"/>
        </w:rPr>
      </w:pPr>
      <w:r w:rsidRPr="002E574B">
        <w:rPr>
          <w:rFonts w:ascii="Palatino Linotype" w:hAnsi="Palatino Linotype"/>
          <w:sz w:val="24"/>
          <w:szCs w:val="24"/>
        </w:rPr>
        <w:t>Ügyviteli feladatok, jelentések készítése.</w:t>
      </w:r>
    </w:p>
    <w:p w:rsidR="008043F1" w:rsidRPr="002E574B" w:rsidRDefault="000837F6" w:rsidP="002E574B">
      <w:pPr>
        <w:spacing w:after="0"/>
        <w:ind w:left="993" w:hanging="284"/>
        <w:jc w:val="both"/>
        <w:rPr>
          <w:rFonts w:ascii="Palatino Linotype" w:hAnsi="Palatino Linotype"/>
          <w:sz w:val="24"/>
          <w:szCs w:val="24"/>
        </w:rPr>
      </w:pPr>
      <w:r w:rsidRPr="002E574B">
        <w:rPr>
          <w:rFonts w:ascii="Palatino Linotype" w:hAnsi="Palatino Linotype"/>
          <w:sz w:val="24"/>
          <w:szCs w:val="24"/>
        </w:rPr>
        <w:t>Számítógépes ügyviteli programcsomago</w:t>
      </w:r>
      <w:r w:rsidR="009F62A3" w:rsidRPr="002E574B">
        <w:rPr>
          <w:rFonts w:ascii="Palatino Linotype" w:hAnsi="Palatino Linotype"/>
          <w:sz w:val="24"/>
          <w:szCs w:val="24"/>
        </w:rPr>
        <w:t>k</w:t>
      </w:r>
      <w:r w:rsidRPr="002E574B">
        <w:rPr>
          <w:rFonts w:ascii="Palatino Linotype" w:hAnsi="Palatino Linotype"/>
          <w:sz w:val="24"/>
          <w:szCs w:val="24"/>
        </w:rPr>
        <w:t xml:space="preserve"> használ</w:t>
      </w:r>
      <w:r w:rsidR="009F62A3" w:rsidRPr="002E574B">
        <w:rPr>
          <w:rFonts w:ascii="Palatino Linotype" w:hAnsi="Palatino Linotype"/>
          <w:sz w:val="24"/>
          <w:szCs w:val="24"/>
        </w:rPr>
        <w:t>ata</w:t>
      </w:r>
      <w:r w:rsidRPr="002E574B">
        <w:rPr>
          <w:rFonts w:ascii="Palatino Linotype" w:hAnsi="Palatino Linotype"/>
          <w:sz w:val="24"/>
          <w:szCs w:val="24"/>
        </w:rPr>
        <w:t>.</w:t>
      </w:r>
    </w:p>
    <w:p w:rsidR="008043F1" w:rsidRPr="002E574B" w:rsidRDefault="000837F6" w:rsidP="002E574B">
      <w:pPr>
        <w:spacing w:after="0"/>
        <w:ind w:left="993" w:hanging="284"/>
        <w:jc w:val="both"/>
        <w:rPr>
          <w:rFonts w:ascii="Palatino Linotype" w:hAnsi="Palatino Linotype"/>
          <w:sz w:val="24"/>
          <w:szCs w:val="24"/>
        </w:rPr>
      </w:pPr>
      <w:r w:rsidRPr="002E574B">
        <w:rPr>
          <w:rFonts w:ascii="Palatino Linotype" w:hAnsi="Palatino Linotype"/>
          <w:sz w:val="24"/>
          <w:szCs w:val="24"/>
        </w:rPr>
        <w:t>Gazdálkod</w:t>
      </w:r>
      <w:r w:rsidR="009F62A3" w:rsidRPr="002E574B">
        <w:rPr>
          <w:rFonts w:ascii="Palatino Linotype" w:hAnsi="Palatino Linotype"/>
          <w:sz w:val="24"/>
          <w:szCs w:val="24"/>
        </w:rPr>
        <w:t>ás</w:t>
      </w:r>
      <w:r w:rsidRPr="002E574B">
        <w:rPr>
          <w:rFonts w:ascii="Palatino Linotype" w:hAnsi="Palatino Linotype"/>
          <w:sz w:val="24"/>
          <w:szCs w:val="24"/>
        </w:rPr>
        <w:t xml:space="preserve"> az irodai készletekkel.</w:t>
      </w:r>
    </w:p>
    <w:p w:rsidR="009F62A3" w:rsidRPr="002E574B" w:rsidRDefault="009F62A3"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 xml:space="preserve">Szervezeti </w:t>
      </w:r>
      <w:proofErr w:type="gramStart"/>
      <w:r w:rsidRPr="002E574B">
        <w:rPr>
          <w:rFonts w:ascii="Palatino Linotype" w:hAnsi="Palatino Linotype"/>
          <w:sz w:val="24"/>
          <w:szCs w:val="24"/>
        </w:rPr>
        <w:t>utasítások  nyilvántartása</w:t>
      </w:r>
      <w:proofErr w:type="gramEnd"/>
      <w:r w:rsidRPr="002E574B">
        <w:rPr>
          <w:rFonts w:ascii="Palatino Linotype" w:hAnsi="Palatino Linotype"/>
          <w:sz w:val="24"/>
          <w:szCs w:val="24"/>
        </w:rPr>
        <w:t>.</w:t>
      </w:r>
    </w:p>
    <w:p w:rsidR="008043F1" w:rsidRPr="002E574B" w:rsidRDefault="008043F1"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Eszköznyilvántartás</w:t>
      </w:r>
      <w:r w:rsidR="009F62A3" w:rsidRPr="002E574B">
        <w:rPr>
          <w:rFonts w:ascii="Palatino Linotype" w:hAnsi="Palatino Linotype"/>
          <w:sz w:val="24"/>
          <w:szCs w:val="24"/>
        </w:rPr>
        <w:t>ok vezetése.</w:t>
      </w:r>
    </w:p>
    <w:p w:rsidR="000837F6" w:rsidRPr="002E574B" w:rsidRDefault="000837F6" w:rsidP="002E574B">
      <w:pPr>
        <w:autoSpaceDE w:val="0"/>
        <w:autoSpaceDN w:val="0"/>
        <w:adjustRightInd w:val="0"/>
        <w:spacing w:after="0"/>
        <w:ind w:left="720"/>
        <w:jc w:val="both"/>
        <w:rPr>
          <w:rFonts w:ascii="Palatino Linotype" w:hAnsi="Palatino Linotype"/>
          <w:sz w:val="24"/>
          <w:szCs w:val="24"/>
        </w:rPr>
      </w:pPr>
      <w:r w:rsidRPr="002E574B">
        <w:rPr>
          <w:rFonts w:ascii="Palatino Linotype" w:hAnsi="Palatino Linotype"/>
          <w:sz w:val="24"/>
          <w:szCs w:val="24"/>
        </w:rPr>
        <w:t>Javaslat</w:t>
      </w:r>
      <w:r w:rsidR="009F62A3" w:rsidRPr="002E574B">
        <w:rPr>
          <w:rFonts w:ascii="Palatino Linotype" w:hAnsi="Palatino Linotype"/>
          <w:sz w:val="24"/>
          <w:szCs w:val="24"/>
        </w:rPr>
        <w:t>tétel</w:t>
      </w:r>
      <w:r w:rsidRPr="002E574B">
        <w:rPr>
          <w:rFonts w:ascii="Palatino Linotype" w:hAnsi="Palatino Linotype"/>
          <w:sz w:val="24"/>
          <w:szCs w:val="24"/>
        </w:rPr>
        <w:t xml:space="preserve"> a szervezet tevékenységéhez kapcsolódó anyagok és eszközök beszerzéséhez.</w:t>
      </w:r>
    </w:p>
    <w:p w:rsidR="000837F6" w:rsidRPr="002E574B" w:rsidRDefault="000837F6" w:rsidP="002E574B">
      <w:pPr>
        <w:autoSpaceDE w:val="0"/>
        <w:autoSpaceDN w:val="0"/>
        <w:adjustRightInd w:val="0"/>
        <w:spacing w:after="0"/>
        <w:ind w:left="993" w:hanging="284"/>
        <w:jc w:val="both"/>
        <w:rPr>
          <w:rFonts w:ascii="Palatino Linotype" w:hAnsi="Palatino Linotype"/>
          <w:sz w:val="24"/>
          <w:szCs w:val="24"/>
        </w:rPr>
      </w:pPr>
      <w:r w:rsidRPr="002E574B">
        <w:rPr>
          <w:rFonts w:ascii="Palatino Linotype" w:hAnsi="Palatino Linotype"/>
          <w:sz w:val="24"/>
          <w:szCs w:val="24"/>
        </w:rPr>
        <w:t>Intézi az újságok, szakmai kiadványok megrendelésével kapcsolatos feladatokat.</w:t>
      </w:r>
    </w:p>
    <w:p w:rsidR="000837F6" w:rsidRPr="002E574B" w:rsidRDefault="000837F6" w:rsidP="002E574B">
      <w:pPr>
        <w:autoSpaceDE w:val="0"/>
        <w:autoSpaceDN w:val="0"/>
        <w:adjustRightInd w:val="0"/>
        <w:spacing w:after="0"/>
        <w:ind w:left="720"/>
        <w:jc w:val="both"/>
        <w:rPr>
          <w:rFonts w:ascii="Palatino Linotype" w:hAnsi="Palatino Linotype"/>
          <w:sz w:val="24"/>
          <w:szCs w:val="24"/>
        </w:rPr>
      </w:pPr>
      <w:r w:rsidRPr="002E574B">
        <w:rPr>
          <w:rFonts w:ascii="Palatino Linotype" w:hAnsi="Palatino Linotype"/>
          <w:sz w:val="24"/>
          <w:szCs w:val="24"/>
        </w:rPr>
        <w:t>A munkaviszonnyal összefüggő iratok készít</w:t>
      </w:r>
      <w:r w:rsidR="009F62A3" w:rsidRPr="002E574B">
        <w:rPr>
          <w:rFonts w:ascii="Palatino Linotype" w:hAnsi="Palatino Linotype"/>
          <w:sz w:val="24"/>
          <w:szCs w:val="24"/>
        </w:rPr>
        <w:t>ése</w:t>
      </w:r>
      <w:r w:rsidRPr="002E574B">
        <w:rPr>
          <w:rFonts w:ascii="Palatino Linotype" w:hAnsi="Palatino Linotype"/>
          <w:sz w:val="24"/>
          <w:szCs w:val="24"/>
        </w:rPr>
        <w:t>, vezet</w:t>
      </w:r>
      <w:r w:rsidR="009F62A3" w:rsidRPr="002E574B">
        <w:rPr>
          <w:rFonts w:ascii="Palatino Linotype" w:hAnsi="Palatino Linotype"/>
          <w:sz w:val="24"/>
          <w:szCs w:val="24"/>
        </w:rPr>
        <w:t>ése</w:t>
      </w:r>
      <w:r w:rsidRPr="002E574B">
        <w:rPr>
          <w:rFonts w:ascii="Palatino Linotype" w:hAnsi="Palatino Linotype"/>
          <w:sz w:val="24"/>
          <w:szCs w:val="24"/>
        </w:rPr>
        <w:t xml:space="preserve"> (munkaerő-felvétel, munkaerő-leszerelés, munkaszerződés, kollektív szerződés, szabadságtervezet)</w:t>
      </w:r>
      <w:r w:rsidR="000663F1" w:rsidRPr="002E574B">
        <w:rPr>
          <w:rFonts w:ascii="Palatino Linotype" w:hAnsi="Palatino Linotype"/>
          <w:sz w:val="24"/>
          <w:szCs w:val="24"/>
        </w:rPr>
        <w:t>.</w:t>
      </w:r>
    </w:p>
    <w:p w:rsidR="007D1D7E" w:rsidRPr="002E574B" w:rsidRDefault="007D1D7E" w:rsidP="002E574B">
      <w:pPr>
        <w:autoSpaceDE w:val="0"/>
        <w:autoSpaceDN w:val="0"/>
        <w:adjustRightInd w:val="0"/>
        <w:spacing w:after="0"/>
        <w:jc w:val="both"/>
        <w:rPr>
          <w:rFonts w:ascii="Palatino Linotype" w:hAnsi="Palatino Linotype"/>
          <w:sz w:val="24"/>
          <w:szCs w:val="24"/>
        </w:rPr>
      </w:pPr>
    </w:p>
    <w:p w:rsidR="008043F1" w:rsidRPr="002D2797" w:rsidRDefault="008043F1" w:rsidP="002E574B">
      <w:pPr>
        <w:widowControl w:val="0"/>
        <w:numPr>
          <w:ilvl w:val="1"/>
          <w:numId w:val="32"/>
        </w:numPr>
        <w:suppressAutoHyphens/>
        <w:spacing w:after="0" w:line="240" w:lineRule="auto"/>
        <w:rPr>
          <w:rFonts w:ascii="Palatino Linotype" w:hAnsi="Palatino Linotype"/>
          <w:b/>
          <w:i/>
          <w:sz w:val="24"/>
          <w:szCs w:val="24"/>
        </w:rPr>
      </w:pPr>
      <w:r w:rsidRPr="002D2797">
        <w:rPr>
          <w:rFonts w:ascii="Palatino Linotype" w:hAnsi="Palatino Linotype"/>
          <w:b/>
          <w:i/>
          <w:sz w:val="24"/>
          <w:szCs w:val="24"/>
        </w:rPr>
        <w:t xml:space="preserve">A </w:t>
      </w:r>
      <w:r w:rsidRPr="002D2797">
        <w:rPr>
          <w:rFonts w:ascii="Palatino Linotype" w:hAnsi="Palatino Linotype"/>
          <w:b/>
          <w:i/>
          <w:color w:val="000000"/>
          <w:sz w:val="24"/>
          <w:szCs w:val="24"/>
        </w:rPr>
        <w:t>képzési</w:t>
      </w:r>
      <w:r w:rsidRPr="002D2797">
        <w:rPr>
          <w:rFonts w:ascii="Palatino Linotype" w:hAnsi="Palatino Linotype"/>
          <w:b/>
          <w:i/>
          <w:sz w:val="24"/>
          <w:szCs w:val="24"/>
        </w:rPr>
        <w:t xml:space="preserve"> </w:t>
      </w:r>
      <w:r w:rsidR="00784FD0" w:rsidRPr="002D2797">
        <w:rPr>
          <w:rFonts w:ascii="Palatino Linotype" w:hAnsi="Palatino Linotype"/>
          <w:b/>
          <w:i/>
          <w:sz w:val="24"/>
          <w:szCs w:val="24"/>
        </w:rPr>
        <w:t>javasolt helyszíne (ajánlás)</w:t>
      </w:r>
    </w:p>
    <w:p w:rsidR="008043F1" w:rsidRPr="002D2797" w:rsidRDefault="008043F1" w:rsidP="002E574B">
      <w:pPr>
        <w:pStyle w:val="Cmsor6"/>
        <w:spacing w:after="0"/>
        <w:ind w:left="360"/>
        <w:rPr>
          <w:rFonts w:ascii="Palatino Linotype" w:hAnsi="Palatino Linotype"/>
          <w:b w:val="0"/>
          <w:i/>
          <w:sz w:val="24"/>
          <w:szCs w:val="24"/>
        </w:rPr>
      </w:pPr>
      <w:r w:rsidRPr="002D2797">
        <w:rPr>
          <w:rFonts w:ascii="Palatino Linotype" w:hAnsi="Palatino Linotype"/>
          <w:b w:val="0"/>
          <w:i/>
          <w:sz w:val="24"/>
          <w:szCs w:val="24"/>
        </w:rPr>
        <w:t xml:space="preserve">Tanterem és/vagy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tanműhely 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gazdálkodó szervezetnél</w:t>
      </w:r>
    </w:p>
    <w:p w:rsidR="007D1D7E" w:rsidRPr="002E574B" w:rsidRDefault="007D1D7E" w:rsidP="002E574B">
      <w:pPr>
        <w:spacing w:after="0"/>
        <w:rPr>
          <w:rFonts w:eastAsia="Lucida Sans Unicode"/>
          <w:sz w:val="24"/>
          <w:szCs w:val="24"/>
        </w:rPr>
      </w:pPr>
    </w:p>
    <w:p w:rsidR="008043F1" w:rsidRPr="002E574B" w:rsidRDefault="008043F1" w:rsidP="002E574B">
      <w:pPr>
        <w:widowControl w:val="0"/>
        <w:numPr>
          <w:ilvl w:val="1"/>
          <w:numId w:val="32"/>
        </w:numPr>
        <w:suppressAutoHyphens/>
        <w:spacing w:after="0" w:line="240" w:lineRule="auto"/>
        <w:rPr>
          <w:rFonts w:ascii="Palatino Linotype" w:hAnsi="Palatino Linotype"/>
          <w:b/>
          <w:sz w:val="24"/>
          <w:szCs w:val="24"/>
        </w:rPr>
      </w:pPr>
      <w:r w:rsidRPr="002E574B">
        <w:rPr>
          <w:rFonts w:ascii="Palatino Linotype" w:hAnsi="Palatino Linotype"/>
          <w:b/>
          <w:sz w:val="24"/>
          <w:szCs w:val="24"/>
        </w:rPr>
        <w:t>A tantárgy elsajátítása során alkalmazott sajátos módszerek, tanulói tevékenységformák</w:t>
      </w:r>
      <w:r w:rsidR="00383BB9" w:rsidRPr="002E574B">
        <w:rPr>
          <w:rFonts w:ascii="Palatino Linotype" w:hAnsi="Palatino Linotype"/>
          <w:b/>
          <w:sz w:val="24"/>
          <w:szCs w:val="24"/>
        </w:rPr>
        <w:t xml:space="preserve"> </w:t>
      </w:r>
      <w:r w:rsidR="00383BB9" w:rsidRPr="002E574B">
        <w:rPr>
          <w:rFonts w:ascii="Palatino Linotype" w:hAnsi="Palatino Linotype"/>
          <w:b/>
          <w:i/>
          <w:sz w:val="24"/>
          <w:szCs w:val="24"/>
        </w:rPr>
        <w:t>(ajánlás)</w:t>
      </w:r>
    </w:p>
    <w:p w:rsidR="002E574B" w:rsidRPr="002E574B" w:rsidRDefault="002E574B" w:rsidP="002E574B">
      <w:pPr>
        <w:widowControl w:val="0"/>
        <w:suppressAutoHyphens/>
        <w:spacing w:after="0" w:line="240" w:lineRule="auto"/>
        <w:ind w:left="792"/>
        <w:rPr>
          <w:rFonts w:ascii="Palatino Linotype" w:hAnsi="Palatino Linotype"/>
          <w:b/>
          <w:sz w:val="24"/>
          <w:szCs w:val="24"/>
        </w:rPr>
      </w:pPr>
    </w:p>
    <w:p w:rsidR="00784FD0" w:rsidRPr="002E574B" w:rsidRDefault="00784FD0" w:rsidP="002E574B">
      <w:pPr>
        <w:widowControl w:val="0"/>
        <w:numPr>
          <w:ilvl w:val="2"/>
          <w:numId w:val="32"/>
        </w:numPr>
        <w:suppressAutoHyphens/>
        <w:spacing w:after="0" w:line="240" w:lineRule="auto"/>
        <w:rPr>
          <w:rFonts w:ascii="Palatino Linotype" w:hAnsi="Palatino Linotype"/>
          <w:b/>
          <w:bCs/>
          <w:i/>
          <w:sz w:val="24"/>
          <w:szCs w:val="24"/>
        </w:rPr>
      </w:pPr>
      <w:r w:rsidRPr="002E574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2E574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641491"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229E1" w:rsidRDefault="002229E1" w:rsidP="00784FD0">
      <w:pPr>
        <w:widowControl w:val="0"/>
        <w:suppressAutoHyphens/>
        <w:spacing w:after="0" w:line="240" w:lineRule="auto"/>
        <w:rPr>
          <w:rFonts w:eastAsia="Lucida Sans Unicode"/>
          <w:kern w:val="1"/>
          <w:lang w:eastAsia="hi-IN" w:bidi="hi-IN"/>
        </w:rPr>
      </w:pPr>
    </w:p>
    <w:p w:rsidR="002229E1" w:rsidRDefault="002229E1" w:rsidP="00784FD0">
      <w:pPr>
        <w:widowControl w:val="0"/>
        <w:suppressAutoHyphens/>
        <w:spacing w:after="0" w:line="240" w:lineRule="auto"/>
        <w:rPr>
          <w:rFonts w:eastAsia="Lucida Sans Unicode"/>
          <w:kern w:val="1"/>
          <w:lang w:eastAsia="hi-IN" w:bidi="hi-IN"/>
        </w:rPr>
      </w:pPr>
    </w:p>
    <w:p w:rsidR="008043F1" w:rsidRPr="002E574B" w:rsidRDefault="008043F1" w:rsidP="00307518">
      <w:pPr>
        <w:widowControl w:val="0"/>
        <w:numPr>
          <w:ilvl w:val="1"/>
          <w:numId w:val="32"/>
        </w:numPr>
        <w:suppressAutoHyphens/>
        <w:spacing w:after="0" w:line="240" w:lineRule="auto"/>
        <w:rPr>
          <w:rFonts w:ascii="Palatino Linotype" w:hAnsi="Palatino Linotype"/>
          <w:b/>
          <w:sz w:val="24"/>
          <w:szCs w:val="24"/>
        </w:rPr>
      </w:pPr>
      <w:r w:rsidRPr="002E574B">
        <w:rPr>
          <w:rFonts w:ascii="Palatino Linotype" w:hAnsi="Palatino Linotype"/>
          <w:b/>
          <w:sz w:val="24"/>
          <w:szCs w:val="24"/>
        </w:rPr>
        <w:t>A tantárgy értékelésének módja</w:t>
      </w:r>
    </w:p>
    <w:p w:rsidR="00FE4102" w:rsidRPr="002E574B" w:rsidRDefault="00FE4102" w:rsidP="00FE4102">
      <w:pPr>
        <w:pStyle w:val="Listaszerbekezds"/>
        <w:widowControl w:val="0"/>
        <w:suppressAutoHyphens/>
        <w:spacing w:before="120" w:line="360" w:lineRule="auto"/>
        <w:ind w:left="360"/>
        <w:rPr>
          <w:rFonts w:ascii="Palatino Linotype" w:hAnsi="Palatino Linotype"/>
          <w:bCs/>
          <w:kern w:val="1"/>
          <w:sz w:val="24"/>
          <w:szCs w:val="24"/>
          <w:lang w:eastAsia="hi-IN" w:bidi="hi-IN"/>
        </w:rPr>
      </w:pPr>
      <w:r w:rsidRPr="002E574B">
        <w:rPr>
          <w:rFonts w:ascii="Palatino Linotype" w:hAnsi="Palatino Linotype"/>
          <w:bCs/>
          <w:kern w:val="1"/>
          <w:sz w:val="24"/>
          <w:szCs w:val="24"/>
          <w:lang w:eastAsia="hi-IN" w:bidi="hi-IN"/>
        </w:rPr>
        <w:t>A nemzeti köznevelésről szóló 2011. évi CXC. törvény. 54. § (2) a</w:t>
      </w:r>
      <w:r w:rsidR="00784FD0" w:rsidRPr="002E574B">
        <w:rPr>
          <w:rFonts w:ascii="Palatino Linotype" w:hAnsi="Palatino Linotype"/>
          <w:bCs/>
          <w:kern w:val="1"/>
          <w:sz w:val="24"/>
          <w:szCs w:val="24"/>
          <w:lang w:eastAsia="hi-IN" w:bidi="hi-IN"/>
        </w:rPr>
        <w:t xml:space="preserve">) pontja szerinti </w:t>
      </w:r>
      <w:r w:rsidR="00784FD0" w:rsidRPr="002E574B">
        <w:rPr>
          <w:rFonts w:ascii="Palatino Linotype" w:hAnsi="Palatino Linotype"/>
          <w:bCs/>
          <w:kern w:val="1"/>
          <w:sz w:val="24"/>
          <w:szCs w:val="24"/>
          <w:lang w:eastAsia="hi-IN" w:bidi="hi-IN"/>
        </w:rPr>
        <w:lastRenderedPageBreak/>
        <w:t>értékeléssel.</w:t>
      </w:r>
    </w:p>
    <w:p w:rsidR="008043F1" w:rsidRPr="002E574B" w:rsidRDefault="008043F1" w:rsidP="002E574B">
      <w:pPr>
        <w:spacing w:after="0"/>
        <w:jc w:val="both"/>
        <w:rPr>
          <w:rFonts w:ascii="Palatino Linotype" w:hAnsi="Palatino Linotype"/>
          <w:b/>
          <w:bCs/>
          <w:iCs/>
          <w:sz w:val="24"/>
          <w:szCs w:val="24"/>
        </w:rPr>
      </w:pPr>
    </w:p>
    <w:p w:rsidR="008043F1" w:rsidRPr="002E574B" w:rsidRDefault="008043F1" w:rsidP="002E574B">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Ügyviteli ismeretek</w:t>
      </w:r>
      <w:r w:rsidR="00B71002" w:rsidRPr="002E574B">
        <w:rPr>
          <w:rFonts w:ascii="Palatino Linotype" w:hAnsi="Palatino Linotype"/>
          <w:b/>
          <w:color w:val="000000"/>
          <w:sz w:val="24"/>
          <w:szCs w:val="24"/>
        </w:rPr>
        <w:t xml:space="preserve"> tantárgy</w:t>
      </w:r>
      <w:r w:rsidR="00B71002" w:rsidRPr="002E574B">
        <w:rPr>
          <w:rFonts w:ascii="Palatino Linotype" w:hAnsi="Palatino Linotype"/>
          <w:b/>
          <w:color w:val="000000"/>
          <w:sz w:val="24"/>
          <w:szCs w:val="24"/>
        </w:rPr>
        <w:tab/>
      </w:r>
      <w:r w:rsidR="00673592" w:rsidRPr="002E574B">
        <w:rPr>
          <w:rFonts w:ascii="Palatino Linotype" w:hAnsi="Palatino Linotype"/>
          <w:b/>
          <w:color w:val="000000"/>
          <w:sz w:val="24"/>
          <w:szCs w:val="24"/>
        </w:rPr>
        <w:t>128</w:t>
      </w:r>
      <w:r w:rsidRPr="002E574B">
        <w:rPr>
          <w:rFonts w:ascii="Palatino Linotype" w:hAnsi="Palatino Linotype"/>
          <w:b/>
          <w:color w:val="000000"/>
          <w:sz w:val="24"/>
          <w:szCs w:val="24"/>
        </w:rPr>
        <w:t xml:space="preserve"> óra</w:t>
      </w:r>
    </w:p>
    <w:p w:rsidR="008043F1" w:rsidRPr="002E574B" w:rsidRDefault="008043F1" w:rsidP="002E574B">
      <w:pPr>
        <w:spacing w:after="0"/>
        <w:jc w:val="both"/>
        <w:rPr>
          <w:rFonts w:ascii="Palatino Linotype" w:hAnsi="Palatino Linotype"/>
          <w:b/>
          <w:sz w:val="24"/>
          <w:szCs w:val="24"/>
        </w:rPr>
      </w:pPr>
    </w:p>
    <w:p w:rsidR="008043F1" w:rsidRPr="002E574B" w:rsidRDefault="008043F1"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A tantárgy tanításának célja</w:t>
      </w:r>
    </w:p>
    <w:p w:rsidR="008043F1" w:rsidRPr="002E574B" w:rsidRDefault="008043F1" w:rsidP="002E574B">
      <w:pPr>
        <w:spacing w:after="0"/>
        <w:ind w:left="360"/>
        <w:jc w:val="both"/>
        <w:rPr>
          <w:rFonts w:ascii="Palatino Linotype" w:hAnsi="Palatino Linotype"/>
          <w:sz w:val="24"/>
          <w:szCs w:val="24"/>
        </w:rPr>
      </w:pPr>
      <w:r w:rsidRPr="002E574B">
        <w:rPr>
          <w:rFonts w:ascii="Palatino Linotype" w:hAnsi="Palatino Linotype"/>
          <w:sz w:val="24"/>
          <w:szCs w:val="24"/>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8043F1" w:rsidRPr="002E574B" w:rsidRDefault="008043F1" w:rsidP="002E574B">
      <w:pPr>
        <w:spacing w:after="0"/>
        <w:ind w:left="360"/>
        <w:jc w:val="both"/>
        <w:rPr>
          <w:rFonts w:ascii="Palatino Linotype" w:hAnsi="Palatino Linotype"/>
          <w:sz w:val="24"/>
          <w:szCs w:val="24"/>
        </w:rPr>
      </w:pPr>
      <w:r w:rsidRPr="002E574B">
        <w:rPr>
          <w:rFonts w:ascii="Palatino Linotype" w:hAnsi="Palatino Linotype"/>
          <w:sz w:val="24"/>
          <w:szCs w:val="24"/>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7D1D7E" w:rsidRPr="002E574B" w:rsidRDefault="007D1D7E" w:rsidP="002E574B">
      <w:pPr>
        <w:spacing w:after="0"/>
        <w:jc w:val="both"/>
        <w:rPr>
          <w:rFonts w:ascii="Palatino Linotype" w:hAnsi="Palatino Linotype"/>
          <w:sz w:val="24"/>
          <w:szCs w:val="24"/>
        </w:rPr>
      </w:pPr>
    </w:p>
    <w:p w:rsidR="008043F1" w:rsidRPr="002E574B" w:rsidRDefault="00784FD0"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Kapcsolódó közismereti, szakmai tartalmak</w:t>
      </w:r>
    </w:p>
    <w:p w:rsidR="00784FD0" w:rsidRPr="002E574B" w:rsidRDefault="00784FD0" w:rsidP="002E574B">
      <w:pPr>
        <w:autoSpaceDE w:val="0"/>
        <w:autoSpaceDN w:val="0"/>
        <w:adjustRightInd w:val="0"/>
        <w:spacing w:after="0"/>
        <w:ind w:left="360"/>
        <w:jc w:val="both"/>
        <w:rPr>
          <w:rFonts w:ascii="Palatino Linotype" w:hAnsi="Palatino Linotype"/>
          <w:kern w:val="1"/>
          <w:sz w:val="24"/>
          <w:szCs w:val="24"/>
          <w:lang w:eastAsia="hi-IN" w:bidi="hi-IN"/>
        </w:rPr>
      </w:pPr>
      <w:r w:rsidRPr="002E574B">
        <w:rPr>
          <w:rFonts w:ascii="Palatino Linotype" w:hAnsi="Palatino Linotype"/>
          <w:sz w:val="24"/>
          <w:szCs w:val="24"/>
        </w:rPr>
        <w:t>A tantárgy az adott évfolyamba lépés feltételeiként megjelölt közismereti és szakmai tartalmakra épül.</w:t>
      </w:r>
    </w:p>
    <w:p w:rsidR="008043F1" w:rsidRPr="002E574B" w:rsidRDefault="008043F1" w:rsidP="002E574B">
      <w:pPr>
        <w:spacing w:after="0"/>
        <w:jc w:val="both"/>
        <w:rPr>
          <w:rFonts w:ascii="Palatino Linotype" w:hAnsi="Palatino Linotype"/>
          <w:b/>
          <w:color w:val="0070C0"/>
          <w:sz w:val="24"/>
          <w:szCs w:val="24"/>
        </w:rPr>
      </w:pPr>
    </w:p>
    <w:p w:rsidR="008043F1" w:rsidRPr="002E574B" w:rsidRDefault="00784FD0"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 xml:space="preserve"> Témakörök</w:t>
      </w:r>
    </w:p>
    <w:p w:rsidR="008043F1" w:rsidRPr="002E574B" w:rsidRDefault="008043F1" w:rsidP="002E574B">
      <w:pPr>
        <w:spacing w:after="0"/>
        <w:jc w:val="both"/>
        <w:rPr>
          <w:rFonts w:ascii="Palatino Linotype" w:hAnsi="Palatino Linotype"/>
          <w:b/>
          <w:bCs/>
          <w:iCs/>
          <w:sz w:val="24"/>
          <w:szCs w:val="24"/>
        </w:rPr>
      </w:pPr>
    </w:p>
    <w:p w:rsidR="008043F1" w:rsidRPr="002E574B" w:rsidRDefault="008043F1" w:rsidP="002E574B">
      <w:pPr>
        <w:widowControl w:val="0"/>
        <w:numPr>
          <w:ilvl w:val="2"/>
          <w:numId w:val="32"/>
        </w:numPr>
        <w:suppressAutoHyphens/>
        <w:spacing w:after="0"/>
        <w:rPr>
          <w:rFonts w:ascii="Palatino Linotype" w:hAnsi="Palatino Linotype"/>
          <w:b/>
          <w:sz w:val="24"/>
          <w:szCs w:val="24"/>
        </w:rPr>
      </w:pPr>
      <w:r w:rsidRPr="002E574B">
        <w:rPr>
          <w:rFonts w:ascii="Palatino Linotype" w:hAnsi="Palatino Linotype"/>
          <w:b/>
          <w:color w:val="000000"/>
          <w:sz w:val="24"/>
          <w:szCs w:val="24"/>
        </w:rPr>
        <w:t xml:space="preserve">Ügyviteli </w:t>
      </w:r>
      <w:r w:rsidR="00C02E7C" w:rsidRPr="002E574B">
        <w:rPr>
          <w:rFonts w:ascii="Palatino Linotype" w:hAnsi="Palatino Linotype"/>
          <w:b/>
          <w:color w:val="000000"/>
          <w:sz w:val="24"/>
          <w:szCs w:val="24"/>
        </w:rPr>
        <w:t>alapismeretek</w:t>
      </w:r>
      <w:r w:rsidR="00C02E7C" w:rsidRPr="002E574B">
        <w:rPr>
          <w:rFonts w:ascii="Palatino Linotype" w:hAnsi="Palatino Linotype"/>
          <w:b/>
          <w:color w:val="000000"/>
          <w:sz w:val="24"/>
          <w:szCs w:val="24"/>
        </w:rPr>
        <w:tab/>
      </w:r>
      <w:r w:rsidR="00C02E7C" w:rsidRPr="002E574B">
        <w:rPr>
          <w:rFonts w:ascii="Palatino Linotype" w:hAnsi="Palatino Linotype"/>
          <w:b/>
          <w:color w:val="000000"/>
          <w:sz w:val="24"/>
          <w:szCs w:val="24"/>
        </w:rPr>
        <w:tab/>
      </w:r>
      <w:r w:rsidR="00C02E7C" w:rsidRPr="002E574B">
        <w:rPr>
          <w:rFonts w:ascii="Palatino Linotype" w:hAnsi="Palatino Linotype"/>
          <w:b/>
          <w:color w:val="000000"/>
          <w:sz w:val="24"/>
          <w:szCs w:val="24"/>
        </w:rPr>
        <w:tab/>
      </w:r>
      <w:r w:rsidR="00C02E7C" w:rsidRPr="002E574B">
        <w:rPr>
          <w:rFonts w:ascii="Palatino Linotype" w:hAnsi="Palatino Linotype"/>
          <w:b/>
          <w:color w:val="000000"/>
          <w:sz w:val="24"/>
          <w:szCs w:val="24"/>
        </w:rPr>
        <w:tab/>
      </w:r>
      <w:r w:rsidR="00C02E7C" w:rsidRPr="002E574B">
        <w:rPr>
          <w:rFonts w:ascii="Palatino Linotype" w:hAnsi="Palatino Linotype"/>
          <w:b/>
          <w:color w:val="000000"/>
          <w:sz w:val="24"/>
          <w:szCs w:val="24"/>
        </w:rPr>
        <w:tab/>
      </w:r>
      <w:r w:rsidR="00C02E7C" w:rsidRPr="002E574B">
        <w:rPr>
          <w:rFonts w:ascii="Palatino Linotype" w:hAnsi="Palatino Linotype"/>
          <w:b/>
          <w:color w:val="000000"/>
          <w:sz w:val="24"/>
          <w:szCs w:val="24"/>
        </w:rPr>
        <w:tab/>
      </w:r>
      <w:r w:rsidRPr="002E574B">
        <w:rPr>
          <w:rFonts w:ascii="Palatino Linotype" w:hAnsi="Palatino Linotype"/>
          <w:b/>
          <w:color w:val="000000"/>
          <w:sz w:val="24"/>
          <w:szCs w:val="24"/>
        </w:rPr>
        <w:tab/>
      </w:r>
      <w:r w:rsidR="00C02E7C" w:rsidRPr="0097075E">
        <w:rPr>
          <w:rFonts w:ascii="Palatino Linotype" w:hAnsi="Palatino Linotype"/>
          <w:b/>
          <w:i/>
          <w:color w:val="000000"/>
          <w:sz w:val="24"/>
          <w:szCs w:val="24"/>
        </w:rPr>
        <w:t>32</w:t>
      </w:r>
      <w:r w:rsidR="00C02E7C" w:rsidRPr="0097075E">
        <w:rPr>
          <w:rFonts w:ascii="Palatino Linotype" w:hAnsi="Palatino Linotype"/>
          <w:b/>
          <w:i/>
          <w:sz w:val="24"/>
          <w:szCs w:val="24"/>
        </w:rPr>
        <w:t xml:space="preserve"> </w:t>
      </w:r>
      <w:r w:rsidRPr="0097075E">
        <w:rPr>
          <w:rFonts w:ascii="Palatino Linotype" w:hAnsi="Palatino Linotype"/>
          <w:b/>
          <w:i/>
          <w:sz w:val="24"/>
          <w:szCs w:val="24"/>
        </w:rPr>
        <w:t>óra</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Ügyvitel fogalma, területei, ügyviteli alapfogalmak, ügyiratok csoportosítása</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Ügyvitelszervezés (tartalmi, formai követelmények)</w:t>
      </w:r>
      <w:r w:rsidR="000663F1" w:rsidRPr="002E574B">
        <w:rPr>
          <w:rFonts w:ascii="Palatino Linotype" w:hAnsi="Palatino Linotype"/>
          <w:sz w:val="24"/>
          <w:szCs w:val="24"/>
        </w:rPr>
        <w:t>.</w:t>
      </w:r>
    </w:p>
    <w:p w:rsidR="00B41B5B" w:rsidRPr="002E574B" w:rsidRDefault="00B41B5B" w:rsidP="002E574B">
      <w:pPr>
        <w:spacing w:after="0"/>
        <w:ind w:left="709"/>
        <w:jc w:val="both"/>
        <w:rPr>
          <w:rFonts w:ascii="Palatino Linotype" w:hAnsi="Palatino Linotype"/>
          <w:sz w:val="24"/>
          <w:szCs w:val="24"/>
        </w:rPr>
      </w:pPr>
      <w:r w:rsidRPr="002E574B">
        <w:rPr>
          <w:rFonts w:ascii="Palatino Linotype" w:hAnsi="Palatino Linotype"/>
          <w:sz w:val="24"/>
          <w:szCs w:val="24"/>
        </w:rPr>
        <w:t>Ügyviteli folyamat.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Ügyiratkezelés jogszabályi háttere</w:t>
      </w:r>
      <w:r w:rsidR="000663F1" w:rsidRPr="002E574B">
        <w:rPr>
          <w:rFonts w:ascii="Palatino Linotype" w:hAnsi="Palatino Linotype"/>
          <w:sz w:val="24"/>
          <w:szCs w:val="24"/>
        </w:rPr>
        <w:t>.</w:t>
      </w:r>
    </w:p>
    <w:p w:rsidR="00B41B5B" w:rsidRPr="002E574B" w:rsidRDefault="00B41B5B" w:rsidP="002E574B">
      <w:pPr>
        <w:spacing w:after="0"/>
        <w:ind w:left="709"/>
        <w:jc w:val="both"/>
        <w:rPr>
          <w:rFonts w:ascii="Palatino Linotype" w:hAnsi="Palatino Linotype"/>
          <w:sz w:val="24"/>
          <w:szCs w:val="24"/>
        </w:rPr>
      </w:pPr>
      <w:r w:rsidRPr="002E574B">
        <w:rPr>
          <w:rFonts w:ascii="Palatino Linotype" w:hAnsi="Palatino Linotype"/>
          <w:sz w:val="24"/>
          <w:szCs w:val="24"/>
        </w:rPr>
        <w:t>Ügyviteli bizonylatok fajtái, felhasználási területük.</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Iratkezelési szabályzat, irattári terv</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Ügyiratkezelés, hivatalos ügyiratok kezelése</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Ügyiratkezelés szervezete</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Ügyiratkezelés technológiája (manuális, számítógépes)</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Ügyiratkezelés szakaszai</w:t>
      </w:r>
      <w:r w:rsidR="000663F1" w:rsidRPr="002E574B">
        <w:rPr>
          <w:rFonts w:ascii="Palatino Linotype" w:hAnsi="Palatino Linotype"/>
          <w:sz w:val="24"/>
          <w:szCs w:val="24"/>
        </w:rPr>
        <w:t>.</w:t>
      </w:r>
    </w:p>
    <w:p w:rsidR="00B41B5B" w:rsidRPr="002E574B" w:rsidRDefault="00B41B5B" w:rsidP="002E574B">
      <w:pPr>
        <w:widowControl w:val="0"/>
        <w:tabs>
          <w:tab w:val="right" w:pos="9213"/>
        </w:tabs>
        <w:suppressAutoHyphens/>
        <w:spacing w:after="0"/>
        <w:ind w:left="709"/>
        <w:rPr>
          <w:rFonts w:ascii="Palatino Linotype" w:hAnsi="Palatino Linotype"/>
          <w:sz w:val="24"/>
          <w:szCs w:val="24"/>
        </w:rPr>
      </w:pPr>
      <w:r w:rsidRPr="002E574B">
        <w:rPr>
          <w:rFonts w:ascii="Palatino Linotype" w:hAnsi="Palatino Linotype"/>
          <w:sz w:val="24"/>
          <w:szCs w:val="24"/>
        </w:rPr>
        <w:t>Ügyiratok rendszerezésének szempontjai</w:t>
      </w:r>
      <w:r w:rsidR="000663F1" w:rsidRPr="002E574B">
        <w:rPr>
          <w:rFonts w:ascii="Palatino Linotype" w:hAnsi="Palatino Linotype"/>
          <w:sz w:val="24"/>
          <w:szCs w:val="24"/>
        </w:rPr>
        <w:t>.</w:t>
      </w:r>
    </w:p>
    <w:p w:rsidR="00B41B5B" w:rsidRPr="002E574B" w:rsidRDefault="00B41B5B" w:rsidP="002229E1">
      <w:pPr>
        <w:widowControl w:val="0"/>
        <w:tabs>
          <w:tab w:val="right" w:pos="9213"/>
        </w:tabs>
        <w:suppressAutoHyphens/>
        <w:spacing w:after="0" w:line="240" w:lineRule="auto"/>
        <w:ind w:left="709"/>
        <w:rPr>
          <w:rFonts w:ascii="Palatino Linotype" w:hAnsi="Palatino Linotype"/>
          <w:sz w:val="24"/>
          <w:szCs w:val="24"/>
        </w:rPr>
      </w:pPr>
      <w:r w:rsidRPr="002E574B">
        <w:rPr>
          <w:rFonts w:ascii="Palatino Linotype" w:hAnsi="Palatino Linotype"/>
          <w:sz w:val="24"/>
          <w:szCs w:val="24"/>
        </w:rPr>
        <w:t>Minősített adatok fogalma, kezelésének szabályai</w:t>
      </w:r>
      <w:r w:rsidR="000663F1" w:rsidRPr="002E574B">
        <w:rPr>
          <w:rFonts w:ascii="Palatino Linotype" w:hAnsi="Palatino Linotype"/>
          <w:sz w:val="24"/>
          <w:szCs w:val="24"/>
        </w:rPr>
        <w:t>.</w:t>
      </w:r>
    </w:p>
    <w:p w:rsidR="00C02E7C" w:rsidRPr="002E574B" w:rsidRDefault="00C02E7C" w:rsidP="002229E1">
      <w:pPr>
        <w:spacing w:after="0" w:line="240" w:lineRule="auto"/>
        <w:ind w:left="360"/>
        <w:jc w:val="both"/>
        <w:rPr>
          <w:rFonts w:ascii="Palatino Linotype" w:hAnsi="Palatino Linotype"/>
          <w:sz w:val="24"/>
          <w:szCs w:val="24"/>
        </w:rPr>
      </w:pPr>
    </w:p>
    <w:p w:rsidR="0097075E" w:rsidRDefault="00C02E7C" w:rsidP="002E574B">
      <w:pPr>
        <w:widowControl w:val="0"/>
        <w:numPr>
          <w:ilvl w:val="2"/>
          <w:numId w:val="32"/>
        </w:numPr>
        <w:suppressAutoHyphens/>
        <w:spacing w:line="240" w:lineRule="auto"/>
        <w:rPr>
          <w:rFonts w:ascii="Palatino Linotype" w:hAnsi="Palatino Linotype"/>
          <w:b/>
          <w:color w:val="000000"/>
          <w:sz w:val="24"/>
          <w:szCs w:val="24"/>
        </w:rPr>
      </w:pPr>
      <w:r w:rsidRPr="002E574B">
        <w:rPr>
          <w:rFonts w:ascii="Palatino Linotype" w:hAnsi="Palatino Linotype"/>
          <w:b/>
          <w:color w:val="000000"/>
          <w:sz w:val="24"/>
          <w:szCs w:val="24"/>
        </w:rPr>
        <w:t>Ügyviteli bizonylatok, folyamatok, ügyviteli rend, programcsomag</w:t>
      </w:r>
      <w:r w:rsidR="002E7383" w:rsidRPr="002E574B">
        <w:rPr>
          <w:rFonts w:ascii="Palatino Linotype" w:hAnsi="Palatino Linotype"/>
          <w:b/>
          <w:color w:val="000000"/>
          <w:sz w:val="24"/>
          <w:szCs w:val="24"/>
        </w:rPr>
        <w:t xml:space="preserve">   </w:t>
      </w:r>
    </w:p>
    <w:p w:rsidR="00C02E7C" w:rsidRPr="0097075E" w:rsidRDefault="002E7383" w:rsidP="0097075E">
      <w:pPr>
        <w:widowControl w:val="0"/>
        <w:suppressAutoHyphens/>
        <w:spacing w:line="240" w:lineRule="auto"/>
        <w:ind w:left="720"/>
        <w:jc w:val="right"/>
        <w:rPr>
          <w:rFonts w:ascii="Palatino Linotype" w:hAnsi="Palatino Linotype"/>
          <w:b/>
          <w:i/>
          <w:color w:val="000000"/>
          <w:sz w:val="24"/>
          <w:szCs w:val="24"/>
        </w:rPr>
      </w:pPr>
      <w:r w:rsidRPr="0097075E">
        <w:rPr>
          <w:rFonts w:ascii="Palatino Linotype" w:hAnsi="Palatino Linotype"/>
          <w:b/>
          <w:i/>
          <w:color w:val="000000"/>
          <w:sz w:val="24"/>
          <w:szCs w:val="24"/>
        </w:rPr>
        <w:t xml:space="preserve">    32 óra</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lastRenderedPageBreak/>
        <w:t>Ügyviteli folyamat, ügyiratkezelés az ügyintézés folyamatában.</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Ügyviteli rend kialakítása, szerepe.</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Ügyiratok rendszerezéses, sorrendiség.</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Iratkezelési segédeszközök (irattartók, dossziék, mappák).</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 xml:space="preserve">Ügyviteli, </w:t>
      </w:r>
      <w:proofErr w:type="spellStart"/>
      <w:r w:rsidRPr="002E574B">
        <w:rPr>
          <w:rFonts w:ascii="Palatino Linotype" w:hAnsi="Palatino Linotype"/>
          <w:sz w:val="24"/>
          <w:szCs w:val="24"/>
        </w:rPr>
        <w:t>ügyiratkezelési</w:t>
      </w:r>
      <w:proofErr w:type="spellEnd"/>
      <w:r w:rsidRPr="002E574B">
        <w:rPr>
          <w:rFonts w:ascii="Palatino Linotype" w:hAnsi="Palatino Linotype"/>
          <w:sz w:val="24"/>
          <w:szCs w:val="24"/>
        </w:rPr>
        <w:t>, készletgazdálkodási bizonylatok fajtái, felhasználási területük.</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Irodai eszközök, készletgazdálkodás nyilvántartása.</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Irodatechnikai eszközök alkalmazása.</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Ügyviteli folyamatot segítő berendezések, gépek alkalmazása (levélhajtogató, borítékoló, bérmentesítő</w:t>
      </w:r>
      <w:r w:rsidR="000663F1" w:rsidRPr="002E574B">
        <w:rPr>
          <w:rFonts w:ascii="Palatino Linotype" w:hAnsi="Palatino Linotype"/>
          <w:sz w:val="24"/>
          <w:szCs w:val="24"/>
        </w:rPr>
        <w:t>,</w:t>
      </w:r>
      <w:r w:rsidRPr="002E574B">
        <w:rPr>
          <w:rFonts w:ascii="Palatino Linotype" w:hAnsi="Palatino Linotype"/>
          <w:sz w:val="24"/>
          <w:szCs w:val="24"/>
        </w:rPr>
        <w:t xml:space="preserve"> stb.).</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Ügyviteli programok fajtái és alkalmazása.</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Postázás, postai díjak.</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Bélyegző, bélyegzőhasználat, nyilvántartás, tárolás.</w:t>
      </w:r>
    </w:p>
    <w:p w:rsidR="00C02E7C" w:rsidRPr="002E574B" w:rsidRDefault="00C02E7C" w:rsidP="0097075E">
      <w:pPr>
        <w:spacing w:after="0"/>
        <w:ind w:left="709"/>
        <w:jc w:val="both"/>
        <w:rPr>
          <w:rFonts w:ascii="Palatino Linotype" w:hAnsi="Palatino Linotype"/>
          <w:sz w:val="24"/>
          <w:szCs w:val="24"/>
        </w:rPr>
      </w:pPr>
      <w:proofErr w:type="spellStart"/>
      <w:r w:rsidRPr="002E574B">
        <w:rPr>
          <w:rFonts w:ascii="Palatino Linotype" w:hAnsi="Palatino Linotype"/>
          <w:sz w:val="24"/>
          <w:szCs w:val="24"/>
        </w:rPr>
        <w:t>Irattározás</w:t>
      </w:r>
      <w:proofErr w:type="spellEnd"/>
      <w:r w:rsidRPr="002E574B">
        <w:rPr>
          <w:rFonts w:ascii="Palatino Linotype" w:hAnsi="Palatino Linotype"/>
          <w:sz w:val="24"/>
          <w:szCs w:val="24"/>
        </w:rPr>
        <w:t>, speciális irattárak (mikrofilm, adattarolók</w:t>
      </w:r>
      <w:r w:rsidR="000663F1" w:rsidRPr="002E574B">
        <w:rPr>
          <w:rFonts w:ascii="Palatino Linotype" w:hAnsi="Palatino Linotype"/>
          <w:sz w:val="24"/>
          <w:szCs w:val="24"/>
        </w:rPr>
        <w:t>,</w:t>
      </w:r>
      <w:r w:rsidRPr="002E574B">
        <w:rPr>
          <w:rFonts w:ascii="Palatino Linotype" w:hAnsi="Palatino Linotype"/>
          <w:sz w:val="24"/>
          <w:szCs w:val="24"/>
        </w:rPr>
        <w:t xml:space="preserve"> stb.).</w:t>
      </w:r>
    </w:p>
    <w:p w:rsidR="00C02E7C" w:rsidRPr="002E574B" w:rsidRDefault="00C02E7C" w:rsidP="0097075E">
      <w:pPr>
        <w:spacing w:after="0"/>
        <w:ind w:left="709"/>
        <w:jc w:val="both"/>
        <w:rPr>
          <w:rFonts w:ascii="Palatino Linotype" w:hAnsi="Palatino Linotype"/>
          <w:sz w:val="24"/>
          <w:szCs w:val="24"/>
        </w:rPr>
      </w:pPr>
      <w:r w:rsidRPr="002E574B">
        <w:rPr>
          <w:rFonts w:ascii="Palatino Linotype" w:hAnsi="Palatino Linotype"/>
          <w:sz w:val="24"/>
          <w:szCs w:val="24"/>
        </w:rPr>
        <w:t>Iratok selejtezése, selejtezési jegyzőkönyv.</w:t>
      </w:r>
    </w:p>
    <w:p w:rsidR="008043F1" w:rsidRPr="002E574B" w:rsidRDefault="008043F1" w:rsidP="002E574B">
      <w:pPr>
        <w:spacing w:after="0"/>
        <w:ind w:left="425" w:firstLine="1"/>
        <w:jc w:val="both"/>
        <w:rPr>
          <w:rFonts w:ascii="Palatino Linotype" w:hAnsi="Palatino Linotype"/>
          <w:sz w:val="24"/>
          <w:szCs w:val="24"/>
        </w:rPr>
      </w:pPr>
    </w:p>
    <w:p w:rsidR="008043F1" w:rsidRPr="002E574B" w:rsidRDefault="00371843" w:rsidP="002E574B">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2E574B">
        <w:rPr>
          <w:rFonts w:ascii="Palatino Linotype" w:hAnsi="Palatino Linotype" w:cs="Arial"/>
          <w:b/>
          <w:iCs/>
          <w:sz w:val="24"/>
          <w:szCs w:val="24"/>
          <w:lang w:eastAsia="hu-HU"/>
        </w:rPr>
        <w:t>Pénzügyi és számviteli előírások</w:t>
      </w:r>
      <w:r w:rsidR="00B71002" w:rsidRPr="002E574B">
        <w:rPr>
          <w:rFonts w:ascii="Palatino Linotype" w:hAnsi="Palatino Linotype"/>
          <w:b/>
          <w:color w:val="000000"/>
          <w:sz w:val="24"/>
          <w:szCs w:val="24"/>
        </w:rPr>
        <w:tab/>
      </w:r>
      <w:r w:rsidR="00C02E7C" w:rsidRPr="0097075E">
        <w:rPr>
          <w:rFonts w:ascii="Palatino Linotype" w:hAnsi="Palatino Linotype"/>
          <w:b/>
          <w:i/>
          <w:color w:val="000000"/>
          <w:sz w:val="24"/>
          <w:szCs w:val="24"/>
        </w:rPr>
        <w:t xml:space="preserve">32 </w:t>
      </w:r>
      <w:r w:rsidR="008043F1" w:rsidRPr="0097075E">
        <w:rPr>
          <w:rFonts w:ascii="Palatino Linotype" w:hAnsi="Palatino Linotype"/>
          <w:b/>
          <w:i/>
          <w:color w:val="000000"/>
          <w:sz w:val="24"/>
          <w:szCs w:val="24"/>
        </w:rPr>
        <w:t>óra</w:t>
      </w:r>
    </w:p>
    <w:p w:rsidR="00B41B5B" w:rsidRPr="002E574B" w:rsidRDefault="00B41B5B"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Bizonylatok fogalma, fajtái.</w:t>
      </w:r>
    </w:p>
    <w:p w:rsidR="00B41B5B" w:rsidRPr="002E574B" w:rsidRDefault="00B41B5B"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Valuta, deviza fogalma, jellemzői.</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Készpénzforgalmi tevékenység fogalma, jellemzői.</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Pénzkímélő eszközök fajtái.</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Fizetési módok jellemzői.</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Pénzügyi tranzakciók fajtái.</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A vállalkozások alapításának, működtetésének adminisztratív feladatai.</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Banki ügyintézés feladatai.</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Adókötelezettséggel járó feladatok.</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Vállalkozásfinanszírozási feladatok.</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Pénz- és hitelműveletekkel kapcsolatos ügyintézés.</w:t>
      </w:r>
    </w:p>
    <w:p w:rsidR="009F62A3" w:rsidRPr="002E574B" w:rsidRDefault="009F62A3" w:rsidP="0097075E">
      <w:pPr>
        <w:spacing w:after="0"/>
        <w:ind w:left="709"/>
        <w:jc w:val="both"/>
        <w:rPr>
          <w:rFonts w:ascii="Palatino Linotype" w:hAnsi="Palatino Linotype"/>
          <w:sz w:val="24"/>
          <w:szCs w:val="24"/>
        </w:rPr>
      </w:pPr>
      <w:r w:rsidRPr="002E574B">
        <w:rPr>
          <w:rFonts w:ascii="Palatino Linotype" w:hAnsi="Palatino Linotype"/>
          <w:sz w:val="24"/>
          <w:szCs w:val="24"/>
        </w:rPr>
        <w:t>Pénzforgalmi nyilvántartások.</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 xml:space="preserve">Mérleg jellemzői, </w:t>
      </w:r>
      <w:proofErr w:type="spellStart"/>
      <w:r w:rsidRPr="002E574B">
        <w:rPr>
          <w:rFonts w:ascii="Palatino Linotype" w:hAnsi="Palatino Linotype"/>
          <w:sz w:val="24"/>
          <w:szCs w:val="24"/>
        </w:rPr>
        <w:t>eredménykimutatás</w:t>
      </w:r>
      <w:proofErr w:type="spellEnd"/>
      <w:r w:rsidRPr="002E574B">
        <w:rPr>
          <w:rFonts w:ascii="Palatino Linotype" w:hAnsi="Palatino Linotype"/>
          <w:sz w:val="24"/>
          <w:szCs w:val="24"/>
        </w:rPr>
        <w:t>, cash flow</w:t>
      </w:r>
      <w:r w:rsidR="00B41B5B" w:rsidRPr="002E574B">
        <w:rPr>
          <w:rFonts w:ascii="Palatino Linotype" w:hAnsi="Palatino Linotype"/>
          <w:sz w:val="24"/>
          <w:szCs w:val="24"/>
        </w:rPr>
        <w:t>-kimutatás</w:t>
      </w:r>
      <w:r w:rsidRPr="002E574B">
        <w:rPr>
          <w:rFonts w:ascii="Palatino Linotype" w:hAnsi="Palatino Linotype"/>
          <w:sz w:val="24"/>
          <w:szCs w:val="24"/>
        </w:rPr>
        <w:t xml:space="preserve"> jellemzői.</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Adó fogalma, fajtái, szerepe.</w:t>
      </w:r>
    </w:p>
    <w:p w:rsidR="008043F1" w:rsidRPr="002E574B" w:rsidRDefault="008043F1"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Adójogszabályok tartalmi elemei.</w:t>
      </w:r>
    </w:p>
    <w:p w:rsidR="000837F6" w:rsidRPr="002E574B" w:rsidRDefault="00017548"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A</w:t>
      </w:r>
      <w:r w:rsidR="000837F6" w:rsidRPr="002E574B">
        <w:rPr>
          <w:rFonts w:ascii="Palatino Linotype" w:hAnsi="Palatino Linotype"/>
          <w:sz w:val="24"/>
          <w:szCs w:val="24"/>
        </w:rPr>
        <w:t xml:space="preserve"> </w:t>
      </w:r>
      <w:r w:rsidRPr="002E574B">
        <w:rPr>
          <w:rFonts w:ascii="Palatino Linotype" w:hAnsi="Palatino Linotype"/>
          <w:sz w:val="24"/>
          <w:szCs w:val="24"/>
        </w:rPr>
        <w:t xml:space="preserve">vállalkozással kapcsolatos </w:t>
      </w:r>
      <w:r w:rsidR="000837F6" w:rsidRPr="002E574B">
        <w:rPr>
          <w:rFonts w:ascii="Palatino Linotype" w:hAnsi="Palatino Linotype"/>
          <w:sz w:val="24"/>
          <w:szCs w:val="24"/>
        </w:rPr>
        <w:t>pénzügyi, számviteli és adóelőírásokat.</w:t>
      </w:r>
    </w:p>
    <w:p w:rsidR="000837F6" w:rsidRPr="002E574B" w:rsidRDefault="00017548"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J</w:t>
      </w:r>
      <w:r w:rsidR="000837F6" w:rsidRPr="002E574B">
        <w:rPr>
          <w:rFonts w:ascii="Palatino Linotype" w:hAnsi="Palatino Linotype"/>
          <w:sz w:val="24"/>
          <w:szCs w:val="24"/>
        </w:rPr>
        <w:t>ogszabályok változásai</w:t>
      </w:r>
      <w:r w:rsidRPr="002E574B">
        <w:rPr>
          <w:rFonts w:ascii="Palatino Linotype" w:hAnsi="Palatino Linotype"/>
          <w:sz w:val="24"/>
          <w:szCs w:val="24"/>
        </w:rPr>
        <w:t xml:space="preserve"> (jogszabályfigyelés)</w:t>
      </w:r>
      <w:r w:rsidR="000837F6" w:rsidRPr="002E574B">
        <w:rPr>
          <w:rFonts w:ascii="Palatino Linotype" w:hAnsi="Palatino Linotype"/>
          <w:sz w:val="24"/>
          <w:szCs w:val="24"/>
        </w:rPr>
        <w:t>.</w:t>
      </w:r>
    </w:p>
    <w:p w:rsidR="000837F6" w:rsidRPr="002E574B" w:rsidRDefault="000837F6"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Utaz</w:t>
      </w:r>
      <w:r w:rsidR="00017548" w:rsidRPr="002E574B">
        <w:rPr>
          <w:rFonts w:ascii="Palatino Linotype" w:hAnsi="Palatino Linotype"/>
          <w:sz w:val="24"/>
          <w:szCs w:val="24"/>
        </w:rPr>
        <w:t xml:space="preserve">ási </w:t>
      </w:r>
      <w:r w:rsidRPr="002E574B">
        <w:rPr>
          <w:rFonts w:ascii="Palatino Linotype" w:hAnsi="Palatino Linotype"/>
          <w:sz w:val="24"/>
          <w:szCs w:val="24"/>
        </w:rPr>
        <w:t>költségelszámol</w:t>
      </w:r>
      <w:r w:rsidR="00017548" w:rsidRPr="002E574B">
        <w:rPr>
          <w:rFonts w:ascii="Palatino Linotype" w:hAnsi="Palatino Linotype"/>
          <w:sz w:val="24"/>
          <w:szCs w:val="24"/>
        </w:rPr>
        <w:t>ások</w:t>
      </w:r>
      <w:r w:rsidRPr="002E574B">
        <w:rPr>
          <w:rFonts w:ascii="Palatino Linotype" w:hAnsi="Palatino Linotype"/>
          <w:sz w:val="24"/>
          <w:szCs w:val="24"/>
        </w:rPr>
        <w:t>.</w:t>
      </w:r>
      <w:r w:rsidR="00017548" w:rsidRPr="002E574B">
        <w:rPr>
          <w:rFonts w:ascii="Palatino Linotype" w:hAnsi="Palatino Linotype"/>
          <w:sz w:val="24"/>
          <w:szCs w:val="24"/>
        </w:rPr>
        <w:t xml:space="preserve"> </w:t>
      </w:r>
    </w:p>
    <w:p w:rsidR="00371843" w:rsidRPr="002E574B" w:rsidRDefault="00371843"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 xml:space="preserve">Kiküldetési rendelvény. </w:t>
      </w:r>
    </w:p>
    <w:p w:rsidR="00641C69" w:rsidRPr="002E574B" w:rsidRDefault="00641C69"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Számviteli bizonylat fogalma.</w:t>
      </w:r>
    </w:p>
    <w:p w:rsidR="00371843" w:rsidRPr="002E574B" w:rsidRDefault="00371843"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lastRenderedPageBreak/>
        <w:t>Készpénzfizetési sz</w:t>
      </w:r>
      <w:r w:rsidR="00017548" w:rsidRPr="002E574B">
        <w:rPr>
          <w:rFonts w:ascii="Palatino Linotype" w:hAnsi="Palatino Linotype"/>
          <w:sz w:val="24"/>
          <w:szCs w:val="24"/>
        </w:rPr>
        <w:t>ámla kiállításának szabályai.</w:t>
      </w:r>
    </w:p>
    <w:p w:rsidR="00371843" w:rsidRPr="002E574B" w:rsidRDefault="00017548"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Átutalásos számla kiállításának szabályai.</w:t>
      </w:r>
    </w:p>
    <w:p w:rsidR="00371843" w:rsidRPr="002E574B" w:rsidRDefault="00371843"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Visszáru kezelése.</w:t>
      </w:r>
    </w:p>
    <w:p w:rsidR="00641C69" w:rsidRPr="002E574B" w:rsidRDefault="00641C69" w:rsidP="0097075E">
      <w:pPr>
        <w:spacing w:after="0"/>
        <w:ind w:left="709" w:firstLine="1"/>
        <w:jc w:val="both"/>
        <w:rPr>
          <w:rFonts w:ascii="Palatino Linotype" w:hAnsi="Palatino Linotype"/>
          <w:sz w:val="24"/>
          <w:szCs w:val="24"/>
        </w:rPr>
      </w:pPr>
      <w:r w:rsidRPr="002E574B">
        <w:rPr>
          <w:rFonts w:ascii="Palatino Linotype" w:hAnsi="Palatino Linotype"/>
          <w:sz w:val="24"/>
          <w:szCs w:val="24"/>
        </w:rPr>
        <w:t xml:space="preserve">A gazdálkodási szakterületen gyakran előforduló bizonylatokat </w:t>
      </w:r>
      <w:r w:rsidR="00017548" w:rsidRPr="002E574B">
        <w:rPr>
          <w:rFonts w:ascii="Palatino Linotype" w:hAnsi="Palatino Linotype"/>
          <w:sz w:val="24"/>
          <w:szCs w:val="24"/>
        </w:rPr>
        <w:t xml:space="preserve">kiállítása. </w:t>
      </w:r>
    </w:p>
    <w:p w:rsidR="00371843" w:rsidRPr="002E574B" w:rsidRDefault="00371843" w:rsidP="002E574B">
      <w:pPr>
        <w:spacing w:after="0"/>
        <w:ind w:left="425" w:firstLine="1"/>
        <w:jc w:val="both"/>
        <w:rPr>
          <w:rFonts w:ascii="Palatino Linotype" w:hAnsi="Palatino Linotype"/>
          <w:sz w:val="24"/>
          <w:szCs w:val="24"/>
        </w:rPr>
      </w:pPr>
    </w:p>
    <w:p w:rsidR="000837F6" w:rsidRPr="002E574B" w:rsidRDefault="004A3471" w:rsidP="002E574B">
      <w:pPr>
        <w:widowControl w:val="0"/>
        <w:numPr>
          <w:ilvl w:val="2"/>
          <w:numId w:val="32"/>
        </w:numPr>
        <w:tabs>
          <w:tab w:val="right" w:pos="9180"/>
        </w:tabs>
        <w:suppressAutoHyphens/>
        <w:spacing w:after="0" w:line="240" w:lineRule="auto"/>
        <w:rPr>
          <w:rFonts w:ascii="Palatino Linotype" w:hAnsi="Palatino Linotype"/>
          <w:b/>
          <w:sz w:val="24"/>
          <w:szCs w:val="24"/>
        </w:rPr>
      </w:pPr>
      <w:r w:rsidRPr="002E574B">
        <w:rPr>
          <w:rFonts w:ascii="Palatino Linotype" w:hAnsi="Palatino Linotype" w:cs="Arial"/>
          <w:b/>
          <w:iCs/>
          <w:sz w:val="24"/>
          <w:szCs w:val="24"/>
          <w:lang w:eastAsia="hu-HU"/>
        </w:rPr>
        <w:t xml:space="preserve">Adózással kapcsolatos </w:t>
      </w:r>
      <w:proofErr w:type="gramStart"/>
      <w:r w:rsidRPr="002E574B">
        <w:rPr>
          <w:rFonts w:ascii="Palatino Linotype" w:hAnsi="Palatino Linotype" w:cs="Arial"/>
          <w:b/>
          <w:iCs/>
          <w:sz w:val="24"/>
          <w:szCs w:val="24"/>
          <w:lang w:eastAsia="hu-HU"/>
        </w:rPr>
        <w:t>kötelezettségek</w:t>
      </w:r>
      <w:r w:rsidR="002E7383" w:rsidRPr="002E574B">
        <w:rPr>
          <w:rFonts w:ascii="Palatino Linotype" w:hAnsi="Palatino Linotype" w:cs="Arial"/>
          <w:b/>
          <w:iCs/>
          <w:sz w:val="24"/>
          <w:szCs w:val="24"/>
          <w:lang w:eastAsia="hu-HU"/>
        </w:rPr>
        <w:t xml:space="preserve">                                                </w:t>
      </w:r>
      <w:r w:rsidR="002E7383" w:rsidRPr="0097075E">
        <w:rPr>
          <w:rFonts w:ascii="Palatino Linotype" w:hAnsi="Palatino Linotype" w:cs="Arial"/>
          <w:b/>
          <w:i/>
          <w:iCs/>
          <w:sz w:val="24"/>
          <w:szCs w:val="24"/>
          <w:lang w:eastAsia="hu-HU"/>
        </w:rPr>
        <w:t>32</w:t>
      </w:r>
      <w:proofErr w:type="gramEnd"/>
      <w:r w:rsidR="002E7383" w:rsidRPr="0097075E">
        <w:rPr>
          <w:rFonts w:ascii="Palatino Linotype" w:hAnsi="Palatino Linotype" w:cs="Arial"/>
          <w:b/>
          <w:i/>
          <w:iCs/>
          <w:sz w:val="24"/>
          <w:szCs w:val="24"/>
          <w:lang w:eastAsia="hu-HU"/>
        </w:rPr>
        <w:t xml:space="preserve"> óra</w:t>
      </w:r>
    </w:p>
    <w:p w:rsidR="00641C69" w:rsidRPr="002E574B" w:rsidRDefault="00641C69" w:rsidP="0097075E">
      <w:pPr>
        <w:spacing w:after="0"/>
        <w:ind w:left="709"/>
        <w:jc w:val="both"/>
        <w:rPr>
          <w:rFonts w:ascii="Palatino Linotype" w:hAnsi="Palatino Linotype"/>
          <w:sz w:val="24"/>
          <w:szCs w:val="24"/>
        </w:rPr>
      </w:pPr>
      <w:r w:rsidRPr="002E574B">
        <w:rPr>
          <w:rFonts w:ascii="Palatino Linotype" w:hAnsi="Palatino Linotype"/>
          <w:sz w:val="24"/>
          <w:szCs w:val="24"/>
        </w:rPr>
        <w:t>Pénzkezelési szabályzat tartalmi, formai követelményei.</w:t>
      </w:r>
    </w:p>
    <w:p w:rsidR="004A3471" w:rsidRPr="002E574B" w:rsidRDefault="004A3471" w:rsidP="0097075E">
      <w:pPr>
        <w:spacing w:after="0"/>
        <w:ind w:left="709"/>
        <w:jc w:val="both"/>
        <w:rPr>
          <w:rFonts w:ascii="Palatino Linotype" w:hAnsi="Palatino Linotype"/>
          <w:sz w:val="24"/>
          <w:szCs w:val="24"/>
        </w:rPr>
      </w:pPr>
      <w:r w:rsidRPr="002E574B">
        <w:rPr>
          <w:rFonts w:ascii="Palatino Linotype" w:hAnsi="Palatino Linotype"/>
          <w:sz w:val="24"/>
          <w:szCs w:val="24"/>
        </w:rPr>
        <w:t>Általános forgalmi adó.</w:t>
      </w:r>
    </w:p>
    <w:p w:rsidR="004A3471" w:rsidRPr="002E574B" w:rsidRDefault="004A3471" w:rsidP="0097075E">
      <w:pPr>
        <w:spacing w:after="0"/>
        <w:ind w:left="709"/>
        <w:jc w:val="both"/>
        <w:rPr>
          <w:rFonts w:ascii="Palatino Linotype" w:hAnsi="Palatino Linotype"/>
          <w:sz w:val="24"/>
          <w:szCs w:val="24"/>
        </w:rPr>
      </w:pPr>
      <w:r w:rsidRPr="002E574B">
        <w:rPr>
          <w:rFonts w:ascii="Palatino Linotype" w:hAnsi="Palatino Linotype"/>
          <w:sz w:val="24"/>
          <w:szCs w:val="24"/>
        </w:rPr>
        <w:t>Beérkező számlák nyilvántartása.</w:t>
      </w:r>
    </w:p>
    <w:p w:rsidR="004A3471" w:rsidRPr="002E574B" w:rsidRDefault="004A3471" w:rsidP="0097075E">
      <w:pPr>
        <w:spacing w:after="0"/>
        <w:ind w:left="709"/>
        <w:jc w:val="both"/>
        <w:rPr>
          <w:rFonts w:ascii="Palatino Linotype" w:hAnsi="Palatino Linotype"/>
          <w:sz w:val="24"/>
          <w:szCs w:val="24"/>
        </w:rPr>
      </w:pPr>
      <w:r w:rsidRPr="002E574B">
        <w:rPr>
          <w:rFonts w:ascii="Palatino Linotype" w:hAnsi="Palatino Linotype"/>
          <w:sz w:val="24"/>
          <w:szCs w:val="24"/>
        </w:rPr>
        <w:t>Kimenő számlák nyilvántartása.</w:t>
      </w:r>
    </w:p>
    <w:p w:rsidR="004A3471" w:rsidRPr="002E574B" w:rsidRDefault="004A3471" w:rsidP="0097075E">
      <w:pPr>
        <w:spacing w:after="0"/>
        <w:ind w:left="709"/>
        <w:jc w:val="both"/>
        <w:rPr>
          <w:rFonts w:ascii="Palatino Linotype" w:hAnsi="Palatino Linotype"/>
          <w:sz w:val="24"/>
          <w:szCs w:val="24"/>
        </w:rPr>
      </w:pPr>
      <w:r w:rsidRPr="002E574B">
        <w:rPr>
          <w:rFonts w:ascii="Palatino Linotype" w:hAnsi="Palatino Linotype"/>
          <w:sz w:val="24"/>
          <w:szCs w:val="24"/>
        </w:rPr>
        <w:t>Társasági adó.</w:t>
      </w:r>
    </w:p>
    <w:p w:rsidR="004A3471" w:rsidRPr="002E574B" w:rsidRDefault="004A3471" w:rsidP="0097075E">
      <w:pPr>
        <w:spacing w:after="0"/>
        <w:ind w:left="709"/>
        <w:jc w:val="both"/>
        <w:rPr>
          <w:rFonts w:ascii="Palatino Linotype" w:hAnsi="Palatino Linotype"/>
          <w:sz w:val="24"/>
          <w:szCs w:val="24"/>
        </w:rPr>
      </w:pPr>
      <w:r w:rsidRPr="002E574B">
        <w:rPr>
          <w:rFonts w:ascii="Palatino Linotype" w:hAnsi="Palatino Linotype"/>
          <w:sz w:val="24"/>
          <w:szCs w:val="24"/>
        </w:rPr>
        <w:t xml:space="preserve">Adózással kapcsolatos nyilvántartások vezetése. </w:t>
      </w:r>
    </w:p>
    <w:p w:rsidR="00641C69" w:rsidRPr="002E574B" w:rsidRDefault="00641C69" w:rsidP="0097075E">
      <w:pPr>
        <w:spacing w:after="0"/>
        <w:ind w:left="709"/>
        <w:jc w:val="both"/>
        <w:rPr>
          <w:rFonts w:ascii="Palatino Linotype" w:hAnsi="Palatino Linotype"/>
          <w:sz w:val="24"/>
          <w:szCs w:val="24"/>
        </w:rPr>
      </w:pPr>
      <w:r w:rsidRPr="002E574B">
        <w:rPr>
          <w:rFonts w:ascii="Palatino Linotype" w:hAnsi="Palatino Linotype"/>
          <w:sz w:val="24"/>
          <w:szCs w:val="24"/>
        </w:rPr>
        <w:t>Járulékok nyilvántartása.</w:t>
      </w:r>
    </w:p>
    <w:p w:rsidR="00017548" w:rsidRDefault="00017548" w:rsidP="0097075E">
      <w:pPr>
        <w:spacing w:after="0"/>
        <w:ind w:left="709"/>
        <w:jc w:val="both"/>
        <w:rPr>
          <w:rFonts w:ascii="Palatino Linotype" w:hAnsi="Palatino Linotype"/>
          <w:sz w:val="24"/>
          <w:szCs w:val="24"/>
        </w:rPr>
      </w:pPr>
      <w:r w:rsidRPr="002E574B">
        <w:rPr>
          <w:rFonts w:ascii="Palatino Linotype" w:hAnsi="Palatino Linotype"/>
          <w:sz w:val="24"/>
          <w:szCs w:val="24"/>
        </w:rPr>
        <w:t>Adózási határidők, bevallások határideje.</w:t>
      </w:r>
    </w:p>
    <w:p w:rsidR="0097075E" w:rsidRPr="002E574B" w:rsidRDefault="0097075E" w:rsidP="002E574B">
      <w:pPr>
        <w:spacing w:after="0"/>
        <w:ind w:left="425" w:firstLine="1"/>
        <w:jc w:val="both"/>
        <w:rPr>
          <w:rFonts w:ascii="Palatino Linotype" w:hAnsi="Palatino Linotype"/>
          <w:sz w:val="24"/>
          <w:szCs w:val="24"/>
        </w:rPr>
      </w:pPr>
    </w:p>
    <w:p w:rsidR="008043F1" w:rsidRPr="002D2797" w:rsidRDefault="00784FD0" w:rsidP="002E574B">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 javasolt helyszíne (ajánlás)</w:t>
      </w:r>
    </w:p>
    <w:p w:rsidR="008043F1" w:rsidRPr="002D2797" w:rsidRDefault="008043F1" w:rsidP="0097075E">
      <w:pPr>
        <w:pStyle w:val="Cmsor6"/>
        <w:spacing w:before="120" w:after="0" w:line="360" w:lineRule="auto"/>
        <w:ind w:firstLine="360"/>
        <w:rPr>
          <w:rFonts w:ascii="Palatino Linotype" w:hAnsi="Palatino Linotype"/>
          <w:b w:val="0"/>
          <w:i/>
          <w:sz w:val="24"/>
          <w:szCs w:val="24"/>
        </w:rPr>
      </w:pPr>
      <w:r w:rsidRPr="002D2797">
        <w:rPr>
          <w:rFonts w:ascii="Palatino Linotype" w:hAnsi="Palatino Linotype"/>
          <w:b w:val="0"/>
          <w:i/>
          <w:sz w:val="24"/>
          <w:szCs w:val="24"/>
        </w:rPr>
        <w:t>Tanterem</w:t>
      </w:r>
    </w:p>
    <w:p w:rsidR="0097075E" w:rsidRPr="0097075E" w:rsidRDefault="0097075E" w:rsidP="0097075E"/>
    <w:p w:rsidR="008043F1" w:rsidRPr="002E574B" w:rsidRDefault="008043F1" w:rsidP="002E574B">
      <w:pPr>
        <w:widowControl w:val="0"/>
        <w:numPr>
          <w:ilvl w:val="1"/>
          <w:numId w:val="32"/>
        </w:numPr>
        <w:suppressAutoHyphens/>
        <w:spacing w:after="0" w:line="240" w:lineRule="auto"/>
        <w:rPr>
          <w:rFonts w:ascii="Palatino Linotype" w:hAnsi="Palatino Linotype"/>
          <w:b/>
          <w:color w:val="000000"/>
          <w:sz w:val="24"/>
          <w:szCs w:val="24"/>
        </w:rPr>
      </w:pPr>
      <w:r w:rsidRPr="002E574B">
        <w:rPr>
          <w:rFonts w:ascii="Palatino Linotype" w:hAnsi="Palatino Linotype"/>
          <w:b/>
          <w:color w:val="000000"/>
          <w:sz w:val="24"/>
          <w:szCs w:val="24"/>
        </w:rPr>
        <w:t>A tantárgy elsajátítása során alkalmazott sajátos módszerek, tanulói tevékenységformák</w:t>
      </w:r>
      <w:r w:rsidR="00383BB9" w:rsidRPr="002E574B">
        <w:rPr>
          <w:rFonts w:ascii="Palatino Linotype" w:hAnsi="Palatino Linotype"/>
          <w:b/>
          <w:color w:val="000000"/>
          <w:sz w:val="24"/>
          <w:szCs w:val="24"/>
        </w:rPr>
        <w:t xml:space="preserve"> </w:t>
      </w:r>
      <w:r w:rsidR="00383BB9" w:rsidRPr="002E574B">
        <w:rPr>
          <w:rFonts w:ascii="Palatino Linotype" w:hAnsi="Palatino Linotype"/>
          <w:b/>
          <w:i/>
          <w:sz w:val="24"/>
          <w:szCs w:val="24"/>
        </w:rPr>
        <w:t>(ajánlás)</w:t>
      </w:r>
    </w:p>
    <w:p w:rsidR="002E574B" w:rsidRPr="002E574B" w:rsidRDefault="002E574B" w:rsidP="002E574B">
      <w:pPr>
        <w:widowControl w:val="0"/>
        <w:suppressAutoHyphens/>
        <w:spacing w:after="0" w:line="240" w:lineRule="auto"/>
        <w:ind w:left="792"/>
        <w:rPr>
          <w:rFonts w:ascii="Palatino Linotype" w:hAnsi="Palatino Linotype"/>
          <w:b/>
          <w:color w:val="000000"/>
          <w:sz w:val="24"/>
          <w:szCs w:val="24"/>
        </w:rPr>
      </w:pPr>
    </w:p>
    <w:p w:rsidR="00784FD0" w:rsidRPr="002E574B" w:rsidRDefault="00784FD0" w:rsidP="002E574B">
      <w:pPr>
        <w:widowControl w:val="0"/>
        <w:numPr>
          <w:ilvl w:val="2"/>
          <w:numId w:val="32"/>
        </w:numPr>
        <w:suppressAutoHyphens/>
        <w:spacing w:after="0" w:line="240" w:lineRule="auto"/>
        <w:rPr>
          <w:rFonts w:ascii="Palatino Linotype" w:hAnsi="Palatino Linotype"/>
          <w:b/>
          <w:bCs/>
          <w:i/>
          <w:sz w:val="24"/>
          <w:szCs w:val="24"/>
        </w:rPr>
      </w:pPr>
      <w:r w:rsidRPr="002E574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2E574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2D2797" w:rsidRDefault="002D2797"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2229E1" w:rsidRPr="00641491" w:rsidRDefault="002229E1"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E3A18" w:rsidRDefault="005E3A18" w:rsidP="00784FD0">
      <w:pPr>
        <w:widowControl w:val="0"/>
        <w:suppressAutoHyphens/>
        <w:spacing w:after="0" w:line="240" w:lineRule="auto"/>
        <w:rPr>
          <w:rFonts w:eastAsia="Lucida Sans Unicode"/>
          <w:kern w:val="1"/>
          <w:lang w:eastAsia="hi-IN" w:bidi="hi-IN"/>
        </w:rPr>
      </w:pPr>
    </w:p>
    <w:p w:rsidR="008043F1" w:rsidRPr="0097075E" w:rsidRDefault="008043F1" w:rsidP="0097075E">
      <w:pPr>
        <w:widowControl w:val="0"/>
        <w:numPr>
          <w:ilvl w:val="1"/>
          <w:numId w:val="32"/>
        </w:numPr>
        <w:suppressAutoHyphens/>
        <w:spacing w:after="0"/>
        <w:rPr>
          <w:rFonts w:ascii="Palatino Linotype" w:hAnsi="Palatino Linotype"/>
          <w:b/>
          <w:color w:val="000000"/>
          <w:sz w:val="24"/>
          <w:szCs w:val="24"/>
        </w:rPr>
      </w:pPr>
      <w:r w:rsidRPr="0097075E">
        <w:rPr>
          <w:rFonts w:ascii="Palatino Linotype" w:hAnsi="Palatino Linotype"/>
          <w:b/>
          <w:color w:val="000000"/>
          <w:sz w:val="24"/>
          <w:szCs w:val="24"/>
        </w:rPr>
        <w:t>A tantárgy értékelésének módja</w:t>
      </w:r>
    </w:p>
    <w:p w:rsidR="00FE4102" w:rsidRPr="0097075E" w:rsidRDefault="00FE4102" w:rsidP="0097075E">
      <w:pPr>
        <w:pStyle w:val="Listaszerbekezds"/>
        <w:widowControl w:val="0"/>
        <w:suppressAutoHyphens/>
        <w:spacing w:before="120" w:after="0"/>
        <w:ind w:left="360"/>
        <w:rPr>
          <w:rFonts w:ascii="Palatino Linotype" w:hAnsi="Palatino Linotype"/>
          <w:bCs/>
          <w:kern w:val="1"/>
          <w:sz w:val="24"/>
          <w:szCs w:val="24"/>
          <w:lang w:eastAsia="hi-IN" w:bidi="hi-IN"/>
        </w:rPr>
      </w:pPr>
      <w:r w:rsidRPr="0097075E">
        <w:rPr>
          <w:rFonts w:ascii="Palatino Linotype" w:hAnsi="Palatino Linotype"/>
          <w:bCs/>
          <w:kern w:val="1"/>
          <w:sz w:val="24"/>
          <w:szCs w:val="24"/>
          <w:lang w:eastAsia="hi-IN" w:bidi="hi-IN"/>
        </w:rPr>
        <w:t>A nemzeti köznevelésről szóló 2011. évi CXC. törvény. 54. § (2) a</w:t>
      </w:r>
      <w:r w:rsidR="002D2797">
        <w:rPr>
          <w:rFonts w:ascii="Palatino Linotype" w:hAnsi="Palatino Linotype"/>
          <w:bCs/>
          <w:kern w:val="1"/>
          <w:sz w:val="24"/>
          <w:szCs w:val="24"/>
          <w:lang w:eastAsia="hi-IN" w:bidi="hi-IN"/>
        </w:rPr>
        <w:t>) pontja szerinti értékeléssel.</w:t>
      </w:r>
    </w:p>
    <w:p w:rsidR="008043F1" w:rsidRDefault="008043F1" w:rsidP="0097075E">
      <w:pPr>
        <w:spacing w:after="0"/>
        <w:ind w:firstLine="708"/>
        <w:jc w:val="center"/>
        <w:rPr>
          <w:rFonts w:ascii="Palatino Linotype" w:hAnsi="Palatino Linotype"/>
          <w:b/>
          <w:color w:val="8DB3E2"/>
        </w:rPr>
      </w:pPr>
      <w:r w:rsidRPr="00630EC4">
        <w:rPr>
          <w:rFonts w:ascii="Palatino Linotype" w:hAnsi="Palatino Linotype"/>
          <w:b/>
          <w:color w:val="8DB3E2"/>
        </w:rPr>
        <w:br w:type="page"/>
      </w:r>
    </w:p>
    <w:p w:rsidR="008043F1" w:rsidRDefault="008043F1" w:rsidP="008043F1">
      <w:pPr>
        <w:ind w:firstLine="708"/>
        <w:jc w:val="center"/>
        <w:rPr>
          <w:rFonts w:ascii="Palatino Linotype" w:hAnsi="Palatino Linotype"/>
          <w:b/>
          <w:color w:val="8DB3E2"/>
        </w:rPr>
      </w:pPr>
    </w:p>
    <w:p w:rsidR="008043F1" w:rsidRDefault="008043F1" w:rsidP="008043F1">
      <w:pPr>
        <w:ind w:firstLine="708"/>
        <w:jc w:val="center"/>
        <w:rPr>
          <w:rFonts w:ascii="Palatino Linotype" w:hAnsi="Palatino Linotype"/>
          <w:b/>
          <w:color w:val="8DB3E2"/>
        </w:rPr>
      </w:pPr>
    </w:p>
    <w:p w:rsidR="008043F1" w:rsidRPr="00630EC4" w:rsidRDefault="008043F1" w:rsidP="002229E1">
      <w:pPr>
        <w:jc w:val="center"/>
        <w:rPr>
          <w:rFonts w:ascii="Palatino Linotype" w:hAnsi="Palatino Linotype"/>
          <w:b/>
          <w:bCs/>
          <w:sz w:val="44"/>
          <w:szCs w:val="44"/>
        </w:rPr>
      </w:pPr>
      <w:r w:rsidRPr="00630EC4">
        <w:rPr>
          <w:rFonts w:ascii="Palatino Linotype" w:hAnsi="Palatino Linotype"/>
          <w:b/>
          <w:bCs/>
          <w:sz w:val="44"/>
          <w:szCs w:val="44"/>
        </w:rPr>
        <w:t>A</w:t>
      </w:r>
    </w:p>
    <w:p w:rsidR="008043F1" w:rsidRPr="00630EC4" w:rsidRDefault="008043F1" w:rsidP="002229E1">
      <w:pPr>
        <w:jc w:val="center"/>
        <w:rPr>
          <w:rFonts w:ascii="Palatino Linotype" w:hAnsi="Palatino Linotype"/>
          <w:b/>
          <w:sz w:val="44"/>
          <w:szCs w:val="44"/>
        </w:rPr>
      </w:pPr>
      <w:r w:rsidRPr="00630EC4">
        <w:rPr>
          <w:rFonts w:ascii="Palatino Linotype" w:hAnsi="Palatino Linotype"/>
          <w:b/>
          <w:bCs/>
          <w:sz w:val="44"/>
          <w:szCs w:val="44"/>
        </w:rPr>
        <w:t>10072-12</w:t>
      </w:r>
      <w:r w:rsidRPr="00630EC4">
        <w:rPr>
          <w:rFonts w:ascii="Palatino Linotype" w:hAnsi="Palatino Linotype"/>
          <w:b/>
          <w:sz w:val="44"/>
          <w:szCs w:val="44"/>
        </w:rPr>
        <w:t xml:space="preserve"> azonosító számú</w:t>
      </w:r>
    </w:p>
    <w:p w:rsidR="008043F1" w:rsidRPr="00630EC4" w:rsidRDefault="008043F1" w:rsidP="002229E1">
      <w:pPr>
        <w:jc w:val="center"/>
        <w:rPr>
          <w:rFonts w:ascii="Palatino Linotype" w:hAnsi="Palatino Linotype"/>
          <w:b/>
          <w:sz w:val="44"/>
          <w:szCs w:val="44"/>
        </w:rPr>
      </w:pPr>
      <w:r w:rsidRPr="00630EC4">
        <w:rPr>
          <w:rFonts w:ascii="Palatino Linotype" w:hAnsi="Palatino Linotype"/>
          <w:b/>
          <w:sz w:val="44"/>
          <w:szCs w:val="44"/>
        </w:rPr>
        <w:t>Rendezvény- és programszervezés</w:t>
      </w:r>
    </w:p>
    <w:p w:rsidR="008043F1" w:rsidRPr="00630EC4" w:rsidRDefault="008043F1" w:rsidP="002229E1">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8043F1" w:rsidRPr="00630EC4" w:rsidRDefault="008043F1" w:rsidP="002229E1">
      <w:pPr>
        <w:jc w:val="center"/>
        <w:rPr>
          <w:rFonts w:ascii="Palatino Linotype" w:hAnsi="Palatino Linotype"/>
          <w:b/>
          <w:sz w:val="44"/>
          <w:szCs w:val="44"/>
        </w:rPr>
      </w:pPr>
    </w:p>
    <w:p w:rsidR="008043F1" w:rsidRPr="00630EC4" w:rsidRDefault="008043F1" w:rsidP="002229E1">
      <w:pPr>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8043F1" w:rsidRPr="00630EC4" w:rsidRDefault="008043F1" w:rsidP="002229E1">
      <w:pPr>
        <w:jc w:val="center"/>
        <w:rPr>
          <w:rFonts w:ascii="Palatino Linotype" w:hAnsi="Palatino Linotype"/>
          <w:b/>
          <w:sz w:val="44"/>
          <w:szCs w:val="44"/>
        </w:rPr>
      </w:pPr>
    </w:p>
    <w:p w:rsidR="008043F1" w:rsidRPr="00630EC4" w:rsidRDefault="008043F1" w:rsidP="002229E1">
      <w:pPr>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8043F1" w:rsidRDefault="008043F1"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Default="00B238F6" w:rsidP="008043F1">
      <w:pPr>
        <w:widowControl w:val="0"/>
        <w:suppressAutoHyphens/>
        <w:spacing w:after="0" w:line="240" w:lineRule="auto"/>
      </w:pPr>
    </w:p>
    <w:p w:rsidR="00B238F6" w:rsidRPr="00630EC4" w:rsidRDefault="00B238F6" w:rsidP="00B238F6">
      <w:pPr>
        <w:ind w:left="-15"/>
        <w:jc w:val="both"/>
        <w:rPr>
          <w:rFonts w:ascii="Palatino Linotype" w:hAnsi="Palatino Linotype"/>
          <w:b/>
        </w:rPr>
      </w:pPr>
      <w:r w:rsidRPr="00630EC4">
        <w:rPr>
          <w:rFonts w:ascii="Palatino Linotype" w:hAnsi="Palatino Linotype"/>
          <w:b/>
        </w:rPr>
        <w:lastRenderedPageBreak/>
        <w:t>A 10072-12 azonosító számú,</w:t>
      </w:r>
      <w:r w:rsidRPr="00630EC4">
        <w:rPr>
          <w:rFonts w:ascii="Palatino Linotype" w:hAnsi="Palatino Linotype"/>
          <w:sz w:val="20"/>
          <w:szCs w:val="20"/>
        </w:rPr>
        <w:t xml:space="preserve"> </w:t>
      </w:r>
      <w:r w:rsidRPr="00630EC4">
        <w:rPr>
          <w:rFonts w:ascii="Palatino Linotype" w:hAnsi="Palatino Linotype"/>
          <w:b/>
        </w:rPr>
        <w:t>Rendezvény- és programszervezés megnevezésű szakmai követelménymodulhoz tartozó tantárgyak és témakörök oktatása során fejlesztendő kompetenciák</w:t>
      </w:r>
    </w:p>
    <w:tbl>
      <w:tblPr>
        <w:tblW w:w="8795" w:type="dxa"/>
        <w:jc w:val="center"/>
        <w:tblInd w:w="64" w:type="dxa"/>
        <w:tblCellMar>
          <w:left w:w="70" w:type="dxa"/>
          <w:right w:w="70" w:type="dxa"/>
        </w:tblCellMar>
        <w:tblLook w:val="0000" w:firstRow="0" w:lastRow="0" w:firstColumn="0" w:lastColumn="0" w:noHBand="0" w:noVBand="0"/>
      </w:tblPr>
      <w:tblGrid>
        <w:gridCol w:w="4938"/>
        <w:gridCol w:w="1016"/>
        <w:gridCol w:w="896"/>
        <w:gridCol w:w="16"/>
        <w:gridCol w:w="964"/>
        <w:gridCol w:w="965"/>
      </w:tblGrid>
      <w:tr w:rsidR="00B238F6" w:rsidRPr="00630EC4">
        <w:trPr>
          <w:trHeight w:val="570"/>
          <w:jc w:val="center"/>
        </w:trPr>
        <w:tc>
          <w:tcPr>
            <w:tcW w:w="4938" w:type="dxa"/>
            <w:vMerge w:val="restart"/>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10072-12</w:t>
            </w:r>
          </w:p>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Rendezvény- és programszervezés</w:t>
            </w:r>
          </w:p>
        </w:tc>
        <w:tc>
          <w:tcPr>
            <w:tcW w:w="1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color w:val="000000"/>
                <w:sz w:val="20"/>
                <w:szCs w:val="20"/>
              </w:rPr>
            </w:pPr>
            <w:r w:rsidRPr="00630EC4">
              <w:rPr>
                <w:rFonts w:ascii="Palatino Linotype" w:hAnsi="Palatino Linotype"/>
                <w:color w:val="000000"/>
                <w:sz w:val="20"/>
                <w:szCs w:val="20"/>
              </w:rPr>
              <w:t>Rendezvény és program dokumentáció alapjai</w:t>
            </w:r>
          </w:p>
        </w:tc>
        <w:tc>
          <w:tcPr>
            <w:tcW w:w="1945" w:type="dxa"/>
            <w:gridSpan w:val="3"/>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color w:val="000000"/>
                <w:sz w:val="20"/>
                <w:szCs w:val="20"/>
              </w:rPr>
            </w:pPr>
            <w:r w:rsidRPr="00630EC4">
              <w:rPr>
                <w:rFonts w:ascii="Palatino Linotype" w:hAnsi="Palatino Linotype"/>
                <w:color w:val="000000"/>
                <w:sz w:val="20"/>
                <w:szCs w:val="20"/>
              </w:rPr>
              <w:t>Rendezvény és program dokumentáció a gyakorlatban</w:t>
            </w:r>
          </w:p>
        </w:tc>
      </w:tr>
      <w:tr w:rsidR="00B238F6" w:rsidRPr="00630EC4">
        <w:trPr>
          <w:trHeight w:val="2305"/>
          <w:jc w:val="center"/>
        </w:trPr>
        <w:tc>
          <w:tcPr>
            <w:tcW w:w="4938" w:type="dxa"/>
            <w:vMerge/>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16" w:type="dxa"/>
            <w:tcBorders>
              <w:top w:val="nil"/>
              <w:left w:val="nil"/>
              <w:bottom w:val="single" w:sz="4" w:space="0" w:color="auto"/>
              <w:right w:val="single" w:sz="4" w:space="0" w:color="auto"/>
            </w:tcBorders>
            <w:textDirection w:val="btLr"/>
            <w:vAlign w:val="center"/>
          </w:tcPr>
          <w:p w:rsidR="00B238F6" w:rsidRPr="00630EC4" w:rsidRDefault="00B238F6" w:rsidP="00962B84">
            <w:pPr>
              <w:spacing w:after="0"/>
              <w:ind w:left="113"/>
              <w:rPr>
                <w:rFonts w:ascii="Palatino Linotype" w:hAnsi="Palatino Linotype"/>
                <w:sz w:val="20"/>
                <w:szCs w:val="20"/>
              </w:rPr>
            </w:pPr>
            <w:r w:rsidRPr="00630EC4">
              <w:rPr>
                <w:rFonts w:ascii="Palatino Linotype" w:hAnsi="Palatino Linotype"/>
                <w:color w:val="000000"/>
                <w:sz w:val="20"/>
                <w:szCs w:val="20"/>
              </w:rPr>
              <w:t>A Rendezvényszervezés folyamata, teendői, dokumentumai</w:t>
            </w:r>
          </w:p>
        </w:tc>
        <w:tc>
          <w:tcPr>
            <w:tcW w:w="912" w:type="dxa"/>
            <w:gridSpan w:val="2"/>
            <w:tcBorders>
              <w:top w:val="nil"/>
              <w:left w:val="nil"/>
              <w:bottom w:val="single" w:sz="4" w:space="0" w:color="auto"/>
              <w:right w:val="single" w:sz="4" w:space="0" w:color="auto"/>
            </w:tcBorders>
            <w:textDirection w:val="btLr"/>
            <w:vAlign w:val="center"/>
          </w:tcPr>
          <w:p w:rsidR="00B238F6" w:rsidRPr="00630EC4" w:rsidRDefault="00B238F6" w:rsidP="00962B84">
            <w:pPr>
              <w:spacing w:after="0"/>
              <w:ind w:left="57"/>
              <w:rPr>
                <w:rFonts w:ascii="Palatino Linotype" w:hAnsi="Palatino Linotype"/>
                <w:sz w:val="20"/>
                <w:szCs w:val="20"/>
              </w:rPr>
            </w:pPr>
            <w:r w:rsidRPr="00630EC4">
              <w:rPr>
                <w:rFonts w:ascii="Palatino Linotype" w:hAnsi="Palatino Linotype"/>
                <w:color w:val="000000"/>
                <w:sz w:val="20"/>
                <w:szCs w:val="20"/>
              </w:rPr>
              <w:t>A PR szerepe a gazdasági életben, célja, feladata</w:t>
            </w:r>
          </w:p>
        </w:tc>
        <w:tc>
          <w:tcPr>
            <w:tcW w:w="964" w:type="dxa"/>
            <w:tcBorders>
              <w:top w:val="nil"/>
              <w:left w:val="nil"/>
              <w:bottom w:val="single" w:sz="4" w:space="0" w:color="auto"/>
              <w:right w:val="single" w:sz="4" w:space="0" w:color="auto"/>
            </w:tcBorders>
            <w:textDirection w:val="btLr"/>
            <w:vAlign w:val="center"/>
          </w:tcPr>
          <w:p w:rsidR="00B238F6" w:rsidRPr="00630EC4" w:rsidRDefault="00B238F6" w:rsidP="00962B84">
            <w:pPr>
              <w:spacing w:after="0"/>
              <w:ind w:left="57"/>
              <w:rPr>
                <w:rFonts w:ascii="Palatino Linotype" w:hAnsi="Palatino Linotype"/>
                <w:sz w:val="20"/>
                <w:szCs w:val="20"/>
              </w:rPr>
            </w:pPr>
            <w:r w:rsidRPr="00630EC4">
              <w:rPr>
                <w:rFonts w:ascii="Palatino Linotype" w:hAnsi="Palatino Linotype" w:cs="Arial"/>
                <w:sz w:val="20"/>
                <w:szCs w:val="20"/>
              </w:rPr>
              <w:t>Rendezvények forgatókönyvének elkészítése</w:t>
            </w:r>
          </w:p>
        </w:tc>
        <w:tc>
          <w:tcPr>
            <w:tcW w:w="965" w:type="dxa"/>
            <w:tcBorders>
              <w:top w:val="nil"/>
              <w:left w:val="nil"/>
              <w:bottom w:val="single" w:sz="4" w:space="0" w:color="auto"/>
              <w:right w:val="single" w:sz="4" w:space="0" w:color="auto"/>
            </w:tcBorders>
            <w:textDirection w:val="btLr"/>
            <w:vAlign w:val="center"/>
          </w:tcPr>
          <w:p w:rsidR="00B238F6" w:rsidRPr="00630EC4" w:rsidRDefault="00B238F6" w:rsidP="00962B84">
            <w:pPr>
              <w:spacing w:after="0"/>
              <w:ind w:left="57"/>
              <w:rPr>
                <w:rFonts w:ascii="Palatino Linotype" w:hAnsi="Palatino Linotype"/>
                <w:sz w:val="20"/>
                <w:szCs w:val="20"/>
              </w:rPr>
            </w:pPr>
            <w:r w:rsidRPr="00630EC4">
              <w:rPr>
                <w:rFonts w:ascii="Palatino Linotype" w:hAnsi="Palatino Linotype" w:cs="Arial"/>
                <w:sz w:val="20"/>
                <w:szCs w:val="20"/>
              </w:rPr>
              <w:t>Költségkalkuláció készítés, programokhoz, rendezvényekhez</w:t>
            </w:r>
          </w:p>
        </w:tc>
      </w:tr>
      <w:tr w:rsidR="00B238F6" w:rsidRPr="00630EC4">
        <w:trPr>
          <w:trHeight w:val="410"/>
          <w:jc w:val="center"/>
        </w:trPr>
        <w:tc>
          <w:tcPr>
            <w:tcW w:w="8795" w:type="dxa"/>
            <w:gridSpan w:val="6"/>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FELADATOK</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Szervezeten belüli rendezvényeket szervez (ünnepség, tárgyalás, értekezlet)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Külső szakmai rendezvényeket szervez (protokollesemény, tanulmányút)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Elkészíti a rendezvények forgatókönyvét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Előkészíti a helyszínt és a környezetet a vendégek fogadásához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Szolgáltatásokat rendel a rendezvényekhez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Gondoskodik a rendezvény tárgyi feltételeinek biztosításáról</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Kezeli a protokoll adatbázist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Megszervezi a reklámajándékozást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Biztosítja és kezeli a reprezentációs kellékeket a vendégek fogadásához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Projektköltségvetéshez adatokat szolgáltat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Kezeli a reklámajándékozással, reprezentációval kapcsolatos dokumentumokat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Koordinálja a rendezvény utómunkálatait</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lastRenderedPageBreak/>
              <w:t>Előkészíti vezetője szakmai programjait</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Előkészíti vezetője hivatalos útjait (szolgálati/cégautó biztosítása, szolgáltatások rendelése)</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Költségkalkulációt készít programokhoz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Rendezvények, programok szervezésekor dokumentumokat készít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Kapcsolatot tart a médiával</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Sajtó- és médiahirdetéseket szervez, bonyolít</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Sajtótájékoztatót szervez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452"/>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Céges arculatelemeket kezel, alkalmaz</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Cégről, termékről, szolgáltatásról prezentációs anyagot készít</w:t>
            </w:r>
          </w:p>
        </w:tc>
        <w:tc>
          <w:tcPr>
            <w:tcW w:w="1016"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szervezet egyszerűbb közvélemény- és piackutatási, felmérési feladataiban részt vesz; kérdőívet szerkeszt</w:t>
            </w:r>
          </w:p>
        </w:tc>
        <w:tc>
          <w:tcPr>
            <w:tcW w:w="1016"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Multimédiás eszközöket használ</w:t>
            </w:r>
          </w:p>
        </w:tc>
        <w:tc>
          <w:tcPr>
            <w:tcW w:w="1016"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Munkája során betartja a környezettudatosság szempontjait</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60"/>
          <w:jc w:val="center"/>
        </w:trPr>
        <w:tc>
          <w:tcPr>
            <w:tcW w:w="8795" w:type="dxa"/>
            <w:gridSpan w:val="6"/>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SZAKMAI ISMERETEK</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Az etikett és protokoll szabályai az üzleti életben</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rendezvények, munkaprogramok fajtái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rendezvényszervezés folyamata, teendői, dokumentumai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vendéglátás protokollszabályai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Az ajándékozás alkalmai, illemszabályai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Kultúraközi kommunikáció</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rendezvényszervezés technikai és szemléltető eszközei, mellékszolgáltatásai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A </w:t>
            </w:r>
            <w:proofErr w:type="spellStart"/>
            <w:r w:rsidRPr="00630EC4">
              <w:rPr>
                <w:rFonts w:ascii="Palatino Linotype" w:hAnsi="Palatino Linotype"/>
                <w:sz w:val="20"/>
                <w:szCs w:val="20"/>
              </w:rPr>
              <w:t>briefing</w:t>
            </w:r>
            <w:proofErr w:type="spellEnd"/>
            <w:r w:rsidRPr="00630EC4">
              <w:rPr>
                <w:rFonts w:ascii="Palatino Linotype" w:hAnsi="Palatino Linotype"/>
                <w:sz w:val="20"/>
                <w:szCs w:val="20"/>
              </w:rPr>
              <w:t xml:space="preserve"> célja, tartalmi előírásai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programszervezés fázisai, dokumentumai</w:t>
            </w:r>
          </w:p>
        </w:tc>
        <w:tc>
          <w:tcPr>
            <w:tcW w:w="1016"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lastRenderedPageBreak/>
              <w:t>Információs hálózati típusok, információs adattovábbítás</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Pénzügyi alapműveletek</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számlakiegyenlítés módjai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PR szerepe a gazdasági életben</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PR célja, feladata a reklámajándékozással</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PR célja, feladata a sajtóval való kapcsolattartásban</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reklám funkciói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vállalati arculat elemei</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cég bemutatásának módjai</w:t>
            </w:r>
          </w:p>
        </w:tc>
        <w:tc>
          <w:tcPr>
            <w:tcW w:w="1016"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12"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sajtójog alapjai (etikai kódex, személyiségi jogok, adatvédelmi előírások)</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Média eszközei</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Közvélemény- és piackutatás</w:t>
            </w:r>
          </w:p>
        </w:tc>
        <w:tc>
          <w:tcPr>
            <w:tcW w:w="1016"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8795" w:type="dxa"/>
            <w:gridSpan w:val="6"/>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SZAKMAI KÉSZSÉGEK</w:t>
            </w:r>
          </w:p>
        </w:tc>
      </w:tr>
      <w:tr w:rsidR="00B238F6" w:rsidRPr="00630EC4">
        <w:trPr>
          <w:trHeight w:val="24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Ügyviteli szoftverek kezelése</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Szakmai nyelvű olvasott és hallott szöveg megértése</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Szakmai nyelvű beszédkészség</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Szakmai nyelvű íráskészség, fogalmazás</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663"/>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Íráskészség a gépi írástechnika magasabb szintjén (170 leütés/perc)</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8795" w:type="dxa"/>
            <w:gridSpan w:val="6"/>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SZEMÉLYES KOMPETENCIÁK</w:t>
            </w: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Szervezőkészség</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Önállóság</w:t>
            </w:r>
          </w:p>
        </w:tc>
        <w:tc>
          <w:tcPr>
            <w:tcW w:w="1016"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Terhelhetőség</w:t>
            </w:r>
          </w:p>
        </w:tc>
        <w:tc>
          <w:tcPr>
            <w:tcW w:w="1016"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gridSpan w:val="2"/>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bl>
    <w:p w:rsidR="00B238F6" w:rsidRPr="00630EC4" w:rsidRDefault="00B238F6" w:rsidP="00B238F6">
      <w:pPr>
        <w:rPr>
          <w:rFonts w:ascii="Palatino Linotype" w:hAnsi="Palatino Linotype"/>
        </w:rPr>
      </w:pPr>
      <w:r w:rsidRPr="00630EC4">
        <w:rPr>
          <w:rFonts w:ascii="Palatino Linotype" w:hAnsi="Palatino Linotype"/>
        </w:rPr>
        <w:br w:type="page"/>
      </w:r>
    </w:p>
    <w:tbl>
      <w:tblPr>
        <w:tblW w:w="8795" w:type="dxa"/>
        <w:jc w:val="center"/>
        <w:tblInd w:w="64" w:type="dxa"/>
        <w:tblCellMar>
          <w:left w:w="70" w:type="dxa"/>
          <w:right w:w="70" w:type="dxa"/>
        </w:tblCellMar>
        <w:tblLook w:val="0000" w:firstRow="0" w:lastRow="0" w:firstColumn="0" w:lastColumn="0" w:noHBand="0" w:noVBand="0"/>
      </w:tblPr>
      <w:tblGrid>
        <w:gridCol w:w="4938"/>
        <w:gridCol w:w="1016"/>
        <w:gridCol w:w="912"/>
        <w:gridCol w:w="964"/>
        <w:gridCol w:w="965"/>
      </w:tblGrid>
      <w:tr w:rsidR="00B238F6" w:rsidRPr="00630EC4">
        <w:trPr>
          <w:trHeight w:val="360"/>
          <w:jc w:val="center"/>
        </w:trPr>
        <w:tc>
          <w:tcPr>
            <w:tcW w:w="8795" w:type="dxa"/>
            <w:gridSpan w:val="5"/>
            <w:tcBorders>
              <w:top w:val="single" w:sz="8" w:space="0" w:color="auto"/>
              <w:left w:val="single" w:sz="8" w:space="0" w:color="auto"/>
              <w:bottom w:val="single" w:sz="8" w:space="0" w:color="auto"/>
              <w:right w:val="single" w:sz="8"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lastRenderedPageBreak/>
              <w:t>TÁRSAS KOMPETENCIÁK</w:t>
            </w:r>
          </w:p>
        </w:tc>
      </w:tr>
      <w:tr w:rsidR="00B238F6" w:rsidRPr="00630EC4">
        <w:trPr>
          <w:trHeight w:val="300"/>
          <w:jc w:val="center"/>
        </w:trPr>
        <w:tc>
          <w:tcPr>
            <w:tcW w:w="4938" w:type="dxa"/>
            <w:tcBorders>
              <w:top w:val="single" w:sz="8"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Közérthetőség</w:t>
            </w:r>
          </w:p>
        </w:tc>
        <w:tc>
          <w:tcPr>
            <w:tcW w:w="1016" w:type="dxa"/>
            <w:tcBorders>
              <w:top w:val="single" w:sz="8"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single" w:sz="8"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8"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8"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Konfliktusmegoldó készség</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00"/>
          <w:jc w:val="center"/>
        </w:trPr>
        <w:tc>
          <w:tcPr>
            <w:tcW w:w="4938"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Interperszonális rugalmasság</w:t>
            </w:r>
          </w:p>
        </w:tc>
        <w:tc>
          <w:tcPr>
            <w:tcW w:w="1016" w:type="dxa"/>
            <w:tcBorders>
              <w:top w:val="single" w:sz="4" w:space="0" w:color="auto"/>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60"/>
          <w:jc w:val="center"/>
        </w:trPr>
        <w:tc>
          <w:tcPr>
            <w:tcW w:w="8795" w:type="dxa"/>
            <w:gridSpan w:val="5"/>
            <w:tcBorders>
              <w:top w:val="single" w:sz="4" w:space="0" w:color="auto"/>
              <w:left w:val="single" w:sz="4" w:space="0" w:color="auto"/>
              <w:bottom w:val="single" w:sz="4" w:space="0" w:color="auto"/>
              <w:right w:val="single" w:sz="4" w:space="0" w:color="auto"/>
            </w:tcBorders>
            <w:noWrap/>
            <w:vAlign w:val="center"/>
          </w:tcPr>
          <w:p w:rsidR="00B238F6" w:rsidRPr="00630EC4" w:rsidRDefault="002D2797" w:rsidP="001137C7">
            <w:pPr>
              <w:jc w:val="center"/>
              <w:rPr>
                <w:rFonts w:ascii="Palatino Linotype" w:hAnsi="Palatino Linotype"/>
                <w:sz w:val="20"/>
                <w:szCs w:val="20"/>
              </w:rPr>
            </w:pPr>
            <w:r>
              <w:rPr>
                <w:rFonts w:ascii="Palatino Linotype" w:hAnsi="Palatino Linotype"/>
                <w:sz w:val="20"/>
                <w:szCs w:val="20"/>
              </w:rPr>
              <w:t>MÓDSZER</w:t>
            </w:r>
            <w:r w:rsidR="00B238F6" w:rsidRPr="00630EC4">
              <w:rPr>
                <w:rFonts w:ascii="Palatino Linotype" w:hAnsi="Palatino Linotype"/>
                <w:sz w:val="20"/>
                <w:szCs w:val="20"/>
              </w:rPr>
              <w:t>KOMPETENCIÁK</w:t>
            </w: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Kreativitás, ötletgazdagság</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Áttekintő képesség</w:t>
            </w:r>
          </w:p>
        </w:tc>
        <w:tc>
          <w:tcPr>
            <w:tcW w:w="1016"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4938"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Eredményorientáltság</w:t>
            </w:r>
          </w:p>
        </w:tc>
        <w:tc>
          <w:tcPr>
            <w:tcW w:w="1016"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12"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bl>
    <w:p w:rsidR="00B238F6" w:rsidRPr="00630EC4" w:rsidRDefault="00B238F6" w:rsidP="00B238F6">
      <w:pPr>
        <w:widowControl w:val="0"/>
        <w:suppressAutoHyphens/>
        <w:rPr>
          <w:rFonts w:ascii="Palatino Linotype" w:hAnsi="Palatino Linotype"/>
          <w:b/>
        </w:rPr>
      </w:pPr>
    </w:p>
    <w:p w:rsidR="00B238F6" w:rsidRPr="00B71E44" w:rsidRDefault="00B238F6" w:rsidP="00B71E44">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630EC4">
        <w:rPr>
          <w:rFonts w:ascii="Palatino Linotype" w:hAnsi="Palatino Linotype"/>
          <w:b/>
          <w:sz w:val="24"/>
          <w:szCs w:val="24"/>
        </w:rPr>
        <w:br w:type="page"/>
      </w:r>
      <w:r w:rsidRPr="00B71E44">
        <w:rPr>
          <w:rFonts w:ascii="Palatino Linotype" w:hAnsi="Palatino Linotype"/>
          <w:b/>
          <w:color w:val="000000"/>
          <w:sz w:val="24"/>
          <w:szCs w:val="24"/>
        </w:rPr>
        <w:lastRenderedPageBreak/>
        <w:t xml:space="preserve">Rendezvény és program dokumentáció alapjai tantárgy </w:t>
      </w:r>
      <w:r w:rsidRPr="00B71E44">
        <w:rPr>
          <w:rFonts w:ascii="Palatino Linotype" w:hAnsi="Palatino Linotype"/>
          <w:b/>
          <w:color w:val="000000"/>
          <w:sz w:val="24"/>
          <w:szCs w:val="24"/>
        </w:rPr>
        <w:tab/>
      </w:r>
      <w:r w:rsidR="00673592" w:rsidRPr="00B71E44">
        <w:rPr>
          <w:rFonts w:ascii="Palatino Linotype" w:hAnsi="Palatino Linotype"/>
          <w:b/>
          <w:color w:val="000000"/>
          <w:sz w:val="24"/>
          <w:szCs w:val="24"/>
        </w:rPr>
        <w:t xml:space="preserve">96 </w:t>
      </w:r>
      <w:r w:rsidRPr="00B71E44">
        <w:rPr>
          <w:rFonts w:ascii="Palatino Linotype" w:hAnsi="Palatino Linotype"/>
          <w:b/>
          <w:color w:val="000000"/>
          <w:sz w:val="24"/>
          <w:szCs w:val="24"/>
        </w:rPr>
        <w:t>óra</w:t>
      </w:r>
    </w:p>
    <w:p w:rsidR="007535B5" w:rsidRPr="00B71E44" w:rsidRDefault="007535B5" w:rsidP="00B71E44">
      <w:pPr>
        <w:spacing w:after="0" w:line="240" w:lineRule="auto"/>
        <w:rPr>
          <w:rFonts w:ascii="Palatino Linotype" w:hAnsi="Palatino Linotype"/>
          <w:sz w:val="24"/>
          <w:szCs w:val="24"/>
        </w:rPr>
      </w:pPr>
    </w:p>
    <w:p w:rsidR="00B238F6" w:rsidRPr="00B71E44" w:rsidRDefault="00B238F6" w:rsidP="00B71E44">
      <w:pPr>
        <w:widowControl w:val="0"/>
        <w:numPr>
          <w:ilvl w:val="1"/>
          <w:numId w:val="32"/>
        </w:numPr>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A tantárgy tanításának célja</w:t>
      </w:r>
    </w:p>
    <w:p w:rsidR="00B238F6" w:rsidRPr="00B71E44" w:rsidRDefault="00B238F6" w:rsidP="00B71E44">
      <w:pPr>
        <w:spacing w:after="0"/>
        <w:ind w:left="360"/>
        <w:jc w:val="both"/>
        <w:rPr>
          <w:rFonts w:ascii="Palatino Linotype" w:hAnsi="Palatino Linotype"/>
          <w:sz w:val="24"/>
          <w:szCs w:val="24"/>
        </w:rPr>
      </w:pPr>
      <w:r w:rsidRPr="00B71E44">
        <w:rPr>
          <w:rFonts w:ascii="Palatino Linotype" w:hAnsi="Palatino Linotype"/>
          <w:sz w:val="24"/>
          <w:szCs w:val="24"/>
        </w:rPr>
        <w:t xml:space="preserve">A rendezvény és program dokumentáció alapjai elméleti óra célja, hogy a hallgatók az alapvető rendezvényszervezési és konferencia - protokoll ismereteket sajátítsák el. Ismerjék meg és sajátítsák el a rendezvény szervezés forgatókönyv írását, tudjanak költséget tervezni, jártasak legyenek a rendezvény utómunkálataiban is. </w:t>
      </w:r>
    </w:p>
    <w:p w:rsidR="00B238F6" w:rsidRPr="00B71E44" w:rsidRDefault="00B238F6" w:rsidP="00B71E44">
      <w:pPr>
        <w:spacing w:after="0"/>
        <w:jc w:val="both"/>
        <w:rPr>
          <w:rFonts w:ascii="Palatino Linotype" w:hAnsi="Palatino Linotype"/>
          <w:b/>
          <w:sz w:val="24"/>
          <w:szCs w:val="24"/>
        </w:rPr>
      </w:pPr>
    </w:p>
    <w:p w:rsidR="00B238F6" w:rsidRPr="00B71E44" w:rsidRDefault="00784FD0" w:rsidP="00B71E44">
      <w:pPr>
        <w:widowControl w:val="0"/>
        <w:numPr>
          <w:ilvl w:val="1"/>
          <w:numId w:val="32"/>
        </w:numPr>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Kapcsolódó közismereti, szakmai tartalmak</w:t>
      </w:r>
    </w:p>
    <w:p w:rsidR="00B238F6" w:rsidRDefault="00B238F6" w:rsidP="00B71E44">
      <w:pPr>
        <w:spacing w:after="0"/>
        <w:ind w:left="360"/>
        <w:jc w:val="both"/>
        <w:rPr>
          <w:rFonts w:ascii="Palatino Linotype" w:hAnsi="Palatino Linotype"/>
          <w:sz w:val="24"/>
          <w:szCs w:val="24"/>
        </w:rPr>
      </w:pPr>
      <w:r w:rsidRPr="00B71E44">
        <w:rPr>
          <w:rFonts w:ascii="Palatino Linotype" w:hAnsi="Palatino Linotype"/>
          <w:sz w:val="24"/>
          <w:szCs w:val="24"/>
        </w:rPr>
        <w:t>A közismereti és szakmai tantárgyak egymásra épülésének meghatározására a kerettantervi fejlesztések későbbi időszakában kerül sor.</w:t>
      </w:r>
    </w:p>
    <w:p w:rsidR="002D2797" w:rsidRPr="00B71E44" w:rsidRDefault="002D2797" w:rsidP="00B71E44">
      <w:pPr>
        <w:spacing w:after="0"/>
        <w:ind w:left="360"/>
        <w:jc w:val="both"/>
        <w:rPr>
          <w:rFonts w:ascii="Palatino Linotype" w:hAnsi="Palatino Linotype"/>
          <w:sz w:val="24"/>
          <w:szCs w:val="24"/>
        </w:rPr>
      </w:pPr>
    </w:p>
    <w:p w:rsidR="00B238F6" w:rsidRPr="00B71E44" w:rsidRDefault="00B238F6" w:rsidP="00B71E44">
      <w:pPr>
        <w:pStyle w:val="Listaszerbekezds"/>
        <w:widowControl w:val="0"/>
        <w:suppressAutoHyphens/>
        <w:spacing w:after="0" w:line="240" w:lineRule="auto"/>
        <w:ind w:left="0"/>
        <w:jc w:val="both"/>
        <w:rPr>
          <w:rFonts w:ascii="Palatino Linotype" w:hAnsi="Palatino Linotype"/>
          <w:b/>
          <w:vanish/>
          <w:sz w:val="24"/>
          <w:szCs w:val="24"/>
        </w:rPr>
      </w:pPr>
    </w:p>
    <w:p w:rsidR="00B238F6" w:rsidRPr="00B71E44" w:rsidRDefault="00784FD0" w:rsidP="00B71E44">
      <w:pPr>
        <w:widowControl w:val="0"/>
        <w:numPr>
          <w:ilvl w:val="1"/>
          <w:numId w:val="32"/>
        </w:numPr>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 xml:space="preserve"> Témakörök</w:t>
      </w:r>
    </w:p>
    <w:p w:rsidR="00B238F6" w:rsidRPr="00B71E44" w:rsidRDefault="00B238F6" w:rsidP="00B71E44">
      <w:pPr>
        <w:spacing w:after="0"/>
        <w:jc w:val="both"/>
        <w:rPr>
          <w:rFonts w:ascii="Palatino Linotype" w:hAnsi="Palatino Linotype"/>
          <w:b/>
          <w:sz w:val="24"/>
          <w:szCs w:val="24"/>
        </w:rPr>
      </w:pPr>
    </w:p>
    <w:p w:rsidR="00B238F6" w:rsidRPr="00B71E44" w:rsidRDefault="00B238F6" w:rsidP="00B71E44">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A Rendezvényszervezés folyamata, teendői, dokumentumai</w:t>
      </w:r>
      <w:r w:rsidR="00B71002" w:rsidRPr="00B71E44">
        <w:rPr>
          <w:rFonts w:ascii="Palatino Linotype" w:hAnsi="Palatino Linotype"/>
          <w:b/>
          <w:color w:val="000000"/>
          <w:sz w:val="24"/>
          <w:szCs w:val="24"/>
        </w:rPr>
        <w:tab/>
      </w:r>
      <w:r w:rsidR="00673592" w:rsidRPr="00B71E44">
        <w:rPr>
          <w:rFonts w:ascii="Palatino Linotype" w:hAnsi="Palatino Linotype"/>
          <w:b/>
          <w:i/>
          <w:color w:val="000000"/>
          <w:sz w:val="24"/>
          <w:szCs w:val="24"/>
        </w:rPr>
        <w:t xml:space="preserve">48 </w:t>
      </w:r>
      <w:r w:rsidRPr="00B71E44">
        <w:rPr>
          <w:rFonts w:ascii="Palatino Linotype" w:hAnsi="Palatino Linotype"/>
          <w:b/>
          <w:i/>
          <w:color w:val="000000"/>
          <w:sz w:val="24"/>
          <w:szCs w:val="24"/>
        </w:rPr>
        <w:t>óra</w:t>
      </w:r>
    </w:p>
    <w:p w:rsidR="00F12A25" w:rsidRPr="00B71E44" w:rsidRDefault="00F12A2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Az etikett és protokoll szabályai az üzleti életben</w:t>
      </w:r>
    </w:p>
    <w:p w:rsidR="00017548" w:rsidRPr="00B71E44" w:rsidRDefault="00017548"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rendezvények, munkaprogramok fajtái.</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Rendezvény típusai és sajátosságai.</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 xml:space="preserve">Rendezvényszervezés fogalma. </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 xml:space="preserve">Rendezvényszervezés alapelvei. </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Rendezvények szerepe a szervezetek életében és kommunikációjában.</w:t>
      </w:r>
    </w:p>
    <w:p w:rsidR="00017548" w:rsidRPr="00B71E44" w:rsidRDefault="00017548"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Rendezvény- és programszervezés fázisai, dokumentumai.</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Rendezvények forgatókönyve.</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 xml:space="preserve">A </w:t>
      </w:r>
      <w:proofErr w:type="spellStart"/>
      <w:r w:rsidRPr="00B71E44">
        <w:rPr>
          <w:rFonts w:ascii="Palatino Linotype" w:hAnsi="Palatino Linotype"/>
          <w:sz w:val="24"/>
          <w:szCs w:val="24"/>
        </w:rPr>
        <w:t>briefing</w:t>
      </w:r>
      <w:proofErr w:type="spellEnd"/>
      <w:r w:rsidRPr="00B71E44">
        <w:rPr>
          <w:rFonts w:ascii="Palatino Linotype" w:hAnsi="Palatino Linotype"/>
          <w:sz w:val="24"/>
          <w:szCs w:val="24"/>
        </w:rPr>
        <w:t xml:space="preserve"> célja tartalmi előírásai.</w:t>
      </w:r>
    </w:p>
    <w:p w:rsidR="00017548" w:rsidRPr="00B71E44" w:rsidRDefault="00017548"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vendéglátás protokollszabályai</w:t>
      </w:r>
    </w:p>
    <w:p w:rsidR="00017548" w:rsidRPr="00B71E44" w:rsidRDefault="00017548"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Protokoll adatbázis.</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Képviseleti rendezvények: Kiállítások, bemutatók, fogadások.</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Szervezeten belüli rendezvények (ünnepség, tárgyalás, értekezlet).</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Külső szakmai rendezvények (protokollesemény, tanulmányút).</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Kapcsolattartó rendezvények: külső és belső PR rendezvények.</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helyszín és a környezetet előkészítése a vendégek fogadásához.</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Szolgáltatások rendelése a rendezvényekhez.</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rendezvény tárgyi feltételeinek biztosítása.</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proofErr w:type="spellStart"/>
      <w:r w:rsidRPr="00B71E44">
        <w:rPr>
          <w:rFonts w:ascii="Palatino Linotype" w:hAnsi="Palatino Linotype"/>
          <w:sz w:val="24"/>
          <w:szCs w:val="24"/>
        </w:rPr>
        <w:t>Multimédás</w:t>
      </w:r>
      <w:proofErr w:type="spellEnd"/>
      <w:r w:rsidRPr="00B71E44">
        <w:rPr>
          <w:rFonts w:ascii="Palatino Linotype" w:hAnsi="Palatino Linotype"/>
          <w:sz w:val="24"/>
          <w:szCs w:val="24"/>
        </w:rPr>
        <w:t xml:space="preserve"> eszközök használata. (projektor, stb.)</w:t>
      </w:r>
    </w:p>
    <w:p w:rsidR="00A36045"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Céges arculatelemek.</w:t>
      </w:r>
    </w:p>
    <w:p w:rsidR="00017548"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Prezentációs anyagok cégről, termékről, szolgáltatásról.</w:t>
      </w:r>
    </w:p>
    <w:p w:rsidR="000837F6"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w:t>
      </w:r>
      <w:r w:rsidR="000837F6" w:rsidRPr="00B71E44">
        <w:rPr>
          <w:rFonts w:ascii="Palatino Linotype" w:hAnsi="Palatino Linotype"/>
          <w:sz w:val="24"/>
          <w:szCs w:val="24"/>
        </w:rPr>
        <w:t xml:space="preserve"> környezettudatosság </w:t>
      </w:r>
      <w:r w:rsidRPr="00B71E44">
        <w:rPr>
          <w:rFonts w:ascii="Palatino Linotype" w:hAnsi="Palatino Linotype"/>
          <w:sz w:val="24"/>
          <w:szCs w:val="24"/>
        </w:rPr>
        <w:t>szerepe, szempontjai a munka során.</w:t>
      </w:r>
    </w:p>
    <w:p w:rsidR="000837F6" w:rsidRPr="00B71E44" w:rsidRDefault="00A36045"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reklámajándékozás, reprezentációs kellékek fajtái, szerepük.</w:t>
      </w:r>
    </w:p>
    <w:p w:rsidR="00DE545E" w:rsidRPr="00B71E44" w:rsidRDefault="00DE545E"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lastRenderedPageBreak/>
        <w:t>A rendezvény utómunkálatai.</w:t>
      </w:r>
    </w:p>
    <w:p w:rsidR="00DE545E" w:rsidRPr="00B71E44" w:rsidRDefault="00DE545E" w:rsidP="00B71E44">
      <w:pPr>
        <w:autoSpaceDE w:val="0"/>
        <w:autoSpaceDN w:val="0"/>
        <w:adjustRightInd w:val="0"/>
        <w:spacing w:after="0"/>
        <w:ind w:left="709" w:firstLine="1"/>
        <w:jc w:val="both"/>
        <w:rPr>
          <w:rFonts w:ascii="Palatino Linotype" w:hAnsi="Palatino Linotype"/>
          <w:sz w:val="24"/>
          <w:szCs w:val="24"/>
        </w:rPr>
      </w:pPr>
      <w:r w:rsidRPr="00B71E44">
        <w:rPr>
          <w:rFonts w:ascii="Palatino Linotype" w:hAnsi="Palatino Linotype"/>
          <w:sz w:val="24"/>
          <w:szCs w:val="24"/>
        </w:rPr>
        <w:t>Vezető szakmai programjának előkészítése.</w:t>
      </w:r>
    </w:p>
    <w:p w:rsidR="00DE545E" w:rsidRPr="00B71E44" w:rsidRDefault="00DE545E" w:rsidP="00B71E44">
      <w:pPr>
        <w:autoSpaceDE w:val="0"/>
        <w:autoSpaceDN w:val="0"/>
        <w:adjustRightInd w:val="0"/>
        <w:spacing w:after="0"/>
        <w:ind w:left="709" w:firstLine="1"/>
        <w:jc w:val="both"/>
        <w:rPr>
          <w:rFonts w:ascii="Palatino Linotype" w:hAnsi="Palatino Linotype"/>
          <w:sz w:val="24"/>
          <w:szCs w:val="24"/>
        </w:rPr>
      </w:pPr>
      <w:r w:rsidRPr="00B71E44">
        <w:rPr>
          <w:rFonts w:ascii="Palatino Linotype" w:hAnsi="Palatino Linotype"/>
          <w:sz w:val="24"/>
          <w:szCs w:val="24"/>
        </w:rPr>
        <w:t>A vezető hivatalos útjának előkészítése (szolgálati/cégautó biztosítása, szolgáltatások rendelése).</w:t>
      </w:r>
    </w:p>
    <w:p w:rsidR="00B238F6" w:rsidRPr="00B71E44" w:rsidRDefault="00B238F6" w:rsidP="00B71E44">
      <w:pPr>
        <w:spacing w:after="0"/>
        <w:jc w:val="both"/>
        <w:rPr>
          <w:rFonts w:ascii="Palatino Linotype" w:hAnsi="Palatino Linotype"/>
          <w:sz w:val="24"/>
          <w:szCs w:val="24"/>
        </w:rPr>
      </w:pPr>
    </w:p>
    <w:p w:rsidR="00B238F6" w:rsidRPr="00B71E44" w:rsidRDefault="00B238F6" w:rsidP="00B71E44">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A PR szerepe a gazdasági életben, célja, feladata</w:t>
      </w:r>
      <w:r w:rsidR="00B71002" w:rsidRPr="00B71E44">
        <w:rPr>
          <w:rFonts w:ascii="Palatino Linotype" w:hAnsi="Palatino Linotype"/>
          <w:b/>
          <w:color w:val="000000"/>
          <w:sz w:val="24"/>
          <w:szCs w:val="24"/>
        </w:rPr>
        <w:tab/>
      </w:r>
      <w:r w:rsidR="0031698F" w:rsidRPr="00B71E44">
        <w:rPr>
          <w:rFonts w:ascii="Palatino Linotype" w:hAnsi="Palatino Linotype"/>
          <w:b/>
          <w:i/>
          <w:color w:val="000000"/>
          <w:sz w:val="24"/>
          <w:szCs w:val="24"/>
        </w:rPr>
        <w:t xml:space="preserve">48 </w:t>
      </w:r>
      <w:r w:rsidRPr="00B71E44">
        <w:rPr>
          <w:rFonts w:ascii="Palatino Linotype" w:hAnsi="Palatino Linotype"/>
          <w:b/>
          <w:i/>
          <w:color w:val="000000"/>
          <w:sz w:val="24"/>
          <w:szCs w:val="24"/>
        </w:rPr>
        <w:t>óra</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 xml:space="preserve">A marketing alapjai. </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Marketingkommunikációs eszközök fajtái, jellemzőik.</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marketingmix elemei, eszközei.</w:t>
      </w:r>
    </w:p>
    <w:p w:rsidR="00B238F6" w:rsidRPr="00B71E44" w:rsidRDefault="00B238F6" w:rsidP="00B71E44">
      <w:pPr>
        <w:spacing w:after="0"/>
        <w:ind w:left="709"/>
        <w:jc w:val="both"/>
        <w:rPr>
          <w:rFonts w:ascii="Palatino Linotype" w:hAnsi="Palatino Linotype"/>
          <w:sz w:val="24"/>
          <w:szCs w:val="24"/>
        </w:rPr>
      </w:pPr>
      <w:r w:rsidRPr="00B71E44">
        <w:rPr>
          <w:rFonts w:ascii="Palatino Linotype" w:hAnsi="Palatino Linotype"/>
          <w:sz w:val="24"/>
          <w:szCs w:val="24"/>
        </w:rPr>
        <w:t>A reklám funkciói.</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A PR szerepe a gazdasági életben.</w:t>
      </w:r>
    </w:p>
    <w:p w:rsidR="00B238F6" w:rsidRPr="00B71E44" w:rsidRDefault="00B238F6" w:rsidP="00B71E44">
      <w:pPr>
        <w:autoSpaceDE w:val="0"/>
        <w:autoSpaceDN w:val="0"/>
        <w:adjustRightInd w:val="0"/>
        <w:spacing w:after="0"/>
        <w:ind w:left="709"/>
        <w:jc w:val="both"/>
        <w:rPr>
          <w:rFonts w:ascii="Palatino Linotype" w:hAnsi="Palatino Linotype"/>
          <w:sz w:val="24"/>
          <w:szCs w:val="24"/>
        </w:rPr>
      </w:pPr>
      <w:r w:rsidRPr="00B71E44">
        <w:rPr>
          <w:rFonts w:ascii="Palatino Linotype" w:hAnsi="Palatino Linotype"/>
          <w:sz w:val="24"/>
          <w:szCs w:val="24"/>
        </w:rPr>
        <w:t xml:space="preserve">A PR célja, feladata. </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A piackutatás fajtái, módszerei, felhasználási területe, funkciói, folyamata, módszerei.</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Piackutatáshoz szükséges információk beszerzése.</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Kutatási terv, kutatási jelentés.</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Kérdéstípusok.</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Kérdőívszerkesztés.</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Piackutatási módszerek. (primer, szekunder)</w:t>
      </w:r>
    </w:p>
    <w:p w:rsidR="00A36045" w:rsidRPr="00B71E44" w:rsidRDefault="00A36045" w:rsidP="00B71E44">
      <w:pPr>
        <w:widowControl w:val="0"/>
        <w:suppressAutoHyphens/>
        <w:spacing w:after="0"/>
        <w:ind w:left="709"/>
        <w:rPr>
          <w:rFonts w:ascii="Palatino Linotype" w:hAnsi="Palatino Linotype"/>
          <w:kern w:val="1"/>
          <w:sz w:val="24"/>
          <w:szCs w:val="24"/>
          <w:lang w:eastAsia="hi-IN" w:bidi="hi-IN"/>
        </w:rPr>
      </w:pPr>
      <w:r w:rsidRPr="00B71E44">
        <w:rPr>
          <w:rFonts w:ascii="Palatino Linotype" w:hAnsi="Palatino Linotype"/>
          <w:kern w:val="1"/>
          <w:sz w:val="24"/>
          <w:szCs w:val="24"/>
          <w:lang w:eastAsia="hi-IN" w:bidi="hi-IN"/>
        </w:rPr>
        <w:t>A marketing és piackutatás kapcsolata.</w:t>
      </w:r>
    </w:p>
    <w:p w:rsidR="00B238F6" w:rsidRPr="00B71E44" w:rsidRDefault="00A36045" w:rsidP="00B71E44">
      <w:pPr>
        <w:spacing w:after="0"/>
        <w:jc w:val="both"/>
        <w:rPr>
          <w:rFonts w:ascii="Palatino Linotype" w:hAnsi="Palatino Linotype"/>
          <w:b/>
          <w:sz w:val="24"/>
          <w:szCs w:val="24"/>
        </w:rPr>
      </w:pPr>
      <w:r w:rsidRPr="00B71E44">
        <w:rPr>
          <w:rFonts w:ascii="Palatino Linotype" w:hAnsi="Palatino Linotype"/>
          <w:kern w:val="1"/>
          <w:sz w:val="24"/>
          <w:szCs w:val="24"/>
          <w:lang w:eastAsia="hi-IN" w:bidi="hi-IN"/>
        </w:rPr>
        <w:t xml:space="preserve"> </w:t>
      </w:r>
    </w:p>
    <w:p w:rsidR="00B238F6" w:rsidRPr="002D2797" w:rsidRDefault="00784FD0" w:rsidP="00B71E44">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 javasolt helyszíne (ajánlás)</w:t>
      </w:r>
    </w:p>
    <w:p w:rsidR="00B238F6" w:rsidRPr="002D2797" w:rsidRDefault="00B238F6" w:rsidP="00C5692C">
      <w:pPr>
        <w:pStyle w:val="Cmsor6"/>
        <w:spacing w:before="120" w:after="0" w:line="360" w:lineRule="auto"/>
        <w:ind w:firstLine="360"/>
        <w:rPr>
          <w:rFonts w:ascii="Palatino Linotype" w:hAnsi="Palatino Linotype"/>
          <w:b w:val="0"/>
          <w:i/>
          <w:sz w:val="24"/>
          <w:szCs w:val="24"/>
        </w:rPr>
      </w:pPr>
      <w:r w:rsidRPr="002D2797">
        <w:rPr>
          <w:rFonts w:ascii="Palatino Linotype" w:hAnsi="Palatino Linotype"/>
          <w:b w:val="0"/>
          <w:i/>
          <w:sz w:val="24"/>
          <w:szCs w:val="24"/>
        </w:rPr>
        <w:t xml:space="preserve">Tanterem </w:t>
      </w:r>
    </w:p>
    <w:p w:rsidR="00B238F6" w:rsidRPr="00B71E44" w:rsidRDefault="00B238F6" w:rsidP="00B71E44">
      <w:pPr>
        <w:spacing w:after="0"/>
        <w:rPr>
          <w:rFonts w:ascii="Palatino Linotype" w:hAnsi="Palatino Linotype"/>
          <w:sz w:val="24"/>
          <w:szCs w:val="24"/>
        </w:rPr>
      </w:pPr>
    </w:p>
    <w:p w:rsidR="00383BB9" w:rsidRPr="00C5692C" w:rsidRDefault="00B238F6" w:rsidP="00B71E44">
      <w:pPr>
        <w:widowControl w:val="0"/>
        <w:numPr>
          <w:ilvl w:val="1"/>
          <w:numId w:val="32"/>
        </w:numPr>
        <w:suppressAutoHyphens/>
        <w:spacing w:after="0" w:line="240" w:lineRule="auto"/>
        <w:rPr>
          <w:rFonts w:ascii="Palatino Linotype" w:hAnsi="Palatino Linotype"/>
          <w:b/>
          <w:color w:val="000000"/>
          <w:sz w:val="24"/>
          <w:szCs w:val="24"/>
        </w:rPr>
      </w:pPr>
      <w:r w:rsidRPr="00B71E44">
        <w:rPr>
          <w:rFonts w:ascii="Palatino Linotype" w:hAnsi="Palatino Linotype"/>
          <w:b/>
          <w:color w:val="000000"/>
          <w:sz w:val="24"/>
          <w:szCs w:val="24"/>
        </w:rPr>
        <w:t>A tantárgy elsajátítása során alkalmazott sajátos módszerek, tanulói tevékenységformák</w:t>
      </w:r>
      <w:r w:rsidR="00383BB9" w:rsidRPr="00B71E44">
        <w:rPr>
          <w:rFonts w:ascii="Palatino Linotype" w:hAnsi="Palatino Linotype"/>
          <w:b/>
          <w:color w:val="000000"/>
          <w:sz w:val="24"/>
          <w:szCs w:val="24"/>
        </w:rPr>
        <w:t xml:space="preserve"> </w:t>
      </w:r>
      <w:r w:rsidR="00383BB9" w:rsidRPr="00B71E44">
        <w:rPr>
          <w:rFonts w:ascii="Palatino Linotype" w:hAnsi="Palatino Linotype"/>
          <w:b/>
          <w:i/>
          <w:sz w:val="24"/>
          <w:szCs w:val="24"/>
        </w:rPr>
        <w:t>(ajánlás)</w:t>
      </w:r>
    </w:p>
    <w:p w:rsidR="00C5692C" w:rsidRPr="00B71E44" w:rsidRDefault="00C5692C" w:rsidP="00C5692C">
      <w:pPr>
        <w:widowControl w:val="0"/>
        <w:suppressAutoHyphens/>
        <w:spacing w:after="0" w:line="240" w:lineRule="auto"/>
        <w:ind w:left="792"/>
        <w:rPr>
          <w:rFonts w:ascii="Palatino Linotype" w:hAnsi="Palatino Linotype"/>
          <w:b/>
          <w:color w:val="000000"/>
          <w:sz w:val="24"/>
          <w:szCs w:val="24"/>
        </w:rPr>
      </w:pPr>
    </w:p>
    <w:p w:rsidR="00784FD0" w:rsidRPr="00B71E44" w:rsidRDefault="00784FD0" w:rsidP="00B71E44">
      <w:pPr>
        <w:widowControl w:val="0"/>
        <w:numPr>
          <w:ilvl w:val="2"/>
          <w:numId w:val="32"/>
        </w:numPr>
        <w:suppressAutoHyphens/>
        <w:spacing w:after="0" w:line="240" w:lineRule="auto"/>
        <w:rPr>
          <w:rFonts w:ascii="Palatino Linotype" w:hAnsi="Palatino Linotype"/>
          <w:b/>
          <w:bCs/>
          <w:i/>
          <w:sz w:val="24"/>
          <w:szCs w:val="24"/>
        </w:rPr>
      </w:pPr>
      <w:r w:rsidRPr="00B71E4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B71E4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641491"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238F6" w:rsidRDefault="00B238F6" w:rsidP="00383BB9">
      <w:pPr>
        <w:widowControl w:val="0"/>
        <w:suppressAutoHyphens/>
        <w:spacing w:after="0" w:line="240" w:lineRule="auto"/>
        <w:ind w:left="360"/>
        <w:rPr>
          <w:rFonts w:ascii="Palatino Linotype" w:hAnsi="Palatino Linotype"/>
          <w:b/>
          <w:color w:val="000000"/>
        </w:rPr>
      </w:pPr>
    </w:p>
    <w:p w:rsidR="00B238F6" w:rsidRPr="00C5692C" w:rsidRDefault="00B238F6" w:rsidP="00C5692C">
      <w:pPr>
        <w:widowControl w:val="0"/>
        <w:numPr>
          <w:ilvl w:val="1"/>
          <w:numId w:val="32"/>
        </w:numPr>
        <w:suppressAutoHyphens/>
        <w:spacing w:after="0"/>
        <w:rPr>
          <w:rFonts w:ascii="Palatino Linotype" w:hAnsi="Palatino Linotype"/>
          <w:b/>
          <w:color w:val="000000"/>
          <w:sz w:val="24"/>
          <w:szCs w:val="24"/>
        </w:rPr>
      </w:pPr>
      <w:r w:rsidRPr="00C5692C">
        <w:rPr>
          <w:rFonts w:ascii="Palatino Linotype" w:hAnsi="Palatino Linotype"/>
          <w:b/>
          <w:color w:val="000000"/>
          <w:sz w:val="24"/>
          <w:szCs w:val="24"/>
        </w:rPr>
        <w:lastRenderedPageBreak/>
        <w:t>A tantárgy értékelésének módja</w:t>
      </w:r>
    </w:p>
    <w:p w:rsidR="00FE4102" w:rsidRPr="00C5692C" w:rsidRDefault="00FE4102" w:rsidP="00C5692C">
      <w:pPr>
        <w:pStyle w:val="Listaszerbekezds"/>
        <w:widowControl w:val="0"/>
        <w:suppressAutoHyphens/>
        <w:spacing w:before="120"/>
        <w:ind w:left="360"/>
        <w:rPr>
          <w:rFonts w:ascii="Palatino Linotype" w:hAnsi="Palatino Linotype"/>
          <w:bCs/>
          <w:kern w:val="1"/>
          <w:sz w:val="24"/>
          <w:szCs w:val="24"/>
          <w:lang w:eastAsia="hi-IN" w:bidi="hi-IN"/>
        </w:rPr>
      </w:pPr>
      <w:r w:rsidRPr="00C5692C">
        <w:rPr>
          <w:rFonts w:ascii="Palatino Linotype" w:hAnsi="Palatino Linotype"/>
          <w:bCs/>
          <w:kern w:val="1"/>
          <w:sz w:val="24"/>
          <w:szCs w:val="24"/>
          <w:lang w:eastAsia="hi-IN" w:bidi="hi-IN"/>
        </w:rPr>
        <w:t>A nemzeti köznevelésről szóló 2011. évi CXC. törvény. 54. § (2) a</w:t>
      </w:r>
      <w:r w:rsidR="00784FD0" w:rsidRPr="00C5692C">
        <w:rPr>
          <w:rFonts w:ascii="Palatino Linotype" w:hAnsi="Palatino Linotype"/>
          <w:bCs/>
          <w:kern w:val="1"/>
          <w:sz w:val="24"/>
          <w:szCs w:val="24"/>
          <w:lang w:eastAsia="hi-IN" w:bidi="hi-IN"/>
        </w:rPr>
        <w:t>) pontja szerinti értékeléssel.</w:t>
      </w:r>
    </w:p>
    <w:p w:rsidR="00B238F6" w:rsidRPr="00C5692C" w:rsidRDefault="00B238F6" w:rsidP="00B238F6">
      <w:pPr>
        <w:rPr>
          <w:sz w:val="24"/>
          <w:szCs w:val="24"/>
        </w:rPr>
      </w:pPr>
    </w:p>
    <w:p w:rsidR="00B238F6" w:rsidRPr="00C5692C" w:rsidRDefault="00B238F6" w:rsidP="00307518">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Rendezvény és program dokumentáció a gyakorlatban tantárgy</w:t>
      </w:r>
      <w:r w:rsidR="00B71002" w:rsidRPr="00C5692C">
        <w:rPr>
          <w:rFonts w:ascii="Palatino Linotype" w:hAnsi="Palatino Linotype"/>
          <w:b/>
          <w:color w:val="000000"/>
          <w:sz w:val="24"/>
          <w:szCs w:val="24"/>
        </w:rPr>
        <w:tab/>
      </w:r>
      <w:r w:rsidRPr="00C5692C">
        <w:rPr>
          <w:rFonts w:ascii="Palatino Linotype" w:hAnsi="Palatino Linotype"/>
          <w:b/>
          <w:sz w:val="24"/>
          <w:szCs w:val="24"/>
        </w:rPr>
        <w:t>192 óra</w:t>
      </w:r>
    </w:p>
    <w:p w:rsidR="00FF364E" w:rsidRPr="00C5692C" w:rsidRDefault="00FF364E" w:rsidP="00B238F6">
      <w:pPr>
        <w:ind w:firstLine="480"/>
        <w:jc w:val="right"/>
        <w:rPr>
          <w:rFonts w:ascii="Palatino Linotype" w:hAnsi="Palatino Linotype"/>
          <w:b/>
          <w:bCs/>
          <w:iCs/>
          <w:sz w:val="24"/>
          <w:szCs w:val="24"/>
        </w:rPr>
      </w:pPr>
    </w:p>
    <w:p w:rsidR="00B238F6" w:rsidRPr="002D2797" w:rsidRDefault="00B238F6" w:rsidP="002D2797">
      <w:pPr>
        <w:widowControl w:val="0"/>
        <w:numPr>
          <w:ilvl w:val="1"/>
          <w:numId w:val="32"/>
        </w:numPr>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A tantárgy tanításának célja</w:t>
      </w:r>
    </w:p>
    <w:p w:rsidR="00B238F6" w:rsidRPr="00C5692C" w:rsidRDefault="00B238F6" w:rsidP="002D2797">
      <w:pPr>
        <w:tabs>
          <w:tab w:val="left" w:pos="3855"/>
        </w:tabs>
        <w:spacing w:after="0" w:line="240" w:lineRule="auto"/>
        <w:jc w:val="both"/>
        <w:rPr>
          <w:rFonts w:ascii="Palatino Linotype" w:hAnsi="Palatino Linotype"/>
          <w:sz w:val="24"/>
          <w:szCs w:val="24"/>
        </w:rPr>
      </w:pPr>
      <w:r w:rsidRPr="00C5692C">
        <w:rPr>
          <w:rFonts w:ascii="Palatino Linotype" w:hAnsi="Palatino Linotype"/>
          <w:sz w:val="24"/>
          <w:szCs w:val="24"/>
        </w:rPr>
        <w:t xml:space="preserve">A rendezvény és program dokumentáció gyakorlati oktatásának célja, hogy a tanulók képesek legyenek a különböző rendezvények megszervezésében közreműködni, majd kellő gyakorlat után azokat </w:t>
      </w:r>
      <w:proofErr w:type="gramStart"/>
      <w:r w:rsidRPr="00C5692C">
        <w:rPr>
          <w:rFonts w:ascii="Palatino Linotype" w:hAnsi="Palatino Linotype"/>
          <w:sz w:val="24"/>
          <w:szCs w:val="24"/>
        </w:rPr>
        <w:t>átfogóan</w:t>
      </w:r>
      <w:proofErr w:type="gramEnd"/>
      <w:r w:rsidRPr="00C5692C">
        <w:rPr>
          <w:rFonts w:ascii="Palatino Linotype" w:hAnsi="Palatino Linotype"/>
          <w:sz w:val="24"/>
          <w:szCs w:val="24"/>
        </w:rPr>
        <w:t xml:space="preserve"> szervezni és lebonyolítani. A tanulók képesek legyenek önállóan forgatókönyvet készíteni. Alkalmazási szinten kell elsajátítaniuk a rendezvények előkészítéséhez, kalkuláció készítéséhez szükséges ismereteket. Képesek legyenek a lebonyolítási ütemterv elkészítésére, valamint a rendezvény értékelésére, a tapasztalatok összegzésére.</w:t>
      </w:r>
    </w:p>
    <w:p w:rsidR="00B238F6" w:rsidRPr="00C5692C" w:rsidRDefault="00B238F6" w:rsidP="002D2797">
      <w:pPr>
        <w:spacing w:after="0" w:line="240" w:lineRule="auto"/>
        <w:jc w:val="both"/>
        <w:rPr>
          <w:rFonts w:ascii="Palatino Linotype" w:hAnsi="Palatino Linotype"/>
          <w:b/>
          <w:sz w:val="24"/>
          <w:szCs w:val="24"/>
        </w:rPr>
      </w:pPr>
    </w:p>
    <w:p w:rsidR="00B238F6" w:rsidRPr="002D2797" w:rsidRDefault="00784FD0" w:rsidP="002D2797">
      <w:pPr>
        <w:widowControl w:val="0"/>
        <w:numPr>
          <w:ilvl w:val="1"/>
          <w:numId w:val="32"/>
        </w:numPr>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Kapcsolódó közismereti, szakmai tartalmak</w:t>
      </w:r>
    </w:p>
    <w:p w:rsidR="00B238F6" w:rsidRPr="00C5692C" w:rsidRDefault="00B238F6" w:rsidP="002D2797">
      <w:pPr>
        <w:spacing w:after="0" w:line="240" w:lineRule="auto"/>
        <w:jc w:val="both"/>
        <w:rPr>
          <w:rFonts w:ascii="Palatino Linotype" w:hAnsi="Palatino Linotype"/>
          <w:sz w:val="24"/>
          <w:szCs w:val="24"/>
        </w:rPr>
      </w:pPr>
      <w:r w:rsidRPr="00C5692C">
        <w:rPr>
          <w:rFonts w:ascii="Palatino Linotype" w:hAnsi="Palatino Linotype"/>
          <w:sz w:val="24"/>
          <w:szCs w:val="24"/>
        </w:rPr>
        <w:t>A közismereti és szakmai tantárgyak egymásra épülésének meghatározására a kerettantervi fejlesztések későbbi időszakában kerül sor.</w:t>
      </w:r>
    </w:p>
    <w:p w:rsidR="00B238F6" w:rsidRPr="00C5692C" w:rsidRDefault="00B238F6" w:rsidP="002D2797">
      <w:pPr>
        <w:spacing w:after="0" w:line="240" w:lineRule="auto"/>
        <w:jc w:val="both"/>
        <w:rPr>
          <w:rFonts w:ascii="Palatino Linotype" w:hAnsi="Palatino Linotype"/>
          <w:b/>
          <w:bCs/>
          <w:iCs/>
          <w:sz w:val="24"/>
          <w:szCs w:val="24"/>
        </w:rPr>
      </w:pPr>
    </w:p>
    <w:p w:rsidR="00B238F6" w:rsidRPr="00C5692C" w:rsidRDefault="00784FD0" w:rsidP="002D2797">
      <w:pPr>
        <w:widowControl w:val="0"/>
        <w:numPr>
          <w:ilvl w:val="1"/>
          <w:numId w:val="32"/>
        </w:numPr>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 xml:space="preserve"> Témakörök</w:t>
      </w:r>
    </w:p>
    <w:p w:rsidR="00B238F6" w:rsidRPr="00C5692C" w:rsidRDefault="00B238F6" w:rsidP="002D2797">
      <w:pPr>
        <w:spacing w:after="0" w:line="240" w:lineRule="auto"/>
        <w:ind w:left="425"/>
        <w:jc w:val="both"/>
        <w:rPr>
          <w:rFonts w:ascii="Palatino Linotype" w:hAnsi="Palatino Linotype"/>
          <w:b/>
          <w:bCs/>
          <w:iCs/>
          <w:sz w:val="24"/>
          <w:szCs w:val="24"/>
        </w:rPr>
      </w:pPr>
    </w:p>
    <w:p w:rsidR="00B238F6" w:rsidRPr="00C5692C" w:rsidRDefault="00B238F6" w:rsidP="00307518">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 xml:space="preserve">Rendezvények </w:t>
      </w:r>
      <w:r w:rsidR="00A43C6D" w:rsidRPr="00C5692C">
        <w:rPr>
          <w:rFonts w:ascii="Palatino Linotype" w:hAnsi="Palatino Linotype"/>
          <w:b/>
          <w:color w:val="000000"/>
          <w:sz w:val="24"/>
          <w:szCs w:val="24"/>
        </w:rPr>
        <w:t>forg</w:t>
      </w:r>
      <w:r w:rsidR="00B71002" w:rsidRPr="00C5692C">
        <w:rPr>
          <w:rFonts w:ascii="Palatino Linotype" w:hAnsi="Palatino Linotype"/>
          <w:b/>
          <w:color w:val="000000"/>
          <w:sz w:val="24"/>
          <w:szCs w:val="24"/>
        </w:rPr>
        <w:t xml:space="preserve">atókönyvének elkészítése </w:t>
      </w:r>
      <w:r w:rsidR="00B71002" w:rsidRPr="00C5692C">
        <w:rPr>
          <w:rFonts w:ascii="Palatino Linotype" w:hAnsi="Palatino Linotype"/>
          <w:b/>
          <w:color w:val="000000"/>
          <w:sz w:val="24"/>
          <w:szCs w:val="24"/>
        </w:rPr>
        <w:tab/>
      </w:r>
      <w:r w:rsidRPr="00C5692C">
        <w:rPr>
          <w:rFonts w:ascii="Palatino Linotype" w:hAnsi="Palatino Linotype"/>
          <w:b/>
          <w:i/>
          <w:color w:val="000000"/>
          <w:sz w:val="24"/>
          <w:szCs w:val="24"/>
        </w:rPr>
        <w:t>96 óra</w:t>
      </w:r>
    </w:p>
    <w:p w:rsidR="00DE545E" w:rsidRPr="00C5692C" w:rsidRDefault="00B238F6"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Forgatókönyv készítése.</w:t>
      </w:r>
    </w:p>
    <w:p w:rsidR="00DE545E" w:rsidRPr="00C5692C" w:rsidRDefault="00DE545E"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Forgatókönyv készítésének főbb szempontjai, lépései.</w:t>
      </w:r>
    </w:p>
    <w:p w:rsidR="00B238F6" w:rsidRPr="00C5692C" w:rsidRDefault="00B238F6"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A rendezvényszervezés folyamata, teendői, dokumentumai.</w:t>
      </w:r>
    </w:p>
    <w:p w:rsidR="00B238F6" w:rsidRPr="00C5692C" w:rsidRDefault="00B238F6" w:rsidP="00C5692C">
      <w:pPr>
        <w:autoSpaceDE w:val="0"/>
        <w:autoSpaceDN w:val="0"/>
        <w:adjustRightInd w:val="0"/>
        <w:spacing w:after="0"/>
        <w:ind w:left="709" w:firstLine="1"/>
        <w:jc w:val="both"/>
        <w:rPr>
          <w:rFonts w:ascii="Palatino Linotype" w:hAnsi="Palatino Linotype"/>
          <w:sz w:val="24"/>
          <w:szCs w:val="24"/>
        </w:rPr>
      </w:pPr>
      <w:r w:rsidRPr="00C5692C">
        <w:rPr>
          <w:rFonts w:ascii="Palatino Linotype" w:hAnsi="Palatino Linotype"/>
          <w:sz w:val="24"/>
          <w:szCs w:val="24"/>
        </w:rPr>
        <w:t>A rendezvények, munkaprogramok fajtái.</w:t>
      </w:r>
    </w:p>
    <w:p w:rsidR="00B238F6" w:rsidRPr="00C5692C" w:rsidRDefault="00B238F6" w:rsidP="00C5692C">
      <w:pPr>
        <w:autoSpaceDE w:val="0"/>
        <w:autoSpaceDN w:val="0"/>
        <w:adjustRightInd w:val="0"/>
        <w:spacing w:after="0"/>
        <w:ind w:left="709" w:firstLine="1"/>
        <w:jc w:val="both"/>
        <w:rPr>
          <w:rFonts w:ascii="Palatino Linotype" w:hAnsi="Palatino Linotype"/>
          <w:sz w:val="24"/>
          <w:szCs w:val="24"/>
        </w:rPr>
      </w:pPr>
      <w:r w:rsidRPr="00C5692C">
        <w:rPr>
          <w:rFonts w:ascii="Palatino Linotype" w:hAnsi="Palatino Linotype"/>
          <w:sz w:val="24"/>
          <w:szCs w:val="24"/>
        </w:rPr>
        <w:t>A programszervezés fázisai, dokumentumai.</w:t>
      </w:r>
    </w:p>
    <w:p w:rsidR="00B238F6" w:rsidRPr="00C5692C" w:rsidRDefault="00B238F6" w:rsidP="00C5692C">
      <w:pPr>
        <w:autoSpaceDE w:val="0"/>
        <w:autoSpaceDN w:val="0"/>
        <w:adjustRightInd w:val="0"/>
        <w:spacing w:after="0"/>
        <w:ind w:left="709" w:firstLine="1"/>
        <w:jc w:val="both"/>
        <w:rPr>
          <w:rFonts w:ascii="Palatino Linotype" w:hAnsi="Palatino Linotype"/>
          <w:sz w:val="24"/>
          <w:szCs w:val="24"/>
        </w:rPr>
      </w:pPr>
      <w:r w:rsidRPr="00C5692C">
        <w:rPr>
          <w:rFonts w:ascii="Palatino Linotype" w:hAnsi="Palatino Linotype"/>
          <w:sz w:val="24"/>
          <w:szCs w:val="24"/>
        </w:rPr>
        <w:t>Információs hálózati típusok, információs adattovábbítás.</w:t>
      </w:r>
    </w:p>
    <w:p w:rsidR="00B238F6" w:rsidRPr="00C5692C" w:rsidRDefault="00B238F6"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Szervezeten belüli rendezvények (ünnepség, tárgyalás, értekezlet).</w:t>
      </w:r>
    </w:p>
    <w:p w:rsidR="00B238F6" w:rsidRPr="00C5692C" w:rsidRDefault="00B238F6"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Külső szakmai rendezvények szervezése (protokollesemény, tanulmányút).</w:t>
      </w:r>
    </w:p>
    <w:p w:rsidR="00B917EA" w:rsidRPr="00C5692C" w:rsidRDefault="00B917EA" w:rsidP="00C5692C">
      <w:pPr>
        <w:autoSpaceDE w:val="0"/>
        <w:autoSpaceDN w:val="0"/>
        <w:adjustRightInd w:val="0"/>
        <w:spacing w:after="0"/>
        <w:ind w:left="709"/>
        <w:jc w:val="both"/>
        <w:rPr>
          <w:rFonts w:ascii="Palatino Linotype" w:hAnsi="Palatino Linotype"/>
          <w:sz w:val="24"/>
          <w:szCs w:val="24"/>
        </w:rPr>
      </w:pPr>
      <w:proofErr w:type="spellStart"/>
      <w:r w:rsidRPr="00C5692C">
        <w:rPr>
          <w:rFonts w:ascii="Palatino Linotype" w:hAnsi="Palatino Linotype"/>
          <w:sz w:val="24"/>
          <w:szCs w:val="24"/>
        </w:rPr>
        <w:t>Kapcsolatottart</w:t>
      </w:r>
      <w:r w:rsidR="0085641E" w:rsidRPr="00C5692C">
        <w:rPr>
          <w:rFonts w:ascii="Palatino Linotype" w:hAnsi="Palatino Linotype"/>
          <w:sz w:val="24"/>
          <w:szCs w:val="24"/>
        </w:rPr>
        <w:t>ás</w:t>
      </w:r>
      <w:proofErr w:type="spellEnd"/>
      <w:r w:rsidRPr="00C5692C">
        <w:rPr>
          <w:rFonts w:ascii="Palatino Linotype" w:hAnsi="Palatino Linotype"/>
          <w:sz w:val="24"/>
          <w:szCs w:val="24"/>
        </w:rPr>
        <w:t xml:space="preserve"> a médiával.</w:t>
      </w:r>
    </w:p>
    <w:p w:rsidR="00B917EA" w:rsidRPr="00C5692C" w:rsidRDefault="00B917EA"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Sajtó- és médiahirdetések szervez</w:t>
      </w:r>
      <w:r w:rsidR="00DE545E" w:rsidRPr="00C5692C">
        <w:rPr>
          <w:rFonts w:ascii="Palatino Linotype" w:hAnsi="Palatino Linotype"/>
          <w:sz w:val="24"/>
          <w:szCs w:val="24"/>
        </w:rPr>
        <w:t>ése</w:t>
      </w:r>
      <w:r w:rsidRPr="00C5692C">
        <w:rPr>
          <w:rFonts w:ascii="Palatino Linotype" w:hAnsi="Palatino Linotype"/>
          <w:sz w:val="24"/>
          <w:szCs w:val="24"/>
        </w:rPr>
        <w:t>, bonyolít</w:t>
      </w:r>
      <w:r w:rsidR="00DE545E" w:rsidRPr="00C5692C">
        <w:rPr>
          <w:rFonts w:ascii="Palatino Linotype" w:hAnsi="Palatino Linotype"/>
          <w:sz w:val="24"/>
          <w:szCs w:val="24"/>
        </w:rPr>
        <w:t>ása</w:t>
      </w:r>
      <w:r w:rsidRPr="00C5692C">
        <w:rPr>
          <w:rFonts w:ascii="Palatino Linotype" w:hAnsi="Palatino Linotype"/>
          <w:sz w:val="24"/>
          <w:szCs w:val="24"/>
        </w:rPr>
        <w:t>.</w:t>
      </w:r>
    </w:p>
    <w:p w:rsidR="00B238F6" w:rsidRPr="00C5692C" w:rsidRDefault="00B238F6" w:rsidP="00C5692C">
      <w:pPr>
        <w:spacing w:after="0"/>
        <w:jc w:val="both"/>
        <w:rPr>
          <w:rFonts w:ascii="Palatino Linotype" w:hAnsi="Palatino Linotype"/>
          <w:sz w:val="24"/>
          <w:szCs w:val="24"/>
        </w:rPr>
      </w:pPr>
    </w:p>
    <w:p w:rsidR="00B238F6" w:rsidRPr="00C5692C" w:rsidRDefault="00B238F6" w:rsidP="00C5692C">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Költségkalkuláció készítés, progr</w:t>
      </w:r>
      <w:r w:rsidR="00B71002" w:rsidRPr="00C5692C">
        <w:rPr>
          <w:rFonts w:ascii="Palatino Linotype" w:hAnsi="Palatino Linotype"/>
          <w:b/>
          <w:color w:val="000000"/>
          <w:sz w:val="24"/>
          <w:szCs w:val="24"/>
        </w:rPr>
        <w:t xml:space="preserve">amokhoz, rendezvényekhez </w:t>
      </w:r>
      <w:r w:rsidR="00B71002" w:rsidRPr="00C5692C">
        <w:rPr>
          <w:rFonts w:ascii="Palatino Linotype" w:hAnsi="Palatino Linotype"/>
          <w:b/>
          <w:color w:val="000000"/>
          <w:sz w:val="24"/>
          <w:szCs w:val="24"/>
        </w:rPr>
        <w:tab/>
      </w:r>
      <w:r w:rsidRPr="00C5692C">
        <w:rPr>
          <w:rFonts w:ascii="Palatino Linotype" w:hAnsi="Palatino Linotype"/>
          <w:b/>
          <w:i/>
          <w:color w:val="000000"/>
          <w:sz w:val="24"/>
          <w:szCs w:val="24"/>
        </w:rPr>
        <w:t>96 óra</w:t>
      </w:r>
    </w:p>
    <w:p w:rsidR="00B238F6" w:rsidRPr="00C5692C" w:rsidRDefault="00B238F6" w:rsidP="00C5692C">
      <w:pPr>
        <w:spacing w:after="0"/>
        <w:ind w:left="709"/>
        <w:jc w:val="both"/>
        <w:rPr>
          <w:rFonts w:ascii="Palatino Linotype" w:hAnsi="Palatino Linotype"/>
          <w:sz w:val="24"/>
          <w:szCs w:val="24"/>
        </w:rPr>
      </w:pPr>
      <w:r w:rsidRPr="00C5692C">
        <w:rPr>
          <w:rFonts w:ascii="Palatino Linotype" w:hAnsi="Palatino Linotype"/>
          <w:sz w:val="24"/>
          <w:szCs w:val="24"/>
        </w:rPr>
        <w:t>Projektköltségvetés.</w:t>
      </w:r>
    </w:p>
    <w:p w:rsidR="00B238F6" w:rsidRPr="00C5692C" w:rsidRDefault="00B238F6" w:rsidP="00C5692C">
      <w:pPr>
        <w:spacing w:after="0"/>
        <w:ind w:left="709"/>
        <w:jc w:val="both"/>
        <w:rPr>
          <w:rFonts w:ascii="Palatino Linotype" w:hAnsi="Palatino Linotype"/>
          <w:sz w:val="24"/>
          <w:szCs w:val="24"/>
        </w:rPr>
      </w:pPr>
      <w:r w:rsidRPr="00C5692C">
        <w:rPr>
          <w:rFonts w:ascii="Palatino Linotype" w:hAnsi="Palatino Linotype"/>
          <w:sz w:val="24"/>
          <w:szCs w:val="24"/>
        </w:rPr>
        <w:t>A projektköltségvetés elemei.</w:t>
      </w:r>
    </w:p>
    <w:p w:rsidR="00B238F6" w:rsidRPr="00C5692C" w:rsidRDefault="00B238F6" w:rsidP="00C5692C">
      <w:pPr>
        <w:spacing w:after="0"/>
        <w:ind w:left="709"/>
        <w:jc w:val="both"/>
        <w:rPr>
          <w:rFonts w:ascii="Palatino Linotype" w:hAnsi="Palatino Linotype"/>
          <w:sz w:val="24"/>
          <w:szCs w:val="24"/>
        </w:rPr>
      </w:pPr>
      <w:r w:rsidRPr="00C5692C">
        <w:rPr>
          <w:rFonts w:ascii="Palatino Linotype" w:hAnsi="Palatino Linotype"/>
          <w:sz w:val="24"/>
          <w:szCs w:val="24"/>
        </w:rPr>
        <w:t>A projektköltségvetés összeállítása.</w:t>
      </w:r>
      <w:r w:rsidR="00DE545E" w:rsidRPr="00C5692C">
        <w:rPr>
          <w:rFonts w:ascii="Palatino Linotype" w:hAnsi="Palatino Linotype"/>
          <w:sz w:val="24"/>
          <w:szCs w:val="24"/>
        </w:rPr>
        <w:t xml:space="preserve"> (</w:t>
      </w:r>
      <w:proofErr w:type="spellStart"/>
      <w:r w:rsidR="00DE545E" w:rsidRPr="00C5692C">
        <w:rPr>
          <w:rFonts w:ascii="Palatino Linotype" w:hAnsi="Palatino Linotype"/>
          <w:sz w:val="24"/>
          <w:szCs w:val="24"/>
        </w:rPr>
        <w:t>Gantt-diagram</w:t>
      </w:r>
      <w:proofErr w:type="spellEnd"/>
      <w:r w:rsidR="00DE545E" w:rsidRPr="00C5692C">
        <w:rPr>
          <w:rFonts w:ascii="Palatino Linotype" w:hAnsi="Palatino Linotype"/>
          <w:sz w:val="24"/>
          <w:szCs w:val="24"/>
        </w:rPr>
        <w:t xml:space="preserve"> szerepe)</w:t>
      </w:r>
    </w:p>
    <w:p w:rsidR="0085641E" w:rsidRPr="00C5692C" w:rsidRDefault="0085641E"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 xml:space="preserve">Projektköltségvetéshez adatok szolgáltatása. </w:t>
      </w:r>
    </w:p>
    <w:p w:rsidR="00B917EA" w:rsidRPr="00C5692C" w:rsidRDefault="00B238F6"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lastRenderedPageBreak/>
        <w:t>Költségkalkuláció</w:t>
      </w:r>
      <w:r w:rsidR="00B917EA" w:rsidRPr="00C5692C">
        <w:rPr>
          <w:rFonts w:ascii="Palatino Linotype" w:hAnsi="Palatino Linotype"/>
          <w:sz w:val="24"/>
          <w:szCs w:val="24"/>
        </w:rPr>
        <w:t xml:space="preserve"> készít</w:t>
      </w:r>
      <w:r w:rsidR="0085641E" w:rsidRPr="00C5692C">
        <w:rPr>
          <w:rFonts w:ascii="Palatino Linotype" w:hAnsi="Palatino Linotype"/>
          <w:sz w:val="24"/>
          <w:szCs w:val="24"/>
        </w:rPr>
        <w:t>ése</w:t>
      </w:r>
      <w:r w:rsidR="00B917EA" w:rsidRPr="00C5692C">
        <w:rPr>
          <w:rFonts w:ascii="Palatino Linotype" w:hAnsi="Palatino Linotype"/>
          <w:sz w:val="24"/>
          <w:szCs w:val="24"/>
        </w:rPr>
        <w:t xml:space="preserve"> programokhoz.</w:t>
      </w:r>
    </w:p>
    <w:p w:rsidR="0085641E" w:rsidRPr="00C5692C" w:rsidRDefault="0085641E"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Felmerülő költségek fajtái, csoportosításuk, elszámolásuk módja.</w:t>
      </w:r>
    </w:p>
    <w:p w:rsidR="0085641E" w:rsidRPr="00C5692C" w:rsidRDefault="0085641E" w:rsidP="00C5692C">
      <w:pPr>
        <w:autoSpaceDE w:val="0"/>
        <w:autoSpaceDN w:val="0"/>
        <w:adjustRightInd w:val="0"/>
        <w:spacing w:after="0"/>
        <w:ind w:left="709"/>
        <w:jc w:val="both"/>
        <w:rPr>
          <w:rFonts w:ascii="Palatino Linotype" w:hAnsi="Palatino Linotype"/>
          <w:sz w:val="24"/>
          <w:szCs w:val="24"/>
        </w:rPr>
      </w:pPr>
      <w:r w:rsidRPr="00C5692C">
        <w:rPr>
          <w:rFonts w:ascii="Palatino Linotype" w:hAnsi="Palatino Linotype"/>
          <w:sz w:val="24"/>
          <w:szCs w:val="24"/>
        </w:rPr>
        <w:t>Árajánlat készítése, árajánlat kérése.</w:t>
      </w:r>
    </w:p>
    <w:p w:rsidR="0085641E" w:rsidRPr="00C5692C" w:rsidRDefault="0085641E" w:rsidP="00C5692C">
      <w:pPr>
        <w:autoSpaceDE w:val="0"/>
        <w:autoSpaceDN w:val="0"/>
        <w:adjustRightInd w:val="0"/>
        <w:spacing w:after="0"/>
        <w:ind w:left="709" w:firstLine="1"/>
        <w:jc w:val="both"/>
        <w:rPr>
          <w:rFonts w:ascii="Palatino Linotype" w:hAnsi="Palatino Linotype"/>
          <w:sz w:val="24"/>
          <w:szCs w:val="24"/>
        </w:rPr>
      </w:pPr>
      <w:r w:rsidRPr="00C5692C">
        <w:rPr>
          <w:rFonts w:ascii="Palatino Linotype" w:hAnsi="Palatino Linotype"/>
          <w:sz w:val="24"/>
          <w:szCs w:val="24"/>
        </w:rPr>
        <w:t xml:space="preserve">Szerződéskötés </w:t>
      </w:r>
      <w:proofErr w:type="spellStart"/>
      <w:proofErr w:type="gramStart"/>
      <w:r w:rsidRPr="00C5692C">
        <w:rPr>
          <w:rFonts w:ascii="Palatino Linotype" w:hAnsi="Palatino Linotype"/>
          <w:sz w:val="24"/>
          <w:szCs w:val="24"/>
        </w:rPr>
        <w:t>vállakozásokkal</w:t>
      </w:r>
      <w:proofErr w:type="spellEnd"/>
      <w:r w:rsidRPr="00C5692C">
        <w:rPr>
          <w:rFonts w:ascii="Palatino Linotype" w:hAnsi="Palatino Linotype"/>
          <w:sz w:val="24"/>
          <w:szCs w:val="24"/>
        </w:rPr>
        <w:t xml:space="preserve"> ,</w:t>
      </w:r>
      <w:proofErr w:type="gramEnd"/>
      <w:r w:rsidRPr="00C5692C">
        <w:rPr>
          <w:rFonts w:ascii="Palatino Linotype" w:hAnsi="Palatino Linotype"/>
          <w:sz w:val="24"/>
          <w:szCs w:val="24"/>
        </w:rPr>
        <w:t xml:space="preserve"> a szerződéskötés menete</w:t>
      </w:r>
      <w:r w:rsidR="000663F1" w:rsidRPr="00C5692C">
        <w:rPr>
          <w:rFonts w:ascii="Palatino Linotype" w:hAnsi="Palatino Linotype"/>
          <w:sz w:val="24"/>
          <w:szCs w:val="24"/>
        </w:rPr>
        <w:t>.</w:t>
      </w:r>
    </w:p>
    <w:p w:rsidR="00B238F6" w:rsidRPr="00C5692C" w:rsidRDefault="00B238F6" w:rsidP="00C5692C">
      <w:pPr>
        <w:autoSpaceDE w:val="0"/>
        <w:autoSpaceDN w:val="0"/>
        <w:adjustRightInd w:val="0"/>
        <w:spacing w:after="0"/>
        <w:ind w:left="709" w:firstLine="1"/>
        <w:jc w:val="both"/>
        <w:rPr>
          <w:rFonts w:ascii="Palatino Linotype" w:hAnsi="Palatino Linotype"/>
          <w:sz w:val="24"/>
          <w:szCs w:val="24"/>
        </w:rPr>
      </w:pPr>
      <w:r w:rsidRPr="00C5692C">
        <w:rPr>
          <w:rFonts w:ascii="Palatino Linotype" w:hAnsi="Palatino Linotype"/>
          <w:sz w:val="24"/>
          <w:szCs w:val="24"/>
        </w:rPr>
        <w:t>Pénzügyi alapműveletek, fizetési módok.</w:t>
      </w:r>
    </w:p>
    <w:p w:rsidR="00B238F6" w:rsidRPr="00C5692C" w:rsidRDefault="00B238F6" w:rsidP="00C5692C">
      <w:pPr>
        <w:autoSpaceDE w:val="0"/>
        <w:autoSpaceDN w:val="0"/>
        <w:adjustRightInd w:val="0"/>
        <w:spacing w:after="0"/>
        <w:ind w:left="709"/>
        <w:jc w:val="both"/>
        <w:rPr>
          <w:rFonts w:ascii="Palatino Linotype" w:hAnsi="Palatino Linotype"/>
          <w:b/>
          <w:color w:val="0070C0"/>
          <w:sz w:val="24"/>
          <w:szCs w:val="24"/>
        </w:rPr>
      </w:pPr>
      <w:r w:rsidRPr="00C5692C">
        <w:rPr>
          <w:rFonts w:ascii="Palatino Linotype" w:hAnsi="Palatino Linotype"/>
          <w:sz w:val="24"/>
          <w:szCs w:val="24"/>
        </w:rPr>
        <w:t>A számlakiegyenlítés módjai.</w:t>
      </w:r>
    </w:p>
    <w:p w:rsidR="003613CD" w:rsidRPr="00C5692C" w:rsidRDefault="003613CD" w:rsidP="00C5692C">
      <w:pPr>
        <w:autoSpaceDE w:val="0"/>
        <w:autoSpaceDN w:val="0"/>
        <w:adjustRightInd w:val="0"/>
        <w:spacing w:after="0"/>
        <w:ind w:left="425"/>
        <w:jc w:val="both"/>
        <w:rPr>
          <w:rFonts w:ascii="Palatino Linotype" w:hAnsi="Palatino Linotype"/>
          <w:b/>
          <w:color w:val="0070C0"/>
          <w:sz w:val="24"/>
          <w:szCs w:val="24"/>
        </w:rPr>
      </w:pPr>
    </w:p>
    <w:p w:rsidR="00B238F6" w:rsidRPr="002D2797" w:rsidRDefault="00784FD0" w:rsidP="002D2797">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 javasolt helyszíne (ajánlás)</w:t>
      </w:r>
    </w:p>
    <w:p w:rsidR="00B238F6" w:rsidRPr="002D2797" w:rsidRDefault="00B238F6" w:rsidP="002D2797">
      <w:pPr>
        <w:pStyle w:val="Cmsor6"/>
        <w:spacing w:before="0" w:after="0" w:line="240" w:lineRule="auto"/>
        <w:ind w:left="426"/>
        <w:rPr>
          <w:rFonts w:ascii="Palatino Linotype" w:hAnsi="Palatino Linotype"/>
          <w:b w:val="0"/>
          <w:i/>
          <w:sz w:val="24"/>
          <w:szCs w:val="24"/>
        </w:rPr>
      </w:pPr>
      <w:r w:rsidRPr="002D2797">
        <w:rPr>
          <w:rFonts w:ascii="Palatino Linotype" w:hAnsi="Palatino Linotype"/>
          <w:b w:val="0"/>
          <w:i/>
          <w:sz w:val="24"/>
          <w:szCs w:val="24"/>
        </w:rPr>
        <w:t xml:space="preserve">Tanterem és/vagy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tanműhely vagy </w:t>
      </w:r>
      <w:proofErr w:type="spellStart"/>
      <w:r w:rsidRPr="002D2797">
        <w:rPr>
          <w:rFonts w:ascii="Palatino Linotype" w:hAnsi="Palatino Linotype"/>
          <w:b w:val="0"/>
          <w:i/>
          <w:sz w:val="24"/>
          <w:szCs w:val="24"/>
        </w:rPr>
        <w:t>szakmaspecifikus</w:t>
      </w:r>
      <w:proofErr w:type="spellEnd"/>
      <w:r w:rsidRPr="002D2797">
        <w:rPr>
          <w:rFonts w:ascii="Palatino Linotype" w:hAnsi="Palatino Linotype"/>
          <w:b w:val="0"/>
          <w:i/>
          <w:sz w:val="24"/>
          <w:szCs w:val="24"/>
        </w:rPr>
        <w:t xml:space="preserve"> gazdálkodó szervezetnél</w:t>
      </w:r>
    </w:p>
    <w:p w:rsidR="00B238F6" w:rsidRPr="00C5692C" w:rsidRDefault="00B238F6" w:rsidP="002D2797">
      <w:pPr>
        <w:spacing w:line="240" w:lineRule="auto"/>
        <w:rPr>
          <w:rFonts w:eastAsia="Lucida Sans Unicode"/>
          <w:sz w:val="24"/>
          <w:szCs w:val="24"/>
        </w:rPr>
      </w:pPr>
    </w:p>
    <w:p w:rsidR="00383BB9" w:rsidRPr="00C5692C" w:rsidRDefault="00B238F6" w:rsidP="00307518">
      <w:pPr>
        <w:widowControl w:val="0"/>
        <w:numPr>
          <w:ilvl w:val="1"/>
          <w:numId w:val="32"/>
        </w:numPr>
        <w:suppressAutoHyphens/>
        <w:spacing w:after="0" w:line="240" w:lineRule="auto"/>
        <w:rPr>
          <w:rFonts w:ascii="Palatino Linotype" w:hAnsi="Palatino Linotype"/>
          <w:b/>
          <w:color w:val="000000"/>
          <w:sz w:val="24"/>
          <w:szCs w:val="24"/>
        </w:rPr>
      </w:pPr>
      <w:r w:rsidRPr="00C5692C">
        <w:rPr>
          <w:rFonts w:ascii="Palatino Linotype" w:hAnsi="Palatino Linotype"/>
          <w:b/>
          <w:color w:val="000000"/>
          <w:sz w:val="24"/>
          <w:szCs w:val="24"/>
        </w:rPr>
        <w:t>A tantárgy elsajátítása során alkalmazott sajátos módszerek, tanulói tevékenységformák</w:t>
      </w:r>
      <w:r w:rsidR="00383BB9" w:rsidRPr="00C5692C">
        <w:rPr>
          <w:rFonts w:ascii="Palatino Linotype" w:hAnsi="Palatino Linotype"/>
          <w:b/>
          <w:color w:val="000000"/>
          <w:sz w:val="24"/>
          <w:szCs w:val="24"/>
        </w:rPr>
        <w:t xml:space="preserve"> </w:t>
      </w:r>
      <w:r w:rsidR="00383BB9" w:rsidRPr="00C5692C">
        <w:rPr>
          <w:rFonts w:ascii="Palatino Linotype" w:hAnsi="Palatino Linotype"/>
          <w:b/>
          <w:i/>
          <w:sz w:val="24"/>
          <w:szCs w:val="24"/>
        </w:rPr>
        <w:t>(ajánlás)</w:t>
      </w:r>
    </w:p>
    <w:p w:rsidR="00C5692C" w:rsidRPr="00C5692C" w:rsidRDefault="00C5692C" w:rsidP="00C5692C">
      <w:pPr>
        <w:widowControl w:val="0"/>
        <w:suppressAutoHyphens/>
        <w:spacing w:after="0" w:line="240" w:lineRule="auto"/>
        <w:ind w:left="792"/>
        <w:rPr>
          <w:rFonts w:ascii="Palatino Linotype" w:hAnsi="Palatino Linotype"/>
          <w:b/>
          <w:color w:val="000000"/>
          <w:sz w:val="24"/>
          <w:szCs w:val="24"/>
        </w:rPr>
      </w:pPr>
    </w:p>
    <w:p w:rsidR="00784FD0" w:rsidRPr="00C5692C" w:rsidRDefault="00784FD0" w:rsidP="00307518">
      <w:pPr>
        <w:widowControl w:val="0"/>
        <w:numPr>
          <w:ilvl w:val="2"/>
          <w:numId w:val="32"/>
        </w:numPr>
        <w:suppressAutoHyphens/>
        <w:spacing w:after="0" w:line="240" w:lineRule="auto"/>
        <w:rPr>
          <w:rFonts w:ascii="Palatino Linotype" w:hAnsi="Palatino Linotype"/>
          <w:b/>
          <w:bCs/>
          <w:i/>
          <w:sz w:val="24"/>
          <w:szCs w:val="24"/>
        </w:rPr>
      </w:pPr>
      <w:r w:rsidRPr="00C5692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641491"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2229E1">
        <w:trPr>
          <w:trHeight w:val="446"/>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238F6" w:rsidRDefault="00B238F6" w:rsidP="00383BB9">
      <w:pPr>
        <w:widowControl w:val="0"/>
        <w:suppressAutoHyphens/>
        <w:spacing w:after="0" w:line="240" w:lineRule="auto"/>
        <w:ind w:left="360"/>
        <w:rPr>
          <w:rFonts w:ascii="Palatino Linotype" w:hAnsi="Palatino Linotype"/>
          <w:b/>
          <w:color w:val="000000"/>
        </w:rPr>
      </w:pPr>
    </w:p>
    <w:p w:rsidR="00B238F6" w:rsidRPr="00C5692C" w:rsidRDefault="00B238F6" w:rsidP="00C5692C">
      <w:pPr>
        <w:widowControl w:val="0"/>
        <w:numPr>
          <w:ilvl w:val="1"/>
          <w:numId w:val="32"/>
        </w:numPr>
        <w:suppressAutoHyphens/>
        <w:spacing w:after="0"/>
        <w:rPr>
          <w:rFonts w:ascii="Palatino Linotype" w:hAnsi="Palatino Linotype"/>
          <w:b/>
          <w:color w:val="000000"/>
          <w:sz w:val="24"/>
          <w:szCs w:val="24"/>
        </w:rPr>
      </w:pPr>
      <w:r w:rsidRPr="00C5692C">
        <w:rPr>
          <w:rFonts w:ascii="Palatino Linotype" w:hAnsi="Palatino Linotype"/>
          <w:b/>
          <w:color w:val="000000"/>
          <w:sz w:val="24"/>
          <w:szCs w:val="24"/>
        </w:rPr>
        <w:t>A tantárgy értékelésének módja</w:t>
      </w:r>
    </w:p>
    <w:p w:rsidR="00FE4102" w:rsidRPr="00C5692C" w:rsidRDefault="00FE4102" w:rsidP="00C5692C">
      <w:pPr>
        <w:pStyle w:val="Listaszerbekezds"/>
        <w:widowControl w:val="0"/>
        <w:suppressAutoHyphens/>
        <w:spacing w:before="120"/>
        <w:ind w:left="360"/>
        <w:rPr>
          <w:rFonts w:ascii="Palatino Linotype" w:hAnsi="Palatino Linotype"/>
          <w:bCs/>
          <w:kern w:val="1"/>
          <w:sz w:val="24"/>
          <w:szCs w:val="24"/>
          <w:lang w:eastAsia="hi-IN" w:bidi="hi-IN"/>
        </w:rPr>
      </w:pPr>
      <w:r w:rsidRPr="00C5692C">
        <w:rPr>
          <w:rFonts w:ascii="Palatino Linotype" w:hAnsi="Palatino Linotype"/>
          <w:bCs/>
          <w:kern w:val="1"/>
          <w:sz w:val="24"/>
          <w:szCs w:val="24"/>
          <w:lang w:eastAsia="hi-IN" w:bidi="hi-IN"/>
        </w:rPr>
        <w:t>A nemzeti köznevelésről szóló 2011. évi CXC. törvény. 54. § (2) a</w:t>
      </w:r>
      <w:r w:rsidR="00784FD0" w:rsidRPr="00C5692C">
        <w:rPr>
          <w:rFonts w:ascii="Palatino Linotype" w:hAnsi="Palatino Linotype"/>
          <w:bCs/>
          <w:kern w:val="1"/>
          <w:sz w:val="24"/>
          <w:szCs w:val="24"/>
          <w:lang w:eastAsia="hi-IN" w:bidi="hi-IN"/>
        </w:rPr>
        <w:t>) pontja szerinti értékeléssel.</w:t>
      </w:r>
    </w:p>
    <w:p w:rsidR="00B238F6" w:rsidRDefault="00B238F6" w:rsidP="00B238F6">
      <w:pPr>
        <w:ind w:firstLine="708"/>
        <w:jc w:val="center"/>
        <w:rPr>
          <w:rFonts w:ascii="Palatino Linotype" w:hAnsi="Palatino Linotype"/>
          <w:b/>
          <w:iCs/>
          <w:color w:val="0070C0"/>
        </w:rPr>
      </w:pPr>
      <w:r w:rsidRPr="00630EC4">
        <w:rPr>
          <w:rFonts w:ascii="Palatino Linotype" w:hAnsi="Palatino Linotype"/>
          <w:b/>
          <w:iCs/>
          <w:color w:val="0070C0"/>
        </w:rPr>
        <w:br w:type="page"/>
      </w:r>
    </w:p>
    <w:p w:rsidR="00B238F6" w:rsidRDefault="00B238F6" w:rsidP="00B238F6">
      <w:pPr>
        <w:ind w:firstLine="708"/>
        <w:jc w:val="center"/>
        <w:rPr>
          <w:rFonts w:ascii="Palatino Linotype" w:hAnsi="Palatino Linotype"/>
          <w:b/>
          <w:iCs/>
          <w:color w:val="0070C0"/>
        </w:rPr>
      </w:pPr>
    </w:p>
    <w:p w:rsidR="00B238F6" w:rsidRDefault="00B238F6" w:rsidP="00B238F6">
      <w:pPr>
        <w:ind w:firstLine="708"/>
        <w:jc w:val="center"/>
        <w:rPr>
          <w:rFonts w:ascii="Palatino Linotype" w:hAnsi="Palatino Linotype"/>
          <w:b/>
          <w:iCs/>
          <w:color w:val="0070C0"/>
        </w:rPr>
      </w:pPr>
    </w:p>
    <w:p w:rsidR="00B238F6" w:rsidRPr="00630EC4" w:rsidRDefault="00B238F6" w:rsidP="002D2797">
      <w:pPr>
        <w:jc w:val="center"/>
        <w:rPr>
          <w:rFonts w:ascii="Palatino Linotype" w:hAnsi="Palatino Linotype"/>
          <w:b/>
          <w:bCs/>
          <w:sz w:val="44"/>
          <w:szCs w:val="44"/>
        </w:rPr>
      </w:pPr>
      <w:r w:rsidRPr="00630EC4">
        <w:rPr>
          <w:rFonts w:ascii="Palatino Linotype" w:hAnsi="Palatino Linotype"/>
          <w:b/>
          <w:bCs/>
          <w:sz w:val="44"/>
          <w:szCs w:val="44"/>
        </w:rPr>
        <w:t>A</w:t>
      </w:r>
    </w:p>
    <w:p w:rsidR="00B238F6" w:rsidRPr="00630EC4" w:rsidRDefault="00B238F6" w:rsidP="002D2797">
      <w:pPr>
        <w:jc w:val="center"/>
        <w:rPr>
          <w:rFonts w:ascii="Palatino Linotype" w:hAnsi="Palatino Linotype"/>
          <w:b/>
          <w:sz w:val="44"/>
          <w:szCs w:val="44"/>
        </w:rPr>
      </w:pPr>
      <w:r w:rsidRPr="00630EC4">
        <w:rPr>
          <w:rFonts w:ascii="Palatino Linotype" w:hAnsi="Palatino Linotype"/>
          <w:b/>
          <w:bCs/>
          <w:sz w:val="44"/>
          <w:szCs w:val="44"/>
        </w:rPr>
        <w:t>10071-12</w:t>
      </w:r>
    </w:p>
    <w:p w:rsidR="00B238F6" w:rsidRPr="00630EC4" w:rsidRDefault="00B238F6" w:rsidP="002D2797">
      <w:pPr>
        <w:jc w:val="center"/>
        <w:rPr>
          <w:rFonts w:ascii="Palatino Linotype" w:hAnsi="Palatino Linotype"/>
          <w:b/>
          <w:sz w:val="44"/>
          <w:szCs w:val="44"/>
        </w:rPr>
      </w:pPr>
      <w:proofErr w:type="gramStart"/>
      <w:r w:rsidRPr="00630EC4">
        <w:rPr>
          <w:rFonts w:ascii="Palatino Linotype" w:hAnsi="Palatino Linotype"/>
          <w:b/>
          <w:sz w:val="44"/>
          <w:szCs w:val="44"/>
        </w:rPr>
        <w:t>azonosító</w:t>
      </w:r>
      <w:proofErr w:type="gramEnd"/>
      <w:r w:rsidRPr="00630EC4">
        <w:rPr>
          <w:rFonts w:ascii="Palatino Linotype" w:hAnsi="Palatino Linotype"/>
          <w:b/>
          <w:sz w:val="44"/>
          <w:szCs w:val="44"/>
        </w:rPr>
        <w:t xml:space="preserve"> számú</w:t>
      </w:r>
    </w:p>
    <w:p w:rsidR="00B238F6" w:rsidRPr="00630EC4" w:rsidRDefault="00B238F6" w:rsidP="002D2797">
      <w:pPr>
        <w:jc w:val="center"/>
        <w:rPr>
          <w:rFonts w:ascii="Palatino Linotype" w:hAnsi="Palatino Linotype"/>
          <w:b/>
          <w:sz w:val="44"/>
          <w:szCs w:val="44"/>
        </w:rPr>
      </w:pPr>
    </w:p>
    <w:p w:rsidR="00B238F6" w:rsidRPr="00630EC4" w:rsidRDefault="00B238F6" w:rsidP="002D2797">
      <w:pPr>
        <w:jc w:val="center"/>
        <w:rPr>
          <w:rFonts w:ascii="Palatino Linotype" w:hAnsi="Palatino Linotype"/>
          <w:b/>
          <w:sz w:val="44"/>
          <w:szCs w:val="44"/>
        </w:rPr>
      </w:pPr>
      <w:r w:rsidRPr="00630EC4">
        <w:rPr>
          <w:rFonts w:ascii="Palatino Linotype" w:hAnsi="Palatino Linotype"/>
          <w:b/>
          <w:sz w:val="44"/>
          <w:szCs w:val="44"/>
        </w:rPr>
        <w:t>Hivatali kommunikáció magyar és idegen nyelven</w:t>
      </w:r>
    </w:p>
    <w:p w:rsidR="00B238F6" w:rsidRPr="00630EC4" w:rsidRDefault="00B238F6" w:rsidP="002D2797">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B238F6" w:rsidRPr="00630EC4" w:rsidRDefault="00B238F6" w:rsidP="002D2797">
      <w:pPr>
        <w:jc w:val="center"/>
        <w:rPr>
          <w:rFonts w:ascii="Palatino Linotype" w:hAnsi="Palatino Linotype"/>
          <w:b/>
          <w:sz w:val="44"/>
          <w:szCs w:val="44"/>
        </w:rPr>
      </w:pPr>
    </w:p>
    <w:p w:rsidR="00B238F6" w:rsidRPr="00630EC4" w:rsidRDefault="00B238F6" w:rsidP="002D2797">
      <w:pPr>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B238F6" w:rsidRPr="00630EC4" w:rsidRDefault="00B238F6" w:rsidP="002D2797">
      <w:pPr>
        <w:jc w:val="center"/>
        <w:rPr>
          <w:rFonts w:ascii="Palatino Linotype" w:hAnsi="Palatino Linotype"/>
          <w:b/>
          <w:sz w:val="44"/>
          <w:szCs w:val="44"/>
        </w:rPr>
      </w:pPr>
    </w:p>
    <w:p w:rsidR="00B238F6" w:rsidRDefault="00B238F6" w:rsidP="002D2797">
      <w:pPr>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B238F6" w:rsidRDefault="00B238F6" w:rsidP="00B238F6">
      <w:pPr>
        <w:jc w:val="center"/>
        <w:rPr>
          <w:rFonts w:ascii="Palatino Linotype" w:hAnsi="Palatino Linotype"/>
          <w:b/>
          <w:sz w:val="44"/>
          <w:szCs w:val="44"/>
        </w:rPr>
      </w:pPr>
    </w:p>
    <w:p w:rsidR="00B238F6" w:rsidRDefault="00B238F6" w:rsidP="00B238F6">
      <w:pPr>
        <w:jc w:val="center"/>
        <w:rPr>
          <w:rFonts w:ascii="Palatino Linotype" w:hAnsi="Palatino Linotype"/>
          <w:b/>
          <w:sz w:val="44"/>
          <w:szCs w:val="44"/>
        </w:rPr>
      </w:pPr>
    </w:p>
    <w:p w:rsidR="00B238F6" w:rsidRDefault="00B238F6" w:rsidP="00B238F6">
      <w:pPr>
        <w:jc w:val="center"/>
        <w:rPr>
          <w:rFonts w:ascii="Palatino Linotype" w:hAnsi="Palatino Linotype"/>
          <w:b/>
          <w:sz w:val="44"/>
          <w:szCs w:val="44"/>
        </w:rPr>
      </w:pPr>
    </w:p>
    <w:p w:rsidR="00B238F6" w:rsidRPr="00630EC4" w:rsidRDefault="00B238F6" w:rsidP="00A2156D">
      <w:pPr>
        <w:jc w:val="both"/>
        <w:rPr>
          <w:rFonts w:ascii="Palatino Linotype" w:hAnsi="Palatino Linotype"/>
          <w:color w:val="FF0000"/>
          <w:sz w:val="20"/>
          <w:szCs w:val="20"/>
        </w:rPr>
      </w:pPr>
      <w:r w:rsidRPr="00630EC4">
        <w:rPr>
          <w:rFonts w:ascii="Palatino Linotype" w:hAnsi="Palatino Linotype"/>
          <w:b/>
        </w:rPr>
        <w:lastRenderedPageBreak/>
        <w:t>A 10071-12 azonosító számú</w:t>
      </w:r>
      <w:r w:rsidRPr="00630EC4">
        <w:rPr>
          <w:rFonts w:ascii="Palatino Linotype" w:hAnsi="Palatino Linotype"/>
          <w:sz w:val="20"/>
          <w:szCs w:val="20"/>
        </w:rPr>
        <w:t xml:space="preserve"> </w:t>
      </w:r>
      <w:r w:rsidRPr="00630EC4">
        <w:rPr>
          <w:rFonts w:ascii="Palatino Linotype" w:hAnsi="Palatino Linotype"/>
          <w:b/>
        </w:rPr>
        <w:t>Hivatali kommunikáció magyar és idegen nyelven megnevezésű szakmai követelménymodulhoz tartozó tantárgyak és témakörök oktatása során fejlesztendő kompetenciák</w:t>
      </w:r>
    </w:p>
    <w:tbl>
      <w:tblPr>
        <w:tblW w:w="9020" w:type="dxa"/>
        <w:jc w:val="center"/>
        <w:tblInd w:w="-161" w:type="dxa"/>
        <w:tblCellMar>
          <w:left w:w="70" w:type="dxa"/>
          <w:right w:w="70" w:type="dxa"/>
        </w:tblCellMar>
        <w:tblLook w:val="0000" w:firstRow="0" w:lastRow="0" w:firstColumn="0" w:lastColumn="0" w:noHBand="0" w:noVBand="0"/>
      </w:tblPr>
      <w:tblGrid>
        <w:gridCol w:w="5163"/>
        <w:gridCol w:w="964"/>
        <w:gridCol w:w="1007"/>
        <w:gridCol w:w="921"/>
        <w:gridCol w:w="965"/>
      </w:tblGrid>
      <w:tr w:rsidR="00B238F6" w:rsidRPr="00630EC4">
        <w:trPr>
          <w:trHeight w:val="570"/>
          <w:jc w:val="center"/>
        </w:trPr>
        <w:tc>
          <w:tcPr>
            <w:tcW w:w="5163" w:type="dxa"/>
            <w:vMerge w:val="restart"/>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 xml:space="preserve">10071-12 </w:t>
            </w:r>
          </w:p>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Hivatali kommunikáció magyar és idegen nyelven</w:t>
            </w:r>
          </w:p>
        </w:tc>
        <w:tc>
          <w:tcPr>
            <w:tcW w:w="1971" w:type="dxa"/>
            <w:gridSpan w:val="2"/>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color w:val="000000"/>
                <w:sz w:val="20"/>
                <w:szCs w:val="20"/>
              </w:rPr>
            </w:pPr>
            <w:r w:rsidRPr="00630EC4">
              <w:rPr>
                <w:rFonts w:ascii="Palatino Linotype" w:hAnsi="Palatino Linotype"/>
                <w:color w:val="000000"/>
                <w:sz w:val="20"/>
                <w:szCs w:val="20"/>
              </w:rPr>
              <w:t>Hivatali protokoll ismeretek</w:t>
            </w:r>
          </w:p>
        </w:tc>
        <w:tc>
          <w:tcPr>
            <w:tcW w:w="1886" w:type="dxa"/>
            <w:gridSpan w:val="2"/>
            <w:tcBorders>
              <w:top w:val="single" w:sz="4" w:space="0" w:color="auto"/>
              <w:left w:val="nil"/>
              <w:bottom w:val="single" w:sz="4" w:space="0" w:color="auto"/>
              <w:right w:val="single" w:sz="4" w:space="0" w:color="auto"/>
            </w:tcBorders>
            <w:vAlign w:val="center"/>
          </w:tcPr>
          <w:p w:rsidR="00B238F6" w:rsidRPr="00630EC4" w:rsidRDefault="00B238F6" w:rsidP="001B4223">
            <w:pPr>
              <w:jc w:val="center"/>
              <w:rPr>
                <w:rFonts w:ascii="Palatino Linotype" w:hAnsi="Palatino Linotype"/>
                <w:color w:val="000000"/>
                <w:sz w:val="20"/>
                <w:szCs w:val="20"/>
              </w:rPr>
            </w:pPr>
            <w:r w:rsidRPr="00630EC4">
              <w:rPr>
                <w:rFonts w:ascii="Palatino Linotype" w:hAnsi="Palatino Linotype"/>
                <w:color w:val="000000"/>
                <w:sz w:val="20"/>
                <w:szCs w:val="20"/>
              </w:rPr>
              <w:t xml:space="preserve">Szakmai idegen </w:t>
            </w:r>
            <w:proofErr w:type="gramStart"/>
            <w:r w:rsidRPr="00630EC4">
              <w:rPr>
                <w:rFonts w:ascii="Palatino Linotype" w:hAnsi="Palatino Linotype"/>
                <w:color w:val="000000"/>
                <w:sz w:val="20"/>
                <w:szCs w:val="20"/>
              </w:rPr>
              <w:t>nyelv</w:t>
            </w:r>
            <w:r w:rsidR="001B4223">
              <w:rPr>
                <w:rFonts w:ascii="Palatino Linotype" w:hAnsi="Palatino Linotype"/>
                <w:color w:val="000000"/>
                <w:sz w:val="20"/>
                <w:szCs w:val="20"/>
              </w:rPr>
              <w:t xml:space="preserve"> </w:t>
            </w:r>
            <w:r w:rsidRPr="00630EC4">
              <w:rPr>
                <w:rFonts w:ascii="Palatino Linotype" w:hAnsi="Palatino Linotype"/>
                <w:color w:val="000000"/>
                <w:sz w:val="20"/>
                <w:szCs w:val="20"/>
              </w:rPr>
              <w:t>gyakorlat</w:t>
            </w:r>
            <w:proofErr w:type="gramEnd"/>
          </w:p>
        </w:tc>
      </w:tr>
      <w:tr w:rsidR="00B238F6" w:rsidRPr="00630EC4">
        <w:trPr>
          <w:trHeight w:val="2593"/>
          <w:jc w:val="center"/>
        </w:trPr>
        <w:tc>
          <w:tcPr>
            <w:tcW w:w="5163" w:type="dxa"/>
            <w:vMerge/>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rPr>
                <w:rFonts w:ascii="Palatino Linotype" w:hAnsi="Palatino Linotype"/>
                <w:sz w:val="20"/>
                <w:szCs w:val="20"/>
              </w:rPr>
            </w:pPr>
          </w:p>
        </w:tc>
        <w:tc>
          <w:tcPr>
            <w:tcW w:w="964" w:type="dxa"/>
            <w:tcBorders>
              <w:top w:val="nil"/>
              <w:left w:val="nil"/>
              <w:bottom w:val="single" w:sz="4" w:space="0" w:color="auto"/>
              <w:right w:val="single" w:sz="4" w:space="0" w:color="auto"/>
            </w:tcBorders>
            <w:textDirection w:val="btLr"/>
            <w:vAlign w:val="center"/>
          </w:tcPr>
          <w:p w:rsidR="00B238F6" w:rsidRPr="00630EC4" w:rsidRDefault="00B238F6" w:rsidP="00F054EB">
            <w:pPr>
              <w:spacing w:after="0"/>
              <w:ind w:left="57"/>
              <w:rPr>
                <w:rFonts w:ascii="Palatino Linotype" w:hAnsi="Palatino Linotype"/>
                <w:sz w:val="20"/>
                <w:szCs w:val="20"/>
              </w:rPr>
            </w:pPr>
            <w:r w:rsidRPr="00630EC4">
              <w:rPr>
                <w:rFonts w:ascii="Palatino Linotype" w:hAnsi="Palatino Linotype"/>
                <w:color w:val="000000"/>
                <w:sz w:val="20"/>
                <w:szCs w:val="20"/>
              </w:rPr>
              <w:t>Üzleti kommunikáció szabályai</w:t>
            </w:r>
          </w:p>
        </w:tc>
        <w:tc>
          <w:tcPr>
            <w:tcW w:w="1007" w:type="dxa"/>
            <w:tcBorders>
              <w:top w:val="nil"/>
              <w:left w:val="nil"/>
              <w:bottom w:val="single" w:sz="4" w:space="0" w:color="auto"/>
              <w:right w:val="single" w:sz="4" w:space="0" w:color="auto"/>
            </w:tcBorders>
            <w:textDirection w:val="btLr"/>
            <w:vAlign w:val="center"/>
          </w:tcPr>
          <w:p w:rsidR="00B238F6" w:rsidRPr="00630EC4" w:rsidRDefault="00B238F6" w:rsidP="00F054EB">
            <w:pPr>
              <w:spacing w:after="0"/>
              <w:ind w:left="57"/>
              <w:rPr>
                <w:rFonts w:ascii="Palatino Linotype" w:hAnsi="Palatino Linotype"/>
                <w:sz w:val="20"/>
                <w:szCs w:val="20"/>
              </w:rPr>
            </w:pPr>
            <w:r w:rsidRPr="00630EC4">
              <w:rPr>
                <w:rFonts w:ascii="Palatino Linotype" w:hAnsi="Palatino Linotype"/>
                <w:color w:val="000000"/>
                <w:sz w:val="20"/>
                <w:szCs w:val="20"/>
              </w:rPr>
              <w:t>Verbális és nem verbális jelek a kommunikációban</w:t>
            </w:r>
          </w:p>
        </w:tc>
        <w:tc>
          <w:tcPr>
            <w:tcW w:w="921" w:type="dxa"/>
            <w:tcBorders>
              <w:top w:val="nil"/>
              <w:left w:val="nil"/>
              <w:bottom w:val="single" w:sz="4" w:space="0" w:color="auto"/>
              <w:right w:val="single" w:sz="4" w:space="0" w:color="auto"/>
            </w:tcBorders>
            <w:textDirection w:val="btLr"/>
            <w:vAlign w:val="center"/>
          </w:tcPr>
          <w:p w:rsidR="00B238F6" w:rsidRPr="00630EC4" w:rsidRDefault="00B238F6" w:rsidP="00F054EB">
            <w:pPr>
              <w:spacing w:after="0"/>
              <w:ind w:left="57"/>
              <w:rPr>
                <w:rFonts w:ascii="Palatino Linotype" w:hAnsi="Palatino Linotype"/>
                <w:sz w:val="20"/>
                <w:szCs w:val="20"/>
              </w:rPr>
            </w:pPr>
            <w:r w:rsidRPr="00630EC4">
              <w:rPr>
                <w:rFonts w:ascii="Palatino Linotype" w:hAnsi="Palatino Linotype" w:cs="Arial"/>
                <w:sz w:val="20"/>
                <w:szCs w:val="20"/>
              </w:rPr>
              <w:t>Idegen nyelv használata hivatalban, irodában, rendezvényeken</w:t>
            </w:r>
          </w:p>
        </w:tc>
        <w:tc>
          <w:tcPr>
            <w:tcW w:w="965" w:type="dxa"/>
            <w:tcBorders>
              <w:top w:val="nil"/>
              <w:left w:val="nil"/>
              <w:bottom w:val="single" w:sz="4" w:space="0" w:color="auto"/>
              <w:right w:val="single" w:sz="4" w:space="0" w:color="auto"/>
            </w:tcBorders>
            <w:textDirection w:val="btLr"/>
            <w:vAlign w:val="center"/>
          </w:tcPr>
          <w:p w:rsidR="00B238F6" w:rsidRPr="00630EC4" w:rsidRDefault="00B238F6" w:rsidP="00F054EB">
            <w:pPr>
              <w:spacing w:after="0"/>
              <w:ind w:left="57"/>
              <w:rPr>
                <w:rFonts w:ascii="Palatino Linotype" w:hAnsi="Palatino Linotype"/>
                <w:sz w:val="20"/>
                <w:szCs w:val="20"/>
              </w:rPr>
            </w:pPr>
            <w:r w:rsidRPr="00630EC4">
              <w:rPr>
                <w:rFonts w:ascii="Palatino Linotype" w:hAnsi="Palatino Linotype" w:cs="Arial"/>
                <w:sz w:val="20"/>
                <w:szCs w:val="20"/>
              </w:rPr>
              <w:t>Titkári feladatok elvégzése írásban és szóban az adott idegen nyelven</w:t>
            </w:r>
          </w:p>
        </w:tc>
      </w:tr>
      <w:tr w:rsidR="00B238F6" w:rsidRPr="00630EC4">
        <w:trPr>
          <w:trHeight w:val="345"/>
          <w:jc w:val="center"/>
        </w:trPr>
        <w:tc>
          <w:tcPr>
            <w:tcW w:w="9020" w:type="dxa"/>
            <w:gridSpan w:val="5"/>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FELADATOK</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Alkalmazza az üzleti kommunikáció szabályait</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Személyi titkári írásbeli feladatokat lát el magyar és egy idegen nyelven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Hivatalos levelezést folytat (papíralapú és elektronikus levél)</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Belső iratokat készít, szerkeszt feladatkörébe tartozó területeken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Szerződéseket, megállapodások készít, szerkeszt</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Hivatalos leveleket, dokumentumokat készít, szerkeszt</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Alkalmazza a társas érintkezés szabályait, az állami és a nemzetközi protokoll előírásait</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Személyi titkári szóbeli kommunikációs feladatokat lát el magyar és egy idegen nyelven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Fogadja és továbbítja a telefonüzeneteket magyar és egy idegen nyelven</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Fogadja a titkárság vendégeit magyar és egy idegen nyelven</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Rendezvényeken hostess feladatokat végez magyar és egy idegen nyelven</w:t>
            </w: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Rendezvények, programok szervezésekor magyar és </w:t>
            </w:r>
            <w:r w:rsidRPr="00630EC4">
              <w:rPr>
                <w:rFonts w:ascii="Palatino Linotype" w:hAnsi="Palatino Linotype"/>
                <w:sz w:val="20"/>
                <w:szCs w:val="20"/>
              </w:rPr>
              <w:lastRenderedPageBreak/>
              <w:t>egy idegen nyelven kommunikál</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lastRenderedPageBreak/>
              <w:t>Ügyfélszolgálati feladatokat lát el magyar és egy idegen nyelven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9020" w:type="dxa"/>
            <w:gridSpan w:val="5"/>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SZAKMAI ISMERETEK</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Hivatalos levelek önálló fogalmazása, kapcsolódó tám szavak, mondatpanelek</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Az üzleti kapcsolattartás levelei, a rendezvények szervezésével összefüggő dokumentumok </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Az önéletrajz, álláspályázat a </w:t>
            </w:r>
            <w:proofErr w:type="spellStart"/>
            <w:r w:rsidRPr="00630EC4">
              <w:rPr>
                <w:rFonts w:ascii="Palatino Linotype" w:hAnsi="Palatino Linotype"/>
                <w:sz w:val="20"/>
                <w:szCs w:val="20"/>
              </w:rPr>
              <w:t>nyelvország</w:t>
            </w:r>
            <w:proofErr w:type="spellEnd"/>
            <w:r w:rsidRPr="00630EC4">
              <w:rPr>
                <w:rFonts w:ascii="Palatino Linotype" w:hAnsi="Palatino Linotype"/>
                <w:sz w:val="20"/>
                <w:szCs w:val="20"/>
              </w:rPr>
              <w:t xml:space="preserve"> szokásainak megfelelően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 xml:space="preserve">A leggyakoribb üzleti levelek </w:t>
            </w:r>
            <w:proofErr w:type="spellStart"/>
            <w:r w:rsidRPr="00630EC4">
              <w:rPr>
                <w:rFonts w:ascii="Palatino Linotype" w:hAnsi="Palatino Linotype"/>
                <w:sz w:val="20"/>
                <w:szCs w:val="20"/>
              </w:rPr>
              <w:t>nyelvországban</w:t>
            </w:r>
            <w:proofErr w:type="spellEnd"/>
            <w:r w:rsidRPr="00630EC4">
              <w:rPr>
                <w:rFonts w:ascii="Palatino Linotype" w:hAnsi="Palatino Linotype"/>
                <w:sz w:val="20"/>
                <w:szCs w:val="20"/>
              </w:rPr>
              <w:t xml:space="preserve"> szokásos formai elvárásai</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választott idegen nyelv nyelvhelyességi szabályai</w:t>
            </w:r>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kapcsolatfelvétel, kapcsolattartás, kapcsolatlezárás módjai</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szervezet bemutatásának módjai</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Információszerzés és információnyújtás szolgáltatásokkal, termékekkel kapcsolatban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Beszédtechnika és retorika</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helyes hangképzés és beszéd technikája; a társalgási stílus</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Verbális és nem verbális jelek a kommunikációban</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közvetlen és közvetett szóbeli kommunikáció nyelvi megformálásának módjai, követelményei</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A telefonos kommunikáció nyelvi megformálásának technikái</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Konfliktuskezelési technikák</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Ügyfél-elégedettségi mérés technikái</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9020" w:type="dxa"/>
            <w:gridSpan w:val="5"/>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SZAKMAI KÉSZSÉGEK</w:t>
            </w:r>
          </w:p>
        </w:tc>
      </w:tr>
      <w:tr w:rsidR="00B238F6" w:rsidRPr="00630EC4" w:rsidTr="00EE5E9C">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Idegen nyelvű olvasott és hallott szöveg megértése</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rsidTr="00EE5E9C">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lastRenderedPageBreak/>
              <w:t xml:space="preserve">Magyar és idegen nyelvű </w:t>
            </w:r>
            <w:proofErr w:type="gramStart"/>
            <w:r w:rsidRPr="00630EC4">
              <w:rPr>
                <w:rFonts w:ascii="Palatino Linotype" w:hAnsi="Palatino Linotype"/>
                <w:sz w:val="20"/>
                <w:szCs w:val="20"/>
              </w:rPr>
              <w:t>fogalmazás írásban</w:t>
            </w:r>
            <w:proofErr w:type="gramEnd"/>
          </w:p>
        </w:tc>
        <w:tc>
          <w:tcPr>
            <w:tcW w:w="964"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single" w:sz="4" w:space="0" w:color="auto"/>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rsidTr="00EE5E9C">
        <w:trPr>
          <w:trHeight w:val="255"/>
          <w:jc w:val="center"/>
        </w:trPr>
        <w:tc>
          <w:tcPr>
            <w:tcW w:w="5163" w:type="dxa"/>
            <w:tcBorders>
              <w:top w:val="single" w:sz="4" w:space="0" w:color="auto"/>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Idegen nyelvű beszédkészség</w:t>
            </w:r>
          </w:p>
        </w:tc>
        <w:tc>
          <w:tcPr>
            <w:tcW w:w="964"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single" w:sz="4" w:space="0" w:color="auto"/>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Szervezési feladatok</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255"/>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Íráskészség a gépi írástechnika magasabb szintjén (170 leütés/perc)</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9020" w:type="dxa"/>
            <w:gridSpan w:val="5"/>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SZEMÉLYES KOMPETENCIÁK</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Fejlődőképesség, önfejlesztés</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Önállóság</w:t>
            </w:r>
          </w:p>
        </w:tc>
        <w:tc>
          <w:tcPr>
            <w:tcW w:w="964"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Döntésképesség</w:t>
            </w:r>
          </w:p>
        </w:tc>
        <w:tc>
          <w:tcPr>
            <w:tcW w:w="964"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9020" w:type="dxa"/>
            <w:gridSpan w:val="5"/>
            <w:tcBorders>
              <w:top w:val="nil"/>
              <w:left w:val="single" w:sz="4" w:space="0" w:color="auto"/>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TÁRSAS KOMPETENCIÁK</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Kommunikációs rugalmasság</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autoSpaceDE w:val="0"/>
              <w:autoSpaceDN w:val="0"/>
              <w:adjustRightInd w:val="0"/>
              <w:rPr>
                <w:rFonts w:ascii="Palatino Linotype" w:hAnsi="Palatino Linotype"/>
                <w:sz w:val="20"/>
                <w:szCs w:val="20"/>
              </w:rPr>
            </w:pPr>
            <w:r w:rsidRPr="00630EC4">
              <w:rPr>
                <w:rFonts w:ascii="Palatino Linotype" w:hAnsi="Palatino Linotype"/>
                <w:sz w:val="20"/>
                <w:szCs w:val="20"/>
              </w:rPr>
              <w:t>Fogalmazó készség</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Eredményorientáltság</w:t>
            </w:r>
          </w:p>
        </w:tc>
        <w:tc>
          <w:tcPr>
            <w:tcW w:w="964"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60"/>
          <w:jc w:val="center"/>
        </w:trPr>
        <w:tc>
          <w:tcPr>
            <w:tcW w:w="9020" w:type="dxa"/>
            <w:gridSpan w:val="5"/>
            <w:tcBorders>
              <w:top w:val="nil"/>
              <w:left w:val="single" w:sz="4" w:space="0" w:color="auto"/>
              <w:bottom w:val="single" w:sz="4" w:space="0" w:color="auto"/>
              <w:right w:val="single" w:sz="4" w:space="0" w:color="auto"/>
            </w:tcBorders>
            <w:noWrap/>
            <w:vAlign w:val="center"/>
          </w:tcPr>
          <w:p w:rsidR="00B238F6" w:rsidRPr="00630EC4" w:rsidRDefault="002D2797" w:rsidP="001137C7">
            <w:pPr>
              <w:jc w:val="center"/>
              <w:rPr>
                <w:rFonts w:ascii="Palatino Linotype" w:hAnsi="Palatino Linotype"/>
                <w:sz w:val="20"/>
                <w:szCs w:val="20"/>
              </w:rPr>
            </w:pPr>
            <w:r>
              <w:rPr>
                <w:rFonts w:ascii="Palatino Linotype" w:hAnsi="Palatino Linotype"/>
                <w:sz w:val="20"/>
                <w:szCs w:val="20"/>
              </w:rPr>
              <w:t>MÓDSZER</w:t>
            </w:r>
            <w:r w:rsidR="00B238F6" w:rsidRPr="00630EC4">
              <w:rPr>
                <w:rFonts w:ascii="Palatino Linotype" w:hAnsi="Palatino Linotype"/>
                <w:sz w:val="20"/>
                <w:szCs w:val="20"/>
              </w:rPr>
              <w:t>KOMPETENCIÁK</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Ismeretek helyén való alkalmazása</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Eredményorientáltság</w:t>
            </w:r>
          </w:p>
        </w:tc>
        <w:tc>
          <w:tcPr>
            <w:tcW w:w="964" w:type="dxa"/>
            <w:tcBorders>
              <w:top w:val="nil"/>
              <w:left w:val="nil"/>
              <w:bottom w:val="single" w:sz="4" w:space="0" w:color="auto"/>
              <w:right w:val="single" w:sz="4" w:space="0" w:color="auto"/>
            </w:tcBorders>
            <w:noWrap/>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r w:rsidR="00B238F6" w:rsidRPr="00630EC4">
        <w:trPr>
          <w:trHeight w:val="300"/>
          <w:jc w:val="center"/>
        </w:trPr>
        <w:tc>
          <w:tcPr>
            <w:tcW w:w="5163" w:type="dxa"/>
            <w:tcBorders>
              <w:top w:val="nil"/>
              <w:left w:val="single" w:sz="4" w:space="0" w:color="auto"/>
              <w:bottom w:val="single" w:sz="4" w:space="0" w:color="auto"/>
              <w:right w:val="single" w:sz="4" w:space="0" w:color="auto"/>
            </w:tcBorders>
            <w:noWrap/>
            <w:vAlign w:val="center"/>
          </w:tcPr>
          <w:p w:rsidR="00B238F6" w:rsidRPr="00630EC4" w:rsidRDefault="00B238F6" w:rsidP="001137C7">
            <w:pPr>
              <w:rPr>
                <w:rFonts w:ascii="Palatino Linotype" w:hAnsi="Palatino Linotype"/>
                <w:sz w:val="20"/>
                <w:szCs w:val="20"/>
              </w:rPr>
            </w:pPr>
            <w:r w:rsidRPr="00630EC4">
              <w:rPr>
                <w:rFonts w:ascii="Palatino Linotype" w:hAnsi="Palatino Linotype"/>
                <w:sz w:val="20"/>
                <w:szCs w:val="20"/>
              </w:rPr>
              <w:t>Nyitott hozzáállás</w:t>
            </w:r>
          </w:p>
        </w:tc>
        <w:tc>
          <w:tcPr>
            <w:tcW w:w="964"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p>
        </w:tc>
        <w:tc>
          <w:tcPr>
            <w:tcW w:w="1007"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c>
          <w:tcPr>
            <w:tcW w:w="965" w:type="dxa"/>
            <w:tcBorders>
              <w:top w:val="nil"/>
              <w:left w:val="nil"/>
              <w:bottom w:val="single" w:sz="4" w:space="0" w:color="auto"/>
              <w:right w:val="single" w:sz="4" w:space="0" w:color="auto"/>
            </w:tcBorders>
            <w:vAlign w:val="center"/>
          </w:tcPr>
          <w:p w:rsidR="00B238F6" w:rsidRPr="00630EC4" w:rsidRDefault="00B238F6" w:rsidP="001137C7">
            <w:pPr>
              <w:jc w:val="center"/>
              <w:rPr>
                <w:rFonts w:ascii="Palatino Linotype" w:hAnsi="Palatino Linotype"/>
                <w:sz w:val="20"/>
                <w:szCs w:val="20"/>
              </w:rPr>
            </w:pPr>
            <w:r w:rsidRPr="00630EC4">
              <w:rPr>
                <w:rFonts w:ascii="Palatino Linotype" w:hAnsi="Palatino Linotype"/>
                <w:sz w:val="20"/>
                <w:szCs w:val="20"/>
              </w:rPr>
              <w:t>x</w:t>
            </w:r>
          </w:p>
        </w:tc>
      </w:tr>
    </w:tbl>
    <w:p w:rsidR="00B238F6" w:rsidRDefault="00B238F6" w:rsidP="00B238F6">
      <w:pPr>
        <w:jc w:val="center"/>
        <w:rPr>
          <w:rFonts w:ascii="Palatino Linotype" w:hAnsi="Palatino Linotype"/>
          <w:b/>
          <w:sz w:val="44"/>
          <w:szCs w:val="44"/>
        </w:rPr>
      </w:pPr>
    </w:p>
    <w:p w:rsidR="00B238F6" w:rsidRDefault="00B238F6" w:rsidP="00B238F6">
      <w:pPr>
        <w:jc w:val="center"/>
        <w:rPr>
          <w:rFonts w:ascii="Palatino Linotype" w:hAnsi="Palatino Linotype"/>
          <w:b/>
          <w:sz w:val="44"/>
          <w:szCs w:val="44"/>
        </w:rPr>
      </w:pPr>
    </w:p>
    <w:p w:rsidR="00B238F6" w:rsidRDefault="00A2156D" w:rsidP="00B238F6">
      <w:pPr>
        <w:jc w:val="center"/>
        <w:rPr>
          <w:rFonts w:ascii="Palatino Linotype" w:hAnsi="Palatino Linotype"/>
          <w:b/>
          <w:sz w:val="44"/>
          <w:szCs w:val="44"/>
        </w:rPr>
      </w:pPr>
      <w:r>
        <w:rPr>
          <w:rFonts w:ascii="Palatino Linotype" w:hAnsi="Palatino Linotype"/>
          <w:b/>
          <w:sz w:val="44"/>
          <w:szCs w:val="44"/>
        </w:rPr>
        <w:br w:type="page"/>
      </w:r>
    </w:p>
    <w:p w:rsidR="00B238F6" w:rsidRPr="00EE5E9C" w:rsidRDefault="00B238F6" w:rsidP="00EE5E9C">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lastRenderedPageBreak/>
        <w:t>Hivatali protokoll ismeretek tantárgy</w:t>
      </w:r>
      <w:r w:rsidR="00B71002" w:rsidRPr="00EE5E9C">
        <w:rPr>
          <w:rFonts w:ascii="Palatino Linotype" w:hAnsi="Palatino Linotype"/>
          <w:b/>
          <w:color w:val="000000"/>
          <w:sz w:val="24"/>
          <w:szCs w:val="24"/>
        </w:rPr>
        <w:tab/>
      </w:r>
      <w:r w:rsidR="00E13AD9" w:rsidRPr="00EE5E9C">
        <w:rPr>
          <w:rFonts w:ascii="Palatino Linotype" w:hAnsi="Palatino Linotype"/>
          <w:b/>
          <w:color w:val="000000"/>
          <w:sz w:val="24"/>
          <w:szCs w:val="24"/>
        </w:rPr>
        <w:t xml:space="preserve">80 </w:t>
      </w:r>
      <w:r w:rsidRPr="00EE5E9C">
        <w:rPr>
          <w:rFonts w:ascii="Palatino Linotype" w:hAnsi="Palatino Linotype"/>
          <w:b/>
          <w:color w:val="000000"/>
          <w:sz w:val="24"/>
          <w:szCs w:val="24"/>
        </w:rPr>
        <w:t>óra</w:t>
      </w:r>
    </w:p>
    <w:p w:rsidR="00784FD0" w:rsidRPr="00EE5E9C" w:rsidRDefault="00784FD0" w:rsidP="00EE5E9C">
      <w:pPr>
        <w:widowControl w:val="0"/>
        <w:tabs>
          <w:tab w:val="right" w:pos="9180"/>
        </w:tabs>
        <w:suppressAutoHyphens/>
        <w:spacing w:after="0" w:line="240" w:lineRule="auto"/>
        <w:ind w:left="360"/>
        <w:rPr>
          <w:rFonts w:ascii="Palatino Linotype" w:hAnsi="Palatino Linotype"/>
          <w:b/>
          <w:color w:val="000000"/>
          <w:sz w:val="24"/>
          <w:szCs w:val="24"/>
        </w:rPr>
      </w:pPr>
    </w:p>
    <w:p w:rsidR="00B238F6" w:rsidRPr="00EE5E9C" w:rsidRDefault="00B238F6" w:rsidP="00EE5E9C">
      <w:pPr>
        <w:widowControl w:val="0"/>
        <w:numPr>
          <w:ilvl w:val="1"/>
          <w:numId w:val="32"/>
        </w:numPr>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t>A tantárgy tanításának célja</w:t>
      </w:r>
    </w:p>
    <w:p w:rsidR="00B238F6" w:rsidRPr="00EE5E9C" w:rsidRDefault="00B238F6" w:rsidP="00EE5E9C">
      <w:pPr>
        <w:spacing w:after="0"/>
        <w:ind w:left="284"/>
        <w:jc w:val="both"/>
        <w:rPr>
          <w:rFonts w:ascii="Palatino Linotype" w:hAnsi="Palatino Linotype"/>
          <w:sz w:val="24"/>
          <w:szCs w:val="24"/>
        </w:rPr>
      </w:pPr>
      <w:r w:rsidRPr="00EE5E9C">
        <w:rPr>
          <w:rFonts w:ascii="Palatino Linotype" w:hAnsi="Palatino Linotype"/>
          <w:sz w:val="24"/>
          <w:szCs w:val="24"/>
        </w:rPr>
        <w:t>A hivatali protokoll ismeretek elméleti tantárgy tanításának alapvető célja, hogy megismertesse a tanulókkal az alapvető etikett, protokoll és illemszabályokat. A tanulók legyenek képesek alkalmazási szinten elsajátítani az üzleti és hivatali protokoll szabályait, valamint az eltérő kultúrák sajátosságaiból adódó különbségek jellemzőit.</w:t>
      </w:r>
    </w:p>
    <w:p w:rsidR="00B238F6" w:rsidRPr="00EE5E9C" w:rsidRDefault="00B238F6" w:rsidP="00EE5E9C">
      <w:pPr>
        <w:spacing w:after="0"/>
        <w:jc w:val="both"/>
        <w:rPr>
          <w:rFonts w:ascii="Palatino Linotype" w:hAnsi="Palatino Linotype"/>
          <w:b/>
          <w:sz w:val="24"/>
          <w:szCs w:val="24"/>
        </w:rPr>
      </w:pPr>
    </w:p>
    <w:p w:rsidR="00B238F6" w:rsidRPr="00EE5E9C" w:rsidRDefault="00784FD0" w:rsidP="00EE5E9C">
      <w:pPr>
        <w:widowControl w:val="0"/>
        <w:numPr>
          <w:ilvl w:val="1"/>
          <w:numId w:val="32"/>
        </w:numPr>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t xml:space="preserve">Kapcsolódó </w:t>
      </w:r>
      <w:r w:rsidR="00B238F6" w:rsidRPr="00EE5E9C">
        <w:rPr>
          <w:rFonts w:ascii="Palatino Linotype" w:hAnsi="Palatino Linotype"/>
          <w:b/>
          <w:color w:val="000000"/>
          <w:sz w:val="24"/>
          <w:szCs w:val="24"/>
        </w:rPr>
        <w:t>közismereti, sza</w:t>
      </w:r>
      <w:r w:rsidRPr="00EE5E9C">
        <w:rPr>
          <w:rFonts w:ascii="Palatino Linotype" w:hAnsi="Palatino Linotype"/>
          <w:b/>
          <w:color w:val="000000"/>
          <w:sz w:val="24"/>
          <w:szCs w:val="24"/>
        </w:rPr>
        <w:t>kmai tartalmak</w:t>
      </w:r>
    </w:p>
    <w:p w:rsidR="00B238F6" w:rsidRDefault="00784FD0" w:rsidP="00EE5E9C">
      <w:pPr>
        <w:autoSpaceDE w:val="0"/>
        <w:autoSpaceDN w:val="0"/>
        <w:adjustRightInd w:val="0"/>
        <w:spacing w:after="0"/>
        <w:ind w:left="284"/>
        <w:jc w:val="both"/>
        <w:rPr>
          <w:rFonts w:ascii="Palatino Linotype" w:hAnsi="Palatino Linotype"/>
          <w:sz w:val="24"/>
          <w:szCs w:val="24"/>
        </w:rPr>
      </w:pPr>
      <w:r w:rsidRPr="00EE5E9C">
        <w:rPr>
          <w:rFonts w:ascii="Palatino Linotype" w:hAnsi="Palatino Linotype"/>
          <w:sz w:val="24"/>
          <w:szCs w:val="24"/>
        </w:rPr>
        <w:t>A tantárgy az adott évfolyamba lépés feltételeiként megjelölt közismereti és szakmai tartalmakra épül.</w:t>
      </w:r>
    </w:p>
    <w:p w:rsidR="002D2797" w:rsidRPr="00EE5E9C" w:rsidRDefault="002D2797" w:rsidP="00EE5E9C">
      <w:pPr>
        <w:autoSpaceDE w:val="0"/>
        <w:autoSpaceDN w:val="0"/>
        <w:adjustRightInd w:val="0"/>
        <w:spacing w:after="0"/>
        <w:ind w:left="284"/>
        <w:jc w:val="both"/>
        <w:rPr>
          <w:rFonts w:ascii="Palatino Linotype" w:hAnsi="Palatino Linotype"/>
          <w:kern w:val="1"/>
          <w:sz w:val="24"/>
          <w:szCs w:val="24"/>
          <w:lang w:eastAsia="hi-IN" w:bidi="hi-IN"/>
        </w:rPr>
      </w:pPr>
    </w:p>
    <w:p w:rsidR="00B238F6" w:rsidRPr="00EE5E9C" w:rsidRDefault="00B238F6" w:rsidP="00EE5E9C">
      <w:pPr>
        <w:pStyle w:val="Listaszerbekezds"/>
        <w:widowControl w:val="0"/>
        <w:suppressAutoHyphens/>
        <w:spacing w:after="0" w:line="240" w:lineRule="auto"/>
        <w:ind w:left="0"/>
        <w:jc w:val="both"/>
        <w:rPr>
          <w:rFonts w:ascii="Palatino Linotype" w:hAnsi="Palatino Linotype"/>
          <w:b/>
          <w:vanish/>
          <w:sz w:val="24"/>
          <w:szCs w:val="24"/>
        </w:rPr>
      </w:pPr>
    </w:p>
    <w:p w:rsidR="00B238F6" w:rsidRPr="00EE5E9C" w:rsidRDefault="00784FD0" w:rsidP="00EE5E9C">
      <w:pPr>
        <w:widowControl w:val="0"/>
        <w:numPr>
          <w:ilvl w:val="1"/>
          <w:numId w:val="32"/>
        </w:numPr>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t>Témakörök</w:t>
      </w:r>
    </w:p>
    <w:p w:rsidR="00B238F6" w:rsidRPr="00EE5E9C" w:rsidRDefault="00B238F6" w:rsidP="00EE5E9C">
      <w:pPr>
        <w:spacing w:after="0"/>
        <w:jc w:val="both"/>
        <w:rPr>
          <w:rFonts w:ascii="Palatino Linotype" w:hAnsi="Palatino Linotype"/>
          <w:b/>
          <w:sz w:val="24"/>
          <w:szCs w:val="24"/>
        </w:rPr>
      </w:pPr>
    </w:p>
    <w:p w:rsidR="00B238F6" w:rsidRPr="00EE5E9C" w:rsidRDefault="00B238F6" w:rsidP="00EE5E9C">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t>Üzleti kommunikáció szabályai</w:t>
      </w:r>
      <w:r w:rsidR="00B71002" w:rsidRPr="00EE5E9C">
        <w:rPr>
          <w:rFonts w:ascii="Palatino Linotype" w:hAnsi="Palatino Linotype"/>
          <w:b/>
          <w:color w:val="000000"/>
          <w:sz w:val="24"/>
          <w:szCs w:val="24"/>
        </w:rPr>
        <w:tab/>
      </w:r>
      <w:r w:rsidR="00E13AD9" w:rsidRPr="00EE5E9C">
        <w:rPr>
          <w:rFonts w:ascii="Palatino Linotype" w:hAnsi="Palatino Linotype"/>
          <w:b/>
          <w:i/>
          <w:color w:val="000000"/>
          <w:sz w:val="24"/>
          <w:szCs w:val="24"/>
        </w:rPr>
        <w:t>40</w:t>
      </w:r>
      <w:r w:rsidRPr="00EE5E9C">
        <w:rPr>
          <w:rFonts w:ascii="Palatino Linotype" w:hAnsi="Palatino Linotype"/>
          <w:b/>
          <w:i/>
          <w:color w:val="000000"/>
          <w:sz w:val="24"/>
          <w:szCs w:val="24"/>
        </w:rPr>
        <w:t>óra</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Etikett és protokoll alapismeretek.</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Viselkedés technikák, testbeszéd.</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Névjegyhasználat szabályai</w:t>
      </w:r>
      <w:r w:rsidR="000663F1" w:rsidRPr="00EE5E9C">
        <w:rPr>
          <w:rFonts w:ascii="Palatino Linotype" w:hAnsi="Palatino Linotype"/>
          <w:sz w:val="24"/>
          <w:szCs w:val="24"/>
        </w:rPr>
        <w:t>.</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Tárgyalástechnikák fajtái, jellemzőik.</w:t>
      </w:r>
    </w:p>
    <w:p w:rsidR="00B30C73" w:rsidRPr="00EE5E9C"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Beszédtechnika és retorika.</w:t>
      </w:r>
    </w:p>
    <w:p w:rsidR="00B30C73" w:rsidRPr="00EE5E9C"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A helyes hangképzés és beszéd technikája; a társalgási stílus.</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Munkahelyi protokoll és a megjelenés-kultúrája.</w:t>
      </w:r>
    </w:p>
    <w:p w:rsidR="00B238F6" w:rsidRPr="00EE5E9C"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Kapcsolatfelvétel, kapcsolattartás, kapcsolatlezárás módjai.</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Kellemetlenségek, konfliktusok kezelése, bocsánatkérés.</w:t>
      </w:r>
    </w:p>
    <w:p w:rsidR="00B30C73" w:rsidRPr="00EE5E9C"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Konfliktuskezelési technikák.</w:t>
      </w:r>
    </w:p>
    <w:p w:rsidR="00B30C73" w:rsidRPr="00EE5E9C"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Ügyfél-elégedettségi mérés technikái.</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Munkahelyi rendezvények protokollja.</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Nemzetközi protokoll sajátosságai.</w:t>
      </w:r>
    </w:p>
    <w:p w:rsidR="00B238F6" w:rsidRPr="00EE5E9C" w:rsidRDefault="00B238F6"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Eltérő kultúrákból adódó különbségek.</w:t>
      </w:r>
    </w:p>
    <w:p w:rsidR="00B30C73" w:rsidRDefault="00B30C73" w:rsidP="00EE5E9C">
      <w:pPr>
        <w:tabs>
          <w:tab w:val="left" w:pos="720"/>
        </w:tabs>
        <w:spacing w:after="0"/>
        <w:ind w:left="720" w:hanging="11"/>
        <w:jc w:val="both"/>
        <w:rPr>
          <w:rFonts w:ascii="Palatino Linotype" w:hAnsi="Palatino Linotype"/>
          <w:sz w:val="24"/>
          <w:szCs w:val="24"/>
        </w:rPr>
      </w:pPr>
      <w:r w:rsidRPr="00EE5E9C">
        <w:rPr>
          <w:rFonts w:ascii="Palatino Linotype" w:hAnsi="Palatino Linotype"/>
          <w:sz w:val="24"/>
          <w:szCs w:val="24"/>
        </w:rPr>
        <w:t>Információszerzés és információnyújtás szolgáltatásokkal, termékekkel kapcsolatban.</w:t>
      </w:r>
    </w:p>
    <w:p w:rsidR="00EE5E9C" w:rsidRPr="00EE5E9C" w:rsidRDefault="00EE5E9C" w:rsidP="00EE5E9C">
      <w:pPr>
        <w:tabs>
          <w:tab w:val="left" w:pos="720"/>
        </w:tabs>
        <w:spacing w:after="0"/>
        <w:ind w:left="720" w:hanging="153"/>
        <w:jc w:val="both"/>
        <w:rPr>
          <w:rFonts w:ascii="Palatino Linotype" w:hAnsi="Palatino Linotype"/>
          <w:sz w:val="24"/>
          <w:szCs w:val="24"/>
        </w:rPr>
      </w:pPr>
    </w:p>
    <w:p w:rsidR="00B238F6" w:rsidRPr="00EE5E9C" w:rsidRDefault="00A13C31" w:rsidP="00EE5E9C">
      <w:pPr>
        <w:widowControl w:val="0"/>
        <w:numPr>
          <w:ilvl w:val="2"/>
          <w:numId w:val="32"/>
        </w:numPr>
        <w:tabs>
          <w:tab w:val="right" w:pos="9180"/>
        </w:tabs>
        <w:suppressAutoHyphens/>
        <w:spacing w:after="0" w:line="240" w:lineRule="auto"/>
        <w:rPr>
          <w:rFonts w:ascii="Palatino Linotype" w:hAnsi="Palatino Linotype"/>
          <w:b/>
          <w:color w:val="000000"/>
          <w:sz w:val="24"/>
          <w:szCs w:val="24"/>
        </w:rPr>
      </w:pPr>
      <w:r w:rsidRPr="00EE5E9C">
        <w:rPr>
          <w:rFonts w:ascii="Palatino Linotype" w:hAnsi="Palatino Linotype"/>
          <w:sz w:val="24"/>
          <w:szCs w:val="24"/>
        </w:rPr>
        <w:t>V</w:t>
      </w:r>
      <w:r w:rsidR="00B238F6" w:rsidRPr="00EE5E9C">
        <w:rPr>
          <w:rFonts w:ascii="Palatino Linotype" w:hAnsi="Palatino Linotype"/>
          <w:b/>
          <w:color w:val="000000"/>
          <w:sz w:val="24"/>
          <w:szCs w:val="24"/>
        </w:rPr>
        <w:t>erbális és nem verbális jelek a kommunikációban</w:t>
      </w:r>
      <w:r w:rsidR="00B238F6" w:rsidRPr="00EE5E9C">
        <w:rPr>
          <w:rFonts w:ascii="Palatino Linotype" w:hAnsi="Palatino Linotype"/>
          <w:b/>
          <w:color w:val="000000"/>
          <w:sz w:val="24"/>
          <w:szCs w:val="24"/>
        </w:rPr>
        <w:tab/>
      </w:r>
      <w:r w:rsidR="00E13AD9" w:rsidRPr="00EE5E9C">
        <w:rPr>
          <w:rFonts w:ascii="Palatino Linotype" w:hAnsi="Palatino Linotype"/>
          <w:b/>
          <w:i/>
          <w:color w:val="000000"/>
          <w:sz w:val="24"/>
          <w:szCs w:val="24"/>
        </w:rPr>
        <w:t xml:space="preserve">40 </w:t>
      </w:r>
      <w:r w:rsidR="00B238F6" w:rsidRPr="00EE5E9C">
        <w:rPr>
          <w:rFonts w:ascii="Palatino Linotype" w:hAnsi="Palatino Linotype"/>
          <w:b/>
          <w:i/>
          <w:color w:val="000000"/>
          <w:sz w:val="24"/>
          <w:szCs w:val="24"/>
        </w:rPr>
        <w:t>óra</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kommunikáció fogalma.</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verbális kommunikáció.</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nyelv és a beszéd.</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Az artikuláció, hangerő, hanglejtés, hangszín.</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lastRenderedPageBreak/>
        <w:t>A beszéd sebessége, szünetek típusai.</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nyelv és az írás.</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nem verbális kommunikáció.</w:t>
      </w:r>
    </w:p>
    <w:p w:rsidR="00B30C73" w:rsidRPr="00EE5E9C" w:rsidRDefault="00B30C73" w:rsidP="00EE5E9C">
      <w:pPr>
        <w:spacing w:after="0"/>
        <w:ind w:left="709"/>
        <w:jc w:val="both"/>
        <w:rPr>
          <w:rFonts w:ascii="Palatino Linotype" w:hAnsi="Palatino Linotype"/>
          <w:sz w:val="24"/>
          <w:szCs w:val="24"/>
        </w:rPr>
      </w:pPr>
      <w:r w:rsidRPr="00EE5E9C">
        <w:rPr>
          <w:rFonts w:ascii="Palatino Linotype" w:hAnsi="Palatino Linotype"/>
          <w:sz w:val="24"/>
          <w:szCs w:val="24"/>
        </w:rPr>
        <w:t>Verbális és nem verbális jelek a kommunikációban.</w:t>
      </w:r>
    </w:p>
    <w:p w:rsidR="00B30C73" w:rsidRPr="00EE5E9C" w:rsidRDefault="00B30C73" w:rsidP="00EE5E9C">
      <w:pPr>
        <w:spacing w:after="0"/>
        <w:ind w:left="709"/>
        <w:jc w:val="both"/>
        <w:rPr>
          <w:rFonts w:ascii="Palatino Linotype" w:hAnsi="Palatino Linotype"/>
          <w:sz w:val="24"/>
          <w:szCs w:val="24"/>
        </w:rPr>
      </w:pPr>
      <w:r w:rsidRPr="00EE5E9C">
        <w:rPr>
          <w:rFonts w:ascii="Palatino Linotype" w:hAnsi="Palatino Linotype"/>
          <w:sz w:val="24"/>
          <w:szCs w:val="24"/>
        </w:rPr>
        <w:t xml:space="preserve">A közvetlen és közvetett szóbeli kommunikáció nyelvi megformálásának módjai, követelményei. </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Gesztus, mimika, tekintet.</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testmozdulatok, a testtartás.</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Személyközi távolságtartás.</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A kulturális jelzések.</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Kommunikációs csatornák.</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Egyirányú kommunikációs helyzetek (előadás, közlés</w:t>
      </w:r>
      <w:r w:rsidR="000663F1" w:rsidRPr="00EE5E9C">
        <w:rPr>
          <w:rFonts w:ascii="Palatino Linotype" w:hAnsi="Palatino Linotype"/>
          <w:sz w:val="24"/>
          <w:szCs w:val="24"/>
        </w:rPr>
        <w:t>,</w:t>
      </w:r>
      <w:r w:rsidRPr="00EE5E9C">
        <w:rPr>
          <w:rFonts w:ascii="Palatino Linotype" w:hAnsi="Palatino Linotype"/>
          <w:sz w:val="24"/>
          <w:szCs w:val="24"/>
        </w:rPr>
        <w:t xml:space="preserve"> stb.).</w:t>
      </w:r>
    </w:p>
    <w:p w:rsidR="00B238F6" w:rsidRPr="00EE5E9C" w:rsidRDefault="00B238F6" w:rsidP="00EE5E9C">
      <w:pPr>
        <w:spacing w:after="0"/>
        <w:ind w:left="709"/>
        <w:jc w:val="both"/>
        <w:rPr>
          <w:rFonts w:ascii="Palatino Linotype" w:hAnsi="Palatino Linotype"/>
          <w:sz w:val="24"/>
          <w:szCs w:val="24"/>
        </w:rPr>
      </w:pPr>
      <w:r w:rsidRPr="00EE5E9C">
        <w:rPr>
          <w:rFonts w:ascii="Palatino Linotype" w:hAnsi="Palatino Linotype"/>
          <w:sz w:val="24"/>
          <w:szCs w:val="24"/>
        </w:rPr>
        <w:t>Kétirányú kommunikáció – visszacsatolás.</w:t>
      </w:r>
    </w:p>
    <w:p w:rsidR="00B238F6" w:rsidRPr="00EE5E9C" w:rsidRDefault="00B238F6" w:rsidP="00EE5E9C">
      <w:pPr>
        <w:spacing w:after="0"/>
        <w:ind w:firstLine="540"/>
        <w:jc w:val="both"/>
        <w:rPr>
          <w:rFonts w:ascii="Palatino Linotype" w:hAnsi="Palatino Linotype"/>
          <w:sz w:val="24"/>
          <w:szCs w:val="24"/>
        </w:rPr>
      </w:pPr>
    </w:p>
    <w:p w:rsidR="00B238F6" w:rsidRPr="002D2797" w:rsidRDefault="00784FD0" w:rsidP="00EE5E9C">
      <w:pPr>
        <w:widowControl w:val="0"/>
        <w:numPr>
          <w:ilvl w:val="1"/>
          <w:numId w:val="32"/>
        </w:numPr>
        <w:suppressAutoHyphens/>
        <w:spacing w:after="0" w:line="240" w:lineRule="auto"/>
        <w:rPr>
          <w:rFonts w:ascii="Palatino Linotype" w:hAnsi="Palatino Linotype"/>
          <w:b/>
          <w:i/>
          <w:color w:val="000000"/>
          <w:sz w:val="24"/>
          <w:szCs w:val="24"/>
        </w:rPr>
      </w:pPr>
      <w:r w:rsidRPr="002D2797">
        <w:rPr>
          <w:rFonts w:ascii="Palatino Linotype" w:hAnsi="Palatino Linotype"/>
          <w:b/>
          <w:i/>
          <w:color w:val="000000"/>
          <w:sz w:val="24"/>
          <w:szCs w:val="24"/>
        </w:rPr>
        <w:t>A képzés javasolt helyszíne (ajánlás)</w:t>
      </w:r>
    </w:p>
    <w:p w:rsidR="00B238F6" w:rsidRDefault="00B238F6" w:rsidP="002229E1">
      <w:pPr>
        <w:pStyle w:val="Cmsor6"/>
        <w:spacing w:before="120" w:after="0" w:line="360" w:lineRule="auto"/>
        <w:ind w:firstLine="709"/>
        <w:rPr>
          <w:rFonts w:ascii="Palatino Linotype" w:hAnsi="Palatino Linotype"/>
          <w:b w:val="0"/>
          <w:i/>
          <w:sz w:val="24"/>
          <w:szCs w:val="24"/>
        </w:rPr>
      </w:pPr>
      <w:r w:rsidRPr="002D2797">
        <w:rPr>
          <w:rFonts w:ascii="Palatino Linotype" w:hAnsi="Palatino Linotype"/>
          <w:b w:val="0"/>
          <w:i/>
          <w:sz w:val="24"/>
          <w:szCs w:val="24"/>
        </w:rPr>
        <w:t>Tanterem</w:t>
      </w:r>
    </w:p>
    <w:p w:rsidR="00B90F5A" w:rsidRPr="00B90F5A" w:rsidRDefault="00B90F5A" w:rsidP="00B90F5A"/>
    <w:p w:rsidR="00383BB9" w:rsidRPr="002E531D" w:rsidRDefault="00B238F6" w:rsidP="00EE5E9C">
      <w:pPr>
        <w:widowControl w:val="0"/>
        <w:numPr>
          <w:ilvl w:val="1"/>
          <w:numId w:val="32"/>
        </w:numPr>
        <w:suppressAutoHyphens/>
        <w:spacing w:after="0" w:line="240" w:lineRule="auto"/>
        <w:rPr>
          <w:rFonts w:ascii="Palatino Linotype" w:hAnsi="Palatino Linotype"/>
          <w:b/>
          <w:color w:val="000000"/>
          <w:sz w:val="24"/>
          <w:szCs w:val="24"/>
        </w:rPr>
      </w:pPr>
      <w:r w:rsidRPr="00EE5E9C">
        <w:rPr>
          <w:rFonts w:ascii="Palatino Linotype" w:hAnsi="Palatino Linotype"/>
          <w:b/>
          <w:color w:val="000000"/>
          <w:sz w:val="24"/>
          <w:szCs w:val="24"/>
        </w:rPr>
        <w:t>A tantárgy elsajátítása során alkalmazott sajátos módszerek, tanulói tevékenységformák</w:t>
      </w:r>
      <w:r w:rsidR="00383BB9" w:rsidRPr="00EE5E9C">
        <w:rPr>
          <w:rFonts w:ascii="Palatino Linotype" w:hAnsi="Palatino Linotype"/>
          <w:b/>
          <w:color w:val="000000"/>
          <w:sz w:val="24"/>
          <w:szCs w:val="24"/>
        </w:rPr>
        <w:t xml:space="preserve"> </w:t>
      </w:r>
      <w:r w:rsidR="00383BB9" w:rsidRPr="00EE5E9C">
        <w:rPr>
          <w:rFonts w:ascii="Palatino Linotype" w:hAnsi="Palatino Linotype"/>
          <w:b/>
          <w:i/>
          <w:sz w:val="24"/>
          <w:szCs w:val="24"/>
        </w:rPr>
        <w:t>(ajánlás)</w:t>
      </w:r>
    </w:p>
    <w:p w:rsidR="002E531D" w:rsidRPr="00EE5E9C" w:rsidRDefault="002E531D" w:rsidP="002E531D">
      <w:pPr>
        <w:widowControl w:val="0"/>
        <w:suppressAutoHyphens/>
        <w:spacing w:after="0" w:line="240" w:lineRule="auto"/>
        <w:ind w:left="716"/>
        <w:rPr>
          <w:rFonts w:ascii="Palatino Linotype" w:hAnsi="Palatino Linotype"/>
          <w:b/>
          <w:color w:val="000000"/>
          <w:sz w:val="24"/>
          <w:szCs w:val="24"/>
        </w:rPr>
      </w:pPr>
    </w:p>
    <w:p w:rsidR="00784FD0" w:rsidRPr="00EE5E9C" w:rsidRDefault="00784FD0" w:rsidP="00EE5E9C">
      <w:pPr>
        <w:widowControl w:val="0"/>
        <w:numPr>
          <w:ilvl w:val="2"/>
          <w:numId w:val="32"/>
        </w:numPr>
        <w:suppressAutoHyphens/>
        <w:spacing w:after="0" w:line="240" w:lineRule="auto"/>
        <w:rPr>
          <w:rFonts w:ascii="Palatino Linotype" w:hAnsi="Palatino Linotype"/>
          <w:b/>
          <w:bCs/>
          <w:i/>
          <w:sz w:val="24"/>
          <w:szCs w:val="24"/>
        </w:rPr>
      </w:pPr>
      <w:r w:rsidRPr="00EE5E9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EE5E9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trHeight w:val="342"/>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641491"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Pr="00725193"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613CD" w:rsidRDefault="003613CD" w:rsidP="00784FD0">
      <w:pPr>
        <w:widowControl w:val="0"/>
        <w:suppressAutoHyphens/>
        <w:spacing w:after="0" w:line="240" w:lineRule="auto"/>
        <w:rPr>
          <w:rFonts w:eastAsia="Lucida Sans Unicode"/>
          <w:bCs/>
          <w:kern w:val="1"/>
          <w:lang w:eastAsia="hi-IN" w:bidi="hi-IN"/>
        </w:rPr>
      </w:pPr>
    </w:p>
    <w:p w:rsidR="00B238F6" w:rsidRPr="002E531D" w:rsidRDefault="00B238F6" w:rsidP="002E531D">
      <w:pPr>
        <w:widowControl w:val="0"/>
        <w:numPr>
          <w:ilvl w:val="1"/>
          <w:numId w:val="32"/>
        </w:numPr>
        <w:suppressAutoHyphens/>
        <w:spacing w:after="0"/>
        <w:rPr>
          <w:rFonts w:ascii="Palatino Linotype" w:hAnsi="Palatino Linotype"/>
          <w:b/>
          <w:color w:val="000000"/>
          <w:sz w:val="24"/>
          <w:szCs w:val="24"/>
        </w:rPr>
      </w:pPr>
      <w:r w:rsidRPr="002E531D">
        <w:rPr>
          <w:rFonts w:ascii="Palatino Linotype" w:hAnsi="Palatino Linotype"/>
          <w:b/>
          <w:color w:val="000000"/>
          <w:sz w:val="24"/>
          <w:szCs w:val="24"/>
        </w:rPr>
        <w:t>A tantárgy értékelésének módja</w:t>
      </w:r>
    </w:p>
    <w:p w:rsidR="00FE4102" w:rsidRPr="002E531D" w:rsidRDefault="00FE4102" w:rsidP="002E531D">
      <w:pPr>
        <w:pStyle w:val="Listaszerbekezds"/>
        <w:widowControl w:val="0"/>
        <w:suppressAutoHyphens/>
        <w:spacing w:before="120"/>
        <w:ind w:left="360"/>
        <w:rPr>
          <w:rFonts w:ascii="Palatino Linotype" w:hAnsi="Palatino Linotype"/>
          <w:bCs/>
          <w:kern w:val="1"/>
          <w:sz w:val="24"/>
          <w:szCs w:val="24"/>
          <w:lang w:eastAsia="hi-IN" w:bidi="hi-IN"/>
        </w:rPr>
      </w:pPr>
      <w:r w:rsidRPr="002E531D">
        <w:rPr>
          <w:rFonts w:ascii="Palatino Linotype" w:hAnsi="Palatino Linotype"/>
          <w:bCs/>
          <w:kern w:val="1"/>
          <w:sz w:val="24"/>
          <w:szCs w:val="24"/>
          <w:lang w:eastAsia="hi-IN" w:bidi="hi-IN"/>
        </w:rPr>
        <w:t>A nemzeti köznevelésről szóló 2011. évi CXC. törvény. 54. § (2) a</w:t>
      </w:r>
      <w:r w:rsidR="00784FD0" w:rsidRPr="002E531D">
        <w:rPr>
          <w:rFonts w:ascii="Palatino Linotype" w:hAnsi="Palatino Linotype"/>
          <w:bCs/>
          <w:kern w:val="1"/>
          <w:sz w:val="24"/>
          <w:szCs w:val="24"/>
          <w:lang w:eastAsia="hi-IN" w:bidi="hi-IN"/>
        </w:rPr>
        <w:t>) pontja szerinti értékeléssel.</w:t>
      </w:r>
    </w:p>
    <w:p w:rsidR="00B238F6" w:rsidRDefault="00A2156D" w:rsidP="00B238F6">
      <w:pPr>
        <w:jc w:val="both"/>
        <w:rPr>
          <w:rFonts w:ascii="Palatino Linotype" w:hAnsi="Palatino Linotype"/>
          <w:color w:val="000000"/>
        </w:rPr>
      </w:pPr>
      <w:r>
        <w:rPr>
          <w:rFonts w:ascii="Palatino Linotype" w:hAnsi="Palatino Linotype"/>
          <w:color w:val="000000"/>
        </w:rPr>
        <w:br w:type="page"/>
      </w:r>
    </w:p>
    <w:p w:rsidR="00B238F6" w:rsidRPr="002E531D" w:rsidRDefault="00B238F6" w:rsidP="002E531D">
      <w:pPr>
        <w:widowControl w:val="0"/>
        <w:numPr>
          <w:ilvl w:val="0"/>
          <w:numId w:val="32"/>
        </w:numPr>
        <w:tabs>
          <w:tab w:val="right" w:pos="9180"/>
        </w:tabs>
        <w:suppressAutoHyphens/>
        <w:spacing w:after="0" w:line="240" w:lineRule="auto"/>
        <w:rPr>
          <w:rFonts w:ascii="Palatino Linotype" w:hAnsi="Palatino Linotype"/>
          <w:b/>
          <w:color w:val="000000"/>
          <w:sz w:val="24"/>
          <w:szCs w:val="24"/>
        </w:rPr>
      </w:pPr>
      <w:r w:rsidRPr="002E531D">
        <w:rPr>
          <w:rFonts w:ascii="Palatino Linotype" w:hAnsi="Palatino Linotype"/>
          <w:b/>
          <w:color w:val="000000"/>
          <w:sz w:val="24"/>
          <w:szCs w:val="24"/>
        </w:rPr>
        <w:lastRenderedPageBreak/>
        <w:t>Szakmai idegen nyelvgyakorlat tantárgy</w:t>
      </w:r>
      <w:r w:rsidRPr="002E531D">
        <w:rPr>
          <w:rFonts w:ascii="Palatino Linotype" w:hAnsi="Palatino Linotype"/>
          <w:b/>
          <w:color w:val="000000"/>
          <w:sz w:val="24"/>
          <w:szCs w:val="24"/>
        </w:rPr>
        <w:tab/>
        <w:t>224 óra</w:t>
      </w:r>
    </w:p>
    <w:p w:rsidR="00B238F6" w:rsidRPr="002E531D" w:rsidRDefault="00B238F6" w:rsidP="002E531D">
      <w:pPr>
        <w:spacing w:after="0"/>
        <w:jc w:val="both"/>
        <w:rPr>
          <w:rFonts w:ascii="Palatino Linotype" w:hAnsi="Palatino Linotype"/>
          <w:b/>
          <w:sz w:val="24"/>
          <w:szCs w:val="24"/>
        </w:rPr>
      </w:pPr>
    </w:p>
    <w:p w:rsidR="00B238F6" w:rsidRPr="002E531D" w:rsidRDefault="00B238F6" w:rsidP="002E531D">
      <w:pPr>
        <w:widowControl w:val="0"/>
        <w:numPr>
          <w:ilvl w:val="1"/>
          <w:numId w:val="32"/>
        </w:numPr>
        <w:suppressAutoHyphens/>
        <w:spacing w:after="0" w:line="240" w:lineRule="auto"/>
        <w:rPr>
          <w:rFonts w:ascii="Palatino Linotype" w:hAnsi="Palatino Linotype"/>
          <w:b/>
          <w:color w:val="000000"/>
          <w:sz w:val="24"/>
          <w:szCs w:val="24"/>
        </w:rPr>
      </w:pPr>
      <w:r w:rsidRPr="002E531D">
        <w:rPr>
          <w:rFonts w:ascii="Palatino Linotype" w:hAnsi="Palatino Linotype"/>
          <w:b/>
          <w:color w:val="000000"/>
          <w:sz w:val="24"/>
          <w:szCs w:val="24"/>
        </w:rPr>
        <w:t>A tantárgy tanításának célja</w:t>
      </w:r>
      <w:r w:rsidRPr="002E531D">
        <w:rPr>
          <w:rFonts w:ascii="Palatino Linotype" w:hAnsi="Palatino Linotype"/>
          <w:b/>
          <w:color w:val="000000"/>
          <w:sz w:val="24"/>
          <w:szCs w:val="24"/>
        </w:rPr>
        <w:tab/>
      </w:r>
    </w:p>
    <w:p w:rsidR="00B238F6" w:rsidRPr="002E531D" w:rsidRDefault="00B238F6" w:rsidP="002E531D">
      <w:pPr>
        <w:spacing w:after="0"/>
        <w:ind w:left="284"/>
        <w:jc w:val="both"/>
        <w:rPr>
          <w:rFonts w:ascii="Palatino Linotype" w:hAnsi="Palatino Linotype"/>
          <w:sz w:val="24"/>
          <w:szCs w:val="24"/>
        </w:rPr>
      </w:pPr>
      <w:r w:rsidRPr="002E531D">
        <w:rPr>
          <w:rFonts w:ascii="Palatino Linotype" w:hAnsi="Palatino Linotype"/>
          <w:sz w:val="24"/>
          <w:szCs w:val="24"/>
        </w:rPr>
        <w:t>Szakmai idegen nyelv tanításának célja, olyan idegen nyelvi ismeretek elsajátítása, amely alkalmassá teszi a hallgatókat külföldi ügyfelekkel a szakmai kommunikációra, levelek magyarra fordítására és önálló idegen nyelvű levelek fogalmazására</w:t>
      </w:r>
      <w:r w:rsidR="000663F1" w:rsidRPr="002E531D">
        <w:rPr>
          <w:rFonts w:ascii="Palatino Linotype" w:hAnsi="Palatino Linotype"/>
          <w:sz w:val="24"/>
          <w:szCs w:val="24"/>
        </w:rPr>
        <w:t>.</w:t>
      </w:r>
    </w:p>
    <w:p w:rsidR="00B238F6" w:rsidRPr="002E531D" w:rsidRDefault="00B238F6" w:rsidP="002E531D">
      <w:pPr>
        <w:spacing w:after="0"/>
        <w:ind w:left="284"/>
        <w:jc w:val="both"/>
        <w:rPr>
          <w:rFonts w:ascii="Palatino Linotype" w:hAnsi="Palatino Linotype"/>
          <w:sz w:val="24"/>
          <w:szCs w:val="24"/>
        </w:rPr>
      </w:pPr>
      <w:r w:rsidRPr="002E531D">
        <w:rPr>
          <w:rFonts w:ascii="Palatino Linotype" w:hAnsi="Palatino Linotype"/>
          <w:sz w:val="24"/>
          <w:szCs w:val="24"/>
        </w:rPr>
        <w:t xml:space="preserve">Váljanak képessé az idegen nyelvű szövegek értelmezésére, a munkahelyi kommunikáció, hivatalos levelezés és telefonbeszélgetések szakszerű lebonyolítására. </w:t>
      </w:r>
      <w:proofErr w:type="spellStart"/>
      <w:r w:rsidRPr="002E531D">
        <w:rPr>
          <w:rFonts w:ascii="Palatino Linotype" w:hAnsi="Palatino Linotype"/>
          <w:sz w:val="24"/>
          <w:szCs w:val="24"/>
        </w:rPr>
        <w:t>Ismerkedjenk</w:t>
      </w:r>
      <w:proofErr w:type="spellEnd"/>
      <w:r w:rsidRPr="002E531D">
        <w:rPr>
          <w:rFonts w:ascii="Palatino Linotype" w:hAnsi="Palatino Linotype"/>
          <w:sz w:val="24"/>
          <w:szCs w:val="24"/>
        </w:rPr>
        <w:t xml:space="preserve"> meg a hallgatók a gazdasági, ügyviteli élet szókincsével, nyelvhasználatával.</w:t>
      </w:r>
    </w:p>
    <w:p w:rsidR="00B238F6" w:rsidRPr="002E531D" w:rsidRDefault="00B238F6" w:rsidP="002E531D">
      <w:pPr>
        <w:spacing w:after="0"/>
        <w:jc w:val="both"/>
        <w:rPr>
          <w:rFonts w:ascii="Palatino Linotype" w:hAnsi="Palatino Linotype"/>
          <w:sz w:val="24"/>
          <w:szCs w:val="24"/>
        </w:rPr>
      </w:pPr>
    </w:p>
    <w:p w:rsidR="00B238F6" w:rsidRPr="002E531D" w:rsidRDefault="00784FD0" w:rsidP="002E531D">
      <w:pPr>
        <w:widowControl w:val="0"/>
        <w:numPr>
          <w:ilvl w:val="1"/>
          <w:numId w:val="32"/>
        </w:numPr>
        <w:suppressAutoHyphens/>
        <w:spacing w:after="0" w:line="240" w:lineRule="auto"/>
        <w:rPr>
          <w:rFonts w:ascii="Palatino Linotype" w:hAnsi="Palatino Linotype"/>
          <w:b/>
          <w:color w:val="000000"/>
          <w:sz w:val="24"/>
          <w:szCs w:val="24"/>
        </w:rPr>
      </w:pPr>
      <w:r w:rsidRPr="002E531D">
        <w:rPr>
          <w:rFonts w:ascii="Palatino Linotype" w:hAnsi="Palatino Linotype"/>
          <w:b/>
          <w:color w:val="000000"/>
          <w:sz w:val="24"/>
          <w:szCs w:val="24"/>
        </w:rPr>
        <w:t>Kapcsolódó közismereti, szakmai tartalmak</w:t>
      </w:r>
    </w:p>
    <w:p w:rsidR="00784FD0" w:rsidRPr="002E531D" w:rsidRDefault="00784FD0" w:rsidP="002E531D">
      <w:pPr>
        <w:autoSpaceDE w:val="0"/>
        <w:autoSpaceDN w:val="0"/>
        <w:adjustRightInd w:val="0"/>
        <w:spacing w:after="0"/>
        <w:ind w:left="284"/>
        <w:jc w:val="both"/>
        <w:rPr>
          <w:rFonts w:ascii="Palatino Linotype" w:hAnsi="Palatino Linotype"/>
          <w:kern w:val="1"/>
          <w:sz w:val="24"/>
          <w:szCs w:val="24"/>
          <w:lang w:eastAsia="hi-IN" w:bidi="hi-IN"/>
        </w:rPr>
      </w:pPr>
      <w:r w:rsidRPr="002E531D">
        <w:rPr>
          <w:rFonts w:ascii="Palatino Linotype" w:hAnsi="Palatino Linotype"/>
          <w:sz w:val="24"/>
          <w:szCs w:val="24"/>
        </w:rPr>
        <w:t>A tantárgy az adott évfolyamba lépés feltételeiként megjelölt közismereti és szakmai tartalmakra épül.</w:t>
      </w:r>
    </w:p>
    <w:p w:rsidR="00B238F6" w:rsidRPr="002E531D" w:rsidRDefault="00B238F6" w:rsidP="002E531D">
      <w:pPr>
        <w:spacing w:after="0"/>
        <w:jc w:val="both"/>
        <w:rPr>
          <w:rFonts w:ascii="Palatino Linotype" w:hAnsi="Palatino Linotype"/>
          <w:b/>
          <w:bCs/>
          <w:iCs/>
          <w:sz w:val="24"/>
          <w:szCs w:val="24"/>
        </w:rPr>
      </w:pPr>
    </w:p>
    <w:p w:rsidR="00B238F6" w:rsidRPr="002E531D" w:rsidRDefault="00784FD0" w:rsidP="002E531D">
      <w:pPr>
        <w:widowControl w:val="0"/>
        <w:numPr>
          <w:ilvl w:val="1"/>
          <w:numId w:val="32"/>
        </w:numPr>
        <w:suppressAutoHyphens/>
        <w:spacing w:after="0" w:line="240" w:lineRule="auto"/>
        <w:rPr>
          <w:rFonts w:ascii="Palatino Linotype" w:hAnsi="Palatino Linotype"/>
          <w:b/>
          <w:color w:val="000000"/>
          <w:sz w:val="24"/>
          <w:szCs w:val="24"/>
        </w:rPr>
      </w:pPr>
      <w:r w:rsidRPr="002E531D">
        <w:rPr>
          <w:rFonts w:ascii="Palatino Linotype" w:hAnsi="Palatino Linotype"/>
          <w:b/>
          <w:color w:val="000000"/>
          <w:sz w:val="24"/>
          <w:szCs w:val="24"/>
        </w:rPr>
        <w:t>Témakörök</w:t>
      </w:r>
    </w:p>
    <w:p w:rsidR="00B238F6" w:rsidRPr="002E531D" w:rsidRDefault="00B238F6" w:rsidP="002E531D">
      <w:pPr>
        <w:widowControl w:val="0"/>
        <w:suppressAutoHyphens/>
        <w:spacing w:after="0"/>
        <w:ind w:left="840"/>
        <w:jc w:val="both"/>
        <w:rPr>
          <w:rFonts w:ascii="Palatino Linotype" w:hAnsi="Palatino Linotype"/>
          <w:b/>
          <w:bCs/>
          <w:iCs/>
          <w:sz w:val="24"/>
          <w:szCs w:val="24"/>
        </w:rPr>
      </w:pPr>
    </w:p>
    <w:p w:rsidR="00B238F6" w:rsidRPr="002E531D" w:rsidRDefault="00B238F6" w:rsidP="002E531D">
      <w:pPr>
        <w:widowControl w:val="0"/>
        <w:numPr>
          <w:ilvl w:val="2"/>
          <w:numId w:val="32"/>
        </w:numPr>
        <w:tabs>
          <w:tab w:val="right" w:pos="9180"/>
        </w:tabs>
        <w:suppressAutoHyphens/>
        <w:spacing w:after="0" w:line="240" w:lineRule="auto"/>
        <w:rPr>
          <w:rFonts w:ascii="Palatino Linotype" w:hAnsi="Palatino Linotype" w:cs="Arial"/>
          <w:b/>
          <w:sz w:val="24"/>
          <w:szCs w:val="24"/>
        </w:rPr>
      </w:pPr>
      <w:r w:rsidRPr="002E531D">
        <w:rPr>
          <w:rFonts w:ascii="Palatino Linotype" w:hAnsi="Palatino Linotype"/>
          <w:b/>
          <w:color w:val="000000"/>
          <w:sz w:val="24"/>
          <w:szCs w:val="24"/>
        </w:rPr>
        <w:t>Idegen nyelv használata hivatalban, irodában, rendezvényeken</w:t>
      </w:r>
      <w:r w:rsidR="00B71002" w:rsidRPr="002E531D">
        <w:rPr>
          <w:rFonts w:ascii="Palatino Linotype" w:hAnsi="Palatino Linotype"/>
          <w:b/>
          <w:color w:val="000000"/>
          <w:sz w:val="24"/>
          <w:szCs w:val="24"/>
        </w:rPr>
        <w:tab/>
      </w:r>
      <w:r w:rsidRPr="002E531D">
        <w:rPr>
          <w:rFonts w:ascii="Palatino Linotype" w:hAnsi="Palatino Linotype"/>
          <w:b/>
          <w:i/>
          <w:sz w:val="24"/>
          <w:szCs w:val="24"/>
        </w:rPr>
        <w:t>112 óra</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Szakmai idegen nyelv, nyelvtani ismeretek elmélyítése, gyakorlása.</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A nyelvi alapkészség megszilárdítása, kommunikációs készség kialakítása. </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A legfontosabb szakmai nyelvi fordulatok, kifejezések elsajátítása. </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Szakmai szókincs jellemzői, bővítése.</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Közléstípusok formai, tartalmi, nyelvi stílus jegyei.</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Olvasás, és beszédkészség fejlesztése. </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t>A választott idegen nyelv nyelvhelyességi szabályai.</w:t>
      </w:r>
    </w:p>
    <w:p w:rsidR="00784FD0" w:rsidRPr="002E531D" w:rsidRDefault="00784FD0" w:rsidP="002E531D">
      <w:pPr>
        <w:spacing w:after="0"/>
        <w:ind w:left="425"/>
        <w:jc w:val="both"/>
        <w:rPr>
          <w:rFonts w:ascii="Palatino Linotype" w:hAnsi="Palatino Linotype"/>
          <w:sz w:val="24"/>
          <w:szCs w:val="24"/>
        </w:rPr>
      </w:pPr>
    </w:p>
    <w:p w:rsidR="00B238F6" w:rsidRPr="002E531D" w:rsidRDefault="00B238F6" w:rsidP="002E531D">
      <w:pPr>
        <w:widowControl w:val="0"/>
        <w:numPr>
          <w:ilvl w:val="2"/>
          <w:numId w:val="32"/>
        </w:numPr>
        <w:tabs>
          <w:tab w:val="right" w:pos="9180"/>
        </w:tabs>
        <w:suppressAutoHyphens/>
        <w:spacing w:after="0" w:line="240" w:lineRule="auto"/>
        <w:rPr>
          <w:rFonts w:ascii="Palatino Linotype" w:hAnsi="Palatino Linotype" w:cs="Arial"/>
          <w:b/>
          <w:sz w:val="24"/>
          <w:szCs w:val="24"/>
        </w:rPr>
      </w:pPr>
      <w:r w:rsidRPr="002E531D">
        <w:rPr>
          <w:rFonts w:ascii="Palatino Linotype" w:hAnsi="Palatino Linotype"/>
          <w:b/>
          <w:color w:val="000000"/>
          <w:sz w:val="24"/>
          <w:szCs w:val="24"/>
        </w:rPr>
        <w:t>Titkári</w:t>
      </w:r>
      <w:r w:rsidRPr="002E531D">
        <w:rPr>
          <w:rFonts w:ascii="Palatino Linotype" w:hAnsi="Palatino Linotype" w:cs="Arial"/>
          <w:b/>
          <w:sz w:val="24"/>
          <w:szCs w:val="24"/>
        </w:rPr>
        <w:t xml:space="preserve"> </w:t>
      </w:r>
      <w:r w:rsidRPr="002E531D">
        <w:rPr>
          <w:rFonts w:ascii="Palatino Linotype" w:hAnsi="Palatino Linotype"/>
          <w:b/>
          <w:color w:val="000000"/>
          <w:sz w:val="24"/>
          <w:szCs w:val="24"/>
        </w:rPr>
        <w:t>feladatok</w:t>
      </w:r>
      <w:r w:rsidRPr="002E531D">
        <w:rPr>
          <w:rFonts w:ascii="Palatino Linotype" w:hAnsi="Palatino Linotype" w:cs="Arial"/>
          <w:b/>
          <w:sz w:val="24"/>
          <w:szCs w:val="24"/>
        </w:rPr>
        <w:t xml:space="preserve"> elvégzése írásban és </w:t>
      </w:r>
      <w:r w:rsidRPr="002E531D">
        <w:rPr>
          <w:rFonts w:ascii="Palatino Linotype" w:hAnsi="Palatino Linotype"/>
          <w:b/>
          <w:color w:val="000000"/>
          <w:sz w:val="24"/>
          <w:szCs w:val="24"/>
        </w:rPr>
        <w:t>szóban</w:t>
      </w:r>
      <w:r w:rsidRPr="002E531D">
        <w:rPr>
          <w:rFonts w:ascii="Palatino Linotype" w:hAnsi="Palatino Linotype" w:cs="Arial"/>
          <w:b/>
          <w:sz w:val="24"/>
          <w:szCs w:val="24"/>
        </w:rPr>
        <w:t xml:space="preserve"> az adott idegen nyelven</w:t>
      </w:r>
      <w:r w:rsidRPr="002E531D">
        <w:rPr>
          <w:rFonts w:ascii="Palatino Linotype" w:hAnsi="Palatino Linotype"/>
          <w:b/>
          <w:sz w:val="24"/>
          <w:szCs w:val="24"/>
        </w:rPr>
        <w:tab/>
      </w:r>
      <w:r w:rsidR="00B71002" w:rsidRPr="002E531D">
        <w:rPr>
          <w:rFonts w:ascii="Palatino Linotype" w:hAnsi="Palatino Linotype"/>
          <w:b/>
          <w:sz w:val="24"/>
          <w:szCs w:val="24"/>
        </w:rPr>
        <w:br/>
      </w:r>
      <w:r w:rsidR="00B71002" w:rsidRPr="002E531D">
        <w:rPr>
          <w:rFonts w:ascii="Palatino Linotype" w:hAnsi="Palatino Linotype"/>
          <w:b/>
          <w:sz w:val="24"/>
          <w:szCs w:val="24"/>
        </w:rPr>
        <w:tab/>
      </w:r>
      <w:r w:rsidR="00B71002" w:rsidRPr="002E531D">
        <w:rPr>
          <w:rFonts w:ascii="Palatino Linotype" w:hAnsi="Palatino Linotype"/>
          <w:b/>
          <w:sz w:val="24"/>
          <w:szCs w:val="24"/>
        </w:rPr>
        <w:tab/>
      </w:r>
      <w:r w:rsidRPr="002E531D">
        <w:rPr>
          <w:rFonts w:ascii="Palatino Linotype" w:hAnsi="Palatino Linotype"/>
          <w:b/>
          <w:i/>
          <w:sz w:val="24"/>
          <w:szCs w:val="24"/>
        </w:rPr>
        <w:t>112 óra</w:t>
      </w:r>
    </w:p>
    <w:p w:rsidR="00B238F6" w:rsidRPr="002E531D" w:rsidRDefault="00B238F6" w:rsidP="002E531D">
      <w:pPr>
        <w:spacing w:after="0"/>
        <w:ind w:left="709" w:firstLine="1"/>
        <w:jc w:val="both"/>
        <w:rPr>
          <w:rFonts w:ascii="Palatino Linotype" w:hAnsi="Palatino Linotype"/>
          <w:sz w:val="24"/>
          <w:szCs w:val="24"/>
        </w:rPr>
      </w:pPr>
      <w:r w:rsidRPr="002E531D">
        <w:rPr>
          <w:rFonts w:ascii="Palatino Linotype" w:hAnsi="Palatino Linotype"/>
          <w:sz w:val="24"/>
          <w:szCs w:val="24"/>
        </w:rPr>
        <w:t>Ismerkedés, bemutatkozás idegen nyelven.</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Az idegen nyelven szakmai önéletrajz részei és készítésének módja. </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t>Üzleti kapcsolattartás levelei, a rendezvényszervezéssel összefüggő dokumentumok.</w:t>
      </w:r>
    </w:p>
    <w:p w:rsidR="00B238F6" w:rsidRPr="002E531D" w:rsidRDefault="00B238F6" w:rsidP="002E531D">
      <w:pPr>
        <w:spacing w:after="0"/>
        <w:ind w:left="709" w:firstLine="1"/>
        <w:jc w:val="both"/>
        <w:rPr>
          <w:rFonts w:ascii="Palatino Linotype" w:hAnsi="Palatino Linotype"/>
          <w:sz w:val="24"/>
          <w:szCs w:val="24"/>
        </w:rPr>
      </w:pPr>
      <w:r w:rsidRPr="002E531D">
        <w:rPr>
          <w:rFonts w:ascii="Palatino Linotype" w:hAnsi="Palatino Linotype"/>
          <w:sz w:val="24"/>
          <w:szCs w:val="24"/>
        </w:rPr>
        <w:t>Álláshirdetések, állásinterjúk idegen nyelven.</w:t>
      </w:r>
    </w:p>
    <w:p w:rsidR="00B30C73" w:rsidRPr="002E531D" w:rsidRDefault="00B30C73" w:rsidP="002E531D">
      <w:pPr>
        <w:spacing w:after="0"/>
        <w:ind w:left="709" w:firstLine="1"/>
        <w:jc w:val="both"/>
        <w:rPr>
          <w:rFonts w:ascii="Palatino Linotype" w:hAnsi="Palatino Linotype"/>
          <w:sz w:val="24"/>
          <w:szCs w:val="24"/>
        </w:rPr>
      </w:pPr>
      <w:r w:rsidRPr="002E531D">
        <w:rPr>
          <w:rFonts w:ascii="Palatino Linotype" w:hAnsi="Palatino Linotype"/>
          <w:sz w:val="24"/>
          <w:szCs w:val="24"/>
        </w:rPr>
        <w:t xml:space="preserve">Az önéletrajz, álláspályázat a </w:t>
      </w:r>
      <w:proofErr w:type="spellStart"/>
      <w:r w:rsidRPr="002E531D">
        <w:rPr>
          <w:rFonts w:ascii="Palatino Linotype" w:hAnsi="Palatino Linotype"/>
          <w:sz w:val="24"/>
          <w:szCs w:val="24"/>
        </w:rPr>
        <w:t>nyelvország</w:t>
      </w:r>
      <w:proofErr w:type="spellEnd"/>
      <w:r w:rsidRPr="002E531D">
        <w:rPr>
          <w:rFonts w:ascii="Palatino Linotype" w:hAnsi="Palatino Linotype"/>
          <w:sz w:val="24"/>
          <w:szCs w:val="24"/>
        </w:rPr>
        <w:t xml:space="preserve"> szokásainak megfelelően.</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Íráskészség feladatok – motivációs levél írása.</w:t>
      </w:r>
    </w:p>
    <w:p w:rsidR="00B238F6" w:rsidRPr="002E531D" w:rsidRDefault="00B238F6" w:rsidP="002E531D">
      <w:pPr>
        <w:spacing w:after="0"/>
        <w:ind w:left="709" w:firstLine="1"/>
        <w:jc w:val="both"/>
        <w:rPr>
          <w:rFonts w:ascii="Palatino Linotype" w:hAnsi="Palatino Linotype"/>
          <w:sz w:val="24"/>
          <w:szCs w:val="24"/>
        </w:rPr>
      </w:pPr>
      <w:r w:rsidRPr="002E531D">
        <w:rPr>
          <w:rFonts w:ascii="Palatino Linotype" w:hAnsi="Palatino Linotype"/>
          <w:sz w:val="24"/>
          <w:szCs w:val="24"/>
        </w:rPr>
        <w:t xml:space="preserve">Telekommunikációs eszközök. </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Telefonbeszélgetések szabályai.</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lastRenderedPageBreak/>
        <w:t>Telefonos kommunikáció nyelvi megformálásának technikái.</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Hivatalos levelek fajtái.</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Hivatalos levelek önálló fogalmazása, kapcsolódó </w:t>
      </w:r>
      <w:proofErr w:type="spellStart"/>
      <w:r w:rsidRPr="002E531D">
        <w:rPr>
          <w:rFonts w:ascii="Palatino Linotype" w:hAnsi="Palatino Linotype"/>
          <w:sz w:val="24"/>
          <w:szCs w:val="24"/>
        </w:rPr>
        <w:t>támszavak</w:t>
      </w:r>
      <w:proofErr w:type="spellEnd"/>
      <w:r w:rsidRPr="002E531D">
        <w:rPr>
          <w:rFonts w:ascii="Palatino Linotype" w:hAnsi="Palatino Linotype"/>
          <w:sz w:val="24"/>
          <w:szCs w:val="24"/>
        </w:rPr>
        <w:t>, mondatpanelek.</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Levelezés hagyományos és digitális formában.</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Szerződések fordítása idegen nyelven.</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Üzleti levelek formai követelményei.</w:t>
      </w:r>
    </w:p>
    <w:p w:rsidR="00B238F6" w:rsidRPr="002E531D" w:rsidRDefault="00B238F6" w:rsidP="002E531D">
      <w:pPr>
        <w:spacing w:after="0"/>
        <w:ind w:left="709"/>
        <w:jc w:val="both"/>
        <w:rPr>
          <w:rFonts w:ascii="Palatino Linotype" w:hAnsi="Palatino Linotype"/>
          <w:sz w:val="24"/>
          <w:szCs w:val="24"/>
        </w:rPr>
      </w:pPr>
      <w:r w:rsidRPr="002E531D">
        <w:rPr>
          <w:rFonts w:ascii="Palatino Linotype" w:hAnsi="Palatino Linotype"/>
          <w:sz w:val="24"/>
          <w:szCs w:val="24"/>
        </w:rPr>
        <w:t>Üzleti levél szerkesztése idegen nyelven.</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t xml:space="preserve">A leggyakoribb üzleti levelek </w:t>
      </w:r>
      <w:proofErr w:type="spellStart"/>
      <w:r w:rsidRPr="002E531D">
        <w:rPr>
          <w:rFonts w:ascii="Palatino Linotype" w:hAnsi="Palatino Linotype"/>
          <w:sz w:val="24"/>
          <w:szCs w:val="24"/>
        </w:rPr>
        <w:t>nyelvországban</w:t>
      </w:r>
      <w:proofErr w:type="spellEnd"/>
      <w:r w:rsidRPr="002E531D">
        <w:rPr>
          <w:rFonts w:ascii="Palatino Linotype" w:hAnsi="Palatino Linotype"/>
          <w:sz w:val="24"/>
          <w:szCs w:val="24"/>
        </w:rPr>
        <w:t xml:space="preserve"> szokásos formai elvárásai.</w:t>
      </w:r>
    </w:p>
    <w:p w:rsidR="00B30C73" w:rsidRPr="002E531D" w:rsidRDefault="00B30C73" w:rsidP="002E531D">
      <w:pPr>
        <w:spacing w:after="0"/>
        <w:ind w:left="709"/>
        <w:jc w:val="both"/>
        <w:rPr>
          <w:rFonts w:ascii="Palatino Linotype" w:hAnsi="Palatino Linotype"/>
          <w:sz w:val="24"/>
          <w:szCs w:val="24"/>
        </w:rPr>
      </w:pPr>
      <w:r w:rsidRPr="002E531D">
        <w:rPr>
          <w:rFonts w:ascii="Palatino Linotype" w:hAnsi="Palatino Linotype"/>
          <w:sz w:val="24"/>
          <w:szCs w:val="24"/>
        </w:rPr>
        <w:t>A szervezet bemutatásának módjai.</w:t>
      </w:r>
    </w:p>
    <w:p w:rsidR="00B238F6" w:rsidRPr="002E531D" w:rsidRDefault="00B238F6" w:rsidP="002E531D">
      <w:pPr>
        <w:spacing w:after="0"/>
        <w:jc w:val="both"/>
        <w:rPr>
          <w:rFonts w:ascii="Palatino Linotype" w:hAnsi="Palatino Linotype"/>
          <w:b/>
          <w:sz w:val="24"/>
          <w:szCs w:val="24"/>
        </w:rPr>
      </w:pPr>
    </w:p>
    <w:p w:rsidR="00B238F6" w:rsidRPr="00B90F5A" w:rsidRDefault="00784FD0" w:rsidP="002E531D">
      <w:pPr>
        <w:widowControl w:val="0"/>
        <w:numPr>
          <w:ilvl w:val="1"/>
          <w:numId w:val="32"/>
        </w:numPr>
        <w:suppressAutoHyphens/>
        <w:spacing w:after="0" w:line="240" w:lineRule="auto"/>
        <w:rPr>
          <w:rFonts w:ascii="Palatino Linotype" w:hAnsi="Palatino Linotype"/>
          <w:b/>
          <w:i/>
          <w:color w:val="000000"/>
          <w:sz w:val="24"/>
          <w:szCs w:val="24"/>
        </w:rPr>
      </w:pPr>
      <w:r w:rsidRPr="00B90F5A">
        <w:rPr>
          <w:rFonts w:ascii="Palatino Linotype" w:hAnsi="Palatino Linotype"/>
          <w:b/>
          <w:i/>
          <w:color w:val="000000"/>
          <w:sz w:val="24"/>
          <w:szCs w:val="24"/>
        </w:rPr>
        <w:t>A képzés javasolt helyszíne (ajánlás)</w:t>
      </w:r>
    </w:p>
    <w:p w:rsidR="00B238F6" w:rsidRPr="00B90F5A" w:rsidRDefault="00B238F6" w:rsidP="002E531D">
      <w:pPr>
        <w:pStyle w:val="Cmsor6"/>
        <w:spacing w:after="0"/>
        <w:ind w:left="284"/>
        <w:rPr>
          <w:rFonts w:ascii="Palatino Linotype" w:hAnsi="Palatino Linotype"/>
          <w:b w:val="0"/>
          <w:i/>
          <w:sz w:val="24"/>
          <w:szCs w:val="24"/>
        </w:rPr>
      </w:pPr>
      <w:r w:rsidRPr="00B90F5A">
        <w:rPr>
          <w:rFonts w:ascii="Palatino Linotype" w:hAnsi="Palatino Linotype"/>
          <w:b w:val="0"/>
          <w:i/>
          <w:sz w:val="24"/>
          <w:szCs w:val="24"/>
        </w:rPr>
        <w:t xml:space="preserve">Tanterem és/vagy </w:t>
      </w:r>
      <w:proofErr w:type="spellStart"/>
      <w:r w:rsidRPr="00B90F5A">
        <w:rPr>
          <w:rFonts w:ascii="Palatino Linotype" w:hAnsi="Palatino Linotype"/>
          <w:b w:val="0"/>
          <w:i/>
          <w:sz w:val="24"/>
          <w:szCs w:val="24"/>
        </w:rPr>
        <w:t>szakmaspecifikus</w:t>
      </w:r>
      <w:proofErr w:type="spellEnd"/>
      <w:r w:rsidRPr="00B90F5A">
        <w:rPr>
          <w:rFonts w:ascii="Palatino Linotype" w:hAnsi="Palatino Linotype"/>
          <w:b w:val="0"/>
          <w:i/>
          <w:sz w:val="24"/>
          <w:szCs w:val="24"/>
        </w:rPr>
        <w:t xml:space="preserve"> tanműhely vagy </w:t>
      </w:r>
      <w:proofErr w:type="spellStart"/>
      <w:r w:rsidRPr="00B90F5A">
        <w:rPr>
          <w:rFonts w:ascii="Palatino Linotype" w:hAnsi="Palatino Linotype"/>
          <w:b w:val="0"/>
          <w:i/>
          <w:sz w:val="24"/>
          <w:szCs w:val="24"/>
        </w:rPr>
        <w:t>szakmaspecifikus</w:t>
      </w:r>
      <w:proofErr w:type="spellEnd"/>
      <w:r w:rsidRPr="00B90F5A">
        <w:rPr>
          <w:rFonts w:ascii="Palatino Linotype" w:hAnsi="Palatino Linotype"/>
          <w:b w:val="0"/>
          <w:i/>
          <w:sz w:val="24"/>
          <w:szCs w:val="24"/>
        </w:rPr>
        <w:t xml:space="preserve"> gazdálkodó szervezetnél</w:t>
      </w:r>
    </w:p>
    <w:p w:rsidR="00B238F6" w:rsidRPr="002E531D" w:rsidRDefault="00B238F6" w:rsidP="002E531D">
      <w:pPr>
        <w:spacing w:after="0"/>
        <w:rPr>
          <w:rFonts w:eastAsia="Lucida Sans Unicode"/>
          <w:sz w:val="24"/>
          <w:szCs w:val="24"/>
        </w:rPr>
      </w:pPr>
    </w:p>
    <w:p w:rsidR="00B238F6" w:rsidRDefault="00B238F6" w:rsidP="002E531D">
      <w:pPr>
        <w:widowControl w:val="0"/>
        <w:numPr>
          <w:ilvl w:val="1"/>
          <w:numId w:val="32"/>
        </w:numPr>
        <w:suppressAutoHyphens/>
        <w:spacing w:after="0" w:line="240" w:lineRule="auto"/>
        <w:rPr>
          <w:rFonts w:ascii="Palatino Linotype" w:hAnsi="Palatino Linotype"/>
          <w:b/>
          <w:i/>
          <w:color w:val="000000"/>
          <w:sz w:val="24"/>
          <w:szCs w:val="24"/>
        </w:rPr>
      </w:pPr>
      <w:r w:rsidRPr="002E531D">
        <w:rPr>
          <w:rFonts w:ascii="Palatino Linotype" w:hAnsi="Palatino Linotype"/>
          <w:b/>
          <w:color w:val="000000"/>
          <w:sz w:val="24"/>
          <w:szCs w:val="24"/>
        </w:rPr>
        <w:t>A tantárgy elsajátítása során alkalmazott sajátos módszerek, tanulói tevékenységformák</w:t>
      </w:r>
      <w:r w:rsidR="003613CD" w:rsidRPr="002E531D">
        <w:rPr>
          <w:rFonts w:ascii="Palatino Linotype" w:hAnsi="Palatino Linotype"/>
          <w:b/>
          <w:color w:val="000000"/>
          <w:sz w:val="24"/>
          <w:szCs w:val="24"/>
        </w:rPr>
        <w:t xml:space="preserve"> </w:t>
      </w:r>
      <w:r w:rsidR="003613CD" w:rsidRPr="002E531D">
        <w:rPr>
          <w:rFonts w:ascii="Palatino Linotype" w:hAnsi="Palatino Linotype"/>
          <w:b/>
          <w:i/>
          <w:color w:val="000000"/>
          <w:sz w:val="24"/>
          <w:szCs w:val="24"/>
        </w:rPr>
        <w:t>(ajánlás)</w:t>
      </w:r>
    </w:p>
    <w:p w:rsidR="002E531D" w:rsidRPr="002E531D" w:rsidRDefault="002E531D" w:rsidP="002E531D">
      <w:pPr>
        <w:widowControl w:val="0"/>
        <w:suppressAutoHyphens/>
        <w:spacing w:after="0" w:line="240" w:lineRule="auto"/>
        <w:ind w:left="716"/>
        <w:rPr>
          <w:rFonts w:ascii="Palatino Linotype" w:hAnsi="Palatino Linotype"/>
          <w:b/>
          <w:i/>
          <w:color w:val="000000"/>
          <w:sz w:val="24"/>
          <w:szCs w:val="24"/>
        </w:rPr>
      </w:pPr>
    </w:p>
    <w:p w:rsidR="00784FD0" w:rsidRPr="002E531D" w:rsidRDefault="00784FD0" w:rsidP="002E531D">
      <w:pPr>
        <w:widowControl w:val="0"/>
        <w:numPr>
          <w:ilvl w:val="2"/>
          <w:numId w:val="32"/>
        </w:numPr>
        <w:suppressAutoHyphens/>
        <w:spacing w:after="0" w:line="240" w:lineRule="auto"/>
        <w:rPr>
          <w:rFonts w:ascii="Palatino Linotype" w:hAnsi="Palatino Linotype"/>
          <w:b/>
          <w:bCs/>
          <w:i/>
          <w:sz w:val="24"/>
          <w:szCs w:val="24"/>
        </w:rPr>
      </w:pPr>
      <w:r w:rsidRPr="002E531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FD0" w:rsidRPr="008B7D14" w:rsidTr="005A3F50">
        <w:trPr>
          <w:jc w:val="center"/>
        </w:trPr>
        <w:tc>
          <w:tcPr>
            <w:tcW w:w="994" w:type="dxa"/>
            <w:vMerge w:val="restart"/>
            <w:vAlign w:val="center"/>
          </w:tcPr>
          <w:p w:rsidR="00784FD0" w:rsidRPr="008B7D14" w:rsidRDefault="00784FD0" w:rsidP="002E53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FD0"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8B7D14" w:rsidTr="005A3F50">
        <w:trPr>
          <w:jc w:val="center"/>
        </w:trPr>
        <w:tc>
          <w:tcPr>
            <w:tcW w:w="994"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c>
          <w:tcPr>
            <w:tcW w:w="2800" w:type="dxa"/>
            <w:vMerge/>
            <w:vAlign w:val="center"/>
          </w:tcPr>
          <w:p w:rsidR="00784FD0" w:rsidRPr="008B7D14" w:rsidRDefault="00784FD0" w:rsidP="005A3F50">
            <w:pPr>
              <w:spacing w:after="0" w:line="240" w:lineRule="auto"/>
              <w:rPr>
                <w:rFonts w:ascii="Palatino Linotype" w:hAnsi="Palatino Linotype"/>
                <w:b/>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FD0" w:rsidRPr="008B7D14" w:rsidRDefault="00784FD0" w:rsidP="005A3F50">
            <w:pPr>
              <w:spacing w:after="0" w:line="240" w:lineRule="auto"/>
              <w:jc w:val="center"/>
              <w:rPr>
                <w:rFonts w:ascii="Palatino Linotype" w:hAnsi="Palatino Linotype"/>
                <w:b/>
                <w:sz w:val="20"/>
                <w:szCs w:val="20"/>
              </w:rPr>
            </w:pP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8B7D14" w:rsidTr="005A3F50">
        <w:trPr>
          <w:jc w:val="center"/>
        </w:trPr>
        <w:tc>
          <w:tcPr>
            <w:tcW w:w="994" w:type="dxa"/>
            <w:vAlign w:val="center"/>
          </w:tcPr>
          <w:p w:rsidR="00784FD0" w:rsidRPr="008B7D14" w:rsidRDefault="00784FD0" w:rsidP="005A3F5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84FD0" w:rsidRPr="008B7D14" w:rsidRDefault="00784FD0" w:rsidP="005A3F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p>
        </w:tc>
        <w:tc>
          <w:tcPr>
            <w:tcW w:w="945"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84FD0" w:rsidRPr="008B7D14"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Default="00784FD0"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B90F5A" w:rsidRDefault="00B90F5A"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B90F5A" w:rsidRDefault="00B90F5A"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B90F5A" w:rsidRPr="00641491" w:rsidRDefault="00B90F5A" w:rsidP="00784FD0">
      <w:pPr>
        <w:pStyle w:val="Listaszerbekezds"/>
        <w:widowControl w:val="0"/>
        <w:suppressAutoHyphens/>
        <w:spacing w:after="0" w:line="240" w:lineRule="auto"/>
        <w:ind w:left="360"/>
        <w:jc w:val="both"/>
        <w:rPr>
          <w:rFonts w:ascii="Palatino Linotype" w:hAnsi="Palatino Linotype"/>
          <w:b/>
          <w:bCs/>
          <w:kern w:val="1"/>
          <w:lang w:eastAsia="hi-IN" w:bidi="hi-IN"/>
        </w:rPr>
      </w:pPr>
    </w:p>
    <w:p w:rsidR="00784FD0" w:rsidRDefault="00784FD0" w:rsidP="00307518">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p w:rsidR="00B90F5A" w:rsidRPr="00725193" w:rsidRDefault="00B90F5A" w:rsidP="00B90F5A">
      <w:pPr>
        <w:widowControl w:val="0"/>
        <w:suppressAutoHyphens/>
        <w:spacing w:after="0" w:line="240" w:lineRule="auto"/>
        <w:ind w:left="1224"/>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D0" w:rsidRPr="00FE5532" w:rsidTr="005A3F50">
        <w:trPr>
          <w:cantSplit/>
          <w:trHeight w:val="921"/>
          <w:jc w:val="center"/>
        </w:trPr>
        <w:tc>
          <w:tcPr>
            <w:tcW w:w="828"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D0" w:rsidRDefault="00784FD0" w:rsidP="005A3F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D0"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D0" w:rsidRPr="00FE5532"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D0" w:rsidRPr="00FE5532" w:rsidTr="005A3F50">
        <w:trPr>
          <w:cantSplit/>
          <w:trHeight w:val="1076"/>
          <w:jc w:val="center"/>
        </w:trPr>
        <w:tc>
          <w:tcPr>
            <w:tcW w:w="828"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c>
          <w:tcPr>
            <w:tcW w:w="3621" w:type="dxa"/>
            <w:vMerge/>
            <w:vAlign w:val="center"/>
          </w:tcPr>
          <w:p w:rsidR="00784FD0" w:rsidRPr="00FE5532" w:rsidRDefault="00784FD0" w:rsidP="005A3F50">
            <w:pPr>
              <w:spacing w:after="0" w:line="240" w:lineRule="auto"/>
              <w:rPr>
                <w:rFonts w:ascii="Palatino Linotype" w:hAnsi="Palatino Linotype"/>
                <w:b/>
                <w:sz w:val="20"/>
                <w:szCs w:val="20"/>
              </w:rPr>
            </w:pPr>
          </w:p>
        </w:tc>
        <w:tc>
          <w:tcPr>
            <w:tcW w:w="809" w:type="dxa"/>
            <w:textDirection w:val="btLr"/>
            <w:vAlign w:val="center"/>
          </w:tcPr>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D0"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D0" w:rsidRPr="00FE5532" w:rsidRDefault="00784FD0" w:rsidP="005A3F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D0" w:rsidRPr="00FE5532" w:rsidRDefault="00784FD0" w:rsidP="005A3F50">
            <w:pPr>
              <w:spacing w:after="0" w:line="240" w:lineRule="auto"/>
              <w:jc w:val="center"/>
              <w:rPr>
                <w:rFonts w:ascii="Palatino Linotype" w:hAnsi="Palatino Linotype"/>
                <w:b/>
                <w:sz w:val="20"/>
                <w:szCs w:val="20"/>
              </w:rPr>
            </w:pP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shd w:val="clear" w:color="auto" w:fill="D9D9D9"/>
            <w:vAlign w:val="center"/>
          </w:tcPr>
          <w:p w:rsidR="00784FD0" w:rsidRPr="008B7D14" w:rsidRDefault="00784FD0" w:rsidP="005A3F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84FD0" w:rsidRPr="008B7D14" w:rsidRDefault="00784FD0" w:rsidP="005A3F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763"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shd w:val="clear" w:color="auto" w:fill="D9D9D9"/>
            <w:vAlign w:val="center"/>
          </w:tcPr>
          <w:p w:rsidR="00784FD0" w:rsidRPr="00FE5532" w:rsidRDefault="00784FD0" w:rsidP="005A3F50">
            <w:pPr>
              <w:spacing w:after="0" w:line="240" w:lineRule="auto"/>
              <w:jc w:val="center"/>
              <w:rPr>
                <w:rFonts w:ascii="Palatino Linotype" w:hAnsi="Palatino Linotype"/>
                <w:sz w:val="20"/>
                <w:szCs w:val="20"/>
              </w:rPr>
            </w:pP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84FD0" w:rsidRPr="00FE5532" w:rsidTr="005A3F50">
        <w:trPr>
          <w:jc w:val="center"/>
        </w:trPr>
        <w:tc>
          <w:tcPr>
            <w:tcW w:w="82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84FD0" w:rsidRPr="00FE5532" w:rsidRDefault="00784FD0" w:rsidP="005A3F5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798"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D0" w:rsidRPr="00FE5532" w:rsidRDefault="00784FD0" w:rsidP="005A3F50">
            <w:pPr>
              <w:spacing w:after="0" w:line="240" w:lineRule="auto"/>
              <w:jc w:val="center"/>
              <w:rPr>
                <w:rFonts w:ascii="Palatino Linotype" w:hAnsi="Palatino Linotype"/>
                <w:sz w:val="20"/>
                <w:szCs w:val="20"/>
              </w:rPr>
            </w:pPr>
          </w:p>
        </w:tc>
        <w:tc>
          <w:tcPr>
            <w:tcW w:w="2190" w:type="dxa"/>
            <w:vAlign w:val="center"/>
          </w:tcPr>
          <w:p w:rsidR="00784FD0" w:rsidRPr="00FE5532" w:rsidRDefault="00784FD0" w:rsidP="005A3F5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84FD0" w:rsidRPr="003613CD" w:rsidRDefault="00784FD0" w:rsidP="00784FD0">
      <w:pPr>
        <w:widowControl w:val="0"/>
        <w:suppressAutoHyphens/>
        <w:spacing w:after="0" w:line="240" w:lineRule="auto"/>
        <w:rPr>
          <w:rFonts w:ascii="Palatino Linotype" w:hAnsi="Palatino Linotype"/>
          <w:b/>
          <w:i/>
          <w:color w:val="000000"/>
        </w:rPr>
      </w:pPr>
    </w:p>
    <w:p w:rsidR="00B238F6" w:rsidRPr="002E531D" w:rsidRDefault="00B238F6" w:rsidP="002E531D">
      <w:pPr>
        <w:widowControl w:val="0"/>
        <w:numPr>
          <w:ilvl w:val="1"/>
          <w:numId w:val="32"/>
        </w:numPr>
        <w:suppressAutoHyphens/>
        <w:spacing w:after="0"/>
        <w:rPr>
          <w:rFonts w:ascii="Palatino Linotype" w:hAnsi="Palatino Linotype"/>
          <w:b/>
          <w:color w:val="000000"/>
          <w:sz w:val="24"/>
          <w:szCs w:val="24"/>
        </w:rPr>
      </w:pPr>
      <w:r w:rsidRPr="002E531D">
        <w:rPr>
          <w:rFonts w:ascii="Palatino Linotype" w:hAnsi="Palatino Linotype"/>
          <w:b/>
          <w:color w:val="000000"/>
          <w:sz w:val="24"/>
          <w:szCs w:val="24"/>
        </w:rPr>
        <w:t>A tantárgy értékelésének módja</w:t>
      </w:r>
    </w:p>
    <w:p w:rsidR="00FE4102" w:rsidRPr="002E531D" w:rsidRDefault="00FE4102" w:rsidP="002E531D">
      <w:pPr>
        <w:pStyle w:val="Listaszerbekezds"/>
        <w:widowControl w:val="0"/>
        <w:suppressAutoHyphens/>
        <w:spacing w:before="120"/>
        <w:ind w:left="360"/>
        <w:rPr>
          <w:rFonts w:ascii="Palatino Linotype" w:hAnsi="Palatino Linotype"/>
          <w:bCs/>
          <w:kern w:val="1"/>
          <w:sz w:val="24"/>
          <w:szCs w:val="24"/>
          <w:lang w:eastAsia="hi-IN" w:bidi="hi-IN"/>
        </w:rPr>
      </w:pPr>
      <w:r w:rsidRPr="002E531D">
        <w:rPr>
          <w:rFonts w:ascii="Palatino Linotype" w:hAnsi="Palatino Linotype"/>
          <w:bCs/>
          <w:kern w:val="1"/>
          <w:sz w:val="24"/>
          <w:szCs w:val="24"/>
          <w:lang w:eastAsia="hi-IN" w:bidi="hi-IN"/>
        </w:rPr>
        <w:t>A nemzeti köznevelésről szóló 2011. évi CXC. törvény. 54. § (2) a</w:t>
      </w:r>
      <w:r w:rsidR="00784FD0" w:rsidRPr="002E531D">
        <w:rPr>
          <w:rFonts w:ascii="Palatino Linotype" w:hAnsi="Palatino Linotype"/>
          <w:bCs/>
          <w:kern w:val="1"/>
          <w:sz w:val="24"/>
          <w:szCs w:val="24"/>
          <w:lang w:eastAsia="hi-IN" w:bidi="hi-IN"/>
        </w:rPr>
        <w:t>) pontja szerinti értékeléssel.</w:t>
      </w:r>
    </w:p>
    <w:sectPr w:rsidR="00FE4102" w:rsidRPr="002E531D" w:rsidSect="00A61A8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B07" w:rsidRDefault="000F6B07">
      <w:pPr>
        <w:spacing w:after="0" w:line="240" w:lineRule="auto"/>
      </w:pPr>
      <w:r>
        <w:separator/>
      </w:r>
    </w:p>
  </w:endnote>
  <w:endnote w:type="continuationSeparator" w:id="0">
    <w:p w:rsidR="000F6B07" w:rsidRDefault="000F6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8F4" w:rsidRDefault="002728F4">
    <w:pPr>
      <w:pStyle w:val="llb"/>
      <w:jc w:val="center"/>
    </w:pPr>
    <w:r>
      <w:fldChar w:fldCharType="begin"/>
    </w:r>
    <w:r>
      <w:instrText>PAGE   \* MERGEFORMAT</w:instrText>
    </w:r>
    <w:r>
      <w:fldChar w:fldCharType="separate"/>
    </w:r>
    <w:r w:rsidR="00190B48">
      <w:rPr>
        <w:noProof/>
      </w:rPr>
      <w:t>4</w:t>
    </w:r>
    <w:r>
      <w:rPr>
        <w:noProof/>
      </w:rPr>
      <w:fldChar w:fldCharType="end"/>
    </w:r>
  </w:p>
  <w:p w:rsidR="002728F4" w:rsidRDefault="002728F4"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8F4" w:rsidRPr="0028078A" w:rsidRDefault="002728F4" w:rsidP="006B316A">
    <w:pPr>
      <w:pStyle w:val="llb"/>
      <w:ind w:left="720"/>
    </w:pPr>
    <w:r>
      <w:tab/>
    </w:r>
    <w:r>
      <w:fldChar w:fldCharType="begin"/>
    </w:r>
    <w:r>
      <w:instrText>PAGE   \* MERGEFORMAT</w:instrText>
    </w:r>
    <w:r>
      <w:fldChar w:fldCharType="separate"/>
    </w:r>
    <w:r w:rsidR="00190B48">
      <w:rPr>
        <w:noProof/>
      </w:rPr>
      <w:t>102</w:t>
    </w:r>
    <w:r>
      <w:rPr>
        <w:noProof/>
      </w:rPr>
      <w:fldChar w:fldCharType="end"/>
    </w:r>
  </w:p>
  <w:p w:rsidR="002728F4" w:rsidRDefault="002728F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B07" w:rsidRDefault="000F6B07">
      <w:pPr>
        <w:spacing w:after="0" w:line="240" w:lineRule="auto"/>
      </w:pPr>
      <w:r>
        <w:separator/>
      </w:r>
    </w:p>
  </w:footnote>
  <w:footnote w:type="continuationSeparator" w:id="0">
    <w:p w:rsidR="000F6B07" w:rsidRDefault="000F6B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8F4" w:rsidRPr="00D8458D" w:rsidRDefault="002728F4" w:rsidP="00034A4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B64214"/>
    <w:multiLevelType w:val="multilevel"/>
    <w:tmpl w:val="A9861832"/>
    <w:lvl w:ilvl="0">
      <w:start w:val="4"/>
      <w:numFmt w:val="decimal"/>
      <w:lvlText w:val="%1."/>
      <w:lvlJc w:val="left"/>
      <w:pPr>
        <w:tabs>
          <w:tab w:val="num" w:pos="360"/>
        </w:tabs>
        <w:ind w:left="360" w:hanging="360"/>
      </w:pPr>
      <w:rPr>
        <w:rFonts w:hint="default"/>
        <w:sz w:val="24"/>
        <w:szCs w:val="24"/>
      </w:rPr>
    </w:lvl>
    <w:lvl w:ilvl="1">
      <w:start w:val="1"/>
      <w:numFmt w:val="decimal"/>
      <w:lvlText w:val="%1.%2."/>
      <w:lvlJc w:val="left"/>
      <w:pPr>
        <w:tabs>
          <w:tab w:val="num" w:pos="716"/>
        </w:tabs>
        <w:ind w:left="716"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55F5063"/>
    <w:multiLevelType w:val="multilevel"/>
    <w:tmpl w:val="FA74DE98"/>
    <w:lvl w:ilvl="0">
      <w:start w:val="4"/>
      <w:numFmt w:val="decimal"/>
      <w:lvlText w:val="%1."/>
      <w:lvlJc w:val="left"/>
      <w:pPr>
        <w:tabs>
          <w:tab w:val="num" w:pos="360"/>
        </w:tabs>
        <w:ind w:left="360" w:hanging="360"/>
      </w:pPr>
      <w:rPr>
        <w:rFonts w:hint="default"/>
        <w:sz w:val="24"/>
        <w:szCs w:val="24"/>
      </w:rPr>
    </w:lvl>
    <w:lvl w:ilvl="1">
      <w:start w:val="1"/>
      <w:numFmt w:val="decimal"/>
      <w:lvlText w:val="%1.%2."/>
      <w:lvlJc w:val="left"/>
      <w:pPr>
        <w:tabs>
          <w:tab w:val="num" w:pos="792"/>
        </w:tabs>
        <w:ind w:left="79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10065C1F"/>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2E4D52"/>
    <w:multiLevelType w:val="multilevel"/>
    <w:tmpl w:val="FB5811E4"/>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CE3F62"/>
    <w:multiLevelType w:val="hybridMultilevel"/>
    <w:tmpl w:val="6B808E96"/>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6A67349"/>
    <w:multiLevelType w:val="multilevel"/>
    <w:tmpl w:val="12B284E6"/>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4">
    <w:nsid w:val="2BA92BFE"/>
    <w:multiLevelType w:val="multilevel"/>
    <w:tmpl w:val="BCFEF5DC"/>
    <w:lvl w:ilvl="0">
      <w:start w:val="13"/>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EC57E1A"/>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nsid w:val="317052D6"/>
    <w:multiLevelType w:val="hybridMultilevel"/>
    <w:tmpl w:val="735ADF34"/>
    <w:lvl w:ilvl="0" w:tplc="D45EB11E">
      <w:numFmt w:val="bullet"/>
      <w:lvlText w:val="-"/>
      <w:lvlJc w:val="left"/>
      <w:pPr>
        <w:ind w:left="1539" w:hanging="360"/>
      </w:pPr>
      <w:rPr>
        <w:rFonts w:ascii="Calibri" w:eastAsia="Times New Roman" w:hAnsi="Calibri" w:hint="default"/>
      </w:rPr>
    </w:lvl>
    <w:lvl w:ilvl="1" w:tplc="040E0003" w:tentative="1">
      <w:start w:val="1"/>
      <w:numFmt w:val="bullet"/>
      <w:lvlText w:val="o"/>
      <w:lvlJc w:val="left"/>
      <w:pPr>
        <w:ind w:left="2259" w:hanging="360"/>
      </w:pPr>
      <w:rPr>
        <w:rFonts w:ascii="Courier New" w:hAnsi="Courier New" w:hint="default"/>
      </w:rPr>
    </w:lvl>
    <w:lvl w:ilvl="2" w:tplc="040E0005" w:tentative="1">
      <w:start w:val="1"/>
      <w:numFmt w:val="bullet"/>
      <w:lvlText w:val=""/>
      <w:lvlJc w:val="left"/>
      <w:pPr>
        <w:ind w:left="2979" w:hanging="360"/>
      </w:pPr>
      <w:rPr>
        <w:rFonts w:ascii="Wingdings" w:hAnsi="Wingdings" w:hint="default"/>
      </w:rPr>
    </w:lvl>
    <w:lvl w:ilvl="3" w:tplc="040E0001" w:tentative="1">
      <w:start w:val="1"/>
      <w:numFmt w:val="bullet"/>
      <w:lvlText w:val=""/>
      <w:lvlJc w:val="left"/>
      <w:pPr>
        <w:ind w:left="3699" w:hanging="360"/>
      </w:pPr>
      <w:rPr>
        <w:rFonts w:ascii="Symbol" w:hAnsi="Symbol" w:hint="default"/>
      </w:rPr>
    </w:lvl>
    <w:lvl w:ilvl="4" w:tplc="040E0003" w:tentative="1">
      <w:start w:val="1"/>
      <w:numFmt w:val="bullet"/>
      <w:lvlText w:val="o"/>
      <w:lvlJc w:val="left"/>
      <w:pPr>
        <w:ind w:left="4419" w:hanging="360"/>
      </w:pPr>
      <w:rPr>
        <w:rFonts w:ascii="Courier New" w:hAnsi="Courier New" w:hint="default"/>
      </w:rPr>
    </w:lvl>
    <w:lvl w:ilvl="5" w:tplc="040E0005" w:tentative="1">
      <w:start w:val="1"/>
      <w:numFmt w:val="bullet"/>
      <w:lvlText w:val=""/>
      <w:lvlJc w:val="left"/>
      <w:pPr>
        <w:ind w:left="5139" w:hanging="360"/>
      </w:pPr>
      <w:rPr>
        <w:rFonts w:ascii="Wingdings" w:hAnsi="Wingdings" w:hint="default"/>
      </w:rPr>
    </w:lvl>
    <w:lvl w:ilvl="6" w:tplc="040E0001" w:tentative="1">
      <w:start w:val="1"/>
      <w:numFmt w:val="bullet"/>
      <w:lvlText w:val=""/>
      <w:lvlJc w:val="left"/>
      <w:pPr>
        <w:ind w:left="5859" w:hanging="360"/>
      </w:pPr>
      <w:rPr>
        <w:rFonts w:ascii="Symbol" w:hAnsi="Symbol" w:hint="default"/>
      </w:rPr>
    </w:lvl>
    <w:lvl w:ilvl="7" w:tplc="040E0003" w:tentative="1">
      <w:start w:val="1"/>
      <w:numFmt w:val="bullet"/>
      <w:lvlText w:val="o"/>
      <w:lvlJc w:val="left"/>
      <w:pPr>
        <w:ind w:left="6579" w:hanging="360"/>
      </w:pPr>
      <w:rPr>
        <w:rFonts w:ascii="Courier New" w:hAnsi="Courier New" w:hint="default"/>
      </w:rPr>
    </w:lvl>
    <w:lvl w:ilvl="8" w:tplc="040E0005" w:tentative="1">
      <w:start w:val="1"/>
      <w:numFmt w:val="bullet"/>
      <w:lvlText w:val=""/>
      <w:lvlJc w:val="left"/>
      <w:pPr>
        <w:ind w:left="7299" w:hanging="360"/>
      </w:pPr>
      <w:rPr>
        <w:rFonts w:ascii="Wingdings" w:hAnsi="Wingdings" w:hint="default"/>
      </w:rPr>
    </w:lvl>
  </w:abstractNum>
  <w:abstractNum w:abstractNumId="19">
    <w:nsid w:val="43F66CF0"/>
    <w:multiLevelType w:val="multilevel"/>
    <w:tmpl w:val="1E0C036C"/>
    <w:lvl w:ilvl="0">
      <w:start w:val="14"/>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4C9080F"/>
    <w:multiLevelType w:val="multilevel"/>
    <w:tmpl w:val="A59CEDFC"/>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2">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5D595F9F"/>
    <w:multiLevelType w:val="multilevel"/>
    <w:tmpl w:val="5DCCD096"/>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5">
    <w:nsid w:val="5F9D5C30"/>
    <w:multiLevelType w:val="multilevel"/>
    <w:tmpl w:val="47DE5CC2"/>
    <w:lvl w:ilvl="0">
      <w:start w:val="10"/>
      <w:numFmt w:val="decimal"/>
      <w:lvlText w:val="%1."/>
      <w:lvlJc w:val="left"/>
      <w:pPr>
        <w:ind w:left="480" w:hanging="480"/>
      </w:pPr>
      <w:rPr>
        <w:rFonts w:cs="Times New Roman" w:hint="default"/>
      </w:rPr>
    </w:lvl>
    <w:lvl w:ilvl="1">
      <w:start w:val="1"/>
      <w:numFmt w:val="decimal"/>
      <w:lvlText w:val="%1.%2."/>
      <w:lvlJc w:val="left"/>
      <w:pPr>
        <w:ind w:left="906" w:hanging="480"/>
      </w:pPr>
      <w:rPr>
        <w:rFonts w:cs="Times New Roman" w:hint="default"/>
        <w:color w:val="auto"/>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64B241D0"/>
    <w:multiLevelType w:val="hybridMultilevel"/>
    <w:tmpl w:val="B8B804BE"/>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9720"/>
        </w:tabs>
        <w:ind w:left="9720"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747165BC"/>
    <w:multiLevelType w:val="multilevel"/>
    <w:tmpl w:val="CF5A6A54"/>
    <w:lvl w:ilvl="0">
      <w:start w:val="1"/>
      <w:numFmt w:val="decimal"/>
      <w:lvlText w:val="%1."/>
      <w:lvlJc w:val="left"/>
      <w:pPr>
        <w:tabs>
          <w:tab w:val="num" w:pos="360"/>
        </w:tabs>
        <w:ind w:left="360" w:hanging="360"/>
      </w:pPr>
      <w:rPr>
        <w:sz w:val="24"/>
        <w:szCs w:val="24"/>
      </w:rPr>
    </w:lvl>
    <w:lvl w:ilvl="1">
      <w:start w:val="1"/>
      <w:numFmt w:val="decimal"/>
      <w:lvlText w:val="%1.%2."/>
      <w:lvlJc w:val="left"/>
      <w:pPr>
        <w:tabs>
          <w:tab w:val="num" w:pos="792"/>
        </w:tabs>
        <w:ind w:left="79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AD87316"/>
    <w:multiLevelType w:val="multilevel"/>
    <w:tmpl w:val="7B90D8A6"/>
    <w:lvl w:ilvl="0">
      <w:start w:val="4"/>
      <w:numFmt w:val="decimal"/>
      <w:lvlText w:val="%1."/>
      <w:lvlJc w:val="left"/>
      <w:pPr>
        <w:tabs>
          <w:tab w:val="num" w:pos="360"/>
        </w:tabs>
        <w:ind w:left="360" w:hanging="360"/>
      </w:pPr>
      <w:rPr>
        <w:rFonts w:hint="default"/>
        <w:sz w:val="24"/>
        <w:szCs w:val="24"/>
      </w:rPr>
    </w:lvl>
    <w:lvl w:ilvl="1">
      <w:start w:val="1"/>
      <w:numFmt w:val="decimal"/>
      <w:lvlText w:val="%1.%2."/>
      <w:lvlJc w:val="left"/>
      <w:pPr>
        <w:tabs>
          <w:tab w:val="num" w:pos="792"/>
        </w:tabs>
        <w:ind w:left="79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6"/>
  </w:num>
  <w:num w:numId="2">
    <w:abstractNumId w:val="0"/>
  </w:num>
  <w:num w:numId="3">
    <w:abstractNumId w:val="33"/>
  </w:num>
  <w:num w:numId="4">
    <w:abstractNumId w:val="21"/>
  </w:num>
  <w:num w:numId="5">
    <w:abstractNumId w:val="22"/>
  </w:num>
  <w:num w:numId="6">
    <w:abstractNumId w:val="28"/>
  </w:num>
  <w:num w:numId="7">
    <w:abstractNumId w:val="10"/>
  </w:num>
  <w:num w:numId="8">
    <w:abstractNumId w:val="18"/>
  </w:num>
  <w:num w:numId="9">
    <w:abstractNumId w:val="25"/>
  </w:num>
  <w:num w:numId="10">
    <w:abstractNumId w:val="23"/>
  </w:num>
  <w:num w:numId="11">
    <w:abstractNumId w:val="8"/>
  </w:num>
  <w:num w:numId="12">
    <w:abstractNumId w:val="20"/>
  </w:num>
  <w:num w:numId="13">
    <w:abstractNumId w:val="12"/>
  </w:num>
  <w:num w:numId="14">
    <w:abstractNumId w:val="14"/>
  </w:num>
  <w:num w:numId="15">
    <w:abstractNumId w:val="19"/>
  </w:num>
  <w:num w:numId="16">
    <w:abstractNumId w:val="15"/>
  </w:num>
  <w:num w:numId="17">
    <w:abstractNumId w:val="7"/>
  </w:num>
  <w:num w:numId="18">
    <w:abstractNumId w:val="32"/>
  </w:num>
  <w:num w:numId="19">
    <w:abstractNumId w:val="17"/>
  </w:num>
  <w:num w:numId="20">
    <w:abstractNumId w:val="13"/>
  </w:num>
  <w:num w:numId="21">
    <w:abstractNumId w:val="5"/>
  </w:num>
  <w:num w:numId="22">
    <w:abstractNumId w:val="1"/>
  </w:num>
  <w:num w:numId="23">
    <w:abstractNumId w:val="24"/>
  </w:num>
  <w:num w:numId="24">
    <w:abstractNumId w:val="6"/>
  </w:num>
  <w:num w:numId="25">
    <w:abstractNumId w:val="16"/>
  </w:num>
  <w:num w:numId="26">
    <w:abstractNumId w:val="27"/>
  </w:num>
  <w:num w:numId="27">
    <w:abstractNumId w:val="2"/>
  </w:num>
  <w:num w:numId="28">
    <w:abstractNumId w:val="29"/>
  </w:num>
  <w:num w:numId="29">
    <w:abstractNumId w:val="11"/>
  </w:num>
  <w:num w:numId="30">
    <w:abstractNumId w:val="30"/>
    <w:lvlOverride w:ilvl="3">
      <w:lvl w:ilvl="3">
        <w:start w:val="1"/>
        <w:numFmt w:val="decimal"/>
        <w:lvlText w:val="%1%2.%3.%4."/>
        <w:lvlJc w:val="left"/>
        <w:pPr>
          <w:tabs>
            <w:tab w:val="num" w:pos="1800"/>
          </w:tabs>
          <w:ind w:left="1728" w:hanging="648"/>
        </w:pPr>
        <w:rPr>
          <w:rFonts w:cs="MingLiU" w:hint="default"/>
          <w:i w:val="0"/>
        </w:rPr>
      </w:lvl>
    </w:lvlOverride>
  </w:num>
  <w:num w:numId="31">
    <w:abstractNumId w:val="9"/>
  </w:num>
  <w:num w:numId="32">
    <w:abstractNumId w:val="3"/>
  </w:num>
  <w:num w:numId="33">
    <w:abstractNumId w:val="31"/>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7548"/>
    <w:rsid w:val="00017C63"/>
    <w:rsid w:val="000315DE"/>
    <w:rsid w:val="00031B03"/>
    <w:rsid w:val="000321E3"/>
    <w:rsid w:val="00033FB3"/>
    <w:rsid w:val="00034A48"/>
    <w:rsid w:val="00036091"/>
    <w:rsid w:val="0004622D"/>
    <w:rsid w:val="00051ECE"/>
    <w:rsid w:val="00062B68"/>
    <w:rsid w:val="0006357D"/>
    <w:rsid w:val="0006396A"/>
    <w:rsid w:val="0006464E"/>
    <w:rsid w:val="00065463"/>
    <w:rsid w:val="000663F1"/>
    <w:rsid w:val="000768BE"/>
    <w:rsid w:val="00081816"/>
    <w:rsid w:val="000837F6"/>
    <w:rsid w:val="000863CF"/>
    <w:rsid w:val="0008685E"/>
    <w:rsid w:val="00087A1D"/>
    <w:rsid w:val="00096C56"/>
    <w:rsid w:val="000A1817"/>
    <w:rsid w:val="000A75AA"/>
    <w:rsid w:val="000B1E88"/>
    <w:rsid w:val="000C0281"/>
    <w:rsid w:val="000D70BA"/>
    <w:rsid w:val="000D75AE"/>
    <w:rsid w:val="000E120B"/>
    <w:rsid w:val="000F2632"/>
    <w:rsid w:val="000F2CFF"/>
    <w:rsid w:val="000F6B07"/>
    <w:rsid w:val="000F7EA5"/>
    <w:rsid w:val="001038FD"/>
    <w:rsid w:val="0010660C"/>
    <w:rsid w:val="001106A1"/>
    <w:rsid w:val="00110DFB"/>
    <w:rsid w:val="00111129"/>
    <w:rsid w:val="00111F89"/>
    <w:rsid w:val="001137C7"/>
    <w:rsid w:val="0011528D"/>
    <w:rsid w:val="0012484B"/>
    <w:rsid w:val="0012532C"/>
    <w:rsid w:val="00137A02"/>
    <w:rsid w:val="00144C58"/>
    <w:rsid w:val="00160342"/>
    <w:rsid w:val="001619DE"/>
    <w:rsid w:val="0017355C"/>
    <w:rsid w:val="00175BEA"/>
    <w:rsid w:val="00176AB7"/>
    <w:rsid w:val="001834C4"/>
    <w:rsid w:val="00190B48"/>
    <w:rsid w:val="00197EB4"/>
    <w:rsid w:val="001A6C8A"/>
    <w:rsid w:val="001B269D"/>
    <w:rsid w:val="001B2CAD"/>
    <w:rsid w:val="001B3D1D"/>
    <w:rsid w:val="001B4223"/>
    <w:rsid w:val="001D1954"/>
    <w:rsid w:val="001D48FA"/>
    <w:rsid w:val="001D574D"/>
    <w:rsid w:val="001E3CFD"/>
    <w:rsid w:val="001F0AFD"/>
    <w:rsid w:val="001F0E07"/>
    <w:rsid w:val="001F3E85"/>
    <w:rsid w:val="001F50FF"/>
    <w:rsid w:val="001F74EF"/>
    <w:rsid w:val="001F79B9"/>
    <w:rsid w:val="00204781"/>
    <w:rsid w:val="0021193D"/>
    <w:rsid w:val="002120BE"/>
    <w:rsid w:val="002137DA"/>
    <w:rsid w:val="0021654C"/>
    <w:rsid w:val="00217B2B"/>
    <w:rsid w:val="002229E1"/>
    <w:rsid w:val="00226433"/>
    <w:rsid w:val="00226D3A"/>
    <w:rsid w:val="00227B4E"/>
    <w:rsid w:val="00230798"/>
    <w:rsid w:val="002320C6"/>
    <w:rsid w:val="00243509"/>
    <w:rsid w:val="00247A58"/>
    <w:rsid w:val="0025173A"/>
    <w:rsid w:val="002544B3"/>
    <w:rsid w:val="00255AD3"/>
    <w:rsid w:val="00256BCD"/>
    <w:rsid w:val="00272443"/>
    <w:rsid w:val="002728F4"/>
    <w:rsid w:val="00272DC1"/>
    <w:rsid w:val="0028078A"/>
    <w:rsid w:val="00280858"/>
    <w:rsid w:val="002816A1"/>
    <w:rsid w:val="00287FCD"/>
    <w:rsid w:val="00290580"/>
    <w:rsid w:val="00294B34"/>
    <w:rsid w:val="00295362"/>
    <w:rsid w:val="00296446"/>
    <w:rsid w:val="002971CF"/>
    <w:rsid w:val="00297217"/>
    <w:rsid w:val="002A0393"/>
    <w:rsid w:val="002A7C0F"/>
    <w:rsid w:val="002B7007"/>
    <w:rsid w:val="002C1F1F"/>
    <w:rsid w:val="002C2C96"/>
    <w:rsid w:val="002C36AA"/>
    <w:rsid w:val="002D2797"/>
    <w:rsid w:val="002D3E9D"/>
    <w:rsid w:val="002D5D82"/>
    <w:rsid w:val="002E4E36"/>
    <w:rsid w:val="002E531D"/>
    <w:rsid w:val="002E574B"/>
    <w:rsid w:val="002E71B8"/>
    <w:rsid w:val="002E7383"/>
    <w:rsid w:val="002F5420"/>
    <w:rsid w:val="00301C9D"/>
    <w:rsid w:val="0030420F"/>
    <w:rsid w:val="00307518"/>
    <w:rsid w:val="003145D2"/>
    <w:rsid w:val="003150D6"/>
    <w:rsid w:val="0031524F"/>
    <w:rsid w:val="00315FF4"/>
    <w:rsid w:val="0031698F"/>
    <w:rsid w:val="00317302"/>
    <w:rsid w:val="003208C7"/>
    <w:rsid w:val="00322C65"/>
    <w:rsid w:val="003232B9"/>
    <w:rsid w:val="00324CB9"/>
    <w:rsid w:val="00325781"/>
    <w:rsid w:val="0034095D"/>
    <w:rsid w:val="0034097C"/>
    <w:rsid w:val="00345650"/>
    <w:rsid w:val="00354E30"/>
    <w:rsid w:val="003613CD"/>
    <w:rsid w:val="003622E0"/>
    <w:rsid w:val="00363C7D"/>
    <w:rsid w:val="00363F8E"/>
    <w:rsid w:val="003645EA"/>
    <w:rsid w:val="00364982"/>
    <w:rsid w:val="003655F6"/>
    <w:rsid w:val="00371843"/>
    <w:rsid w:val="00376663"/>
    <w:rsid w:val="00376DA6"/>
    <w:rsid w:val="003771E7"/>
    <w:rsid w:val="0038031E"/>
    <w:rsid w:val="00382B37"/>
    <w:rsid w:val="00383BB9"/>
    <w:rsid w:val="00384482"/>
    <w:rsid w:val="00385149"/>
    <w:rsid w:val="003915F1"/>
    <w:rsid w:val="00391E5C"/>
    <w:rsid w:val="003A1AAF"/>
    <w:rsid w:val="003A5D8F"/>
    <w:rsid w:val="003A6E75"/>
    <w:rsid w:val="003A6EE7"/>
    <w:rsid w:val="003B5BCC"/>
    <w:rsid w:val="003C1756"/>
    <w:rsid w:val="003C59F1"/>
    <w:rsid w:val="003D167A"/>
    <w:rsid w:val="003D186F"/>
    <w:rsid w:val="003D3919"/>
    <w:rsid w:val="003D5577"/>
    <w:rsid w:val="003E0C64"/>
    <w:rsid w:val="003E0D6E"/>
    <w:rsid w:val="003E445A"/>
    <w:rsid w:val="003F08FA"/>
    <w:rsid w:val="003F3067"/>
    <w:rsid w:val="003F5EEB"/>
    <w:rsid w:val="00403629"/>
    <w:rsid w:val="004036EA"/>
    <w:rsid w:val="00406283"/>
    <w:rsid w:val="0041021F"/>
    <w:rsid w:val="00411C61"/>
    <w:rsid w:val="00412D05"/>
    <w:rsid w:val="0041412F"/>
    <w:rsid w:val="004153BF"/>
    <w:rsid w:val="00417F6F"/>
    <w:rsid w:val="0042066A"/>
    <w:rsid w:val="00424E04"/>
    <w:rsid w:val="00433D83"/>
    <w:rsid w:val="00441934"/>
    <w:rsid w:val="004432D2"/>
    <w:rsid w:val="0045044E"/>
    <w:rsid w:val="004515D9"/>
    <w:rsid w:val="00452B42"/>
    <w:rsid w:val="00454D2A"/>
    <w:rsid w:val="00455454"/>
    <w:rsid w:val="004632B6"/>
    <w:rsid w:val="00465ADD"/>
    <w:rsid w:val="00466806"/>
    <w:rsid w:val="00472527"/>
    <w:rsid w:val="00475B6E"/>
    <w:rsid w:val="00481C53"/>
    <w:rsid w:val="004842CC"/>
    <w:rsid w:val="0049004C"/>
    <w:rsid w:val="00492D1A"/>
    <w:rsid w:val="00494883"/>
    <w:rsid w:val="004A0695"/>
    <w:rsid w:val="004A3332"/>
    <w:rsid w:val="004A3471"/>
    <w:rsid w:val="004B1001"/>
    <w:rsid w:val="004B1350"/>
    <w:rsid w:val="004B72BF"/>
    <w:rsid w:val="004C14C3"/>
    <w:rsid w:val="004C488C"/>
    <w:rsid w:val="004C6688"/>
    <w:rsid w:val="004C699F"/>
    <w:rsid w:val="004D4845"/>
    <w:rsid w:val="004D5DC0"/>
    <w:rsid w:val="004D6AC3"/>
    <w:rsid w:val="004F3A30"/>
    <w:rsid w:val="004F7103"/>
    <w:rsid w:val="00503CAD"/>
    <w:rsid w:val="00505B0A"/>
    <w:rsid w:val="00512028"/>
    <w:rsid w:val="00512C80"/>
    <w:rsid w:val="00516DE4"/>
    <w:rsid w:val="00526E91"/>
    <w:rsid w:val="00542D4F"/>
    <w:rsid w:val="00543ED5"/>
    <w:rsid w:val="005448ED"/>
    <w:rsid w:val="0054581C"/>
    <w:rsid w:val="005501DE"/>
    <w:rsid w:val="00563CAE"/>
    <w:rsid w:val="00564102"/>
    <w:rsid w:val="00571BD6"/>
    <w:rsid w:val="005764D1"/>
    <w:rsid w:val="005772B6"/>
    <w:rsid w:val="005804B4"/>
    <w:rsid w:val="0058067E"/>
    <w:rsid w:val="00583213"/>
    <w:rsid w:val="00583B27"/>
    <w:rsid w:val="00583F85"/>
    <w:rsid w:val="005840C9"/>
    <w:rsid w:val="005912B1"/>
    <w:rsid w:val="0059597E"/>
    <w:rsid w:val="005A3F50"/>
    <w:rsid w:val="005B1928"/>
    <w:rsid w:val="005B3555"/>
    <w:rsid w:val="005B3BCF"/>
    <w:rsid w:val="005B43C4"/>
    <w:rsid w:val="005B4800"/>
    <w:rsid w:val="005B5462"/>
    <w:rsid w:val="005C187B"/>
    <w:rsid w:val="005C68B6"/>
    <w:rsid w:val="005D2970"/>
    <w:rsid w:val="005D3D45"/>
    <w:rsid w:val="005D478B"/>
    <w:rsid w:val="005D7D26"/>
    <w:rsid w:val="005E3538"/>
    <w:rsid w:val="005E3A18"/>
    <w:rsid w:val="005F38A5"/>
    <w:rsid w:val="005F3CD3"/>
    <w:rsid w:val="005F7137"/>
    <w:rsid w:val="006039B3"/>
    <w:rsid w:val="00615D69"/>
    <w:rsid w:val="006371A8"/>
    <w:rsid w:val="006418D4"/>
    <w:rsid w:val="00641ADF"/>
    <w:rsid w:val="00641C69"/>
    <w:rsid w:val="006460EC"/>
    <w:rsid w:val="00655889"/>
    <w:rsid w:val="0065593E"/>
    <w:rsid w:val="00657DDD"/>
    <w:rsid w:val="00657E98"/>
    <w:rsid w:val="006615EC"/>
    <w:rsid w:val="00662E5E"/>
    <w:rsid w:val="0066701A"/>
    <w:rsid w:val="00667BFF"/>
    <w:rsid w:val="006727D5"/>
    <w:rsid w:val="00673592"/>
    <w:rsid w:val="00674955"/>
    <w:rsid w:val="00675CB1"/>
    <w:rsid w:val="006817F4"/>
    <w:rsid w:val="00690466"/>
    <w:rsid w:val="00690519"/>
    <w:rsid w:val="0069229D"/>
    <w:rsid w:val="00697C6D"/>
    <w:rsid w:val="006A03CF"/>
    <w:rsid w:val="006A457A"/>
    <w:rsid w:val="006A4D80"/>
    <w:rsid w:val="006B08D8"/>
    <w:rsid w:val="006B0BC3"/>
    <w:rsid w:val="006B1288"/>
    <w:rsid w:val="006B316A"/>
    <w:rsid w:val="006B61B8"/>
    <w:rsid w:val="006C0E7C"/>
    <w:rsid w:val="006C54A6"/>
    <w:rsid w:val="006C7BC1"/>
    <w:rsid w:val="006C7F7D"/>
    <w:rsid w:val="006D1B77"/>
    <w:rsid w:val="006D2044"/>
    <w:rsid w:val="006D3FEC"/>
    <w:rsid w:val="006D4A9A"/>
    <w:rsid w:val="006D62C3"/>
    <w:rsid w:val="006E3CA6"/>
    <w:rsid w:val="006E4520"/>
    <w:rsid w:val="006E6449"/>
    <w:rsid w:val="006E6764"/>
    <w:rsid w:val="006E7B5E"/>
    <w:rsid w:val="006E7F5F"/>
    <w:rsid w:val="006F2449"/>
    <w:rsid w:val="006F7366"/>
    <w:rsid w:val="007003F6"/>
    <w:rsid w:val="00700685"/>
    <w:rsid w:val="00705310"/>
    <w:rsid w:val="007058D2"/>
    <w:rsid w:val="00706A99"/>
    <w:rsid w:val="00707095"/>
    <w:rsid w:val="00712002"/>
    <w:rsid w:val="0071511D"/>
    <w:rsid w:val="00721247"/>
    <w:rsid w:val="00727D78"/>
    <w:rsid w:val="00741A22"/>
    <w:rsid w:val="00741DD3"/>
    <w:rsid w:val="00750154"/>
    <w:rsid w:val="00750A72"/>
    <w:rsid w:val="0075277E"/>
    <w:rsid w:val="007527A5"/>
    <w:rsid w:val="0075293E"/>
    <w:rsid w:val="0075340D"/>
    <w:rsid w:val="00753597"/>
    <w:rsid w:val="007535B5"/>
    <w:rsid w:val="007540AA"/>
    <w:rsid w:val="007561C1"/>
    <w:rsid w:val="0076275E"/>
    <w:rsid w:val="007654AE"/>
    <w:rsid w:val="00770E10"/>
    <w:rsid w:val="00772A64"/>
    <w:rsid w:val="00774C44"/>
    <w:rsid w:val="00775D2B"/>
    <w:rsid w:val="00776BC5"/>
    <w:rsid w:val="00780BCD"/>
    <w:rsid w:val="00781F4F"/>
    <w:rsid w:val="00784A61"/>
    <w:rsid w:val="00784FD0"/>
    <w:rsid w:val="00785CDF"/>
    <w:rsid w:val="00790953"/>
    <w:rsid w:val="00795A5D"/>
    <w:rsid w:val="007A120D"/>
    <w:rsid w:val="007A2EBE"/>
    <w:rsid w:val="007A3A4F"/>
    <w:rsid w:val="007B26A8"/>
    <w:rsid w:val="007B50D1"/>
    <w:rsid w:val="007B5317"/>
    <w:rsid w:val="007B54BA"/>
    <w:rsid w:val="007C3861"/>
    <w:rsid w:val="007C5248"/>
    <w:rsid w:val="007C53B7"/>
    <w:rsid w:val="007C5F4F"/>
    <w:rsid w:val="007D06D1"/>
    <w:rsid w:val="007D1D7E"/>
    <w:rsid w:val="007D23EF"/>
    <w:rsid w:val="007E0C12"/>
    <w:rsid w:val="007E233A"/>
    <w:rsid w:val="007F12BC"/>
    <w:rsid w:val="00800C6D"/>
    <w:rsid w:val="00801505"/>
    <w:rsid w:val="00803A6C"/>
    <w:rsid w:val="00804119"/>
    <w:rsid w:val="008043F1"/>
    <w:rsid w:val="00806351"/>
    <w:rsid w:val="00810765"/>
    <w:rsid w:val="00814C6D"/>
    <w:rsid w:val="0081684A"/>
    <w:rsid w:val="00826B78"/>
    <w:rsid w:val="008312F2"/>
    <w:rsid w:val="0084060E"/>
    <w:rsid w:val="00843FA0"/>
    <w:rsid w:val="00847E4E"/>
    <w:rsid w:val="0085508A"/>
    <w:rsid w:val="0085641E"/>
    <w:rsid w:val="00861FB8"/>
    <w:rsid w:val="00865B74"/>
    <w:rsid w:val="00876441"/>
    <w:rsid w:val="00881251"/>
    <w:rsid w:val="00883AE4"/>
    <w:rsid w:val="00886B42"/>
    <w:rsid w:val="00890465"/>
    <w:rsid w:val="00892651"/>
    <w:rsid w:val="00892866"/>
    <w:rsid w:val="008A0E61"/>
    <w:rsid w:val="008A456F"/>
    <w:rsid w:val="008A5AA6"/>
    <w:rsid w:val="008A7FAB"/>
    <w:rsid w:val="008B3896"/>
    <w:rsid w:val="008B56E8"/>
    <w:rsid w:val="008D206C"/>
    <w:rsid w:val="008E333F"/>
    <w:rsid w:val="008E4D59"/>
    <w:rsid w:val="008E7969"/>
    <w:rsid w:val="008F1EEB"/>
    <w:rsid w:val="008F4E77"/>
    <w:rsid w:val="008F52CF"/>
    <w:rsid w:val="008F7232"/>
    <w:rsid w:val="00900361"/>
    <w:rsid w:val="00901D94"/>
    <w:rsid w:val="00906B18"/>
    <w:rsid w:val="009234AD"/>
    <w:rsid w:val="00923805"/>
    <w:rsid w:val="009338C3"/>
    <w:rsid w:val="00933D58"/>
    <w:rsid w:val="00933EB5"/>
    <w:rsid w:val="0093470B"/>
    <w:rsid w:val="00935EFB"/>
    <w:rsid w:val="009360A0"/>
    <w:rsid w:val="009401F0"/>
    <w:rsid w:val="009430D1"/>
    <w:rsid w:val="00944D7C"/>
    <w:rsid w:val="009466B0"/>
    <w:rsid w:val="00956B43"/>
    <w:rsid w:val="00957BBD"/>
    <w:rsid w:val="00962B84"/>
    <w:rsid w:val="00967BE7"/>
    <w:rsid w:val="0097075E"/>
    <w:rsid w:val="009730CA"/>
    <w:rsid w:val="009809B4"/>
    <w:rsid w:val="00982082"/>
    <w:rsid w:val="00983D4E"/>
    <w:rsid w:val="00984872"/>
    <w:rsid w:val="0099089D"/>
    <w:rsid w:val="00993A21"/>
    <w:rsid w:val="00994C09"/>
    <w:rsid w:val="009A1C69"/>
    <w:rsid w:val="009A61AC"/>
    <w:rsid w:val="009B4548"/>
    <w:rsid w:val="009B5868"/>
    <w:rsid w:val="009C245C"/>
    <w:rsid w:val="009C3D37"/>
    <w:rsid w:val="009D3956"/>
    <w:rsid w:val="009E5D22"/>
    <w:rsid w:val="009F1E24"/>
    <w:rsid w:val="009F322C"/>
    <w:rsid w:val="009F62A3"/>
    <w:rsid w:val="00A046D4"/>
    <w:rsid w:val="00A05942"/>
    <w:rsid w:val="00A13407"/>
    <w:rsid w:val="00A13551"/>
    <w:rsid w:val="00A13C31"/>
    <w:rsid w:val="00A13F43"/>
    <w:rsid w:val="00A144CF"/>
    <w:rsid w:val="00A14AAD"/>
    <w:rsid w:val="00A17701"/>
    <w:rsid w:val="00A2156D"/>
    <w:rsid w:val="00A2363F"/>
    <w:rsid w:val="00A2552E"/>
    <w:rsid w:val="00A31EE8"/>
    <w:rsid w:val="00A36045"/>
    <w:rsid w:val="00A40B71"/>
    <w:rsid w:val="00A4190E"/>
    <w:rsid w:val="00A43C6D"/>
    <w:rsid w:val="00A44E6F"/>
    <w:rsid w:val="00A4570F"/>
    <w:rsid w:val="00A51BBE"/>
    <w:rsid w:val="00A51FE1"/>
    <w:rsid w:val="00A61A80"/>
    <w:rsid w:val="00A63D41"/>
    <w:rsid w:val="00A8134F"/>
    <w:rsid w:val="00AA565C"/>
    <w:rsid w:val="00AB499D"/>
    <w:rsid w:val="00AB6185"/>
    <w:rsid w:val="00AB739E"/>
    <w:rsid w:val="00AB7A23"/>
    <w:rsid w:val="00AC2E51"/>
    <w:rsid w:val="00AD061E"/>
    <w:rsid w:val="00AD1A5B"/>
    <w:rsid w:val="00AD30A1"/>
    <w:rsid w:val="00AD4456"/>
    <w:rsid w:val="00AE41B9"/>
    <w:rsid w:val="00B00A11"/>
    <w:rsid w:val="00B067C6"/>
    <w:rsid w:val="00B13C63"/>
    <w:rsid w:val="00B14510"/>
    <w:rsid w:val="00B15384"/>
    <w:rsid w:val="00B20B73"/>
    <w:rsid w:val="00B22A1F"/>
    <w:rsid w:val="00B238F6"/>
    <w:rsid w:val="00B24A26"/>
    <w:rsid w:val="00B25325"/>
    <w:rsid w:val="00B26BFC"/>
    <w:rsid w:val="00B26E87"/>
    <w:rsid w:val="00B30893"/>
    <w:rsid w:val="00B30C73"/>
    <w:rsid w:val="00B36C29"/>
    <w:rsid w:val="00B402D7"/>
    <w:rsid w:val="00B4146B"/>
    <w:rsid w:val="00B41534"/>
    <w:rsid w:val="00B41B5B"/>
    <w:rsid w:val="00B45EE9"/>
    <w:rsid w:val="00B53E13"/>
    <w:rsid w:val="00B54907"/>
    <w:rsid w:val="00B57DCF"/>
    <w:rsid w:val="00B60AAF"/>
    <w:rsid w:val="00B61F0A"/>
    <w:rsid w:val="00B63DC0"/>
    <w:rsid w:val="00B64F2B"/>
    <w:rsid w:val="00B71002"/>
    <w:rsid w:val="00B71E44"/>
    <w:rsid w:val="00B734DE"/>
    <w:rsid w:val="00B738B9"/>
    <w:rsid w:val="00B74757"/>
    <w:rsid w:val="00B8004D"/>
    <w:rsid w:val="00B83B60"/>
    <w:rsid w:val="00B87074"/>
    <w:rsid w:val="00B87D30"/>
    <w:rsid w:val="00B90F5A"/>
    <w:rsid w:val="00B917EA"/>
    <w:rsid w:val="00B93A37"/>
    <w:rsid w:val="00B95AFD"/>
    <w:rsid w:val="00B96897"/>
    <w:rsid w:val="00B968C9"/>
    <w:rsid w:val="00B97CB8"/>
    <w:rsid w:val="00BB3FD8"/>
    <w:rsid w:val="00BC001D"/>
    <w:rsid w:val="00BC0C21"/>
    <w:rsid w:val="00BC5763"/>
    <w:rsid w:val="00BC5771"/>
    <w:rsid w:val="00BC6A81"/>
    <w:rsid w:val="00BC6CB5"/>
    <w:rsid w:val="00BC7B54"/>
    <w:rsid w:val="00BD4044"/>
    <w:rsid w:val="00BD575E"/>
    <w:rsid w:val="00BD63CC"/>
    <w:rsid w:val="00BD7802"/>
    <w:rsid w:val="00BD7A7B"/>
    <w:rsid w:val="00BE1334"/>
    <w:rsid w:val="00BE4213"/>
    <w:rsid w:val="00BF1C3C"/>
    <w:rsid w:val="00BF27BA"/>
    <w:rsid w:val="00C00A2B"/>
    <w:rsid w:val="00C02C63"/>
    <w:rsid w:val="00C02E7C"/>
    <w:rsid w:val="00C0368D"/>
    <w:rsid w:val="00C039B0"/>
    <w:rsid w:val="00C03ABA"/>
    <w:rsid w:val="00C11889"/>
    <w:rsid w:val="00C12A9B"/>
    <w:rsid w:val="00C13CE2"/>
    <w:rsid w:val="00C16424"/>
    <w:rsid w:val="00C20E20"/>
    <w:rsid w:val="00C27868"/>
    <w:rsid w:val="00C32EC1"/>
    <w:rsid w:val="00C34F45"/>
    <w:rsid w:val="00C35F85"/>
    <w:rsid w:val="00C44616"/>
    <w:rsid w:val="00C45F58"/>
    <w:rsid w:val="00C508F2"/>
    <w:rsid w:val="00C5692C"/>
    <w:rsid w:val="00C65E22"/>
    <w:rsid w:val="00C6795C"/>
    <w:rsid w:val="00C70A24"/>
    <w:rsid w:val="00C70E78"/>
    <w:rsid w:val="00C71AD8"/>
    <w:rsid w:val="00C72678"/>
    <w:rsid w:val="00C73B6D"/>
    <w:rsid w:val="00C8425F"/>
    <w:rsid w:val="00C86E27"/>
    <w:rsid w:val="00C922A0"/>
    <w:rsid w:val="00C964C5"/>
    <w:rsid w:val="00CA11CD"/>
    <w:rsid w:val="00CA227C"/>
    <w:rsid w:val="00CA3912"/>
    <w:rsid w:val="00CB4DFA"/>
    <w:rsid w:val="00CB7E45"/>
    <w:rsid w:val="00CC160B"/>
    <w:rsid w:val="00CC2D23"/>
    <w:rsid w:val="00CC42FE"/>
    <w:rsid w:val="00CD1401"/>
    <w:rsid w:val="00CD7FA3"/>
    <w:rsid w:val="00CE203C"/>
    <w:rsid w:val="00CE3738"/>
    <w:rsid w:val="00CE3F06"/>
    <w:rsid w:val="00CE3FA6"/>
    <w:rsid w:val="00CE55BB"/>
    <w:rsid w:val="00CE57C1"/>
    <w:rsid w:val="00CE5B5E"/>
    <w:rsid w:val="00CE642A"/>
    <w:rsid w:val="00CE7108"/>
    <w:rsid w:val="00CF0FD5"/>
    <w:rsid w:val="00CF5073"/>
    <w:rsid w:val="00CF6ED8"/>
    <w:rsid w:val="00D03FEF"/>
    <w:rsid w:val="00D045BA"/>
    <w:rsid w:val="00D05CB3"/>
    <w:rsid w:val="00D0746D"/>
    <w:rsid w:val="00D11A36"/>
    <w:rsid w:val="00D14633"/>
    <w:rsid w:val="00D20631"/>
    <w:rsid w:val="00D21A9E"/>
    <w:rsid w:val="00D22F47"/>
    <w:rsid w:val="00D25912"/>
    <w:rsid w:val="00D3131E"/>
    <w:rsid w:val="00D3275D"/>
    <w:rsid w:val="00D330C6"/>
    <w:rsid w:val="00D36C67"/>
    <w:rsid w:val="00D378E8"/>
    <w:rsid w:val="00D404FF"/>
    <w:rsid w:val="00D40BC3"/>
    <w:rsid w:val="00D42A6A"/>
    <w:rsid w:val="00D42A7F"/>
    <w:rsid w:val="00D43D13"/>
    <w:rsid w:val="00D45FAA"/>
    <w:rsid w:val="00D544D0"/>
    <w:rsid w:val="00D55FCF"/>
    <w:rsid w:val="00D60F0F"/>
    <w:rsid w:val="00D63EF6"/>
    <w:rsid w:val="00D66685"/>
    <w:rsid w:val="00D705A9"/>
    <w:rsid w:val="00D70EEC"/>
    <w:rsid w:val="00D7317A"/>
    <w:rsid w:val="00D73445"/>
    <w:rsid w:val="00D737EC"/>
    <w:rsid w:val="00D82C8B"/>
    <w:rsid w:val="00D83E8F"/>
    <w:rsid w:val="00D8458D"/>
    <w:rsid w:val="00D93DC7"/>
    <w:rsid w:val="00DA2839"/>
    <w:rsid w:val="00DB0D3D"/>
    <w:rsid w:val="00DB29DD"/>
    <w:rsid w:val="00DB2CA4"/>
    <w:rsid w:val="00DB7D63"/>
    <w:rsid w:val="00DC078E"/>
    <w:rsid w:val="00DC0D36"/>
    <w:rsid w:val="00DC0F15"/>
    <w:rsid w:val="00DC4CDA"/>
    <w:rsid w:val="00DC4D2B"/>
    <w:rsid w:val="00DC6EE7"/>
    <w:rsid w:val="00DC702A"/>
    <w:rsid w:val="00DD0534"/>
    <w:rsid w:val="00DD6280"/>
    <w:rsid w:val="00DD6E1A"/>
    <w:rsid w:val="00DD72BF"/>
    <w:rsid w:val="00DE297B"/>
    <w:rsid w:val="00DE545E"/>
    <w:rsid w:val="00DF311A"/>
    <w:rsid w:val="00DF3F41"/>
    <w:rsid w:val="00DF48BD"/>
    <w:rsid w:val="00DF6414"/>
    <w:rsid w:val="00DF6E87"/>
    <w:rsid w:val="00E0159B"/>
    <w:rsid w:val="00E03810"/>
    <w:rsid w:val="00E10361"/>
    <w:rsid w:val="00E108FE"/>
    <w:rsid w:val="00E10B45"/>
    <w:rsid w:val="00E12B42"/>
    <w:rsid w:val="00E13AD9"/>
    <w:rsid w:val="00E14291"/>
    <w:rsid w:val="00E22509"/>
    <w:rsid w:val="00E22545"/>
    <w:rsid w:val="00E22F8E"/>
    <w:rsid w:val="00E32702"/>
    <w:rsid w:val="00E33D1D"/>
    <w:rsid w:val="00E33DFC"/>
    <w:rsid w:val="00E36A20"/>
    <w:rsid w:val="00E416FF"/>
    <w:rsid w:val="00E4517A"/>
    <w:rsid w:val="00E45632"/>
    <w:rsid w:val="00E467FE"/>
    <w:rsid w:val="00E529FA"/>
    <w:rsid w:val="00E531DB"/>
    <w:rsid w:val="00E56B42"/>
    <w:rsid w:val="00E602AA"/>
    <w:rsid w:val="00E6719B"/>
    <w:rsid w:val="00E678C4"/>
    <w:rsid w:val="00E70BAE"/>
    <w:rsid w:val="00E70CEB"/>
    <w:rsid w:val="00E714E4"/>
    <w:rsid w:val="00E8030D"/>
    <w:rsid w:val="00E805C6"/>
    <w:rsid w:val="00E84F77"/>
    <w:rsid w:val="00E860D7"/>
    <w:rsid w:val="00E95A65"/>
    <w:rsid w:val="00EA71A0"/>
    <w:rsid w:val="00EB1DF8"/>
    <w:rsid w:val="00EB5DEE"/>
    <w:rsid w:val="00EB6F51"/>
    <w:rsid w:val="00EB7D10"/>
    <w:rsid w:val="00EC16B1"/>
    <w:rsid w:val="00EC43B9"/>
    <w:rsid w:val="00EC6ACA"/>
    <w:rsid w:val="00ED069D"/>
    <w:rsid w:val="00ED0EA1"/>
    <w:rsid w:val="00EE0349"/>
    <w:rsid w:val="00EE236D"/>
    <w:rsid w:val="00EE2BB6"/>
    <w:rsid w:val="00EE4B85"/>
    <w:rsid w:val="00EE5E59"/>
    <w:rsid w:val="00EE5E9C"/>
    <w:rsid w:val="00EE7DFB"/>
    <w:rsid w:val="00EF0C64"/>
    <w:rsid w:val="00EF316E"/>
    <w:rsid w:val="00EF33DA"/>
    <w:rsid w:val="00EF781B"/>
    <w:rsid w:val="00F054EB"/>
    <w:rsid w:val="00F12A25"/>
    <w:rsid w:val="00F21549"/>
    <w:rsid w:val="00F240F4"/>
    <w:rsid w:val="00F26D63"/>
    <w:rsid w:val="00F339AE"/>
    <w:rsid w:val="00F33E7F"/>
    <w:rsid w:val="00F355DC"/>
    <w:rsid w:val="00F362A6"/>
    <w:rsid w:val="00F36BDB"/>
    <w:rsid w:val="00F443FF"/>
    <w:rsid w:val="00F44D78"/>
    <w:rsid w:val="00F460FB"/>
    <w:rsid w:val="00F46A8E"/>
    <w:rsid w:val="00F477CB"/>
    <w:rsid w:val="00F47A2D"/>
    <w:rsid w:val="00F5369F"/>
    <w:rsid w:val="00F53B54"/>
    <w:rsid w:val="00F6044E"/>
    <w:rsid w:val="00F614A6"/>
    <w:rsid w:val="00F62AF3"/>
    <w:rsid w:val="00F651E8"/>
    <w:rsid w:val="00F73872"/>
    <w:rsid w:val="00F75E88"/>
    <w:rsid w:val="00F76DF7"/>
    <w:rsid w:val="00F773A1"/>
    <w:rsid w:val="00F820CE"/>
    <w:rsid w:val="00F85408"/>
    <w:rsid w:val="00F85EC5"/>
    <w:rsid w:val="00F92F5D"/>
    <w:rsid w:val="00F94884"/>
    <w:rsid w:val="00F95A17"/>
    <w:rsid w:val="00F95B51"/>
    <w:rsid w:val="00F966D2"/>
    <w:rsid w:val="00FA17C2"/>
    <w:rsid w:val="00FA4885"/>
    <w:rsid w:val="00FA4E2C"/>
    <w:rsid w:val="00FA590C"/>
    <w:rsid w:val="00FA5DDC"/>
    <w:rsid w:val="00FA71B4"/>
    <w:rsid w:val="00FB15DB"/>
    <w:rsid w:val="00FB16FA"/>
    <w:rsid w:val="00FB1C79"/>
    <w:rsid w:val="00FB23DF"/>
    <w:rsid w:val="00FB2B0C"/>
    <w:rsid w:val="00FB6647"/>
    <w:rsid w:val="00FC0354"/>
    <w:rsid w:val="00FC69D0"/>
    <w:rsid w:val="00FD0465"/>
    <w:rsid w:val="00FD13C5"/>
    <w:rsid w:val="00FD2FD0"/>
    <w:rsid w:val="00FD4F4C"/>
    <w:rsid w:val="00FD660F"/>
    <w:rsid w:val="00FE0797"/>
    <w:rsid w:val="00FE0A19"/>
    <w:rsid w:val="00FE0A3C"/>
    <w:rsid w:val="00FE4102"/>
    <w:rsid w:val="00FE60EF"/>
    <w:rsid w:val="00FF0EC0"/>
    <w:rsid w:val="00FF2207"/>
    <w:rsid w:val="00FF2603"/>
    <w:rsid w:val="00FF364E"/>
    <w:rsid w:val="00FF40F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781F4F"/>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qFormat/>
    <w:rsid w:val="00DE297B"/>
    <w:pPr>
      <w:spacing w:before="240" w:after="60"/>
      <w:outlineLvl w:val="5"/>
    </w:pPr>
    <w:rPr>
      <w:rFonts w:ascii="Times New Roman" w:hAnsi="Times New Roman"/>
      <w:b/>
      <w:bCs/>
    </w:rPr>
  </w:style>
  <w:style w:type="paragraph" w:styleId="Cmsor7">
    <w:name w:val="heading 7"/>
    <w:basedOn w:val="Norml"/>
    <w:next w:val="Norml"/>
    <w:qFormat/>
    <w:rsid w:val="00DE297B"/>
    <w:pPr>
      <w:spacing w:before="240" w:after="60"/>
      <w:outlineLvl w:val="6"/>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mChar">
    <w:name w:val="Cím Char"/>
    <w:link w:val="Cm"/>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qFormat/>
    <w:rsid w:val="00DE297B"/>
    <w:pPr>
      <w:spacing w:after="0" w:line="240" w:lineRule="auto"/>
    </w:pPr>
    <w:rPr>
      <w:rFonts w:ascii="Tahoma" w:hAnsi="Tahoma"/>
      <w:sz w:val="16"/>
      <w:szCs w:val="16"/>
    </w:rPr>
  </w:style>
  <w:style w:type="character" w:customStyle="1" w:styleId="Cmsor3Char">
    <w:name w:val="Címsor 3 Char"/>
    <w:link w:val="Cmsor3"/>
    <w:rsid w:val="00781F4F"/>
    <w:rPr>
      <w:rFonts w:ascii="Times New Roman" w:eastAsia="Times New Roman" w:hAnsi="Times New Roman"/>
      <w:b/>
      <w:sz w:val="24"/>
      <w:szCs w:val="24"/>
    </w:rPr>
  </w:style>
  <w:style w:type="character" w:customStyle="1" w:styleId="CharChar0">
    <w:name w:val="Char Char"/>
    <w:semiHidden/>
    <w:rsid w:val="00781F4F"/>
    <w:rPr>
      <w:rFonts w:ascii="Tahoma" w:eastAsia="Times New Roman" w:hAnsi="Tahoma" w:cs="Courier New"/>
      <w:sz w:val="16"/>
      <w:szCs w:val="16"/>
    </w:rPr>
  </w:style>
  <w:style w:type="character" w:customStyle="1" w:styleId="CharChar10">
    <w:name w:val="Char Char10"/>
    <w:rsid w:val="00781F4F"/>
    <w:rPr>
      <w:b/>
      <w:bCs/>
      <w:kern w:val="36"/>
      <w:sz w:val="48"/>
      <w:szCs w:val="48"/>
    </w:rPr>
  </w:style>
  <w:style w:type="paragraph" w:customStyle="1" w:styleId="CharChar2Char">
    <w:name w:val="Char Char2 Char"/>
    <w:basedOn w:val="Norml"/>
    <w:rsid w:val="00781F4F"/>
    <w:pPr>
      <w:spacing w:after="160" w:line="240" w:lineRule="exact"/>
    </w:pPr>
    <w:rPr>
      <w:rFonts w:ascii="Tahoma" w:hAnsi="Tahoma"/>
      <w:sz w:val="20"/>
      <w:szCs w:val="20"/>
      <w:lang w:val="en-US"/>
    </w:rPr>
  </w:style>
  <w:style w:type="paragraph" w:styleId="Alcm">
    <w:name w:val="Subtitle"/>
    <w:basedOn w:val="Norml"/>
    <w:link w:val="AlcmChar"/>
    <w:uiPriority w:val="99"/>
    <w:qFormat/>
    <w:rsid w:val="00781F4F"/>
    <w:pPr>
      <w:widowControl w:val="0"/>
      <w:numPr>
        <w:ilvl w:val="1"/>
        <w:numId w:val="2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781F4F"/>
    <w:rPr>
      <w:rFonts w:ascii="Palatino Linotype" w:eastAsia="Lucida Sans Unicode" w:hAnsi="Palatino Linotype" w:cs="Tahoma"/>
      <w:b/>
      <w:kern w:val="1"/>
      <w:sz w:val="24"/>
      <w:szCs w:val="24"/>
      <w:lang w:eastAsia="hi-IN" w:bidi="hi-IN"/>
    </w:rPr>
  </w:style>
  <w:style w:type="paragraph" w:styleId="NormlWeb">
    <w:name w:val="Normal (Web)"/>
    <w:basedOn w:val="Norml"/>
    <w:rsid w:val="00781F4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81F4F"/>
    <w:pPr>
      <w:numPr>
        <w:numId w:val="3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781F4F"/>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qFormat/>
    <w:rsid w:val="00DE297B"/>
    <w:pPr>
      <w:spacing w:before="240" w:after="60"/>
      <w:outlineLvl w:val="5"/>
    </w:pPr>
    <w:rPr>
      <w:rFonts w:ascii="Times New Roman" w:hAnsi="Times New Roman"/>
      <w:b/>
      <w:bCs/>
    </w:rPr>
  </w:style>
  <w:style w:type="paragraph" w:styleId="Cmsor7">
    <w:name w:val="heading 7"/>
    <w:basedOn w:val="Norml"/>
    <w:next w:val="Norml"/>
    <w:qFormat/>
    <w:rsid w:val="00DE297B"/>
    <w:pPr>
      <w:spacing w:before="240" w:after="60"/>
      <w:outlineLvl w:val="6"/>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mChar">
    <w:name w:val="Cím Char"/>
    <w:link w:val="Cm"/>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qFormat/>
    <w:rsid w:val="00DE297B"/>
    <w:pPr>
      <w:spacing w:after="0" w:line="240" w:lineRule="auto"/>
    </w:pPr>
    <w:rPr>
      <w:rFonts w:ascii="Tahoma" w:hAnsi="Tahoma"/>
      <w:sz w:val="16"/>
      <w:szCs w:val="16"/>
    </w:rPr>
  </w:style>
  <w:style w:type="character" w:customStyle="1" w:styleId="Cmsor3Char">
    <w:name w:val="Címsor 3 Char"/>
    <w:link w:val="Cmsor3"/>
    <w:rsid w:val="00781F4F"/>
    <w:rPr>
      <w:rFonts w:ascii="Times New Roman" w:eastAsia="Times New Roman" w:hAnsi="Times New Roman"/>
      <w:b/>
      <w:sz w:val="24"/>
      <w:szCs w:val="24"/>
    </w:rPr>
  </w:style>
  <w:style w:type="character" w:customStyle="1" w:styleId="CharChar0">
    <w:name w:val="Char Char"/>
    <w:semiHidden/>
    <w:rsid w:val="00781F4F"/>
    <w:rPr>
      <w:rFonts w:ascii="Tahoma" w:eastAsia="Times New Roman" w:hAnsi="Tahoma" w:cs="Courier New"/>
      <w:sz w:val="16"/>
      <w:szCs w:val="16"/>
    </w:rPr>
  </w:style>
  <w:style w:type="character" w:customStyle="1" w:styleId="CharChar10">
    <w:name w:val="Char Char10"/>
    <w:rsid w:val="00781F4F"/>
    <w:rPr>
      <w:b/>
      <w:bCs/>
      <w:kern w:val="36"/>
      <w:sz w:val="48"/>
      <w:szCs w:val="48"/>
    </w:rPr>
  </w:style>
  <w:style w:type="paragraph" w:customStyle="1" w:styleId="CharChar2Char">
    <w:name w:val="Char Char2 Char"/>
    <w:basedOn w:val="Norml"/>
    <w:rsid w:val="00781F4F"/>
    <w:pPr>
      <w:spacing w:after="160" w:line="240" w:lineRule="exact"/>
    </w:pPr>
    <w:rPr>
      <w:rFonts w:ascii="Tahoma" w:hAnsi="Tahoma"/>
      <w:sz w:val="20"/>
      <w:szCs w:val="20"/>
      <w:lang w:val="en-US"/>
    </w:rPr>
  </w:style>
  <w:style w:type="paragraph" w:styleId="Alcm">
    <w:name w:val="Subtitle"/>
    <w:basedOn w:val="Norml"/>
    <w:link w:val="AlcmChar"/>
    <w:uiPriority w:val="99"/>
    <w:qFormat/>
    <w:rsid w:val="00781F4F"/>
    <w:pPr>
      <w:widowControl w:val="0"/>
      <w:numPr>
        <w:ilvl w:val="1"/>
        <w:numId w:val="2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781F4F"/>
    <w:rPr>
      <w:rFonts w:ascii="Palatino Linotype" w:eastAsia="Lucida Sans Unicode" w:hAnsi="Palatino Linotype" w:cs="Tahoma"/>
      <w:b/>
      <w:kern w:val="1"/>
      <w:sz w:val="24"/>
      <w:szCs w:val="24"/>
      <w:lang w:eastAsia="hi-IN" w:bidi="hi-IN"/>
    </w:rPr>
  </w:style>
  <w:style w:type="paragraph" w:styleId="NormlWeb">
    <w:name w:val="Normal (Web)"/>
    <w:basedOn w:val="Norml"/>
    <w:rsid w:val="00781F4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81F4F"/>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102</Pages>
  <Words>15289</Words>
  <Characters>105499</Characters>
  <Application>Microsoft Office Word</Application>
  <DocSecurity>0</DocSecurity>
  <Lines>879</Lines>
  <Paragraphs>241</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120547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NMH-SZFI;k</dc:creator>
  <cp:lastModifiedBy>Borók Andrea</cp:lastModifiedBy>
  <cp:revision>2</cp:revision>
  <cp:lastPrinted>2013-03-15T10:45:00Z</cp:lastPrinted>
  <dcterms:created xsi:type="dcterms:W3CDTF">2013-03-25T17:00:00Z</dcterms:created>
  <dcterms:modified xsi:type="dcterms:W3CDTF">2013-03-25T17:00:00Z</dcterms:modified>
</cp:coreProperties>
</file>