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457" w:rsidRDefault="00DB7457" w:rsidP="00FB0EB9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</w:pPr>
    </w:p>
    <w:p w:rsidR="00FB0EB9" w:rsidRPr="00FB0EB9" w:rsidRDefault="00FB0EB9" w:rsidP="00FB0EB9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  <w:t>3.69.</w:t>
      </w:r>
    </w:p>
    <w:p w:rsidR="00FB0EB9" w:rsidRPr="00FB0EB9" w:rsidRDefault="00FB0EB9" w:rsidP="00FB0EB9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</w:p>
    <w:p w:rsidR="00DB7457" w:rsidRPr="009777F6" w:rsidRDefault="00DB7457" w:rsidP="00FA58B8">
      <w:pPr>
        <w:autoSpaceDE w:val="0"/>
        <w:spacing w:after="0" w:line="240" w:lineRule="auto"/>
        <w:ind w:right="-20"/>
        <w:jc w:val="center"/>
        <w:outlineLvl w:val="0"/>
        <w:rPr>
          <w:rFonts w:ascii="Palatino Linotype" w:hAnsi="Palatino Linotype"/>
          <w:b/>
          <w:w w:val="99"/>
          <w:sz w:val="24"/>
          <w:szCs w:val="24"/>
        </w:rPr>
      </w:pPr>
      <w:r w:rsidRPr="009777F6">
        <w:rPr>
          <w:rFonts w:ascii="Palatino Linotype" w:hAnsi="Palatino Linotype"/>
          <w:b/>
          <w:w w:val="99"/>
          <w:sz w:val="24"/>
          <w:szCs w:val="24"/>
        </w:rPr>
        <w:t>SZAKKÉPZÉSI KERETTANTERV</w:t>
      </w:r>
    </w:p>
    <w:p w:rsidR="00DB7457" w:rsidRPr="009777F6" w:rsidRDefault="00DB7457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9777F6">
        <w:rPr>
          <w:rFonts w:ascii="Palatino Linotype" w:hAnsi="Palatino Linotype"/>
          <w:b/>
          <w:w w:val="99"/>
          <w:sz w:val="24"/>
          <w:szCs w:val="24"/>
        </w:rPr>
        <w:t>a</w:t>
      </w:r>
    </w:p>
    <w:p w:rsidR="00DB7457" w:rsidRPr="009777F6" w:rsidRDefault="00DB7457" w:rsidP="00D63EF6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9777F6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35 582 07</w:t>
      </w:r>
    </w:p>
    <w:p w:rsidR="00DB7457" w:rsidRPr="009777F6" w:rsidRDefault="00DB7457" w:rsidP="00D63EF6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9777F6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TETŐFEDŐ</w:t>
      </w:r>
    </w:p>
    <w:p w:rsidR="00DB7457" w:rsidRPr="009777F6" w:rsidRDefault="00DB7457" w:rsidP="009338C3">
      <w:pPr>
        <w:spacing w:after="0" w:line="240" w:lineRule="auto"/>
        <w:ind w:left="555" w:hanging="555"/>
        <w:jc w:val="center"/>
        <w:rPr>
          <w:rFonts w:ascii="Palatino Linotype" w:hAnsi="Palatino Linotype"/>
          <w:b/>
          <w:bCs/>
          <w:sz w:val="24"/>
          <w:szCs w:val="24"/>
        </w:rPr>
      </w:pPr>
      <w:r w:rsidRPr="009777F6">
        <w:rPr>
          <w:rFonts w:ascii="Palatino Linotype" w:hAnsi="Palatino Linotype"/>
          <w:b/>
          <w:bCs/>
          <w:sz w:val="24"/>
          <w:szCs w:val="24"/>
        </w:rPr>
        <w:t>SZAKKÉPESÍTÉS-RÁÉPÜLÉSHEZ</w:t>
      </w:r>
    </w:p>
    <w:p w:rsidR="00DB7457" w:rsidRPr="009777F6" w:rsidRDefault="00DB7457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DB7457" w:rsidRPr="009777F6" w:rsidRDefault="00DB7457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DB7457" w:rsidRPr="009777F6" w:rsidRDefault="00DB7457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DB7457" w:rsidRPr="009777F6" w:rsidRDefault="00DB7457" w:rsidP="009338C3">
      <w:pPr>
        <w:spacing w:after="0" w:line="240" w:lineRule="auto"/>
        <w:ind w:left="555" w:hanging="555"/>
        <w:jc w:val="both"/>
        <w:rPr>
          <w:rFonts w:ascii="Palatino Linotype" w:hAnsi="Palatino Linotype"/>
          <w:b/>
          <w:sz w:val="24"/>
          <w:szCs w:val="24"/>
        </w:rPr>
      </w:pPr>
      <w:r w:rsidRPr="009777F6">
        <w:rPr>
          <w:rFonts w:ascii="Palatino Linotype" w:hAnsi="Palatino Linotype"/>
          <w:b/>
          <w:bCs/>
          <w:sz w:val="24"/>
          <w:szCs w:val="24"/>
        </w:rPr>
        <w:t>I.</w:t>
      </w:r>
      <w:r w:rsidRPr="009777F6">
        <w:rPr>
          <w:rFonts w:ascii="Palatino Linotype" w:hAnsi="Palatino Linotype"/>
          <w:b/>
          <w:bCs/>
          <w:sz w:val="24"/>
          <w:szCs w:val="24"/>
        </w:rPr>
        <w:tab/>
      </w:r>
      <w:proofErr w:type="gramStart"/>
      <w:r w:rsidRPr="009777F6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Pr="009777F6">
        <w:rPr>
          <w:rFonts w:ascii="Palatino Linotype" w:hAnsi="Palatino Linotype"/>
          <w:b/>
          <w:sz w:val="24"/>
          <w:szCs w:val="24"/>
        </w:rPr>
        <w:t xml:space="preserve"> szakképzés jogi háttere</w:t>
      </w:r>
    </w:p>
    <w:p w:rsidR="00DB7457" w:rsidRPr="009777F6" w:rsidRDefault="00DB7457" w:rsidP="009338C3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DB7457" w:rsidRPr="009777F6" w:rsidRDefault="00DB7457" w:rsidP="00FA58B8">
      <w:pPr>
        <w:spacing w:after="0" w:line="240" w:lineRule="auto"/>
        <w:jc w:val="both"/>
        <w:outlineLvl w:val="0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A szakképzési kerettanterv</w:t>
      </w:r>
    </w:p>
    <w:p w:rsidR="00DB7457" w:rsidRPr="009777F6" w:rsidRDefault="00DB7457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–</w:t>
      </w:r>
      <w:r w:rsidRPr="009777F6">
        <w:rPr>
          <w:rFonts w:ascii="Palatino Linotype" w:hAnsi="Palatino Linotype"/>
          <w:sz w:val="24"/>
          <w:szCs w:val="24"/>
        </w:rPr>
        <w:tab/>
        <w:t>a nemzeti köznevelésről szóló 2011. évi CXC. törvény,</w:t>
      </w:r>
      <w:r w:rsidRPr="009777F6">
        <w:rPr>
          <w:rFonts w:ascii="Palatino Linotype" w:hAnsi="Palatino Linotype"/>
          <w:sz w:val="24"/>
          <w:szCs w:val="24"/>
        </w:rPr>
        <w:tab/>
      </w:r>
    </w:p>
    <w:p w:rsidR="00DB7457" w:rsidRPr="009777F6" w:rsidRDefault="00DB7457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–</w:t>
      </w:r>
      <w:r w:rsidRPr="009777F6">
        <w:rPr>
          <w:rFonts w:ascii="Palatino Linotype" w:hAnsi="Palatino Linotype"/>
          <w:sz w:val="24"/>
          <w:szCs w:val="24"/>
        </w:rPr>
        <w:tab/>
        <w:t>a szakképzésről szóló 2011. évi CLXXXVII. törvény,</w:t>
      </w:r>
    </w:p>
    <w:p w:rsidR="00DB7457" w:rsidRPr="009777F6" w:rsidRDefault="00DB7457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</w:p>
    <w:p w:rsidR="00DB7457" w:rsidRPr="009777F6" w:rsidRDefault="00DB7457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9777F6">
        <w:rPr>
          <w:rFonts w:ascii="Palatino Linotype" w:hAnsi="Palatino Linotype"/>
          <w:sz w:val="24"/>
          <w:szCs w:val="24"/>
        </w:rPr>
        <w:t>valamint</w:t>
      </w:r>
      <w:proofErr w:type="gramEnd"/>
    </w:p>
    <w:p w:rsidR="00DB7457" w:rsidRPr="009777F6" w:rsidRDefault="00DB7457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az Országos Képzési Jegyzékről és az Országos Képzési Jegyzék módosításának eljárásrendjéről szóló 150/2012. (VII. 6.) Kormányrendelet,</w:t>
      </w:r>
    </w:p>
    <w:p w:rsidR="00DB7457" w:rsidRPr="009777F6" w:rsidRDefault="00DB7457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9777F6">
        <w:rPr>
          <w:rFonts w:ascii="Palatino Linotype" w:hAnsi="Palatino Linotype"/>
          <w:iCs/>
          <w:sz w:val="24"/>
          <w:szCs w:val="24"/>
        </w:rPr>
        <w:t xml:space="preserve"> szóló</w:t>
      </w:r>
      <w:r w:rsidRPr="009777F6">
        <w:rPr>
          <w:rFonts w:ascii="Palatino Linotype" w:hAnsi="Palatino Linotype"/>
          <w:sz w:val="24"/>
          <w:szCs w:val="24"/>
        </w:rPr>
        <w:t xml:space="preserve"> 217/2012. (VIII. 9.) Kormányrendelet,</w:t>
      </w:r>
    </w:p>
    <w:p w:rsidR="00DB7457" w:rsidRPr="009777F6" w:rsidRDefault="00DB7457" w:rsidP="009338C3">
      <w:pPr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–</w:t>
      </w:r>
      <w:r w:rsidRPr="009777F6">
        <w:rPr>
          <w:rFonts w:ascii="Palatino Linotype" w:hAnsi="Palatino Linotype"/>
          <w:sz w:val="24"/>
          <w:szCs w:val="24"/>
        </w:rPr>
        <w:tab/>
      </w:r>
      <w:r w:rsidRPr="009777F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a(z) 35 582 07 Tetőfedő szakképesítés-ráépülés szakmai és vizsgakövetelményeit tartalmazó </w:t>
      </w:r>
      <w:bookmarkStart w:id="0" w:name="_GoBack"/>
      <w:bookmarkEnd w:id="0"/>
      <w:r w:rsidRPr="009777F6">
        <w:rPr>
          <w:rFonts w:ascii="Palatino Linotype" w:hAnsi="Palatino Linotype"/>
          <w:kern w:val="1"/>
          <w:sz w:val="24"/>
          <w:szCs w:val="24"/>
          <w:lang w:eastAsia="hi-IN" w:bidi="hi-IN"/>
        </w:rPr>
        <w:t>rendelet</w:t>
      </w:r>
      <w:r w:rsidRPr="009777F6">
        <w:rPr>
          <w:rFonts w:ascii="Palatino Linotype" w:hAnsi="Palatino Linotype"/>
          <w:sz w:val="24"/>
          <w:szCs w:val="24"/>
        </w:rPr>
        <w:tab/>
      </w:r>
    </w:p>
    <w:p w:rsidR="00DB7457" w:rsidRPr="009777F6" w:rsidRDefault="00DB7457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9777F6">
        <w:rPr>
          <w:rFonts w:ascii="Palatino Linotype" w:hAnsi="Palatino Linotype"/>
          <w:sz w:val="24"/>
          <w:szCs w:val="24"/>
        </w:rPr>
        <w:t>alapján</w:t>
      </w:r>
      <w:proofErr w:type="gramEnd"/>
      <w:r w:rsidRPr="009777F6">
        <w:rPr>
          <w:rFonts w:ascii="Palatino Linotype" w:hAnsi="Palatino Linotype"/>
          <w:sz w:val="24"/>
          <w:szCs w:val="24"/>
        </w:rPr>
        <w:t xml:space="preserve"> készült.</w:t>
      </w:r>
    </w:p>
    <w:p w:rsidR="00DB7457" w:rsidRPr="009777F6" w:rsidRDefault="00DB7457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DB7457" w:rsidRPr="009777F6" w:rsidRDefault="00DB7457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DB7457" w:rsidRPr="009777F6" w:rsidRDefault="00DB7457" w:rsidP="00C0272E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9777F6">
        <w:rPr>
          <w:rFonts w:ascii="Palatino Linotype" w:hAnsi="Palatino Linotype"/>
          <w:b/>
          <w:sz w:val="24"/>
          <w:szCs w:val="24"/>
        </w:rPr>
        <w:t>A szakképesítés-ráépülés alapadatai</w:t>
      </w:r>
    </w:p>
    <w:p w:rsidR="00DB7457" w:rsidRPr="009777F6" w:rsidRDefault="00DB7457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DB7457" w:rsidRPr="009777F6" w:rsidRDefault="00DB7457" w:rsidP="00FA58B8">
      <w:pPr>
        <w:autoSpaceDE w:val="0"/>
        <w:autoSpaceDN w:val="0"/>
        <w:adjustRightInd w:val="0"/>
        <w:spacing w:after="0" w:line="240" w:lineRule="auto"/>
        <w:ind w:left="234" w:firstLine="204"/>
        <w:jc w:val="both"/>
        <w:outlineLvl w:val="0"/>
        <w:rPr>
          <w:rFonts w:ascii="Palatino Linotype" w:hAnsi="Palatino Linotype"/>
          <w:iCs/>
          <w:sz w:val="24"/>
          <w:szCs w:val="24"/>
        </w:rPr>
      </w:pPr>
      <w:r w:rsidRPr="009777F6">
        <w:rPr>
          <w:rFonts w:ascii="Palatino Linotype" w:hAnsi="Palatino Linotype"/>
          <w:iCs/>
          <w:sz w:val="24"/>
          <w:szCs w:val="24"/>
        </w:rPr>
        <w:t>A szakképesítés-ráépülés azonosító száma: 35 582 07</w:t>
      </w:r>
    </w:p>
    <w:p w:rsidR="00DB7457" w:rsidRPr="009777F6" w:rsidRDefault="00DB745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DB7457" w:rsidRPr="009777F6" w:rsidRDefault="00DB7457" w:rsidP="00FA58B8">
      <w:pPr>
        <w:autoSpaceDE w:val="0"/>
        <w:autoSpaceDN w:val="0"/>
        <w:adjustRightInd w:val="0"/>
        <w:spacing w:after="0" w:line="240" w:lineRule="auto"/>
        <w:ind w:left="234" w:firstLine="204"/>
        <w:jc w:val="both"/>
        <w:outlineLvl w:val="0"/>
        <w:rPr>
          <w:rFonts w:ascii="Palatino Linotype" w:hAnsi="Palatino Linotype"/>
          <w:iCs/>
          <w:sz w:val="24"/>
          <w:szCs w:val="24"/>
        </w:rPr>
      </w:pPr>
      <w:r w:rsidRPr="009777F6">
        <w:rPr>
          <w:rFonts w:ascii="Palatino Linotype" w:hAnsi="Palatino Linotype"/>
          <w:iCs/>
          <w:sz w:val="24"/>
          <w:szCs w:val="24"/>
        </w:rPr>
        <w:t>A szakképesítés-ráépülés megnevezése: Tetőfedő</w:t>
      </w:r>
    </w:p>
    <w:p w:rsidR="00DB7457" w:rsidRPr="009777F6" w:rsidRDefault="00DB745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DB7457" w:rsidRPr="009777F6" w:rsidRDefault="00DB7457" w:rsidP="00FA58B8">
      <w:pPr>
        <w:autoSpaceDE w:val="0"/>
        <w:autoSpaceDN w:val="0"/>
        <w:adjustRightInd w:val="0"/>
        <w:spacing w:after="0" w:line="240" w:lineRule="auto"/>
        <w:ind w:left="234" w:firstLine="204"/>
        <w:jc w:val="both"/>
        <w:outlineLvl w:val="0"/>
        <w:rPr>
          <w:rFonts w:ascii="Palatino Linotype" w:hAnsi="Palatino Linotype"/>
          <w:iCs/>
          <w:sz w:val="24"/>
          <w:szCs w:val="24"/>
        </w:rPr>
      </w:pPr>
      <w:r w:rsidRPr="009777F6">
        <w:rPr>
          <w:rFonts w:ascii="Palatino Linotype" w:hAnsi="Palatino Linotype"/>
          <w:iCs/>
          <w:sz w:val="24"/>
          <w:szCs w:val="24"/>
        </w:rPr>
        <w:t>A szakmacsoport száma és megnevezése: 9. Építészet</w:t>
      </w:r>
    </w:p>
    <w:p w:rsidR="00DB7457" w:rsidRPr="009777F6" w:rsidRDefault="00DB745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DB7457" w:rsidRPr="009777F6" w:rsidRDefault="00DB7457" w:rsidP="00FA58B8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outlineLvl w:val="0"/>
        <w:rPr>
          <w:rFonts w:ascii="Palatino Linotype" w:hAnsi="Palatino Linotype"/>
          <w:iCs/>
          <w:sz w:val="24"/>
          <w:szCs w:val="24"/>
        </w:rPr>
      </w:pPr>
      <w:r w:rsidRPr="009777F6">
        <w:rPr>
          <w:rFonts w:ascii="Palatino Linotype" w:hAnsi="Palatino Linotype"/>
          <w:iCs/>
          <w:sz w:val="24"/>
          <w:szCs w:val="24"/>
        </w:rPr>
        <w:t xml:space="preserve">Ágazati besorolás száma és megnevezése: </w:t>
      </w:r>
      <w:r w:rsidRPr="009777F6">
        <w:rPr>
          <w:rFonts w:ascii="Palatino Linotype" w:hAnsi="Palatino Linotype"/>
          <w:iCs/>
          <w:sz w:val="24"/>
          <w:szCs w:val="24"/>
        </w:rPr>
        <w:tab/>
        <w:t>XVI. Építőipar</w:t>
      </w:r>
    </w:p>
    <w:p w:rsidR="00DB7457" w:rsidRPr="009777F6" w:rsidRDefault="00DB745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DB7457" w:rsidRPr="009777F6" w:rsidRDefault="00DB7457" w:rsidP="00FA58B8">
      <w:pPr>
        <w:autoSpaceDE w:val="0"/>
        <w:autoSpaceDN w:val="0"/>
        <w:adjustRightInd w:val="0"/>
        <w:spacing w:after="0" w:line="240" w:lineRule="auto"/>
        <w:ind w:left="234" w:firstLine="204"/>
        <w:jc w:val="both"/>
        <w:outlineLvl w:val="0"/>
        <w:rPr>
          <w:rFonts w:ascii="Palatino Linotype" w:hAnsi="Palatino Linotype"/>
          <w:iCs/>
          <w:sz w:val="24"/>
          <w:szCs w:val="24"/>
        </w:rPr>
      </w:pPr>
      <w:r w:rsidRPr="009777F6">
        <w:rPr>
          <w:rFonts w:ascii="Palatino Linotype" w:hAnsi="Palatino Linotype"/>
          <w:iCs/>
          <w:sz w:val="24"/>
          <w:szCs w:val="24"/>
        </w:rPr>
        <w:t>Iskolai rendszerű szakképzésben a szakképzési évfolyamok száma: 1</w:t>
      </w:r>
    </w:p>
    <w:p w:rsidR="00DB7457" w:rsidRPr="009777F6" w:rsidRDefault="00DB745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DB7457" w:rsidRPr="009777F6" w:rsidRDefault="00DB7457" w:rsidP="00FA58B8">
      <w:pPr>
        <w:autoSpaceDE w:val="0"/>
        <w:autoSpaceDN w:val="0"/>
        <w:adjustRightInd w:val="0"/>
        <w:spacing w:after="0" w:line="240" w:lineRule="auto"/>
        <w:ind w:left="234" w:firstLine="204"/>
        <w:jc w:val="both"/>
        <w:outlineLvl w:val="0"/>
        <w:rPr>
          <w:rFonts w:ascii="Palatino Linotype" w:hAnsi="Palatino Linotype"/>
          <w:iCs/>
          <w:sz w:val="24"/>
          <w:szCs w:val="24"/>
        </w:rPr>
      </w:pPr>
      <w:r w:rsidRPr="009777F6">
        <w:rPr>
          <w:rFonts w:ascii="Palatino Linotype" w:hAnsi="Palatino Linotype"/>
          <w:iCs/>
          <w:sz w:val="24"/>
          <w:szCs w:val="24"/>
        </w:rPr>
        <w:t>Elméleti képzési idő aránya: 40%</w:t>
      </w:r>
    </w:p>
    <w:p w:rsidR="00DB7457" w:rsidRPr="009777F6" w:rsidRDefault="00DB745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DB7457" w:rsidRPr="009777F6" w:rsidRDefault="00DB7457" w:rsidP="00FA58B8">
      <w:pPr>
        <w:autoSpaceDE w:val="0"/>
        <w:autoSpaceDN w:val="0"/>
        <w:adjustRightInd w:val="0"/>
        <w:spacing w:after="0" w:line="240" w:lineRule="auto"/>
        <w:ind w:left="234" w:firstLine="204"/>
        <w:jc w:val="both"/>
        <w:outlineLvl w:val="0"/>
        <w:rPr>
          <w:rFonts w:ascii="Palatino Linotype" w:hAnsi="Palatino Linotype"/>
          <w:iCs/>
          <w:sz w:val="24"/>
          <w:szCs w:val="24"/>
        </w:rPr>
      </w:pPr>
      <w:r w:rsidRPr="009777F6">
        <w:rPr>
          <w:rFonts w:ascii="Palatino Linotype" w:hAnsi="Palatino Linotype"/>
          <w:iCs/>
          <w:sz w:val="24"/>
          <w:szCs w:val="24"/>
        </w:rPr>
        <w:t>Gyakorlati képzési idő aránya: 60%</w:t>
      </w:r>
    </w:p>
    <w:p w:rsidR="00DB7457" w:rsidRPr="009777F6" w:rsidRDefault="00DB745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DB7457" w:rsidRDefault="00DB745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DB7457" w:rsidRPr="009777F6" w:rsidRDefault="00DB7457" w:rsidP="009338C3">
      <w:pPr>
        <w:tabs>
          <w:tab w:val="left" w:pos="1260"/>
        </w:tabs>
        <w:spacing w:after="0" w:line="240" w:lineRule="auto"/>
        <w:ind w:left="30"/>
        <w:jc w:val="both"/>
        <w:rPr>
          <w:rFonts w:ascii="Palatino Linotype" w:hAnsi="Palatino Linotype"/>
          <w:b/>
          <w:sz w:val="24"/>
          <w:szCs w:val="24"/>
        </w:rPr>
      </w:pPr>
      <w:r w:rsidRPr="009777F6">
        <w:rPr>
          <w:rFonts w:ascii="Palatino Linotype" w:hAnsi="Palatino Linotype"/>
          <w:b/>
          <w:sz w:val="24"/>
          <w:szCs w:val="24"/>
        </w:rPr>
        <w:t xml:space="preserve">III. </w:t>
      </w:r>
      <w:proofErr w:type="gramStart"/>
      <w:r w:rsidRPr="009777F6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Pr="009777F6">
        <w:rPr>
          <w:rFonts w:ascii="Palatino Linotype" w:hAnsi="Palatino Linotype"/>
          <w:b/>
          <w:sz w:val="24"/>
          <w:szCs w:val="24"/>
        </w:rPr>
        <w:t xml:space="preserve"> szakképzésbe történő belépés feltételei</w:t>
      </w:r>
    </w:p>
    <w:p w:rsidR="00DB7457" w:rsidRPr="009777F6" w:rsidRDefault="00DB7457" w:rsidP="001F74EF">
      <w:pPr>
        <w:tabs>
          <w:tab w:val="left" w:pos="1260"/>
        </w:tabs>
        <w:spacing w:after="0" w:line="240" w:lineRule="auto"/>
        <w:ind w:left="42" w:hanging="12"/>
        <w:jc w:val="both"/>
        <w:rPr>
          <w:rFonts w:ascii="Palatino Linotype" w:hAnsi="Palatino Linotype"/>
          <w:b/>
          <w:sz w:val="24"/>
          <w:szCs w:val="24"/>
        </w:rPr>
      </w:pPr>
    </w:p>
    <w:p w:rsidR="00DB7457" w:rsidRPr="009777F6" w:rsidRDefault="00DB745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9777F6">
        <w:rPr>
          <w:rFonts w:ascii="Palatino Linotype" w:hAnsi="Palatino Linotype"/>
          <w:iCs/>
          <w:sz w:val="24"/>
          <w:szCs w:val="24"/>
        </w:rPr>
        <w:t>Iskolai előképzettség: -</w:t>
      </w:r>
    </w:p>
    <w:p w:rsidR="00DB7457" w:rsidRPr="009777F6" w:rsidRDefault="00DB745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DB7457" w:rsidRPr="009777F6" w:rsidRDefault="00DB745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9777F6">
        <w:rPr>
          <w:rFonts w:ascii="Palatino Linotype" w:hAnsi="Palatino Linotype"/>
          <w:iCs/>
          <w:sz w:val="24"/>
          <w:szCs w:val="24"/>
        </w:rPr>
        <w:t>Bemeneti kompetenciák: -</w:t>
      </w:r>
    </w:p>
    <w:p w:rsidR="00DB7457" w:rsidRPr="009777F6" w:rsidRDefault="00DB745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DB7457" w:rsidRPr="009777F6" w:rsidRDefault="00DB7457" w:rsidP="00FA58B8">
      <w:pPr>
        <w:autoSpaceDE w:val="0"/>
        <w:autoSpaceDN w:val="0"/>
        <w:adjustRightInd w:val="0"/>
        <w:spacing w:after="0" w:line="240" w:lineRule="auto"/>
        <w:ind w:left="234" w:firstLine="204"/>
        <w:jc w:val="both"/>
        <w:outlineLvl w:val="0"/>
        <w:rPr>
          <w:rFonts w:ascii="Palatino Linotype" w:hAnsi="Palatino Linotype"/>
          <w:iCs/>
          <w:sz w:val="24"/>
          <w:szCs w:val="24"/>
        </w:rPr>
      </w:pPr>
      <w:r w:rsidRPr="009777F6">
        <w:rPr>
          <w:rFonts w:ascii="Palatino Linotype" w:hAnsi="Palatino Linotype"/>
          <w:iCs/>
          <w:sz w:val="24"/>
          <w:szCs w:val="24"/>
        </w:rPr>
        <w:t>Szakmai előképzettség: 34 582 01 Ács</w:t>
      </w:r>
    </w:p>
    <w:p w:rsidR="00DB7457" w:rsidRPr="009777F6" w:rsidRDefault="00DB745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DB7457" w:rsidRPr="009777F6" w:rsidRDefault="00DB745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9777F6">
        <w:rPr>
          <w:rFonts w:ascii="Palatino Linotype" w:hAnsi="Palatino Linotype"/>
          <w:iCs/>
          <w:sz w:val="24"/>
          <w:szCs w:val="24"/>
        </w:rPr>
        <w:t>Előírt gyakorlat: -</w:t>
      </w:r>
    </w:p>
    <w:p w:rsidR="00DB7457" w:rsidRPr="009777F6" w:rsidRDefault="00DB745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DB7457" w:rsidRPr="009777F6" w:rsidRDefault="00DB7457" w:rsidP="00FA58B8">
      <w:pPr>
        <w:autoSpaceDE w:val="0"/>
        <w:autoSpaceDN w:val="0"/>
        <w:adjustRightInd w:val="0"/>
        <w:spacing w:after="0" w:line="240" w:lineRule="auto"/>
        <w:ind w:left="234" w:firstLine="204"/>
        <w:jc w:val="both"/>
        <w:outlineLvl w:val="0"/>
        <w:rPr>
          <w:rFonts w:ascii="Palatino Linotype" w:hAnsi="Palatino Linotype"/>
          <w:iCs/>
          <w:sz w:val="24"/>
          <w:szCs w:val="24"/>
        </w:rPr>
      </w:pPr>
      <w:r w:rsidRPr="009777F6">
        <w:rPr>
          <w:rFonts w:ascii="Palatino Linotype" w:hAnsi="Palatino Linotype"/>
          <w:iCs/>
          <w:sz w:val="24"/>
          <w:szCs w:val="24"/>
        </w:rPr>
        <w:t>Egészségügyi alkalmassági követelmények: szükségesek</w:t>
      </w:r>
    </w:p>
    <w:p w:rsidR="00DB7457" w:rsidRPr="009777F6" w:rsidRDefault="00DB745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DB7457" w:rsidRPr="009777F6" w:rsidRDefault="00DB745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9777F6">
        <w:rPr>
          <w:rFonts w:ascii="Palatino Linotype" w:hAnsi="Palatino Linotype"/>
          <w:iCs/>
          <w:sz w:val="24"/>
          <w:szCs w:val="24"/>
        </w:rPr>
        <w:t>Pályaalkalmassági követelmények: -</w:t>
      </w:r>
    </w:p>
    <w:p w:rsidR="00DB7457" w:rsidRPr="009777F6" w:rsidRDefault="00DB7457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DB7457" w:rsidRPr="009777F6" w:rsidRDefault="00DB7457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DB7457" w:rsidRPr="009777F6" w:rsidRDefault="00DB7457" w:rsidP="00C0272E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9777F6">
        <w:rPr>
          <w:rFonts w:ascii="Palatino Linotype" w:hAnsi="Palatino Linotype"/>
          <w:b/>
          <w:sz w:val="24"/>
          <w:szCs w:val="24"/>
        </w:rPr>
        <w:t>A szakképzés szervezésének feltételei</w:t>
      </w:r>
    </w:p>
    <w:p w:rsidR="00DB7457" w:rsidRPr="009777F6" w:rsidRDefault="00DB7457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DB7457" w:rsidRPr="009777F6" w:rsidRDefault="00DB7457" w:rsidP="00FA58B8">
      <w:pPr>
        <w:spacing w:after="0" w:line="240" w:lineRule="auto"/>
        <w:ind w:left="555"/>
        <w:jc w:val="both"/>
        <w:outlineLvl w:val="0"/>
        <w:rPr>
          <w:rFonts w:ascii="Palatino Linotype" w:hAnsi="Palatino Linotype"/>
          <w:b/>
          <w:sz w:val="24"/>
          <w:szCs w:val="24"/>
        </w:rPr>
      </w:pPr>
      <w:r w:rsidRPr="009777F6">
        <w:rPr>
          <w:rFonts w:ascii="Palatino Linotype" w:hAnsi="Palatino Linotype"/>
          <w:b/>
          <w:sz w:val="24"/>
          <w:szCs w:val="24"/>
        </w:rPr>
        <w:t>Személyi feltételek</w:t>
      </w:r>
    </w:p>
    <w:p w:rsidR="00DB7457" w:rsidRPr="009777F6" w:rsidRDefault="00DB7457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DB7457" w:rsidRPr="009777F6" w:rsidRDefault="00DB7457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Ezen túl az alábbi tantárgyak oktatására az alábbi végzettséggel rendelkező szakember alkalmazható:</w:t>
      </w:r>
    </w:p>
    <w:p w:rsidR="00DB7457" w:rsidRPr="009777F6" w:rsidRDefault="00DB7457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DB7457" w:rsidRPr="009777F6">
        <w:trPr>
          <w:jc w:val="center"/>
        </w:trPr>
        <w:tc>
          <w:tcPr>
            <w:tcW w:w="4053" w:type="dxa"/>
          </w:tcPr>
          <w:p w:rsidR="00DB7457" w:rsidRPr="009777F6" w:rsidRDefault="00DB7457" w:rsidP="009338C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9777F6">
              <w:rPr>
                <w:rFonts w:ascii="Palatino Linotype" w:hAnsi="Palatino Linotype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</w:tcPr>
          <w:p w:rsidR="00DB7457" w:rsidRPr="009777F6" w:rsidRDefault="00DB7457" w:rsidP="009338C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9777F6">
              <w:rPr>
                <w:rFonts w:ascii="Palatino Linotype" w:hAnsi="Palatino Linotype"/>
                <w:b/>
                <w:sz w:val="24"/>
                <w:szCs w:val="24"/>
              </w:rPr>
              <w:t>Szakképesítés/Szakképzettség</w:t>
            </w:r>
          </w:p>
        </w:tc>
      </w:tr>
      <w:tr w:rsidR="00DB7457" w:rsidRPr="009777F6" w:rsidTr="00E06E8F">
        <w:trPr>
          <w:jc w:val="center"/>
        </w:trPr>
        <w:tc>
          <w:tcPr>
            <w:tcW w:w="4053" w:type="dxa"/>
            <w:vAlign w:val="center"/>
          </w:tcPr>
          <w:p w:rsidR="00DB7457" w:rsidRPr="009777F6" w:rsidRDefault="00DB7457" w:rsidP="00DE41EA">
            <w:pPr>
              <w:spacing w:after="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r w:rsidRPr="009777F6">
              <w:rPr>
                <w:rFonts w:ascii="Palatino Linotype" w:hAnsi="Palatino Linotype"/>
                <w:bCs/>
                <w:sz w:val="24"/>
                <w:szCs w:val="24"/>
              </w:rPr>
              <w:t>-</w:t>
            </w:r>
          </w:p>
        </w:tc>
        <w:tc>
          <w:tcPr>
            <w:tcW w:w="4678" w:type="dxa"/>
            <w:vAlign w:val="center"/>
          </w:tcPr>
          <w:p w:rsidR="00DB7457" w:rsidRPr="009777F6" w:rsidRDefault="00DB7457" w:rsidP="00DE41EA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9777F6"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</w:tbl>
    <w:p w:rsidR="00DB7457" w:rsidRPr="009777F6" w:rsidRDefault="00DB7457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</w:p>
    <w:p w:rsidR="00DB7457" w:rsidRPr="009777F6" w:rsidRDefault="00DB7457" w:rsidP="00FA58B8">
      <w:pPr>
        <w:spacing w:after="0" w:line="240" w:lineRule="auto"/>
        <w:ind w:left="555"/>
        <w:jc w:val="both"/>
        <w:outlineLvl w:val="0"/>
        <w:rPr>
          <w:rFonts w:ascii="Palatino Linotype" w:hAnsi="Palatino Linotype"/>
          <w:b/>
          <w:sz w:val="24"/>
          <w:szCs w:val="24"/>
        </w:rPr>
      </w:pPr>
      <w:r w:rsidRPr="009777F6">
        <w:rPr>
          <w:rFonts w:ascii="Palatino Linotype" w:hAnsi="Palatino Linotype"/>
          <w:b/>
          <w:sz w:val="24"/>
          <w:szCs w:val="24"/>
        </w:rPr>
        <w:t>Tárgyi feltételek</w:t>
      </w:r>
    </w:p>
    <w:p w:rsidR="00DB7457" w:rsidRPr="009777F6" w:rsidRDefault="00DB7457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A szakmai képzés lebonyolításához szükséges eszközök és felszerelések felsorolását a szakképesítés szakmai és vizsgakövetelménye (</w:t>
      </w:r>
      <w:proofErr w:type="spellStart"/>
      <w:r w:rsidRPr="009777F6">
        <w:rPr>
          <w:rFonts w:ascii="Palatino Linotype" w:hAnsi="Palatino Linotype"/>
          <w:sz w:val="24"/>
          <w:szCs w:val="24"/>
        </w:rPr>
        <w:t>szvk</w:t>
      </w:r>
      <w:proofErr w:type="spellEnd"/>
      <w:r w:rsidRPr="009777F6">
        <w:rPr>
          <w:rFonts w:ascii="Palatino Linotype" w:hAnsi="Palatino Linotype"/>
          <w:sz w:val="24"/>
          <w:szCs w:val="24"/>
        </w:rPr>
        <w:t xml:space="preserve">) tartalmazza, melynek további részletei az alábbiak: </w:t>
      </w:r>
      <w:r>
        <w:rPr>
          <w:rFonts w:ascii="Palatino Linotype" w:hAnsi="Palatino Linotype"/>
          <w:sz w:val="24"/>
          <w:szCs w:val="24"/>
        </w:rPr>
        <w:t>nincs</w:t>
      </w:r>
    </w:p>
    <w:p w:rsidR="00DB7457" w:rsidRPr="009777F6" w:rsidRDefault="00DB7457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</w:p>
    <w:p w:rsidR="00DB7457" w:rsidRPr="009777F6" w:rsidRDefault="00DB7457" w:rsidP="00EE4947">
      <w:pPr>
        <w:spacing w:after="0" w:line="240" w:lineRule="auto"/>
        <w:ind w:left="555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9777F6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DB7457" w:rsidRPr="009777F6" w:rsidRDefault="00DB7457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</w:p>
    <w:p w:rsidR="00DB7457" w:rsidRPr="009777F6" w:rsidRDefault="00DB7457" w:rsidP="00E06E8F">
      <w:pPr>
        <w:spacing w:after="0" w:line="240" w:lineRule="auto"/>
        <w:ind w:left="555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proofErr w:type="gramStart"/>
      <w:r w:rsidRPr="009777F6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nincs</w:t>
      </w:r>
      <w:proofErr w:type="gramEnd"/>
    </w:p>
    <w:p w:rsidR="00DB7457" w:rsidRDefault="00DB7457" w:rsidP="00E06E8F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</w:rPr>
      </w:pPr>
    </w:p>
    <w:p w:rsidR="00DB7457" w:rsidRPr="009777F6" w:rsidRDefault="00DB7457" w:rsidP="00E06E8F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</w:rPr>
      </w:pPr>
    </w:p>
    <w:p w:rsidR="00DB7457" w:rsidRPr="009777F6" w:rsidRDefault="00DB7457" w:rsidP="00C0272E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9777F6">
        <w:rPr>
          <w:rFonts w:ascii="Palatino Linotype" w:hAnsi="Palatino Linotype"/>
          <w:b/>
          <w:sz w:val="24"/>
          <w:szCs w:val="24"/>
        </w:rPr>
        <w:t>A szakképesítés-ráépülés óraterve nappali rendszerű oktatásra</w:t>
      </w:r>
    </w:p>
    <w:p w:rsidR="00DB7457" w:rsidRPr="009777F6" w:rsidRDefault="00DB7457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</w:rPr>
      </w:pPr>
    </w:p>
    <w:p w:rsidR="00DB7457" w:rsidRPr="009777F6" w:rsidRDefault="00DB7457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777F6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szakképző iskolai képzés összes szakmai óraszáma 1 évfolyamos képzés esetén: 1120 óra (32 hét x 35 óra)</w:t>
      </w:r>
    </w:p>
    <w:p w:rsidR="00DB7457" w:rsidRPr="009777F6" w:rsidRDefault="00DB7457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777F6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A szakképző iskolai képzés összes szakmai óraszáma szabadsáv nélkül 1 évfolyamos képzés esetén: 1008 óra (32 hét x 31,5 óra)</w:t>
      </w:r>
    </w:p>
    <w:p w:rsidR="00DB7457" w:rsidRPr="009777F6" w:rsidRDefault="00DB7457" w:rsidP="00E06E8F">
      <w:pPr>
        <w:widowControl w:val="0"/>
        <w:suppressAutoHyphens/>
        <w:spacing w:after="0" w:line="240" w:lineRule="auto"/>
        <w:ind w:left="750"/>
        <w:rPr>
          <w:rFonts w:ascii="Palatino Linotype" w:hAnsi="Palatino Linotype"/>
          <w:sz w:val="24"/>
          <w:szCs w:val="24"/>
        </w:rPr>
      </w:pPr>
    </w:p>
    <w:p w:rsidR="00DB7457" w:rsidRPr="009777F6" w:rsidRDefault="00DB7457" w:rsidP="00FA58B8">
      <w:pPr>
        <w:widowControl w:val="0"/>
        <w:suppressAutoHyphens/>
        <w:spacing w:after="0" w:line="240" w:lineRule="auto"/>
        <w:ind w:left="750"/>
        <w:jc w:val="center"/>
        <w:outlineLvl w:val="0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1. számú táblázat</w:t>
      </w:r>
    </w:p>
    <w:p w:rsidR="00DB7457" w:rsidRPr="009777F6" w:rsidRDefault="00DB7457" w:rsidP="00FA58B8">
      <w:pPr>
        <w:spacing w:after="0" w:line="240" w:lineRule="auto"/>
        <w:jc w:val="center"/>
        <w:outlineLvl w:val="0"/>
        <w:rPr>
          <w:rFonts w:ascii="Palatino Linotype" w:hAnsi="Palatino Linotype"/>
          <w:b/>
          <w:sz w:val="24"/>
          <w:szCs w:val="24"/>
        </w:rPr>
      </w:pPr>
      <w:r w:rsidRPr="009777F6">
        <w:rPr>
          <w:rFonts w:ascii="Palatino Linotype" w:hAnsi="Palatino Linotype"/>
          <w:b/>
          <w:sz w:val="24"/>
          <w:szCs w:val="24"/>
        </w:rPr>
        <w:t xml:space="preserve">A szakmai követelménymodulokhoz rendelt tantárgyak heti óraszáma </w:t>
      </w:r>
    </w:p>
    <w:tbl>
      <w:tblPr>
        <w:tblW w:w="652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20"/>
        <w:gridCol w:w="1920"/>
        <w:gridCol w:w="1360"/>
        <w:gridCol w:w="1320"/>
      </w:tblGrid>
      <w:tr w:rsidR="00DB7457" w:rsidRPr="009777F6" w:rsidTr="002163EE">
        <w:trPr>
          <w:trHeight w:val="855"/>
          <w:jc w:val="center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9777F6" w:rsidRDefault="00DB7457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9777F6">
              <w:rPr>
                <w:rFonts w:ascii="Palatino Linotype" w:hAnsi="Palatino Linotype" w:cs="Arial"/>
                <w:b/>
                <w:bCs/>
                <w:lang w:eastAsia="hu-HU"/>
              </w:rPr>
              <w:t>Szakmai követelmény-modulok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9777F6" w:rsidRDefault="00DB7457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9777F6">
              <w:rPr>
                <w:rFonts w:ascii="Palatino Linotype" w:hAnsi="Palatino Linotype" w:cs="Arial"/>
                <w:b/>
                <w:bCs/>
                <w:lang w:eastAsia="hu-HU"/>
              </w:rPr>
              <w:t>Tantárgyak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9777F6" w:rsidRDefault="00DB7457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 xml:space="preserve">Elméleti </w:t>
            </w:r>
            <w:r w:rsidRPr="009777F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br/>
              <w:t>heti óraszám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9777F6" w:rsidRDefault="00DB7457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DB7457" w:rsidRPr="009777F6" w:rsidTr="00821D8F">
        <w:trPr>
          <w:trHeight w:val="570"/>
          <w:jc w:val="center"/>
        </w:trPr>
        <w:tc>
          <w:tcPr>
            <w:tcW w:w="19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9777F6" w:rsidRDefault="00DB7457" w:rsidP="00821D8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11345-12</w:t>
            </w:r>
          </w:p>
          <w:p w:rsidR="00DB7457" w:rsidRPr="009777F6" w:rsidRDefault="00DB7457" w:rsidP="00821D8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Tetőfedési aljzatok és alátéthéjazatok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9777F6" w:rsidRDefault="00DB7457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Tetőfedési aljzatok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B7457" w:rsidRPr="009777F6" w:rsidRDefault="00DB7457" w:rsidP="00821D8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B7457" w:rsidRPr="009777F6" w:rsidRDefault="00DB7457" w:rsidP="00821D8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-</w:t>
            </w:r>
          </w:p>
        </w:tc>
      </w:tr>
      <w:tr w:rsidR="00DB7457" w:rsidRPr="009777F6" w:rsidTr="002163EE">
        <w:trPr>
          <w:trHeight w:val="570"/>
          <w:jc w:val="center"/>
        </w:trPr>
        <w:tc>
          <w:tcPr>
            <w:tcW w:w="19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9777F6" w:rsidRDefault="00DB7457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9777F6" w:rsidRDefault="00DB7457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Tetőfedési aljzatok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B7457" w:rsidRPr="009777F6" w:rsidRDefault="00DB7457" w:rsidP="00821D8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-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B7457" w:rsidRPr="009777F6" w:rsidRDefault="00DB7457" w:rsidP="00821D8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8,5</w:t>
            </w:r>
          </w:p>
        </w:tc>
      </w:tr>
      <w:tr w:rsidR="00DB7457" w:rsidRPr="009777F6" w:rsidTr="002163EE">
        <w:trPr>
          <w:trHeight w:val="570"/>
          <w:jc w:val="center"/>
        </w:trPr>
        <w:tc>
          <w:tcPr>
            <w:tcW w:w="19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9777F6" w:rsidRDefault="00DB7457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11346-12</w:t>
            </w:r>
          </w:p>
          <w:p w:rsidR="00DB7457" w:rsidRPr="009777F6" w:rsidRDefault="00DB7457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Tetőfedő munkák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9777F6" w:rsidRDefault="00DB7457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Tetőfedő munkák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B7457" w:rsidRPr="009777F6" w:rsidRDefault="00DB7457" w:rsidP="00821D8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B7457" w:rsidRPr="009777F6" w:rsidRDefault="00DB7457" w:rsidP="00821D8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-</w:t>
            </w:r>
          </w:p>
        </w:tc>
      </w:tr>
      <w:tr w:rsidR="00DB7457" w:rsidRPr="009777F6" w:rsidTr="002163EE">
        <w:trPr>
          <w:trHeight w:val="570"/>
          <w:jc w:val="center"/>
        </w:trPr>
        <w:tc>
          <w:tcPr>
            <w:tcW w:w="19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9777F6" w:rsidRDefault="00DB7457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9777F6" w:rsidRDefault="00DB7457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Tetőfedő munkák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B7457" w:rsidRPr="009777F6" w:rsidRDefault="00DB7457" w:rsidP="00821D8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-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B7457" w:rsidRPr="009777F6" w:rsidRDefault="00DB7457" w:rsidP="00821D8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</w:t>
            </w:r>
          </w:p>
        </w:tc>
      </w:tr>
      <w:tr w:rsidR="00DB7457" w:rsidRPr="009777F6" w:rsidTr="002163EE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DB7457" w:rsidRPr="009777F6" w:rsidRDefault="00DB7457" w:rsidP="00B03EEF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B7457" w:rsidRPr="009777F6" w:rsidRDefault="00DB7457" w:rsidP="00821D8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B7457" w:rsidRPr="009777F6" w:rsidRDefault="00DB7457" w:rsidP="00821D8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18,5</w:t>
            </w:r>
          </w:p>
        </w:tc>
      </w:tr>
      <w:tr w:rsidR="00DB7457" w:rsidRPr="009777F6" w:rsidTr="002163EE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DB7457" w:rsidRPr="009777F6" w:rsidRDefault="00DB7457" w:rsidP="00B03EEF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B7457" w:rsidRPr="009777F6" w:rsidRDefault="00DB7457" w:rsidP="00821D8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31,5</w:t>
            </w:r>
          </w:p>
        </w:tc>
      </w:tr>
    </w:tbl>
    <w:p w:rsidR="00DB7457" w:rsidRPr="009777F6" w:rsidRDefault="00DB7457" w:rsidP="00767F46">
      <w:pPr>
        <w:spacing w:after="0" w:line="240" w:lineRule="auto"/>
        <w:jc w:val="both"/>
        <w:rPr>
          <w:rFonts w:ascii="Palatino Linotype" w:eastAsia="Times New Roman" w:hAnsi="Palatino Linotype"/>
          <w:sz w:val="24"/>
          <w:szCs w:val="24"/>
        </w:rPr>
      </w:pPr>
    </w:p>
    <w:p w:rsidR="00DB7457" w:rsidRDefault="00DB7457" w:rsidP="00D846BB">
      <w:pPr>
        <w:spacing w:after="0" w:line="240" w:lineRule="auto"/>
        <w:rPr>
          <w:rFonts w:ascii="Palatino Linotype" w:eastAsia="Times New Roman" w:hAnsi="Palatino Linotype"/>
          <w:sz w:val="24"/>
          <w:szCs w:val="24"/>
        </w:rPr>
      </w:pPr>
      <w:r w:rsidRPr="009777F6">
        <w:rPr>
          <w:rFonts w:ascii="Palatino Linotype" w:eastAsia="Times New Roman" w:hAnsi="Palatino Linotype"/>
          <w:sz w:val="24"/>
          <w:szCs w:val="24"/>
        </w:rPr>
        <w:t xml:space="preserve">A 2. számú táblázat „ </w:t>
      </w:r>
      <w:proofErr w:type="gramStart"/>
      <w:r w:rsidRPr="009777F6">
        <w:rPr>
          <w:rFonts w:ascii="Palatino Linotype" w:eastAsia="Times New Roman" w:hAnsi="Palatino Linotype"/>
          <w:sz w:val="24"/>
          <w:szCs w:val="24"/>
        </w:rPr>
        <w:t>A</w:t>
      </w:r>
      <w:proofErr w:type="gramEnd"/>
      <w:r w:rsidRPr="009777F6">
        <w:rPr>
          <w:rFonts w:ascii="Palatino Linotype" w:eastAsia="Times New Roman" w:hAnsi="Palatino Linotype"/>
          <w:sz w:val="24"/>
          <w:szCs w:val="24"/>
        </w:rPr>
        <w:t xml:space="preserve">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</w:t>
      </w:r>
    </w:p>
    <w:p w:rsidR="00DB7457" w:rsidRPr="009777F6" w:rsidRDefault="00DB7457" w:rsidP="00D846BB">
      <w:pPr>
        <w:spacing w:after="0" w:line="240" w:lineRule="auto"/>
        <w:rPr>
          <w:rFonts w:ascii="Palatino Linotype" w:eastAsia="Times New Roman" w:hAnsi="Palatino Linotype"/>
          <w:sz w:val="24"/>
          <w:szCs w:val="24"/>
        </w:rPr>
      </w:pPr>
    </w:p>
    <w:p w:rsidR="00DB7457" w:rsidRPr="009777F6" w:rsidRDefault="00DB7457" w:rsidP="00FA58B8">
      <w:pPr>
        <w:spacing w:after="0" w:line="240" w:lineRule="auto"/>
        <w:jc w:val="center"/>
        <w:outlineLvl w:val="0"/>
        <w:rPr>
          <w:rFonts w:ascii="Palatino Linotype" w:hAnsi="Palatino Linotype" w:cs="Tahoma"/>
          <w:kern w:val="1"/>
          <w:sz w:val="24"/>
          <w:szCs w:val="24"/>
          <w:lang w:eastAsia="hi-IN" w:bidi="hi-IN"/>
        </w:rPr>
      </w:pPr>
      <w:r w:rsidRPr="009777F6">
        <w:rPr>
          <w:rFonts w:ascii="Palatino Linotype" w:hAnsi="Palatino Linotype" w:cs="Tahoma"/>
          <w:kern w:val="1"/>
          <w:sz w:val="24"/>
          <w:szCs w:val="24"/>
          <w:lang w:eastAsia="hi-IN" w:bidi="hi-IN"/>
        </w:rPr>
        <w:t>2. számú táblázat</w:t>
      </w:r>
    </w:p>
    <w:p w:rsidR="00DB7457" w:rsidRPr="009777F6" w:rsidRDefault="00DB7457" w:rsidP="00FA58B8">
      <w:pPr>
        <w:widowControl w:val="0"/>
        <w:suppressAutoHyphens/>
        <w:spacing w:after="0" w:line="240" w:lineRule="auto"/>
        <w:jc w:val="center"/>
        <w:outlineLvl w:val="0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9777F6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tbl>
      <w:tblPr>
        <w:tblW w:w="6960" w:type="dxa"/>
        <w:jc w:val="center"/>
        <w:tblInd w:w="51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9"/>
        <w:gridCol w:w="2491"/>
        <w:gridCol w:w="1180"/>
        <w:gridCol w:w="1240"/>
      </w:tblGrid>
      <w:tr w:rsidR="00DB7457" w:rsidRPr="009777F6" w:rsidTr="00FB7B06">
        <w:trPr>
          <w:trHeight w:val="690"/>
          <w:jc w:val="center"/>
        </w:trPr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9777F6" w:rsidRDefault="00DB7457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9777F6" w:rsidRDefault="00DB7457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9777F6">
              <w:rPr>
                <w:rFonts w:ascii="Palatino Linotype" w:hAnsi="Palatino Linotype" w:cs="Arial"/>
                <w:b/>
                <w:bCs/>
                <w:lang w:eastAsia="hu-HU"/>
              </w:rPr>
              <w:t>Tantárgyak/témakörök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9777F6" w:rsidRDefault="00DB7457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9777F6" w:rsidRDefault="00DB7457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DB7457" w:rsidRPr="009777F6" w:rsidTr="00821D8F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B7457" w:rsidRPr="009777F6" w:rsidRDefault="00DB7457" w:rsidP="00D82BA3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9777F6">
              <w:rPr>
                <w:rFonts w:ascii="Palatino Linotype" w:hAnsi="Palatino Linotype" w:cs="Arial"/>
                <w:lang w:eastAsia="hu-HU"/>
              </w:rPr>
              <w:t>11345-12</w:t>
            </w:r>
          </w:p>
          <w:p w:rsidR="00DB7457" w:rsidRPr="009777F6" w:rsidRDefault="00DB7457" w:rsidP="00D82BA3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9777F6">
              <w:rPr>
                <w:rFonts w:ascii="Palatino Linotype" w:hAnsi="Palatino Linotype" w:cs="Arial"/>
                <w:lang w:eastAsia="hu-HU"/>
              </w:rPr>
              <w:t>Tetőfedési aljzatok és alátéthéjazatok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9777F6" w:rsidRDefault="00DB7457" w:rsidP="00055A02">
            <w:pPr>
              <w:spacing w:after="0" w:line="240" w:lineRule="auto"/>
              <w:rPr>
                <w:rFonts w:ascii="Palatino Linotype" w:hAnsi="Palatino Linotype"/>
                <w:b/>
                <w:lang w:eastAsia="hu-HU"/>
              </w:rPr>
            </w:pPr>
            <w:r w:rsidRPr="009777F6">
              <w:rPr>
                <w:rFonts w:ascii="Palatino Linotype" w:hAnsi="Palatino Linotype"/>
                <w:b/>
                <w:lang w:eastAsia="hu-HU"/>
              </w:rPr>
              <w:t>Tetőfedő aljzatok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9777F6" w:rsidRDefault="00DB7457" w:rsidP="00821D8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9777F6">
              <w:rPr>
                <w:rFonts w:ascii="Palatino Linotype" w:hAnsi="Palatino Linotype" w:cs="Arial"/>
                <w:b/>
                <w:bCs/>
                <w:lang w:eastAsia="hu-HU"/>
              </w:rPr>
              <w:t>128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9777F6" w:rsidRDefault="00DB7457" w:rsidP="00821D8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</w:tr>
      <w:tr w:rsidR="00DB7457" w:rsidRPr="009777F6" w:rsidTr="00821D8F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B7457" w:rsidRPr="009777F6" w:rsidRDefault="00DB7457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EB4EAE" w:rsidRDefault="00DB7457" w:rsidP="002163E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B4EAE">
              <w:rPr>
                <w:rFonts w:ascii="Palatino Linotype" w:hAnsi="Palatino Linotype" w:cs="Arial"/>
                <w:i/>
                <w:lang w:eastAsia="hu-HU"/>
              </w:rPr>
              <w:t>Biztonságos munkavégzés a tetőn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EB4EAE" w:rsidRDefault="00DB7457" w:rsidP="00821D8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B4EAE">
              <w:rPr>
                <w:rFonts w:ascii="Palatino Linotype" w:hAnsi="Palatino Linotype" w:cs="Arial"/>
                <w:i/>
                <w:lang w:eastAsia="hu-HU"/>
              </w:rPr>
              <w:t>48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9777F6" w:rsidRDefault="00DB7457" w:rsidP="00821D8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DB7457" w:rsidRPr="009777F6" w:rsidTr="00821D8F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B7457" w:rsidRPr="009777F6" w:rsidRDefault="00DB7457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EB4EAE" w:rsidRDefault="00DB7457" w:rsidP="002163E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B4EAE">
              <w:rPr>
                <w:rFonts w:ascii="Palatino Linotype" w:hAnsi="Palatino Linotype" w:cs="Arial"/>
                <w:i/>
                <w:lang w:eastAsia="hu-HU"/>
              </w:rPr>
              <w:t>Tetőfedési aljzatok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EB4EAE" w:rsidRDefault="00DB7457" w:rsidP="00821D8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B4EAE">
              <w:rPr>
                <w:rFonts w:ascii="Palatino Linotype" w:hAnsi="Palatino Linotype" w:cs="Arial"/>
                <w:i/>
                <w:lang w:eastAsia="hu-HU"/>
              </w:rPr>
              <w:t>48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9777F6" w:rsidRDefault="00DB7457" w:rsidP="00821D8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DB7457" w:rsidRPr="009777F6" w:rsidTr="00821D8F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B7457" w:rsidRPr="009777F6" w:rsidRDefault="00DB7457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EB4EAE" w:rsidRDefault="00DB7457" w:rsidP="002163E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B4EAE">
              <w:rPr>
                <w:rFonts w:ascii="Palatino Linotype" w:hAnsi="Palatino Linotype" w:cs="Arial"/>
                <w:i/>
                <w:lang w:eastAsia="hu-HU"/>
              </w:rPr>
              <w:t>Alátéthéjazatok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EB4EAE" w:rsidRDefault="00DB7457" w:rsidP="00821D8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B4EAE">
              <w:rPr>
                <w:rFonts w:ascii="Palatino Linotype" w:hAnsi="Palatino Linotype" w:cs="Arial"/>
                <w:i/>
                <w:lang w:eastAsia="hu-HU"/>
              </w:rPr>
              <w:t>16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9777F6" w:rsidRDefault="00DB7457" w:rsidP="00821D8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DB7457" w:rsidRPr="009777F6" w:rsidTr="00821D8F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B7457" w:rsidRPr="009777F6" w:rsidRDefault="00DB7457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EB4EAE" w:rsidRDefault="00DB7457" w:rsidP="002163E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B4EAE">
              <w:rPr>
                <w:rFonts w:ascii="Palatino Linotype" w:hAnsi="Palatino Linotype" w:cs="Arial"/>
                <w:i/>
                <w:lang w:eastAsia="hu-HU"/>
              </w:rPr>
              <w:t>Tető átszellőztetés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EB4EAE" w:rsidRDefault="00DB7457" w:rsidP="00821D8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B4EAE">
              <w:rPr>
                <w:rFonts w:ascii="Palatino Linotype" w:hAnsi="Palatino Linotype" w:cs="Arial"/>
                <w:i/>
                <w:lang w:eastAsia="hu-HU"/>
              </w:rPr>
              <w:t>16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9777F6" w:rsidRDefault="00DB7457" w:rsidP="00821D8F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DB7457" w:rsidRPr="009777F6" w:rsidTr="00821D8F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B7457" w:rsidRPr="009777F6" w:rsidRDefault="00DB7457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9777F6" w:rsidRDefault="00DB7457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9777F6">
              <w:rPr>
                <w:rFonts w:ascii="Palatino Linotype" w:hAnsi="Palatino Linotype" w:cs="Arial"/>
                <w:b/>
                <w:bCs/>
                <w:lang w:eastAsia="hu-HU"/>
              </w:rPr>
              <w:t xml:space="preserve">Tetőfedő aljzatok gyakorlat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9777F6" w:rsidRDefault="00DB7457" w:rsidP="00821D8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9777F6" w:rsidRDefault="00DB7457" w:rsidP="00821D8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9777F6">
              <w:rPr>
                <w:rFonts w:ascii="Palatino Linotype" w:hAnsi="Palatino Linotype" w:cs="Arial"/>
                <w:b/>
                <w:bCs/>
                <w:lang w:eastAsia="hu-HU"/>
              </w:rPr>
              <w:t>272</w:t>
            </w:r>
          </w:p>
        </w:tc>
      </w:tr>
      <w:tr w:rsidR="00DB7457" w:rsidRPr="009777F6" w:rsidTr="00821D8F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B7457" w:rsidRPr="009777F6" w:rsidRDefault="00DB7457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EB4EAE" w:rsidRDefault="00DB7457" w:rsidP="003E3D9B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B4EAE">
              <w:rPr>
                <w:rFonts w:ascii="Palatino Linotype" w:hAnsi="Palatino Linotype" w:cs="Arial"/>
                <w:i/>
                <w:lang w:eastAsia="hu-HU"/>
              </w:rPr>
              <w:t xml:space="preserve">Biztonságos munkavégzés a tetőn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EB4EAE" w:rsidRDefault="00DB7457" w:rsidP="00821D8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EB4EAE" w:rsidRDefault="00DB7457" w:rsidP="00821D8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B4EAE">
              <w:rPr>
                <w:rFonts w:ascii="Palatino Linotype" w:hAnsi="Palatino Linotype" w:cs="Arial"/>
                <w:i/>
                <w:lang w:eastAsia="hu-HU"/>
              </w:rPr>
              <w:t>144</w:t>
            </w:r>
          </w:p>
        </w:tc>
      </w:tr>
      <w:tr w:rsidR="00DB7457" w:rsidRPr="009777F6" w:rsidTr="00821D8F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B7457" w:rsidRPr="009777F6" w:rsidRDefault="00DB7457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EB4EAE" w:rsidRDefault="00DB7457" w:rsidP="002163E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B4EAE">
              <w:rPr>
                <w:rFonts w:ascii="Palatino Linotype" w:hAnsi="Palatino Linotype" w:cs="Arial"/>
                <w:i/>
                <w:lang w:eastAsia="hu-HU"/>
              </w:rPr>
              <w:t>Tetőfedési aljzatok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EB4EAE" w:rsidRDefault="00DB7457" w:rsidP="00821D8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EB4EAE" w:rsidRDefault="00DB7457" w:rsidP="00821D8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B4EAE">
              <w:rPr>
                <w:rFonts w:ascii="Palatino Linotype" w:hAnsi="Palatino Linotype" w:cs="Arial"/>
                <w:i/>
                <w:lang w:eastAsia="hu-HU"/>
              </w:rPr>
              <w:t>64</w:t>
            </w:r>
          </w:p>
        </w:tc>
      </w:tr>
      <w:tr w:rsidR="00DB7457" w:rsidRPr="009777F6" w:rsidTr="0006617E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9777F6" w:rsidRDefault="00DB7457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EB4EAE" w:rsidRDefault="00DB7457" w:rsidP="002163E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B4EAE">
              <w:rPr>
                <w:rFonts w:ascii="Palatino Linotype" w:hAnsi="Palatino Linotype" w:cs="Arial"/>
                <w:i/>
                <w:lang w:eastAsia="hu-HU"/>
              </w:rPr>
              <w:t>Alátéthéjazatok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EB4EAE" w:rsidRDefault="00DB7457" w:rsidP="00821D8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EB4EAE" w:rsidRDefault="00DB7457" w:rsidP="00821D8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B4EAE">
              <w:rPr>
                <w:rFonts w:ascii="Palatino Linotype" w:hAnsi="Palatino Linotype" w:cs="Arial"/>
                <w:i/>
                <w:lang w:eastAsia="hu-HU"/>
              </w:rPr>
              <w:t>64</w:t>
            </w:r>
          </w:p>
        </w:tc>
      </w:tr>
      <w:tr w:rsidR="00DB7457" w:rsidRPr="009777F6" w:rsidTr="0006617E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B7457" w:rsidRPr="009777F6" w:rsidRDefault="00DB7457" w:rsidP="00D82BA3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9777F6">
              <w:rPr>
                <w:rFonts w:ascii="Palatino Linotype" w:hAnsi="Palatino Linotype" w:cs="Arial"/>
                <w:lang w:eastAsia="hu-HU"/>
              </w:rPr>
              <w:t>11346-12</w:t>
            </w:r>
          </w:p>
          <w:p w:rsidR="00DB7457" w:rsidRPr="009777F6" w:rsidRDefault="00DB7457" w:rsidP="00D82BA3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9777F6">
              <w:rPr>
                <w:rFonts w:ascii="Palatino Linotype" w:hAnsi="Palatino Linotype" w:cs="Arial"/>
                <w:lang w:eastAsia="hu-HU"/>
              </w:rPr>
              <w:t>Tetőfedő munkák</w:t>
            </w: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9777F6" w:rsidRDefault="00DB7457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9777F6">
              <w:rPr>
                <w:rFonts w:ascii="Palatino Linotype" w:hAnsi="Palatino Linotype" w:cs="Arial"/>
                <w:b/>
                <w:bCs/>
                <w:lang w:eastAsia="hu-HU"/>
              </w:rPr>
              <w:t xml:space="preserve">Tetőfedő munkák 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9777F6" w:rsidRDefault="00DB7457" w:rsidP="00821D8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9777F6">
              <w:rPr>
                <w:rFonts w:ascii="Palatino Linotype" w:hAnsi="Palatino Linotype" w:cs="Arial"/>
                <w:b/>
                <w:bCs/>
                <w:lang w:eastAsia="hu-HU"/>
              </w:rPr>
              <w:t>288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9777F6" w:rsidRDefault="00DB7457" w:rsidP="00821D8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</w:tr>
      <w:tr w:rsidR="00DB7457" w:rsidRPr="009777F6" w:rsidTr="00821D8F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B7457" w:rsidRPr="009777F6" w:rsidRDefault="00DB7457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EB4EAE" w:rsidRDefault="00DB7457" w:rsidP="002163E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B4EAE">
              <w:rPr>
                <w:rFonts w:ascii="Palatino Linotype" w:hAnsi="Palatino Linotype" w:cs="Arial"/>
                <w:i/>
                <w:lang w:eastAsia="hu-HU"/>
              </w:rPr>
              <w:t>Tetőfedési alapok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EB4EAE" w:rsidRDefault="00DB7457" w:rsidP="00821D8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B4EAE">
              <w:rPr>
                <w:rFonts w:ascii="Palatino Linotype" w:hAnsi="Palatino Linotype" w:cs="Arial"/>
                <w:i/>
                <w:lang w:eastAsia="hu-HU"/>
              </w:rPr>
              <w:t>48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EB4EAE" w:rsidRDefault="00DB7457" w:rsidP="00821D8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DB7457" w:rsidRPr="009777F6" w:rsidTr="00821D8F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B7457" w:rsidRPr="009777F6" w:rsidRDefault="00DB7457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EB4EAE" w:rsidRDefault="00DB7457" w:rsidP="002163E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B4EAE">
              <w:rPr>
                <w:rFonts w:ascii="Palatino Linotype" w:hAnsi="Palatino Linotype" w:cs="Arial"/>
                <w:i/>
                <w:lang w:eastAsia="hu-HU"/>
              </w:rPr>
              <w:t>Természetes anyagú fedések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EB4EAE" w:rsidRDefault="00DB7457" w:rsidP="00821D8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B4EAE">
              <w:rPr>
                <w:rFonts w:ascii="Palatino Linotype" w:hAnsi="Palatino Linotype" w:cs="Arial"/>
                <w:i/>
                <w:lang w:eastAsia="hu-HU"/>
              </w:rPr>
              <w:t>32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EB4EAE" w:rsidRDefault="00DB7457" w:rsidP="00821D8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DB7457" w:rsidRPr="009777F6" w:rsidTr="00821D8F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B7457" w:rsidRPr="009777F6" w:rsidRDefault="00DB7457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EB4EAE" w:rsidRDefault="00DB7457" w:rsidP="003E3D9B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B4EAE">
              <w:rPr>
                <w:rFonts w:ascii="Palatino Linotype" w:hAnsi="Palatino Linotype" w:cs="Arial"/>
                <w:i/>
                <w:lang w:eastAsia="hu-HU"/>
              </w:rPr>
              <w:t>Kerámia, betonfedések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EB4EAE" w:rsidRDefault="00DB7457" w:rsidP="00821D8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B4EAE">
              <w:rPr>
                <w:rFonts w:ascii="Palatino Linotype" w:hAnsi="Palatino Linotype" w:cs="Arial"/>
                <w:i/>
                <w:lang w:eastAsia="hu-HU"/>
              </w:rPr>
              <w:t>176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EB4EAE" w:rsidRDefault="00DB7457" w:rsidP="00821D8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DB7457" w:rsidRPr="009777F6" w:rsidTr="00821D8F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B7457" w:rsidRPr="009777F6" w:rsidRDefault="00DB7457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EB4EAE" w:rsidRDefault="00DB7457" w:rsidP="002163E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B4EAE">
              <w:rPr>
                <w:rFonts w:ascii="Palatino Linotype" w:hAnsi="Palatino Linotype" w:cs="Arial"/>
                <w:i/>
                <w:lang w:eastAsia="hu-HU"/>
              </w:rPr>
              <w:t>Egyéb fedések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EB4EAE" w:rsidRDefault="00DB7457" w:rsidP="00821D8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B4EAE">
              <w:rPr>
                <w:rFonts w:ascii="Palatino Linotype" w:hAnsi="Palatino Linotype" w:cs="Arial"/>
                <w:i/>
                <w:lang w:eastAsia="hu-HU"/>
              </w:rPr>
              <w:t>32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EB4EAE" w:rsidRDefault="00DB7457" w:rsidP="00821D8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DB7457" w:rsidRPr="009777F6" w:rsidTr="00821D8F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B7457" w:rsidRPr="009777F6" w:rsidRDefault="00DB7457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9777F6" w:rsidRDefault="00DB7457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9777F6">
              <w:rPr>
                <w:rFonts w:ascii="Palatino Linotype" w:hAnsi="Palatino Linotype" w:cs="Arial"/>
                <w:b/>
                <w:bCs/>
                <w:lang w:eastAsia="hu-HU"/>
              </w:rPr>
              <w:t>Tetőfedő munkák gyakorlat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9777F6" w:rsidRDefault="00DB7457" w:rsidP="00821D8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9777F6" w:rsidRDefault="00DB7457" w:rsidP="00821D8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9777F6">
              <w:rPr>
                <w:rFonts w:ascii="Palatino Linotype" w:hAnsi="Palatino Linotype" w:cs="Arial"/>
                <w:b/>
                <w:bCs/>
                <w:lang w:eastAsia="hu-HU"/>
              </w:rPr>
              <w:t>320</w:t>
            </w:r>
          </w:p>
        </w:tc>
      </w:tr>
      <w:tr w:rsidR="00DB7457" w:rsidRPr="009777F6" w:rsidTr="00821D8F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B7457" w:rsidRPr="009777F6" w:rsidRDefault="00DB7457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EB4EAE" w:rsidRDefault="00DB7457" w:rsidP="002163E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B4EAE">
              <w:rPr>
                <w:rFonts w:ascii="Palatino Linotype" w:hAnsi="Palatino Linotype" w:cs="Arial"/>
                <w:i/>
                <w:lang w:eastAsia="hu-HU"/>
              </w:rPr>
              <w:t>Természetes anyagú fedések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EB4EAE" w:rsidRDefault="00DB7457" w:rsidP="00821D8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EB4EAE" w:rsidRDefault="00DB7457" w:rsidP="00821D8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B4EAE">
              <w:rPr>
                <w:rFonts w:ascii="Palatino Linotype" w:hAnsi="Palatino Linotype" w:cs="Arial"/>
                <w:i/>
                <w:lang w:eastAsia="hu-HU"/>
              </w:rPr>
              <w:t>64</w:t>
            </w:r>
          </w:p>
        </w:tc>
      </w:tr>
      <w:tr w:rsidR="00DB7457" w:rsidRPr="009777F6" w:rsidTr="00821D8F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B7457" w:rsidRPr="009777F6" w:rsidRDefault="00DB7457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EB4EAE" w:rsidRDefault="00DB7457" w:rsidP="002163E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B4EAE">
              <w:rPr>
                <w:rFonts w:ascii="Palatino Linotype" w:hAnsi="Palatino Linotype" w:cs="Arial"/>
                <w:i/>
                <w:lang w:eastAsia="hu-HU"/>
              </w:rPr>
              <w:t>Kerámia, betonfedések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EB4EAE" w:rsidRDefault="00DB7457" w:rsidP="00821D8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EB4EAE" w:rsidRDefault="00DB7457" w:rsidP="00821D8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B4EAE">
              <w:rPr>
                <w:rFonts w:ascii="Palatino Linotype" w:hAnsi="Palatino Linotype" w:cs="Arial"/>
                <w:i/>
                <w:lang w:eastAsia="hu-HU"/>
              </w:rPr>
              <w:t>192</w:t>
            </w:r>
          </w:p>
        </w:tc>
      </w:tr>
      <w:tr w:rsidR="00DB7457" w:rsidRPr="009777F6" w:rsidTr="00821D8F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B7457" w:rsidRPr="009777F6" w:rsidRDefault="00DB7457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EB4EAE" w:rsidRDefault="00DB7457" w:rsidP="002163E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B4EAE">
              <w:rPr>
                <w:rFonts w:ascii="Palatino Linotype" w:hAnsi="Palatino Linotype" w:cs="Arial"/>
                <w:i/>
                <w:lang w:eastAsia="hu-HU"/>
              </w:rPr>
              <w:t>Egyéb fedések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EB4EAE" w:rsidRDefault="00DB7457" w:rsidP="00821D8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EB4EAE" w:rsidRDefault="00DB7457" w:rsidP="00821D8F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EB4EAE">
              <w:rPr>
                <w:rFonts w:ascii="Palatino Linotype" w:hAnsi="Palatino Linotype" w:cs="Arial"/>
                <w:i/>
                <w:lang w:eastAsia="hu-HU"/>
              </w:rPr>
              <w:t>64</w:t>
            </w:r>
          </w:p>
        </w:tc>
      </w:tr>
      <w:tr w:rsidR="00DB7457" w:rsidRPr="009777F6" w:rsidTr="00821D8F">
        <w:trPr>
          <w:trHeight w:val="285"/>
          <w:jc w:val="center"/>
        </w:trPr>
        <w:tc>
          <w:tcPr>
            <w:tcW w:w="2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B7457" w:rsidRPr="009777F6" w:rsidRDefault="00DB7457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9777F6" w:rsidRDefault="00DB7457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9777F6" w:rsidRDefault="00DB7457" w:rsidP="00821D8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9777F6">
              <w:rPr>
                <w:rFonts w:ascii="Palatino Linotype" w:hAnsi="Palatino Linotype" w:cs="Arial"/>
                <w:b/>
                <w:bCs/>
                <w:lang w:eastAsia="hu-HU"/>
              </w:rPr>
              <w:t>416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7457" w:rsidRPr="009777F6" w:rsidRDefault="00DB7457" w:rsidP="00821D8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9777F6">
              <w:rPr>
                <w:rFonts w:ascii="Palatino Linotype" w:hAnsi="Palatino Linotype" w:cs="Arial"/>
                <w:b/>
                <w:bCs/>
                <w:lang w:eastAsia="hu-HU"/>
              </w:rPr>
              <w:t>592</w:t>
            </w:r>
          </w:p>
        </w:tc>
      </w:tr>
      <w:tr w:rsidR="00DB7457" w:rsidRPr="009777F6" w:rsidTr="00821D8F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B7457" w:rsidRPr="009777F6" w:rsidRDefault="00DB7457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9777F6">
              <w:rPr>
                <w:rFonts w:ascii="Palatino Linotype" w:hAnsi="Palatino Linotype" w:cs="Arial"/>
                <w:lang w:eastAsia="hu-HU"/>
              </w:rPr>
              <w:t>Összes órák száma:</w:t>
            </w:r>
          </w:p>
        </w:tc>
        <w:tc>
          <w:tcPr>
            <w:tcW w:w="2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7457" w:rsidRPr="009777F6" w:rsidRDefault="00DB7457" w:rsidP="00821D8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 w:cs="Arial"/>
                <w:b/>
                <w:bCs/>
                <w:lang w:eastAsia="hu-HU"/>
              </w:rPr>
              <w:t>1008</w:t>
            </w:r>
          </w:p>
        </w:tc>
      </w:tr>
      <w:tr w:rsidR="00DB7457" w:rsidRPr="009777F6" w:rsidTr="00821D8F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B7457" w:rsidRPr="009777F6" w:rsidRDefault="00DB7457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Elméleti/gyakorlati óraszámok %-os aránya: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7457" w:rsidRPr="009777F6" w:rsidRDefault="00DB7457" w:rsidP="00821D8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 w:cs="Arial"/>
                <w:b/>
                <w:bCs/>
                <w:lang w:eastAsia="hu-HU"/>
              </w:rPr>
              <w:t>41%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7457" w:rsidRPr="009777F6" w:rsidRDefault="00DB7457" w:rsidP="00821D8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 w:cs="Arial"/>
                <w:b/>
                <w:bCs/>
                <w:lang w:eastAsia="hu-HU"/>
              </w:rPr>
              <w:t>5</w:t>
            </w:r>
            <w:r>
              <w:rPr>
                <w:rFonts w:ascii="Palatino Linotype" w:hAnsi="Palatino Linotype" w:cs="Arial"/>
                <w:b/>
                <w:bCs/>
                <w:lang w:eastAsia="hu-HU"/>
              </w:rPr>
              <w:t>9</w:t>
            </w:r>
            <w:r w:rsidRPr="009777F6">
              <w:rPr>
                <w:rFonts w:ascii="Palatino Linotype" w:hAnsi="Palatino Linotype" w:cs="Arial"/>
                <w:b/>
                <w:bCs/>
                <w:lang w:eastAsia="hu-HU"/>
              </w:rPr>
              <w:t>%</w:t>
            </w:r>
          </w:p>
        </w:tc>
      </w:tr>
    </w:tbl>
    <w:p w:rsidR="00DB7457" w:rsidRPr="009777F6" w:rsidRDefault="00DB7457" w:rsidP="00FB7B06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/>
          <w:kern w:val="1"/>
          <w:sz w:val="16"/>
          <w:szCs w:val="16"/>
          <w:lang w:eastAsia="hi-IN" w:bidi="hi-IN"/>
        </w:rPr>
      </w:pPr>
    </w:p>
    <w:p w:rsidR="00DB7457" w:rsidRPr="009777F6" w:rsidRDefault="00DB7457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DB7457" w:rsidRPr="009777F6" w:rsidRDefault="00DB7457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777F6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DB7457" w:rsidRPr="009777F6" w:rsidRDefault="00DB7457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777F6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DB7457" w:rsidRPr="009777F6" w:rsidRDefault="00DB7457" w:rsidP="009338C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777F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9777F6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</w:t>
      </w:r>
      <w:r w:rsidRPr="009777F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9777F6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9777F6"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DB7457" w:rsidRPr="009777F6" w:rsidRDefault="00DB7457" w:rsidP="009338C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</w:rPr>
        <w:sectPr w:rsidR="00DB7457" w:rsidRPr="009777F6" w:rsidSect="008931D9">
          <w:footerReference w:type="default" r:id="rId8"/>
          <w:pgSz w:w="11906" w:h="16838"/>
          <w:pgMar w:top="1418" w:right="1418" w:bottom="1418" w:left="1276" w:header="709" w:footer="709" w:gutter="0"/>
          <w:pgNumType w:start="0"/>
          <w:cols w:space="708"/>
          <w:titlePg/>
          <w:docGrid w:linePitch="360"/>
        </w:sectPr>
      </w:pPr>
    </w:p>
    <w:p w:rsidR="00DB7457" w:rsidRPr="009777F6" w:rsidRDefault="00DB7457" w:rsidP="00821D8F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DB7457" w:rsidRPr="009777F6" w:rsidRDefault="00DB7457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DB7457" w:rsidRPr="009777F6" w:rsidRDefault="00DB7457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DB7457" w:rsidRPr="009777F6" w:rsidRDefault="00DB7457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DB7457" w:rsidRPr="009777F6" w:rsidRDefault="00DB7457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DB7457" w:rsidRPr="009777F6" w:rsidRDefault="00DB7457" w:rsidP="00FA58B8">
      <w:pPr>
        <w:spacing w:after="0" w:line="240" w:lineRule="auto"/>
        <w:jc w:val="center"/>
        <w:outlineLvl w:val="0"/>
        <w:rPr>
          <w:rFonts w:ascii="Palatino Linotype" w:hAnsi="Palatino Linotype"/>
          <w:b/>
          <w:sz w:val="44"/>
          <w:szCs w:val="44"/>
          <w:lang w:eastAsia="hu-HU"/>
        </w:rPr>
      </w:pPr>
      <w:r w:rsidRPr="009777F6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DB7457" w:rsidRPr="009777F6" w:rsidRDefault="00DB7457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9777F6">
        <w:rPr>
          <w:rFonts w:ascii="Palatino Linotype" w:hAnsi="Palatino Linotype"/>
          <w:b/>
          <w:sz w:val="44"/>
          <w:szCs w:val="44"/>
          <w:lang w:eastAsia="hu-HU"/>
        </w:rPr>
        <w:t>11345-12 azonosító számú</w:t>
      </w:r>
    </w:p>
    <w:p w:rsidR="00DB7457" w:rsidRPr="009777F6" w:rsidRDefault="00DB7457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DB7457" w:rsidRPr="009777F6" w:rsidRDefault="00DB7457" w:rsidP="00FA58B8">
      <w:pPr>
        <w:spacing w:after="0" w:line="240" w:lineRule="auto"/>
        <w:jc w:val="center"/>
        <w:outlineLvl w:val="0"/>
        <w:rPr>
          <w:rFonts w:ascii="Palatino Linotype" w:hAnsi="Palatino Linotype"/>
          <w:b/>
          <w:sz w:val="44"/>
          <w:szCs w:val="44"/>
          <w:lang w:eastAsia="hu-HU"/>
        </w:rPr>
      </w:pPr>
      <w:r w:rsidRPr="009777F6">
        <w:rPr>
          <w:rFonts w:ascii="Palatino Linotype" w:hAnsi="Palatino Linotype"/>
          <w:b/>
          <w:sz w:val="44"/>
          <w:szCs w:val="44"/>
          <w:lang w:eastAsia="hu-HU"/>
        </w:rPr>
        <w:t>Tetőfedési aljzatok és alátéthéjazatok</w:t>
      </w:r>
    </w:p>
    <w:p w:rsidR="00DB7457" w:rsidRPr="009777F6" w:rsidRDefault="00DB7457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9777F6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DB7457" w:rsidRPr="009777F6" w:rsidRDefault="00DB7457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DB7457" w:rsidRPr="009777F6" w:rsidRDefault="00DB7457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9777F6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9777F6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DB7457" w:rsidRPr="009777F6" w:rsidRDefault="00DB7457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DB7457" w:rsidRPr="009777F6" w:rsidRDefault="00DB7457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9777F6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9777F6">
        <w:rPr>
          <w:rFonts w:ascii="Palatino Linotype" w:hAnsi="Palatino Linotype"/>
          <w:b/>
          <w:sz w:val="44"/>
          <w:szCs w:val="44"/>
        </w:rPr>
        <w:t>, témakörei</w:t>
      </w:r>
    </w:p>
    <w:p w:rsidR="00DB7457" w:rsidRPr="009777F6" w:rsidRDefault="00DB7457" w:rsidP="009338C3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9777F6">
        <w:rPr>
          <w:rFonts w:ascii="Palatino Linotype" w:hAnsi="Palatino Linotype"/>
          <w:sz w:val="20"/>
          <w:szCs w:val="20"/>
          <w:lang w:eastAsia="hu-HU"/>
        </w:rPr>
        <w:br w:type="page"/>
      </w:r>
      <w:r w:rsidRPr="009777F6">
        <w:rPr>
          <w:rFonts w:ascii="Palatino Linotype" w:hAnsi="Palatino Linotype"/>
          <w:b/>
          <w:sz w:val="24"/>
          <w:szCs w:val="24"/>
        </w:rPr>
        <w:lastRenderedPageBreak/>
        <w:t>A 11345-12 azonosító számú Tetőfedési aljzatok és alátéthéjazatok megnevezésű szakmai követelménymodulhoz tartozó tantárgyak és témakörök oktatása során fejlesztendő kompetenciák</w:t>
      </w:r>
    </w:p>
    <w:p w:rsidR="00DB7457" w:rsidRPr="009777F6" w:rsidRDefault="00DB7457" w:rsidP="009338C3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tbl>
      <w:tblPr>
        <w:tblW w:w="85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5"/>
        <w:gridCol w:w="632"/>
        <w:gridCol w:w="423"/>
        <w:gridCol w:w="555"/>
        <w:gridCol w:w="478"/>
        <w:gridCol w:w="633"/>
        <w:gridCol w:w="423"/>
        <w:gridCol w:w="478"/>
      </w:tblGrid>
      <w:tr w:rsidR="00DB7457" w:rsidRPr="009777F6" w:rsidTr="00EB4EAE">
        <w:trPr>
          <w:trHeight w:val="570"/>
          <w:jc w:val="center"/>
        </w:trPr>
        <w:tc>
          <w:tcPr>
            <w:tcW w:w="4945" w:type="dxa"/>
            <w:vMerge w:val="restart"/>
            <w:noWrap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lang w:eastAsia="hu-HU"/>
              </w:rPr>
            </w:pPr>
            <w:r w:rsidRPr="009777F6">
              <w:rPr>
                <w:rFonts w:ascii="Palatino Linotype" w:hAnsi="Palatino Linotype"/>
                <w:lang w:eastAsia="hu-HU"/>
              </w:rPr>
              <w:t>11345-12 Tetőfedési aljzatok és alátéthéjazatok</w:t>
            </w:r>
          </w:p>
        </w:tc>
        <w:tc>
          <w:tcPr>
            <w:tcW w:w="2088" w:type="dxa"/>
            <w:gridSpan w:val="4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lang w:eastAsia="hu-HU"/>
              </w:rPr>
            </w:pPr>
            <w:r w:rsidRPr="009777F6">
              <w:rPr>
                <w:rFonts w:ascii="Palatino Linotype" w:hAnsi="Palatino Linotype"/>
                <w:lang w:eastAsia="hu-HU"/>
              </w:rPr>
              <w:t>Tetőfedő aljzatok</w:t>
            </w:r>
          </w:p>
        </w:tc>
        <w:tc>
          <w:tcPr>
            <w:tcW w:w="1534" w:type="dxa"/>
            <w:gridSpan w:val="3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lang w:eastAsia="hu-HU"/>
              </w:rPr>
            </w:pPr>
            <w:r w:rsidRPr="009777F6">
              <w:rPr>
                <w:rFonts w:ascii="Palatino Linotype" w:hAnsi="Palatino Linotype"/>
                <w:lang w:eastAsia="hu-HU"/>
              </w:rPr>
              <w:t>Tetőfedő aljzatok gyakorlat</w:t>
            </w:r>
          </w:p>
        </w:tc>
      </w:tr>
      <w:tr w:rsidR="00DB7457" w:rsidRPr="009777F6" w:rsidTr="00EB4EAE">
        <w:trPr>
          <w:trHeight w:val="2185"/>
          <w:jc w:val="center"/>
        </w:trPr>
        <w:tc>
          <w:tcPr>
            <w:tcW w:w="4945" w:type="dxa"/>
            <w:vMerge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2" w:type="dxa"/>
            <w:textDirection w:val="btLr"/>
            <w:vAlign w:val="center"/>
          </w:tcPr>
          <w:p w:rsidR="00DB7457" w:rsidRPr="009777F6" w:rsidRDefault="00DB7457" w:rsidP="00E06E8F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Biztonságos munkavégzés a tetőn</w:t>
            </w:r>
          </w:p>
        </w:tc>
        <w:tc>
          <w:tcPr>
            <w:tcW w:w="423" w:type="dxa"/>
            <w:textDirection w:val="btLr"/>
            <w:vAlign w:val="center"/>
          </w:tcPr>
          <w:p w:rsidR="00DB7457" w:rsidRPr="009777F6" w:rsidRDefault="00DB7457" w:rsidP="00E06E8F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Tetőfedési aljzatok</w:t>
            </w:r>
          </w:p>
        </w:tc>
        <w:tc>
          <w:tcPr>
            <w:tcW w:w="555" w:type="dxa"/>
            <w:textDirection w:val="btLr"/>
            <w:vAlign w:val="center"/>
          </w:tcPr>
          <w:p w:rsidR="00DB7457" w:rsidRPr="009777F6" w:rsidRDefault="00DB7457" w:rsidP="00E06E8F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Alátéthéjazatok</w:t>
            </w:r>
          </w:p>
        </w:tc>
        <w:tc>
          <w:tcPr>
            <w:tcW w:w="478" w:type="dxa"/>
            <w:textDirection w:val="btLr"/>
            <w:vAlign w:val="center"/>
          </w:tcPr>
          <w:p w:rsidR="00DB7457" w:rsidRPr="009777F6" w:rsidRDefault="00DB7457" w:rsidP="00E06E8F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Tető átszellőztetés</w:t>
            </w:r>
          </w:p>
        </w:tc>
        <w:tc>
          <w:tcPr>
            <w:tcW w:w="633" w:type="dxa"/>
            <w:textDirection w:val="btLr"/>
            <w:vAlign w:val="center"/>
          </w:tcPr>
          <w:p w:rsidR="00DB7457" w:rsidRPr="009777F6" w:rsidRDefault="00DB7457" w:rsidP="00E06E8F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Biztonságos munkavégzés a tetőn</w:t>
            </w:r>
          </w:p>
        </w:tc>
        <w:tc>
          <w:tcPr>
            <w:tcW w:w="423" w:type="dxa"/>
            <w:textDirection w:val="btLr"/>
            <w:vAlign w:val="center"/>
          </w:tcPr>
          <w:p w:rsidR="00DB7457" w:rsidRPr="009777F6" w:rsidRDefault="00DB7457" w:rsidP="00E06E8F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Tetőfedési aljzatok</w:t>
            </w:r>
          </w:p>
        </w:tc>
        <w:tc>
          <w:tcPr>
            <w:tcW w:w="478" w:type="dxa"/>
            <w:textDirection w:val="btLr"/>
            <w:vAlign w:val="center"/>
          </w:tcPr>
          <w:p w:rsidR="00DB7457" w:rsidRPr="009777F6" w:rsidRDefault="00DB7457" w:rsidP="00E06E8F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Alátéthéjazatok</w:t>
            </w:r>
          </w:p>
        </w:tc>
      </w:tr>
      <w:tr w:rsidR="00DB7457" w:rsidRPr="009777F6" w:rsidTr="00EB4EAE">
        <w:trPr>
          <w:trHeight w:val="345"/>
          <w:jc w:val="center"/>
        </w:trPr>
        <w:tc>
          <w:tcPr>
            <w:tcW w:w="8567" w:type="dxa"/>
            <w:gridSpan w:val="8"/>
            <w:noWrap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B3565D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Kiszámolja a tetőfedési aljzatok anyagszükségletét</w:t>
            </w:r>
          </w:p>
        </w:tc>
        <w:tc>
          <w:tcPr>
            <w:tcW w:w="63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B3565D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Szemrevételezi a tetősík egyenességét, és ha kell, kiigazítja</w:t>
            </w:r>
          </w:p>
        </w:tc>
        <w:tc>
          <w:tcPr>
            <w:tcW w:w="63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B3565D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Megrajzolja a fedélidomot</w:t>
            </w:r>
          </w:p>
        </w:tc>
        <w:tc>
          <w:tcPr>
            <w:tcW w:w="63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B3565D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Meghatározza a tető valós felületeit</w:t>
            </w:r>
          </w:p>
        </w:tc>
        <w:tc>
          <w:tcPr>
            <w:tcW w:w="63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B3565D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Kiszámolja a tető geometriai méreteit</w:t>
            </w:r>
          </w:p>
        </w:tc>
        <w:tc>
          <w:tcPr>
            <w:tcW w:w="63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B3565D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Felismeri és használja az alátéthéjazatok fajtáit</w:t>
            </w:r>
          </w:p>
        </w:tc>
        <w:tc>
          <w:tcPr>
            <w:tcW w:w="63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5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B3565D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Tetőléc távolságot számol</w:t>
            </w:r>
          </w:p>
        </w:tc>
        <w:tc>
          <w:tcPr>
            <w:tcW w:w="63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B3565D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Valós szarufahosszat számít</w:t>
            </w:r>
          </w:p>
        </w:tc>
        <w:tc>
          <w:tcPr>
            <w:tcW w:w="63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B3565D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Biztossággal használja a mérő eszközöket</w:t>
            </w:r>
          </w:p>
        </w:tc>
        <w:tc>
          <w:tcPr>
            <w:tcW w:w="63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B3565D">
            <w:pPr>
              <w:spacing w:after="0" w:line="100" w:lineRule="atLeast"/>
              <w:jc w:val="both"/>
              <w:rPr>
                <w:rFonts w:ascii="Palatino Linotype" w:hAnsi="Palatino Linotype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Használja a tetőfedés kéziszerszámait</w:t>
            </w:r>
          </w:p>
        </w:tc>
        <w:tc>
          <w:tcPr>
            <w:tcW w:w="63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B3565D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Derékszöget szerkeszt</w:t>
            </w:r>
          </w:p>
        </w:tc>
        <w:tc>
          <w:tcPr>
            <w:tcW w:w="63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B3565D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Tetőfedési aljzatokat készít</w:t>
            </w:r>
          </w:p>
        </w:tc>
        <w:tc>
          <w:tcPr>
            <w:tcW w:w="63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B3565D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Tetősík ablakot épít be</w:t>
            </w:r>
          </w:p>
        </w:tc>
        <w:tc>
          <w:tcPr>
            <w:tcW w:w="63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B3565D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Alátéthéjazatot készít</w:t>
            </w:r>
          </w:p>
        </w:tc>
        <w:tc>
          <w:tcPr>
            <w:tcW w:w="63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B3565D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Heti munkanaplót vezet</w:t>
            </w:r>
          </w:p>
        </w:tc>
        <w:tc>
          <w:tcPr>
            <w:tcW w:w="63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B3565D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Használja a tetőfedéshez szükséges kisgépeket</w:t>
            </w:r>
          </w:p>
        </w:tc>
        <w:tc>
          <w:tcPr>
            <w:tcW w:w="63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B3565D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Használja a tetőfedő anyagokra kiadott termékismertetőket</w:t>
            </w:r>
          </w:p>
        </w:tc>
        <w:tc>
          <w:tcPr>
            <w:tcW w:w="63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B3565D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Számolja az átszellőztetett tető légrés keresztmetszeteit</w:t>
            </w:r>
          </w:p>
        </w:tc>
        <w:tc>
          <w:tcPr>
            <w:tcW w:w="63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B3565D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Értelmezi a tető rétegrendjében található anyagokat</w:t>
            </w:r>
          </w:p>
        </w:tc>
        <w:tc>
          <w:tcPr>
            <w:tcW w:w="63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B3565D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Betartja és az előírások alapján használja a tetőfedési és alátéthéjazat munkavédelmi előírásait</w:t>
            </w:r>
          </w:p>
        </w:tc>
        <w:tc>
          <w:tcPr>
            <w:tcW w:w="63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B3565D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Gondoskodik a munkaterület folyamatos tisztán tartásáról</w:t>
            </w:r>
          </w:p>
        </w:tc>
        <w:tc>
          <w:tcPr>
            <w:tcW w:w="63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B3565D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Összegyűjti és szakszerűen tárolja a keletkezett hulladékot</w:t>
            </w:r>
          </w:p>
        </w:tc>
        <w:tc>
          <w:tcPr>
            <w:tcW w:w="632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360"/>
          <w:jc w:val="center"/>
        </w:trPr>
        <w:tc>
          <w:tcPr>
            <w:tcW w:w="8567" w:type="dxa"/>
            <w:gridSpan w:val="8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B3565D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Munka megkezdésének és végzésének feltételei</w:t>
            </w:r>
          </w:p>
        </w:tc>
        <w:tc>
          <w:tcPr>
            <w:tcW w:w="63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B3565D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A tetőfedések készítésének technológiai sorrendje</w:t>
            </w:r>
          </w:p>
        </w:tc>
        <w:tc>
          <w:tcPr>
            <w:tcW w:w="63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B3565D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Az anyagszállítás és tárolás általános szabályai</w:t>
            </w:r>
          </w:p>
        </w:tc>
        <w:tc>
          <w:tcPr>
            <w:tcW w:w="63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B3565D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lastRenderedPageBreak/>
              <w:t>A méréshez, kitűzéshez szükséges eszközök</w:t>
            </w:r>
          </w:p>
        </w:tc>
        <w:tc>
          <w:tcPr>
            <w:tcW w:w="63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B3565D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A kivitelezési munka technológiai sorrendje és összefüggései</w:t>
            </w:r>
          </w:p>
        </w:tc>
        <w:tc>
          <w:tcPr>
            <w:tcW w:w="63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B3565D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Munkabiztonsági és balesetvédelmi előírások</w:t>
            </w:r>
          </w:p>
        </w:tc>
        <w:tc>
          <w:tcPr>
            <w:tcW w:w="63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B3565D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Elsősegélynyújtás, tűzvédelem</w:t>
            </w:r>
          </w:p>
        </w:tc>
        <w:tc>
          <w:tcPr>
            <w:tcW w:w="63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B3565D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Egyéni védőfelszerelések, védőruhák</w:t>
            </w:r>
          </w:p>
        </w:tc>
        <w:tc>
          <w:tcPr>
            <w:tcW w:w="63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B3565D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Környezetvédelem, veszélyes hulladékok</w:t>
            </w:r>
          </w:p>
        </w:tc>
        <w:tc>
          <w:tcPr>
            <w:tcW w:w="63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B3565D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Szállítás, anyagmozgatás</w:t>
            </w:r>
          </w:p>
        </w:tc>
        <w:tc>
          <w:tcPr>
            <w:tcW w:w="63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B3565D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Építőipari gépek munkavédelmi előírásai</w:t>
            </w:r>
          </w:p>
        </w:tc>
        <w:tc>
          <w:tcPr>
            <w:tcW w:w="63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B3565D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Építőipari anyagok tulajdonságai és felhasználási területük</w:t>
            </w:r>
          </w:p>
        </w:tc>
        <w:tc>
          <w:tcPr>
            <w:tcW w:w="63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B3565D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Lécezés, deszkázás</w:t>
            </w:r>
          </w:p>
        </w:tc>
        <w:tc>
          <w:tcPr>
            <w:tcW w:w="632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B3565D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Tetőlétrák, állványok, védőtetők</w:t>
            </w:r>
          </w:p>
        </w:tc>
        <w:tc>
          <w:tcPr>
            <w:tcW w:w="632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360"/>
          <w:jc w:val="center"/>
        </w:trPr>
        <w:tc>
          <w:tcPr>
            <w:tcW w:w="8567" w:type="dxa"/>
            <w:gridSpan w:val="8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DB7457" w:rsidRPr="009777F6" w:rsidTr="004D48E0">
        <w:trPr>
          <w:trHeight w:val="240"/>
          <w:jc w:val="center"/>
        </w:trPr>
        <w:tc>
          <w:tcPr>
            <w:tcW w:w="4945" w:type="dxa"/>
            <w:noWrap/>
          </w:tcPr>
          <w:p w:rsidR="00DB7457" w:rsidRPr="009777F6" w:rsidRDefault="00DB7457" w:rsidP="00B3565D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Építészeti jelképek értelmezése</w:t>
            </w:r>
          </w:p>
        </w:tc>
        <w:tc>
          <w:tcPr>
            <w:tcW w:w="63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B3565D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Kiviteli tervrajz olvasása, értelmezése</w:t>
            </w:r>
          </w:p>
        </w:tc>
        <w:tc>
          <w:tcPr>
            <w:tcW w:w="63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B3565D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Egyéni és kollektív munkavédelmi eszközök használata</w:t>
            </w:r>
          </w:p>
        </w:tc>
        <w:tc>
          <w:tcPr>
            <w:tcW w:w="63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B3565D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Információforrások kezelése</w:t>
            </w:r>
          </w:p>
        </w:tc>
        <w:tc>
          <w:tcPr>
            <w:tcW w:w="63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B3565D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Szakmai számolási készség</w:t>
            </w:r>
          </w:p>
        </w:tc>
        <w:tc>
          <w:tcPr>
            <w:tcW w:w="63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360"/>
          <w:jc w:val="center"/>
        </w:trPr>
        <w:tc>
          <w:tcPr>
            <w:tcW w:w="8567" w:type="dxa"/>
            <w:gridSpan w:val="8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DB7457" w:rsidRPr="009777F6" w:rsidTr="004D48E0">
        <w:trPr>
          <w:trHeight w:val="300"/>
          <w:jc w:val="center"/>
        </w:trPr>
        <w:tc>
          <w:tcPr>
            <w:tcW w:w="4945" w:type="dxa"/>
            <w:noWrap/>
          </w:tcPr>
          <w:p w:rsidR="00DB7457" w:rsidRPr="009777F6" w:rsidRDefault="00DB7457" w:rsidP="00B3565D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Pontosság</w:t>
            </w:r>
          </w:p>
        </w:tc>
        <w:tc>
          <w:tcPr>
            <w:tcW w:w="63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300"/>
          <w:jc w:val="center"/>
        </w:trPr>
        <w:tc>
          <w:tcPr>
            <w:tcW w:w="4945" w:type="dxa"/>
            <w:noWrap/>
          </w:tcPr>
          <w:p w:rsidR="00DB7457" w:rsidRPr="009777F6" w:rsidRDefault="00DB7457" w:rsidP="00B3565D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Térlátás</w:t>
            </w:r>
          </w:p>
        </w:tc>
        <w:tc>
          <w:tcPr>
            <w:tcW w:w="632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300"/>
          <w:jc w:val="center"/>
        </w:trPr>
        <w:tc>
          <w:tcPr>
            <w:tcW w:w="4945" w:type="dxa"/>
            <w:noWrap/>
          </w:tcPr>
          <w:p w:rsidR="00DB7457" w:rsidRPr="009777F6" w:rsidRDefault="00DB7457" w:rsidP="00B3565D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Felelősségtudat</w:t>
            </w:r>
          </w:p>
        </w:tc>
        <w:tc>
          <w:tcPr>
            <w:tcW w:w="632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360"/>
          <w:jc w:val="center"/>
        </w:trPr>
        <w:tc>
          <w:tcPr>
            <w:tcW w:w="8567" w:type="dxa"/>
            <w:gridSpan w:val="8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DB7457" w:rsidRPr="009777F6" w:rsidTr="004D48E0">
        <w:trPr>
          <w:trHeight w:val="300"/>
          <w:jc w:val="center"/>
        </w:trPr>
        <w:tc>
          <w:tcPr>
            <w:tcW w:w="4945" w:type="dxa"/>
            <w:noWrap/>
          </w:tcPr>
          <w:p w:rsidR="00DB7457" w:rsidRPr="009777F6" w:rsidRDefault="00DB7457" w:rsidP="00B3565D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Segítőkészség</w:t>
            </w:r>
          </w:p>
        </w:tc>
        <w:tc>
          <w:tcPr>
            <w:tcW w:w="63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300"/>
          <w:jc w:val="center"/>
        </w:trPr>
        <w:tc>
          <w:tcPr>
            <w:tcW w:w="4945" w:type="dxa"/>
            <w:noWrap/>
          </w:tcPr>
          <w:p w:rsidR="00DB7457" w:rsidRPr="009777F6" w:rsidRDefault="00DB7457" w:rsidP="00B3565D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Konszenzuskészség</w:t>
            </w:r>
          </w:p>
        </w:tc>
        <w:tc>
          <w:tcPr>
            <w:tcW w:w="63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300"/>
          <w:jc w:val="center"/>
        </w:trPr>
        <w:tc>
          <w:tcPr>
            <w:tcW w:w="4945" w:type="dxa"/>
            <w:noWrap/>
          </w:tcPr>
          <w:p w:rsidR="00DB7457" w:rsidRPr="009777F6" w:rsidRDefault="00DB7457" w:rsidP="00B3565D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Határozottság</w:t>
            </w:r>
          </w:p>
        </w:tc>
        <w:tc>
          <w:tcPr>
            <w:tcW w:w="632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360"/>
          <w:jc w:val="center"/>
        </w:trPr>
        <w:tc>
          <w:tcPr>
            <w:tcW w:w="8567" w:type="dxa"/>
            <w:gridSpan w:val="8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DB7457" w:rsidRPr="009777F6" w:rsidTr="004D48E0">
        <w:trPr>
          <w:trHeight w:val="300"/>
          <w:jc w:val="center"/>
        </w:trPr>
        <w:tc>
          <w:tcPr>
            <w:tcW w:w="4945" w:type="dxa"/>
            <w:noWrap/>
          </w:tcPr>
          <w:p w:rsidR="00DB7457" w:rsidRPr="009777F6" w:rsidRDefault="00DB7457" w:rsidP="00B3565D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Áttekintő képesség</w:t>
            </w:r>
          </w:p>
        </w:tc>
        <w:tc>
          <w:tcPr>
            <w:tcW w:w="63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300"/>
          <w:jc w:val="center"/>
        </w:trPr>
        <w:tc>
          <w:tcPr>
            <w:tcW w:w="4945" w:type="dxa"/>
            <w:noWrap/>
          </w:tcPr>
          <w:p w:rsidR="00DB7457" w:rsidRPr="009777F6" w:rsidRDefault="00DB7457" w:rsidP="00B3565D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Módszeres munkavégzés</w:t>
            </w:r>
          </w:p>
        </w:tc>
        <w:tc>
          <w:tcPr>
            <w:tcW w:w="632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300"/>
          <w:jc w:val="center"/>
        </w:trPr>
        <w:tc>
          <w:tcPr>
            <w:tcW w:w="4945" w:type="dxa"/>
            <w:noWrap/>
          </w:tcPr>
          <w:p w:rsidR="00DB7457" w:rsidRPr="009777F6" w:rsidRDefault="00DB7457" w:rsidP="00B3565D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Problémamegoldás, hibaelhárítás</w:t>
            </w:r>
          </w:p>
        </w:tc>
        <w:tc>
          <w:tcPr>
            <w:tcW w:w="63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5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DB7457" w:rsidRPr="009777F6" w:rsidRDefault="00DB7457" w:rsidP="009338C3">
      <w:pPr>
        <w:spacing w:after="0" w:line="240" w:lineRule="auto"/>
        <w:jc w:val="center"/>
        <w:rPr>
          <w:rFonts w:ascii="Palatino Linotype" w:hAnsi="Palatino Linotype"/>
          <w:b/>
        </w:rPr>
      </w:pPr>
      <w:r w:rsidRPr="009777F6">
        <w:rPr>
          <w:rFonts w:ascii="Palatino Linotype" w:hAnsi="Palatino Linotype"/>
          <w:sz w:val="24"/>
          <w:szCs w:val="24"/>
        </w:rPr>
        <w:br w:type="page"/>
      </w:r>
    </w:p>
    <w:p w:rsidR="00DB7457" w:rsidRPr="009777F6" w:rsidRDefault="00DB7457" w:rsidP="00C0272E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9777F6">
        <w:rPr>
          <w:rFonts w:ascii="Palatino Linotype" w:hAnsi="Palatino Linotype"/>
          <w:b/>
          <w:sz w:val="24"/>
          <w:szCs w:val="24"/>
          <w:lang w:eastAsia="hu-HU"/>
        </w:rPr>
        <w:t xml:space="preserve">Tetőfedő </w:t>
      </w:r>
      <w:proofErr w:type="gramStart"/>
      <w:r w:rsidRPr="009777F6">
        <w:rPr>
          <w:rFonts w:ascii="Palatino Linotype" w:hAnsi="Palatino Linotype"/>
          <w:b/>
          <w:sz w:val="24"/>
          <w:szCs w:val="24"/>
          <w:lang w:eastAsia="hu-HU"/>
        </w:rPr>
        <w:t>aljzatok</w:t>
      </w:r>
      <w:r w:rsidRPr="009777F6">
        <w:rPr>
          <w:rFonts w:ascii="Palatino Linotype" w:hAnsi="Palatino Linotype"/>
          <w:sz w:val="24"/>
          <w:szCs w:val="24"/>
        </w:rPr>
        <w:tab/>
      </w:r>
      <w:r w:rsidRPr="009777F6">
        <w:rPr>
          <w:rFonts w:ascii="Palatino Linotype" w:hAnsi="Palatino Linotype"/>
          <w:sz w:val="24"/>
          <w:szCs w:val="24"/>
        </w:rPr>
        <w:tab/>
      </w:r>
      <w:r w:rsidRPr="009777F6">
        <w:rPr>
          <w:rFonts w:ascii="Palatino Linotype" w:hAnsi="Palatino Linotype"/>
          <w:sz w:val="24"/>
          <w:szCs w:val="24"/>
        </w:rPr>
        <w:tab/>
      </w:r>
      <w:r w:rsidRPr="009777F6">
        <w:rPr>
          <w:rFonts w:ascii="Palatino Linotype" w:hAnsi="Palatino Linotype"/>
          <w:sz w:val="24"/>
          <w:szCs w:val="24"/>
        </w:rPr>
        <w:tab/>
      </w:r>
      <w:r w:rsidRPr="009777F6">
        <w:rPr>
          <w:rFonts w:ascii="Palatino Linotype" w:hAnsi="Palatino Linotype"/>
          <w:sz w:val="24"/>
          <w:szCs w:val="24"/>
        </w:rPr>
        <w:tab/>
      </w:r>
      <w:r w:rsidRPr="009777F6">
        <w:rPr>
          <w:rFonts w:ascii="Palatino Linotype" w:hAnsi="Palatino Linotype"/>
          <w:sz w:val="24"/>
          <w:szCs w:val="24"/>
        </w:rPr>
        <w:tab/>
      </w:r>
      <w:r w:rsidRPr="009777F6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 xml:space="preserve">        </w:t>
      </w:r>
      <w:r w:rsidRPr="009777F6">
        <w:rPr>
          <w:rFonts w:ascii="Palatino Linotype" w:hAnsi="Palatino Linotype"/>
          <w:b/>
          <w:sz w:val="24"/>
          <w:szCs w:val="24"/>
        </w:rPr>
        <w:t>128</w:t>
      </w:r>
      <w:proofErr w:type="gramEnd"/>
      <w:r w:rsidRPr="009777F6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DB7457" w:rsidRPr="009777F6" w:rsidRDefault="00DB7457" w:rsidP="00CC340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DB7457" w:rsidRPr="00DE41EA" w:rsidRDefault="00DB7457" w:rsidP="00DE41EA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9777F6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DB7457" w:rsidRPr="009777F6" w:rsidRDefault="00DB7457" w:rsidP="004D48E0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9777F6">
        <w:rPr>
          <w:rFonts w:ascii="Palatino Linotype" w:hAnsi="Palatino Linotype"/>
          <w:sz w:val="24"/>
          <w:szCs w:val="24"/>
          <w:lang w:eastAsia="hu-HU"/>
        </w:rPr>
        <w:t>A tanuló legyen képes a tetőfedő aljzatok előkészítési, építési és bontási logikája szerint építeni, javítani, karbantartani és bontani a tetőfedő aljzatokat különböző anyagok felhasználásával. A tanuló legyen képes rendszerezni a tetőfedő aljzatokat. Tudja a tetőfedő aljzatokhoz szükséges eszközöket, szerszámokat, gépeket használni. Tudja kiszámolni és összeállítani egy adott munkához szükséges anyagmennyiségeket, eszközöket, gépeket.</w:t>
      </w:r>
    </w:p>
    <w:p w:rsidR="00DB7457" w:rsidRPr="009777F6" w:rsidRDefault="00DB7457" w:rsidP="004D48E0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9777F6">
        <w:rPr>
          <w:rFonts w:ascii="Palatino Linotype" w:hAnsi="Palatino Linotype"/>
          <w:sz w:val="24"/>
          <w:szCs w:val="24"/>
          <w:lang w:eastAsia="hu-HU"/>
        </w:rPr>
        <w:t>A tanuló legyen képes a tetőfedő aljzatok építési munkáit balesetmentesen elvégezni és ismerje e tevékenységek munkavédelmi</w:t>
      </w:r>
      <w:r>
        <w:rPr>
          <w:rFonts w:ascii="Palatino Linotype" w:hAnsi="Palatino Linotype"/>
          <w:sz w:val="24"/>
          <w:szCs w:val="24"/>
          <w:lang w:eastAsia="hu-HU"/>
        </w:rPr>
        <w:t>, környezetvédelmi</w:t>
      </w:r>
      <w:r w:rsidRPr="009777F6">
        <w:rPr>
          <w:rFonts w:ascii="Palatino Linotype" w:hAnsi="Palatino Linotype"/>
          <w:sz w:val="24"/>
          <w:szCs w:val="24"/>
          <w:lang w:eastAsia="hu-HU"/>
        </w:rPr>
        <w:t xml:space="preserve"> előírásait.</w:t>
      </w:r>
    </w:p>
    <w:p w:rsidR="00DB7457" w:rsidRPr="009777F6" w:rsidRDefault="00DB7457" w:rsidP="004D48E0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9777F6">
        <w:rPr>
          <w:rFonts w:ascii="Palatino Linotype" w:hAnsi="Palatino Linotype"/>
          <w:sz w:val="24"/>
          <w:szCs w:val="24"/>
          <w:lang w:eastAsia="hu-HU"/>
        </w:rPr>
        <w:t>Értelmezni tudja a rendelkezésre álló műszaki információkat, munkavédelmi, építéstechnológiai, valamint műszaki szempontból szakszerű tetőfedő aljzatokat tudjon készíteni.</w:t>
      </w:r>
    </w:p>
    <w:p w:rsidR="00DB7457" w:rsidRPr="009777F6" w:rsidRDefault="00DB7457" w:rsidP="004D48E0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9777F6">
        <w:rPr>
          <w:rFonts w:ascii="Palatino Linotype" w:hAnsi="Palatino Linotype"/>
          <w:sz w:val="24"/>
          <w:szCs w:val="24"/>
          <w:lang w:eastAsia="hu-HU"/>
        </w:rPr>
        <w:t>Szakmai kompetenciák kialakítása, amelyek segítségével a tanuló alkalmassá válik önálló, illetve irányított munkavégzésre.</w:t>
      </w:r>
    </w:p>
    <w:p w:rsidR="00DB7457" w:rsidRPr="009777F6" w:rsidRDefault="00DB7457" w:rsidP="00C65A1E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DB7457" w:rsidRPr="00DE41EA" w:rsidRDefault="00DB7457" w:rsidP="00DE41EA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9777F6">
        <w:rPr>
          <w:rFonts w:ascii="Palatino Linotype" w:hAnsi="Palatino Linotype"/>
          <w:b/>
          <w:sz w:val="24"/>
          <w:szCs w:val="24"/>
        </w:rPr>
        <w:t>Kapcsolódó szakmai tartalmak</w:t>
      </w:r>
    </w:p>
    <w:p w:rsidR="00DB7457" w:rsidRPr="009777F6" w:rsidRDefault="00DB7457" w:rsidP="004D48E0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777F6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DB7457" w:rsidRPr="009777F6" w:rsidRDefault="00DB7457" w:rsidP="00C65A1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DB7457" w:rsidRDefault="00DB7457" w:rsidP="00C0272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9777F6">
        <w:rPr>
          <w:rFonts w:ascii="Palatino Linotype" w:hAnsi="Palatino Linotype"/>
          <w:b/>
          <w:sz w:val="24"/>
          <w:szCs w:val="24"/>
        </w:rPr>
        <w:t>Témakörök</w:t>
      </w:r>
    </w:p>
    <w:p w:rsidR="00DB7457" w:rsidRPr="009777F6" w:rsidRDefault="00DB7457" w:rsidP="004D48E0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DB7457" w:rsidRPr="009777F6" w:rsidRDefault="00DB7457" w:rsidP="00C0272E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9777F6">
        <w:rPr>
          <w:rFonts w:ascii="Palatino Linotype" w:hAnsi="Palatino Linotype"/>
          <w:b/>
          <w:sz w:val="24"/>
          <w:szCs w:val="24"/>
        </w:rPr>
        <w:t>Biztonságos munkavégzés a tetőn</w:t>
      </w:r>
      <w:r w:rsidRPr="009777F6"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i/>
          <w:sz w:val="24"/>
          <w:szCs w:val="24"/>
        </w:rPr>
        <w:t>48 óra</w:t>
      </w:r>
    </w:p>
    <w:p w:rsidR="00DB7457" w:rsidRPr="009777F6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Tetőn végzett munkák munkavédelmi szabályai</w:t>
      </w:r>
    </w:p>
    <w:p w:rsidR="00DB7457" w:rsidRPr="009777F6" w:rsidRDefault="00DB7457" w:rsidP="004D48E0">
      <w:pPr>
        <w:widowControl w:val="0"/>
        <w:numPr>
          <w:ilvl w:val="0"/>
          <w:numId w:val="10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Alapfogalmak</w:t>
      </w:r>
    </w:p>
    <w:p w:rsidR="00DB7457" w:rsidRPr="009777F6" w:rsidRDefault="00DB7457" w:rsidP="004D48E0">
      <w:pPr>
        <w:widowControl w:val="0"/>
        <w:numPr>
          <w:ilvl w:val="0"/>
          <w:numId w:val="10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Tetőfedéshez használt állványzatok</w:t>
      </w:r>
    </w:p>
    <w:p w:rsidR="00DB7457" w:rsidRPr="009777F6" w:rsidRDefault="00DB7457" w:rsidP="004D48E0">
      <w:pPr>
        <w:widowControl w:val="0"/>
        <w:numPr>
          <w:ilvl w:val="0"/>
          <w:numId w:val="10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Tetőfedés egyéni és kollektív védőeszközei</w:t>
      </w:r>
    </w:p>
    <w:p w:rsidR="00DB7457" w:rsidRPr="009777F6" w:rsidRDefault="00DB7457" w:rsidP="004D48E0">
      <w:pPr>
        <w:widowControl w:val="0"/>
        <w:numPr>
          <w:ilvl w:val="0"/>
          <w:numId w:val="10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Tetőlétra rögzítése</w:t>
      </w:r>
    </w:p>
    <w:p w:rsidR="00DB7457" w:rsidRPr="009777F6" w:rsidRDefault="00DB7457" w:rsidP="004D48E0">
      <w:pPr>
        <w:widowControl w:val="0"/>
        <w:numPr>
          <w:ilvl w:val="0"/>
          <w:numId w:val="10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Biztonsági öv és kötél rögzítésének lehetőségei</w:t>
      </w:r>
    </w:p>
    <w:p w:rsidR="00DB7457" w:rsidRPr="009777F6" w:rsidRDefault="00DB7457" w:rsidP="004D48E0">
      <w:pPr>
        <w:widowControl w:val="0"/>
        <w:numPr>
          <w:ilvl w:val="0"/>
          <w:numId w:val="10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Fedélszék tetőfedéskor történő terheléseinek szabályai</w:t>
      </w:r>
    </w:p>
    <w:p w:rsidR="00DB7457" w:rsidRPr="009777F6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Szakma gyakorlásához szükséges kézi szerszámok ismerete</w:t>
      </w:r>
    </w:p>
    <w:p w:rsidR="00DB7457" w:rsidRPr="009777F6" w:rsidRDefault="00DB7457" w:rsidP="004D48E0">
      <w:pPr>
        <w:widowControl w:val="0"/>
        <w:numPr>
          <w:ilvl w:val="0"/>
          <w:numId w:val="11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Különféle fűrészek</w:t>
      </w:r>
    </w:p>
    <w:p w:rsidR="00DB7457" w:rsidRPr="009777F6" w:rsidRDefault="00DB7457" w:rsidP="004D48E0">
      <w:pPr>
        <w:widowControl w:val="0"/>
        <w:numPr>
          <w:ilvl w:val="0"/>
          <w:numId w:val="11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Zsinórozó</w:t>
      </w:r>
    </w:p>
    <w:p w:rsidR="00DB7457" w:rsidRPr="009777F6" w:rsidRDefault="00DB7457" w:rsidP="004D48E0">
      <w:pPr>
        <w:widowControl w:val="0"/>
        <w:numPr>
          <w:ilvl w:val="0"/>
          <w:numId w:val="11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Lécező kalapács</w:t>
      </w:r>
    </w:p>
    <w:p w:rsidR="00DB7457" w:rsidRPr="009777F6" w:rsidRDefault="00DB7457" w:rsidP="004D48E0">
      <w:pPr>
        <w:widowControl w:val="0"/>
        <w:numPr>
          <w:ilvl w:val="0"/>
          <w:numId w:val="11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Fogók</w:t>
      </w:r>
    </w:p>
    <w:p w:rsidR="00DB7457" w:rsidRPr="009777F6" w:rsidRDefault="00DB7457" w:rsidP="004D48E0">
      <w:pPr>
        <w:widowControl w:val="0"/>
        <w:numPr>
          <w:ilvl w:val="0"/>
          <w:numId w:val="11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Palakalapács</w:t>
      </w:r>
    </w:p>
    <w:p w:rsidR="00DB7457" w:rsidRPr="009777F6" w:rsidRDefault="00DB7457" w:rsidP="004D48E0">
      <w:pPr>
        <w:widowControl w:val="0"/>
        <w:numPr>
          <w:ilvl w:val="0"/>
          <w:numId w:val="11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Cserepes kalapács</w:t>
      </w:r>
    </w:p>
    <w:p w:rsidR="00DB7457" w:rsidRPr="009777F6" w:rsidRDefault="00DB7457" w:rsidP="004D48E0">
      <w:pPr>
        <w:widowControl w:val="0"/>
        <w:numPr>
          <w:ilvl w:val="0"/>
          <w:numId w:val="11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Üllők</w:t>
      </w:r>
    </w:p>
    <w:p w:rsidR="00DB7457" w:rsidRPr="009777F6" w:rsidRDefault="00DB7457" w:rsidP="004D48E0">
      <w:pPr>
        <w:widowControl w:val="0"/>
        <w:numPr>
          <w:ilvl w:val="0"/>
          <w:numId w:val="11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Hasító tű</w:t>
      </w:r>
    </w:p>
    <w:p w:rsidR="00DB7457" w:rsidRPr="009777F6" w:rsidRDefault="00DB7457" w:rsidP="004D48E0">
      <w:pPr>
        <w:widowControl w:val="0"/>
        <w:numPr>
          <w:ilvl w:val="0"/>
          <w:numId w:val="11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Ollók</w:t>
      </w:r>
    </w:p>
    <w:p w:rsidR="00DB7457" w:rsidRPr="009777F6" w:rsidRDefault="00DB7457" w:rsidP="004D48E0">
      <w:pPr>
        <w:widowControl w:val="0"/>
        <w:numPr>
          <w:ilvl w:val="0"/>
          <w:numId w:val="11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proofErr w:type="spellStart"/>
      <w:r w:rsidRPr="009777F6">
        <w:rPr>
          <w:rFonts w:ascii="Palatino Linotype" w:hAnsi="Palatino Linotype"/>
          <w:sz w:val="24"/>
          <w:szCs w:val="24"/>
        </w:rPr>
        <w:lastRenderedPageBreak/>
        <w:t>Snitzerek</w:t>
      </w:r>
      <w:proofErr w:type="spellEnd"/>
    </w:p>
    <w:p w:rsidR="00DB7457" w:rsidRPr="009777F6" w:rsidRDefault="00DB7457" w:rsidP="004D48E0">
      <w:pPr>
        <w:widowControl w:val="0"/>
        <w:numPr>
          <w:ilvl w:val="0"/>
          <w:numId w:val="11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Törőgépek</w:t>
      </w:r>
    </w:p>
    <w:p w:rsidR="00DB7457" w:rsidRPr="009777F6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Szakmához szükséges elektromos kisgépek ismerete</w:t>
      </w:r>
    </w:p>
    <w:p w:rsidR="00DB7457" w:rsidRPr="009777F6" w:rsidRDefault="00DB7457" w:rsidP="004D48E0">
      <w:pPr>
        <w:widowControl w:val="0"/>
        <w:numPr>
          <w:ilvl w:val="0"/>
          <w:numId w:val="12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Elektromos fúrógépek</w:t>
      </w:r>
    </w:p>
    <w:p w:rsidR="00DB7457" w:rsidRPr="009777F6" w:rsidRDefault="00DB7457" w:rsidP="004D48E0">
      <w:pPr>
        <w:widowControl w:val="0"/>
        <w:numPr>
          <w:ilvl w:val="0"/>
          <w:numId w:val="12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Csavarbehajtók</w:t>
      </w:r>
    </w:p>
    <w:p w:rsidR="00DB7457" w:rsidRPr="009777F6" w:rsidRDefault="00DB7457" w:rsidP="004D48E0">
      <w:pPr>
        <w:widowControl w:val="0"/>
        <w:numPr>
          <w:ilvl w:val="0"/>
          <w:numId w:val="12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Vizes cserépvágógépek</w:t>
      </w:r>
    </w:p>
    <w:p w:rsidR="00DB7457" w:rsidRPr="009777F6" w:rsidRDefault="00DB7457" w:rsidP="004D48E0">
      <w:pPr>
        <w:widowControl w:val="0"/>
        <w:numPr>
          <w:ilvl w:val="0"/>
          <w:numId w:val="12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Gyorsdaraboló</w:t>
      </w:r>
    </w:p>
    <w:p w:rsidR="00DB7457" w:rsidRPr="009777F6" w:rsidRDefault="00DB7457" w:rsidP="004D48E0">
      <w:pPr>
        <w:widowControl w:val="0"/>
        <w:numPr>
          <w:ilvl w:val="0"/>
          <w:numId w:val="12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Elektromos láncfűrész</w:t>
      </w:r>
    </w:p>
    <w:p w:rsidR="00DB7457" w:rsidRPr="009777F6" w:rsidRDefault="00DB7457" w:rsidP="004D48E0">
      <w:pPr>
        <w:widowControl w:val="0"/>
        <w:numPr>
          <w:ilvl w:val="0"/>
          <w:numId w:val="12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Elektromos körfűrész</w:t>
      </w:r>
    </w:p>
    <w:p w:rsidR="00DB7457" w:rsidRPr="009777F6" w:rsidRDefault="00DB7457" w:rsidP="004D48E0">
      <w:pPr>
        <w:widowControl w:val="0"/>
        <w:numPr>
          <w:ilvl w:val="0"/>
          <w:numId w:val="12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proofErr w:type="spellStart"/>
      <w:r w:rsidRPr="009777F6">
        <w:rPr>
          <w:rFonts w:ascii="Palatino Linotype" w:hAnsi="Palatino Linotype"/>
          <w:sz w:val="24"/>
          <w:szCs w:val="24"/>
        </w:rPr>
        <w:t>Dekopír</w:t>
      </w:r>
      <w:proofErr w:type="spellEnd"/>
      <w:r w:rsidRPr="009777F6">
        <w:rPr>
          <w:rFonts w:ascii="Palatino Linotype" w:hAnsi="Palatino Linotype"/>
          <w:sz w:val="24"/>
          <w:szCs w:val="24"/>
        </w:rPr>
        <w:t xml:space="preserve"> fűrész</w:t>
      </w:r>
    </w:p>
    <w:p w:rsidR="00DB7457" w:rsidRPr="009777F6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Szakmához szükséges anyagszállító eszközök és gépek</w:t>
      </w:r>
    </w:p>
    <w:p w:rsidR="00DB7457" w:rsidRPr="009777F6" w:rsidRDefault="00DB7457" w:rsidP="004D48E0">
      <w:pPr>
        <w:widowControl w:val="0"/>
        <w:numPr>
          <w:ilvl w:val="0"/>
          <w:numId w:val="13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Teherfelvonó</w:t>
      </w:r>
    </w:p>
    <w:p w:rsidR="00DB7457" w:rsidRPr="009777F6" w:rsidRDefault="00DB7457" w:rsidP="004D48E0">
      <w:pPr>
        <w:widowControl w:val="0"/>
        <w:numPr>
          <w:ilvl w:val="0"/>
          <w:numId w:val="13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Ferdepályás felvonók</w:t>
      </w:r>
    </w:p>
    <w:p w:rsidR="00DB7457" w:rsidRPr="009777F6" w:rsidRDefault="00DB7457" w:rsidP="004D48E0">
      <w:pPr>
        <w:widowControl w:val="0"/>
        <w:numPr>
          <w:ilvl w:val="0"/>
          <w:numId w:val="13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Építési csörlők</w:t>
      </w:r>
    </w:p>
    <w:p w:rsidR="00DB7457" w:rsidRPr="009777F6" w:rsidRDefault="00DB7457" w:rsidP="004D48E0">
      <w:pPr>
        <w:widowControl w:val="0"/>
        <w:numPr>
          <w:ilvl w:val="0"/>
          <w:numId w:val="13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Tetőfelületen vízszintesen mozgató eszközök - kulik</w:t>
      </w:r>
    </w:p>
    <w:p w:rsidR="00DB7457" w:rsidRPr="009777F6" w:rsidRDefault="00DB7457" w:rsidP="009338C3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DB7457" w:rsidRPr="00DE41EA" w:rsidRDefault="00DB7457" w:rsidP="00DE41EA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9777F6">
        <w:rPr>
          <w:rFonts w:ascii="Palatino Linotype" w:hAnsi="Palatino Linotype"/>
          <w:b/>
          <w:sz w:val="24"/>
          <w:szCs w:val="24"/>
        </w:rPr>
        <w:t>Tetőfedési aljzatok</w:t>
      </w:r>
      <w:r w:rsidRPr="009777F6"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i/>
          <w:sz w:val="24"/>
          <w:szCs w:val="24"/>
        </w:rPr>
        <w:t>48 óra</w:t>
      </w:r>
    </w:p>
    <w:p w:rsidR="00DB7457" w:rsidRPr="009777F6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Fedélszerkezetek statikai váza</w:t>
      </w:r>
    </w:p>
    <w:p w:rsidR="00DB7457" w:rsidRPr="009777F6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Bádogos anyagok és vonalas szerkezetei</w:t>
      </w:r>
    </w:p>
    <w:p w:rsidR="00DB7457" w:rsidRPr="009777F6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Tetőfedési aljzatok</w:t>
      </w:r>
    </w:p>
    <w:p w:rsidR="00DB7457" w:rsidRPr="009777F6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Tetőfedő aljzatok anyag ismerete</w:t>
      </w:r>
    </w:p>
    <w:p w:rsidR="00DB7457" w:rsidRPr="009777F6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Deszkázat</w:t>
      </w:r>
    </w:p>
    <w:p w:rsidR="00DB7457" w:rsidRPr="009777F6" w:rsidRDefault="00DB7457" w:rsidP="004D48E0">
      <w:pPr>
        <w:widowControl w:val="0"/>
        <w:numPr>
          <w:ilvl w:val="0"/>
          <w:numId w:val="5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Síkfelület</w:t>
      </w:r>
    </w:p>
    <w:p w:rsidR="00DB7457" w:rsidRPr="009777F6" w:rsidRDefault="00DB7457" w:rsidP="004D48E0">
      <w:pPr>
        <w:widowControl w:val="0"/>
        <w:numPr>
          <w:ilvl w:val="0"/>
          <w:numId w:val="5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Íves felület</w:t>
      </w:r>
    </w:p>
    <w:p w:rsidR="00DB7457" w:rsidRPr="009777F6" w:rsidRDefault="00DB7457" w:rsidP="004D48E0">
      <w:pPr>
        <w:widowControl w:val="0"/>
        <w:numPr>
          <w:ilvl w:val="0"/>
          <w:numId w:val="5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Nagytáblás aljzatok</w:t>
      </w:r>
    </w:p>
    <w:p w:rsidR="00DB7457" w:rsidRPr="009777F6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Ellenlécezés</w:t>
      </w:r>
    </w:p>
    <w:p w:rsidR="00DB7457" w:rsidRPr="009777F6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Tetőlécezés</w:t>
      </w:r>
    </w:p>
    <w:p w:rsidR="00DB7457" w:rsidRPr="009777F6" w:rsidRDefault="00DB7457" w:rsidP="004D48E0">
      <w:pPr>
        <w:widowControl w:val="0"/>
        <w:numPr>
          <w:ilvl w:val="0"/>
          <w:numId w:val="6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Valós szarufa hossz számítás</w:t>
      </w:r>
    </w:p>
    <w:p w:rsidR="00DB7457" w:rsidRPr="009777F6" w:rsidRDefault="00DB7457" w:rsidP="004D48E0">
      <w:pPr>
        <w:widowControl w:val="0"/>
        <w:numPr>
          <w:ilvl w:val="0"/>
          <w:numId w:val="6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Derékszögszerkesztés a tető felületen</w:t>
      </w:r>
    </w:p>
    <w:p w:rsidR="00DB7457" w:rsidRPr="009777F6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eastAsia="Times New Roman" w:hAnsi="Palatino Linotype" w:cs="TimesNewRomanPSMT"/>
          <w:sz w:val="24"/>
          <w:szCs w:val="24"/>
          <w:lang w:eastAsia="hu-HU"/>
        </w:rPr>
      </w:pPr>
      <w:r w:rsidRPr="009777F6">
        <w:rPr>
          <w:rFonts w:ascii="Palatino Linotype" w:eastAsia="Times New Roman" w:hAnsi="Palatino Linotype" w:cs="TimesNewRomanPSMT"/>
          <w:sz w:val="24"/>
          <w:szCs w:val="24"/>
          <w:lang w:eastAsia="hu-HU"/>
        </w:rPr>
        <w:t>Egyéb aljzatok</w:t>
      </w:r>
    </w:p>
    <w:p w:rsidR="00DB7457" w:rsidRPr="009777F6" w:rsidRDefault="00DB7457" w:rsidP="009B1B0D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b/>
          <w:sz w:val="24"/>
          <w:szCs w:val="24"/>
        </w:rPr>
      </w:pPr>
    </w:p>
    <w:p w:rsidR="00DB7457" w:rsidRPr="009777F6" w:rsidRDefault="00DB7457" w:rsidP="00C0272E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9777F6">
        <w:rPr>
          <w:rFonts w:ascii="Palatino Linotype" w:hAnsi="Palatino Linotype"/>
          <w:b/>
          <w:sz w:val="24"/>
          <w:szCs w:val="24"/>
        </w:rPr>
        <w:t>Alátéthéjazatok</w:t>
      </w:r>
      <w:r w:rsidRPr="009777F6"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i/>
          <w:sz w:val="24"/>
          <w:szCs w:val="24"/>
        </w:rPr>
        <w:t>16 óra</w:t>
      </w:r>
    </w:p>
    <w:p w:rsidR="00DB7457" w:rsidRPr="009777F6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Alátéthéjazat fogalmai</w:t>
      </w:r>
    </w:p>
    <w:p w:rsidR="00DB7457" w:rsidRPr="009777F6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Alátéthéjazat anyagismeret</w:t>
      </w:r>
    </w:p>
    <w:p w:rsidR="00DB7457" w:rsidRPr="009777F6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Tető rétegrend fogalma és kialakításai</w:t>
      </w:r>
    </w:p>
    <w:p w:rsidR="00DB7457" w:rsidRPr="009777F6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Alátéthéjazat módjai</w:t>
      </w:r>
    </w:p>
    <w:p w:rsidR="00DB7457" w:rsidRPr="009777F6" w:rsidRDefault="00DB7457" w:rsidP="004D48E0">
      <w:pPr>
        <w:widowControl w:val="0"/>
        <w:numPr>
          <w:ilvl w:val="0"/>
          <w:numId w:val="7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Szabadon belógatott</w:t>
      </w:r>
    </w:p>
    <w:p w:rsidR="00DB7457" w:rsidRPr="009777F6" w:rsidRDefault="00DB7457" w:rsidP="004D48E0">
      <w:pPr>
        <w:widowControl w:val="0"/>
        <w:numPr>
          <w:ilvl w:val="0"/>
          <w:numId w:val="7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Szélzáró</w:t>
      </w:r>
    </w:p>
    <w:p w:rsidR="00DB7457" w:rsidRPr="009777F6" w:rsidRDefault="00DB7457" w:rsidP="004D48E0">
      <w:pPr>
        <w:widowControl w:val="0"/>
        <w:numPr>
          <w:ilvl w:val="0"/>
          <w:numId w:val="7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Vízzáró</w:t>
      </w:r>
    </w:p>
    <w:p w:rsidR="00DB7457" w:rsidRPr="009777F6" w:rsidRDefault="00DB7457" w:rsidP="004D48E0">
      <w:pPr>
        <w:widowControl w:val="0"/>
        <w:numPr>
          <w:ilvl w:val="0"/>
          <w:numId w:val="7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Vízhatlan</w:t>
      </w:r>
    </w:p>
    <w:p w:rsidR="00DB7457" w:rsidRPr="009777F6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Tetősík ablak beépítésének kialakítása, kapcsolata</w:t>
      </w:r>
    </w:p>
    <w:p w:rsidR="00DB7457" w:rsidRPr="009777F6" w:rsidRDefault="00DB7457" w:rsidP="004D48E0">
      <w:pPr>
        <w:widowControl w:val="0"/>
        <w:numPr>
          <w:ilvl w:val="0"/>
          <w:numId w:val="8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Fedélszékkel</w:t>
      </w:r>
    </w:p>
    <w:p w:rsidR="00DB7457" w:rsidRPr="009777F6" w:rsidRDefault="00DB7457" w:rsidP="004D48E0">
      <w:pPr>
        <w:widowControl w:val="0"/>
        <w:numPr>
          <w:ilvl w:val="0"/>
          <w:numId w:val="8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Fedés aljzatával</w:t>
      </w:r>
    </w:p>
    <w:p w:rsidR="00DB7457" w:rsidRPr="009777F6" w:rsidRDefault="00DB7457" w:rsidP="004D48E0">
      <w:pPr>
        <w:widowControl w:val="0"/>
        <w:numPr>
          <w:ilvl w:val="0"/>
          <w:numId w:val="8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lastRenderedPageBreak/>
        <w:t>Alátéthéjazattal</w:t>
      </w:r>
    </w:p>
    <w:p w:rsidR="00DB7457" w:rsidRPr="009777F6" w:rsidRDefault="00DB7457" w:rsidP="004D48E0">
      <w:pPr>
        <w:widowControl w:val="0"/>
        <w:numPr>
          <w:ilvl w:val="0"/>
          <w:numId w:val="8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Fedéssel</w:t>
      </w:r>
    </w:p>
    <w:p w:rsidR="00DB7457" w:rsidRPr="009777F6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Alátéthéjazatok csomóponti megoldásai</w:t>
      </w:r>
    </w:p>
    <w:p w:rsidR="00DB7457" w:rsidRPr="009777F6" w:rsidRDefault="00DB7457" w:rsidP="004D48E0">
      <w:pPr>
        <w:widowControl w:val="0"/>
        <w:numPr>
          <w:ilvl w:val="0"/>
          <w:numId w:val="9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Eresz</w:t>
      </w:r>
    </w:p>
    <w:p w:rsidR="00DB7457" w:rsidRPr="009777F6" w:rsidRDefault="00DB7457" w:rsidP="004D48E0">
      <w:pPr>
        <w:widowControl w:val="0"/>
        <w:numPr>
          <w:ilvl w:val="0"/>
          <w:numId w:val="9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Vápa</w:t>
      </w:r>
    </w:p>
    <w:p w:rsidR="00DB7457" w:rsidRPr="009777F6" w:rsidRDefault="00DB7457" w:rsidP="004D48E0">
      <w:pPr>
        <w:widowControl w:val="0"/>
        <w:numPr>
          <w:ilvl w:val="0"/>
          <w:numId w:val="9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Él,</w:t>
      </w:r>
    </w:p>
    <w:p w:rsidR="00DB7457" w:rsidRPr="009777F6" w:rsidRDefault="00DB7457" w:rsidP="004D48E0">
      <w:pPr>
        <w:widowControl w:val="0"/>
        <w:numPr>
          <w:ilvl w:val="0"/>
          <w:numId w:val="9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Él gerinc,</w:t>
      </w:r>
    </w:p>
    <w:p w:rsidR="00DB7457" w:rsidRPr="009777F6" w:rsidRDefault="00DB7457" w:rsidP="004D48E0">
      <w:pPr>
        <w:widowControl w:val="0"/>
        <w:numPr>
          <w:ilvl w:val="0"/>
          <w:numId w:val="9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Gerinc</w:t>
      </w:r>
    </w:p>
    <w:p w:rsidR="00DB7457" w:rsidRPr="009777F6" w:rsidRDefault="00DB7457" w:rsidP="004D48E0">
      <w:pPr>
        <w:widowControl w:val="0"/>
        <w:numPr>
          <w:ilvl w:val="0"/>
          <w:numId w:val="9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Függőleges csatlakozások</w:t>
      </w:r>
    </w:p>
    <w:p w:rsidR="00DB7457" w:rsidRPr="0027379E" w:rsidRDefault="00DB7457" w:rsidP="004D48E0">
      <w:pPr>
        <w:widowControl w:val="0"/>
        <w:numPr>
          <w:ilvl w:val="0"/>
          <w:numId w:val="9"/>
        </w:numPr>
        <w:suppressAutoHyphens/>
        <w:spacing w:after="0" w:line="240" w:lineRule="auto"/>
        <w:ind w:left="1854"/>
        <w:rPr>
          <w:rFonts w:ascii="Palatino Linotype" w:hAnsi="Palatino Linotype"/>
          <w:b/>
          <w:sz w:val="24"/>
          <w:szCs w:val="24"/>
        </w:rPr>
      </w:pPr>
      <w:r w:rsidRPr="009777F6">
        <w:rPr>
          <w:rFonts w:ascii="Palatino Linotype" w:eastAsia="Times New Roman" w:hAnsi="Palatino Linotype" w:cs="TimesNewRomanPSMT"/>
          <w:sz w:val="24"/>
          <w:szCs w:val="24"/>
          <w:lang w:eastAsia="hu-HU"/>
        </w:rPr>
        <w:t>Átvezetések, áttörések</w:t>
      </w:r>
    </w:p>
    <w:p w:rsidR="00DB7457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27379E">
        <w:rPr>
          <w:rFonts w:ascii="Palatino Linotype" w:hAnsi="Palatino Linotype"/>
          <w:sz w:val="24"/>
          <w:szCs w:val="24"/>
        </w:rPr>
        <w:t>Alátét</w:t>
      </w:r>
      <w:r>
        <w:rPr>
          <w:rFonts w:ascii="Palatino Linotype" w:hAnsi="Palatino Linotype"/>
          <w:sz w:val="24"/>
          <w:szCs w:val="24"/>
        </w:rPr>
        <w:t>héjazatokkal kapcsolatos környezetvédelmi előírások</w:t>
      </w:r>
    </w:p>
    <w:p w:rsidR="00DB7457" w:rsidRPr="0027379E" w:rsidRDefault="00DB7457" w:rsidP="0027379E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</w:p>
    <w:p w:rsidR="00DB7457" w:rsidRPr="00DE41EA" w:rsidRDefault="00DB7457" w:rsidP="008160D3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9777F6">
        <w:rPr>
          <w:rFonts w:ascii="Palatino Linotype" w:hAnsi="Palatino Linotype"/>
          <w:b/>
          <w:sz w:val="24"/>
          <w:szCs w:val="24"/>
        </w:rPr>
        <w:t>Tető átszellőztetés</w:t>
      </w:r>
      <w:r w:rsidRPr="009777F6"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sz w:val="24"/>
          <w:szCs w:val="24"/>
        </w:rPr>
        <w:tab/>
      </w:r>
      <w:r w:rsidRPr="004D48E0">
        <w:rPr>
          <w:rFonts w:ascii="Palatino Linotype" w:hAnsi="Palatino Linotype"/>
          <w:b/>
          <w:i/>
          <w:sz w:val="24"/>
          <w:szCs w:val="24"/>
        </w:rPr>
        <w:t>16</w:t>
      </w:r>
      <w:r w:rsidRPr="009777F6">
        <w:rPr>
          <w:rFonts w:ascii="Palatino Linotype" w:hAnsi="Palatino Linotype"/>
          <w:b/>
          <w:sz w:val="24"/>
          <w:szCs w:val="24"/>
        </w:rPr>
        <w:t xml:space="preserve"> ó</w:t>
      </w:r>
      <w:r w:rsidRPr="009777F6">
        <w:rPr>
          <w:rFonts w:ascii="Palatino Linotype" w:hAnsi="Palatino Linotype"/>
          <w:b/>
          <w:i/>
          <w:sz w:val="24"/>
          <w:szCs w:val="24"/>
        </w:rPr>
        <w:t>ra</w:t>
      </w:r>
    </w:p>
    <w:p w:rsidR="00DB7457" w:rsidRPr="009777F6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Tető átszellőztetés fogalmai</w:t>
      </w:r>
    </w:p>
    <w:p w:rsidR="00DB7457" w:rsidRPr="009777F6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Légrések keresztmetszeteinek számítása</w:t>
      </w:r>
    </w:p>
    <w:p w:rsidR="00DB7457" w:rsidRPr="009777F6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Kétszeres átszellőztetett tető</w:t>
      </w:r>
    </w:p>
    <w:p w:rsidR="00DB7457" w:rsidRPr="009777F6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Egyszeresen átszellőztetett tető</w:t>
      </w:r>
    </w:p>
    <w:p w:rsidR="00DB7457" w:rsidRPr="009777F6" w:rsidRDefault="00DB7457" w:rsidP="009338C3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DB7457" w:rsidRPr="009777F6" w:rsidRDefault="00DB7457" w:rsidP="00C0272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9777F6">
        <w:rPr>
          <w:rFonts w:ascii="Palatino Linotype" w:hAnsi="Palatino Linotype"/>
          <w:b/>
          <w:i/>
          <w:sz w:val="24"/>
          <w:szCs w:val="24"/>
        </w:rPr>
        <w:t>A képzés javasolt helyszíne (ajánlás)</w:t>
      </w:r>
    </w:p>
    <w:p w:rsidR="00DB7457" w:rsidRPr="004D48E0" w:rsidRDefault="00DB7457" w:rsidP="004D48E0">
      <w:pPr>
        <w:spacing w:after="0" w:line="240" w:lineRule="auto"/>
        <w:ind w:firstLine="567"/>
        <w:rPr>
          <w:rFonts w:ascii="Palatino Linotype" w:hAnsi="Palatino Linotype"/>
          <w:sz w:val="24"/>
          <w:szCs w:val="24"/>
        </w:rPr>
      </w:pPr>
      <w:r w:rsidRPr="004D48E0">
        <w:rPr>
          <w:rFonts w:ascii="Palatino Linotype" w:hAnsi="Palatino Linotype"/>
          <w:sz w:val="24"/>
          <w:szCs w:val="24"/>
        </w:rPr>
        <w:t>Tanterem</w:t>
      </w:r>
    </w:p>
    <w:p w:rsidR="00DB7457" w:rsidRPr="009777F6" w:rsidRDefault="00DB7457" w:rsidP="009338C3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DB7457" w:rsidRPr="009777F6" w:rsidRDefault="00DB7457" w:rsidP="00C0272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9777F6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B7457" w:rsidRPr="009777F6" w:rsidRDefault="00DB7457" w:rsidP="009338C3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DB7457" w:rsidRPr="009777F6" w:rsidRDefault="00DB7457" w:rsidP="00EB4EAE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9777F6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DB7457" w:rsidRPr="009777F6" w:rsidTr="00B3565D">
        <w:trPr>
          <w:jc w:val="center"/>
        </w:trPr>
        <w:tc>
          <w:tcPr>
            <w:tcW w:w="994" w:type="dxa"/>
            <w:vMerge w:val="restart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Alkalmazott oktatási</w:t>
            </w:r>
          </w:p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B7457" w:rsidRPr="009777F6" w:rsidTr="00B3565D">
        <w:trPr>
          <w:jc w:val="center"/>
        </w:trPr>
        <w:tc>
          <w:tcPr>
            <w:tcW w:w="994" w:type="dxa"/>
            <w:vMerge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B7457" w:rsidRPr="009777F6" w:rsidTr="00B3565D">
        <w:trPr>
          <w:jc w:val="center"/>
        </w:trPr>
        <w:tc>
          <w:tcPr>
            <w:tcW w:w="994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994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994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994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994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994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994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994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994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994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994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B7457" w:rsidRPr="009777F6" w:rsidRDefault="00DB7457" w:rsidP="00E67EB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DB7457" w:rsidRPr="009777F6" w:rsidRDefault="00DB7457" w:rsidP="00EB4EAE">
      <w:pPr>
        <w:numPr>
          <w:ilvl w:val="2"/>
          <w:numId w:val="4"/>
        </w:numPr>
        <w:spacing w:after="0" w:line="240" w:lineRule="auto"/>
        <w:jc w:val="both"/>
        <w:rPr>
          <w:rFonts w:ascii="Palatino Linotype" w:hAnsi="Palatino Linotype"/>
          <w:iCs/>
        </w:rPr>
      </w:pPr>
      <w:r w:rsidRPr="009777F6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B7457" w:rsidRPr="009777F6" w:rsidTr="00B3565D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B7457" w:rsidRPr="009777F6" w:rsidTr="00B3565D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B7457" w:rsidRPr="009777F6" w:rsidRDefault="00DB7457" w:rsidP="00B3565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B7457" w:rsidRPr="009777F6" w:rsidRDefault="00DB7457" w:rsidP="00B3565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B7457" w:rsidRPr="009777F6" w:rsidRDefault="00DB7457" w:rsidP="00B3565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B7457" w:rsidRPr="009777F6" w:rsidRDefault="00DB7457" w:rsidP="00B3565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B7457" w:rsidRPr="009777F6" w:rsidRDefault="00DB7457" w:rsidP="00B3565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7457" w:rsidRPr="009777F6" w:rsidTr="00E713A8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E713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E713A8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E713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E713A8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E713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E713A8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E713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B7457" w:rsidRPr="009777F6" w:rsidRDefault="00DB7457" w:rsidP="009338C3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DB7457" w:rsidRDefault="00DB7457" w:rsidP="00DE41EA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9777F6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9777F6">
        <w:rPr>
          <w:rFonts w:ascii="Palatino Linotype" w:hAnsi="Palatino Linotype"/>
          <w:b/>
          <w:sz w:val="24"/>
          <w:szCs w:val="24"/>
        </w:rPr>
        <w:t>tantárgy</w:t>
      </w:r>
      <w:r w:rsidRPr="009777F6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9777F6">
        <w:rPr>
          <w:rFonts w:ascii="Palatino Linotype" w:hAnsi="Palatino Linotype"/>
          <w:b/>
          <w:sz w:val="24"/>
          <w:szCs w:val="24"/>
        </w:rPr>
        <w:t>értékelésének</w:t>
      </w:r>
      <w:r w:rsidRPr="009777F6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DB7457" w:rsidRPr="00DE41EA" w:rsidRDefault="00DB7457" w:rsidP="004D48E0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bCs/>
          <w:sz w:val="24"/>
          <w:szCs w:val="24"/>
        </w:rPr>
      </w:pPr>
      <w:r w:rsidRPr="00DE41EA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DB7457" w:rsidRPr="009777F6" w:rsidRDefault="00DB7457" w:rsidP="009338C3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DB7457" w:rsidRPr="009777F6" w:rsidRDefault="00DB7457" w:rsidP="00C0272E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9777F6">
        <w:rPr>
          <w:rFonts w:ascii="Palatino Linotype" w:hAnsi="Palatino Linotype"/>
          <w:b/>
          <w:sz w:val="24"/>
          <w:szCs w:val="24"/>
          <w:lang w:eastAsia="hu-HU"/>
        </w:rPr>
        <w:t xml:space="preserve">Tetőfedő aljzatok </w:t>
      </w:r>
      <w:proofErr w:type="gramStart"/>
      <w:r w:rsidRPr="009777F6">
        <w:rPr>
          <w:rFonts w:ascii="Palatino Linotype" w:hAnsi="Palatino Linotype"/>
          <w:b/>
          <w:sz w:val="24"/>
          <w:szCs w:val="24"/>
          <w:lang w:eastAsia="hu-HU"/>
        </w:rPr>
        <w:t>gyakorlat</w:t>
      </w:r>
      <w:r w:rsidRPr="009777F6">
        <w:rPr>
          <w:rFonts w:ascii="Palatino Linotype" w:hAnsi="Palatino Linotype"/>
          <w:sz w:val="24"/>
          <w:szCs w:val="24"/>
        </w:rPr>
        <w:tab/>
      </w:r>
      <w:r w:rsidRPr="009777F6">
        <w:rPr>
          <w:rFonts w:ascii="Palatino Linotype" w:hAnsi="Palatino Linotype"/>
          <w:sz w:val="24"/>
          <w:szCs w:val="24"/>
        </w:rPr>
        <w:tab/>
      </w:r>
      <w:r w:rsidRPr="009777F6">
        <w:rPr>
          <w:rFonts w:ascii="Palatino Linotype" w:hAnsi="Palatino Linotype"/>
          <w:sz w:val="24"/>
          <w:szCs w:val="24"/>
        </w:rPr>
        <w:tab/>
      </w:r>
      <w:r w:rsidRPr="009777F6">
        <w:rPr>
          <w:rFonts w:ascii="Palatino Linotype" w:hAnsi="Palatino Linotype"/>
          <w:sz w:val="24"/>
          <w:szCs w:val="24"/>
        </w:rPr>
        <w:tab/>
      </w:r>
      <w:r w:rsidRPr="009777F6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  <w:t xml:space="preserve">         </w:t>
      </w:r>
      <w:r w:rsidRPr="009777F6">
        <w:rPr>
          <w:rFonts w:ascii="Palatino Linotype" w:hAnsi="Palatino Linotype"/>
          <w:b/>
          <w:sz w:val="24"/>
          <w:szCs w:val="24"/>
        </w:rPr>
        <w:t>272</w:t>
      </w:r>
      <w:proofErr w:type="gramEnd"/>
      <w:r w:rsidRPr="009777F6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DB7457" w:rsidRPr="009777F6" w:rsidRDefault="00DB7457" w:rsidP="00CC340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DB7457" w:rsidRPr="009777F6" w:rsidRDefault="00DB7457" w:rsidP="00C0272E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9777F6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DB7457" w:rsidRPr="009777F6" w:rsidRDefault="00DB7457" w:rsidP="004D48E0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9777F6">
        <w:rPr>
          <w:rFonts w:ascii="Palatino Linotype" w:hAnsi="Palatino Linotype"/>
          <w:sz w:val="24"/>
          <w:szCs w:val="24"/>
          <w:lang w:eastAsia="hu-HU"/>
        </w:rPr>
        <w:lastRenderedPageBreak/>
        <w:t>A tanuló legyen képes a tetőfedő aljzatok előkészítési, építési és bontási logikája szerint építeni, javítani, karbantartani és bontani a tetőfedő aljzatokat különböző anyagok felhasználásával. A tanuló legyen képes rendszerezni a tetőfedő aljzatokat. Tudja a tetőfedő aljzatokhoz szükséges eszközöket, szerszámokat, gépeket használni. Tudja kiszámolni és összeállítani egy adott munkához szükséges anyagmennyiségeket, eszközöket, gépeket.</w:t>
      </w:r>
    </w:p>
    <w:p w:rsidR="00DB7457" w:rsidRPr="009777F6" w:rsidRDefault="00DB7457" w:rsidP="004D48E0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9777F6">
        <w:rPr>
          <w:rFonts w:ascii="Palatino Linotype" w:hAnsi="Palatino Linotype"/>
          <w:sz w:val="24"/>
          <w:szCs w:val="24"/>
          <w:lang w:eastAsia="hu-HU"/>
        </w:rPr>
        <w:t>A tanuló legyen képes a tetőfedő aljzatok építési munkáit balesetmentesen elvégezni és ismerje e tevékenységek munkavédelmi</w:t>
      </w:r>
      <w:r>
        <w:rPr>
          <w:rFonts w:ascii="Palatino Linotype" w:hAnsi="Palatino Linotype"/>
          <w:sz w:val="24"/>
          <w:szCs w:val="24"/>
          <w:lang w:eastAsia="hu-HU"/>
        </w:rPr>
        <w:t>, környezetvédelmi</w:t>
      </w:r>
      <w:r w:rsidRPr="009777F6">
        <w:rPr>
          <w:rFonts w:ascii="Palatino Linotype" w:hAnsi="Palatino Linotype"/>
          <w:sz w:val="24"/>
          <w:szCs w:val="24"/>
          <w:lang w:eastAsia="hu-HU"/>
        </w:rPr>
        <w:t xml:space="preserve"> előírásait.</w:t>
      </w:r>
    </w:p>
    <w:p w:rsidR="00DB7457" w:rsidRPr="009777F6" w:rsidRDefault="00DB7457" w:rsidP="004D48E0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9777F6">
        <w:rPr>
          <w:rFonts w:ascii="Palatino Linotype" w:hAnsi="Palatino Linotype"/>
          <w:sz w:val="24"/>
          <w:szCs w:val="24"/>
          <w:lang w:eastAsia="hu-HU"/>
        </w:rPr>
        <w:t>Értelmezni tudja a rendelkezésre álló műszaki információkat, munkavédelmi, építéstechnológiai, valamint műszaki szempontból szakszerű tetőfedő aljzatokat tudjon készíteni.</w:t>
      </w:r>
    </w:p>
    <w:p w:rsidR="00DB7457" w:rsidRPr="009777F6" w:rsidRDefault="00DB7457" w:rsidP="004D48E0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9777F6">
        <w:rPr>
          <w:rFonts w:ascii="Palatino Linotype" w:hAnsi="Palatino Linotype"/>
          <w:sz w:val="24"/>
          <w:szCs w:val="24"/>
          <w:lang w:eastAsia="hu-HU"/>
        </w:rPr>
        <w:t>Szakmai kompetenciák kialakítása, amelyek segítségével a tanuló alkalmassá válik önálló, illetve irányított munkavégzésre.</w:t>
      </w:r>
    </w:p>
    <w:p w:rsidR="00DB7457" w:rsidRPr="009777F6" w:rsidRDefault="00DB7457" w:rsidP="00C65A1E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DB7457" w:rsidRPr="00DE41EA" w:rsidRDefault="00DB7457" w:rsidP="00DE41EA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9777F6">
        <w:rPr>
          <w:rFonts w:ascii="Palatino Linotype" w:hAnsi="Palatino Linotype"/>
          <w:b/>
          <w:sz w:val="24"/>
          <w:szCs w:val="24"/>
        </w:rPr>
        <w:t>Kapcsolódó szakmai tartalmak</w:t>
      </w:r>
    </w:p>
    <w:p w:rsidR="00DB7457" w:rsidRPr="009777F6" w:rsidRDefault="00DB7457" w:rsidP="004D48E0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777F6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DB7457" w:rsidRPr="009777F6" w:rsidRDefault="00DB7457" w:rsidP="00C65A1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DB7457" w:rsidRDefault="00DB7457" w:rsidP="00C0272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9777F6">
        <w:rPr>
          <w:rFonts w:ascii="Palatino Linotype" w:hAnsi="Palatino Linotype"/>
          <w:b/>
          <w:sz w:val="24"/>
          <w:szCs w:val="24"/>
        </w:rPr>
        <w:t>Témakörök</w:t>
      </w:r>
    </w:p>
    <w:p w:rsidR="00DB7457" w:rsidRPr="009777F6" w:rsidRDefault="00DB7457" w:rsidP="004D48E0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DB7457" w:rsidRPr="009777F6" w:rsidRDefault="00DB7457" w:rsidP="00C0272E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9777F6">
        <w:rPr>
          <w:rFonts w:ascii="Palatino Linotype" w:hAnsi="Palatino Linotype"/>
          <w:b/>
          <w:sz w:val="24"/>
          <w:szCs w:val="24"/>
        </w:rPr>
        <w:t xml:space="preserve">Biztonságos munkavégzés a </w:t>
      </w:r>
      <w:proofErr w:type="gramStart"/>
      <w:r w:rsidRPr="009777F6">
        <w:rPr>
          <w:rFonts w:ascii="Palatino Linotype" w:hAnsi="Palatino Linotype"/>
          <w:b/>
          <w:sz w:val="24"/>
          <w:szCs w:val="24"/>
        </w:rPr>
        <w:t>tetőn</w:t>
      </w:r>
      <w:r w:rsidRPr="009777F6"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 xml:space="preserve">        </w:t>
      </w:r>
      <w:r w:rsidRPr="009777F6">
        <w:rPr>
          <w:rFonts w:ascii="Palatino Linotype" w:hAnsi="Palatino Linotype"/>
          <w:b/>
          <w:i/>
          <w:sz w:val="24"/>
          <w:szCs w:val="24"/>
        </w:rPr>
        <w:t>144</w:t>
      </w:r>
      <w:proofErr w:type="gramEnd"/>
      <w:r w:rsidRPr="009777F6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DB7457" w:rsidRPr="009777F6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Tetőn végzett munkák munkavédelmi szabályainak alkalmazása</w:t>
      </w:r>
    </w:p>
    <w:p w:rsidR="00DB7457" w:rsidRPr="009777F6" w:rsidRDefault="00DB7457" w:rsidP="004D48E0">
      <w:pPr>
        <w:widowControl w:val="0"/>
        <w:numPr>
          <w:ilvl w:val="0"/>
          <w:numId w:val="14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Tetőfedéshez használt állványzatok építése, használata, bontása</w:t>
      </w:r>
    </w:p>
    <w:p w:rsidR="00DB7457" w:rsidRPr="009777F6" w:rsidRDefault="00DB7457" w:rsidP="004D48E0">
      <w:pPr>
        <w:widowControl w:val="0"/>
        <w:numPr>
          <w:ilvl w:val="0"/>
          <w:numId w:val="14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Tetőfedés egyéni és kollektív védőeszközeinek használata</w:t>
      </w:r>
    </w:p>
    <w:p w:rsidR="00DB7457" w:rsidRPr="009777F6" w:rsidRDefault="00DB7457" w:rsidP="004D48E0">
      <w:pPr>
        <w:widowControl w:val="0"/>
        <w:numPr>
          <w:ilvl w:val="0"/>
          <w:numId w:val="14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Tetőlétra rögzítése</w:t>
      </w:r>
    </w:p>
    <w:p w:rsidR="00DB7457" w:rsidRPr="009777F6" w:rsidRDefault="00DB7457" w:rsidP="004D48E0">
      <w:pPr>
        <w:widowControl w:val="0"/>
        <w:numPr>
          <w:ilvl w:val="0"/>
          <w:numId w:val="14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Biztonsági öv és kötél rögzítése használata</w:t>
      </w:r>
    </w:p>
    <w:p w:rsidR="00DB7457" w:rsidRPr="009777F6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Szakma gyakorlásához szükséges kézi szerszámok biztos használatának begyakorlása</w:t>
      </w:r>
    </w:p>
    <w:p w:rsidR="00DB7457" w:rsidRPr="009777F6" w:rsidRDefault="00DB7457" w:rsidP="004D48E0">
      <w:pPr>
        <w:widowControl w:val="0"/>
        <w:numPr>
          <w:ilvl w:val="0"/>
          <w:numId w:val="15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Különféle fűrészek</w:t>
      </w:r>
    </w:p>
    <w:p w:rsidR="00DB7457" w:rsidRPr="009777F6" w:rsidRDefault="00DB7457" w:rsidP="004D48E0">
      <w:pPr>
        <w:widowControl w:val="0"/>
        <w:numPr>
          <w:ilvl w:val="0"/>
          <w:numId w:val="15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Zsinórozó</w:t>
      </w:r>
    </w:p>
    <w:p w:rsidR="00DB7457" w:rsidRPr="009777F6" w:rsidRDefault="00DB7457" w:rsidP="004D48E0">
      <w:pPr>
        <w:widowControl w:val="0"/>
        <w:numPr>
          <w:ilvl w:val="0"/>
          <w:numId w:val="15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Lécező kalapács</w:t>
      </w:r>
    </w:p>
    <w:p w:rsidR="00DB7457" w:rsidRPr="009777F6" w:rsidRDefault="00DB7457" w:rsidP="004D48E0">
      <w:pPr>
        <w:widowControl w:val="0"/>
        <w:numPr>
          <w:ilvl w:val="0"/>
          <w:numId w:val="15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Fogók</w:t>
      </w:r>
    </w:p>
    <w:p w:rsidR="00DB7457" w:rsidRPr="009777F6" w:rsidRDefault="00DB7457" w:rsidP="004D48E0">
      <w:pPr>
        <w:widowControl w:val="0"/>
        <w:numPr>
          <w:ilvl w:val="0"/>
          <w:numId w:val="15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Palakalapács</w:t>
      </w:r>
    </w:p>
    <w:p w:rsidR="00DB7457" w:rsidRPr="009777F6" w:rsidRDefault="00DB7457" w:rsidP="004D48E0">
      <w:pPr>
        <w:widowControl w:val="0"/>
        <w:numPr>
          <w:ilvl w:val="0"/>
          <w:numId w:val="15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Cserepes kalapács</w:t>
      </w:r>
    </w:p>
    <w:p w:rsidR="00DB7457" w:rsidRPr="009777F6" w:rsidRDefault="00DB7457" w:rsidP="004D48E0">
      <w:pPr>
        <w:widowControl w:val="0"/>
        <w:numPr>
          <w:ilvl w:val="0"/>
          <w:numId w:val="15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Üllők</w:t>
      </w:r>
    </w:p>
    <w:p w:rsidR="00DB7457" w:rsidRPr="009777F6" w:rsidRDefault="00DB7457" w:rsidP="004D48E0">
      <w:pPr>
        <w:widowControl w:val="0"/>
        <w:numPr>
          <w:ilvl w:val="0"/>
          <w:numId w:val="15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Hasító tű</w:t>
      </w:r>
    </w:p>
    <w:p w:rsidR="00DB7457" w:rsidRPr="009777F6" w:rsidRDefault="00DB7457" w:rsidP="004D48E0">
      <w:pPr>
        <w:widowControl w:val="0"/>
        <w:numPr>
          <w:ilvl w:val="0"/>
          <w:numId w:val="15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Ollók</w:t>
      </w:r>
    </w:p>
    <w:p w:rsidR="00DB7457" w:rsidRPr="009777F6" w:rsidRDefault="00DB7457" w:rsidP="004D48E0">
      <w:pPr>
        <w:widowControl w:val="0"/>
        <w:numPr>
          <w:ilvl w:val="0"/>
          <w:numId w:val="15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proofErr w:type="spellStart"/>
      <w:r w:rsidRPr="009777F6">
        <w:rPr>
          <w:rFonts w:ascii="Palatino Linotype" w:hAnsi="Palatino Linotype"/>
          <w:sz w:val="24"/>
          <w:szCs w:val="24"/>
        </w:rPr>
        <w:t>Snitzerek</w:t>
      </w:r>
      <w:proofErr w:type="spellEnd"/>
    </w:p>
    <w:p w:rsidR="00DB7457" w:rsidRPr="009777F6" w:rsidRDefault="00DB7457" w:rsidP="004D48E0">
      <w:pPr>
        <w:widowControl w:val="0"/>
        <w:numPr>
          <w:ilvl w:val="0"/>
          <w:numId w:val="15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Törőgépek</w:t>
      </w:r>
    </w:p>
    <w:p w:rsidR="00DB7457" w:rsidRPr="009777F6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Szakmához szükséges elektromos kisgépek biztos használatának begyakorlása</w:t>
      </w:r>
    </w:p>
    <w:p w:rsidR="00DB7457" w:rsidRPr="009777F6" w:rsidRDefault="00DB7457" w:rsidP="004D48E0">
      <w:pPr>
        <w:widowControl w:val="0"/>
        <w:numPr>
          <w:ilvl w:val="0"/>
          <w:numId w:val="16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Elektromos fúrógépek</w:t>
      </w:r>
    </w:p>
    <w:p w:rsidR="00DB7457" w:rsidRPr="009777F6" w:rsidRDefault="00DB7457" w:rsidP="004D48E0">
      <w:pPr>
        <w:widowControl w:val="0"/>
        <w:numPr>
          <w:ilvl w:val="0"/>
          <w:numId w:val="16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lastRenderedPageBreak/>
        <w:t>Csavarbehajtók</w:t>
      </w:r>
    </w:p>
    <w:p w:rsidR="00DB7457" w:rsidRPr="009777F6" w:rsidRDefault="00DB7457" w:rsidP="004D48E0">
      <w:pPr>
        <w:widowControl w:val="0"/>
        <w:numPr>
          <w:ilvl w:val="0"/>
          <w:numId w:val="16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Vizes cserépvágógépek</w:t>
      </w:r>
    </w:p>
    <w:p w:rsidR="00DB7457" w:rsidRPr="009777F6" w:rsidRDefault="00DB7457" w:rsidP="004D48E0">
      <w:pPr>
        <w:widowControl w:val="0"/>
        <w:numPr>
          <w:ilvl w:val="0"/>
          <w:numId w:val="16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Gyorsdaraboló</w:t>
      </w:r>
    </w:p>
    <w:p w:rsidR="00DB7457" w:rsidRPr="009777F6" w:rsidRDefault="00DB7457" w:rsidP="004D48E0">
      <w:pPr>
        <w:widowControl w:val="0"/>
        <w:numPr>
          <w:ilvl w:val="0"/>
          <w:numId w:val="16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Elektromos láncfűrész</w:t>
      </w:r>
    </w:p>
    <w:p w:rsidR="00DB7457" w:rsidRPr="009777F6" w:rsidRDefault="00DB7457" w:rsidP="004D48E0">
      <w:pPr>
        <w:widowControl w:val="0"/>
        <w:numPr>
          <w:ilvl w:val="0"/>
          <w:numId w:val="16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Elektromos körfűrész</w:t>
      </w:r>
    </w:p>
    <w:p w:rsidR="00DB7457" w:rsidRPr="009777F6" w:rsidRDefault="00DB7457" w:rsidP="004D48E0">
      <w:pPr>
        <w:widowControl w:val="0"/>
        <w:numPr>
          <w:ilvl w:val="0"/>
          <w:numId w:val="16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proofErr w:type="spellStart"/>
      <w:r w:rsidRPr="009777F6">
        <w:rPr>
          <w:rFonts w:ascii="Palatino Linotype" w:hAnsi="Palatino Linotype"/>
          <w:sz w:val="24"/>
          <w:szCs w:val="24"/>
        </w:rPr>
        <w:t>Dekopír</w:t>
      </w:r>
      <w:proofErr w:type="spellEnd"/>
      <w:r w:rsidRPr="009777F6">
        <w:rPr>
          <w:rFonts w:ascii="Palatino Linotype" w:hAnsi="Palatino Linotype"/>
          <w:sz w:val="24"/>
          <w:szCs w:val="24"/>
        </w:rPr>
        <w:t xml:space="preserve"> fűrész</w:t>
      </w:r>
    </w:p>
    <w:p w:rsidR="00DB7457" w:rsidRPr="009777F6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Szakmához szükséges anyagszállító eszközök és gépek biztos használatának begyakorlása</w:t>
      </w:r>
    </w:p>
    <w:p w:rsidR="00DB7457" w:rsidRPr="009777F6" w:rsidRDefault="00DB7457" w:rsidP="004D48E0">
      <w:pPr>
        <w:widowControl w:val="0"/>
        <w:numPr>
          <w:ilvl w:val="0"/>
          <w:numId w:val="17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Teherfelvonó</w:t>
      </w:r>
    </w:p>
    <w:p w:rsidR="00DB7457" w:rsidRPr="009777F6" w:rsidRDefault="00DB7457" w:rsidP="004D48E0">
      <w:pPr>
        <w:widowControl w:val="0"/>
        <w:numPr>
          <w:ilvl w:val="0"/>
          <w:numId w:val="17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Ferdepályás felvonók</w:t>
      </w:r>
    </w:p>
    <w:p w:rsidR="00DB7457" w:rsidRPr="009777F6" w:rsidRDefault="00DB7457" w:rsidP="004D48E0">
      <w:pPr>
        <w:widowControl w:val="0"/>
        <w:numPr>
          <w:ilvl w:val="0"/>
          <w:numId w:val="17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Építési csörlők</w:t>
      </w:r>
    </w:p>
    <w:p w:rsidR="00DB7457" w:rsidRPr="009777F6" w:rsidRDefault="00DB7457" w:rsidP="004D48E0">
      <w:pPr>
        <w:widowControl w:val="0"/>
        <w:numPr>
          <w:ilvl w:val="0"/>
          <w:numId w:val="17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Tetőfelületen vízszintesen mozgató eszközök – kulik</w:t>
      </w:r>
    </w:p>
    <w:p w:rsidR="00DB7457" w:rsidRPr="009777F6" w:rsidRDefault="00DB7457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DB7457" w:rsidRPr="00DE41EA" w:rsidRDefault="00DB7457" w:rsidP="00C65A1E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9777F6">
        <w:rPr>
          <w:rFonts w:ascii="Palatino Linotype" w:hAnsi="Palatino Linotype"/>
          <w:b/>
          <w:sz w:val="24"/>
          <w:szCs w:val="24"/>
        </w:rPr>
        <w:t>Tetőfedési aljzatok</w:t>
      </w:r>
      <w:r w:rsidRPr="009777F6"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i/>
          <w:sz w:val="24"/>
          <w:szCs w:val="24"/>
        </w:rPr>
        <w:t>64 óra</w:t>
      </w:r>
    </w:p>
    <w:p w:rsidR="00DB7457" w:rsidRPr="009777F6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Bádogos anyagok és vonalas szerkezetek és különféle fedések kapcsolatának kialakítása</w:t>
      </w:r>
    </w:p>
    <w:p w:rsidR="00DB7457" w:rsidRPr="009777F6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Tetőfedési aljzatok típusainak megismerése</w:t>
      </w:r>
    </w:p>
    <w:p w:rsidR="00DB7457" w:rsidRPr="009777F6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Deszkázat készítése</w:t>
      </w:r>
    </w:p>
    <w:p w:rsidR="00DB7457" w:rsidRPr="009777F6" w:rsidRDefault="00DB7457" w:rsidP="004D48E0">
      <w:pPr>
        <w:widowControl w:val="0"/>
        <w:numPr>
          <w:ilvl w:val="0"/>
          <w:numId w:val="18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Síkfelület</w:t>
      </w:r>
    </w:p>
    <w:p w:rsidR="00DB7457" w:rsidRPr="009777F6" w:rsidRDefault="00DB7457" w:rsidP="004D48E0">
      <w:pPr>
        <w:widowControl w:val="0"/>
        <w:numPr>
          <w:ilvl w:val="0"/>
          <w:numId w:val="18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Íves felület</w:t>
      </w:r>
    </w:p>
    <w:p w:rsidR="00DB7457" w:rsidRPr="009777F6" w:rsidRDefault="00DB7457" w:rsidP="004D48E0">
      <w:pPr>
        <w:widowControl w:val="0"/>
        <w:numPr>
          <w:ilvl w:val="0"/>
          <w:numId w:val="18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Nagy táblás aljzatok</w:t>
      </w:r>
    </w:p>
    <w:p w:rsidR="00DB7457" w:rsidRPr="009777F6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Ellenlécezés készítése</w:t>
      </w:r>
    </w:p>
    <w:p w:rsidR="00DB7457" w:rsidRPr="009777F6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Tetőlécezés készítése</w:t>
      </w:r>
    </w:p>
    <w:p w:rsidR="00DB7457" w:rsidRPr="009777F6" w:rsidRDefault="00DB7457" w:rsidP="004D48E0">
      <w:pPr>
        <w:widowControl w:val="0"/>
        <w:numPr>
          <w:ilvl w:val="0"/>
          <w:numId w:val="19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Derékszögszerkesztés a tető felületen</w:t>
      </w:r>
    </w:p>
    <w:p w:rsidR="00DB7457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Egyéb aljzatok készítése</w:t>
      </w:r>
      <w:r w:rsidRPr="00A62298">
        <w:rPr>
          <w:rFonts w:ascii="Palatino Linotype" w:hAnsi="Palatino Linotype"/>
          <w:sz w:val="24"/>
          <w:szCs w:val="24"/>
        </w:rPr>
        <w:t xml:space="preserve"> </w:t>
      </w:r>
    </w:p>
    <w:p w:rsidR="00DB7457" w:rsidRPr="009777F6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Tetőfedési aljzatokkal kapcsolatos környezetvédelmi előírások</w:t>
      </w:r>
    </w:p>
    <w:p w:rsidR="00DB7457" w:rsidRPr="009777F6" w:rsidRDefault="00DB7457" w:rsidP="0073328D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</w:p>
    <w:p w:rsidR="00DB7457" w:rsidRPr="00DE41EA" w:rsidRDefault="00DB7457" w:rsidP="00C65A1E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9777F6">
        <w:rPr>
          <w:rFonts w:ascii="Palatino Linotype" w:hAnsi="Palatino Linotype"/>
          <w:b/>
          <w:sz w:val="24"/>
          <w:szCs w:val="24"/>
        </w:rPr>
        <w:t>Alátéthéjazat</w:t>
      </w:r>
      <w:r>
        <w:rPr>
          <w:rFonts w:ascii="Palatino Linotype" w:hAnsi="Palatino Linotype"/>
          <w:b/>
          <w:sz w:val="24"/>
          <w:szCs w:val="24"/>
        </w:rPr>
        <w:t>ok</w:t>
      </w:r>
      <w:r w:rsidRPr="009777F6"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i/>
          <w:sz w:val="24"/>
          <w:szCs w:val="24"/>
        </w:rPr>
        <w:t>64</w:t>
      </w:r>
      <w:r w:rsidRPr="009777F6">
        <w:rPr>
          <w:rFonts w:ascii="Palatino Linotype" w:hAnsi="Palatino Linotype"/>
          <w:b/>
          <w:sz w:val="24"/>
          <w:szCs w:val="24"/>
        </w:rPr>
        <w:t xml:space="preserve"> ó</w:t>
      </w:r>
      <w:r w:rsidRPr="009777F6">
        <w:rPr>
          <w:rFonts w:ascii="Palatino Linotype" w:hAnsi="Palatino Linotype"/>
          <w:b/>
          <w:i/>
          <w:sz w:val="24"/>
          <w:szCs w:val="24"/>
        </w:rPr>
        <w:t>ra</w:t>
      </w:r>
    </w:p>
    <w:p w:rsidR="00DB7457" w:rsidRPr="009777F6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Alátéthéjazat készítésének módozatai</w:t>
      </w:r>
    </w:p>
    <w:p w:rsidR="00DB7457" w:rsidRPr="009777F6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Komplett beépített tetőtéri rétegrend kialakítása</w:t>
      </w:r>
    </w:p>
    <w:p w:rsidR="00DB7457" w:rsidRPr="009777F6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Alátéthéjazat készítése az alábbi tulajdonságokhoz</w:t>
      </w:r>
    </w:p>
    <w:p w:rsidR="00DB7457" w:rsidRPr="009777F6" w:rsidRDefault="00DB7457" w:rsidP="004D48E0">
      <w:pPr>
        <w:widowControl w:val="0"/>
        <w:numPr>
          <w:ilvl w:val="0"/>
          <w:numId w:val="19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Szabadon belógatott</w:t>
      </w:r>
    </w:p>
    <w:p w:rsidR="00DB7457" w:rsidRPr="009777F6" w:rsidRDefault="00DB7457" w:rsidP="004D48E0">
      <w:pPr>
        <w:widowControl w:val="0"/>
        <w:numPr>
          <w:ilvl w:val="0"/>
          <w:numId w:val="19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Szélzáró</w:t>
      </w:r>
    </w:p>
    <w:p w:rsidR="00DB7457" w:rsidRPr="009777F6" w:rsidRDefault="00DB7457" w:rsidP="004D48E0">
      <w:pPr>
        <w:widowControl w:val="0"/>
        <w:numPr>
          <w:ilvl w:val="0"/>
          <w:numId w:val="19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Vízzáró</w:t>
      </w:r>
    </w:p>
    <w:p w:rsidR="00DB7457" w:rsidRPr="009777F6" w:rsidRDefault="00DB7457" w:rsidP="004D48E0">
      <w:pPr>
        <w:widowControl w:val="0"/>
        <w:numPr>
          <w:ilvl w:val="0"/>
          <w:numId w:val="19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Vízhatlan</w:t>
      </w:r>
    </w:p>
    <w:p w:rsidR="00DB7457" w:rsidRPr="009777F6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Tetősík ablak beépítése, csatlakoztatása</w:t>
      </w:r>
    </w:p>
    <w:p w:rsidR="00DB7457" w:rsidRPr="009777F6" w:rsidRDefault="00DB7457" w:rsidP="004D48E0">
      <w:pPr>
        <w:widowControl w:val="0"/>
        <w:numPr>
          <w:ilvl w:val="0"/>
          <w:numId w:val="20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Fedélszékhez</w:t>
      </w:r>
    </w:p>
    <w:p w:rsidR="00DB7457" w:rsidRPr="009777F6" w:rsidRDefault="00DB7457" w:rsidP="004D48E0">
      <w:pPr>
        <w:widowControl w:val="0"/>
        <w:numPr>
          <w:ilvl w:val="0"/>
          <w:numId w:val="20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Fedés aljzatához</w:t>
      </w:r>
    </w:p>
    <w:p w:rsidR="00DB7457" w:rsidRPr="009777F6" w:rsidRDefault="00DB7457" w:rsidP="004D48E0">
      <w:pPr>
        <w:widowControl w:val="0"/>
        <w:numPr>
          <w:ilvl w:val="0"/>
          <w:numId w:val="20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Alátéthéjazathoz</w:t>
      </w:r>
    </w:p>
    <w:p w:rsidR="00DB7457" w:rsidRPr="009777F6" w:rsidRDefault="00DB7457" w:rsidP="004D48E0">
      <w:pPr>
        <w:widowControl w:val="0"/>
        <w:numPr>
          <w:ilvl w:val="0"/>
          <w:numId w:val="20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Fedéshez</w:t>
      </w:r>
    </w:p>
    <w:p w:rsidR="00DB7457" w:rsidRPr="009777F6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Alátéthéjazatok csomópontjainak kialakítása</w:t>
      </w:r>
    </w:p>
    <w:p w:rsidR="00DB7457" w:rsidRPr="009777F6" w:rsidRDefault="00DB7457" w:rsidP="004D48E0">
      <w:pPr>
        <w:widowControl w:val="0"/>
        <w:numPr>
          <w:ilvl w:val="0"/>
          <w:numId w:val="21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Eresz</w:t>
      </w:r>
    </w:p>
    <w:p w:rsidR="00DB7457" w:rsidRPr="009777F6" w:rsidRDefault="00DB7457" w:rsidP="004D48E0">
      <w:pPr>
        <w:widowControl w:val="0"/>
        <w:numPr>
          <w:ilvl w:val="0"/>
          <w:numId w:val="21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Vápa</w:t>
      </w:r>
    </w:p>
    <w:p w:rsidR="00DB7457" w:rsidRPr="009777F6" w:rsidRDefault="00DB7457" w:rsidP="004D48E0">
      <w:pPr>
        <w:widowControl w:val="0"/>
        <w:numPr>
          <w:ilvl w:val="0"/>
          <w:numId w:val="21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lastRenderedPageBreak/>
        <w:t>Él</w:t>
      </w:r>
    </w:p>
    <w:p w:rsidR="00DB7457" w:rsidRPr="009777F6" w:rsidRDefault="00DB7457" w:rsidP="004D48E0">
      <w:pPr>
        <w:widowControl w:val="0"/>
        <w:numPr>
          <w:ilvl w:val="0"/>
          <w:numId w:val="21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proofErr w:type="spellStart"/>
      <w:r w:rsidRPr="009777F6">
        <w:rPr>
          <w:rFonts w:ascii="Palatino Linotype" w:hAnsi="Palatino Linotype"/>
          <w:sz w:val="24"/>
          <w:szCs w:val="24"/>
        </w:rPr>
        <w:t>Élgerinc</w:t>
      </w:r>
      <w:proofErr w:type="spellEnd"/>
    </w:p>
    <w:p w:rsidR="00DB7457" w:rsidRPr="009777F6" w:rsidRDefault="00DB7457" w:rsidP="004D48E0">
      <w:pPr>
        <w:widowControl w:val="0"/>
        <w:numPr>
          <w:ilvl w:val="0"/>
          <w:numId w:val="21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Gerinc</w:t>
      </w:r>
    </w:p>
    <w:p w:rsidR="00DB7457" w:rsidRDefault="00DB7457" w:rsidP="004D48E0">
      <w:pPr>
        <w:widowControl w:val="0"/>
        <w:numPr>
          <w:ilvl w:val="0"/>
          <w:numId w:val="21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Függőleges csatlakozások</w:t>
      </w:r>
    </w:p>
    <w:p w:rsidR="00DB7457" w:rsidRPr="009777F6" w:rsidRDefault="00DB7457" w:rsidP="004D48E0">
      <w:pPr>
        <w:widowControl w:val="0"/>
        <w:numPr>
          <w:ilvl w:val="0"/>
          <w:numId w:val="21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Átvezetések, áttörések</w:t>
      </w:r>
    </w:p>
    <w:p w:rsidR="00DB7457" w:rsidRPr="00A62298" w:rsidRDefault="00DB7457" w:rsidP="004D48E0">
      <w:pPr>
        <w:widowControl w:val="0"/>
        <w:suppressAutoHyphens/>
        <w:spacing w:after="0" w:line="240" w:lineRule="auto"/>
        <w:ind w:left="850"/>
        <w:rPr>
          <w:rFonts w:ascii="Palatino Linotype" w:hAnsi="Palatino Linotype"/>
          <w:sz w:val="24"/>
          <w:szCs w:val="24"/>
        </w:rPr>
      </w:pPr>
      <w:r w:rsidRPr="00A62298">
        <w:rPr>
          <w:rFonts w:ascii="Palatino Linotype" w:hAnsi="Palatino Linotype"/>
          <w:sz w:val="24"/>
          <w:szCs w:val="24"/>
        </w:rPr>
        <w:t>Alátéthéjazatokkal kapcsolatos környezetvédelmi előírások</w:t>
      </w:r>
    </w:p>
    <w:p w:rsidR="00DB7457" w:rsidRPr="009777F6" w:rsidRDefault="00DB7457" w:rsidP="00A62298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</w:p>
    <w:p w:rsidR="00DB7457" w:rsidRPr="009777F6" w:rsidRDefault="00DB7457" w:rsidP="00C0272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9777F6">
        <w:rPr>
          <w:rFonts w:ascii="Palatino Linotype" w:hAnsi="Palatino Linotype"/>
          <w:b/>
          <w:i/>
          <w:sz w:val="24"/>
          <w:szCs w:val="24"/>
        </w:rPr>
        <w:t>A képzés javasolt helyszíne</w:t>
      </w:r>
    </w:p>
    <w:p w:rsidR="00DB7457" w:rsidRPr="009777F6" w:rsidRDefault="00DB7457" w:rsidP="004D48E0">
      <w:pPr>
        <w:spacing w:after="0" w:line="240" w:lineRule="auto"/>
        <w:ind w:left="567"/>
        <w:rPr>
          <w:rFonts w:ascii="Palatino Linotype" w:hAnsi="Palatino Linotype"/>
          <w:i/>
          <w:sz w:val="24"/>
          <w:szCs w:val="24"/>
        </w:rPr>
      </w:pPr>
      <w:r w:rsidRPr="009777F6">
        <w:rPr>
          <w:rFonts w:ascii="Palatino Linotype" w:hAnsi="Palatino Linotype"/>
          <w:i/>
          <w:sz w:val="24"/>
          <w:szCs w:val="24"/>
        </w:rPr>
        <w:t>Tanműhely</w:t>
      </w:r>
    </w:p>
    <w:p w:rsidR="00DB7457" w:rsidRPr="009777F6" w:rsidRDefault="00DB7457" w:rsidP="004D48E0">
      <w:pPr>
        <w:spacing w:after="0" w:line="240" w:lineRule="auto"/>
        <w:ind w:left="567"/>
        <w:rPr>
          <w:rFonts w:ascii="Palatino Linotype" w:hAnsi="Palatino Linotype"/>
          <w:i/>
          <w:sz w:val="24"/>
          <w:szCs w:val="24"/>
        </w:rPr>
      </w:pPr>
      <w:r w:rsidRPr="009777F6">
        <w:rPr>
          <w:rFonts w:ascii="Palatino Linotype" w:hAnsi="Palatino Linotype"/>
          <w:i/>
          <w:sz w:val="24"/>
          <w:szCs w:val="24"/>
        </w:rPr>
        <w:t>A gyakorlati képzőhely által meghatározott építési terület</w:t>
      </w:r>
    </w:p>
    <w:p w:rsidR="00DB7457" w:rsidRPr="009777F6" w:rsidRDefault="00DB7457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DB7457" w:rsidRPr="009777F6" w:rsidRDefault="00DB7457" w:rsidP="00C0272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9777F6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B7457" w:rsidRPr="009777F6" w:rsidRDefault="00DB7457" w:rsidP="00C65A1E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DB7457" w:rsidRPr="009777F6" w:rsidRDefault="00DB7457" w:rsidP="00EB4EAE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9777F6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DB7457" w:rsidRPr="009777F6" w:rsidTr="00B3565D">
        <w:trPr>
          <w:jc w:val="center"/>
        </w:trPr>
        <w:tc>
          <w:tcPr>
            <w:tcW w:w="994" w:type="dxa"/>
            <w:vMerge w:val="restart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B7457" w:rsidRPr="009777F6" w:rsidTr="00B3565D">
        <w:trPr>
          <w:jc w:val="center"/>
        </w:trPr>
        <w:tc>
          <w:tcPr>
            <w:tcW w:w="994" w:type="dxa"/>
            <w:vMerge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B7457" w:rsidRPr="009777F6" w:rsidTr="00B3565D">
        <w:trPr>
          <w:jc w:val="center"/>
        </w:trPr>
        <w:tc>
          <w:tcPr>
            <w:tcW w:w="994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994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994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994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994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994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994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994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994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994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994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B7457" w:rsidRPr="009777F6" w:rsidRDefault="00DB7457" w:rsidP="00E67EB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DB7457" w:rsidRPr="009777F6" w:rsidRDefault="00DB7457" w:rsidP="00EB4EAE">
      <w:pPr>
        <w:numPr>
          <w:ilvl w:val="2"/>
          <w:numId w:val="4"/>
        </w:numPr>
        <w:spacing w:after="0" w:line="240" w:lineRule="auto"/>
        <w:jc w:val="both"/>
        <w:rPr>
          <w:rFonts w:ascii="Palatino Linotype" w:hAnsi="Palatino Linotype"/>
          <w:iCs/>
        </w:rPr>
      </w:pPr>
      <w:r w:rsidRPr="009777F6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B7457" w:rsidRPr="009777F6" w:rsidTr="00B3565D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B7457" w:rsidRPr="009777F6" w:rsidTr="00B3565D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B7457" w:rsidRPr="009777F6" w:rsidRDefault="00DB7457" w:rsidP="00B3565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B7457" w:rsidRPr="009777F6" w:rsidRDefault="00DB7457" w:rsidP="00B3565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B7457" w:rsidRPr="009777F6" w:rsidRDefault="00DB7457" w:rsidP="00B3565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B7457" w:rsidRPr="009777F6" w:rsidRDefault="00DB7457" w:rsidP="00B3565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B7457" w:rsidRPr="009777F6" w:rsidRDefault="00DB7457" w:rsidP="00B3565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lastRenderedPageBreak/>
              <w:t>1.3.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B7457" w:rsidRPr="009777F6" w:rsidRDefault="00DB7457" w:rsidP="00C65A1E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DB7457" w:rsidRPr="00DE41EA" w:rsidRDefault="00DB7457" w:rsidP="00DE41EA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9777F6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9777F6">
        <w:rPr>
          <w:rFonts w:ascii="Palatino Linotype" w:hAnsi="Palatino Linotype"/>
          <w:b/>
          <w:sz w:val="24"/>
          <w:szCs w:val="24"/>
        </w:rPr>
        <w:t>tantárgy</w:t>
      </w:r>
      <w:r w:rsidRPr="009777F6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9777F6">
        <w:rPr>
          <w:rFonts w:ascii="Palatino Linotype" w:hAnsi="Palatino Linotype"/>
          <w:b/>
          <w:sz w:val="24"/>
          <w:szCs w:val="24"/>
        </w:rPr>
        <w:t>értékelésének</w:t>
      </w:r>
      <w:r w:rsidRPr="009777F6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DB7457" w:rsidRPr="009777F6" w:rsidRDefault="00DB7457" w:rsidP="004D48E0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A nemzeti köznevelésről szóló 2011. évi CXC. törvény. 54. § (2) a) pontja szerinti értékeléssel.</w:t>
      </w:r>
    </w:p>
    <w:p w:rsidR="00DB7457" w:rsidRPr="009777F6" w:rsidRDefault="00DB7457" w:rsidP="009338C3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  <w:r w:rsidRPr="009777F6">
        <w:rPr>
          <w:rFonts w:ascii="Palatino Linotype" w:hAnsi="Palatino Linotype"/>
          <w:b/>
          <w:bCs/>
          <w:sz w:val="44"/>
          <w:szCs w:val="44"/>
        </w:rPr>
        <w:br w:type="page"/>
      </w:r>
    </w:p>
    <w:p w:rsidR="00DB7457" w:rsidRPr="009777F6" w:rsidRDefault="00DB7457" w:rsidP="009338C3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DB7457" w:rsidRPr="009777F6" w:rsidRDefault="00DB7457" w:rsidP="009338C3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DB7457" w:rsidRPr="009777F6" w:rsidRDefault="00DB7457" w:rsidP="009338C3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DB7457" w:rsidRPr="009777F6" w:rsidRDefault="00DB7457" w:rsidP="009338C3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DB7457" w:rsidRPr="009777F6" w:rsidRDefault="00DB7457" w:rsidP="00FA58B8">
      <w:pPr>
        <w:spacing w:after="0" w:line="240" w:lineRule="auto"/>
        <w:jc w:val="center"/>
        <w:outlineLvl w:val="0"/>
        <w:rPr>
          <w:rFonts w:ascii="Palatino Linotype" w:hAnsi="Palatino Linotype"/>
          <w:b/>
          <w:sz w:val="44"/>
          <w:szCs w:val="44"/>
          <w:lang w:eastAsia="hu-HU"/>
        </w:rPr>
      </w:pPr>
      <w:r w:rsidRPr="009777F6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DB7457" w:rsidRPr="009777F6" w:rsidRDefault="00DB7457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9777F6">
        <w:rPr>
          <w:rFonts w:ascii="Palatino Linotype" w:hAnsi="Palatino Linotype"/>
          <w:b/>
          <w:sz w:val="44"/>
          <w:szCs w:val="44"/>
          <w:lang w:eastAsia="hu-HU"/>
        </w:rPr>
        <w:t>11346-12 azonosító számú</w:t>
      </w:r>
    </w:p>
    <w:p w:rsidR="00DB7457" w:rsidRPr="009777F6" w:rsidRDefault="00DB7457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DB7457" w:rsidRPr="009777F6" w:rsidRDefault="00DB7457" w:rsidP="00FA58B8">
      <w:pPr>
        <w:spacing w:after="0" w:line="240" w:lineRule="auto"/>
        <w:jc w:val="center"/>
        <w:outlineLvl w:val="0"/>
        <w:rPr>
          <w:rFonts w:ascii="Palatino Linotype" w:hAnsi="Palatino Linotype"/>
          <w:b/>
          <w:sz w:val="44"/>
          <w:szCs w:val="44"/>
          <w:lang w:eastAsia="hu-HU"/>
        </w:rPr>
      </w:pPr>
      <w:r w:rsidRPr="009777F6">
        <w:rPr>
          <w:rFonts w:ascii="Palatino Linotype" w:hAnsi="Palatino Linotype"/>
          <w:b/>
          <w:sz w:val="44"/>
          <w:szCs w:val="44"/>
          <w:lang w:eastAsia="hu-HU"/>
        </w:rPr>
        <w:t>Tetőfedő munkák</w:t>
      </w:r>
    </w:p>
    <w:p w:rsidR="00DB7457" w:rsidRPr="009777F6" w:rsidRDefault="00DB7457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9777F6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DB7457" w:rsidRPr="009777F6" w:rsidRDefault="00DB7457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DB7457" w:rsidRPr="009777F6" w:rsidRDefault="00DB7457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9777F6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9777F6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DB7457" w:rsidRPr="009777F6" w:rsidRDefault="00DB7457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DB7457" w:rsidRPr="009777F6" w:rsidRDefault="00DB7457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9777F6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9777F6">
        <w:rPr>
          <w:rFonts w:ascii="Palatino Linotype" w:hAnsi="Palatino Linotype"/>
          <w:b/>
          <w:sz w:val="44"/>
          <w:szCs w:val="44"/>
        </w:rPr>
        <w:t>, témakörei</w:t>
      </w:r>
    </w:p>
    <w:p w:rsidR="00DB7457" w:rsidRPr="009777F6" w:rsidRDefault="00DB7457" w:rsidP="009338C3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9777F6">
        <w:rPr>
          <w:rFonts w:ascii="Palatino Linotype" w:hAnsi="Palatino Linotype"/>
          <w:sz w:val="20"/>
          <w:szCs w:val="20"/>
          <w:lang w:eastAsia="hu-HU"/>
        </w:rPr>
        <w:br w:type="page"/>
      </w:r>
      <w:r w:rsidRPr="009777F6">
        <w:rPr>
          <w:rFonts w:ascii="Palatino Linotype" w:hAnsi="Palatino Linotype"/>
          <w:b/>
          <w:sz w:val="24"/>
          <w:szCs w:val="24"/>
        </w:rPr>
        <w:lastRenderedPageBreak/>
        <w:t>A 11346-12 azonosító számú Tetőfedő munkák. megnevezésű szakmai követelménymodulhoz tartozó tantárgyak és témakörök oktatása során fejlesztendő kompetenciák</w:t>
      </w:r>
    </w:p>
    <w:tbl>
      <w:tblPr>
        <w:tblW w:w="9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5"/>
        <w:gridCol w:w="583"/>
        <w:gridCol w:w="604"/>
        <w:gridCol w:w="696"/>
        <w:gridCol w:w="478"/>
        <w:gridCol w:w="633"/>
        <w:gridCol w:w="642"/>
        <w:gridCol w:w="478"/>
      </w:tblGrid>
      <w:tr w:rsidR="00DB7457" w:rsidRPr="009777F6" w:rsidTr="00EB4EAE">
        <w:trPr>
          <w:trHeight w:val="570"/>
          <w:jc w:val="center"/>
        </w:trPr>
        <w:tc>
          <w:tcPr>
            <w:tcW w:w="4945" w:type="dxa"/>
            <w:vMerge w:val="restart"/>
            <w:noWrap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lang w:eastAsia="hu-HU"/>
              </w:rPr>
            </w:pPr>
            <w:r w:rsidRPr="009777F6">
              <w:rPr>
                <w:rFonts w:ascii="Palatino Linotype" w:hAnsi="Palatino Linotype"/>
                <w:lang w:eastAsia="hu-HU"/>
              </w:rPr>
              <w:t>11346-12 Tetőfedő munkák</w:t>
            </w:r>
          </w:p>
        </w:tc>
        <w:tc>
          <w:tcPr>
            <w:tcW w:w="2361" w:type="dxa"/>
            <w:gridSpan w:val="4"/>
            <w:vAlign w:val="center"/>
          </w:tcPr>
          <w:p w:rsidR="00DB7457" w:rsidRPr="009777F6" w:rsidRDefault="00DB7457" w:rsidP="009B1B0D">
            <w:pPr>
              <w:spacing w:after="0" w:line="240" w:lineRule="auto"/>
              <w:jc w:val="center"/>
              <w:rPr>
                <w:rFonts w:ascii="Palatino Linotype" w:hAnsi="Palatino Linotype"/>
                <w:lang w:eastAsia="hu-HU"/>
              </w:rPr>
            </w:pPr>
            <w:r w:rsidRPr="009777F6">
              <w:rPr>
                <w:rFonts w:ascii="Palatino Linotype" w:hAnsi="Palatino Linotype"/>
                <w:lang w:eastAsia="hu-HU"/>
              </w:rPr>
              <w:t>Tetőfedő munkák</w:t>
            </w:r>
          </w:p>
        </w:tc>
        <w:tc>
          <w:tcPr>
            <w:tcW w:w="1753" w:type="dxa"/>
            <w:gridSpan w:val="3"/>
            <w:vAlign w:val="center"/>
          </w:tcPr>
          <w:p w:rsidR="00DB7457" w:rsidRPr="009777F6" w:rsidRDefault="00DB7457" w:rsidP="009B1B0D">
            <w:pPr>
              <w:spacing w:after="0" w:line="240" w:lineRule="auto"/>
              <w:jc w:val="center"/>
              <w:rPr>
                <w:rFonts w:ascii="Palatino Linotype" w:hAnsi="Palatino Linotype"/>
                <w:lang w:eastAsia="hu-HU"/>
              </w:rPr>
            </w:pPr>
            <w:r w:rsidRPr="009777F6">
              <w:rPr>
                <w:rFonts w:ascii="Palatino Linotype" w:hAnsi="Palatino Linotype"/>
                <w:lang w:eastAsia="hu-HU"/>
              </w:rPr>
              <w:t>Tetőfedő munkák gyakorlat</w:t>
            </w:r>
          </w:p>
        </w:tc>
      </w:tr>
      <w:tr w:rsidR="00DB7457" w:rsidRPr="009777F6" w:rsidTr="00EB4EAE">
        <w:trPr>
          <w:trHeight w:val="2070"/>
          <w:jc w:val="center"/>
        </w:trPr>
        <w:tc>
          <w:tcPr>
            <w:tcW w:w="4945" w:type="dxa"/>
            <w:vMerge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3" w:type="dxa"/>
            <w:textDirection w:val="btLr"/>
            <w:vAlign w:val="center"/>
          </w:tcPr>
          <w:p w:rsidR="00DB7457" w:rsidRPr="009777F6" w:rsidRDefault="00DB7457" w:rsidP="000A584F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Tetőfedési alapok</w:t>
            </w:r>
          </w:p>
        </w:tc>
        <w:tc>
          <w:tcPr>
            <w:tcW w:w="604" w:type="dxa"/>
            <w:textDirection w:val="btLr"/>
            <w:vAlign w:val="center"/>
          </w:tcPr>
          <w:p w:rsidR="00DB7457" w:rsidRPr="009777F6" w:rsidRDefault="00DB7457" w:rsidP="000A584F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Természetes anyagú fedések</w:t>
            </w:r>
          </w:p>
        </w:tc>
        <w:tc>
          <w:tcPr>
            <w:tcW w:w="696" w:type="dxa"/>
            <w:textDirection w:val="btLr"/>
            <w:vAlign w:val="center"/>
          </w:tcPr>
          <w:p w:rsidR="00DB7457" w:rsidRPr="009777F6" w:rsidRDefault="00DB7457" w:rsidP="000A584F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Kerámia, betonfedések</w:t>
            </w:r>
          </w:p>
        </w:tc>
        <w:tc>
          <w:tcPr>
            <w:tcW w:w="478" w:type="dxa"/>
            <w:textDirection w:val="btLr"/>
            <w:vAlign w:val="center"/>
          </w:tcPr>
          <w:p w:rsidR="00DB7457" w:rsidRPr="009777F6" w:rsidRDefault="00DB7457" w:rsidP="000A584F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Egyéb fedések</w:t>
            </w:r>
          </w:p>
        </w:tc>
        <w:tc>
          <w:tcPr>
            <w:tcW w:w="633" w:type="dxa"/>
            <w:textDirection w:val="btLr"/>
            <w:vAlign w:val="center"/>
          </w:tcPr>
          <w:p w:rsidR="00DB7457" w:rsidRPr="009777F6" w:rsidRDefault="00DB7457" w:rsidP="000A584F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Természetes anyagú fedések</w:t>
            </w:r>
          </w:p>
        </w:tc>
        <w:tc>
          <w:tcPr>
            <w:tcW w:w="642" w:type="dxa"/>
            <w:textDirection w:val="btLr"/>
            <w:vAlign w:val="center"/>
          </w:tcPr>
          <w:p w:rsidR="00DB7457" w:rsidRPr="009777F6" w:rsidRDefault="00DB7457" w:rsidP="000A584F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Kerámia, betonfedések</w:t>
            </w:r>
          </w:p>
        </w:tc>
        <w:tc>
          <w:tcPr>
            <w:tcW w:w="478" w:type="dxa"/>
            <w:textDirection w:val="btLr"/>
            <w:vAlign w:val="center"/>
          </w:tcPr>
          <w:p w:rsidR="00DB7457" w:rsidRPr="009777F6" w:rsidRDefault="00DB7457" w:rsidP="000A584F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Egyéb fedések</w:t>
            </w:r>
          </w:p>
        </w:tc>
      </w:tr>
      <w:tr w:rsidR="00DB7457" w:rsidRPr="009777F6" w:rsidTr="00EB4EAE">
        <w:trPr>
          <w:trHeight w:val="345"/>
          <w:jc w:val="center"/>
        </w:trPr>
        <w:tc>
          <w:tcPr>
            <w:tcW w:w="9059" w:type="dxa"/>
            <w:gridSpan w:val="8"/>
            <w:noWrap/>
            <w:vAlign w:val="center"/>
          </w:tcPr>
          <w:p w:rsidR="00DB7457" w:rsidRPr="009777F6" w:rsidRDefault="00DB7457" w:rsidP="006626D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6626D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Derékszöget tűz ki</w:t>
            </w:r>
          </w:p>
        </w:tc>
        <w:tc>
          <w:tcPr>
            <w:tcW w:w="58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6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6626D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Zsinórképet szerkeszt</w:t>
            </w:r>
          </w:p>
        </w:tc>
        <w:tc>
          <w:tcPr>
            <w:tcW w:w="58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6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6626D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Mérő- és jelölőeszközöket használ</w:t>
            </w:r>
          </w:p>
        </w:tc>
        <w:tc>
          <w:tcPr>
            <w:tcW w:w="58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6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6626D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Használja a szakma végzéséhez szükséges kézi és kisgépeket</w:t>
            </w:r>
          </w:p>
        </w:tc>
        <w:tc>
          <w:tcPr>
            <w:tcW w:w="58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4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6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6626D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Használja a tetőfedő anyagot felszállító gépeket</w:t>
            </w:r>
          </w:p>
        </w:tc>
        <w:tc>
          <w:tcPr>
            <w:tcW w:w="58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4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6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6626D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Elhelyezi a biztonságos munkavégzéshez szükséges munkavédelmi eszközöket</w:t>
            </w:r>
          </w:p>
        </w:tc>
        <w:tc>
          <w:tcPr>
            <w:tcW w:w="58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4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6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6626D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Megmunkálja a szálerősített lemeztermékeket</w:t>
            </w:r>
          </w:p>
        </w:tc>
        <w:tc>
          <w:tcPr>
            <w:tcW w:w="58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6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6626D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Egyrétegű fedést készít szálerősített lemeztermékből</w:t>
            </w:r>
          </w:p>
        </w:tc>
        <w:tc>
          <w:tcPr>
            <w:tcW w:w="58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6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6626D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Kétrétegű fedést készít szálerősített lemeztermékből</w:t>
            </w:r>
          </w:p>
        </w:tc>
        <w:tc>
          <w:tcPr>
            <w:tcW w:w="58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6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6626D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Megmunkálja a kerámia cserepet</w:t>
            </w:r>
          </w:p>
        </w:tc>
        <w:tc>
          <w:tcPr>
            <w:tcW w:w="58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6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6626D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Egyrétegű fedést készít kerámia cserépből</w:t>
            </w:r>
          </w:p>
        </w:tc>
        <w:tc>
          <w:tcPr>
            <w:tcW w:w="58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4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6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6626D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Kétrétegű fedést készít kerámia cserépből</w:t>
            </w:r>
          </w:p>
        </w:tc>
        <w:tc>
          <w:tcPr>
            <w:tcW w:w="58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4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6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6626D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Megmunkálja a beton tetőfedő elemeket</w:t>
            </w:r>
          </w:p>
        </w:tc>
        <w:tc>
          <w:tcPr>
            <w:tcW w:w="58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4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6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6626D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Egyrétegű fedést készít beton tetőfedő elemekből</w:t>
            </w:r>
          </w:p>
        </w:tc>
        <w:tc>
          <w:tcPr>
            <w:tcW w:w="58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6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6626D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Kétrétegű fedést készít beton tetőfedő elemekből</w:t>
            </w:r>
          </w:p>
        </w:tc>
        <w:tc>
          <w:tcPr>
            <w:tcW w:w="58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4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6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6626D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Megmunkálja a cserepes lemezeket</w:t>
            </w:r>
          </w:p>
        </w:tc>
        <w:tc>
          <w:tcPr>
            <w:tcW w:w="58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4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6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6626D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Egyrétegű fedést készít cserepes lemezből</w:t>
            </w:r>
          </w:p>
        </w:tc>
        <w:tc>
          <w:tcPr>
            <w:tcW w:w="58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4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6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6626D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Megmunkálja a bitumenes zsindely terméket</w:t>
            </w:r>
          </w:p>
        </w:tc>
        <w:tc>
          <w:tcPr>
            <w:tcW w:w="58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6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6626D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Kétrétegű fedést készít bitumenes zsindelyből</w:t>
            </w:r>
          </w:p>
        </w:tc>
        <w:tc>
          <w:tcPr>
            <w:tcW w:w="58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6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6626D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Szálerősített, kerámia cserép, beton tetőfedő elem, bitumenes zsindely fedések esetén a meglévő tetőhéjazatot bontja és javítja</w:t>
            </w:r>
          </w:p>
        </w:tc>
        <w:tc>
          <w:tcPr>
            <w:tcW w:w="58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6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6626D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Szemrevételezéssel és mérőeszközzel ellenőrzi az elkészült épületbádogos szegélyeket</w:t>
            </w:r>
          </w:p>
        </w:tc>
        <w:tc>
          <w:tcPr>
            <w:tcW w:w="58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4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6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6626D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Szemrevételezéssel és lejtés szempontjából ellenőrzi az elkészült tető csapadékvíz rendszerét</w:t>
            </w:r>
          </w:p>
        </w:tc>
        <w:tc>
          <w:tcPr>
            <w:tcW w:w="583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4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6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2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6626D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Letakarítja a munkaterületet</w:t>
            </w:r>
          </w:p>
        </w:tc>
        <w:tc>
          <w:tcPr>
            <w:tcW w:w="583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4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6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2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6626D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Karbantartja, tisztítja a tetőtartozékokat (lefolyók, csatornák)</w:t>
            </w:r>
          </w:p>
        </w:tc>
        <w:tc>
          <w:tcPr>
            <w:tcW w:w="583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4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6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2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6626D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Betartja és az előírások alapján használja a tetőfedési és alátéthéjazat munkavédelmi előírásait</w:t>
            </w:r>
          </w:p>
        </w:tc>
        <w:tc>
          <w:tcPr>
            <w:tcW w:w="583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4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6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2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6626D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Gondoskodik a munkaterület folyamatos tisztán </w:t>
            </w: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tartásáról</w:t>
            </w:r>
          </w:p>
        </w:tc>
        <w:tc>
          <w:tcPr>
            <w:tcW w:w="583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4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6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2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360"/>
          <w:jc w:val="center"/>
        </w:trPr>
        <w:tc>
          <w:tcPr>
            <w:tcW w:w="9059" w:type="dxa"/>
            <w:gridSpan w:val="8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SZAKMAI ISMERETEK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6626D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Tetőfedések anyagai</w:t>
            </w:r>
          </w:p>
        </w:tc>
        <w:tc>
          <w:tcPr>
            <w:tcW w:w="58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6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6626D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Tetőfedési módok</w:t>
            </w:r>
          </w:p>
        </w:tc>
        <w:tc>
          <w:tcPr>
            <w:tcW w:w="58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6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6626D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A tetőfedés technológiája</w:t>
            </w:r>
          </w:p>
        </w:tc>
        <w:tc>
          <w:tcPr>
            <w:tcW w:w="58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6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6626D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Munka megkezdésének és végzésének feltételei</w:t>
            </w:r>
          </w:p>
        </w:tc>
        <w:tc>
          <w:tcPr>
            <w:tcW w:w="58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6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6626D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Az anyagszállítás és - tárolás általános szabályai</w:t>
            </w:r>
          </w:p>
        </w:tc>
        <w:tc>
          <w:tcPr>
            <w:tcW w:w="58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6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6626D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A méréshez, kitűzéshez szükséges eszközök</w:t>
            </w:r>
          </w:p>
        </w:tc>
        <w:tc>
          <w:tcPr>
            <w:tcW w:w="58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6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663"/>
          <w:jc w:val="center"/>
        </w:trPr>
        <w:tc>
          <w:tcPr>
            <w:tcW w:w="4945" w:type="dxa"/>
            <w:noWrap/>
          </w:tcPr>
          <w:p w:rsidR="00DB7457" w:rsidRPr="009777F6" w:rsidRDefault="00DB7457" w:rsidP="006626D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A kivitelezési munka technológiai sorrendje és összefüggései</w:t>
            </w:r>
          </w:p>
        </w:tc>
        <w:tc>
          <w:tcPr>
            <w:tcW w:w="58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6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6626D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Kiviteli tervek tartalma</w:t>
            </w:r>
          </w:p>
        </w:tc>
        <w:tc>
          <w:tcPr>
            <w:tcW w:w="58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6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6626D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Építési dokumentációk értelmezése</w:t>
            </w:r>
          </w:p>
        </w:tc>
        <w:tc>
          <w:tcPr>
            <w:tcW w:w="58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6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6626D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Munkabiztonsági és balesetvédelmi előírások</w:t>
            </w:r>
          </w:p>
        </w:tc>
        <w:tc>
          <w:tcPr>
            <w:tcW w:w="58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6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6626D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Elsősegélynyújtás</w:t>
            </w:r>
          </w:p>
        </w:tc>
        <w:tc>
          <w:tcPr>
            <w:tcW w:w="58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6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6626D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Egyéni védőfelszerelések, védőruhák</w:t>
            </w:r>
          </w:p>
        </w:tc>
        <w:tc>
          <w:tcPr>
            <w:tcW w:w="58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6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6626D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Tűzvédelem</w:t>
            </w:r>
          </w:p>
        </w:tc>
        <w:tc>
          <w:tcPr>
            <w:tcW w:w="583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6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2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6626D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Környezetvédelem, veszélyes hulladékok</w:t>
            </w:r>
          </w:p>
        </w:tc>
        <w:tc>
          <w:tcPr>
            <w:tcW w:w="583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6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2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6626D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Szállítás, anyagmozgatás</w:t>
            </w:r>
          </w:p>
        </w:tc>
        <w:tc>
          <w:tcPr>
            <w:tcW w:w="583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6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2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6626D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Építőipari gépek munkavédelmi előírásai</w:t>
            </w:r>
          </w:p>
        </w:tc>
        <w:tc>
          <w:tcPr>
            <w:tcW w:w="583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6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2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360"/>
          <w:jc w:val="center"/>
        </w:trPr>
        <w:tc>
          <w:tcPr>
            <w:tcW w:w="9059" w:type="dxa"/>
            <w:gridSpan w:val="8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DB7457" w:rsidRPr="009777F6" w:rsidTr="004D48E0">
        <w:trPr>
          <w:trHeight w:val="240"/>
          <w:jc w:val="center"/>
        </w:trPr>
        <w:tc>
          <w:tcPr>
            <w:tcW w:w="4945" w:type="dxa"/>
            <w:noWrap/>
          </w:tcPr>
          <w:p w:rsidR="00DB7457" w:rsidRPr="009777F6" w:rsidRDefault="00DB7457" w:rsidP="006626D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Szakmai nyelvismeret és alkalmazás </w:t>
            </w:r>
          </w:p>
        </w:tc>
        <w:tc>
          <w:tcPr>
            <w:tcW w:w="58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6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6626D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Építészeti műszaki rajz olvasása, értelmezése</w:t>
            </w:r>
          </w:p>
        </w:tc>
        <w:tc>
          <w:tcPr>
            <w:tcW w:w="58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6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6626D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Tervdokumentációk olvasása, értelmezése</w:t>
            </w:r>
          </w:p>
        </w:tc>
        <w:tc>
          <w:tcPr>
            <w:tcW w:w="58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6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6626D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Műszaki rajz jelölésrendszerének értelmezése</w:t>
            </w:r>
          </w:p>
        </w:tc>
        <w:tc>
          <w:tcPr>
            <w:tcW w:w="58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6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255"/>
          <w:jc w:val="center"/>
        </w:trPr>
        <w:tc>
          <w:tcPr>
            <w:tcW w:w="4945" w:type="dxa"/>
            <w:noWrap/>
          </w:tcPr>
          <w:p w:rsidR="00DB7457" w:rsidRPr="009777F6" w:rsidRDefault="00DB7457" w:rsidP="006626D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Gépeken, szerszámokon, eszközökön található jelölésrendszer értelmezése</w:t>
            </w:r>
          </w:p>
        </w:tc>
        <w:tc>
          <w:tcPr>
            <w:tcW w:w="58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6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360"/>
          <w:jc w:val="center"/>
        </w:trPr>
        <w:tc>
          <w:tcPr>
            <w:tcW w:w="9059" w:type="dxa"/>
            <w:gridSpan w:val="8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DB7457" w:rsidRPr="009777F6" w:rsidTr="004D48E0">
        <w:trPr>
          <w:trHeight w:val="300"/>
          <w:jc w:val="center"/>
        </w:trPr>
        <w:tc>
          <w:tcPr>
            <w:tcW w:w="4945" w:type="dxa"/>
            <w:noWrap/>
          </w:tcPr>
          <w:p w:rsidR="00DB7457" w:rsidRPr="009777F6" w:rsidRDefault="00DB7457" w:rsidP="006626D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Pontosság</w:t>
            </w:r>
          </w:p>
        </w:tc>
        <w:tc>
          <w:tcPr>
            <w:tcW w:w="58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6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300"/>
          <w:jc w:val="center"/>
        </w:trPr>
        <w:tc>
          <w:tcPr>
            <w:tcW w:w="4945" w:type="dxa"/>
            <w:noWrap/>
          </w:tcPr>
          <w:p w:rsidR="00DB7457" w:rsidRPr="009777F6" w:rsidRDefault="00DB7457" w:rsidP="006626D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Megbízhatóság</w:t>
            </w:r>
          </w:p>
        </w:tc>
        <w:tc>
          <w:tcPr>
            <w:tcW w:w="583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6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2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300"/>
          <w:jc w:val="center"/>
        </w:trPr>
        <w:tc>
          <w:tcPr>
            <w:tcW w:w="4945" w:type="dxa"/>
            <w:noWrap/>
          </w:tcPr>
          <w:p w:rsidR="00DB7457" w:rsidRPr="009777F6" w:rsidRDefault="00DB7457" w:rsidP="006626D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Térlátás</w:t>
            </w:r>
          </w:p>
        </w:tc>
        <w:tc>
          <w:tcPr>
            <w:tcW w:w="583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6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2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360"/>
          <w:jc w:val="center"/>
        </w:trPr>
        <w:tc>
          <w:tcPr>
            <w:tcW w:w="9059" w:type="dxa"/>
            <w:gridSpan w:val="8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DB7457" w:rsidRPr="009777F6" w:rsidTr="004D48E0">
        <w:trPr>
          <w:trHeight w:val="300"/>
          <w:jc w:val="center"/>
        </w:trPr>
        <w:tc>
          <w:tcPr>
            <w:tcW w:w="4945" w:type="dxa"/>
            <w:noWrap/>
          </w:tcPr>
          <w:p w:rsidR="00DB7457" w:rsidRPr="009777F6" w:rsidRDefault="00DB7457" w:rsidP="006626D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Segítőkészség</w:t>
            </w:r>
          </w:p>
        </w:tc>
        <w:tc>
          <w:tcPr>
            <w:tcW w:w="58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6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300"/>
          <w:jc w:val="center"/>
        </w:trPr>
        <w:tc>
          <w:tcPr>
            <w:tcW w:w="4945" w:type="dxa"/>
            <w:noWrap/>
          </w:tcPr>
          <w:p w:rsidR="00DB7457" w:rsidRPr="009777F6" w:rsidRDefault="00DB7457" w:rsidP="006626D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Konszenzuskészség</w:t>
            </w:r>
          </w:p>
        </w:tc>
        <w:tc>
          <w:tcPr>
            <w:tcW w:w="58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6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300"/>
          <w:jc w:val="center"/>
        </w:trPr>
        <w:tc>
          <w:tcPr>
            <w:tcW w:w="4945" w:type="dxa"/>
            <w:noWrap/>
          </w:tcPr>
          <w:p w:rsidR="00DB7457" w:rsidRPr="009777F6" w:rsidRDefault="00DB7457" w:rsidP="006626D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583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6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2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360"/>
          <w:jc w:val="center"/>
        </w:trPr>
        <w:tc>
          <w:tcPr>
            <w:tcW w:w="9059" w:type="dxa"/>
            <w:gridSpan w:val="8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DB7457" w:rsidRPr="009777F6" w:rsidTr="004D48E0">
        <w:trPr>
          <w:trHeight w:val="300"/>
          <w:jc w:val="center"/>
        </w:trPr>
        <w:tc>
          <w:tcPr>
            <w:tcW w:w="4945" w:type="dxa"/>
            <w:noWrap/>
          </w:tcPr>
          <w:p w:rsidR="00DB7457" w:rsidRPr="009777F6" w:rsidRDefault="00DB7457" w:rsidP="006626D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Áttekintő képesség</w:t>
            </w:r>
          </w:p>
        </w:tc>
        <w:tc>
          <w:tcPr>
            <w:tcW w:w="58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6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2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300"/>
          <w:jc w:val="center"/>
        </w:trPr>
        <w:tc>
          <w:tcPr>
            <w:tcW w:w="4945" w:type="dxa"/>
            <w:noWrap/>
          </w:tcPr>
          <w:p w:rsidR="00DB7457" w:rsidRPr="009777F6" w:rsidRDefault="00DB7457" w:rsidP="006626D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Problémamegoldás, hibaelhárítás</w:t>
            </w:r>
          </w:p>
        </w:tc>
        <w:tc>
          <w:tcPr>
            <w:tcW w:w="583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6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2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B7457" w:rsidRPr="009777F6" w:rsidTr="004D48E0">
        <w:trPr>
          <w:trHeight w:val="300"/>
          <w:jc w:val="center"/>
        </w:trPr>
        <w:tc>
          <w:tcPr>
            <w:tcW w:w="4945" w:type="dxa"/>
            <w:noWrap/>
          </w:tcPr>
          <w:p w:rsidR="00DB7457" w:rsidRPr="009777F6" w:rsidRDefault="00DB7457" w:rsidP="006626D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Módszeres munkavégzés</w:t>
            </w:r>
          </w:p>
        </w:tc>
        <w:tc>
          <w:tcPr>
            <w:tcW w:w="58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4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6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2" w:type="dxa"/>
            <w:noWrap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DB7457" w:rsidRPr="009777F6" w:rsidRDefault="00DB7457" w:rsidP="004D48E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777F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DB7457" w:rsidRPr="009777F6" w:rsidRDefault="00DB7457" w:rsidP="009338C3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b/>
          <w:sz w:val="24"/>
          <w:szCs w:val="24"/>
        </w:rPr>
        <w:br w:type="page"/>
      </w:r>
    </w:p>
    <w:p w:rsidR="00DB7457" w:rsidRPr="009777F6" w:rsidRDefault="00DB7457" w:rsidP="00C0272E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9777F6">
        <w:rPr>
          <w:rFonts w:ascii="Palatino Linotype" w:hAnsi="Palatino Linotype"/>
          <w:b/>
          <w:sz w:val="24"/>
          <w:szCs w:val="24"/>
          <w:lang w:eastAsia="hu-HU"/>
        </w:rPr>
        <w:t xml:space="preserve">Tetőfedő </w:t>
      </w:r>
      <w:proofErr w:type="gramStart"/>
      <w:r w:rsidRPr="009777F6">
        <w:rPr>
          <w:rFonts w:ascii="Palatino Linotype" w:hAnsi="Palatino Linotype"/>
          <w:b/>
          <w:sz w:val="24"/>
          <w:szCs w:val="24"/>
          <w:lang w:eastAsia="hu-HU"/>
        </w:rPr>
        <w:t>munkák</w:t>
      </w:r>
      <w:r w:rsidRPr="009777F6">
        <w:rPr>
          <w:rFonts w:ascii="Palatino Linotype" w:hAnsi="Palatino Linotype"/>
          <w:sz w:val="24"/>
          <w:szCs w:val="24"/>
        </w:rPr>
        <w:tab/>
      </w:r>
      <w:r w:rsidRPr="009777F6">
        <w:rPr>
          <w:rFonts w:ascii="Palatino Linotype" w:hAnsi="Palatino Linotype"/>
          <w:sz w:val="24"/>
          <w:szCs w:val="24"/>
        </w:rPr>
        <w:tab/>
      </w:r>
      <w:r w:rsidRPr="009777F6">
        <w:rPr>
          <w:rFonts w:ascii="Palatino Linotype" w:hAnsi="Palatino Linotype"/>
          <w:sz w:val="24"/>
          <w:szCs w:val="24"/>
        </w:rPr>
        <w:tab/>
      </w:r>
      <w:r w:rsidRPr="009777F6">
        <w:rPr>
          <w:rFonts w:ascii="Palatino Linotype" w:hAnsi="Palatino Linotype"/>
          <w:sz w:val="24"/>
          <w:szCs w:val="24"/>
        </w:rPr>
        <w:tab/>
      </w:r>
      <w:r w:rsidRPr="009777F6">
        <w:rPr>
          <w:rFonts w:ascii="Palatino Linotype" w:hAnsi="Palatino Linotype"/>
          <w:sz w:val="24"/>
          <w:szCs w:val="24"/>
        </w:rPr>
        <w:tab/>
      </w:r>
      <w:r w:rsidRPr="009777F6">
        <w:rPr>
          <w:rFonts w:ascii="Palatino Linotype" w:hAnsi="Palatino Linotype"/>
          <w:sz w:val="24"/>
          <w:szCs w:val="24"/>
        </w:rPr>
        <w:tab/>
      </w:r>
      <w:r w:rsidRPr="009777F6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 xml:space="preserve">          </w:t>
      </w:r>
      <w:r w:rsidRPr="009777F6">
        <w:rPr>
          <w:rFonts w:ascii="Palatino Linotype" w:hAnsi="Palatino Linotype"/>
          <w:b/>
          <w:sz w:val="24"/>
          <w:szCs w:val="24"/>
        </w:rPr>
        <w:t>288</w:t>
      </w:r>
      <w:proofErr w:type="gramEnd"/>
      <w:r w:rsidRPr="009777F6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DB7457" w:rsidRPr="009777F6" w:rsidRDefault="00DB7457" w:rsidP="00CC340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DB7457" w:rsidRPr="009777F6" w:rsidRDefault="00DB7457" w:rsidP="00C0272E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9777F6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DB7457" w:rsidRPr="009777F6" w:rsidRDefault="00DB7457" w:rsidP="004D48E0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9777F6">
        <w:rPr>
          <w:rFonts w:ascii="Palatino Linotype" w:hAnsi="Palatino Linotype"/>
          <w:sz w:val="24"/>
          <w:szCs w:val="24"/>
          <w:lang w:eastAsia="hu-HU"/>
        </w:rPr>
        <w:t>A tanuló legyen képes a tetőfedő munkák előkészítési, építési és bontási logikája szerint építeni, javítani, karbantartani és bontani a tetőfedőfedéseket különböző anyagok felhasználásával a tanuló legyen képes rendszerezni a tetőfedő munkákat. Tudja a tetőfedő munkákhoz szükséges eszközöket, szerszámokat, gépeket használni. Tudják kiszámolni és összeállítani egy adott munkához szükséges anyagmennyiségeket, eszközöket, gépeket.</w:t>
      </w:r>
    </w:p>
    <w:p w:rsidR="00DB7457" w:rsidRPr="009777F6" w:rsidRDefault="00DB7457" w:rsidP="004D48E0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9777F6">
        <w:rPr>
          <w:rFonts w:ascii="Palatino Linotype" w:hAnsi="Palatino Linotype"/>
          <w:sz w:val="24"/>
          <w:szCs w:val="24"/>
          <w:lang w:eastAsia="hu-HU"/>
        </w:rPr>
        <w:t>A tanuló legyen képes a tetőfedőfedések építési munkáit balesetmentesen elvégezni és ismerje tevékenységek munkavédelmi</w:t>
      </w:r>
      <w:r>
        <w:rPr>
          <w:rFonts w:ascii="Palatino Linotype" w:hAnsi="Palatino Linotype"/>
          <w:sz w:val="24"/>
          <w:szCs w:val="24"/>
          <w:lang w:eastAsia="hu-HU"/>
        </w:rPr>
        <w:t>, környezetvédelmi</w:t>
      </w:r>
      <w:r w:rsidRPr="009777F6">
        <w:rPr>
          <w:rFonts w:ascii="Palatino Linotype" w:hAnsi="Palatino Linotype"/>
          <w:sz w:val="24"/>
          <w:szCs w:val="24"/>
          <w:lang w:eastAsia="hu-HU"/>
        </w:rPr>
        <w:t xml:space="preserve"> előírásait.</w:t>
      </w:r>
    </w:p>
    <w:p w:rsidR="00DB7457" w:rsidRPr="009777F6" w:rsidRDefault="00DB7457" w:rsidP="004D48E0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9777F6">
        <w:rPr>
          <w:rFonts w:ascii="Palatino Linotype" w:hAnsi="Palatino Linotype"/>
          <w:sz w:val="24"/>
          <w:szCs w:val="24"/>
          <w:lang w:eastAsia="hu-HU"/>
        </w:rPr>
        <w:t>Értelmezni tudja a rendelkezésre álló műszaki információkat, munkavédelmi, építéstechnológiai, valamint műszaki szempontból szakszerű tetőfedéseket tudjon készíteni.</w:t>
      </w:r>
    </w:p>
    <w:p w:rsidR="00DB7457" w:rsidRPr="009777F6" w:rsidRDefault="00DB7457" w:rsidP="004D48E0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9777F6">
        <w:rPr>
          <w:rFonts w:ascii="Palatino Linotype" w:hAnsi="Palatino Linotype"/>
          <w:sz w:val="24"/>
          <w:szCs w:val="24"/>
          <w:lang w:eastAsia="hu-HU"/>
        </w:rPr>
        <w:t>Szakmai kompetenciák kialakítása, amelyek segítségével a tanuló alkalmassá válik önálló, illetve irányított munkavégzésre.</w:t>
      </w:r>
    </w:p>
    <w:p w:rsidR="00DB7457" w:rsidRPr="009777F6" w:rsidRDefault="00DB7457" w:rsidP="00C65A1E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DB7457" w:rsidRPr="00DE41EA" w:rsidRDefault="00DB7457" w:rsidP="00DE41EA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9777F6">
        <w:rPr>
          <w:rFonts w:ascii="Palatino Linotype" w:hAnsi="Palatino Linotype"/>
          <w:b/>
          <w:sz w:val="24"/>
          <w:szCs w:val="24"/>
        </w:rPr>
        <w:t>Kapcsolódó szakmai tartalmak</w:t>
      </w:r>
    </w:p>
    <w:p w:rsidR="00DB7457" w:rsidRPr="009777F6" w:rsidRDefault="00DB7457" w:rsidP="004D48E0">
      <w:pPr>
        <w:spacing w:after="0" w:line="240" w:lineRule="auto"/>
        <w:ind w:left="567"/>
        <w:rPr>
          <w:rFonts w:ascii="Palatino Linotype" w:hAnsi="Palatino Linotype"/>
          <w:sz w:val="24"/>
          <w:szCs w:val="24"/>
          <w:lang w:eastAsia="hu-HU"/>
        </w:rPr>
      </w:pPr>
      <w:r w:rsidRPr="009777F6">
        <w:rPr>
          <w:rFonts w:ascii="Palatino Linotype" w:hAnsi="Palatino Linotype"/>
          <w:sz w:val="24"/>
          <w:szCs w:val="24"/>
          <w:lang w:eastAsia="hu-HU"/>
        </w:rPr>
        <w:t>A tantárgy az adott évfolyamba lépés feltételeiként megjelölt közismereti és szakmai tartalmakra épül.</w:t>
      </w:r>
    </w:p>
    <w:p w:rsidR="00DB7457" w:rsidRPr="009777F6" w:rsidRDefault="00DB7457" w:rsidP="00C65A1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DB7457" w:rsidRDefault="00DB7457" w:rsidP="00C0272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9777F6">
        <w:rPr>
          <w:rFonts w:ascii="Palatino Linotype" w:hAnsi="Palatino Linotype"/>
          <w:b/>
          <w:sz w:val="24"/>
          <w:szCs w:val="24"/>
        </w:rPr>
        <w:t>Témakörök</w:t>
      </w:r>
    </w:p>
    <w:p w:rsidR="00DB7457" w:rsidRPr="009777F6" w:rsidRDefault="00DB7457" w:rsidP="004D48E0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DB7457" w:rsidRPr="009777F6" w:rsidRDefault="00DB7457" w:rsidP="00C0272E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9777F6">
        <w:rPr>
          <w:rFonts w:ascii="Palatino Linotype" w:hAnsi="Palatino Linotype"/>
          <w:b/>
          <w:sz w:val="24"/>
          <w:szCs w:val="24"/>
        </w:rPr>
        <w:t>Tetőfedési alapok</w:t>
      </w:r>
      <w:r w:rsidRPr="009777F6"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i/>
          <w:sz w:val="24"/>
          <w:szCs w:val="24"/>
        </w:rPr>
        <w:t>48 óra</w:t>
      </w:r>
    </w:p>
    <w:p w:rsidR="00DB7457" w:rsidRPr="009777F6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Alapfogalmak</w:t>
      </w:r>
    </w:p>
    <w:p w:rsidR="00DB7457" w:rsidRPr="009777F6" w:rsidRDefault="00DB7457" w:rsidP="004D48E0">
      <w:pPr>
        <w:widowControl w:val="0"/>
        <w:numPr>
          <w:ilvl w:val="0"/>
          <w:numId w:val="22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egyrétegű, kétrétegű fedés</w:t>
      </w:r>
    </w:p>
    <w:p w:rsidR="00DB7457" w:rsidRPr="009777F6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Tetőfedések célja és története</w:t>
      </w:r>
    </w:p>
    <w:p w:rsidR="00DB7457" w:rsidRPr="009777F6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Tetőket érő hatások</w:t>
      </w:r>
    </w:p>
    <w:p w:rsidR="00DB7457" w:rsidRPr="009777F6" w:rsidRDefault="00DB7457" w:rsidP="004D48E0">
      <w:pPr>
        <w:widowControl w:val="0"/>
        <w:numPr>
          <w:ilvl w:val="0"/>
          <w:numId w:val="22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 xml:space="preserve">külső hatások </w:t>
      </w:r>
    </w:p>
    <w:p w:rsidR="00DB7457" w:rsidRPr="009777F6" w:rsidRDefault="00DB7457" w:rsidP="004D48E0">
      <w:pPr>
        <w:widowControl w:val="0"/>
        <w:numPr>
          <w:ilvl w:val="0"/>
          <w:numId w:val="22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belső hatások</w:t>
      </w:r>
    </w:p>
    <w:p w:rsidR="00DB7457" w:rsidRPr="009777F6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Tetőfedések követelményei</w:t>
      </w:r>
    </w:p>
    <w:p w:rsidR="00DB7457" w:rsidRPr="009777F6" w:rsidRDefault="00DB7457" w:rsidP="004D48E0">
      <w:pPr>
        <w:widowControl w:val="0"/>
        <w:numPr>
          <w:ilvl w:val="0"/>
          <w:numId w:val="22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statikai</w:t>
      </w:r>
    </w:p>
    <w:p w:rsidR="00DB7457" w:rsidRPr="009777F6" w:rsidRDefault="00DB7457" w:rsidP="004D48E0">
      <w:pPr>
        <w:widowControl w:val="0"/>
        <w:numPr>
          <w:ilvl w:val="0"/>
          <w:numId w:val="22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időjárás elleni védelem – csapadék, hó stb.</w:t>
      </w:r>
    </w:p>
    <w:p w:rsidR="00DB7457" w:rsidRPr="009777F6" w:rsidRDefault="00DB7457" w:rsidP="004D48E0">
      <w:pPr>
        <w:widowControl w:val="0"/>
        <w:numPr>
          <w:ilvl w:val="0"/>
          <w:numId w:val="22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zaj</w:t>
      </w:r>
    </w:p>
    <w:p w:rsidR="00DB7457" w:rsidRPr="009777F6" w:rsidRDefault="00DB7457" w:rsidP="004D48E0">
      <w:pPr>
        <w:widowControl w:val="0"/>
        <w:numPr>
          <w:ilvl w:val="0"/>
          <w:numId w:val="22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hő</w:t>
      </w:r>
    </w:p>
    <w:p w:rsidR="00DB7457" w:rsidRPr="009777F6" w:rsidRDefault="00DB7457" w:rsidP="004D48E0">
      <w:pPr>
        <w:widowControl w:val="0"/>
        <w:numPr>
          <w:ilvl w:val="0"/>
          <w:numId w:val="22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esztétikai</w:t>
      </w:r>
    </w:p>
    <w:p w:rsidR="00DB7457" w:rsidRPr="009777F6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Tetőformák</w:t>
      </w:r>
    </w:p>
    <w:p w:rsidR="00DB7457" w:rsidRPr="009777F6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Fedélszerkezetek</w:t>
      </w:r>
    </w:p>
    <w:p w:rsidR="00DB7457" w:rsidRPr="009777F6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Zsinórkép</w:t>
      </w:r>
    </w:p>
    <w:p w:rsidR="00DB7457" w:rsidRPr="009777F6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spellStart"/>
      <w:r w:rsidRPr="009777F6">
        <w:rPr>
          <w:rFonts w:ascii="Palatino Linotype" w:hAnsi="Palatino Linotype"/>
          <w:sz w:val="24"/>
          <w:szCs w:val="24"/>
        </w:rPr>
        <w:t>Hófogás</w:t>
      </w:r>
      <w:proofErr w:type="spellEnd"/>
    </w:p>
    <w:p w:rsidR="00DB7457" w:rsidRPr="009777F6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Szél elleni védelem</w:t>
      </w:r>
    </w:p>
    <w:p w:rsidR="00DB7457" w:rsidRPr="009777F6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Tető biztonsági kiegészítők</w:t>
      </w:r>
    </w:p>
    <w:p w:rsidR="00DB7457" w:rsidRPr="009777F6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lastRenderedPageBreak/>
        <w:t>Tető biztonsági eszközök</w:t>
      </w:r>
    </w:p>
    <w:p w:rsidR="00DB7457" w:rsidRPr="009777F6" w:rsidRDefault="00DB7457" w:rsidP="004D48E0">
      <w:pPr>
        <w:widowControl w:val="0"/>
        <w:numPr>
          <w:ilvl w:val="0"/>
          <w:numId w:val="23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egyéni és kollektív védőeszközök</w:t>
      </w:r>
    </w:p>
    <w:p w:rsidR="00DB7457" w:rsidRPr="009777F6" w:rsidRDefault="00DB7457" w:rsidP="004D48E0">
      <w:pPr>
        <w:widowControl w:val="0"/>
        <w:numPr>
          <w:ilvl w:val="0"/>
          <w:numId w:val="23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védő korlátok</w:t>
      </w:r>
    </w:p>
    <w:p w:rsidR="00DB7457" w:rsidRPr="009777F6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Tetőfedés</w:t>
      </w:r>
    </w:p>
    <w:p w:rsidR="00DB7457" w:rsidRPr="009777F6" w:rsidRDefault="00DB7457" w:rsidP="004D48E0">
      <w:pPr>
        <w:widowControl w:val="0"/>
        <w:numPr>
          <w:ilvl w:val="0"/>
          <w:numId w:val="24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kézi szerszámok</w:t>
      </w:r>
    </w:p>
    <w:p w:rsidR="00DB7457" w:rsidRPr="009777F6" w:rsidRDefault="00DB7457" w:rsidP="004D48E0">
      <w:pPr>
        <w:widowControl w:val="0"/>
        <w:numPr>
          <w:ilvl w:val="0"/>
          <w:numId w:val="24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elektromos kisgépek</w:t>
      </w:r>
    </w:p>
    <w:p w:rsidR="00DB7457" w:rsidRPr="009777F6" w:rsidRDefault="00DB7457" w:rsidP="004D48E0">
      <w:pPr>
        <w:widowControl w:val="0"/>
        <w:numPr>
          <w:ilvl w:val="0"/>
          <w:numId w:val="24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vágógépek</w:t>
      </w:r>
    </w:p>
    <w:p w:rsidR="00DB7457" w:rsidRPr="009777F6" w:rsidRDefault="00DB7457" w:rsidP="004D48E0">
      <w:pPr>
        <w:widowControl w:val="0"/>
        <w:numPr>
          <w:ilvl w:val="0"/>
          <w:numId w:val="24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tetőfedő anyagszállító gépek</w:t>
      </w:r>
    </w:p>
    <w:p w:rsidR="00DB7457" w:rsidRDefault="00DB7457" w:rsidP="004D48E0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Tetőfedésekkel</w:t>
      </w:r>
      <w:r w:rsidRPr="00A62298">
        <w:rPr>
          <w:rFonts w:ascii="Palatino Linotype" w:hAnsi="Palatino Linotype"/>
          <w:sz w:val="24"/>
          <w:szCs w:val="24"/>
        </w:rPr>
        <w:t xml:space="preserve"> kapcsolatos környezetvédelmi előírások</w:t>
      </w:r>
    </w:p>
    <w:p w:rsidR="00DB7457" w:rsidRPr="009777F6" w:rsidRDefault="00DB7457" w:rsidP="00ED29DA">
      <w:pPr>
        <w:spacing w:after="0" w:line="240" w:lineRule="auto"/>
        <w:ind w:left="1418"/>
        <w:rPr>
          <w:rFonts w:ascii="Palatino Linotype" w:hAnsi="Palatino Linotype"/>
          <w:b/>
          <w:sz w:val="24"/>
          <w:szCs w:val="24"/>
        </w:rPr>
      </w:pPr>
    </w:p>
    <w:p w:rsidR="00DB7457" w:rsidRPr="00DE41EA" w:rsidRDefault="00DB7457" w:rsidP="00DE41EA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9777F6">
        <w:rPr>
          <w:rFonts w:ascii="Palatino Linotype" w:hAnsi="Palatino Linotype"/>
          <w:b/>
          <w:sz w:val="24"/>
          <w:szCs w:val="24"/>
        </w:rPr>
        <w:t>Természetes anyagú fedések</w:t>
      </w:r>
      <w:r w:rsidRPr="009777F6"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i/>
          <w:sz w:val="24"/>
          <w:szCs w:val="24"/>
        </w:rPr>
        <w:t>32 óra</w:t>
      </w:r>
    </w:p>
    <w:p w:rsidR="00DB7457" w:rsidRPr="009777F6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Szalmafedés</w:t>
      </w:r>
    </w:p>
    <w:p w:rsidR="00DB7457" w:rsidRPr="009777F6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Nádfedés</w:t>
      </w:r>
    </w:p>
    <w:p w:rsidR="00DB7457" w:rsidRPr="009777F6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Deszkafedés</w:t>
      </w:r>
    </w:p>
    <w:p w:rsidR="00DB7457" w:rsidRPr="009777F6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Kőlap</w:t>
      </w:r>
    </w:p>
    <w:p w:rsidR="00DB7457" w:rsidRPr="009777F6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Természetes palafedés</w:t>
      </w:r>
    </w:p>
    <w:p w:rsidR="00DB7457" w:rsidRPr="009777F6" w:rsidRDefault="00DB7457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DB7457" w:rsidRPr="009777F6" w:rsidRDefault="00DB7457" w:rsidP="00C0272E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9777F6">
        <w:rPr>
          <w:rFonts w:ascii="Palatino Linotype" w:hAnsi="Palatino Linotype"/>
          <w:b/>
          <w:sz w:val="24"/>
          <w:szCs w:val="24"/>
        </w:rPr>
        <w:t xml:space="preserve">Kerámia, </w:t>
      </w:r>
      <w:proofErr w:type="gramStart"/>
      <w:r w:rsidRPr="009777F6">
        <w:rPr>
          <w:rFonts w:ascii="Palatino Linotype" w:hAnsi="Palatino Linotype"/>
          <w:b/>
          <w:sz w:val="24"/>
          <w:szCs w:val="24"/>
        </w:rPr>
        <w:t>betonfedések</w:t>
      </w:r>
      <w:r w:rsidRPr="009777F6"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 xml:space="preserve">          </w:t>
      </w:r>
      <w:r w:rsidRPr="009777F6">
        <w:rPr>
          <w:rFonts w:ascii="Palatino Linotype" w:hAnsi="Palatino Linotype"/>
          <w:b/>
          <w:i/>
          <w:sz w:val="24"/>
          <w:szCs w:val="24"/>
        </w:rPr>
        <w:t>176</w:t>
      </w:r>
      <w:proofErr w:type="gramEnd"/>
      <w:r w:rsidRPr="009777F6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DB7457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Kerámia cserepek gyártása</w:t>
      </w:r>
    </w:p>
    <w:p w:rsidR="00DB7457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Kerámia elemek csatlakozási módjai</w:t>
      </w:r>
    </w:p>
    <w:p w:rsidR="00DB7457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Kerámia elemek fajtái</w:t>
      </w:r>
    </w:p>
    <w:p w:rsidR="00DB7457" w:rsidRDefault="00DB7457" w:rsidP="004D48E0">
      <w:pPr>
        <w:widowControl w:val="0"/>
        <w:numPr>
          <w:ilvl w:val="0"/>
          <w:numId w:val="38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hódfarkú cserép</w:t>
      </w:r>
    </w:p>
    <w:p w:rsidR="00DB7457" w:rsidRDefault="00DB7457" w:rsidP="004D48E0">
      <w:pPr>
        <w:widowControl w:val="0"/>
        <w:numPr>
          <w:ilvl w:val="0"/>
          <w:numId w:val="38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hornyolt cserép</w:t>
      </w:r>
    </w:p>
    <w:p w:rsidR="00DB7457" w:rsidRDefault="00DB7457" w:rsidP="004D48E0">
      <w:pPr>
        <w:widowControl w:val="0"/>
        <w:numPr>
          <w:ilvl w:val="0"/>
          <w:numId w:val="38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sajtolt cserép</w:t>
      </w:r>
    </w:p>
    <w:p w:rsidR="00DB7457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Kerámia elemek rögzítése</w:t>
      </w:r>
    </w:p>
    <w:p w:rsidR="00DB7457" w:rsidRPr="009777F6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Anyagszükséglet számítás</w:t>
      </w:r>
    </w:p>
    <w:p w:rsidR="00DB7457" w:rsidRPr="009777F6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Közepes fedési szélesség</w:t>
      </w:r>
    </w:p>
    <w:p w:rsidR="00DB7457" w:rsidRPr="009777F6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Egyrétegű fedések</w:t>
      </w:r>
    </w:p>
    <w:p w:rsidR="00DB7457" w:rsidRPr="009777F6" w:rsidRDefault="00DB7457" w:rsidP="004D48E0">
      <w:pPr>
        <w:widowControl w:val="0"/>
        <w:numPr>
          <w:ilvl w:val="0"/>
          <w:numId w:val="25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fedési képek</w:t>
      </w:r>
    </w:p>
    <w:p w:rsidR="00DB7457" w:rsidRPr="009777F6" w:rsidRDefault="00DB7457" w:rsidP="004D48E0">
      <w:pPr>
        <w:widowControl w:val="0"/>
        <w:numPr>
          <w:ilvl w:val="0"/>
          <w:numId w:val="25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csomópontok</w:t>
      </w:r>
    </w:p>
    <w:p w:rsidR="00DB7457" w:rsidRPr="009777F6" w:rsidRDefault="00DB7457" w:rsidP="004D48E0">
      <w:pPr>
        <w:widowControl w:val="0"/>
        <w:numPr>
          <w:ilvl w:val="0"/>
          <w:numId w:val="25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eresz</w:t>
      </w:r>
    </w:p>
    <w:p w:rsidR="00DB7457" w:rsidRPr="009777F6" w:rsidRDefault="00DB7457" w:rsidP="004D48E0">
      <w:pPr>
        <w:widowControl w:val="0"/>
        <w:numPr>
          <w:ilvl w:val="0"/>
          <w:numId w:val="25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vápa</w:t>
      </w:r>
    </w:p>
    <w:p w:rsidR="00DB7457" w:rsidRPr="009777F6" w:rsidRDefault="00DB7457" w:rsidP="004D48E0">
      <w:pPr>
        <w:widowControl w:val="0"/>
        <w:numPr>
          <w:ilvl w:val="0"/>
          <w:numId w:val="25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él</w:t>
      </w:r>
    </w:p>
    <w:p w:rsidR="00DB7457" w:rsidRPr="009777F6" w:rsidRDefault="00DB7457" w:rsidP="004D48E0">
      <w:pPr>
        <w:widowControl w:val="0"/>
        <w:numPr>
          <w:ilvl w:val="0"/>
          <w:numId w:val="25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proofErr w:type="spellStart"/>
      <w:r w:rsidRPr="009777F6">
        <w:rPr>
          <w:rFonts w:ascii="Palatino Linotype" w:hAnsi="Palatino Linotype"/>
          <w:sz w:val="24"/>
          <w:szCs w:val="24"/>
        </w:rPr>
        <w:t>élgerinc</w:t>
      </w:r>
      <w:proofErr w:type="spellEnd"/>
    </w:p>
    <w:p w:rsidR="00DB7457" w:rsidRPr="009777F6" w:rsidRDefault="00DB7457" w:rsidP="004D48E0">
      <w:pPr>
        <w:widowControl w:val="0"/>
        <w:numPr>
          <w:ilvl w:val="0"/>
          <w:numId w:val="25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gerinc</w:t>
      </w:r>
    </w:p>
    <w:p w:rsidR="00DB7457" w:rsidRPr="009777F6" w:rsidRDefault="00DB7457" w:rsidP="004D48E0">
      <w:pPr>
        <w:widowControl w:val="0"/>
        <w:numPr>
          <w:ilvl w:val="0"/>
          <w:numId w:val="25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függőleges csatlakozások</w:t>
      </w:r>
    </w:p>
    <w:p w:rsidR="00DB7457" w:rsidRPr="009777F6" w:rsidRDefault="00DB7457" w:rsidP="004D48E0">
      <w:pPr>
        <w:widowControl w:val="0"/>
        <w:numPr>
          <w:ilvl w:val="0"/>
          <w:numId w:val="25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orom</w:t>
      </w:r>
    </w:p>
    <w:p w:rsidR="00DB7457" w:rsidRPr="009777F6" w:rsidRDefault="00DB7457" w:rsidP="004D48E0">
      <w:pPr>
        <w:widowControl w:val="0"/>
        <w:numPr>
          <w:ilvl w:val="0"/>
          <w:numId w:val="25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oromfal</w:t>
      </w:r>
    </w:p>
    <w:p w:rsidR="00DB7457" w:rsidRPr="009777F6" w:rsidRDefault="00DB7457" w:rsidP="004D48E0">
      <w:pPr>
        <w:widowControl w:val="0"/>
        <w:numPr>
          <w:ilvl w:val="0"/>
          <w:numId w:val="25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kémény</w:t>
      </w:r>
    </w:p>
    <w:p w:rsidR="00DB7457" w:rsidRPr="009777F6" w:rsidRDefault="00DB7457" w:rsidP="004D48E0">
      <w:pPr>
        <w:widowControl w:val="0"/>
        <w:numPr>
          <w:ilvl w:val="0"/>
          <w:numId w:val="25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tetőfelépítmények</w:t>
      </w:r>
    </w:p>
    <w:p w:rsidR="00DB7457" w:rsidRPr="009777F6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Kétrétegű fedések</w:t>
      </w:r>
    </w:p>
    <w:p w:rsidR="00DB7457" w:rsidRPr="009777F6" w:rsidRDefault="00DB7457" w:rsidP="004D48E0">
      <w:pPr>
        <w:widowControl w:val="0"/>
        <w:numPr>
          <w:ilvl w:val="0"/>
          <w:numId w:val="26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fedési képek</w:t>
      </w:r>
    </w:p>
    <w:p w:rsidR="00DB7457" w:rsidRPr="009777F6" w:rsidRDefault="00DB7457" w:rsidP="004D48E0">
      <w:pPr>
        <w:widowControl w:val="0"/>
        <w:numPr>
          <w:ilvl w:val="0"/>
          <w:numId w:val="26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csomópontok</w:t>
      </w:r>
    </w:p>
    <w:p w:rsidR="00DB7457" w:rsidRPr="009777F6" w:rsidRDefault="00DB7457" w:rsidP="004D48E0">
      <w:pPr>
        <w:widowControl w:val="0"/>
        <w:numPr>
          <w:ilvl w:val="0"/>
          <w:numId w:val="26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lastRenderedPageBreak/>
        <w:t>eresz</w:t>
      </w:r>
    </w:p>
    <w:p w:rsidR="00DB7457" w:rsidRPr="009777F6" w:rsidRDefault="00DB7457" w:rsidP="004D48E0">
      <w:pPr>
        <w:widowControl w:val="0"/>
        <w:numPr>
          <w:ilvl w:val="0"/>
          <w:numId w:val="26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vápa</w:t>
      </w:r>
    </w:p>
    <w:p w:rsidR="00DB7457" w:rsidRPr="009777F6" w:rsidRDefault="00DB7457" w:rsidP="004D48E0">
      <w:pPr>
        <w:widowControl w:val="0"/>
        <w:numPr>
          <w:ilvl w:val="0"/>
          <w:numId w:val="26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él</w:t>
      </w:r>
    </w:p>
    <w:p w:rsidR="00DB7457" w:rsidRPr="009777F6" w:rsidRDefault="00DB7457" w:rsidP="004D48E0">
      <w:pPr>
        <w:widowControl w:val="0"/>
        <w:numPr>
          <w:ilvl w:val="0"/>
          <w:numId w:val="26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proofErr w:type="spellStart"/>
      <w:r w:rsidRPr="009777F6">
        <w:rPr>
          <w:rFonts w:ascii="Palatino Linotype" w:hAnsi="Palatino Linotype"/>
          <w:sz w:val="24"/>
          <w:szCs w:val="24"/>
        </w:rPr>
        <w:t>élgerinc</w:t>
      </w:r>
      <w:proofErr w:type="spellEnd"/>
    </w:p>
    <w:p w:rsidR="00DB7457" w:rsidRPr="009777F6" w:rsidRDefault="00DB7457" w:rsidP="004D48E0">
      <w:pPr>
        <w:widowControl w:val="0"/>
        <w:numPr>
          <w:ilvl w:val="0"/>
          <w:numId w:val="26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gerinc</w:t>
      </w:r>
    </w:p>
    <w:p w:rsidR="00DB7457" w:rsidRPr="009777F6" w:rsidRDefault="00DB7457" w:rsidP="004D48E0">
      <w:pPr>
        <w:widowControl w:val="0"/>
        <w:numPr>
          <w:ilvl w:val="0"/>
          <w:numId w:val="26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függőleges csatlakozások</w:t>
      </w:r>
    </w:p>
    <w:p w:rsidR="00DB7457" w:rsidRPr="009777F6" w:rsidRDefault="00DB7457" w:rsidP="004D48E0">
      <w:pPr>
        <w:widowControl w:val="0"/>
        <w:numPr>
          <w:ilvl w:val="0"/>
          <w:numId w:val="26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orom</w:t>
      </w:r>
    </w:p>
    <w:p w:rsidR="00DB7457" w:rsidRPr="009777F6" w:rsidRDefault="00DB7457" w:rsidP="004D48E0">
      <w:pPr>
        <w:widowControl w:val="0"/>
        <w:numPr>
          <w:ilvl w:val="0"/>
          <w:numId w:val="26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oromfal</w:t>
      </w:r>
    </w:p>
    <w:p w:rsidR="00DB7457" w:rsidRPr="009777F6" w:rsidRDefault="00DB7457" w:rsidP="004D48E0">
      <w:pPr>
        <w:widowControl w:val="0"/>
        <w:numPr>
          <w:ilvl w:val="0"/>
          <w:numId w:val="26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kémény</w:t>
      </w:r>
    </w:p>
    <w:p w:rsidR="00DB7457" w:rsidRPr="009777F6" w:rsidRDefault="00DB7457" w:rsidP="004D48E0">
      <w:pPr>
        <w:widowControl w:val="0"/>
        <w:numPr>
          <w:ilvl w:val="0"/>
          <w:numId w:val="26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tetőfelépítmények</w:t>
      </w:r>
    </w:p>
    <w:p w:rsidR="00DB7457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Kerámia kiegészítő elemek</w:t>
      </w:r>
    </w:p>
    <w:p w:rsidR="00DB7457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Kerámia fedések felújítása, átforgatása</w:t>
      </w:r>
    </w:p>
    <w:p w:rsidR="00DB7457" w:rsidRPr="009777F6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Kerámia fedések bontása</w:t>
      </w:r>
    </w:p>
    <w:p w:rsidR="00DB7457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Beton tetőelem</w:t>
      </w:r>
      <w:r>
        <w:rPr>
          <w:rFonts w:ascii="Palatino Linotype" w:hAnsi="Palatino Linotype"/>
          <w:sz w:val="24"/>
          <w:szCs w:val="24"/>
        </w:rPr>
        <w:t>ek</w:t>
      </w:r>
      <w:r w:rsidRPr="009777F6">
        <w:rPr>
          <w:rFonts w:ascii="Palatino Linotype" w:hAnsi="Palatino Linotype"/>
          <w:sz w:val="24"/>
          <w:szCs w:val="24"/>
        </w:rPr>
        <w:t xml:space="preserve"> gyártás</w:t>
      </w:r>
      <w:r>
        <w:rPr>
          <w:rFonts w:ascii="Palatino Linotype" w:hAnsi="Palatino Linotype"/>
          <w:sz w:val="24"/>
          <w:szCs w:val="24"/>
        </w:rPr>
        <w:t>a</w:t>
      </w:r>
    </w:p>
    <w:p w:rsidR="00DB7457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Beton cserepek fajtái</w:t>
      </w:r>
    </w:p>
    <w:p w:rsidR="00DB7457" w:rsidRPr="009777F6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Beton cserepek rögzítése</w:t>
      </w:r>
    </w:p>
    <w:p w:rsidR="00DB7457" w:rsidRPr="009777F6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Anyagszükséglet számítás</w:t>
      </w:r>
    </w:p>
    <w:p w:rsidR="00DB7457" w:rsidRPr="009777F6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Egyrétegű fedés</w:t>
      </w:r>
    </w:p>
    <w:p w:rsidR="00DB7457" w:rsidRPr="009777F6" w:rsidRDefault="00DB7457" w:rsidP="004D48E0">
      <w:pPr>
        <w:widowControl w:val="0"/>
        <w:numPr>
          <w:ilvl w:val="0"/>
          <w:numId w:val="27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csomópontok</w:t>
      </w:r>
    </w:p>
    <w:p w:rsidR="00DB7457" w:rsidRPr="009777F6" w:rsidRDefault="00DB7457" w:rsidP="004D48E0">
      <w:pPr>
        <w:widowControl w:val="0"/>
        <w:numPr>
          <w:ilvl w:val="0"/>
          <w:numId w:val="27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eresz</w:t>
      </w:r>
    </w:p>
    <w:p w:rsidR="00DB7457" w:rsidRPr="009777F6" w:rsidRDefault="00DB7457" w:rsidP="004D48E0">
      <w:pPr>
        <w:widowControl w:val="0"/>
        <w:numPr>
          <w:ilvl w:val="0"/>
          <w:numId w:val="27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vápa</w:t>
      </w:r>
    </w:p>
    <w:p w:rsidR="00DB7457" w:rsidRPr="009777F6" w:rsidRDefault="00DB7457" w:rsidP="004D48E0">
      <w:pPr>
        <w:widowControl w:val="0"/>
        <w:numPr>
          <w:ilvl w:val="0"/>
          <w:numId w:val="27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él</w:t>
      </w:r>
    </w:p>
    <w:p w:rsidR="00DB7457" w:rsidRPr="009777F6" w:rsidRDefault="00DB7457" w:rsidP="004D48E0">
      <w:pPr>
        <w:widowControl w:val="0"/>
        <w:numPr>
          <w:ilvl w:val="0"/>
          <w:numId w:val="27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proofErr w:type="spellStart"/>
      <w:r w:rsidRPr="009777F6">
        <w:rPr>
          <w:rFonts w:ascii="Palatino Linotype" w:hAnsi="Palatino Linotype"/>
          <w:sz w:val="24"/>
          <w:szCs w:val="24"/>
        </w:rPr>
        <w:t>élgerinc</w:t>
      </w:r>
      <w:proofErr w:type="spellEnd"/>
    </w:p>
    <w:p w:rsidR="00DB7457" w:rsidRPr="009777F6" w:rsidRDefault="00DB7457" w:rsidP="004D48E0">
      <w:pPr>
        <w:widowControl w:val="0"/>
        <w:numPr>
          <w:ilvl w:val="0"/>
          <w:numId w:val="27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gerinc</w:t>
      </w:r>
    </w:p>
    <w:p w:rsidR="00DB7457" w:rsidRPr="009777F6" w:rsidRDefault="00DB7457" w:rsidP="004D48E0">
      <w:pPr>
        <w:widowControl w:val="0"/>
        <w:numPr>
          <w:ilvl w:val="0"/>
          <w:numId w:val="27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függőleges csatlakozások</w:t>
      </w:r>
    </w:p>
    <w:p w:rsidR="00DB7457" w:rsidRPr="009777F6" w:rsidRDefault="00DB7457" w:rsidP="004D48E0">
      <w:pPr>
        <w:widowControl w:val="0"/>
        <w:numPr>
          <w:ilvl w:val="0"/>
          <w:numId w:val="27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orom</w:t>
      </w:r>
    </w:p>
    <w:p w:rsidR="00DB7457" w:rsidRPr="009777F6" w:rsidRDefault="00DB7457" w:rsidP="004D48E0">
      <w:pPr>
        <w:widowControl w:val="0"/>
        <w:numPr>
          <w:ilvl w:val="0"/>
          <w:numId w:val="27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oromfal</w:t>
      </w:r>
    </w:p>
    <w:p w:rsidR="00DB7457" w:rsidRPr="009777F6" w:rsidRDefault="00DB7457" w:rsidP="004D48E0">
      <w:pPr>
        <w:widowControl w:val="0"/>
        <w:numPr>
          <w:ilvl w:val="0"/>
          <w:numId w:val="27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tetőfelépítmények</w:t>
      </w:r>
    </w:p>
    <w:p w:rsidR="00DB7457" w:rsidRPr="009777F6" w:rsidRDefault="00DB7457" w:rsidP="004D48E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Kétrétegű fedés</w:t>
      </w:r>
    </w:p>
    <w:p w:rsidR="00DB7457" w:rsidRPr="009777F6" w:rsidRDefault="00DB7457" w:rsidP="004D48E0">
      <w:pPr>
        <w:widowControl w:val="0"/>
        <w:numPr>
          <w:ilvl w:val="0"/>
          <w:numId w:val="28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csomópontok</w:t>
      </w:r>
    </w:p>
    <w:p w:rsidR="00DB7457" w:rsidRPr="009777F6" w:rsidRDefault="00DB7457" w:rsidP="004D48E0">
      <w:pPr>
        <w:widowControl w:val="0"/>
        <w:numPr>
          <w:ilvl w:val="0"/>
          <w:numId w:val="28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eresz</w:t>
      </w:r>
    </w:p>
    <w:p w:rsidR="00DB7457" w:rsidRPr="009777F6" w:rsidRDefault="00DB7457" w:rsidP="004D48E0">
      <w:pPr>
        <w:widowControl w:val="0"/>
        <w:numPr>
          <w:ilvl w:val="0"/>
          <w:numId w:val="28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vápa</w:t>
      </w:r>
    </w:p>
    <w:p w:rsidR="00DB7457" w:rsidRPr="009777F6" w:rsidRDefault="00DB7457" w:rsidP="004D48E0">
      <w:pPr>
        <w:widowControl w:val="0"/>
        <w:numPr>
          <w:ilvl w:val="0"/>
          <w:numId w:val="28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él</w:t>
      </w:r>
    </w:p>
    <w:p w:rsidR="00DB7457" w:rsidRPr="009777F6" w:rsidRDefault="00DB7457" w:rsidP="004D48E0">
      <w:pPr>
        <w:widowControl w:val="0"/>
        <w:numPr>
          <w:ilvl w:val="0"/>
          <w:numId w:val="28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proofErr w:type="spellStart"/>
      <w:r w:rsidRPr="009777F6">
        <w:rPr>
          <w:rFonts w:ascii="Palatino Linotype" w:hAnsi="Palatino Linotype"/>
          <w:sz w:val="24"/>
          <w:szCs w:val="24"/>
        </w:rPr>
        <w:t>élgerinc</w:t>
      </w:r>
      <w:proofErr w:type="spellEnd"/>
    </w:p>
    <w:p w:rsidR="00DB7457" w:rsidRPr="009777F6" w:rsidRDefault="00DB7457" w:rsidP="004D48E0">
      <w:pPr>
        <w:widowControl w:val="0"/>
        <w:numPr>
          <w:ilvl w:val="0"/>
          <w:numId w:val="28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gerinc</w:t>
      </w:r>
    </w:p>
    <w:p w:rsidR="00DB7457" w:rsidRPr="009777F6" w:rsidRDefault="00DB7457" w:rsidP="004D48E0">
      <w:pPr>
        <w:widowControl w:val="0"/>
        <w:numPr>
          <w:ilvl w:val="0"/>
          <w:numId w:val="28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függőleges csatlakozások</w:t>
      </w:r>
    </w:p>
    <w:p w:rsidR="00DB7457" w:rsidRPr="009777F6" w:rsidRDefault="00DB7457" w:rsidP="004D48E0">
      <w:pPr>
        <w:widowControl w:val="0"/>
        <w:numPr>
          <w:ilvl w:val="0"/>
          <w:numId w:val="28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orom</w:t>
      </w:r>
    </w:p>
    <w:p w:rsidR="00DB7457" w:rsidRPr="009777F6" w:rsidRDefault="00DB7457" w:rsidP="004D48E0">
      <w:pPr>
        <w:widowControl w:val="0"/>
        <w:numPr>
          <w:ilvl w:val="0"/>
          <w:numId w:val="28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oromfal</w:t>
      </w:r>
    </w:p>
    <w:p w:rsidR="00DB7457" w:rsidRPr="009777F6" w:rsidRDefault="00DB7457" w:rsidP="004D48E0">
      <w:pPr>
        <w:widowControl w:val="0"/>
        <w:numPr>
          <w:ilvl w:val="0"/>
          <w:numId w:val="28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tetőfelépítmények</w:t>
      </w:r>
    </w:p>
    <w:p w:rsidR="00DB7457" w:rsidRDefault="00DB7457" w:rsidP="004D48E0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Beton cserépfedések javítása</w:t>
      </w:r>
    </w:p>
    <w:p w:rsidR="00DB7457" w:rsidRDefault="00DB7457" w:rsidP="004D48E0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Tetőfedésekkel</w:t>
      </w:r>
      <w:r w:rsidRPr="00A62298">
        <w:rPr>
          <w:rFonts w:ascii="Palatino Linotype" w:hAnsi="Palatino Linotype"/>
          <w:sz w:val="24"/>
          <w:szCs w:val="24"/>
        </w:rPr>
        <w:t xml:space="preserve"> kapcsolatos környezetvédelmi előírások</w:t>
      </w:r>
    </w:p>
    <w:p w:rsidR="00DB7457" w:rsidRDefault="00DB7457" w:rsidP="004D48E0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</w:p>
    <w:p w:rsidR="00DB7457" w:rsidRPr="00ED29DA" w:rsidRDefault="00DB7457" w:rsidP="00C65A1E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9777F6">
        <w:rPr>
          <w:rFonts w:ascii="Palatino Linotype" w:hAnsi="Palatino Linotype"/>
          <w:b/>
          <w:sz w:val="24"/>
          <w:szCs w:val="24"/>
        </w:rPr>
        <w:t>Egyéb fedések</w:t>
      </w:r>
      <w:r w:rsidRPr="009777F6"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i/>
          <w:sz w:val="24"/>
          <w:szCs w:val="24"/>
        </w:rPr>
        <w:t>32 óra</w:t>
      </w:r>
    </w:p>
    <w:p w:rsidR="00DB7457" w:rsidRPr="009777F6" w:rsidRDefault="00DB7457" w:rsidP="00F000D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lastRenderedPageBreak/>
        <w:t>Szálerősített lemezgyártás</w:t>
      </w:r>
    </w:p>
    <w:p w:rsidR="00DB7457" w:rsidRPr="009777F6" w:rsidRDefault="00DB7457" w:rsidP="00F000D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Azbeszt tartalmú fedések előírásai, bontása</w:t>
      </w:r>
    </w:p>
    <w:p w:rsidR="00DB7457" w:rsidRPr="009777F6" w:rsidRDefault="00DB7457" w:rsidP="00F000D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Anyagszükséglet számítás</w:t>
      </w:r>
    </w:p>
    <w:p w:rsidR="00DB7457" w:rsidRPr="009777F6" w:rsidRDefault="00DB7457" w:rsidP="00F000D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Egyrétegű fedés</w:t>
      </w:r>
    </w:p>
    <w:p w:rsidR="00DB7457" w:rsidRPr="009777F6" w:rsidRDefault="00DB7457" w:rsidP="00F000D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Szabvány szálerősített lemez fedés csomópontjai, fedési képek</w:t>
      </w:r>
    </w:p>
    <w:p w:rsidR="00DB7457" w:rsidRPr="009777F6" w:rsidRDefault="00DB7457" w:rsidP="00F000DD">
      <w:pPr>
        <w:widowControl w:val="0"/>
        <w:numPr>
          <w:ilvl w:val="0"/>
          <w:numId w:val="29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eresz</w:t>
      </w:r>
    </w:p>
    <w:p w:rsidR="00DB7457" w:rsidRPr="009777F6" w:rsidRDefault="00DB7457" w:rsidP="00F000DD">
      <w:pPr>
        <w:widowControl w:val="0"/>
        <w:numPr>
          <w:ilvl w:val="0"/>
          <w:numId w:val="29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vápa</w:t>
      </w:r>
    </w:p>
    <w:p w:rsidR="00DB7457" w:rsidRPr="009777F6" w:rsidRDefault="00DB7457" w:rsidP="00F000DD">
      <w:pPr>
        <w:widowControl w:val="0"/>
        <w:numPr>
          <w:ilvl w:val="0"/>
          <w:numId w:val="29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él</w:t>
      </w:r>
    </w:p>
    <w:p w:rsidR="00DB7457" w:rsidRPr="009777F6" w:rsidRDefault="00DB7457" w:rsidP="00F000DD">
      <w:pPr>
        <w:widowControl w:val="0"/>
        <w:numPr>
          <w:ilvl w:val="0"/>
          <w:numId w:val="29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proofErr w:type="spellStart"/>
      <w:r w:rsidRPr="009777F6">
        <w:rPr>
          <w:rFonts w:ascii="Palatino Linotype" w:hAnsi="Palatino Linotype"/>
          <w:sz w:val="24"/>
          <w:szCs w:val="24"/>
        </w:rPr>
        <w:t>élgerinc</w:t>
      </w:r>
      <w:proofErr w:type="spellEnd"/>
    </w:p>
    <w:p w:rsidR="00DB7457" w:rsidRPr="009777F6" w:rsidRDefault="00DB7457" w:rsidP="00F000DD">
      <w:pPr>
        <w:widowControl w:val="0"/>
        <w:numPr>
          <w:ilvl w:val="0"/>
          <w:numId w:val="29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gerinc</w:t>
      </w:r>
    </w:p>
    <w:p w:rsidR="00DB7457" w:rsidRPr="009777F6" w:rsidRDefault="00DB7457" w:rsidP="00F000DD">
      <w:pPr>
        <w:widowControl w:val="0"/>
        <w:numPr>
          <w:ilvl w:val="0"/>
          <w:numId w:val="29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függőleges csatlakozások</w:t>
      </w:r>
    </w:p>
    <w:p w:rsidR="00DB7457" w:rsidRPr="009777F6" w:rsidRDefault="00DB7457" w:rsidP="00F000DD">
      <w:pPr>
        <w:widowControl w:val="0"/>
        <w:numPr>
          <w:ilvl w:val="0"/>
          <w:numId w:val="29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orom</w:t>
      </w:r>
    </w:p>
    <w:p w:rsidR="00DB7457" w:rsidRPr="009777F6" w:rsidRDefault="00DB7457" w:rsidP="00F000DD">
      <w:pPr>
        <w:widowControl w:val="0"/>
        <w:numPr>
          <w:ilvl w:val="0"/>
          <w:numId w:val="29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oromfal</w:t>
      </w:r>
    </w:p>
    <w:p w:rsidR="00DB7457" w:rsidRPr="009777F6" w:rsidRDefault="00DB7457" w:rsidP="00F000DD">
      <w:pPr>
        <w:widowControl w:val="0"/>
        <w:numPr>
          <w:ilvl w:val="0"/>
          <w:numId w:val="29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kémény</w:t>
      </w:r>
    </w:p>
    <w:p w:rsidR="00DB7457" w:rsidRPr="009777F6" w:rsidRDefault="00DB7457" w:rsidP="00F000DD">
      <w:pPr>
        <w:widowControl w:val="0"/>
        <w:numPr>
          <w:ilvl w:val="0"/>
          <w:numId w:val="29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tetőfelépítmények</w:t>
      </w:r>
    </w:p>
    <w:p w:rsidR="00DB7457" w:rsidRPr="009777F6" w:rsidRDefault="00DB7457" w:rsidP="00F000D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Rombusz fedés csomópontjai, fedési képek</w:t>
      </w:r>
    </w:p>
    <w:p w:rsidR="00DB7457" w:rsidRPr="009777F6" w:rsidRDefault="00DB7457" w:rsidP="00F000DD">
      <w:pPr>
        <w:widowControl w:val="0"/>
        <w:numPr>
          <w:ilvl w:val="0"/>
          <w:numId w:val="30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eresz</w:t>
      </w:r>
    </w:p>
    <w:p w:rsidR="00DB7457" w:rsidRPr="009777F6" w:rsidRDefault="00DB7457" w:rsidP="00F000DD">
      <w:pPr>
        <w:widowControl w:val="0"/>
        <w:numPr>
          <w:ilvl w:val="0"/>
          <w:numId w:val="30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vápa</w:t>
      </w:r>
    </w:p>
    <w:p w:rsidR="00DB7457" w:rsidRPr="009777F6" w:rsidRDefault="00DB7457" w:rsidP="00F000DD">
      <w:pPr>
        <w:widowControl w:val="0"/>
        <w:numPr>
          <w:ilvl w:val="0"/>
          <w:numId w:val="30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él</w:t>
      </w:r>
    </w:p>
    <w:p w:rsidR="00DB7457" w:rsidRPr="009777F6" w:rsidRDefault="00DB7457" w:rsidP="00F000DD">
      <w:pPr>
        <w:widowControl w:val="0"/>
        <w:numPr>
          <w:ilvl w:val="0"/>
          <w:numId w:val="30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proofErr w:type="spellStart"/>
      <w:r w:rsidRPr="009777F6">
        <w:rPr>
          <w:rFonts w:ascii="Palatino Linotype" w:hAnsi="Palatino Linotype"/>
          <w:sz w:val="24"/>
          <w:szCs w:val="24"/>
        </w:rPr>
        <w:t>élgerinc</w:t>
      </w:r>
      <w:proofErr w:type="spellEnd"/>
    </w:p>
    <w:p w:rsidR="00DB7457" w:rsidRPr="009777F6" w:rsidRDefault="00DB7457" w:rsidP="00F000DD">
      <w:pPr>
        <w:widowControl w:val="0"/>
        <w:numPr>
          <w:ilvl w:val="0"/>
          <w:numId w:val="30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gerinc</w:t>
      </w:r>
    </w:p>
    <w:p w:rsidR="00DB7457" w:rsidRPr="009777F6" w:rsidRDefault="00DB7457" w:rsidP="00F000DD">
      <w:pPr>
        <w:widowControl w:val="0"/>
        <w:numPr>
          <w:ilvl w:val="0"/>
          <w:numId w:val="30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függőleges csatlakozások</w:t>
      </w:r>
    </w:p>
    <w:p w:rsidR="00DB7457" w:rsidRPr="009777F6" w:rsidRDefault="00DB7457" w:rsidP="00F000DD">
      <w:pPr>
        <w:widowControl w:val="0"/>
        <w:numPr>
          <w:ilvl w:val="0"/>
          <w:numId w:val="30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orom</w:t>
      </w:r>
    </w:p>
    <w:p w:rsidR="00DB7457" w:rsidRPr="009777F6" w:rsidRDefault="00DB7457" w:rsidP="00F000DD">
      <w:pPr>
        <w:widowControl w:val="0"/>
        <w:numPr>
          <w:ilvl w:val="0"/>
          <w:numId w:val="30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oromfal</w:t>
      </w:r>
    </w:p>
    <w:p w:rsidR="00DB7457" w:rsidRPr="009777F6" w:rsidRDefault="00DB7457" w:rsidP="00F000DD">
      <w:pPr>
        <w:widowControl w:val="0"/>
        <w:numPr>
          <w:ilvl w:val="0"/>
          <w:numId w:val="30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kémény</w:t>
      </w:r>
    </w:p>
    <w:p w:rsidR="00DB7457" w:rsidRPr="009777F6" w:rsidRDefault="00DB7457" w:rsidP="00F000DD">
      <w:pPr>
        <w:widowControl w:val="0"/>
        <w:numPr>
          <w:ilvl w:val="0"/>
          <w:numId w:val="30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tetőfelépítmények</w:t>
      </w:r>
    </w:p>
    <w:p w:rsidR="00DB7457" w:rsidRPr="009777F6" w:rsidRDefault="00DB7457" w:rsidP="00F000D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Kétrétegű fedések</w:t>
      </w:r>
    </w:p>
    <w:p w:rsidR="00DB7457" w:rsidRPr="009777F6" w:rsidRDefault="00DB7457" w:rsidP="00F000DD">
      <w:pPr>
        <w:widowControl w:val="0"/>
        <w:numPr>
          <w:ilvl w:val="0"/>
          <w:numId w:val="31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Fedési képek</w:t>
      </w:r>
    </w:p>
    <w:p w:rsidR="00DB7457" w:rsidRPr="009777F6" w:rsidRDefault="00DB7457" w:rsidP="00F000DD">
      <w:pPr>
        <w:widowControl w:val="0"/>
        <w:numPr>
          <w:ilvl w:val="0"/>
          <w:numId w:val="31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csomópontok</w:t>
      </w:r>
    </w:p>
    <w:p w:rsidR="00DB7457" w:rsidRPr="009777F6" w:rsidRDefault="00DB7457" w:rsidP="00F000DD">
      <w:pPr>
        <w:widowControl w:val="0"/>
        <w:numPr>
          <w:ilvl w:val="0"/>
          <w:numId w:val="31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eresz</w:t>
      </w:r>
    </w:p>
    <w:p w:rsidR="00DB7457" w:rsidRPr="009777F6" w:rsidRDefault="00DB7457" w:rsidP="00F000DD">
      <w:pPr>
        <w:widowControl w:val="0"/>
        <w:numPr>
          <w:ilvl w:val="0"/>
          <w:numId w:val="31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vápa</w:t>
      </w:r>
    </w:p>
    <w:p w:rsidR="00DB7457" w:rsidRPr="009777F6" w:rsidRDefault="00DB7457" w:rsidP="00F000DD">
      <w:pPr>
        <w:widowControl w:val="0"/>
        <w:numPr>
          <w:ilvl w:val="0"/>
          <w:numId w:val="31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él</w:t>
      </w:r>
    </w:p>
    <w:p w:rsidR="00DB7457" w:rsidRPr="009777F6" w:rsidRDefault="00DB7457" w:rsidP="00F000DD">
      <w:pPr>
        <w:widowControl w:val="0"/>
        <w:numPr>
          <w:ilvl w:val="0"/>
          <w:numId w:val="31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proofErr w:type="spellStart"/>
      <w:r w:rsidRPr="009777F6">
        <w:rPr>
          <w:rFonts w:ascii="Palatino Linotype" w:hAnsi="Palatino Linotype"/>
          <w:sz w:val="24"/>
          <w:szCs w:val="24"/>
        </w:rPr>
        <w:t>élgerinc</w:t>
      </w:r>
      <w:proofErr w:type="spellEnd"/>
    </w:p>
    <w:p w:rsidR="00DB7457" w:rsidRPr="009777F6" w:rsidRDefault="00DB7457" w:rsidP="00F000DD">
      <w:pPr>
        <w:widowControl w:val="0"/>
        <w:numPr>
          <w:ilvl w:val="0"/>
          <w:numId w:val="31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gerinc</w:t>
      </w:r>
    </w:p>
    <w:p w:rsidR="00DB7457" w:rsidRPr="009777F6" w:rsidRDefault="00DB7457" w:rsidP="00F000DD">
      <w:pPr>
        <w:widowControl w:val="0"/>
        <w:numPr>
          <w:ilvl w:val="0"/>
          <w:numId w:val="31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függőleges csatlakozások</w:t>
      </w:r>
    </w:p>
    <w:p w:rsidR="00DB7457" w:rsidRPr="009777F6" w:rsidRDefault="00DB7457" w:rsidP="00F000DD">
      <w:pPr>
        <w:widowControl w:val="0"/>
        <w:numPr>
          <w:ilvl w:val="0"/>
          <w:numId w:val="31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orom</w:t>
      </w:r>
    </w:p>
    <w:p w:rsidR="00DB7457" w:rsidRPr="009777F6" w:rsidRDefault="00DB7457" w:rsidP="00F000DD">
      <w:pPr>
        <w:widowControl w:val="0"/>
        <w:numPr>
          <w:ilvl w:val="0"/>
          <w:numId w:val="31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oromfal</w:t>
      </w:r>
    </w:p>
    <w:p w:rsidR="00DB7457" w:rsidRPr="009777F6" w:rsidRDefault="00DB7457" w:rsidP="00F000DD">
      <w:pPr>
        <w:widowControl w:val="0"/>
        <w:numPr>
          <w:ilvl w:val="0"/>
          <w:numId w:val="31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kémény</w:t>
      </w:r>
    </w:p>
    <w:p w:rsidR="00DB7457" w:rsidRPr="009777F6" w:rsidRDefault="00DB7457" w:rsidP="00F000DD">
      <w:pPr>
        <w:widowControl w:val="0"/>
        <w:numPr>
          <w:ilvl w:val="0"/>
          <w:numId w:val="31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tetőfelépítmények</w:t>
      </w:r>
    </w:p>
    <w:p w:rsidR="00DB7457" w:rsidRPr="009777F6" w:rsidRDefault="00DB7457" w:rsidP="00F000D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Hullámpalafedés</w:t>
      </w:r>
    </w:p>
    <w:p w:rsidR="00DB7457" w:rsidRPr="009777F6" w:rsidRDefault="00DB7457" w:rsidP="00F000D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Bitumenes zsindelygyártás</w:t>
      </w:r>
    </w:p>
    <w:p w:rsidR="00DB7457" w:rsidRPr="009777F6" w:rsidRDefault="00DB7457" w:rsidP="00F000D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Anyagszükséglet számítás</w:t>
      </w:r>
    </w:p>
    <w:p w:rsidR="00DB7457" w:rsidRPr="009777F6" w:rsidRDefault="00DB7457" w:rsidP="00F000DD">
      <w:pPr>
        <w:widowControl w:val="0"/>
        <w:numPr>
          <w:ilvl w:val="0"/>
          <w:numId w:val="32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csomópontok</w:t>
      </w:r>
    </w:p>
    <w:p w:rsidR="00DB7457" w:rsidRPr="009777F6" w:rsidRDefault="00DB7457" w:rsidP="00F000DD">
      <w:pPr>
        <w:widowControl w:val="0"/>
        <w:numPr>
          <w:ilvl w:val="0"/>
          <w:numId w:val="32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lastRenderedPageBreak/>
        <w:t>eresz</w:t>
      </w:r>
    </w:p>
    <w:p w:rsidR="00DB7457" w:rsidRPr="009777F6" w:rsidRDefault="00DB7457" w:rsidP="00F000DD">
      <w:pPr>
        <w:widowControl w:val="0"/>
        <w:numPr>
          <w:ilvl w:val="0"/>
          <w:numId w:val="32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vápa</w:t>
      </w:r>
    </w:p>
    <w:p w:rsidR="00DB7457" w:rsidRPr="009777F6" w:rsidRDefault="00DB7457" w:rsidP="00F000DD">
      <w:pPr>
        <w:widowControl w:val="0"/>
        <w:numPr>
          <w:ilvl w:val="0"/>
          <w:numId w:val="32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él</w:t>
      </w:r>
    </w:p>
    <w:p w:rsidR="00DB7457" w:rsidRPr="009777F6" w:rsidRDefault="00DB7457" w:rsidP="00F000DD">
      <w:pPr>
        <w:widowControl w:val="0"/>
        <w:numPr>
          <w:ilvl w:val="0"/>
          <w:numId w:val="32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proofErr w:type="spellStart"/>
      <w:r w:rsidRPr="009777F6">
        <w:rPr>
          <w:rFonts w:ascii="Palatino Linotype" w:hAnsi="Palatino Linotype"/>
          <w:sz w:val="24"/>
          <w:szCs w:val="24"/>
        </w:rPr>
        <w:t>élgerinc</w:t>
      </w:r>
      <w:proofErr w:type="spellEnd"/>
    </w:p>
    <w:p w:rsidR="00DB7457" w:rsidRPr="009777F6" w:rsidRDefault="00DB7457" w:rsidP="00F000DD">
      <w:pPr>
        <w:widowControl w:val="0"/>
        <w:numPr>
          <w:ilvl w:val="0"/>
          <w:numId w:val="32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gerinc</w:t>
      </w:r>
    </w:p>
    <w:p w:rsidR="00DB7457" w:rsidRPr="009777F6" w:rsidRDefault="00DB7457" w:rsidP="00F000DD">
      <w:pPr>
        <w:widowControl w:val="0"/>
        <w:numPr>
          <w:ilvl w:val="0"/>
          <w:numId w:val="32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függőleges csatlakozások</w:t>
      </w:r>
    </w:p>
    <w:p w:rsidR="00DB7457" w:rsidRPr="009777F6" w:rsidRDefault="00DB7457" w:rsidP="00F000DD">
      <w:pPr>
        <w:widowControl w:val="0"/>
        <w:numPr>
          <w:ilvl w:val="0"/>
          <w:numId w:val="32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orom</w:t>
      </w:r>
    </w:p>
    <w:p w:rsidR="00DB7457" w:rsidRPr="009777F6" w:rsidRDefault="00DB7457" w:rsidP="00F000DD">
      <w:pPr>
        <w:widowControl w:val="0"/>
        <w:numPr>
          <w:ilvl w:val="0"/>
          <w:numId w:val="32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oromfal</w:t>
      </w:r>
    </w:p>
    <w:p w:rsidR="00DB7457" w:rsidRPr="009777F6" w:rsidRDefault="00DB7457" w:rsidP="00F000DD">
      <w:pPr>
        <w:widowControl w:val="0"/>
        <w:numPr>
          <w:ilvl w:val="0"/>
          <w:numId w:val="32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tetőfelépítmények</w:t>
      </w:r>
    </w:p>
    <w:p w:rsidR="00DB7457" w:rsidRPr="009777F6" w:rsidRDefault="00DB7457" w:rsidP="00F000D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Cserepes lemez fedés és csomópontjai készítése az alábbiak szerint</w:t>
      </w:r>
    </w:p>
    <w:p w:rsidR="00DB7457" w:rsidRPr="009777F6" w:rsidRDefault="00DB7457" w:rsidP="00F000DD">
      <w:pPr>
        <w:widowControl w:val="0"/>
        <w:numPr>
          <w:ilvl w:val="0"/>
          <w:numId w:val="33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csomópontok</w:t>
      </w:r>
    </w:p>
    <w:p w:rsidR="00DB7457" w:rsidRPr="009777F6" w:rsidRDefault="00DB7457" w:rsidP="00F000DD">
      <w:pPr>
        <w:widowControl w:val="0"/>
        <w:numPr>
          <w:ilvl w:val="0"/>
          <w:numId w:val="33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eresz</w:t>
      </w:r>
    </w:p>
    <w:p w:rsidR="00DB7457" w:rsidRPr="009777F6" w:rsidRDefault="00DB7457" w:rsidP="00F000DD">
      <w:pPr>
        <w:widowControl w:val="0"/>
        <w:numPr>
          <w:ilvl w:val="0"/>
          <w:numId w:val="33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vápa</w:t>
      </w:r>
    </w:p>
    <w:p w:rsidR="00DB7457" w:rsidRPr="009777F6" w:rsidRDefault="00DB7457" w:rsidP="00F000DD">
      <w:pPr>
        <w:widowControl w:val="0"/>
        <w:numPr>
          <w:ilvl w:val="0"/>
          <w:numId w:val="33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él</w:t>
      </w:r>
    </w:p>
    <w:p w:rsidR="00DB7457" w:rsidRPr="009777F6" w:rsidRDefault="00DB7457" w:rsidP="00F000DD">
      <w:pPr>
        <w:widowControl w:val="0"/>
        <w:numPr>
          <w:ilvl w:val="0"/>
          <w:numId w:val="33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proofErr w:type="spellStart"/>
      <w:r w:rsidRPr="009777F6">
        <w:rPr>
          <w:rFonts w:ascii="Palatino Linotype" w:hAnsi="Palatino Linotype"/>
          <w:sz w:val="24"/>
          <w:szCs w:val="24"/>
        </w:rPr>
        <w:t>élgerinc</w:t>
      </w:r>
      <w:proofErr w:type="spellEnd"/>
    </w:p>
    <w:p w:rsidR="00DB7457" w:rsidRPr="009777F6" w:rsidRDefault="00DB7457" w:rsidP="00F000DD">
      <w:pPr>
        <w:widowControl w:val="0"/>
        <w:numPr>
          <w:ilvl w:val="0"/>
          <w:numId w:val="33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gerinc</w:t>
      </w:r>
    </w:p>
    <w:p w:rsidR="00DB7457" w:rsidRPr="009777F6" w:rsidRDefault="00DB7457" w:rsidP="00F000DD">
      <w:pPr>
        <w:widowControl w:val="0"/>
        <w:numPr>
          <w:ilvl w:val="0"/>
          <w:numId w:val="33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függőleges csatlakozások</w:t>
      </w:r>
    </w:p>
    <w:p w:rsidR="00DB7457" w:rsidRPr="009777F6" w:rsidRDefault="00DB7457" w:rsidP="00F000DD">
      <w:pPr>
        <w:widowControl w:val="0"/>
        <w:numPr>
          <w:ilvl w:val="0"/>
          <w:numId w:val="33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orom</w:t>
      </w:r>
    </w:p>
    <w:p w:rsidR="00DB7457" w:rsidRPr="009777F6" w:rsidRDefault="00DB7457" w:rsidP="00F000DD">
      <w:pPr>
        <w:widowControl w:val="0"/>
        <w:numPr>
          <w:ilvl w:val="0"/>
          <w:numId w:val="33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oromfal</w:t>
      </w:r>
    </w:p>
    <w:p w:rsidR="00DB7457" w:rsidRPr="009777F6" w:rsidRDefault="00DB7457" w:rsidP="00F000DD">
      <w:pPr>
        <w:widowControl w:val="0"/>
        <w:numPr>
          <w:ilvl w:val="0"/>
          <w:numId w:val="33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tetőfelépítmények</w:t>
      </w:r>
    </w:p>
    <w:p w:rsidR="00DB7457" w:rsidRPr="009777F6" w:rsidRDefault="00DB7457" w:rsidP="00F000D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Műanyag hullámlemezfedés</w:t>
      </w:r>
    </w:p>
    <w:p w:rsidR="00DB7457" w:rsidRDefault="00DB7457" w:rsidP="00F000DD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Tetőfedésekkel</w:t>
      </w:r>
      <w:r w:rsidRPr="00A62298">
        <w:rPr>
          <w:rFonts w:ascii="Palatino Linotype" w:hAnsi="Palatino Linotype"/>
          <w:sz w:val="24"/>
          <w:szCs w:val="24"/>
        </w:rPr>
        <w:t xml:space="preserve"> kapcsolatos környezetvédelmi előírások</w:t>
      </w:r>
    </w:p>
    <w:p w:rsidR="00DB7457" w:rsidRPr="009777F6" w:rsidRDefault="00DB7457" w:rsidP="00C65A1E">
      <w:pPr>
        <w:spacing w:after="0" w:line="240" w:lineRule="auto"/>
        <w:rPr>
          <w:rFonts w:ascii="Palatino Linotype" w:hAnsi="Palatino Linotype"/>
          <w:b/>
        </w:rPr>
      </w:pPr>
    </w:p>
    <w:p w:rsidR="00DB7457" w:rsidRPr="009777F6" w:rsidRDefault="00DB7457" w:rsidP="00C0272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9777F6">
        <w:rPr>
          <w:rFonts w:ascii="Palatino Linotype" w:hAnsi="Palatino Linotype"/>
          <w:b/>
          <w:i/>
          <w:sz w:val="24"/>
          <w:szCs w:val="24"/>
        </w:rPr>
        <w:t>A képzés javasolt helyszíne (ajánlás)</w:t>
      </w:r>
    </w:p>
    <w:p w:rsidR="00DB7457" w:rsidRPr="00F000DD" w:rsidRDefault="00DB7457" w:rsidP="00F000DD">
      <w:pPr>
        <w:spacing w:after="0" w:line="240" w:lineRule="auto"/>
        <w:ind w:firstLine="567"/>
        <w:rPr>
          <w:rFonts w:ascii="Palatino Linotype" w:hAnsi="Palatino Linotype"/>
          <w:sz w:val="24"/>
          <w:szCs w:val="24"/>
        </w:rPr>
      </w:pPr>
      <w:r w:rsidRPr="00F000DD">
        <w:rPr>
          <w:rFonts w:ascii="Palatino Linotype" w:hAnsi="Palatino Linotype"/>
          <w:sz w:val="24"/>
          <w:szCs w:val="24"/>
        </w:rPr>
        <w:t>Tanterem</w:t>
      </w:r>
    </w:p>
    <w:p w:rsidR="00DB7457" w:rsidRPr="009777F6" w:rsidRDefault="00DB7457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DB7457" w:rsidRPr="009777F6" w:rsidRDefault="00DB7457" w:rsidP="00C0272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9777F6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B7457" w:rsidRPr="009777F6" w:rsidRDefault="00DB7457" w:rsidP="00C65A1E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DB7457" w:rsidRPr="009777F6" w:rsidRDefault="00DB7457" w:rsidP="00EB4EAE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9777F6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DB7457" w:rsidRPr="009777F6" w:rsidTr="00B3565D">
        <w:trPr>
          <w:jc w:val="center"/>
        </w:trPr>
        <w:tc>
          <w:tcPr>
            <w:tcW w:w="994" w:type="dxa"/>
            <w:vMerge w:val="restart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B7457" w:rsidRPr="009777F6" w:rsidTr="00B3565D">
        <w:trPr>
          <w:jc w:val="center"/>
        </w:trPr>
        <w:tc>
          <w:tcPr>
            <w:tcW w:w="994" w:type="dxa"/>
            <w:vMerge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B7457" w:rsidRPr="009777F6" w:rsidTr="00B3565D">
        <w:trPr>
          <w:jc w:val="center"/>
        </w:trPr>
        <w:tc>
          <w:tcPr>
            <w:tcW w:w="994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994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994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994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994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994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994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994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994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994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994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lastRenderedPageBreak/>
              <w:t>1.11.</w:t>
            </w:r>
          </w:p>
        </w:tc>
        <w:tc>
          <w:tcPr>
            <w:tcW w:w="280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B7457" w:rsidRPr="009777F6" w:rsidRDefault="00DB7457" w:rsidP="00E67EB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DB7457" w:rsidRPr="009777F6" w:rsidRDefault="00DB7457" w:rsidP="00EB4EAE">
      <w:pPr>
        <w:numPr>
          <w:ilvl w:val="2"/>
          <w:numId w:val="4"/>
        </w:numPr>
        <w:spacing w:after="0" w:line="240" w:lineRule="auto"/>
        <w:jc w:val="both"/>
        <w:rPr>
          <w:rFonts w:ascii="Palatino Linotype" w:hAnsi="Palatino Linotype"/>
          <w:iCs/>
        </w:rPr>
      </w:pPr>
      <w:r w:rsidRPr="009777F6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B7457" w:rsidRPr="009777F6" w:rsidTr="00B3565D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B7457" w:rsidRPr="009777F6" w:rsidTr="00825CC7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B7457" w:rsidRPr="009777F6" w:rsidRDefault="00DB7457" w:rsidP="00825CC7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B7457" w:rsidRPr="009777F6" w:rsidRDefault="00DB7457" w:rsidP="00825CC7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B7457" w:rsidRPr="009777F6" w:rsidRDefault="00DB7457" w:rsidP="00825CC7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B7457" w:rsidRPr="009777F6" w:rsidRDefault="00DB7457" w:rsidP="00825CC7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B7457" w:rsidRPr="009777F6" w:rsidRDefault="00DB7457" w:rsidP="00825CC7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B7457" w:rsidRDefault="00DB7457" w:rsidP="00C65A1E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DB7457" w:rsidRDefault="00DB7457" w:rsidP="00F000DD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F000DD">
        <w:rPr>
          <w:rFonts w:ascii="Palatino Linotype" w:hAnsi="Palatino Linotype"/>
          <w:b/>
          <w:i/>
          <w:sz w:val="24"/>
          <w:szCs w:val="24"/>
        </w:rPr>
        <w:t>A tantárgy értékelésének módja</w:t>
      </w:r>
    </w:p>
    <w:p w:rsidR="00DB7457" w:rsidRPr="00ED29DA" w:rsidRDefault="00DB7457" w:rsidP="00F000DD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bCs/>
          <w:sz w:val="24"/>
          <w:szCs w:val="24"/>
        </w:rPr>
      </w:pPr>
      <w:r w:rsidRPr="00F000DD">
        <w:rPr>
          <w:rFonts w:ascii="Palatino Linotype" w:hAnsi="Palatino Linotype"/>
          <w:sz w:val="24"/>
          <w:szCs w:val="24"/>
        </w:rPr>
        <w:t>A</w:t>
      </w:r>
      <w:r w:rsidRPr="00ED29DA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 nemzeti köznevelésről szóló 2011. évi CXC. törvény. 54. § (2) a) pontja szerinti értékeléssel.</w:t>
      </w:r>
    </w:p>
    <w:p w:rsidR="00DB7457" w:rsidRPr="009777F6" w:rsidRDefault="00DB7457" w:rsidP="00C65A1E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DB7457" w:rsidRPr="009777F6" w:rsidRDefault="00DB7457" w:rsidP="00C0272E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9777F6">
        <w:rPr>
          <w:rFonts w:ascii="Palatino Linotype" w:hAnsi="Palatino Linotype"/>
          <w:b/>
          <w:sz w:val="24"/>
          <w:szCs w:val="24"/>
          <w:lang w:eastAsia="hu-HU"/>
        </w:rPr>
        <w:t xml:space="preserve">Tetőfedő munkák </w:t>
      </w:r>
      <w:proofErr w:type="gramStart"/>
      <w:r w:rsidRPr="009777F6">
        <w:rPr>
          <w:rFonts w:ascii="Palatino Linotype" w:hAnsi="Palatino Linotype"/>
          <w:b/>
          <w:sz w:val="24"/>
          <w:szCs w:val="24"/>
          <w:lang w:eastAsia="hu-HU"/>
        </w:rPr>
        <w:t>gyakorlat</w:t>
      </w:r>
      <w:r w:rsidRPr="009777F6">
        <w:rPr>
          <w:rFonts w:ascii="Palatino Linotype" w:hAnsi="Palatino Linotype"/>
          <w:sz w:val="24"/>
          <w:szCs w:val="24"/>
        </w:rPr>
        <w:tab/>
      </w:r>
      <w:r w:rsidRPr="009777F6">
        <w:rPr>
          <w:rFonts w:ascii="Palatino Linotype" w:hAnsi="Palatino Linotype"/>
          <w:sz w:val="24"/>
          <w:szCs w:val="24"/>
        </w:rPr>
        <w:tab/>
      </w:r>
      <w:r w:rsidRPr="009777F6">
        <w:rPr>
          <w:rFonts w:ascii="Palatino Linotype" w:hAnsi="Palatino Linotype"/>
          <w:sz w:val="24"/>
          <w:szCs w:val="24"/>
        </w:rPr>
        <w:tab/>
      </w:r>
      <w:r w:rsidRPr="009777F6">
        <w:rPr>
          <w:rFonts w:ascii="Palatino Linotype" w:hAnsi="Palatino Linotype"/>
          <w:sz w:val="24"/>
          <w:szCs w:val="24"/>
        </w:rPr>
        <w:tab/>
      </w:r>
      <w:r w:rsidRPr="009777F6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 xml:space="preserve">          </w:t>
      </w:r>
      <w:r w:rsidRPr="009777F6">
        <w:rPr>
          <w:rFonts w:ascii="Palatino Linotype" w:hAnsi="Palatino Linotype"/>
          <w:b/>
          <w:sz w:val="24"/>
          <w:szCs w:val="24"/>
        </w:rPr>
        <w:t>320</w:t>
      </w:r>
      <w:proofErr w:type="gramEnd"/>
      <w:r w:rsidRPr="009777F6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DB7457" w:rsidRPr="009777F6" w:rsidRDefault="00DB7457" w:rsidP="00CC340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DB7457" w:rsidRPr="00ED29DA" w:rsidRDefault="00DB7457" w:rsidP="00C65A1E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9777F6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DB7457" w:rsidRPr="009777F6" w:rsidRDefault="00DB7457" w:rsidP="00F000DD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9777F6">
        <w:rPr>
          <w:rFonts w:ascii="Palatino Linotype" w:hAnsi="Palatino Linotype"/>
          <w:sz w:val="24"/>
          <w:szCs w:val="24"/>
          <w:lang w:eastAsia="hu-HU"/>
        </w:rPr>
        <w:t>A tanuló legyen képes a tetőfedő munkák előkészítési, építési és bontási logikája szerint építeni, javítani, karbantartani és bontani a tetőfedőfedéseket különböző anyagok felhasználásával. A tanuló legyen képes rendszerezni a tetőfedő munkákat. Tudja a tetőfedő munkákhoz szükséges eszközöket, szerszámokat, gépeket használni. Tudják kiszámolni és összeállítani egy adott munkához szükséges anyagmennyiségeket, eszközöket, gépeket.</w:t>
      </w:r>
    </w:p>
    <w:p w:rsidR="00DB7457" w:rsidRPr="009777F6" w:rsidRDefault="00DB7457" w:rsidP="00F000DD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9777F6">
        <w:rPr>
          <w:rFonts w:ascii="Palatino Linotype" w:hAnsi="Palatino Linotype"/>
          <w:sz w:val="24"/>
          <w:szCs w:val="24"/>
          <w:lang w:eastAsia="hu-HU"/>
        </w:rPr>
        <w:t>A tanuló legyen képes a tetőfedőfedések építési munkáit balesetmentesen elvégezni és ismerje tevékenységek munkavédelmi előírásait.</w:t>
      </w:r>
    </w:p>
    <w:p w:rsidR="00DB7457" w:rsidRPr="009777F6" w:rsidRDefault="00DB7457" w:rsidP="00F000DD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9777F6">
        <w:rPr>
          <w:rFonts w:ascii="Palatino Linotype" w:hAnsi="Palatino Linotype"/>
          <w:sz w:val="24"/>
          <w:szCs w:val="24"/>
          <w:lang w:eastAsia="hu-HU"/>
        </w:rPr>
        <w:t>Értelmezni tudja a rendelkezésre álló műszaki információkat, munkavédelmi, építéstechnológiai, valamint műszaki szempontból szakszerű tetőfedéseket tudjon készíteni.</w:t>
      </w:r>
    </w:p>
    <w:p w:rsidR="00DB7457" w:rsidRPr="009777F6" w:rsidRDefault="00DB7457" w:rsidP="00F000DD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9777F6">
        <w:rPr>
          <w:rFonts w:ascii="Palatino Linotype" w:hAnsi="Palatino Linotype"/>
          <w:sz w:val="24"/>
          <w:szCs w:val="24"/>
          <w:lang w:eastAsia="hu-HU"/>
        </w:rPr>
        <w:t>Szakmai kompetenciák kialakítása, amelyek segítségével a tanuló alkalmassá válik önálló, illetve irányított munkavégzésre.</w:t>
      </w:r>
    </w:p>
    <w:p w:rsidR="00DB7457" w:rsidRPr="009777F6" w:rsidRDefault="00DB7457" w:rsidP="00C65A1E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DB7457" w:rsidRPr="00ED29DA" w:rsidRDefault="00DB7457" w:rsidP="00ED29DA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9777F6">
        <w:rPr>
          <w:rFonts w:ascii="Palatino Linotype" w:hAnsi="Palatino Linotype"/>
          <w:b/>
          <w:sz w:val="24"/>
          <w:szCs w:val="24"/>
        </w:rPr>
        <w:t>Kapcsolódó szakmai tartalmak</w:t>
      </w:r>
    </w:p>
    <w:p w:rsidR="00DB7457" w:rsidRPr="009777F6" w:rsidRDefault="00DB7457" w:rsidP="00F000DD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9777F6">
        <w:rPr>
          <w:rFonts w:ascii="Palatino Linotype" w:hAnsi="Palatino Linotype"/>
          <w:sz w:val="24"/>
          <w:szCs w:val="24"/>
          <w:lang w:eastAsia="hu-HU"/>
        </w:rPr>
        <w:t>A tantárgy az adott évfolyamba lépés feltételeiként megjelölt közismereti és szakmai tartalmakra épül.</w:t>
      </w:r>
    </w:p>
    <w:p w:rsidR="00DB7457" w:rsidRPr="009777F6" w:rsidRDefault="00DB7457" w:rsidP="00C65A1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DB7457" w:rsidRDefault="00DB7457" w:rsidP="00C0272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9777F6">
        <w:rPr>
          <w:rFonts w:ascii="Palatino Linotype" w:hAnsi="Palatino Linotype"/>
          <w:b/>
          <w:sz w:val="24"/>
          <w:szCs w:val="24"/>
        </w:rPr>
        <w:t>Témakörök</w:t>
      </w:r>
    </w:p>
    <w:p w:rsidR="00DB7457" w:rsidRPr="009777F6" w:rsidRDefault="00DB7457" w:rsidP="00F000DD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DB7457" w:rsidRPr="00ED29DA" w:rsidRDefault="00DB7457" w:rsidP="00ED29DA">
      <w:pPr>
        <w:widowControl w:val="0"/>
        <w:numPr>
          <w:ilvl w:val="2"/>
          <w:numId w:val="4"/>
        </w:numPr>
        <w:tabs>
          <w:tab w:val="clear" w:pos="1304"/>
          <w:tab w:val="left" w:pos="0"/>
          <w:tab w:val="num" w:pos="1134"/>
          <w:tab w:val="left" w:pos="2410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9777F6">
        <w:rPr>
          <w:rFonts w:ascii="Palatino Linotype" w:hAnsi="Palatino Linotype"/>
          <w:b/>
          <w:sz w:val="24"/>
          <w:szCs w:val="24"/>
        </w:rPr>
        <w:t>Természetes anyagú fedések</w:t>
      </w:r>
      <w:r w:rsidRPr="009777F6"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i/>
          <w:sz w:val="24"/>
          <w:szCs w:val="24"/>
        </w:rPr>
        <w:t>64 óra</w:t>
      </w:r>
    </w:p>
    <w:p w:rsidR="00DB7457" w:rsidRPr="009777F6" w:rsidRDefault="00DB7457" w:rsidP="00F000D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Szalmafedés</w:t>
      </w:r>
    </w:p>
    <w:p w:rsidR="00DB7457" w:rsidRPr="009777F6" w:rsidRDefault="00DB7457" w:rsidP="00F000D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Nádfedés</w:t>
      </w:r>
    </w:p>
    <w:p w:rsidR="00DB7457" w:rsidRPr="009777F6" w:rsidRDefault="00DB7457" w:rsidP="00F000D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Deszkafedés</w:t>
      </w:r>
    </w:p>
    <w:p w:rsidR="00DB7457" w:rsidRPr="009777F6" w:rsidRDefault="00DB7457" w:rsidP="00F000D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Kőlap</w:t>
      </w:r>
    </w:p>
    <w:p w:rsidR="00DB7457" w:rsidRPr="009777F6" w:rsidRDefault="00DB7457" w:rsidP="00F000D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Természetes palafedés</w:t>
      </w:r>
    </w:p>
    <w:p w:rsidR="00DB7457" w:rsidRPr="009777F6" w:rsidRDefault="00DB7457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DB7457" w:rsidRPr="00ED29DA" w:rsidRDefault="00DB7457" w:rsidP="00ED29DA">
      <w:pPr>
        <w:widowControl w:val="0"/>
        <w:numPr>
          <w:ilvl w:val="2"/>
          <w:numId w:val="4"/>
        </w:numPr>
        <w:tabs>
          <w:tab w:val="left" w:pos="0"/>
          <w:tab w:val="left" w:pos="2410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9777F6">
        <w:rPr>
          <w:rFonts w:ascii="Palatino Linotype" w:hAnsi="Palatino Linotype"/>
          <w:b/>
          <w:sz w:val="24"/>
          <w:szCs w:val="24"/>
        </w:rPr>
        <w:t xml:space="preserve">Kerámia, </w:t>
      </w:r>
      <w:proofErr w:type="gramStart"/>
      <w:r w:rsidRPr="009777F6">
        <w:rPr>
          <w:rFonts w:ascii="Palatino Linotype" w:hAnsi="Palatino Linotype"/>
          <w:b/>
          <w:sz w:val="24"/>
          <w:szCs w:val="24"/>
        </w:rPr>
        <w:t>betonfedések</w:t>
      </w:r>
      <w:r w:rsidRPr="009777F6"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  <w:t xml:space="preserve">          </w:t>
      </w:r>
      <w:r w:rsidRPr="009777F6">
        <w:rPr>
          <w:rFonts w:ascii="Palatino Linotype" w:hAnsi="Palatino Linotype"/>
          <w:b/>
          <w:i/>
          <w:sz w:val="24"/>
          <w:szCs w:val="24"/>
        </w:rPr>
        <w:t>192</w:t>
      </w:r>
      <w:proofErr w:type="gramEnd"/>
      <w:r w:rsidRPr="009777F6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DB7457" w:rsidRPr="009777F6" w:rsidRDefault="00DB7457" w:rsidP="00F000D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Alapfogalmak</w:t>
      </w:r>
    </w:p>
    <w:p w:rsidR="00DB7457" w:rsidRPr="009777F6" w:rsidRDefault="00DB7457" w:rsidP="00F000D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Egyszeres, kettős fedés kialakításának módjai</w:t>
      </w:r>
    </w:p>
    <w:p w:rsidR="00DB7457" w:rsidRPr="009777F6" w:rsidRDefault="00DB7457" w:rsidP="00F000D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Tetőfedés alap követelményei</w:t>
      </w:r>
    </w:p>
    <w:p w:rsidR="00DB7457" w:rsidRPr="009777F6" w:rsidRDefault="00DB7457" w:rsidP="00F000DD">
      <w:pPr>
        <w:widowControl w:val="0"/>
        <w:numPr>
          <w:ilvl w:val="0"/>
          <w:numId w:val="34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Időjárás-álló fedés készítése</w:t>
      </w:r>
    </w:p>
    <w:p w:rsidR="00DB7457" w:rsidRPr="009777F6" w:rsidRDefault="00DB7457" w:rsidP="00F000DD">
      <w:pPr>
        <w:widowControl w:val="0"/>
        <w:numPr>
          <w:ilvl w:val="0"/>
          <w:numId w:val="34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zaj elleni védelem kialakítása</w:t>
      </w:r>
    </w:p>
    <w:p w:rsidR="00DB7457" w:rsidRPr="009777F6" w:rsidRDefault="00DB7457" w:rsidP="00F000DD">
      <w:pPr>
        <w:widowControl w:val="0"/>
        <w:numPr>
          <w:ilvl w:val="0"/>
          <w:numId w:val="34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hő elleni védelem kialakítása</w:t>
      </w:r>
    </w:p>
    <w:p w:rsidR="00DB7457" w:rsidRPr="009777F6" w:rsidRDefault="00DB7457" w:rsidP="00F000DD">
      <w:pPr>
        <w:widowControl w:val="0"/>
        <w:numPr>
          <w:ilvl w:val="0"/>
          <w:numId w:val="34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esztétikus kialakítás</w:t>
      </w:r>
    </w:p>
    <w:p w:rsidR="00DB7457" w:rsidRPr="009777F6" w:rsidRDefault="00DB7457" w:rsidP="00F000D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Tetőformák megismerése</w:t>
      </w:r>
    </w:p>
    <w:p w:rsidR="00DB7457" w:rsidRPr="009777F6" w:rsidRDefault="00DB7457" w:rsidP="00F000D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Fedélszerkezetek típusok megismerése</w:t>
      </w:r>
    </w:p>
    <w:p w:rsidR="00DB7457" w:rsidRPr="009777F6" w:rsidRDefault="00DB7457" w:rsidP="00F000D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Zsinórkép kialakítása, különféle anyagú egyrétegű és kétrétegű fedés esetén</w:t>
      </w:r>
    </w:p>
    <w:p w:rsidR="00DB7457" w:rsidRPr="009777F6" w:rsidRDefault="00DB7457" w:rsidP="00F000D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spellStart"/>
      <w:r w:rsidRPr="009777F6">
        <w:rPr>
          <w:rFonts w:ascii="Palatino Linotype" w:hAnsi="Palatino Linotype"/>
          <w:sz w:val="24"/>
          <w:szCs w:val="24"/>
        </w:rPr>
        <w:t>Hófogás</w:t>
      </w:r>
      <w:proofErr w:type="spellEnd"/>
      <w:r w:rsidRPr="009777F6">
        <w:rPr>
          <w:rFonts w:ascii="Palatino Linotype" w:hAnsi="Palatino Linotype"/>
          <w:sz w:val="24"/>
          <w:szCs w:val="24"/>
        </w:rPr>
        <w:t xml:space="preserve"> kialakítása</w:t>
      </w:r>
    </w:p>
    <w:p w:rsidR="00DB7457" w:rsidRPr="009777F6" w:rsidRDefault="00DB7457" w:rsidP="00F000D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lastRenderedPageBreak/>
        <w:t>Szél elleni védelem biztosítása</w:t>
      </w:r>
    </w:p>
    <w:p w:rsidR="00DB7457" w:rsidRPr="009777F6" w:rsidRDefault="00DB7457" w:rsidP="00F000D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Tető biztonsági eszközök használata</w:t>
      </w:r>
    </w:p>
    <w:p w:rsidR="00DB7457" w:rsidRPr="009777F6" w:rsidRDefault="00DB7457" w:rsidP="00F000DD">
      <w:pPr>
        <w:widowControl w:val="0"/>
        <w:numPr>
          <w:ilvl w:val="0"/>
          <w:numId w:val="35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egyéni és kollektív védőeszközök használata</w:t>
      </w:r>
    </w:p>
    <w:p w:rsidR="00DB7457" w:rsidRPr="009777F6" w:rsidRDefault="00DB7457" w:rsidP="00F000DD">
      <w:pPr>
        <w:widowControl w:val="0"/>
        <w:numPr>
          <w:ilvl w:val="0"/>
          <w:numId w:val="35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védő korlátok szerepének megismerése</w:t>
      </w:r>
    </w:p>
    <w:p w:rsidR="00DB7457" w:rsidRPr="009777F6" w:rsidRDefault="00DB7457" w:rsidP="00F000D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Tetőfedés kézi és gépi eszközeinek használata</w:t>
      </w:r>
    </w:p>
    <w:p w:rsidR="00DB7457" w:rsidRPr="009777F6" w:rsidRDefault="00DB7457" w:rsidP="00F000DD">
      <w:pPr>
        <w:widowControl w:val="0"/>
        <w:numPr>
          <w:ilvl w:val="0"/>
          <w:numId w:val="36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kézi szerszámok</w:t>
      </w:r>
    </w:p>
    <w:p w:rsidR="00DB7457" w:rsidRPr="009777F6" w:rsidRDefault="00DB7457" w:rsidP="00F000DD">
      <w:pPr>
        <w:widowControl w:val="0"/>
        <w:numPr>
          <w:ilvl w:val="0"/>
          <w:numId w:val="36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elektromos kisgépek</w:t>
      </w:r>
    </w:p>
    <w:p w:rsidR="00DB7457" w:rsidRPr="009777F6" w:rsidRDefault="00DB7457" w:rsidP="00F000DD">
      <w:pPr>
        <w:widowControl w:val="0"/>
        <w:numPr>
          <w:ilvl w:val="0"/>
          <w:numId w:val="36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vágógépek</w:t>
      </w:r>
    </w:p>
    <w:p w:rsidR="00DB7457" w:rsidRPr="00ED29DA" w:rsidRDefault="00DB7457" w:rsidP="00F000DD">
      <w:pPr>
        <w:widowControl w:val="0"/>
        <w:numPr>
          <w:ilvl w:val="0"/>
          <w:numId w:val="36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 xml:space="preserve">tetőfedő </w:t>
      </w:r>
      <w:proofErr w:type="gramStart"/>
      <w:r w:rsidRPr="009777F6">
        <w:rPr>
          <w:rFonts w:ascii="Palatino Linotype" w:hAnsi="Palatino Linotype"/>
          <w:sz w:val="24"/>
          <w:szCs w:val="24"/>
        </w:rPr>
        <w:t>anyag szállító</w:t>
      </w:r>
      <w:proofErr w:type="gramEnd"/>
      <w:r w:rsidRPr="009777F6">
        <w:rPr>
          <w:rFonts w:ascii="Palatino Linotype" w:hAnsi="Palatino Linotype"/>
          <w:sz w:val="24"/>
          <w:szCs w:val="24"/>
        </w:rPr>
        <w:t xml:space="preserve"> gépek</w:t>
      </w:r>
    </w:p>
    <w:p w:rsidR="00DB7457" w:rsidRDefault="00DB7457" w:rsidP="00F000D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Kerámia cserepek gyártása</w:t>
      </w:r>
    </w:p>
    <w:p w:rsidR="00DB7457" w:rsidRDefault="00DB7457" w:rsidP="00F000D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Kerámia elemek csatlakozási módjai</w:t>
      </w:r>
    </w:p>
    <w:p w:rsidR="00DB7457" w:rsidRDefault="00DB7457" w:rsidP="00F000D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Kerámia elemek fajtái</w:t>
      </w:r>
    </w:p>
    <w:p w:rsidR="00DB7457" w:rsidRDefault="00DB7457" w:rsidP="00F000DD">
      <w:pPr>
        <w:widowControl w:val="0"/>
        <w:numPr>
          <w:ilvl w:val="0"/>
          <w:numId w:val="38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hódfarkú cserép</w:t>
      </w:r>
    </w:p>
    <w:p w:rsidR="00DB7457" w:rsidRDefault="00DB7457" w:rsidP="00F000DD">
      <w:pPr>
        <w:widowControl w:val="0"/>
        <w:numPr>
          <w:ilvl w:val="0"/>
          <w:numId w:val="38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hornyolt cserép</w:t>
      </w:r>
    </w:p>
    <w:p w:rsidR="00DB7457" w:rsidRDefault="00DB7457" w:rsidP="00F000DD">
      <w:pPr>
        <w:widowControl w:val="0"/>
        <w:numPr>
          <w:ilvl w:val="0"/>
          <w:numId w:val="38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sajtolt cserép</w:t>
      </w:r>
    </w:p>
    <w:p w:rsidR="00DB7457" w:rsidRDefault="00DB7457" w:rsidP="00F000D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Kerámia elemek rögzítése</w:t>
      </w:r>
    </w:p>
    <w:p w:rsidR="00DB7457" w:rsidRPr="009777F6" w:rsidRDefault="00DB7457" w:rsidP="00F000D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Anyagszükséglet számítás</w:t>
      </w:r>
    </w:p>
    <w:p w:rsidR="00DB7457" w:rsidRPr="009777F6" w:rsidRDefault="00DB7457" w:rsidP="00F000D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Közepes fedési szélesség</w:t>
      </w:r>
    </w:p>
    <w:p w:rsidR="00DB7457" w:rsidRPr="009777F6" w:rsidRDefault="00DB7457" w:rsidP="00F000D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Egyrétegű fedések</w:t>
      </w:r>
    </w:p>
    <w:p w:rsidR="00DB7457" w:rsidRPr="009777F6" w:rsidRDefault="00DB7457" w:rsidP="00F000DD">
      <w:pPr>
        <w:widowControl w:val="0"/>
        <w:numPr>
          <w:ilvl w:val="0"/>
          <w:numId w:val="25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fedési képek</w:t>
      </w:r>
    </w:p>
    <w:p w:rsidR="00DB7457" w:rsidRPr="009777F6" w:rsidRDefault="00DB7457" w:rsidP="00F000DD">
      <w:pPr>
        <w:widowControl w:val="0"/>
        <w:numPr>
          <w:ilvl w:val="0"/>
          <w:numId w:val="25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csomópontok</w:t>
      </w:r>
    </w:p>
    <w:p w:rsidR="00DB7457" w:rsidRPr="009777F6" w:rsidRDefault="00DB7457" w:rsidP="00F000DD">
      <w:pPr>
        <w:widowControl w:val="0"/>
        <w:numPr>
          <w:ilvl w:val="0"/>
          <w:numId w:val="25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eresz</w:t>
      </w:r>
    </w:p>
    <w:p w:rsidR="00DB7457" w:rsidRPr="009777F6" w:rsidRDefault="00DB7457" w:rsidP="00F000DD">
      <w:pPr>
        <w:widowControl w:val="0"/>
        <w:numPr>
          <w:ilvl w:val="0"/>
          <w:numId w:val="25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vápa</w:t>
      </w:r>
    </w:p>
    <w:p w:rsidR="00DB7457" w:rsidRPr="009777F6" w:rsidRDefault="00DB7457" w:rsidP="00F000DD">
      <w:pPr>
        <w:widowControl w:val="0"/>
        <w:numPr>
          <w:ilvl w:val="0"/>
          <w:numId w:val="25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él</w:t>
      </w:r>
    </w:p>
    <w:p w:rsidR="00DB7457" w:rsidRPr="009777F6" w:rsidRDefault="00DB7457" w:rsidP="00F000DD">
      <w:pPr>
        <w:widowControl w:val="0"/>
        <w:numPr>
          <w:ilvl w:val="0"/>
          <w:numId w:val="25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proofErr w:type="spellStart"/>
      <w:r w:rsidRPr="009777F6">
        <w:rPr>
          <w:rFonts w:ascii="Palatino Linotype" w:hAnsi="Palatino Linotype"/>
          <w:sz w:val="24"/>
          <w:szCs w:val="24"/>
        </w:rPr>
        <w:t>élgerinc</w:t>
      </w:r>
      <w:proofErr w:type="spellEnd"/>
    </w:p>
    <w:p w:rsidR="00DB7457" w:rsidRPr="009777F6" w:rsidRDefault="00DB7457" w:rsidP="00F000DD">
      <w:pPr>
        <w:widowControl w:val="0"/>
        <w:numPr>
          <w:ilvl w:val="0"/>
          <w:numId w:val="25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gerinc</w:t>
      </w:r>
    </w:p>
    <w:p w:rsidR="00DB7457" w:rsidRPr="009777F6" w:rsidRDefault="00DB7457" w:rsidP="00F000DD">
      <w:pPr>
        <w:widowControl w:val="0"/>
        <w:numPr>
          <w:ilvl w:val="0"/>
          <w:numId w:val="25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függőleges csatlakozások</w:t>
      </w:r>
    </w:p>
    <w:p w:rsidR="00DB7457" w:rsidRPr="009777F6" w:rsidRDefault="00DB7457" w:rsidP="00F000DD">
      <w:pPr>
        <w:widowControl w:val="0"/>
        <w:numPr>
          <w:ilvl w:val="0"/>
          <w:numId w:val="25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orom</w:t>
      </w:r>
    </w:p>
    <w:p w:rsidR="00DB7457" w:rsidRPr="009777F6" w:rsidRDefault="00DB7457" w:rsidP="00F000DD">
      <w:pPr>
        <w:widowControl w:val="0"/>
        <w:numPr>
          <w:ilvl w:val="0"/>
          <w:numId w:val="25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oromfal</w:t>
      </w:r>
    </w:p>
    <w:p w:rsidR="00DB7457" w:rsidRPr="009777F6" w:rsidRDefault="00DB7457" w:rsidP="00F000DD">
      <w:pPr>
        <w:widowControl w:val="0"/>
        <w:numPr>
          <w:ilvl w:val="0"/>
          <w:numId w:val="25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kémény</w:t>
      </w:r>
    </w:p>
    <w:p w:rsidR="00DB7457" w:rsidRPr="009777F6" w:rsidRDefault="00DB7457" w:rsidP="00F000DD">
      <w:pPr>
        <w:widowControl w:val="0"/>
        <w:numPr>
          <w:ilvl w:val="0"/>
          <w:numId w:val="25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tetőfelépítmények</w:t>
      </w:r>
    </w:p>
    <w:p w:rsidR="00DB7457" w:rsidRPr="009777F6" w:rsidRDefault="00DB7457" w:rsidP="00F000D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Kétrétegű fedések</w:t>
      </w:r>
    </w:p>
    <w:p w:rsidR="00DB7457" w:rsidRPr="009777F6" w:rsidRDefault="00DB7457" w:rsidP="00F000DD">
      <w:pPr>
        <w:widowControl w:val="0"/>
        <w:numPr>
          <w:ilvl w:val="0"/>
          <w:numId w:val="26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fedési képek</w:t>
      </w:r>
    </w:p>
    <w:p w:rsidR="00DB7457" w:rsidRPr="009777F6" w:rsidRDefault="00DB7457" w:rsidP="00F000DD">
      <w:pPr>
        <w:widowControl w:val="0"/>
        <w:numPr>
          <w:ilvl w:val="0"/>
          <w:numId w:val="26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csomópontok</w:t>
      </w:r>
    </w:p>
    <w:p w:rsidR="00DB7457" w:rsidRPr="009777F6" w:rsidRDefault="00DB7457" w:rsidP="00F000DD">
      <w:pPr>
        <w:widowControl w:val="0"/>
        <w:numPr>
          <w:ilvl w:val="0"/>
          <w:numId w:val="26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eresz</w:t>
      </w:r>
    </w:p>
    <w:p w:rsidR="00DB7457" w:rsidRPr="009777F6" w:rsidRDefault="00DB7457" w:rsidP="00F000DD">
      <w:pPr>
        <w:widowControl w:val="0"/>
        <w:numPr>
          <w:ilvl w:val="0"/>
          <w:numId w:val="26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vápa</w:t>
      </w:r>
    </w:p>
    <w:p w:rsidR="00DB7457" w:rsidRPr="009777F6" w:rsidRDefault="00DB7457" w:rsidP="00F000DD">
      <w:pPr>
        <w:widowControl w:val="0"/>
        <w:numPr>
          <w:ilvl w:val="0"/>
          <w:numId w:val="26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él</w:t>
      </w:r>
    </w:p>
    <w:p w:rsidR="00DB7457" w:rsidRPr="009777F6" w:rsidRDefault="00DB7457" w:rsidP="00F000DD">
      <w:pPr>
        <w:widowControl w:val="0"/>
        <w:numPr>
          <w:ilvl w:val="0"/>
          <w:numId w:val="26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proofErr w:type="spellStart"/>
      <w:r w:rsidRPr="009777F6">
        <w:rPr>
          <w:rFonts w:ascii="Palatino Linotype" w:hAnsi="Palatino Linotype"/>
          <w:sz w:val="24"/>
          <w:szCs w:val="24"/>
        </w:rPr>
        <w:t>élgerinc</w:t>
      </w:r>
      <w:proofErr w:type="spellEnd"/>
    </w:p>
    <w:p w:rsidR="00DB7457" w:rsidRPr="009777F6" w:rsidRDefault="00DB7457" w:rsidP="00F000DD">
      <w:pPr>
        <w:widowControl w:val="0"/>
        <w:numPr>
          <w:ilvl w:val="0"/>
          <w:numId w:val="26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gerinc</w:t>
      </w:r>
    </w:p>
    <w:p w:rsidR="00DB7457" w:rsidRPr="009777F6" w:rsidRDefault="00DB7457" w:rsidP="00F000DD">
      <w:pPr>
        <w:widowControl w:val="0"/>
        <w:numPr>
          <w:ilvl w:val="0"/>
          <w:numId w:val="26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függőleges csatlakozások</w:t>
      </w:r>
    </w:p>
    <w:p w:rsidR="00DB7457" w:rsidRPr="009777F6" w:rsidRDefault="00DB7457" w:rsidP="00F000DD">
      <w:pPr>
        <w:widowControl w:val="0"/>
        <w:numPr>
          <w:ilvl w:val="0"/>
          <w:numId w:val="26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orom</w:t>
      </w:r>
    </w:p>
    <w:p w:rsidR="00DB7457" w:rsidRPr="009777F6" w:rsidRDefault="00DB7457" w:rsidP="00F000DD">
      <w:pPr>
        <w:widowControl w:val="0"/>
        <w:numPr>
          <w:ilvl w:val="0"/>
          <w:numId w:val="26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oromfal</w:t>
      </w:r>
    </w:p>
    <w:p w:rsidR="00DB7457" w:rsidRPr="009777F6" w:rsidRDefault="00DB7457" w:rsidP="00F000DD">
      <w:pPr>
        <w:widowControl w:val="0"/>
        <w:numPr>
          <w:ilvl w:val="0"/>
          <w:numId w:val="26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kémény</w:t>
      </w:r>
    </w:p>
    <w:p w:rsidR="00DB7457" w:rsidRPr="009777F6" w:rsidRDefault="00DB7457" w:rsidP="00F000DD">
      <w:pPr>
        <w:widowControl w:val="0"/>
        <w:numPr>
          <w:ilvl w:val="0"/>
          <w:numId w:val="26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lastRenderedPageBreak/>
        <w:t>tetőfelépítmények</w:t>
      </w:r>
    </w:p>
    <w:p w:rsidR="00DB7457" w:rsidRDefault="00DB7457" w:rsidP="00F000D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Kerámia kiegészítő elemek</w:t>
      </w:r>
    </w:p>
    <w:p w:rsidR="00DB7457" w:rsidRDefault="00DB7457" w:rsidP="00F000D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Kerámia fedések felújítása, átforgatása</w:t>
      </w:r>
    </w:p>
    <w:p w:rsidR="00DB7457" w:rsidRPr="009777F6" w:rsidRDefault="00DB7457" w:rsidP="00F000D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Kerámia fedések bontása</w:t>
      </w:r>
    </w:p>
    <w:p w:rsidR="00DB7457" w:rsidRDefault="00DB7457" w:rsidP="00F000D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Beton tetőelem</w:t>
      </w:r>
      <w:r>
        <w:rPr>
          <w:rFonts w:ascii="Palatino Linotype" w:hAnsi="Palatino Linotype"/>
          <w:sz w:val="24"/>
          <w:szCs w:val="24"/>
        </w:rPr>
        <w:t>ek</w:t>
      </w:r>
      <w:r w:rsidRPr="009777F6">
        <w:rPr>
          <w:rFonts w:ascii="Palatino Linotype" w:hAnsi="Palatino Linotype"/>
          <w:sz w:val="24"/>
          <w:szCs w:val="24"/>
        </w:rPr>
        <w:t xml:space="preserve"> gyártás</w:t>
      </w:r>
      <w:r>
        <w:rPr>
          <w:rFonts w:ascii="Palatino Linotype" w:hAnsi="Palatino Linotype"/>
          <w:sz w:val="24"/>
          <w:szCs w:val="24"/>
        </w:rPr>
        <w:t>a</w:t>
      </w:r>
    </w:p>
    <w:p w:rsidR="00DB7457" w:rsidRDefault="00DB7457" w:rsidP="00F000D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Beton cserepek fajtái</w:t>
      </w:r>
    </w:p>
    <w:p w:rsidR="00DB7457" w:rsidRPr="009777F6" w:rsidRDefault="00DB7457" w:rsidP="00F000D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Beton cserepek rögzítése</w:t>
      </w:r>
    </w:p>
    <w:p w:rsidR="00DB7457" w:rsidRPr="009777F6" w:rsidRDefault="00DB7457" w:rsidP="00F000D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Anyagszükséglet számítás</w:t>
      </w:r>
    </w:p>
    <w:p w:rsidR="00DB7457" w:rsidRPr="009777F6" w:rsidRDefault="00DB7457" w:rsidP="00F000D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Egyrétegű fedés</w:t>
      </w:r>
    </w:p>
    <w:p w:rsidR="00DB7457" w:rsidRPr="009777F6" w:rsidRDefault="00DB7457" w:rsidP="00F000DD">
      <w:pPr>
        <w:widowControl w:val="0"/>
        <w:numPr>
          <w:ilvl w:val="0"/>
          <w:numId w:val="27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csomópontok</w:t>
      </w:r>
    </w:p>
    <w:p w:rsidR="00DB7457" w:rsidRPr="009777F6" w:rsidRDefault="00DB7457" w:rsidP="00F000DD">
      <w:pPr>
        <w:widowControl w:val="0"/>
        <w:numPr>
          <w:ilvl w:val="0"/>
          <w:numId w:val="27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eresz</w:t>
      </w:r>
    </w:p>
    <w:p w:rsidR="00DB7457" w:rsidRPr="009777F6" w:rsidRDefault="00DB7457" w:rsidP="00F000DD">
      <w:pPr>
        <w:widowControl w:val="0"/>
        <w:numPr>
          <w:ilvl w:val="0"/>
          <w:numId w:val="27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vápa</w:t>
      </w:r>
    </w:p>
    <w:p w:rsidR="00DB7457" w:rsidRPr="009777F6" w:rsidRDefault="00DB7457" w:rsidP="00F000DD">
      <w:pPr>
        <w:widowControl w:val="0"/>
        <w:numPr>
          <w:ilvl w:val="0"/>
          <w:numId w:val="27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él</w:t>
      </w:r>
    </w:p>
    <w:p w:rsidR="00DB7457" w:rsidRPr="009777F6" w:rsidRDefault="00DB7457" w:rsidP="00F000DD">
      <w:pPr>
        <w:widowControl w:val="0"/>
        <w:numPr>
          <w:ilvl w:val="0"/>
          <w:numId w:val="27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proofErr w:type="spellStart"/>
      <w:r w:rsidRPr="009777F6">
        <w:rPr>
          <w:rFonts w:ascii="Palatino Linotype" w:hAnsi="Palatino Linotype"/>
          <w:sz w:val="24"/>
          <w:szCs w:val="24"/>
        </w:rPr>
        <w:t>élgerinc</w:t>
      </w:r>
      <w:proofErr w:type="spellEnd"/>
    </w:p>
    <w:p w:rsidR="00DB7457" w:rsidRPr="009777F6" w:rsidRDefault="00DB7457" w:rsidP="00F000DD">
      <w:pPr>
        <w:widowControl w:val="0"/>
        <w:numPr>
          <w:ilvl w:val="0"/>
          <w:numId w:val="27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gerinc</w:t>
      </w:r>
    </w:p>
    <w:p w:rsidR="00DB7457" w:rsidRPr="009777F6" w:rsidRDefault="00DB7457" w:rsidP="00F000DD">
      <w:pPr>
        <w:widowControl w:val="0"/>
        <w:numPr>
          <w:ilvl w:val="0"/>
          <w:numId w:val="27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függőleges csatlakozások</w:t>
      </w:r>
    </w:p>
    <w:p w:rsidR="00DB7457" w:rsidRPr="009777F6" w:rsidRDefault="00DB7457" w:rsidP="00F000DD">
      <w:pPr>
        <w:widowControl w:val="0"/>
        <w:numPr>
          <w:ilvl w:val="0"/>
          <w:numId w:val="27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orom</w:t>
      </w:r>
    </w:p>
    <w:p w:rsidR="00DB7457" w:rsidRPr="009777F6" w:rsidRDefault="00DB7457" w:rsidP="00F000DD">
      <w:pPr>
        <w:widowControl w:val="0"/>
        <w:numPr>
          <w:ilvl w:val="0"/>
          <w:numId w:val="27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oromfal</w:t>
      </w:r>
    </w:p>
    <w:p w:rsidR="00DB7457" w:rsidRPr="009777F6" w:rsidRDefault="00DB7457" w:rsidP="00F000DD">
      <w:pPr>
        <w:widowControl w:val="0"/>
        <w:numPr>
          <w:ilvl w:val="0"/>
          <w:numId w:val="27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tetőfelépítmények</w:t>
      </w:r>
    </w:p>
    <w:p w:rsidR="00DB7457" w:rsidRPr="009777F6" w:rsidRDefault="00DB7457" w:rsidP="00F000D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Kétrétegű fedés</w:t>
      </w:r>
    </w:p>
    <w:p w:rsidR="00DB7457" w:rsidRPr="009777F6" w:rsidRDefault="00DB7457" w:rsidP="00F000DD">
      <w:pPr>
        <w:widowControl w:val="0"/>
        <w:numPr>
          <w:ilvl w:val="0"/>
          <w:numId w:val="28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csomópontok</w:t>
      </w:r>
    </w:p>
    <w:p w:rsidR="00DB7457" w:rsidRPr="009777F6" w:rsidRDefault="00DB7457" w:rsidP="00F000DD">
      <w:pPr>
        <w:widowControl w:val="0"/>
        <w:numPr>
          <w:ilvl w:val="0"/>
          <w:numId w:val="28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eresz</w:t>
      </w:r>
    </w:p>
    <w:p w:rsidR="00DB7457" w:rsidRPr="009777F6" w:rsidRDefault="00DB7457" w:rsidP="00F000DD">
      <w:pPr>
        <w:widowControl w:val="0"/>
        <w:numPr>
          <w:ilvl w:val="0"/>
          <w:numId w:val="28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vápa</w:t>
      </w:r>
    </w:p>
    <w:p w:rsidR="00DB7457" w:rsidRPr="009777F6" w:rsidRDefault="00DB7457" w:rsidP="00F000DD">
      <w:pPr>
        <w:widowControl w:val="0"/>
        <w:numPr>
          <w:ilvl w:val="0"/>
          <w:numId w:val="28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él</w:t>
      </w:r>
    </w:p>
    <w:p w:rsidR="00DB7457" w:rsidRPr="009777F6" w:rsidRDefault="00DB7457" w:rsidP="00F000DD">
      <w:pPr>
        <w:widowControl w:val="0"/>
        <w:numPr>
          <w:ilvl w:val="0"/>
          <w:numId w:val="28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proofErr w:type="spellStart"/>
      <w:r w:rsidRPr="009777F6">
        <w:rPr>
          <w:rFonts w:ascii="Palatino Linotype" w:hAnsi="Palatino Linotype"/>
          <w:sz w:val="24"/>
          <w:szCs w:val="24"/>
        </w:rPr>
        <w:t>élgerinc</w:t>
      </w:r>
      <w:proofErr w:type="spellEnd"/>
    </w:p>
    <w:p w:rsidR="00DB7457" w:rsidRPr="009777F6" w:rsidRDefault="00DB7457" w:rsidP="00F000DD">
      <w:pPr>
        <w:widowControl w:val="0"/>
        <w:numPr>
          <w:ilvl w:val="0"/>
          <w:numId w:val="28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gerinc</w:t>
      </w:r>
    </w:p>
    <w:p w:rsidR="00DB7457" w:rsidRPr="009777F6" w:rsidRDefault="00DB7457" w:rsidP="00F000DD">
      <w:pPr>
        <w:widowControl w:val="0"/>
        <w:numPr>
          <w:ilvl w:val="0"/>
          <w:numId w:val="28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függőleges csatlakozások</w:t>
      </w:r>
    </w:p>
    <w:p w:rsidR="00DB7457" w:rsidRPr="009777F6" w:rsidRDefault="00DB7457" w:rsidP="00F000DD">
      <w:pPr>
        <w:widowControl w:val="0"/>
        <w:numPr>
          <w:ilvl w:val="0"/>
          <w:numId w:val="28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orom</w:t>
      </w:r>
    </w:p>
    <w:p w:rsidR="00DB7457" w:rsidRPr="009777F6" w:rsidRDefault="00DB7457" w:rsidP="00F000DD">
      <w:pPr>
        <w:widowControl w:val="0"/>
        <w:numPr>
          <w:ilvl w:val="0"/>
          <w:numId w:val="28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oromfal</w:t>
      </w:r>
    </w:p>
    <w:p w:rsidR="00DB7457" w:rsidRPr="009777F6" w:rsidRDefault="00DB7457" w:rsidP="00F000DD">
      <w:pPr>
        <w:widowControl w:val="0"/>
        <w:numPr>
          <w:ilvl w:val="0"/>
          <w:numId w:val="28"/>
        </w:numPr>
        <w:suppressAutoHyphens/>
        <w:spacing w:after="0" w:line="240" w:lineRule="auto"/>
        <w:ind w:left="185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tetőfelépítmények</w:t>
      </w:r>
    </w:p>
    <w:p w:rsidR="00DB7457" w:rsidRDefault="00DB7457" w:rsidP="00F000DD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Beton cserépfedések javítása</w:t>
      </w:r>
    </w:p>
    <w:p w:rsidR="00DB7457" w:rsidRDefault="00DB7457" w:rsidP="00F000DD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Tetőfedésekkel</w:t>
      </w:r>
      <w:r w:rsidRPr="00A62298">
        <w:rPr>
          <w:rFonts w:ascii="Palatino Linotype" w:hAnsi="Palatino Linotype"/>
          <w:sz w:val="24"/>
          <w:szCs w:val="24"/>
        </w:rPr>
        <w:t xml:space="preserve"> kapcsolatos környezetvédelmi előírások</w:t>
      </w:r>
    </w:p>
    <w:p w:rsidR="00DB7457" w:rsidRPr="009777F6" w:rsidRDefault="00DB7457" w:rsidP="00F000DD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DB7457" w:rsidRPr="00ED29DA" w:rsidRDefault="00DB7457" w:rsidP="00C65A1E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9777F6">
        <w:rPr>
          <w:rFonts w:ascii="Palatino Linotype" w:hAnsi="Palatino Linotype"/>
          <w:b/>
          <w:sz w:val="24"/>
          <w:szCs w:val="24"/>
        </w:rPr>
        <w:t>Egyéb fedések</w:t>
      </w:r>
      <w:r w:rsidRPr="009777F6"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sz w:val="24"/>
          <w:szCs w:val="24"/>
        </w:rPr>
        <w:tab/>
      </w:r>
      <w:r w:rsidRPr="009777F6">
        <w:rPr>
          <w:rFonts w:ascii="Palatino Linotype" w:hAnsi="Palatino Linotype"/>
          <w:b/>
          <w:i/>
          <w:sz w:val="24"/>
          <w:szCs w:val="24"/>
        </w:rPr>
        <w:t>64 óra</w:t>
      </w:r>
    </w:p>
    <w:p w:rsidR="00DB7457" w:rsidRPr="009777F6" w:rsidRDefault="00DB7457" w:rsidP="00F000D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Szálerősített lemezgyártás</w:t>
      </w:r>
    </w:p>
    <w:p w:rsidR="00DB7457" w:rsidRPr="009777F6" w:rsidRDefault="00DB7457" w:rsidP="00F000D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Anyagszükséglet számítás</w:t>
      </w:r>
    </w:p>
    <w:p w:rsidR="00DB7457" w:rsidRPr="009777F6" w:rsidRDefault="00DB7457" w:rsidP="00F000D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Egyrétegű fedés és csomópontjai készítése</w:t>
      </w:r>
    </w:p>
    <w:p w:rsidR="00DB7457" w:rsidRPr="009777F6" w:rsidRDefault="00DB7457" w:rsidP="00F000D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Szabvány szálerősített lemez fedés csomópontjai, fedési képek</w:t>
      </w:r>
    </w:p>
    <w:p w:rsidR="00DB7457" w:rsidRPr="009777F6" w:rsidRDefault="00DB7457" w:rsidP="00F000D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Azbeszt tartalmú fedések előírásai, bontása</w:t>
      </w:r>
    </w:p>
    <w:p w:rsidR="00DB7457" w:rsidRPr="009777F6" w:rsidRDefault="00DB7457" w:rsidP="00F000D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Rombusz fedés csomópontjai, fedési képek</w:t>
      </w:r>
    </w:p>
    <w:p w:rsidR="00DB7457" w:rsidRPr="009777F6" w:rsidRDefault="00DB7457" w:rsidP="00F000D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Kétrétegű fedések, fedési képek</w:t>
      </w:r>
    </w:p>
    <w:p w:rsidR="00DB7457" w:rsidRPr="009777F6" w:rsidRDefault="00DB7457" w:rsidP="00F000D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Hullámpalafedés csomópontjai, fedési képek</w:t>
      </w:r>
    </w:p>
    <w:p w:rsidR="00DB7457" w:rsidRPr="009777F6" w:rsidRDefault="00DB7457" w:rsidP="00F000D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Bitumenes zsindelygyártás</w:t>
      </w:r>
    </w:p>
    <w:p w:rsidR="00DB7457" w:rsidRPr="009777F6" w:rsidRDefault="00DB7457" w:rsidP="00F000D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lastRenderedPageBreak/>
        <w:t>Bitumenes zsindely fedések készítése</w:t>
      </w:r>
    </w:p>
    <w:p w:rsidR="00DB7457" w:rsidRPr="009777F6" w:rsidRDefault="00DB7457" w:rsidP="00F000D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Anyagszükséglet számítás</w:t>
      </w:r>
    </w:p>
    <w:p w:rsidR="00DB7457" w:rsidRPr="009777F6" w:rsidRDefault="00DB7457" w:rsidP="00F000D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Cserepes lemez fedés és csomópontjai készítése</w:t>
      </w:r>
    </w:p>
    <w:p w:rsidR="00DB7457" w:rsidRPr="009777F6" w:rsidRDefault="00DB7457" w:rsidP="00F000D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Műanyag hullámlemez fedés készítése</w:t>
      </w:r>
    </w:p>
    <w:p w:rsidR="00DB7457" w:rsidRPr="009777F6" w:rsidRDefault="00DB7457" w:rsidP="00C65A1E">
      <w:pPr>
        <w:spacing w:after="0" w:line="240" w:lineRule="auto"/>
        <w:rPr>
          <w:rFonts w:ascii="Palatino Linotype" w:hAnsi="Palatino Linotype"/>
          <w:b/>
        </w:rPr>
      </w:pPr>
    </w:p>
    <w:p w:rsidR="00DB7457" w:rsidRPr="009777F6" w:rsidRDefault="00DB7457" w:rsidP="00C0272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9777F6">
        <w:rPr>
          <w:rFonts w:ascii="Palatino Linotype" w:hAnsi="Palatino Linotype"/>
          <w:b/>
          <w:i/>
          <w:sz w:val="24"/>
          <w:szCs w:val="24"/>
        </w:rPr>
        <w:t>A képzés javasolt helyszíne (ajánlás)</w:t>
      </w:r>
    </w:p>
    <w:p w:rsidR="00DB7457" w:rsidRPr="009777F6" w:rsidRDefault="00DB7457" w:rsidP="00F000D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Tanműhely</w:t>
      </w:r>
    </w:p>
    <w:p w:rsidR="00DB7457" w:rsidRPr="009777F6" w:rsidRDefault="00DB7457" w:rsidP="00F000DD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9777F6">
        <w:rPr>
          <w:rFonts w:ascii="Palatino Linotype" w:hAnsi="Palatino Linotype"/>
          <w:sz w:val="24"/>
          <w:szCs w:val="24"/>
        </w:rPr>
        <w:t>A gyakorlati képzőhely által meghatározott építési terület</w:t>
      </w:r>
    </w:p>
    <w:p w:rsidR="00DB7457" w:rsidRPr="009777F6" w:rsidRDefault="00DB7457" w:rsidP="00C65A1E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DB7457" w:rsidRDefault="00DB7457" w:rsidP="00C0272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9777F6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B7457" w:rsidRDefault="00DB7457" w:rsidP="00F000DD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i/>
          <w:sz w:val="24"/>
          <w:szCs w:val="24"/>
        </w:rPr>
      </w:pPr>
    </w:p>
    <w:p w:rsidR="00DB7457" w:rsidRPr="009777F6" w:rsidRDefault="00DB7457" w:rsidP="00EB4EAE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9777F6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DB7457" w:rsidRPr="009777F6" w:rsidTr="00B3565D">
        <w:trPr>
          <w:jc w:val="center"/>
        </w:trPr>
        <w:tc>
          <w:tcPr>
            <w:tcW w:w="994" w:type="dxa"/>
            <w:vMerge w:val="restart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Alkalmazott oktatási</w:t>
            </w:r>
          </w:p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B7457" w:rsidRPr="009777F6" w:rsidTr="00B3565D">
        <w:trPr>
          <w:jc w:val="center"/>
        </w:trPr>
        <w:tc>
          <w:tcPr>
            <w:tcW w:w="994" w:type="dxa"/>
            <w:vMerge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B7457" w:rsidRPr="009777F6" w:rsidTr="00B3565D">
        <w:trPr>
          <w:jc w:val="center"/>
        </w:trPr>
        <w:tc>
          <w:tcPr>
            <w:tcW w:w="994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994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994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994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994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994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994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994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994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994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994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B7457" w:rsidRPr="009777F6" w:rsidRDefault="00DB7457" w:rsidP="00C65A1E">
      <w:pPr>
        <w:spacing w:after="0" w:line="240" w:lineRule="auto"/>
        <w:jc w:val="both"/>
        <w:rPr>
          <w:rFonts w:ascii="Palatino Linotype" w:hAnsi="Palatino Linotype" w:cs="Verdana"/>
          <w:b/>
          <w:i/>
          <w:iCs/>
          <w:sz w:val="24"/>
          <w:szCs w:val="24"/>
        </w:rPr>
      </w:pPr>
    </w:p>
    <w:p w:rsidR="00DB7457" w:rsidRPr="009777F6" w:rsidRDefault="00DB7457" w:rsidP="00EB4EAE">
      <w:pPr>
        <w:numPr>
          <w:ilvl w:val="2"/>
          <w:numId w:val="4"/>
        </w:numPr>
        <w:spacing w:after="0" w:line="240" w:lineRule="auto"/>
        <w:jc w:val="both"/>
        <w:rPr>
          <w:rFonts w:ascii="Palatino Linotype" w:hAnsi="Palatino Linotype"/>
          <w:iCs/>
        </w:rPr>
      </w:pPr>
      <w:r w:rsidRPr="009777F6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B7457" w:rsidRPr="009777F6" w:rsidTr="00B3565D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B7457" w:rsidRPr="009777F6" w:rsidTr="00B3565D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B7457" w:rsidRPr="009777F6" w:rsidRDefault="00DB7457" w:rsidP="00B3565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B7457" w:rsidRPr="009777F6" w:rsidRDefault="00DB7457" w:rsidP="00B3565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B7457" w:rsidRPr="009777F6" w:rsidRDefault="00DB7457" w:rsidP="00B3565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B7457" w:rsidRPr="009777F6" w:rsidRDefault="00DB7457" w:rsidP="00B3565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B7457" w:rsidRPr="009777F6" w:rsidRDefault="00DB7457" w:rsidP="00B3565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 xml:space="preserve">Hallott szöveg feldolgozása </w:t>
            </w:r>
            <w:r w:rsidRPr="009777F6">
              <w:rPr>
                <w:rFonts w:ascii="Palatino Linotype" w:hAnsi="Palatino Linotype" w:cs="Arial"/>
                <w:sz w:val="20"/>
                <w:szCs w:val="20"/>
              </w:rPr>
              <w:lastRenderedPageBreak/>
              <w:t>jegyzeteléssel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lastRenderedPageBreak/>
              <w:t>1.5.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B7457" w:rsidRPr="009777F6" w:rsidTr="00B3565D">
        <w:trPr>
          <w:jc w:val="center"/>
        </w:trPr>
        <w:tc>
          <w:tcPr>
            <w:tcW w:w="82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777F6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7457" w:rsidRPr="009777F6" w:rsidRDefault="00DB7457" w:rsidP="00B3565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777F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B7457" w:rsidRPr="009777F6" w:rsidRDefault="00DB7457" w:rsidP="00C65A1E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DB7457" w:rsidRDefault="00DB7457" w:rsidP="00ED29DA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9777F6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9777F6">
        <w:rPr>
          <w:rFonts w:ascii="Palatino Linotype" w:hAnsi="Palatino Linotype"/>
          <w:b/>
          <w:sz w:val="24"/>
          <w:szCs w:val="24"/>
        </w:rPr>
        <w:t>tantárgy</w:t>
      </w:r>
      <w:r w:rsidRPr="009777F6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9777F6">
        <w:rPr>
          <w:rFonts w:ascii="Palatino Linotype" w:hAnsi="Palatino Linotype"/>
          <w:b/>
          <w:sz w:val="24"/>
          <w:szCs w:val="24"/>
        </w:rPr>
        <w:t>értékelésének</w:t>
      </w:r>
      <w:r w:rsidRPr="009777F6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DB7457" w:rsidRPr="00ED29DA" w:rsidRDefault="00DB7457" w:rsidP="00F000DD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bCs/>
          <w:sz w:val="24"/>
          <w:szCs w:val="24"/>
        </w:rPr>
      </w:pPr>
      <w:r w:rsidRPr="00ED29DA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sectPr w:rsidR="00DB7457" w:rsidRPr="00ED29DA" w:rsidSect="00283100">
      <w:footerReference w:type="default" r:id="rId9"/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15E4" w:rsidRDefault="009A15E4">
      <w:pPr>
        <w:spacing w:after="0" w:line="240" w:lineRule="auto"/>
      </w:pPr>
      <w:r>
        <w:separator/>
      </w:r>
    </w:p>
  </w:endnote>
  <w:endnote w:type="continuationSeparator" w:id="0">
    <w:p w:rsidR="009A15E4" w:rsidRDefault="009A15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7457" w:rsidRDefault="009A15E4" w:rsidP="00CE203C">
    <w:pPr>
      <w:pStyle w:val="llb"/>
      <w:ind w:left="720"/>
      <w:jc w:val="center"/>
    </w:pPr>
    <w:r>
      <w:fldChar w:fldCharType="begin"/>
    </w:r>
    <w:r>
      <w:instrText>PAGE   \* MERGEFORMAT</w:instrText>
    </w:r>
    <w:r>
      <w:fldChar w:fldCharType="separate"/>
    </w:r>
    <w:r w:rsidR="00FB0EB9">
      <w:rPr>
        <w:noProof/>
      </w:rPr>
      <w:t>1</w:t>
    </w:r>
    <w:r>
      <w:rPr>
        <w:noProof/>
      </w:rPr>
      <w:fldChar w:fldCharType="end"/>
    </w:r>
  </w:p>
  <w:p w:rsidR="00DB7457" w:rsidRDefault="00DB7457" w:rsidP="00CE203C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7457" w:rsidRPr="0028078A" w:rsidRDefault="00DB7457" w:rsidP="006B316A">
    <w:pPr>
      <w:pStyle w:val="llb"/>
      <w:ind w:left="720"/>
    </w:pPr>
    <w:r>
      <w:tab/>
    </w:r>
    <w:r w:rsidR="009A15E4">
      <w:fldChar w:fldCharType="begin"/>
    </w:r>
    <w:r w:rsidR="009A15E4">
      <w:instrText>PAGE   \* MERGEFORMAT</w:instrText>
    </w:r>
    <w:r w:rsidR="009A15E4">
      <w:fldChar w:fldCharType="separate"/>
    </w:r>
    <w:r w:rsidR="00FB0EB9">
      <w:rPr>
        <w:noProof/>
      </w:rPr>
      <w:t>16</w:t>
    </w:r>
    <w:r w:rsidR="009A15E4">
      <w:rPr>
        <w:noProof/>
      </w:rPr>
      <w:fldChar w:fldCharType="end"/>
    </w:r>
  </w:p>
  <w:p w:rsidR="00DB7457" w:rsidRDefault="00DB7457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15E4" w:rsidRDefault="009A15E4">
      <w:pPr>
        <w:spacing w:after="0" w:line="240" w:lineRule="auto"/>
      </w:pPr>
      <w:r>
        <w:separator/>
      </w:r>
    </w:p>
  </w:footnote>
  <w:footnote w:type="continuationSeparator" w:id="0">
    <w:p w:rsidR="009A15E4" w:rsidRDefault="009A15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E6C01"/>
    <w:multiLevelType w:val="hybridMultilevel"/>
    <w:tmpl w:val="85906754"/>
    <w:lvl w:ilvl="0" w:tplc="EC4A651A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">
    <w:nsid w:val="08A555B8"/>
    <w:multiLevelType w:val="hybridMultilevel"/>
    <w:tmpl w:val="58C4C5BE"/>
    <w:lvl w:ilvl="0" w:tplc="EC4A651A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">
    <w:nsid w:val="091F150D"/>
    <w:multiLevelType w:val="hybridMultilevel"/>
    <w:tmpl w:val="B204E710"/>
    <w:lvl w:ilvl="0" w:tplc="EC4A651A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">
    <w:nsid w:val="0CB7724F"/>
    <w:multiLevelType w:val="hybridMultilevel"/>
    <w:tmpl w:val="7CEE5252"/>
    <w:lvl w:ilvl="0" w:tplc="EC4A651A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4">
    <w:nsid w:val="0DA47EB1"/>
    <w:multiLevelType w:val="hybridMultilevel"/>
    <w:tmpl w:val="35BCB4A4"/>
    <w:lvl w:ilvl="0" w:tplc="EC4A651A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5">
    <w:nsid w:val="0E3B29A9"/>
    <w:multiLevelType w:val="hybridMultilevel"/>
    <w:tmpl w:val="0B0A000C"/>
    <w:lvl w:ilvl="0" w:tplc="EC4A651A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6">
    <w:nsid w:val="11644FF5"/>
    <w:multiLevelType w:val="multilevel"/>
    <w:tmpl w:val="503A5BBC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7">
    <w:nsid w:val="14C8669A"/>
    <w:multiLevelType w:val="hybridMultilevel"/>
    <w:tmpl w:val="D6E6D3AE"/>
    <w:lvl w:ilvl="0" w:tplc="EC4A651A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8">
    <w:nsid w:val="16CF2614"/>
    <w:multiLevelType w:val="hybridMultilevel"/>
    <w:tmpl w:val="E9DA04F2"/>
    <w:lvl w:ilvl="0" w:tplc="EC4A651A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9">
    <w:nsid w:val="17EA21E3"/>
    <w:multiLevelType w:val="hybridMultilevel"/>
    <w:tmpl w:val="8C32BEC4"/>
    <w:lvl w:ilvl="0" w:tplc="EC4A651A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0">
    <w:nsid w:val="1B0E1640"/>
    <w:multiLevelType w:val="hybridMultilevel"/>
    <w:tmpl w:val="748477F4"/>
    <w:lvl w:ilvl="0" w:tplc="EC4A651A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1">
    <w:nsid w:val="20A521EF"/>
    <w:multiLevelType w:val="hybridMultilevel"/>
    <w:tmpl w:val="10421A74"/>
    <w:lvl w:ilvl="0" w:tplc="EC4A651A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2">
    <w:nsid w:val="26FA761D"/>
    <w:multiLevelType w:val="hybridMultilevel"/>
    <w:tmpl w:val="FB9AF06C"/>
    <w:lvl w:ilvl="0" w:tplc="EC4A651A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3">
    <w:nsid w:val="2B2D17AC"/>
    <w:multiLevelType w:val="hybridMultilevel"/>
    <w:tmpl w:val="C45211FC"/>
    <w:lvl w:ilvl="0" w:tplc="EC4A651A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4">
    <w:nsid w:val="2CEE61F6"/>
    <w:multiLevelType w:val="hybridMultilevel"/>
    <w:tmpl w:val="C9FE8ED0"/>
    <w:lvl w:ilvl="0" w:tplc="EC4A651A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5">
    <w:nsid w:val="32425D84"/>
    <w:multiLevelType w:val="hybridMultilevel"/>
    <w:tmpl w:val="91C224BA"/>
    <w:lvl w:ilvl="0" w:tplc="EC4A651A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6">
    <w:nsid w:val="33DE0941"/>
    <w:multiLevelType w:val="hybridMultilevel"/>
    <w:tmpl w:val="47B2EB84"/>
    <w:lvl w:ilvl="0" w:tplc="EC4A651A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7">
    <w:nsid w:val="38EA2795"/>
    <w:multiLevelType w:val="hybridMultilevel"/>
    <w:tmpl w:val="5A9A2654"/>
    <w:lvl w:ilvl="0" w:tplc="EC4A651A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8">
    <w:nsid w:val="3FCA5879"/>
    <w:multiLevelType w:val="hybridMultilevel"/>
    <w:tmpl w:val="DCD472AE"/>
    <w:lvl w:ilvl="0" w:tplc="EC4A651A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9">
    <w:nsid w:val="41BE517C"/>
    <w:multiLevelType w:val="hybridMultilevel"/>
    <w:tmpl w:val="B0369402"/>
    <w:lvl w:ilvl="0" w:tplc="EC4A651A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0">
    <w:nsid w:val="44FE7769"/>
    <w:multiLevelType w:val="hybridMultilevel"/>
    <w:tmpl w:val="B8A4FB1A"/>
    <w:lvl w:ilvl="0" w:tplc="EC4A651A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1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22">
    <w:nsid w:val="573D0801"/>
    <w:multiLevelType w:val="hybridMultilevel"/>
    <w:tmpl w:val="5FC6B018"/>
    <w:lvl w:ilvl="0" w:tplc="EC4A651A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3">
    <w:nsid w:val="585A3022"/>
    <w:multiLevelType w:val="hybridMultilevel"/>
    <w:tmpl w:val="7FE2A87A"/>
    <w:lvl w:ilvl="0" w:tplc="EC4A651A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4">
    <w:nsid w:val="603171CC"/>
    <w:multiLevelType w:val="hybridMultilevel"/>
    <w:tmpl w:val="BD2E0802"/>
    <w:lvl w:ilvl="0" w:tplc="EC4A651A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5">
    <w:nsid w:val="62F47C70"/>
    <w:multiLevelType w:val="hybridMultilevel"/>
    <w:tmpl w:val="70A847D2"/>
    <w:lvl w:ilvl="0" w:tplc="EC4A651A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6">
    <w:nsid w:val="630635E7"/>
    <w:multiLevelType w:val="hybridMultilevel"/>
    <w:tmpl w:val="7286F812"/>
    <w:lvl w:ilvl="0" w:tplc="EC4A651A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7">
    <w:nsid w:val="633239D0"/>
    <w:multiLevelType w:val="hybridMultilevel"/>
    <w:tmpl w:val="3B7090A2"/>
    <w:lvl w:ilvl="0" w:tplc="EC4A651A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8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29">
    <w:nsid w:val="664A68E3"/>
    <w:multiLevelType w:val="hybridMultilevel"/>
    <w:tmpl w:val="3A6239E8"/>
    <w:lvl w:ilvl="0" w:tplc="EC4A651A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0">
    <w:nsid w:val="6C3B54EB"/>
    <w:multiLevelType w:val="hybridMultilevel"/>
    <w:tmpl w:val="FEEEA8DE"/>
    <w:lvl w:ilvl="0" w:tplc="EC4A651A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1">
    <w:nsid w:val="709E3B79"/>
    <w:multiLevelType w:val="hybridMultilevel"/>
    <w:tmpl w:val="A36AB284"/>
    <w:lvl w:ilvl="0" w:tplc="EC4A651A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2">
    <w:nsid w:val="773916B5"/>
    <w:multiLevelType w:val="hybridMultilevel"/>
    <w:tmpl w:val="90382064"/>
    <w:lvl w:ilvl="0" w:tplc="EC4A651A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3">
    <w:nsid w:val="782C10BD"/>
    <w:multiLevelType w:val="hybridMultilevel"/>
    <w:tmpl w:val="8AD22542"/>
    <w:lvl w:ilvl="0" w:tplc="EC4A651A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4">
    <w:nsid w:val="78C02C42"/>
    <w:multiLevelType w:val="hybridMultilevel"/>
    <w:tmpl w:val="367CA2E4"/>
    <w:lvl w:ilvl="0" w:tplc="EC4A651A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5">
    <w:nsid w:val="7A8E5C98"/>
    <w:multiLevelType w:val="hybridMultilevel"/>
    <w:tmpl w:val="F5CADE36"/>
    <w:lvl w:ilvl="0" w:tplc="EC4A651A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6">
    <w:nsid w:val="7B1116A7"/>
    <w:multiLevelType w:val="hybridMultilevel"/>
    <w:tmpl w:val="67D00558"/>
    <w:lvl w:ilvl="0" w:tplc="EC4A651A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7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num w:numId="1">
    <w:abstractNumId w:val="28"/>
  </w:num>
  <w:num w:numId="2">
    <w:abstractNumId w:val="37"/>
  </w:num>
  <w:num w:numId="3">
    <w:abstractNumId w:val="21"/>
  </w:num>
  <w:num w:numId="4">
    <w:abstractNumId w:val="6"/>
  </w:num>
  <w:num w:numId="5">
    <w:abstractNumId w:val="24"/>
  </w:num>
  <w:num w:numId="6">
    <w:abstractNumId w:val="19"/>
  </w:num>
  <w:num w:numId="7">
    <w:abstractNumId w:val="29"/>
  </w:num>
  <w:num w:numId="8">
    <w:abstractNumId w:val="33"/>
  </w:num>
  <w:num w:numId="9">
    <w:abstractNumId w:val="25"/>
  </w:num>
  <w:num w:numId="10">
    <w:abstractNumId w:val="34"/>
  </w:num>
  <w:num w:numId="11">
    <w:abstractNumId w:val="20"/>
  </w:num>
  <w:num w:numId="12">
    <w:abstractNumId w:val="27"/>
  </w:num>
  <w:num w:numId="13">
    <w:abstractNumId w:val="9"/>
  </w:num>
  <w:num w:numId="14">
    <w:abstractNumId w:val="11"/>
  </w:num>
  <w:num w:numId="15">
    <w:abstractNumId w:val="8"/>
  </w:num>
  <w:num w:numId="16">
    <w:abstractNumId w:val="0"/>
  </w:num>
  <w:num w:numId="17">
    <w:abstractNumId w:val="14"/>
  </w:num>
  <w:num w:numId="18">
    <w:abstractNumId w:val="32"/>
  </w:num>
  <w:num w:numId="19">
    <w:abstractNumId w:val="4"/>
  </w:num>
  <w:num w:numId="20">
    <w:abstractNumId w:val="22"/>
  </w:num>
  <w:num w:numId="21">
    <w:abstractNumId w:val="1"/>
  </w:num>
  <w:num w:numId="22">
    <w:abstractNumId w:val="3"/>
  </w:num>
  <w:num w:numId="23">
    <w:abstractNumId w:val="16"/>
  </w:num>
  <w:num w:numId="24">
    <w:abstractNumId w:val="31"/>
  </w:num>
  <w:num w:numId="25">
    <w:abstractNumId w:val="26"/>
  </w:num>
  <w:num w:numId="26">
    <w:abstractNumId w:val="15"/>
  </w:num>
  <w:num w:numId="27">
    <w:abstractNumId w:val="18"/>
  </w:num>
  <w:num w:numId="28">
    <w:abstractNumId w:val="36"/>
  </w:num>
  <w:num w:numId="29">
    <w:abstractNumId w:val="10"/>
  </w:num>
  <w:num w:numId="30">
    <w:abstractNumId w:val="12"/>
  </w:num>
  <w:num w:numId="31">
    <w:abstractNumId w:val="5"/>
  </w:num>
  <w:num w:numId="32">
    <w:abstractNumId w:val="7"/>
  </w:num>
  <w:num w:numId="33">
    <w:abstractNumId w:val="13"/>
  </w:num>
  <w:num w:numId="34">
    <w:abstractNumId w:val="23"/>
  </w:num>
  <w:num w:numId="35">
    <w:abstractNumId w:val="35"/>
  </w:num>
  <w:num w:numId="36">
    <w:abstractNumId w:val="17"/>
  </w:num>
  <w:num w:numId="37">
    <w:abstractNumId w:val="2"/>
  </w:num>
  <w:num w:numId="38">
    <w:abstractNumId w:val="30"/>
  </w:num>
  <w:numIdMacAtCleanup w:val="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125D1"/>
    <w:rsid w:val="000148A0"/>
    <w:rsid w:val="00016082"/>
    <w:rsid w:val="00017C63"/>
    <w:rsid w:val="00023588"/>
    <w:rsid w:val="00027E28"/>
    <w:rsid w:val="00036091"/>
    <w:rsid w:val="00037185"/>
    <w:rsid w:val="0004622D"/>
    <w:rsid w:val="00051ECE"/>
    <w:rsid w:val="00055A02"/>
    <w:rsid w:val="00056B9F"/>
    <w:rsid w:val="00061282"/>
    <w:rsid w:val="0006357D"/>
    <w:rsid w:val="0006464E"/>
    <w:rsid w:val="000657D6"/>
    <w:rsid w:val="0006617E"/>
    <w:rsid w:val="000768BE"/>
    <w:rsid w:val="000835BA"/>
    <w:rsid w:val="00096C56"/>
    <w:rsid w:val="00097056"/>
    <w:rsid w:val="000A1817"/>
    <w:rsid w:val="000A584F"/>
    <w:rsid w:val="000A75AA"/>
    <w:rsid w:val="000B1E88"/>
    <w:rsid w:val="000C0281"/>
    <w:rsid w:val="000C50D9"/>
    <w:rsid w:val="000D70BA"/>
    <w:rsid w:val="000D75AE"/>
    <w:rsid w:val="000E120B"/>
    <w:rsid w:val="000E4CF6"/>
    <w:rsid w:val="000F48BD"/>
    <w:rsid w:val="001058F6"/>
    <w:rsid w:val="0010660C"/>
    <w:rsid w:val="00120323"/>
    <w:rsid w:val="00120750"/>
    <w:rsid w:val="00137A02"/>
    <w:rsid w:val="00153EE6"/>
    <w:rsid w:val="001619DE"/>
    <w:rsid w:val="0017355C"/>
    <w:rsid w:val="00175BEA"/>
    <w:rsid w:val="00176AB7"/>
    <w:rsid w:val="001806EF"/>
    <w:rsid w:val="00197EB4"/>
    <w:rsid w:val="001B2CAD"/>
    <w:rsid w:val="001B3D1D"/>
    <w:rsid w:val="001D48FA"/>
    <w:rsid w:val="001D574D"/>
    <w:rsid w:val="001D7F37"/>
    <w:rsid w:val="001E38D4"/>
    <w:rsid w:val="001E3CFD"/>
    <w:rsid w:val="001F0AFD"/>
    <w:rsid w:val="001F0E07"/>
    <w:rsid w:val="001F74EF"/>
    <w:rsid w:val="00201CFC"/>
    <w:rsid w:val="0021193D"/>
    <w:rsid w:val="002163EE"/>
    <w:rsid w:val="0022147F"/>
    <w:rsid w:val="00227C48"/>
    <w:rsid w:val="00230798"/>
    <w:rsid w:val="002320C6"/>
    <w:rsid w:val="002413BF"/>
    <w:rsid w:val="002418AC"/>
    <w:rsid w:val="00244FA5"/>
    <w:rsid w:val="0025173A"/>
    <w:rsid w:val="00251998"/>
    <w:rsid w:val="00255AD3"/>
    <w:rsid w:val="00256BCD"/>
    <w:rsid w:val="00272FA1"/>
    <w:rsid w:val="0027379E"/>
    <w:rsid w:val="0028078A"/>
    <w:rsid w:val="00283100"/>
    <w:rsid w:val="00296446"/>
    <w:rsid w:val="002971CF"/>
    <w:rsid w:val="00297217"/>
    <w:rsid w:val="002A463B"/>
    <w:rsid w:val="002A7C0F"/>
    <w:rsid w:val="002C1F1F"/>
    <w:rsid w:val="002C5176"/>
    <w:rsid w:val="002D1E99"/>
    <w:rsid w:val="002D3E9D"/>
    <w:rsid w:val="002E2863"/>
    <w:rsid w:val="002E4E36"/>
    <w:rsid w:val="002E71B8"/>
    <w:rsid w:val="002F1618"/>
    <w:rsid w:val="003145D2"/>
    <w:rsid w:val="003150D6"/>
    <w:rsid w:val="00317302"/>
    <w:rsid w:val="003232B9"/>
    <w:rsid w:val="00325781"/>
    <w:rsid w:val="00327BAE"/>
    <w:rsid w:val="0034095D"/>
    <w:rsid w:val="0034097C"/>
    <w:rsid w:val="00345650"/>
    <w:rsid w:val="00346E4E"/>
    <w:rsid w:val="00363F8E"/>
    <w:rsid w:val="003645EA"/>
    <w:rsid w:val="003724F9"/>
    <w:rsid w:val="00376663"/>
    <w:rsid w:val="00376DA6"/>
    <w:rsid w:val="003771E7"/>
    <w:rsid w:val="0038294E"/>
    <w:rsid w:val="00385149"/>
    <w:rsid w:val="003915F1"/>
    <w:rsid w:val="00391E5C"/>
    <w:rsid w:val="00397E01"/>
    <w:rsid w:val="003A28D7"/>
    <w:rsid w:val="003A5D8F"/>
    <w:rsid w:val="003A6EE7"/>
    <w:rsid w:val="003C1756"/>
    <w:rsid w:val="003C59F1"/>
    <w:rsid w:val="003D167A"/>
    <w:rsid w:val="003D3919"/>
    <w:rsid w:val="003E0C64"/>
    <w:rsid w:val="003E3D9B"/>
    <w:rsid w:val="003E445A"/>
    <w:rsid w:val="003F3067"/>
    <w:rsid w:val="004036EA"/>
    <w:rsid w:val="00411C61"/>
    <w:rsid w:val="00412D05"/>
    <w:rsid w:val="0041412F"/>
    <w:rsid w:val="004153BF"/>
    <w:rsid w:val="0041541F"/>
    <w:rsid w:val="00416EB3"/>
    <w:rsid w:val="00423889"/>
    <w:rsid w:val="00424E04"/>
    <w:rsid w:val="00425C80"/>
    <w:rsid w:val="004277B0"/>
    <w:rsid w:val="0045044E"/>
    <w:rsid w:val="00452B42"/>
    <w:rsid w:val="00454D2A"/>
    <w:rsid w:val="00455454"/>
    <w:rsid w:val="00465ADD"/>
    <w:rsid w:val="0047046F"/>
    <w:rsid w:val="00472527"/>
    <w:rsid w:val="00475B6E"/>
    <w:rsid w:val="00481C98"/>
    <w:rsid w:val="004842CC"/>
    <w:rsid w:val="00494883"/>
    <w:rsid w:val="00494BE9"/>
    <w:rsid w:val="004A0695"/>
    <w:rsid w:val="004A3332"/>
    <w:rsid w:val="004B1001"/>
    <w:rsid w:val="004C488C"/>
    <w:rsid w:val="004C699F"/>
    <w:rsid w:val="004D4845"/>
    <w:rsid w:val="004D48E0"/>
    <w:rsid w:val="004D5DC0"/>
    <w:rsid w:val="004D6AC3"/>
    <w:rsid w:val="004E5210"/>
    <w:rsid w:val="004F3A30"/>
    <w:rsid w:val="004F724E"/>
    <w:rsid w:val="00503CAD"/>
    <w:rsid w:val="00505140"/>
    <w:rsid w:val="00505B0A"/>
    <w:rsid w:val="00512C80"/>
    <w:rsid w:val="00516DE4"/>
    <w:rsid w:val="00523A15"/>
    <w:rsid w:val="00526E91"/>
    <w:rsid w:val="00542D4F"/>
    <w:rsid w:val="005448ED"/>
    <w:rsid w:val="0054581C"/>
    <w:rsid w:val="005501DE"/>
    <w:rsid w:val="005508D3"/>
    <w:rsid w:val="005617B4"/>
    <w:rsid w:val="00561C35"/>
    <w:rsid w:val="00563CAE"/>
    <w:rsid w:val="00571BD6"/>
    <w:rsid w:val="00574A54"/>
    <w:rsid w:val="005804B4"/>
    <w:rsid w:val="00583213"/>
    <w:rsid w:val="00583F85"/>
    <w:rsid w:val="005912B1"/>
    <w:rsid w:val="005B3555"/>
    <w:rsid w:val="005B3BCF"/>
    <w:rsid w:val="005B5462"/>
    <w:rsid w:val="005C68B6"/>
    <w:rsid w:val="005D478B"/>
    <w:rsid w:val="005D57AB"/>
    <w:rsid w:val="005D7D26"/>
    <w:rsid w:val="005E438C"/>
    <w:rsid w:val="005F38A5"/>
    <w:rsid w:val="005F40A7"/>
    <w:rsid w:val="00600DFC"/>
    <w:rsid w:val="00605A47"/>
    <w:rsid w:val="00612272"/>
    <w:rsid w:val="00615D69"/>
    <w:rsid w:val="006223E2"/>
    <w:rsid w:val="006333F3"/>
    <w:rsid w:val="006371A8"/>
    <w:rsid w:val="00637822"/>
    <w:rsid w:val="006418D4"/>
    <w:rsid w:val="006460EC"/>
    <w:rsid w:val="0064732A"/>
    <w:rsid w:val="0065442A"/>
    <w:rsid w:val="00655889"/>
    <w:rsid w:val="006615EC"/>
    <w:rsid w:val="006626DB"/>
    <w:rsid w:val="00662E5E"/>
    <w:rsid w:val="0066701A"/>
    <w:rsid w:val="00667BFF"/>
    <w:rsid w:val="006727D5"/>
    <w:rsid w:val="00674955"/>
    <w:rsid w:val="006758F7"/>
    <w:rsid w:val="00675CB1"/>
    <w:rsid w:val="006817F4"/>
    <w:rsid w:val="00690466"/>
    <w:rsid w:val="00690519"/>
    <w:rsid w:val="0069229D"/>
    <w:rsid w:val="006A03CF"/>
    <w:rsid w:val="006A4D80"/>
    <w:rsid w:val="006A5041"/>
    <w:rsid w:val="006B1288"/>
    <w:rsid w:val="006B316A"/>
    <w:rsid w:val="006B61B8"/>
    <w:rsid w:val="006B6FE9"/>
    <w:rsid w:val="006C0E7C"/>
    <w:rsid w:val="006C54A6"/>
    <w:rsid w:val="006C6623"/>
    <w:rsid w:val="006C6AA4"/>
    <w:rsid w:val="006C7BC1"/>
    <w:rsid w:val="006C7F7D"/>
    <w:rsid w:val="006D1B77"/>
    <w:rsid w:val="006D2D86"/>
    <w:rsid w:val="006D3FEC"/>
    <w:rsid w:val="006D4A9A"/>
    <w:rsid w:val="006D62C3"/>
    <w:rsid w:val="006E3CA6"/>
    <w:rsid w:val="006E4520"/>
    <w:rsid w:val="006E6449"/>
    <w:rsid w:val="006E7B5E"/>
    <w:rsid w:val="006F2449"/>
    <w:rsid w:val="006F6F0C"/>
    <w:rsid w:val="006F7366"/>
    <w:rsid w:val="0070403D"/>
    <w:rsid w:val="007051AB"/>
    <w:rsid w:val="00705310"/>
    <w:rsid w:val="00707095"/>
    <w:rsid w:val="007113E2"/>
    <w:rsid w:val="00721247"/>
    <w:rsid w:val="00727306"/>
    <w:rsid w:val="00727D78"/>
    <w:rsid w:val="0073328D"/>
    <w:rsid w:val="00741A22"/>
    <w:rsid w:val="00750154"/>
    <w:rsid w:val="00750A72"/>
    <w:rsid w:val="0075277E"/>
    <w:rsid w:val="0075340D"/>
    <w:rsid w:val="00753597"/>
    <w:rsid w:val="007540AA"/>
    <w:rsid w:val="007561C1"/>
    <w:rsid w:val="007654AE"/>
    <w:rsid w:val="00767F3D"/>
    <w:rsid w:val="00767F46"/>
    <w:rsid w:val="00770E10"/>
    <w:rsid w:val="0077105A"/>
    <w:rsid w:val="00772A64"/>
    <w:rsid w:val="00774C44"/>
    <w:rsid w:val="00775D2B"/>
    <w:rsid w:val="00780BCD"/>
    <w:rsid w:val="00785CDF"/>
    <w:rsid w:val="00785DAF"/>
    <w:rsid w:val="00795A5D"/>
    <w:rsid w:val="007A2EBE"/>
    <w:rsid w:val="007A3A4F"/>
    <w:rsid w:val="007B50D1"/>
    <w:rsid w:val="007C3861"/>
    <w:rsid w:val="007C5248"/>
    <w:rsid w:val="007D06D1"/>
    <w:rsid w:val="007D1079"/>
    <w:rsid w:val="007D3163"/>
    <w:rsid w:val="007F12BC"/>
    <w:rsid w:val="00800C6D"/>
    <w:rsid w:val="00806351"/>
    <w:rsid w:val="00810765"/>
    <w:rsid w:val="008160D3"/>
    <w:rsid w:val="00817C34"/>
    <w:rsid w:val="00821D8F"/>
    <w:rsid w:val="00822C1F"/>
    <w:rsid w:val="00823873"/>
    <w:rsid w:val="00825CC7"/>
    <w:rsid w:val="00826B78"/>
    <w:rsid w:val="00827B5A"/>
    <w:rsid w:val="00832C83"/>
    <w:rsid w:val="0084060E"/>
    <w:rsid w:val="00843FA0"/>
    <w:rsid w:val="008501C0"/>
    <w:rsid w:val="008626E6"/>
    <w:rsid w:val="00862A6E"/>
    <w:rsid w:val="00876441"/>
    <w:rsid w:val="00881251"/>
    <w:rsid w:val="00883AE4"/>
    <w:rsid w:val="00891418"/>
    <w:rsid w:val="00892866"/>
    <w:rsid w:val="008931D9"/>
    <w:rsid w:val="008A5AA6"/>
    <w:rsid w:val="008A70D6"/>
    <w:rsid w:val="008B3896"/>
    <w:rsid w:val="008B56E8"/>
    <w:rsid w:val="008C7369"/>
    <w:rsid w:val="008D1229"/>
    <w:rsid w:val="008D206C"/>
    <w:rsid w:val="008E42B8"/>
    <w:rsid w:val="008E7969"/>
    <w:rsid w:val="008F1EEB"/>
    <w:rsid w:val="008F7232"/>
    <w:rsid w:val="00900361"/>
    <w:rsid w:val="009206F7"/>
    <w:rsid w:val="009234AD"/>
    <w:rsid w:val="00923805"/>
    <w:rsid w:val="009267D2"/>
    <w:rsid w:val="00927A0E"/>
    <w:rsid w:val="009338C3"/>
    <w:rsid w:val="009360A0"/>
    <w:rsid w:val="00944D7C"/>
    <w:rsid w:val="009466B0"/>
    <w:rsid w:val="009470BA"/>
    <w:rsid w:val="009730CA"/>
    <w:rsid w:val="0097329F"/>
    <w:rsid w:val="009777F6"/>
    <w:rsid w:val="009809B4"/>
    <w:rsid w:val="00982082"/>
    <w:rsid w:val="0099089D"/>
    <w:rsid w:val="00993A21"/>
    <w:rsid w:val="009A15E4"/>
    <w:rsid w:val="009A1C69"/>
    <w:rsid w:val="009B1B0D"/>
    <w:rsid w:val="009B5868"/>
    <w:rsid w:val="009C245C"/>
    <w:rsid w:val="009C3A0E"/>
    <w:rsid w:val="009E5D22"/>
    <w:rsid w:val="009F1E24"/>
    <w:rsid w:val="00A05942"/>
    <w:rsid w:val="00A13407"/>
    <w:rsid w:val="00A13F43"/>
    <w:rsid w:val="00A14B04"/>
    <w:rsid w:val="00A17701"/>
    <w:rsid w:val="00A2552E"/>
    <w:rsid w:val="00A31EE8"/>
    <w:rsid w:val="00A40B71"/>
    <w:rsid w:val="00A4190E"/>
    <w:rsid w:val="00A44E6F"/>
    <w:rsid w:val="00A51FE1"/>
    <w:rsid w:val="00A62298"/>
    <w:rsid w:val="00A63B08"/>
    <w:rsid w:val="00A63D41"/>
    <w:rsid w:val="00A679B7"/>
    <w:rsid w:val="00A8134F"/>
    <w:rsid w:val="00AA16FE"/>
    <w:rsid w:val="00AA565C"/>
    <w:rsid w:val="00AB6185"/>
    <w:rsid w:val="00AB7A23"/>
    <w:rsid w:val="00AD061E"/>
    <w:rsid w:val="00AE1DA7"/>
    <w:rsid w:val="00AE41B9"/>
    <w:rsid w:val="00B03EEF"/>
    <w:rsid w:val="00B13C63"/>
    <w:rsid w:val="00B15353"/>
    <w:rsid w:val="00B15384"/>
    <w:rsid w:val="00B22A1F"/>
    <w:rsid w:val="00B34B90"/>
    <w:rsid w:val="00B3565D"/>
    <w:rsid w:val="00B36C29"/>
    <w:rsid w:val="00B41534"/>
    <w:rsid w:val="00B45EE9"/>
    <w:rsid w:val="00B53E13"/>
    <w:rsid w:val="00B573F0"/>
    <w:rsid w:val="00B5767E"/>
    <w:rsid w:val="00B60AAF"/>
    <w:rsid w:val="00B61F0A"/>
    <w:rsid w:val="00B63DC0"/>
    <w:rsid w:val="00B66B80"/>
    <w:rsid w:val="00B734DE"/>
    <w:rsid w:val="00B738B9"/>
    <w:rsid w:val="00B8004D"/>
    <w:rsid w:val="00B82D55"/>
    <w:rsid w:val="00B93A37"/>
    <w:rsid w:val="00B95AFD"/>
    <w:rsid w:val="00B96897"/>
    <w:rsid w:val="00BB34A6"/>
    <w:rsid w:val="00BB3FD8"/>
    <w:rsid w:val="00BC001D"/>
    <w:rsid w:val="00BC0C21"/>
    <w:rsid w:val="00BC5763"/>
    <w:rsid w:val="00BC5771"/>
    <w:rsid w:val="00BC6A81"/>
    <w:rsid w:val="00BC6CB5"/>
    <w:rsid w:val="00BC705F"/>
    <w:rsid w:val="00BC7B54"/>
    <w:rsid w:val="00BD7802"/>
    <w:rsid w:val="00BD7A7B"/>
    <w:rsid w:val="00BE1334"/>
    <w:rsid w:val="00BE4213"/>
    <w:rsid w:val="00BE532B"/>
    <w:rsid w:val="00BE7B6E"/>
    <w:rsid w:val="00BF27BA"/>
    <w:rsid w:val="00BF2A4B"/>
    <w:rsid w:val="00BF77D9"/>
    <w:rsid w:val="00C00A2B"/>
    <w:rsid w:val="00C0272E"/>
    <w:rsid w:val="00C02AB0"/>
    <w:rsid w:val="00C02C63"/>
    <w:rsid w:val="00C03FFA"/>
    <w:rsid w:val="00C12A9B"/>
    <w:rsid w:val="00C20E20"/>
    <w:rsid w:val="00C31814"/>
    <w:rsid w:val="00C32EC1"/>
    <w:rsid w:val="00C4434E"/>
    <w:rsid w:val="00C44616"/>
    <w:rsid w:val="00C45943"/>
    <w:rsid w:val="00C508F2"/>
    <w:rsid w:val="00C54125"/>
    <w:rsid w:val="00C65A1E"/>
    <w:rsid w:val="00C677FF"/>
    <w:rsid w:val="00C6795C"/>
    <w:rsid w:val="00C70E78"/>
    <w:rsid w:val="00C8425F"/>
    <w:rsid w:val="00C86E27"/>
    <w:rsid w:val="00CA11CD"/>
    <w:rsid w:val="00CB4DFA"/>
    <w:rsid w:val="00CB7E45"/>
    <w:rsid w:val="00CC160B"/>
    <w:rsid w:val="00CC2D23"/>
    <w:rsid w:val="00CC3403"/>
    <w:rsid w:val="00CE203C"/>
    <w:rsid w:val="00CE3738"/>
    <w:rsid w:val="00CE55BB"/>
    <w:rsid w:val="00CE57C1"/>
    <w:rsid w:val="00CE5B5E"/>
    <w:rsid w:val="00CE642A"/>
    <w:rsid w:val="00CF1760"/>
    <w:rsid w:val="00CF3CA9"/>
    <w:rsid w:val="00CF6ED8"/>
    <w:rsid w:val="00D0746D"/>
    <w:rsid w:val="00D102E1"/>
    <w:rsid w:val="00D11A36"/>
    <w:rsid w:val="00D17956"/>
    <w:rsid w:val="00D20631"/>
    <w:rsid w:val="00D27D4C"/>
    <w:rsid w:val="00D330C6"/>
    <w:rsid w:val="00D36C67"/>
    <w:rsid w:val="00D44355"/>
    <w:rsid w:val="00D5235E"/>
    <w:rsid w:val="00D544D0"/>
    <w:rsid w:val="00D63EF6"/>
    <w:rsid w:val="00D70EEC"/>
    <w:rsid w:val="00D7317A"/>
    <w:rsid w:val="00D737EC"/>
    <w:rsid w:val="00D82934"/>
    <w:rsid w:val="00D82BA3"/>
    <w:rsid w:val="00D846BB"/>
    <w:rsid w:val="00DA2839"/>
    <w:rsid w:val="00DA51E1"/>
    <w:rsid w:val="00DA6071"/>
    <w:rsid w:val="00DB0D3D"/>
    <w:rsid w:val="00DB29DD"/>
    <w:rsid w:val="00DB2AFD"/>
    <w:rsid w:val="00DB2CA4"/>
    <w:rsid w:val="00DB7457"/>
    <w:rsid w:val="00DC078E"/>
    <w:rsid w:val="00DC0D36"/>
    <w:rsid w:val="00DC1B33"/>
    <w:rsid w:val="00DC4CDA"/>
    <w:rsid w:val="00DC6EE7"/>
    <w:rsid w:val="00DD6280"/>
    <w:rsid w:val="00DD6E1A"/>
    <w:rsid w:val="00DD72BF"/>
    <w:rsid w:val="00DE41EA"/>
    <w:rsid w:val="00DF2AAD"/>
    <w:rsid w:val="00DF6E87"/>
    <w:rsid w:val="00E00C09"/>
    <w:rsid w:val="00E0244F"/>
    <w:rsid w:val="00E03810"/>
    <w:rsid w:val="00E06E8F"/>
    <w:rsid w:val="00E10361"/>
    <w:rsid w:val="00E10B45"/>
    <w:rsid w:val="00E416FF"/>
    <w:rsid w:val="00E50FCC"/>
    <w:rsid w:val="00E531DB"/>
    <w:rsid w:val="00E56B42"/>
    <w:rsid w:val="00E602AA"/>
    <w:rsid w:val="00E62F8D"/>
    <w:rsid w:val="00E671E7"/>
    <w:rsid w:val="00E678C4"/>
    <w:rsid w:val="00E67EB2"/>
    <w:rsid w:val="00E713A8"/>
    <w:rsid w:val="00E714E4"/>
    <w:rsid w:val="00E84F77"/>
    <w:rsid w:val="00E93703"/>
    <w:rsid w:val="00E95A65"/>
    <w:rsid w:val="00E97ADD"/>
    <w:rsid w:val="00EB4EAE"/>
    <w:rsid w:val="00EB6F51"/>
    <w:rsid w:val="00EC43B9"/>
    <w:rsid w:val="00EC5A8B"/>
    <w:rsid w:val="00EC638A"/>
    <w:rsid w:val="00EC6ACA"/>
    <w:rsid w:val="00ED060C"/>
    <w:rsid w:val="00ED0EA1"/>
    <w:rsid w:val="00ED29DA"/>
    <w:rsid w:val="00ED3350"/>
    <w:rsid w:val="00ED3913"/>
    <w:rsid w:val="00EE0349"/>
    <w:rsid w:val="00EE4947"/>
    <w:rsid w:val="00EF0C64"/>
    <w:rsid w:val="00EF1117"/>
    <w:rsid w:val="00EF33DA"/>
    <w:rsid w:val="00EF51AA"/>
    <w:rsid w:val="00F000DD"/>
    <w:rsid w:val="00F20659"/>
    <w:rsid w:val="00F240F4"/>
    <w:rsid w:val="00F26D63"/>
    <w:rsid w:val="00F36BDB"/>
    <w:rsid w:val="00F443FF"/>
    <w:rsid w:val="00F44D78"/>
    <w:rsid w:val="00F477CB"/>
    <w:rsid w:val="00F47A2D"/>
    <w:rsid w:val="00F5369F"/>
    <w:rsid w:val="00F57294"/>
    <w:rsid w:val="00F5775D"/>
    <w:rsid w:val="00F6044E"/>
    <w:rsid w:val="00F651E8"/>
    <w:rsid w:val="00F67B00"/>
    <w:rsid w:val="00F73406"/>
    <w:rsid w:val="00F73805"/>
    <w:rsid w:val="00F73872"/>
    <w:rsid w:val="00F75E88"/>
    <w:rsid w:val="00F773A1"/>
    <w:rsid w:val="00F85408"/>
    <w:rsid w:val="00F9102B"/>
    <w:rsid w:val="00F92F5D"/>
    <w:rsid w:val="00F95A17"/>
    <w:rsid w:val="00F966D2"/>
    <w:rsid w:val="00FA17C2"/>
    <w:rsid w:val="00FA58B8"/>
    <w:rsid w:val="00FA590C"/>
    <w:rsid w:val="00FB0EB9"/>
    <w:rsid w:val="00FB15DB"/>
    <w:rsid w:val="00FB1C79"/>
    <w:rsid w:val="00FB23DF"/>
    <w:rsid w:val="00FB56E0"/>
    <w:rsid w:val="00FB6647"/>
    <w:rsid w:val="00FB7B06"/>
    <w:rsid w:val="00FC17D0"/>
    <w:rsid w:val="00FC4678"/>
    <w:rsid w:val="00FD0465"/>
    <w:rsid w:val="00FD2FD0"/>
    <w:rsid w:val="00FE0A19"/>
    <w:rsid w:val="00FE0A3C"/>
    <w:rsid w:val="00FF0EC0"/>
    <w:rsid w:val="00FF2603"/>
    <w:rsid w:val="00FF4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locked="1" w:semiHidden="0" w:uiPriority="0" w:unhideWhenUsed="0"/>
    <w:lsdException w:name="caption" w:locked="1" w:uiPriority="0" w:qFormat="1"/>
    <w:lsdException w:name="annotation reference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annotation subject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lang w:eastAsia="en-US"/>
    </w:rPr>
  </w:style>
  <w:style w:type="paragraph" w:styleId="Cmsor1">
    <w:name w:val="heading 1"/>
    <w:basedOn w:val="Norml"/>
    <w:link w:val="Cmsor1Char"/>
    <w:uiPriority w:val="99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Heading1Char">
    <w:name w:val="Heading 1 Char"/>
    <w:basedOn w:val="Bekezdsalapbettpusa"/>
    <w:uiPriority w:val="9"/>
    <w:rsid w:val="00043F0F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character" w:customStyle="1" w:styleId="Cmsor1Char">
    <w:name w:val="Címsor 1 Char"/>
    <w:link w:val="Cmsor1"/>
    <w:uiPriority w:val="99"/>
    <w:locked/>
    <w:rsid w:val="009338C3"/>
    <w:rPr>
      <w:rFonts w:ascii="Times New Roman" w:hAnsi="Times New Roman"/>
      <w:b/>
      <w:kern w:val="36"/>
      <w:sz w:val="48"/>
      <w:lang w:eastAsia="hu-HU"/>
    </w:rPr>
  </w:style>
  <w:style w:type="paragraph" w:styleId="Lbjegyzetszveg">
    <w:name w:val="footnote text"/>
    <w:basedOn w:val="Norml"/>
    <w:link w:val="LbjegyzetszvegChar"/>
    <w:uiPriority w:val="99"/>
    <w:semiHidden/>
    <w:rsid w:val="009338C3"/>
    <w:pPr>
      <w:spacing w:after="0" w:line="240" w:lineRule="auto"/>
    </w:pPr>
    <w:rPr>
      <w:sz w:val="20"/>
      <w:szCs w:val="20"/>
      <w:lang w:eastAsia="hu-HU"/>
    </w:rPr>
  </w:style>
  <w:style w:type="character" w:customStyle="1" w:styleId="FootnoteTextChar">
    <w:name w:val="Footnote Text Char"/>
    <w:basedOn w:val="Bekezdsalapbettpusa"/>
    <w:uiPriority w:val="99"/>
    <w:semiHidden/>
    <w:rsid w:val="00043F0F"/>
    <w:rPr>
      <w:sz w:val="20"/>
      <w:szCs w:val="20"/>
      <w:lang w:eastAsia="en-US"/>
    </w:rPr>
  </w:style>
  <w:style w:type="character" w:customStyle="1" w:styleId="LbjegyzetszvegChar">
    <w:name w:val="Lábjegyzetszöveg Char"/>
    <w:link w:val="Lbjegyzetszveg"/>
    <w:uiPriority w:val="99"/>
    <w:semiHidden/>
    <w:locked/>
    <w:rsid w:val="009338C3"/>
    <w:rPr>
      <w:rFonts w:ascii="Calibri" w:eastAsia="Times New Roman" w:hAnsi="Calibri"/>
      <w:sz w:val="20"/>
    </w:rPr>
  </w:style>
  <w:style w:type="character" w:styleId="Lbjegyzet-hivatkozs">
    <w:name w:val="footnote reference"/>
    <w:basedOn w:val="Bekezdsalapbettpusa"/>
    <w:uiPriority w:val="99"/>
    <w:semiHidden/>
    <w:rsid w:val="009338C3"/>
    <w:rPr>
      <w:vertAlign w:val="superscript"/>
    </w:rPr>
  </w:style>
  <w:style w:type="paragraph" w:styleId="Listaszerbekezds">
    <w:name w:val="List Paragraph"/>
    <w:basedOn w:val="Norml"/>
    <w:uiPriority w:val="99"/>
    <w:qFormat/>
    <w:rsid w:val="009338C3"/>
    <w:pPr>
      <w:ind w:left="720"/>
    </w:pPr>
  </w:style>
  <w:style w:type="table" w:styleId="Rcsostblzat">
    <w:name w:val="Table Grid"/>
    <w:basedOn w:val="Normltblzat"/>
    <w:uiPriority w:val="99"/>
    <w:rsid w:val="009338C3"/>
    <w:rPr>
      <w:rFonts w:ascii="Times New Roman" w:eastAsia="MS Mincho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incstrkz">
    <w:name w:val="No Spacing"/>
    <w:uiPriority w:val="99"/>
    <w:qFormat/>
    <w:rsid w:val="009338C3"/>
    <w:rPr>
      <w:lang w:eastAsia="en-US"/>
    </w:rPr>
  </w:style>
  <w:style w:type="character" w:styleId="Jegyzethivatkozs">
    <w:name w:val="annotation reference"/>
    <w:basedOn w:val="Bekezdsalapbettpusa"/>
    <w:uiPriority w:val="99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uiPriority w:val="99"/>
    <w:semiHidden/>
    <w:rsid w:val="009338C3"/>
    <w:pPr>
      <w:spacing w:line="240" w:lineRule="auto"/>
    </w:pPr>
    <w:rPr>
      <w:sz w:val="20"/>
      <w:szCs w:val="20"/>
      <w:lang w:eastAsia="hu-HU"/>
    </w:rPr>
  </w:style>
  <w:style w:type="character" w:customStyle="1" w:styleId="CommentTextChar">
    <w:name w:val="Comment Text Char"/>
    <w:basedOn w:val="Bekezdsalapbettpusa"/>
    <w:uiPriority w:val="99"/>
    <w:semiHidden/>
    <w:rsid w:val="00043F0F"/>
    <w:rPr>
      <w:sz w:val="20"/>
      <w:szCs w:val="20"/>
      <w:lang w:eastAsia="en-US"/>
    </w:rPr>
  </w:style>
  <w:style w:type="character" w:customStyle="1" w:styleId="JegyzetszvegChar">
    <w:name w:val="Jegyzetszöveg Char"/>
    <w:link w:val="Jegyzetszveg"/>
    <w:uiPriority w:val="99"/>
    <w:locked/>
    <w:rsid w:val="009338C3"/>
    <w:rPr>
      <w:rFonts w:ascii="Calibri" w:eastAsia="Times New Roman" w:hAnsi="Calibri"/>
      <w:sz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9338C3"/>
    <w:rPr>
      <w:b/>
      <w:bCs/>
    </w:rPr>
  </w:style>
  <w:style w:type="character" w:customStyle="1" w:styleId="CommentSubjectChar">
    <w:name w:val="Comment Subject Char"/>
    <w:basedOn w:val="JegyzetszvegChar"/>
    <w:uiPriority w:val="99"/>
    <w:semiHidden/>
    <w:rsid w:val="00043F0F"/>
    <w:rPr>
      <w:rFonts w:ascii="Calibri" w:eastAsia="Times New Roman" w:hAnsi="Calibri"/>
      <w:b/>
      <w:bCs/>
      <w:sz w:val="20"/>
      <w:szCs w:val="20"/>
      <w:lang w:eastAsia="en-US"/>
    </w:rPr>
  </w:style>
  <w:style w:type="character" w:customStyle="1" w:styleId="MegjegyzstrgyaChar">
    <w:name w:val="Megjegyzés tárgya Char"/>
    <w:link w:val="Megjegyzstrgya"/>
    <w:uiPriority w:val="99"/>
    <w:semiHidden/>
    <w:locked/>
    <w:rsid w:val="009338C3"/>
    <w:rPr>
      <w:rFonts w:ascii="Calibri" w:eastAsia="Times New Roman" w:hAnsi="Calibri"/>
      <w:b/>
      <w:sz w:val="20"/>
    </w:rPr>
  </w:style>
  <w:style w:type="paragraph" w:styleId="Buborkszveg">
    <w:name w:val="Balloon Text"/>
    <w:basedOn w:val="Norml"/>
    <w:link w:val="BuborkszvegChar"/>
    <w:uiPriority w:val="99"/>
    <w:semiHidden/>
    <w:rsid w:val="009338C3"/>
    <w:pPr>
      <w:spacing w:after="0" w:line="240" w:lineRule="auto"/>
    </w:pPr>
    <w:rPr>
      <w:rFonts w:ascii="Tahoma" w:hAnsi="Tahoma"/>
      <w:sz w:val="16"/>
      <w:szCs w:val="16"/>
      <w:lang w:eastAsia="hu-HU"/>
    </w:rPr>
  </w:style>
  <w:style w:type="character" w:customStyle="1" w:styleId="BalloonTextChar">
    <w:name w:val="Balloon Text Char"/>
    <w:basedOn w:val="Bekezdsalapbettpusa"/>
    <w:uiPriority w:val="99"/>
    <w:semiHidden/>
    <w:rsid w:val="00043F0F"/>
    <w:rPr>
      <w:rFonts w:ascii="Times New Roman" w:hAnsi="Times New Roman"/>
      <w:sz w:val="0"/>
      <w:szCs w:val="0"/>
      <w:lang w:eastAsia="en-US"/>
    </w:rPr>
  </w:style>
  <w:style w:type="character" w:customStyle="1" w:styleId="BuborkszvegChar">
    <w:name w:val="Buborékszöveg Char"/>
    <w:link w:val="Buborkszveg"/>
    <w:uiPriority w:val="99"/>
    <w:locked/>
    <w:rsid w:val="009338C3"/>
    <w:rPr>
      <w:rFonts w:ascii="Tahoma" w:eastAsia="Times New Roman" w:hAnsi="Tahoma"/>
      <w:sz w:val="16"/>
    </w:rPr>
  </w:style>
  <w:style w:type="paragraph" w:customStyle="1" w:styleId="Default">
    <w:name w:val="Default"/>
    <w:uiPriority w:val="99"/>
    <w:rsid w:val="009338C3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9338C3"/>
  </w:style>
  <w:style w:type="paragraph" w:customStyle="1" w:styleId="Standard">
    <w:name w:val="Standard"/>
    <w:uiPriority w:val="99"/>
    <w:rsid w:val="009338C3"/>
    <w:pPr>
      <w:widowControl w:val="0"/>
      <w:suppressAutoHyphens/>
      <w:autoSpaceDN w:val="0"/>
      <w:textAlignment w:val="baseline"/>
    </w:pPr>
    <w:rPr>
      <w:rFonts w:ascii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9338C3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hu-HU"/>
    </w:rPr>
  </w:style>
  <w:style w:type="character" w:customStyle="1" w:styleId="BodyTextIndentChar">
    <w:name w:val="Body Text Indent Char"/>
    <w:basedOn w:val="Bekezdsalapbettpusa"/>
    <w:uiPriority w:val="99"/>
    <w:semiHidden/>
    <w:rsid w:val="00043F0F"/>
    <w:rPr>
      <w:lang w:eastAsia="en-US"/>
    </w:rPr>
  </w:style>
  <w:style w:type="character" w:customStyle="1" w:styleId="SzvegtrzsbehzssalChar">
    <w:name w:val="Szövegtörzs behúzással Char"/>
    <w:link w:val="Szvegtrzsbehzssal"/>
    <w:uiPriority w:val="99"/>
    <w:locked/>
    <w:rsid w:val="009338C3"/>
    <w:rPr>
      <w:rFonts w:ascii="Times New Roman" w:hAnsi="Times New Roman"/>
      <w:sz w:val="24"/>
      <w:lang w:eastAsia="hu-HU"/>
    </w:rPr>
  </w:style>
  <w:style w:type="paragraph" w:styleId="Szvegtrzsbehzssal2">
    <w:name w:val="Body Text Indent 2"/>
    <w:basedOn w:val="Norml"/>
    <w:link w:val="Szvegtrzsbehzssal2Char"/>
    <w:uiPriority w:val="99"/>
    <w:rsid w:val="009338C3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hu-HU"/>
    </w:rPr>
  </w:style>
  <w:style w:type="character" w:customStyle="1" w:styleId="BodyTextIndent2Char">
    <w:name w:val="Body Text Indent 2 Char"/>
    <w:basedOn w:val="Bekezdsalapbettpusa"/>
    <w:uiPriority w:val="99"/>
    <w:semiHidden/>
    <w:rsid w:val="00043F0F"/>
    <w:rPr>
      <w:lang w:eastAsia="en-US"/>
    </w:rPr>
  </w:style>
  <w:style w:type="character" w:customStyle="1" w:styleId="Szvegtrzsbehzssal2Char">
    <w:name w:val="Szövegtörzs behúzással 2 Char"/>
    <w:link w:val="Szvegtrzsbehzssal2"/>
    <w:uiPriority w:val="99"/>
    <w:locked/>
    <w:rsid w:val="009338C3"/>
    <w:rPr>
      <w:rFonts w:ascii="Times New Roman" w:hAnsi="Times New Roman"/>
      <w:sz w:val="24"/>
      <w:lang w:eastAsia="hu-HU"/>
    </w:rPr>
  </w:style>
  <w:style w:type="paragraph" w:styleId="lfej">
    <w:name w:val="header"/>
    <w:basedOn w:val="Norml"/>
    <w:link w:val="lfej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HeaderChar">
    <w:name w:val="Header Char"/>
    <w:basedOn w:val="Bekezdsalapbettpusa"/>
    <w:uiPriority w:val="99"/>
    <w:semiHidden/>
    <w:rsid w:val="00043F0F"/>
    <w:rPr>
      <w:lang w:eastAsia="en-US"/>
    </w:rPr>
  </w:style>
  <w:style w:type="character" w:customStyle="1" w:styleId="lfejChar">
    <w:name w:val="Élőfej Char"/>
    <w:link w:val="lfej"/>
    <w:uiPriority w:val="99"/>
    <w:locked/>
    <w:rsid w:val="009338C3"/>
    <w:rPr>
      <w:rFonts w:ascii="Times New Roman" w:eastAsia="Times New Roman" w:hAnsi="Times New Roman"/>
      <w:kern w:val="1"/>
      <w:sz w:val="21"/>
      <w:lang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FooterChar">
    <w:name w:val="Footer Char"/>
    <w:basedOn w:val="Bekezdsalapbettpusa"/>
    <w:uiPriority w:val="99"/>
    <w:semiHidden/>
    <w:rsid w:val="00043F0F"/>
    <w:rPr>
      <w:lang w:eastAsia="en-US"/>
    </w:rPr>
  </w:style>
  <w:style w:type="character" w:customStyle="1" w:styleId="llbChar">
    <w:name w:val="Élőláb Char"/>
    <w:link w:val="llb"/>
    <w:uiPriority w:val="99"/>
    <w:semiHidden/>
    <w:rsid w:val="009338C3"/>
    <w:rPr>
      <w:rFonts w:ascii="Tahoma" w:hAnsi="Tahoma"/>
      <w:sz w:val="16"/>
    </w:rPr>
  </w:style>
  <w:style w:type="paragraph" w:customStyle="1" w:styleId="Stlus3">
    <w:name w:val="Stílus3"/>
    <w:basedOn w:val="Norml"/>
    <w:uiPriority w:val="99"/>
    <w:rsid w:val="009338C3"/>
    <w:pPr>
      <w:spacing w:before="60" w:after="60" w:line="240" w:lineRule="auto"/>
    </w:pPr>
    <w:rPr>
      <w:rFonts w:ascii="Times New Roman" w:eastAsia="Times New Roman" w:hAnsi="Times New Roman"/>
      <w:sz w:val="20"/>
      <w:szCs w:val="20"/>
      <w:lang w:eastAsia="hu-HU"/>
    </w:rPr>
  </w:style>
  <w:style w:type="paragraph" w:customStyle="1" w:styleId="font5">
    <w:name w:val="font5"/>
    <w:basedOn w:val="Norml"/>
    <w:uiPriority w:val="99"/>
    <w:rsid w:val="009338C3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FF0000"/>
      <w:lang w:eastAsia="hu-HU"/>
    </w:rPr>
  </w:style>
  <w:style w:type="paragraph" w:customStyle="1" w:styleId="xl65">
    <w:name w:val="xl6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uiPriority w:val="99"/>
    <w:rsid w:val="009338C3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uiPriority w:val="99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uiPriority w:val="99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uiPriority w:val="99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1">
    <w:name w:val="xl8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2">
    <w:name w:val="xl8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uiPriority w:val="99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7">
    <w:name w:val="xl87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uiPriority w:val="99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uiPriority w:val="99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92">
    <w:name w:val="xl92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04">
    <w:name w:val="xl10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uiPriority w:val="99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3">
    <w:name w:val="xl11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4">
    <w:name w:val="xl114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5">
    <w:name w:val="xl11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6">
    <w:name w:val="xl11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uiPriority w:val="99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uiPriority w:val="99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uiPriority w:val="99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uiPriority w:val="99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uiPriority w:val="99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uiPriority w:val="99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uiPriority w:val="99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uiPriority w:val="99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uiPriority w:val="99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uiPriority w:val="99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character" w:styleId="Hiperhivatkozs">
    <w:name w:val="Hyperlink"/>
    <w:basedOn w:val="Bekezdsalapbettpusa"/>
    <w:uiPriority w:val="99"/>
    <w:rsid w:val="009338C3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9338C3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uiPriority w:val="99"/>
    <w:qFormat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99"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uiPriority w:val="99"/>
    <w:semiHidden/>
    <w:rsid w:val="009338C3"/>
    <w:pPr>
      <w:spacing w:after="100"/>
      <w:ind w:left="220"/>
    </w:pPr>
    <w:rPr>
      <w:rFonts w:eastAsia="Times New Roman"/>
      <w:lang w:eastAsia="hu-HU"/>
    </w:rPr>
  </w:style>
  <w:style w:type="paragraph" w:styleId="TJ1">
    <w:name w:val="toc 1"/>
    <w:basedOn w:val="Norml"/>
    <w:next w:val="Norml"/>
    <w:autoRedefine/>
    <w:uiPriority w:val="99"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paragraph" w:customStyle="1" w:styleId="Listaszerbekezds3">
    <w:name w:val="Listaszerű bekezdés3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paragraph" w:styleId="Vltozat">
    <w:name w:val="Revision"/>
    <w:hidden/>
    <w:uiPriority w:val="99"/>
    <w:semiHidden/>
    <w:rsid w:val="009338C3"/>
    <w:rPr>
      <w:rFonts w:ascii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uiPriority w:val="99"/>
    <w:rsid w:val="009338C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9338C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4">
    <w:name w:val="Listaszerű bekezdés4"/>
    <w:basedOn w:val="Norml"/>
    <w:uiPriority w:val="99"/>
    <w:rsid w:val="009C245C"/>
    <w:pPr>
      <w:ind w:left="708"/>
    </w:pPr>
  </w:style>
  <w:style w:type="paragraph" w:customStyle="1" w:styleId="Vltozat1">
    <w:name w:val="Változat1"/>
    <w:hidden/>
    <w:uiPriority w:val="99"/>
    <w:semiHidden/>
    <w:rsid w:val="00F773A1"/>
    <w:rPr>
      <w:lang w:eastAsia="en-US"/>
    </w:rPr>
  </w:style>
  <w:style w:type="paragraph" w:styleId="Dokumentumtrkp">
    <w:name w:val="Document Map"/>
    <w:basedOn w:val="Norml"/>
    <w:link w:val="DokumentumtrkpChar"/>
    <w:uiPriority w:val="99"/>
    <w:semiHidden/>
    <w:rsid w:val="00FA58B8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kumentumtrkpChar">
    <w:name w:val="Dokumentumtérkép Char"/>
    <w:basedOn w:val="Bekezdsalapbettpusa"/>
    <w:link w:val="Dokumentumtrkp"/>
    <w:uiPriority w:val="99"/>
    <w:semiHidden/>
    <w:rsid w:val="00043F0F"/>
    <w:rPr>
      <w:rFonts w:ascii="Times New Roman" w:hAnsi="Times New Roman"/>
      <w:sz w:val="0"/>
      <w:szCs w:val="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locked="1" w:semiHidden="0" w:uiPriority="0" w:unhideWhenUsed="0"/>
    <w:lsdException w:name="caption" w:locked="1" w:uiPriority="0" w:qFormat="1"/>
    <w:lsdException w:name="annotation reference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annotation subject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lang w:eastAsia="en-US"/>
    </w:rPr>
  </w:style>
  <w:style w:type="paragraph" w:styleId="Cmsor1">
    <w:name w:val="heading 1"/>
    <w:basedOn w:val="Norml"/>
    <w:link w:val="Cmsor1Char"/>
    <w:uiPriority w:val="99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Heading1Char">
    <w:name w:val="Heading 1 Char"/>
    <w:basedOn w:val="Bekezdsalapbettpusa"/>
    <w:uiPriority w:val="9"/>
    <w:rsid w:val="00043F0F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character" w:customStyle="1" w:styleId="Cmsor1Char">
    <w:name w:val="Címsor 1 Char"/>
    <w:link w:val="Cmsor1"/>
    <w:uiPriority w:val="99"/>
    <w:locked/>
    <w:rsid w:val="009338C3"/>
    <w:rPr>
      <w:rFonts w:ascii="Times New Roman" w:hAnsi="Times New Roman"/>
      <w:b/>
      <w:kern w:val="36"/>
      <w:sz w:val="48"/>
      <w:lang w:eastAsia="hu-HU"/>
    </w:rPr>
  </w:style>
  <w:style w:type="paragraph" w:styleId="Lbjegyzetszveg">
    <w:name w:val="footnote text"/>
    <w:basedOn w:val="Norml"/>
    <w:link w:val="LbjegyzetszvegChar"/>
    <w:uiPriority w:val="99"/>
    <w:semiHidden/>
    <w:rsid w:val="009338C3"/>
    <w:pPr>
      <w:spacing w:after="0" w:line="240" w:lineRule="auto"/>
    </w:pPr>
    <w:rPr>
      <w:sz w:val="20"/>
      <w:szCs w:val="20"/>
      <w:lang w:eastAsia="hu-HU"/>
    </w:rPr>
  </w:style>
  <w:style w:type="character" w:customStyle="1" w:styleId="FootnoteTextChar">
    <w:name w:val="Footnote Text Char"/>
    <w:basedOn w:val="Bekezdsalapbettpusa"/>
    <w:uiPriority w:val="99"/>
    <w:semiHidden/>
    <w:rsid w:val="00043F0F"/>
    <w:rPr>
      <w:sz w:val="20"/>
      <w:szCs w:val="20"/>
      <w:lang w:eastAsia="en-US"/>
    </w:rPr>
  </w:style>
  <w:style w:type="character" w:customStyle="1" w:styleId="LbjegyzetszvegChar">
    <w:name w:val="Lábjegyzetszöveg Char"/>
    <w:link w:val="Lbjegyzetszveg"/>
    <w:uiPriority w:val="99"/>
    <w:semiHidden/>
    <w:locked/>
    <w:rsid w:val="009338C3"/>
    <w:rPr>
      <w:rFonts w:ascii="Calibri" w:eastAsia="Times New Roman" w:hAnsi="Calibri"/>
      <w:sz w:val="20"/>
    </w:rPr>
  </w:style>
  <w:style w:type="character" w:styleId="Lbjegyzet-hivatkozs">
    <w:name w:val="footnote reference"/>
    <w:basedOn w:val="Bekezdsalapbettpusa"/>
    <w:uiPriority w:val="99"/>
    <w:semiHidden/>
    <w:rsid w:val="009338C3"/>
    <w:rPr>
      <w:vertAlign w:val="superscript"/>
    </w:rPr>
  </w:style>
  <w:style w:type="paragraph" w:styleId="Listaszerbekezds">
    <w:name w:val="List Paragraph"/>
    <w:basedOn w:val="Norml"/>
    <w:uiPriority w:val="99"/>
    <w:qFormat/>
    <w:rsid w:val="009338C3"/>
    <w:pPr>
      <w:ind w:left="720"/>
    </w:pPr>
  </w:style>
  <w:style w:type="table" w:styleId="Rcsostblzat">
    <w:name w:val="Table Grid"/>
    <w:basedOn w:val="Normltblzat"/>
    <w:uiPriority w:val="99"/>
    <w:rsid w:val="009338C3"/>
    <w:rPr>
      <w:rFonts w:ascii="Times New Roman" w:eastAsia="MS Mincho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incstrkz">
    <w:name w:val="No Spacing"/>
    <w:uiPriority w:val="99"/>
    <w:qFormat/>
    <w:rsid w:val="009338C3"/>
    <w:rPr>
      <w:lang w:eastAsia="en-US"/>
    </w:rPr>
  </w:style>
  <w:style w:type="character" w:styleId="Jegyzethivatkozs">
    <w:name w:val="annotation reference"/>
    <w:basedOn w:val="Bekezdsalapbettpusa"/>
    <w:uiPriority w:val="99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uiPriority w:val="99"/>
    <w:semiHidden/>
    <w:rsid w:val="009338C3"/>
    <w:pPr>
      <w:spacing w:line="240" w:lineRule="auto"/>
    </w:pPr>
    <w:rPr>
      <w:sz w:val="20"/>
      <w:szCs w:val="20"/>
      <w:lang w:eastAsia="hu-HU"/>
    </w:rPr>
  </w:style>
  <w:style w:type="character" w:customStyle="1" w:styleId="CommentTextChar">
    <w:name w:val="Comment Text Char"/>
    <w:basedOn w:val="Bekezdsalapbettpusa"/>
    <w:uiPriority w:val="99"/>
    <w:semiHidden/>
    <w:rsid w:val="00043F0F"/>
    <w:rPr>
      <w:sz w:val="20"/>
      <w:szCs w:val="20"/>
      <w:lang w:eastAsia="en-US"/>
    </w:rPr>
  </w:style>
  <w:style w:type="character" w:customStyle="1" w:styleId="JegyzetszvegChar">
    <w:name w:val="Jegyzetszöveg Char"/>
    <w:link w:val="Jegyzetszveg"/>
    <w:uiPriority w:val="99"/>
    <w:locked/>
    <w:rsid w:val="009338C3"/>
    <w:rPr>
      <w:rFonts w:ascii="Calibri" w:eastAsia="Times New Roman" w:hAnsi="Calibri"/>
      <w:sz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9338C3"/>
    <w:rPr>
      <w:b/>
      <w:bCs/>
    </w:rPr>
  </w:style>
  <w:style w:type="character" w:customStyle="1" w:styleId="CommentSubjectChar">
    <w:name w:val="Comment Subject Char"/>
    <w:basedOn w:val="JegyzetszvegChar"/>
    <w:uiPriority w:val="99"/>
    <w:semiHidden/>
    <w:rsid w:val="00043F0F"/>
    <w:rPr>
      <w:rFonts w:ascii="Calibri" w:eastAsia="Times New Roman" w:hAnsi="Calibri"/>
      <w:b/>
      <w:bCs/>
      <w:sz w:val="20"/>
      <w:szCs w:val="20"/>
      <w:lang w:eastAsia="en-US"/>
    </w:rPr>
  </w:style>
  <w:style w:type="character" w:customStyle="1" w:styleId="MegjegyzstrgyaChar">
    <w:name w:val="Megjegyzés tárgya Char"/>
    <w:link w:val="Megjegyzstrgya"/>
    <w:uiPriority w:val="99"/>
    <w:semiHidden/>
    <w:locked/>
    <w:rsid w:val="009338C3"/>
    <w:rPr>
      <w:rFonts w:ascii="Calibri" w:eastAsia="Times New Roman" w:hAnsi="Calibri"/>
      <w:b/>
      <w:sz w:val="20"/>
    </w:rPr>
  </w:style>
  <w:style w:type="paragraph" w:styleId="Buborkszveg">
    <w:name w:val="Balloon Text"/>
    <w:basedOn w:val="Norml"/>
    <w:link w:val="BuborkszvegChar"/>
    <w:uiPriority w:val="99"/>
    <w:semiHidden/>
    <w:rsid w:val="009338C3"/>
    <w:pPr>
      <w:spacing w:after="0" w:line="240" w:lineRule="auto"/>
    </w:pPr>
    <w:rPr>
      <w:rFonts w:ascii="Tahoma" w:hAnsi="Tahoma"/>
      <w:sz w:val="16"/>
      <w:szCs w:val="16"/>
      <w:lang w:eastAsia="hu-HU"/>
    </w:rPr>
  </w:style>
  <w:style w:type="character" w:customStyle="1" w:styleId="BalloonTextChar">
    <w:name w:val="Balloon Text Char"/>
    <w:basedOn w:val="Bekezdsalapbettpusa"/>
    <w:uiPriority w:val="99"/>
    <w:semiHidden/>
    <w:rsid w:val="00043F0F"/>
    <w:rPr>
      <w:rFonts w:ascii="Times New Roman" w:hAnsi="Times New Roman"/>
      <w:sz w:val="0"/>
      <w:szCs w:val="0"/>
      <w:lang w:eastAsia="en-US"/>
    </w:rPr>
  </w:style>
  <w:style w:type="character" w:customStyle="1" w:styleId="BuborkszvegChar">
    <w:name w:val="Buborékszöveg Char"/>
    <w:link w:val="Buborkszveg"/>
    <w:uiPriority w:val="99"/>
    <w:locked/>
    <w:rsid w:val="009338C3"/>
    <w:rPr>
      <w:rFonts w:ascii="Tahoma" w:eastAsia="Times New Roman" w:hAnsi="Tahoma"/>
      <w:sz w:val="16"/>
    </w:rPr>
  </w:style>
  <w:style w:type="paragraph" w:customStyle="1" w:styleId="Default">
    <w:name w:val="Default"/>
    <w:uiPriority w:val="99"/>
    <w:rsid w:val="009338C3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9338C3"/>
  </w:style>
  <w:style w:type="paragraph" w:customStyle="1" w:styleId="Standard">
    <w:name w:val="Standard"/>
    <w:uiPriority w:val="99"/>
    <w:rsid w:val="009338C3"/>
    <w:pPr>
      <w:widowControl w:val="0"/>
      <w:suppressAutoHyphens/>
      <w:autoSpaceDN w:val="0"/>
      <w:textAlignment w:val="baseline"/>
    </w:pPr>
    <w:rPr>
      <w:rFonts w:ascii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9338C3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hu-HU"/>
    </w:rPr>
  </w:style>
  <w:style w:type="character" w:customStyle="1" w:styleId="BodyTextIndentChar">
    <w:name w:val="Body Text Indent Char"/>
    <w:basedOn w:val="Bekezdsalapbettpusa"/>
    <w:uiPriority w:val="99"/>
    <w:semiHidden/>
    <w:rsid w:val="00043F0F"/>
    <w:rPr>
      <w:lang w:eastAsia="en-US"/>
    </w:rPr>
  </w:style>
  <w:style w:type="character" w:customStyle="1" w:styleId="SzvegtrzsbehzssalChar">
    <w:name w:val="Szövegtörzs behúzással Char"/>
    <w:link w:val="Szvegtrzsbehzssal"/>
    <w:uiPriority w:val="99"/>
    <w:locked/>
    <w:rsid w:val="009338C3"/>
    <w:rPr>
      <w:rFonts w:ascii="Times New Roman" w:hAnsi="Times New Roman"/>
      <w:sz w:val="24"/>
      <w:lang w:eastAsia="hu-HU"/>
    </w:rPr>
  </w:style>
  <w:style w:type="paragraph" w:styleId="Szvegtrzsbehzssal2">
    <w:name w:val="Body Text Indent 2"/>
    <w:basedOn w:val="Norml"/>
    <w:link w:val="Szvegtrzsbehzssal2Char"/>
    <w:uiPriority w:val="99"/>
    <w:rsid w:val="009338C3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hu-HU"/>
    </w:rPr>
  </w:style>
  <w:style w:type="character" w:customStyle="1" w:styleId="BodyTextIndent2Char">
    <w:name w:val="Body Text Indent 2 Char"/>
    <w:basedOn w:val="Bekezdsalapbettpusa"/>
    <w:uiPriority w:val="99"/>
    <w:semiHidden/>
    <w:rsid w:val="00043F0F"/>
    <w:rPr>
      <w:lang w:eastAsia="en-US"/>
    </w:rPr>
  </w:style>
  <w:style w:type="character" w:customStyle="1" w:styleId="Szvegtrzsbehzssal2Char">
    <w:name w:val="Szövegtörzs behúzással 2 Char"/>
    <w:link w:val="Szvegtrzsbehzssal2"/>
    <w:uiPriority w:val="99"/>
    <w:locked/>
    <w:rsid w:val="009338C3"/>
    <w:rPr>
      <w:rFonts w:ascii="Times New Roman" w:hAnsi="Times New Roman"/>
      <w:sz w:val="24"/>
      <w:lang w:eastAsia="hu-HU"/>
    </w:rPr>
  </w:style>
  <w:style w:type="paragraph" w:styleId="lfej">
    <w:name w:val="header"/>
    <w:basedOn w:val="Norml"/>
    <w:link w:val="lfej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HeaderChar">
    <w:name w:val="Header Char"/>
    <w:basedOn w:val="Bekezdsalapbettpusa"/>
    <w:uiPriority w:val="99"/>
    <w:semiHidden/>
    <w:rsid w:val="00043F0F"/>
    <w:rPr>
      <w:lang w:eastAsia="en-US"/>
    </w:rPr>
  </w:style>
  <w:style w:type="character" w:customStyle="1" w:styleId="lfejChar">
    <w:name w:val="Élőfej Char"/>
    <w:link w:val="lfej"/>
    <w:uiPriority w:val="99"/>
    <w:locked/>
    <w:rsid w:val="009338C3"/>
    <w:rPr>
      <w:rFonts w:ascii="Times New Roman" w:eastAsia="Times New Roman" w:hAnsi="Times New Roman"/>
      <w:kern w:val="1"/>
      <w:sz w:val="21"/>
      <w:lang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FooterChar">
    <w:name w:val="Footer Char"/>
    <w:basedOn w:val="Bekezdsalapbettpusa"/>
    <w:uiPriority w:val="99"/>
    <w:semiHidden/>
    <w:rsid w:val="00043F0F"/>
    <w:rPr>
      <w:lang w:eastAsia="en-US"/>
    </w:rPr>
  </w:style>
  <w:style w:type="character" w:customStyle="1" w:styleId="llbChar">
    <w:name w:val="Élőláb Char"/>
    <w:link w:val="llb"/>
    <w:uiPriority w:val="99"/>
    <w:semiHidden/>
    <w:rsid w:val="009338C3"/>
    <w:rPr>
      <w:rFonts w:ascii="Tahoma" w:hAnsi="Tahoma"/>
      <w:sz w:val="16"/>
    </w:rPr>
  </w:style>
  <w:style w:type="paragraph" w:customStyle="1" w:styleId="Stlus3">
    <w:name w:val="Stílus3"/>
    <w:basedOn w:val="Norml"/>
    <w:uiPriority w:val="99"/>
    <w:rsid w:val="009338C3"/>
    <w:pPr>
      <w:spacing w:before="60" w:after="60" w:line="240" w:lineRule="auto"/>
    </w:pPr>
    <w:rPr>
      <w:rFonts w:ascii="Times New Roman" w:eastAsia="Times New Roman" w:hAnsi="Times New Roman"/>
      <w:sz w:val="20"/>
      <w:szCs w:val="20"/>
      <w:lang w:eastAsia="hu-HU"/>
    </w:rPr>
  </w:style>
  <w:style w:type="paragraph" w:customStyle="1" w:styleId="font5">
    <w:name w:val="font5"/>
    <w:basedOn w:val="Norml"/>
    <w:uiPriority w:val="99"/>
    <w:rsid w:val="009338C3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FF0000"/>
      <w:lang w:eastAsia="hu-HU"/>
    </w:rPr>
  </w:style>
  <w:style w:type="paragraph" w:customStyle="1" w:styleId="xl65">
    <w:name w:val="xl6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uiPriority w:val="99"/>
    <w:rsid w:val="009338C3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uiPriority w:val="99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uiPriority w:val="99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uiPriority w:val="99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1">
    <w:name w:val="xl8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2">
    <w:name w:val="xl8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uiPriority w:val="99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7">
    <w:name w:val="xl87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uiPriority w:val="99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uiPriority w:val="99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92">
    <w:name w:val="xl92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04">
    <w:name w:val="xl10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uiPriority w:val="99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3">
    <w:name w:val="xl11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4">
    <w:name w:val="xl114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5">
    <w:name w:val="xl11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6">
    <w:name w:val="xl11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uiPriority w:val="99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uiPriority w:val="99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uiPriority w:val="99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uiPriority w:val="99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uiPriority w:val="99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uiPriority w:val="99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uiPriority w:val="99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uiPriority w:val="99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uiPriority w:val="99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uiPriority w:val="99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character" w:styleId="Hiperhivatkozs">
    <w:name w:val="Hyperlink"/>
    <w:basedOn w:val="Bekezdsalapbettpusa"/>
    <w:uiPriority w:val="99"/>
    <w:rsid w:val="009338C3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9338C3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uiPriority w:val="99"/>
    <w:qFormat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99"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uiPriority w:val="99"/>
    <w:semiHidden/>
    <w:rsid w:val="009338C3"/>
    <w:pPr>
      <w:spacing w:after="100"/>
      <w:ind w:left="220"/>
    </w:pPr>
    <w:rPr>
      <w:rFonts w:eastAsia="Times New Roman"/>
      <w:lang w:eastAsia="hu-HU"/>
    </w:rPr>
  </w:style>
  <w:style w:type="paragraph" w:styleId="TJ1">
    <w:name w:val="toc 1"/>
    <w:basedOn w:val="Norml"/>
    <w:next w:val="Norml"/>
    <w:autoRedefine/>
    <w:uiPriority w:val="99"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paragraph" w:customStyle="1" w:styleId="Listaszerbekezds3">
    <w:name w:val="Listaszerű bekezdés3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paragraph" w:styleId="Vltozat">
    <w:name w:val="Revision"/>
    <w:hidden/>
    <w:uiPriority w:val="99"/>
    <w:semiHidden/>
    <w:rsid w:val="009338C3"/>
    <w:rPr>
      <w:rFonts w:ascii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uiPriority w:val="99"/>
    <w:rsid w:val="009338C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9338C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9338C3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4">
    <w:name w:val="Listaszerű bekezdés4"/>
    <w:basedOn w:val="Norml"/>
    <w:uiPriority w:val="99"/>
    <w:rsid w:val="009C245C"/>
    <w:pPr>
      <w:ind w:left="708"/>
    </w:pPr>
  </w:style>
  <w:style w:type="paragraph" w:customStyle="1" w:styleId="Vltozat1">
    <w:name w:val="Változat1"/>
    <w:hidden/>
    <w:uiPriority w:val="99"/>
    <w:semiHidden/>
    <w:rsid w:val="00F773A1"/>
    <w:rPr>
      <w:lang w:eastAsia="en-US"/>
    </w:rPr>
  </w:style>
  <w:style w:type="paragraph" w:styleId="Dokumentumtrkp">
    <w:name w:val="Document Map"/>
    <w:basedOn w:val="Norml"/>
    <w:link w:val="DokumentumtrkpChar"/>
    <w:uiPriority w:val="99"/>
    <w:semiHidden/>
    <w:rsid w:val="00FA58B8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kumentumtrkpChar">
    <w:name w:val="Dokumentumtérkép Char"/>
    <w:basedOn w:val="Bekezdsalapbettpusa"/>
    <w:link w:val="Dokumentumtrkp"/>
    <w:uiPriority w:val="99"/>
    <w:semiHidden/>
    <w:rsid w:val="00043F0F"/>
    <w:rPr>
      <w:rFonts w:ascii="Times New Roman" w:hAnsi="Times New Roman"/>
      <w:sz w:val="0"/>
      <w:szCs w:val="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6365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365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365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365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365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365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3655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365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365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365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365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365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365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365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29</Pages>
  <Words>4140</Words>
  <Characters>28570</Characters>
  <Application>Microsoft Office Word</Application>
  <DocSecurity>0</DocSecurity>
  <Lines>238</Lines>
  <Paragraphs>65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>Microsoft</Company>
  <LinksUpToDate>false</LinksUpToDate>
  <CharactersWithSpaces>32645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Sípos Zoltán</cp:lastModifiedBy>
  <cp:revision>2</cp:revision>
  <cp:lastPrinted>2013-02-20T11:50:00Z</cp:lastPrinted>
  <dcterms:created xsi:type="dcterms:W3CDTF">2013-03-25T17:47:00Z</dcterms:created>
  <dcterms:modified xsi:type="dcterms:W3CDTF">2013-03-25T17:47:00Z</dcterms:modified>
</cp:coreProperties>
</file>