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BB4" w:rsidRDefault="00341BB4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3.67.</w:t>
      </w:r>
    </w:p>
    <w:p w:rsidR="00341BB4" w:rsidRDefault="00341BB4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2959D6" w:rsidRPr="003D7750" w:rsidRDefault="002959D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w w:val="99"/>
          <w:sz w:val="24"/>
          <w:szCs w:val="24"/>
        </w:rPr>
        <w:t xml:space="preserve">SZAKKÉPZÉSI KERETTANTERV </w:t>
      </w:r>
    </w:p>
    <w:p w:rsidR="002959D6" w:rsidRPr="003D7750" w:rsidRDefault="002959D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proofErr w:type="gramStart"/>
      <w:r w:rsidRPr="003D7750">
        <w:rPr>
          <w:rFonts w:ascii="Palatino Linotype" w:hAnsi="Palatino Linotype" w:cs="Palatino Linotype"/>
          <w:b/>
          <w:bCs/>
          <w:w w:val="99"/>
          <w:sz w:val="24"/>
          <w:szCs w:val="24"/>
        </w:rPr>
        <w:t>az</w:t>
      </w:r>
      <w:proofErr w:type="gramEnd"/>
    </w:p>
    <w:p w:rsidR="002959D6" w:rsidRPr="003D7750" w:rsidRDefault="002959D6" w:rsidP="00D63EF6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55 850 05</w:t>
      </w:r>
    </w:p>
    <w:p w:rsidR="002959D6" w:rsidRPr="003D7750" w:rsidRDefault="002959D6" w:rsidP="009338C3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TERMÉSZETVÉDELMI SZAKTECHNIKUS </w:t>
      </w:r>
    </w:p>
    <w:p w:rsidR="002959D6" w:rsidRPr="003D7750" w:rsidRDefault="002959D6" w:rsidP="009338C3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SZAKKÉPESÍTÉS-RÁÉPÜLÉSHEZ</w:t>
      </w:r>
    </w:p>
    <w:p w:rsidR="002959D6" w:rsidRPr="003D7750" w:rsidRDefault="002959D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2959D6" w:rsidRPr="003D7750" w:rsidRDefault="002959D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2959D6" w:rsidRPr="006D66FD" w:rsidRDefault="002959D6" w:rsidP="006D66FD">
      <w:pPr>
        <w:autoSpaceDE w:val="0"/>
        <w:spacing w:after="0" w:line="240" w:lineRule="auto"/>
        <w:ind w:right="-20"/>
        <w:jc w:val="both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2959D6" w:rsidRPr="006D66FD" w:rsidRDefault="002959D6" w:rsidP="006D66FD">
      <w:pPr>
        <w:spacing w:after="0" w:line="240" w:lineRule="auto"/>
        <w:ind w:left="555" w:hanging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I.</w:t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proofErr w:type="gramStart"/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A</w:t>
      </w:r>
      <w:proofErr w:type="gramEnd"/>
      <w:r w:rsidRPr="006D66FD">
        <w:rPr>
          <w:rFonts w:ascii="Palatino Linotype" w:hAnsi="Palatino Linotype" w:cs="Palatino Linotype"/>
          <w:b/>
          <w:bCs/>
          <w:sz w:val="24"/>
          <w:szCs w:val="24"/>
        </w:rPr>
        <w:t xml:space="preserve"> szakképzés jogi háttere</w:t>
      </w:r>
    </w:p>
    <w:p w:rsidR="002959D6" w:rsidRPr="006D66FD" w:rsidRDefault="002959D6" w:rsidP="006D66F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spacing w:after="0" w:line="240" w:lineRule="auto"/>
        <w:ind w:left="142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szakképzési kerettanterv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</w:p>
    <w:p w:rsidR="002959D6" w:rsidRPr="006D66FD" w:rsidRDefault="002959D6" w:rsidP="006D66FD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–</w:t>
      </w:r>
      <w:r w:rsidRPr="006D66FD">
        <w:rPr>
          <w:rFonts w:ascii="Palatino Linotype" w:hAnsi="Palatino Linotype" w:cs="Palatino Linotype"/>
          <w:sz w:val="24"/>
          <w:szCs w:val="24"/>
        </w:rPr>
        <w:tab/>
        <w:t>a nemzeti köznevelésről szóló 2011. évi CXC. törvény,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</w:p>
    <w:p w:rsidR="00865633" w:rsidRPr="006D66FD" w:rsidRDefault="002959D6" w:rsidP="006D66FD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–</w:t>
      </w:r>
      <w:r w:rsidRPr="006D66FD">
        <w:rPr>
          <w:rFonts w:ascii="Palatino Linotype" w:hAnsi="Palatino Linotype" w:cs="Palatino Linotype"/>
          <w:sz w:val="24"/>
          <w:szCs w:val="24"/>
        </w:rPr>
        <w:tab/>
        <w:t>a szakképzésről szóló 2011. évi CLXXXVII. törvény,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</w:p>
    <w:p w:rsidR="002959D6" w:rsidRPr="006D66FD" w:rsidRDefault="002959D6" w:rsidP="006D66FD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6D66FD">
        <w:rPr>
          <w:rFonts w:ascii="Palatino Linotype" w:hAnsi="Palatino Linotype" w:cs="Palatino Linotype"/>
          <w:sz w:val="24"/>
          <w:szCs w:val="24"/>
        </w:rPr>
        <w:t>valamint</w:t>
      </w:r>
      <w:proofErr w:type="gramEnd"/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</w:p>
    <w:p w:rsidR="002959D6" w:rsidRPr="006D66FD" w:rsidRDefault="002959D6" w:rsidP="006D66F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2959D6" w:rsidRPr="006D66FD" w:rsidRDefault="002959D6" w:rsidP="006D66F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2959D6" w:rsidRPr="006D66FD" w:rsidRDefault="002959D6" w:rsidP="006D66FD">
      <w:pPr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–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a(z) 55 850 </w:t>
      </w:r>
      <w:r w:rsidRPr="006D66FD">
        <w:rPr>
          <w:rFonts w:ascii="Palatino Linotype" w:hAnsi="Palatino Linotype" w:cs="Palatino Linotype"/>
          <w:sz w:val="24"/>
          <w:szCs w:val="24"/>
        </w:rPr>
        <w:t xml:space="preserve">Természetvédelmi </w:t>
      </w:r>
      <w:proofErr w:type="spellStart"/>
      <w:r w:rsidRPr="006D66FD">
        <w:rPr>
          <w:rFonts w:ascii="Palatino Linotype" w:hAnsi="Palatino Linotype" w:cs="Palatino Linotype"/>
          <w:sz w:val="24"/>
          <w:szCs w:val="24"/>
        </w:rPr>
        <w:t>szaktechnikus</w:t>
      </w:r>
      <w:proofErr w:type="spellEnd"/>
      <w:r w:rsidRPr="006D66F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 szakképesítés-ráépülés szakmai és vizsgakövetelményeit tartalmazó </w:t>
      </w:r>
      <w:bookmarkStart w:id="0" w:name="_GoBack"/>
      <w:bookmarkEnd w:id="0"/>
      <w:r w:rsidRPr="006D66F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rendelet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</w:p>
    <w:p w:rsidR="002959D6" w:rsidRPr="006D66FD" w:rsidRDefault="002959D6" w:rsidP="006D66FD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6D66FD">
        <w:rPr>
          <w:rFonts w:ascii="Palatino Linotype" w:hAnsi="Palatino Linotype" w:cs="Palatino Linotype"/>
          <w:sz w:val="24"/>
          <w:szCs w:val="24"/>
        </w:rPr>
        <w:t>alapján</w:t>
      </w:r>
      <w:proofErr w:type="gramEnd"/>
      <w:r w:rsidRPr="006D66FD">
        <w:rPr>
          <w:rFonts w:ascii="Palatino Linotype" w:hAnsi="Palatino Linotype" w:cs="Palatino Linotype"/>
          <w:sz w:val="24"/>
          <w:szCs w:val="24"/>
        </w:rPr>
        <w:t xml:space="preserve"> készült.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</w:p>
    <w:p w:rsidR="002959D6" w:rsidRPr="006D66FD" w:rsidRDefault="002959D6" w:rsidP="006D66F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A szakképesítés-ráépülés alapadatai</w:t>
      </w:r>
    </w:p>
    <w:p w:rsidR="002959D6" w:rsidRPr="006D66FD" w:rsidRDefault="002959D6" w:rsidP="006D66F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szakképesítés-ráépülés azonosító száma: 55 850 05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A szakképesítés-ráépülés megnevezése: Természetvédelmi </w:t>
      </w:r>
      <w:proofErr w:type="spellStart"/>
      <w:r w:rsidRPr="006D66FD">
        <w:rPr>
          <w:rFonts w:ascii="Palatino Linotype" w:hAnsi="Palatino Linotype" w:cs="Palatino Linotype"/>
          <w:sz w:val="24"/>
          <w:szCs w:val="24"/>
        </w:rPr>
        <w:t>szaktechnikus</w:t>
      </w:r>
      <w:proofErr w:type="spellEnd"/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szakmacsoport száma és megnevezése: 14</w:t>
      </w:r>
      <w:r w:rsidR="00865633" w:rsidRPr="006D66FD">
        <w:rPr>
          <w:rFonts w:ascii="Palatino Linotype" w:hAnsi="Palatino Linotype" w:cs="Palatino Linotype"/>
          <w:sz w:val="24"/>
          <w:szCs w:val="24"/>
        </w:rPr>
        <w:t>.</w:t>
      </w:r>
      <w:r w:rsidRPr="006D66FD">
        <w:rPr>
          <w:rFonts w:ascii="Palatino Linotype" w:hAnsi="Palatino Linotype" w:cs="Palatino Linotype"/>
          <w:sz w:val="24"/>
          <w:szCs w:val="24"/>
        </w:rPr>
        <w:t xml:space="preserve"> Környezetvédelem-vízgazdálkodás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865633" w:rsidP="006D66FD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="002959D6" w:rsidRPr="006D66FD">
        <w:rPr>
          <w:rFonts w:ascii="Palatino Linotype" w:hAnsi="Palatino Linotype" w:cs="Palatino Linotype"/>
          <w:sz w:val="24"/>
          <w:szCs w:val="24"/>
        </w:rPr>
        <w:t>Ágazati besorolás száma és megnevezése: XXIII. Környezetvédelem-vízgazdálkodás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Iskolai rendszerű szakképzésben a szakképzési évfolyamok száma: 0,5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Elméleti képzési idő aránya: 50%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Gyakorlati képzési idő aránya: 50%</w:t>
      </w:r>
    </w:p>
    <w:p w:rsidR="00865633" w:rsidRPr="006D66FD" w:rsidRDefault="00865633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865633" w:rsidRPr="006D66FD" w:rsidRDefault="00865633" w:rsidP="006D66F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pStyle w:val="Listaszerbekezds"/>
        <w:numPr>
          <w:ilvl w:val="0"/>
          <w:numId w:val="2"/>
        </w:numPr>
        <w:tabs>
          <w:tab w:val="left" w:pos="1260"/>
        </w:tabs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A szakképzésbe történő belépés feltételei</w:t>
      </w:r>
    </w:p>
    <w:p w:rsidR="002959D6" w:rsidRPr="006D66FD" w:rsidRDefault="002959D6" w:rsidP="006D66FD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képzés megkezdésének feltételei: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Iskolai előképzettség: érettségi végzettség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6D66FD">
        <w:rPr>
          <w:rFonts w:ascii="Palatino Linotype" w:hAnsi="Palatino Linotype" w:cs="Palatino Linotype"/>
          <w:sz w:val="24"/>
          <w:szCs w:val="24"/>
        </w:rPr>
        <w:t>vagy</w:t>
      </w:r>
      <w:proofErr w:type="gramEnd"/>
      <w:r w:rsidRPr="006D66FD">
        <w:rPr>
          <w:rFonts w:ascii="Palatino Linotype" w:hAnsi="Palatino Linotype" w:cs="Palatino Linotype"/>
          <w:sz w:val="24"/>
          <w:szCs w:val="24"/>
        </w:rPr>
        <w:t xml:space="preserve"> iskolai előképzettség hiányában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Bemeneti kompetenciák: -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Szakmai előképzettség: Környezetvédelmi technikus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Előírt gyakorlat: -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Egészségügyi alkalmassági követelmények: szükségesek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Pályaalkalmassági követelmények: -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Elméleti képzési idő aránya: 50%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426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Gyakorlati képzési idő aránya: 50%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widowControl w:val="0"/>
        <w:numPr>
          <w:ilvl w:val="0"/>
          <w:numId w:val="3"/>
        </w:numPr>
        <w:suppressAutoHyphens/>
        <w:spacing w:after="0" w:line="240" w:lineRule="auto"/>
        <w:ind w:left="550" w:hanging="5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A szakképzés szervezésének feltételei</w:t>
      </w:r>
    </w:p>
    <w:p w:rsidR="002959D6" w:rsidRPr="006D66FD" w:rsidRDefault="002959D6" w:rsidP="006D66F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Személyi feltételek</w:t>
      </w:r>
    </w:p>
    <w:p w:rsidR="002959D6" w:rsidRPr="006D66FD" w:rsidRDefault="002959D6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865633" w:rsidRPr="006D66FD" w:rsidRDefault="002959D6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Ezen túl az alábbi tantárgyak oktatására az alábbi végzettséggel rendelkező szakember alkalmazható:</w:t>
      </w:r>
    </w:p>
    <w:p w:rsidR="002959D6" w:rsidRPr="003D7750" w:rsidRDefault="002959D6" w:rsidP="00865633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2959D6" w:rsidRPr="003D7750">
        <w:trPr>
          <w:jc w:val="center"/>
        </w:trPr>
        <w:tc>
          <w:tcPr>
            <w:tcW w:w="4053" w:type="dxa"/>
          </w:tcPr>
          <w:p w:rsidR="002959D6" w:rsidRPr="003D7750" w:rsidRDefault="002959D6" w:rsidP="009338C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2959D6" w:rsidRPr="003D7750" w:rsidRDefault="002959D6" w:rsidP="009338C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Szakképesítés/Szakképzettség</w:t>
            </w:r>
          </w:p>
        </w:tc>
      </w:tr>
      <w:tr w:rsidR="002959D6" w:rsidRPr="003D7750">
        <w:trPr>
          <w:jc w:val="center"/>
        </w:trPr>
        <w:tc>
          <w:tcPr>
            <w:tcW w:w="4053" w:type="dxa"/>
            <w:vAlign w:val="center"/>
          </w:tcPr>
          <w:p w:rsidR="002959D6" w:rsidRPr="003D7750" w:rsidRDefault="002959D6" w:rsidP="00C44616">
            <w:pPr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3D7750">
              <w:rPr>
                <w:rFonts w:ascii="Palatino Linotype" w:hAnsi="Palatino Linotype" w:cs="Palatino Linotype"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:rsidR="002959D6" w:rsidRPr="003D7750" w:rsidRDefault="002959D6" w:rsidP="009338C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3D7750">
              <w:rPr>
                <w:rFonts w:ascii="Palatino Linotype" w:hAnsi="Palatino Linotype" w:cs="Palatino Linotype"/>
                <w:sz w:val="24"/>
                <w:szCs w:val="24"/>
              </w:rPr>
              <w:t>-</w:t>
            </w:r>
          </w:p>
        </w:tc>
      </w:tr>
    </w:tbl>
    <w:p w:rsidR="002959D6" w:rsidRPr="003D7750" w:rsidRDefault="002959D6" w:rsidP="008656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Tárgyi feltételek</w:t>
      </w:r>
    </w:p>
    <w:p w:rsidR="002959D6" w:rsidRPr="003D7750" w:rsidRDefault="002959D6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szvk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>) tartalmazza, melynek további részletei az alábbiak:-</w:t>
      </w:r>
    </w:p>
    <w:p w:rsidR="002959D6" w:rsidRPr="003D7750" w:rsidRDefault="002959D6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3D7750" w:rsidRDefault="002959D6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2959D6" w:rsidRDefault="00865633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i/>
          <w:sz w:val="24"/>
          <w:szCs w:val="24"/>
        </w:rPr>
      </w:pPr>
      <w:proofErr w:type="gramStart"/>
      <w:r>
        <w:rPr>
          <w:rFonts w:ascii="Palatino Linotype" w:hAnsi="Palatino Linotype" w:cs="Palatino Linotype"/>
          <w:i/>
          <w:sz w:val="24"/>
          <w:szCs w:val="24"/>
        </w:rPr>
        <w:t>n</w:t>
      </w:r>
      <w:r w:rsidR="002959D6" w:rsidRPr="00865633">
        <w:rPr>
          <w:rFonts w:ascii="Palatino Linotype" w:hAnsi="Palatino Linotype" w:cs="Palatino Linotype"/>
          <w:i/>
          <w:sz w:val="24"/>
          <w:szCs w:val="24"/>
        </w:rPr>
        <w:t>incs</w:t>
      </w:r>
      <w:proofErr w:type="gramEnd"/>
      <w:r>
        <w:rPr>
          <w:rFonts w:ascii="Palatino Linotype" w:hAnsi="Palatino Linotype" w:cs="Palatino Linotype"/>
          <w:i/>
          <w:sz w:val="24"/>
          <w:szCs w:val="24"/>
        </w:rPr>
        <w:t>.</w:t>
      </w:r>
    </w:p>
    <w:p w:rsidR="00865633" w:rsidRPr="00865633" w:rsidRDefault="00865633" w:rsidP="006D66FD">
      <w:pPr>
        <w:spacing w:after="0" w:line="240" w:lineRule="auto"/>
        <w:ind w:left="284"/>
        <w:jc w:val="both"/>
        <w:rPr>
          <w:rFonts w:ascii="Palatino Linotype" w:hAnsi="Palatino Linotype" w:cs="Palatino Linotype"/>
          <w:i/>
          <w:sz w:val="24"/>
          <w:szCs w:val="24"/>
        </w:rPr>
      </w:pPr>
    </w:p>
    <w:p w:rsidR="002959D6" w:rsidRPr="003D7750" w:rsidRDefault="002959D6" w:rsidP="006D66F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2959D6" w:rsidRDefault="002959D6" w:rsidP="006D66FD">
      <w:pPr>
        <w:widowControl w:val="0"/>
        <w:numPr>
          <w:ilvl w:val="0"/>
          <w:numId w:val="3"/>
        </w:numPr>
        <w:suppressAutoHyphens/>
        <w:spacing w:after="0" w:line="240" w:lineRule="auto"/>
        <w:ind w:left="440" w:hanging="44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szakképesítés-ráépülés óraterve nappali rendszerű oktatásra</w:t>
      </w:r>
    </w:p>
    <w:p w:rsidR="00865633" w:rsidRPr="003D7750" w:rsidRDefault="00865633" w:rsidP="006D66FD">
      <w:pPr>
        <w:widowControl w:val="0"/>
        <w:suppressAutoHyphens/>
        <w:spacing w:after="0" w:line="240" w:lineRule="auto"/>
        <w:ind w:left="44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6D66FD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865633" w:rsidRPr="003D7750" w:rsidRDefault="002959D6" w:rsidP="006D66FD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865633" w:rsidRDefault="00865633" w:rsidP="006D66FD">
      <w:pPr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</w:p>
    <w:p w:rsidR="002959D6" w:rsidRPr="003D7750" w:rsidRDefault="002959D6" w:rsidP="00865633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3D7750" w:rsidRDefault="002959D6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2959D6" w:rsidRPr="003D7750" w:rsidRDefault="002959D6" w:rsidP="0086563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A szakmai követelménymodulokhoz rendelt tantárgyak heti óraszáma </w:t>
      </w:r>
    </w:p>
    <w:tbl>
      <w:tblPr>
        <w:tblW w:w="806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50"/>
        <w:gridCol w:w="2684"/>
        <w:gridCol w:w="1313"/>
        <w:gridCol w:w="1320"/>
      </w:tblGrid>
      <w:tr w:rsidR="002959D6" w:rsidRPr="006D66FD">
        <w:trPr>
          <w:trHeight w:val="855"/>
          <w:jc w:val="center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  <w:t xml:space="preserve">Elméleti </w:t>
            </w: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10875-12 Természetvédelmi </w:t>
            </w:r>
            <w:proofErr w:type="spellStart"/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</w:rPr>
              <w:t>szaktechnikusi</w:t>
            </w:r>
            <w:proofErr w:type="spellEnd"/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 tevékenységek</w:t>
            </w: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</w:rPr>
              <w:t xml:space="preserve">Természetvédelmi </w:t>
            </w:r>
            <w:proofErr w:type="spellStart"/>
            <w:r w:rsidRPr="006D66FD">
              <w:rPr>
                <w:rFonts w:ascii="Palatino Linotype" w:hAnsi="Palatino Linotype" w:cs="Palatino Linotype"/>
                <w:sz w:val="20"/>
                <w:szCs w:val="20"/>
              </w:rPr>
              <w:t>szaktechnikusi</w:t>
            </w:r>
            <w:proofErr w:type="spellEnd"/>
            <w:r w:rsidRPr="006D66FD">
              <w:rPr>
                <w:rFonts w:ascii="Palatino Linotype" w:hAnsi="Palatino Linotype" w:cs="Palatino Linotype"/>
                <w:sz w:val="20"/>
                <w:szCs w:val="20"/>
              </w:rPr>
              <w:t xml:space="preserve"> tevékenységek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FA367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5,</w:t>
            </w:r>
            <w:r w:rsidR="00FA367B"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Természetvédelmi </w:t>
            </w:r>
            <w:proofErr w:type="spellStart"/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szaktechnikusi</w:t>
            </w:r>
            <w:proofErr w:type="spellEnd"/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3,5</w:t>
            </w: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</w:rPr>
              <w:t>10876-12 Természetvédelmi mérések</w:t>
            </w: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</w:rPr>
              <w:t>Természetvédelmi mérések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Természetvédelmi mérések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3,5</w:t>
            </w: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Cs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10877-12 </w:t>
            </w:r>
            <w:r w:rsidR="006E1782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 </w:t>
            </w:r>
            <w:r w:rsidRPr="006D66FD">
              <w:rPr>
                <w:rFonts w:ascii="Palatino Linotype" w:hAnsi="Palatino Linotype" w:cs="Palatino Linotype"/>
                <w:bCs/>
                <w:sz w:val="20"/>
                <w:szCs w:val="20"/>
              </w:rPr>
              <w:t>Gazdálkodás és turizmus a védett területeken</w:t>
            </w: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Természetvédelmi kezelés, rekultiváció, </w:t>
            </w:r>
            <w:proofErr w:type="spellStart"/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revitalizáció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Agrár-környezetgazdálkodás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185B01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</w:t>
            </w:r>
            <w:r w:rsidR="00FA367B"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Ökoturisztika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Természetvédelmi kezelés, agrár-környezetgazdálkodás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6,75</w:t>
            </w:r>
          </w:p>
        </w:tc>
      </w:tr>
      <w:tr w:rsidR="002959D6" w:rsidRPr="006D66FD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6D66FD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Ökoturisztika</w:t>
            </w:r>
            <w:proofErr w:type="spellEnd"/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</w:tr>
      <w:tr w:rsidR="002959D6" w:rsidRPr="006D66FD">
        <w:trPr>
          <w:trHeight w:val="300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959D6" w:rsidRPr="006D66FD" w:rsidRDefault="002959D6" w:rsidP="00865633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15,75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15,75 </w:t>
            </w:r>
          </w:p>
        </w:tc>
      </w:tr>
      <w:tr w:rsidR="002959D6" w:rsidRPr="006D66FD">
        <w:trPr>
          <w:trHeight w:val="300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959D6" w:rsidRPr="006D66FD" w:rsidRDefault="002959D6" w:rsidP="00865633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9D6" w:rsidRPr="006D66FD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D66F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31,5 </w:t>
            </w:r>
          </w:p>
        </w:tc>
      </w:tr>
    </w:tbl>
    <w:p w:rsidR="002959D6" w:rsidRPr="003D7750" w:rsidRDefault="002959D6" w:rsidP="00767F46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3D7750" w:rsidRDefault="002959D6" w:rsidP="004A09F0">
      <w:pPr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2959D6" w:rsidRPr="003D7750" w:rsidRDefault="002959D6" w:rsidP="0086563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16"/>
          <w:szCs w:val="16"/>
          <w:lang w:eastAsia="hi-IN" w:bidi="hi-IN"/>
        </w:rPr>
      </w:pPr>
      <w:r w:rsidRPr="003D7750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9157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4688"/>
        <w:gridCol w:w="1180"/>
        <w:gridCol w:w="1240"/>
      </w:tblGrid>
      <w:tr w:rsidR="002959D6" w:rsidRPr="003D7750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10875-12 Természetvédelmi </w:t>
            </w:r>
            <w:proofErr w:type="spellStart"/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szaktechnikusi</w:t>
            </w:r>
            <w:proofErr w:type="spellEnd"/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tevékenységek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</w:rPr>
              <w:t xml:space="preserve">Természetvédelmi </w:t>
            </w:r>
            <w:proofErr w:type="spellStart"/>
            <w:r w:rsidRPr="003D7750">
              <w:rPr>
                <w:rFonts w:ascii="Palatino Linotype" w:hAnsi="Palatino Linotype" w:cs="Palatino Linotype"/>
                <w:b/>
                <w:bCs/>
              </w:rPr>
              <w:t>szaktechnikusi</w:t>
            </w:r>
            <w:proofErr w:type="spellEnd"/>
            <w:r w:rsidRPr="003D7750">
              <w:rPr>
                <w:rFonts w:ascii="Palatino Linotype" w:hAnsi="Palatino Linotype" w:cs="Palatino Linotype"/>
                <w:b/>
                <w:bCs/>
              </w:rPr>
              <w:t xml:space="preserve"> tevékenységek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FA367B" w:rsidP="00B60F6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Ökológia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FA367B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>
              <w:rPr>
                <w:rFonts w:ascii="Palatino Linotype" w:hAnsi="Palatino Linotype" w:cs="Palatino Linotype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 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A természetvédelem szabályozása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B325C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 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A természetvédelmi szakigazgatás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Természetvédelmi </w:t>
            </w:r>
            <w:proofErr w:type="spellStart"/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szaktechnikusi</w:t>
            </w:r>
            <w:proofErr w:type="spellEnd"/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56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Ökológia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40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Szakigazgatás, szabályozás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16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10876-12 Természetvédelmi mérések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EB2E48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</w:rPr>
              <w:t>Természetvédelmi mérések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</w:p>
        </w:tc>
      </w:tr>
      <w:tr w:rsidR="002959D6" w:rsidRPr="003D7750">
        <w:trPr>
          <w:trHeight w:val="44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Természetvédelmi mérések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56</w:t>
            </w:r>
          </w:p>
        </w:tc>
      </w:tr>
      <w:tr w:rsidR="002959D6" w:rsidRPr="003D7750">
        <w:trPr>
          <w:trHeight w:val="44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Laboratóriumi mérések, értékelések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16</w:t>
            </w:r>
          </w:p>
        </w:tc>
      </w:tr>
      <w:tr w:rsidR="002959D6" w:rsidRPr="003D7750">
        <w:trPr>
          <w:trHeight w:val="441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B325CA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Terepi mérések, értékelések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40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10877-12 Gazdálkodás és turizmus a védett területeken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Természetvédelmi kezelés, rekultiváció, </w:t>
            </w:r>
            <w:proofErr w:type="spellStart"/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revitalizáció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6F73B9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Természetvédelmi kezelés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B325C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 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6F73B9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 xml:space="preserve">Rekultiváció, </w:t>
            </w:r>
            <w:proofErr w:type="spellStart"/>
            <w:r w:rsidRPr="003D7750">
              <w:rPr>
                <w:rFonts w:ascii="Palatino Linotype" w:hAnsi="Palatino Linotype" w:cs="Palatino Linotype"/>
                <w:lang w:eastAsia="hu-HU"/>
              </w:rPr>
              <w:t>revitalizáció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Agrár-környezetgazdálkodás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FA367B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 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600C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Agrár-környezetgazdálkodási programok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6F73B9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Gazdálkodás a védett területeken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FA367B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>
              <w:rPr>
                <w:rFonts w:ascii="Palatino Linotype" w:hAnsi="Palatino Linotype" w:cs="Palatino Linotype"/>
                <w:i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Ökoturisztika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Természetvédelmi kezelés, agrár-környezetgazdálkodás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108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Természetvédelmi kezelés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317E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4</w:t>
            </w:r>
            <w:r w:rsidR="00317E3A">
              <w:rPr>
                <w:rFonts w:ascii="Palatino Linotype" w:hAnsi="Palatino Linotype" w:cs="Palatino Linotype"/>
                <w:i/>
                <w:lang w:eastAsia="hu-HU"/>
              </w:rPr>
              <w:t>8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DF567F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Agrár-környezetgazdálkodás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317E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i/>
                <w:lang w:eastAsia="hu-HU"/>
              </w:rPr>
              <w:t>6</w:t>
            </w:r>
            <w:r w:rsidR="00317E3A">
              <w:rPr>
                <w:rFonts w:ascii="Palatino Linotype" w:hAnsi="Palatino Linotype" w:cs="Palatino Linotype"/>
                <w:i/>
                <w:lang w:eastAsia="hu-HU"/>
              </w:rPr>
              <w:t>0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EB2E48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>Ökoturisztika</w:t>
            </w:r>
            <w:proofErr w:type="spellEnd"/>
            <w:r w:rsidRPr="003D7750"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2163E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32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B325C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252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59D6" w:rsidRPr="00DB354B" w:rsidRDefault="002959D6" w:rsidP="00B325C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</w:pPr>
            <w:r w:rsidRPr="00DB354B">
              <w:rPr>
                <w:rFonts w:ascii="Palatino Linotype" w:hAnsi="Palatino Linotype" w:cs="Palatino Linotype"/>
                <w:b/>
                <w:bCs/>
                <w:i/>
                <w:lang w:eastAsia="hu-HU"/>
              </w:rPr>
              <w:t>252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6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959D6" w:rsidRPr="00865633" w:rsidRDefault="002959D6" w:rsidP="00DF567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86563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504</w:t>
            </w:r>
          </w:p>
        </w:tc>
      </w:tr>
      <w:tr w:rsidR="002959D6" w:rsidRPr="003D7750">
        <w:trPr>
          <w:trHeight w:val="285"/>
          <w:jc w:val="center"/>
        </w:trPr>
        <w:tc>
          <w:tcPr>
            <w:tcW w:w="6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959D6" w:rsidRPr="003D7750" w:rsidRDefault="002959D6" w:rsidP="002163E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959D6" w:rsidRPr="00865633" w:rsidRDefault="002959D6" w:rsidP="005F021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86563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959D6" w:rsidRPr="00865633" w:rsidRDefault="002959D6" w:rsidP="005F021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86563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50</w:t>
            </w:r>
          </w:p>
        </w:tc>
      </w:tr>
    </w:tbl>
    <w:p w:rsidR="002959D6" w:rsidRPr="003D7750" w:rsidRDefault="002959D6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2959D6" w:rsidRPr="003D7750" w:rsidRDefault="002959D6" w:rsidP="008656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2959D6" w:rsidRPr="003D7750" w:rsidRDefault="002959D6" w:rsidP="008656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2959D6" w:rsidRPr="003D7750" w:rsidRDefault="002959D6" w:rsidP="008656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3D775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</w:t>
      </w: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3D775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témakörökre kialakított óraszám pedig ajánlás</w:t>
      </w:r>
      <w:r w:rsidRPr="003D775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2959D6" w:rsidRPr="003D7750" w:rsidRDefault="002959D6" w:rsidP="003D027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16"/>
          <w:szCs w:val="16"/>
          <w:lang w:eastAsia="hi-IN" w:bidi="hi-IN"/>
        </w:rPr>
        <w:sectPr w:rsidR="002959D6" w:rsidRPr="003D7750" w:rsidSect="00F27AD7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2959D6" w:rsidRPr="003D7750" w:rsidRDefault="002959D6" w:rsidP="003D027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16"/>
          <w:szCs w:val="16"/>
          <w:lang w:eastAsia="hi-IN" w:bidi="hi-IN"/>
        </w:rPr>
      </w:pPr>
    </w:p>
    <w:p w:rsidR="002959D6" w:rsidRPr="003D7750" w:rsidRDefault="002959D6" w:rsidP="009338C3">
      <w:pPr>
        <w:spacing w:after="0" w:line="240" w:lineRule="auto"/>
        <w:rPr>
          <w:rFonts w:ascii="Palatino Linotype" w:hAnsi="Palatino Linotype" w:cs="Palatino Linotype"/>
          <w:sz w:val="44"/>
          <w:szCs w:val="44"/>
        </w:rPr>
      </w:pP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ab/>
      </w: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ab/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10875-12</w:t>
      </w:r>
      <w:r w:rsidRPr="003D7750">
        <w:rPr>
          <w:rFonts w:ascii="Palatino Linotype" w:hAnsi="Palatino Linotype" w:cs="Palatino Linotype"/>
        </w:rPr>
        <w:t xml:space="preserve"> </w:t>
      </w:r>
      <w:r w:rsidRPr="003D7750">
        <w:rPr>
          <w:rFonts w:ascii="Palatino Linotype" w:hAnsi="Palatino Linotype" w:cs="Palatino Linotype"/>
          <w:b/>
          <w:bCs/>
          <w:sz w:val="48"/>
          <w:szCs w:val="48"/>
          <w:lang w:eastAsia="hu-HU"/>
        </w:rPr>
        <w:t xml:space="preserve"> </w:t>
      </w: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azonosító</w:t>
      </w:r>
      <w:proofErr w:type="gramEnd"/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számú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</w:rPr>
        <w:t xml:space="preserve">Természetvédelmi </w:t>
      </w:r>
      <w:proofErr w:type="spell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szaktechnikusi</w:t>
      </w:r>
      <w:proofErr w:type="spellEnd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 xml:space="preserve"> tevékenységek</w:t>
      </w: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megnevezésű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2959D6" w:rsidRPr="003D7750" w:rsidRDefault="002959D6" w:rsidP="009338C3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959D6" w:rsidRPr="003D7750" w:rsidRDefault="002959D6" w:rsidP="009338C3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865633">
      <w:pPr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0"/>
          <w:szCs w:val="20"/>
          <w:lang w:eastAsia="hu-HU"/>
        </w:rPr>
        <w:br w:type="page"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A 10875-12 azonosító számú Természetvédelmi </w:t>
      </w: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szaktechnikusi</w:t>
      </w:r>
      <w:proofErr w:type="spellEnd"/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 tevékenységek megnevezésű szakmai követelménymodulhoz tartozó tantárgyak és témakörök oktatása során fejlesztendő kompetenciák</w:t>
      </w:r>
    </w:p>
    <w:tbl>
      <w:tblPr>
        <w:tblW w:w="8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82"/>
        <w:gridCol w:w="750"/>
        <w:gridCol w:w="829"/>
        <w:gridCol w:w="909"/>
        <w:gridCol w:w="886"/>
        <w:gridCol w:w="890"/>
      </w:tblGrid>
      <w:tr w:rsidR="002959D6" w:rsidRPr="003D7750">
        <w:trPr>
          <w:trHeight w:val="496"/>
          <w:jc w:val="center"/>
        </w:trPr>
        <w:tc>
          <w:tcPr>
            <w:tcW w:w="4782" w:type="dxa"/>
            <w:vMerge w:val="restart"/>
            <w:noWrap/>
            <w:vAlign w:val="center"/>
          </w:tcPr>
          <w:p w:rsidR="002959D6" w:rsidRPr="003D7750" w:rsidRDefault="002959D6" w:rsidP="0025356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10875-12 Természetvédelmi </w:t>
            </w:r>
            <w:proofErr w:type="spellStart"/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szaktechnikusi</w:t>
            </w:r>
            <w:proofErr w:type="spellEnd"/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tevékenységek</w:t>
            </w:r>
          </w:p>
        </w:tc>
        <w:tc>
          <w:tcPr>
            <w:tcW w:w="2488" w:type="dxa"/>
            <w:gridSpan w:val="3"/>
            <w:vAlign w:val="center"/>
          </w:tcPr>
          <w:p w:rsidR="002959D6" w:rsidRPr="003D7750" w:rsidRDefault="002959D6" w:rsidP="0025356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Természetvédelmi </w:t>
            </w: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szaktechnikusi</w:t>
            </w:r>
            <w:proofErr w:type="spellEnd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 tevékenységek</w:t>
            </w:r>
          </w:p>
        </w:tc>
        <w:tc>
          <w:tcPr>
            <w:tcW w:w="1709" w:type="dxa"/>
            <w:gridSpan w:val="2"/>
            <w:vAlign w:val="center"/>
          </w:tcPr>
          <w:p w:rsidR="002959D6" w:rsidRPr="003D7750" w:rsidRDefault="002959D6" w:rsidP="0025356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Természetvédelmi </w:t>
            </w: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szaktechnikusi</w:t>
            </w:r>
            <w:proofErr w:type="spellEnd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</w:tr>
      <w:tr w:rsidR="002959D6" w:rsidRPr="003D7750" w:rsidTr="00B4571E">
        <w:trPr>
          <w:trHeight w:val="2269"/>
          <w:jc w:val="center"/>
        </w:trPr>
        <w:tc>
          <w:tcPr>
            <w:tcW w:w="4782" w:type="dxa"/>
            <w:vMerge/>
            <w:vAlign w:val="center"/>
          </w:tcPr>
          <w:p w:rsidR="002959D6" w:rsidRPr="003D7750" w:rsidRDefault="002959D6" w:rsidP="0025356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extDirection w:val="btLr"/>
            <w:vAlign w:val="center"/>
          </w:tcPr>
          <w:p w:rsidR="002959D6" w:rsidRPr="003D7750" w:rsidRDefault="002959D6" w:rsidP="00B30AD5">
            <w:pPr>
              <w:spacing w:after="0" w:line="240" w:lineRule="auto"/>
              <w:ind w:lef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Ökológia</w:t>
            </w:r>
          </w:p>
        </w:tc>
        <w:tc>
          <w:tcPr>
            <w:tcW w:w="829" w:type="dxa"/>
            <w:textDirection w:val="btLr"/>
            <w:vAlign w:val="center"/>
          </w:tcPr>
          <w:p w:rsidR="002959D6" w:rsidRPr="003D7750" w:rsidRDefault="002959D6" w:rsidP="00B30AD5">
            <w:pPr>
              <w:spacing w:after="0" w:line="240" w:lineRule="auto"/>
              <w:ind w:lef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természetvédelem szabályozása</w:t>
            </w:r>
          </w:p>
        </w:tc>
        <w:tc>
          <w:tcPr>
            <w:tcW w:w="909" w:type="dxa"/>
            <w:textDirection w:val="btLr"/>
            <w:vAlign w:val="center"/>
          </w:tcPr>
          <w:p w:rsidR="002959D6" w:rsidRPr="003D7750" w:rsidRDefault="002959D6" w:rsidP="00B30AD5">
            <w:pPr>
              <w:spacing w:after="0" w:line="240" w:lineRule="auto"/>
              <w:ind w:lef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természetvédelmi szakigazgatás</w:t>
            </w:r>
          </w:p>
        </w:tc>
        <w:tc>
          <w:tcPr>
            <w:tcW w:w="851" w:type="dxa"/>
            <w:textDirection w:val="btLr"/>
            <w:vAlign w:val="center"/>
          </w:tcPr>
          <w:p w:rsidR="002959D6" w:rsidRPr="003D7750" w:rsidRDefault="002959D6" w:rsidP="00B30AD5">
            <w:pPr>
              <w:spacing w:after="0" w:line="240" w:lineRule="auto"/>
              <w:ind w:lef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Ökológia gyakorlat</w:t>
            </w:r>
          </w:p>
        </w:tc>
        <w:tc>
          <w:tcPr>
            <w:tcW w:w="858" w:type="dxa"/>
            <w:textDirection w:val="btLr"/>
            <w:vAlign w:val="center"/>
          </w:tcPr>
          <w:p w:rsidR="002959D6" w:rsidRPr="003D7750" w:rsidRDefault="002959D6" w:rsidP="00B30AD5">
            <w:pPr>
              <w:spacing w:after="0" w:line="240" w:lineRule="auto"/>
              <w:ind w:lef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Szakigazgatás, szabályozás gyakorlat</w:t>
            </w:r>
          </w:p>
        </w:tc>
      </w:tr>
      <w:tr w:rsidR="002959D6" w:rsidRPr="003D7750">
        <w:trPr>
          <w:trHeight w:val="345"/>
          <w:jc w:val="center"/>
        </w:trPr>
        <w:tc>
          <w:tcPr>
            <w:tcW w:w="8979" w:type="dxa"/>
            <w:gridSpan w:val="6"/>
            <w:noWrap/>
            <w:vAlign w:val="center"/>
          </w:tcPr>
          <w:p w:rsidR="002959D6" w:rsidRPr="003D7750" w:rsidRDefault="002959D6" w:rsidP="0025356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959D6" w:rsidRPr="003D7750" w:rsidTr="00F333B9">
        <w:trPr>
          <w:trHeight w:val="351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Figyeli a szakmai jogszabályok és szabványok változásait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Oktatáson, képzésen vesz részt, oktatást, képzést tart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Nyilvántartja a védett természeti értékeket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Védetté nyilvánítási eljárásokhoz adatot szolgáltat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Részt vesz a védett természeti értékek fenntartásában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Élőhely-térképek készítésében részt vesz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Természetvédelmi kezelési tervek készítésében részt vesz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Növény- és állattani értékeket kezel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Tájképi értékeket kezel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Kultúrtörténeti értékeket kezel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Földtani értékeket kezel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Víztani értékeket kezel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Természetvédelmi ellenőrzést végez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Hatósági ellenőrzésben részt vesz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Az eljárás lefolytatásában közreműködik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Természetvédelmi érdekek megsértése esetén szabálysértési, büntetőeljárást kezdeményez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Bírság kiszabását kezdeményezi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Bizonyítási eljárásban részt vesz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Helyszíni szemlén részt vesz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Jegyzőkönyvet készít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Szakértők, szakhatóságok megkeresésében részt vesz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Pályázatok elkészítésében vesz részt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Pályázatok megvalósításában vesz részt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Kapcsolatot tart környezetvédelmi, természetvédelmi hatóságokkal, az államigazgatás szerveivel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Kapcsolatot tart az ügyfelekkel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Kapcsolatot tart a szakmai és civil szervezetekkel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Természetvédelmi információs eszközöket, tájékozódást segítő berendezéseket kezel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Pályázati kiírási rendszerek és kezelő felületek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3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Költségszámítás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Ütemtervek készítése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Projektkidolgozás lépései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Projektmegvalósítás lépései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Természeti értékek és jellemzői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Természeti értékek és azokat veszélyeztető tényezők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Védetté nyilvánítás folyamata, védelem fokozatai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Nyilvántartás szabályai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Adatszolgáltatás szabályai, rendje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Külső és belső tervek készítésének szabályai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Természetvédelmi kezelési tervek készítése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Élőhelyek kezelése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Élőhelyek helyreállítása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Természeti értékek nyilvántartása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Természetvédelmi adatszolgáltatás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Kezelési, helyreállítási, fejlesztési tervek készítésének szabályai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Kapcsolattartás formái, szereplői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Panaszkezelés alapjai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vonatkozó hazai jogszabályok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vonatkozó nemzetközi jogszabályok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Az igazgatási eljárás általános előírásai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szakhatósági eljárások sajátosságai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59D6" w:rsidRPr="003D7750" w:rsidTr="00F333B9">
        <w:trPr>
          <w:trHeight w:val="24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Köznyelvi beszédkészség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7F5D6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7F5D6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  <w:highlight w:val="green"/>
              </w:rPr>
            </w:pPr>
            <w:r w:rsidRPr="007F5D60">
              <w:rPr>
                <w:rFonts w:ascii="Palatino Linotype" w:hAnsi="Palatino Linotype" w:cs="Palatino Linotype"/>
                <w:sz w:val="20"/>
                <w:szCs w:val="20"/>
              </w:rPr>
              <w:t xml:space="preserve">Szakmai nyelvi íráskészség, </w:t>
            </w:r>
            <w:proofErr w:type="gramStart"/>
            <w:r w:rsidR="00FA367B" w:rsidRPr="007F5D60">
              <w:rPr>
                <w:rFonts w:ascii="Palatino Linotype" w:hAnsi="Palatino Linotype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750" w:type="dxa"/>
            <w:vAlign w:val="center"/>
          </w:tcPr>
          <w:p w:rsidR="002959D6" w:rsidRPr="007F5D6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7F5D6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:rsidR="002959D6" w:rsidRPr="007F5D6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7F5D6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7F5D6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7F5D6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7F5D6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7F5D6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7F5D6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Helyszínrajzok, térképek olvasása, kezelése, készítése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Számítástechnika és adatbázis-kezelés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Határozott fellépés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Érzelmi stabilitás, kiegyensúlyozottság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Udvariasság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Ellenőrző képesség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750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:rsidR="002959D6" w:rsidRPr="003D7750" w:rsidRDefault="002959D6" w:rsidP="00073F6A">
            <w:pPr>
              <w:spacing w:after="0" w:line="100" w:lineRule="atLeast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750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959D6" w:rsidRPr="003D7750" w:rsidRDefault="002959D6" w:rsidP="003D7750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2959D6" w:rsidRPr="006D66FD" w:rsidRDefault="002959D6" w:rsidP="006D66F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Természetvédelmi </w:t>
      </w:r>
      <w:proofErr w:type="spellStart"/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szaktechnikusi</w:t>
      </w:r>
      <w:proofErr w:type="spellEnd"/>
      <w:r w:rsidRPr="006D66FD">
        <w:rPr>
          <w:rFonts w:ascii="Palatino Linotype" w:hAnsi="Palatino Linotype" w:cs="Palatino Linotype"/>
          <w:b/>
          <w:bCs/>
          <w:sz w:val="24"/>
          <w:szCs w:val="24"/>
        </w:rPr>
        <w:t xml:space="preserve"> tevékenységek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="00FA367B" w:rsidRPr="006D66FD">
        <w:rPr>
          <w:rFonts w:ascii="Palatino Linotype" w:hAnsi="Palatino Linotype" w:cs="Palatino Linotype"/>
          <w:b/>
          <w:bCs/>
          <w:sz w:val="24"/>
          <w:szCs w:val="24"/>
        </w:rPr>
        <w:t>84</w:t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</w:p>
    <w:p w:rsidR="002959D6" w:rsidRPr="006D66FD" w:rsidRDefault="002959D6" w:rsidP="006D66FD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megszerzett ökológiai alapismeretekre építve komplex ökológiai szemlélet kialakítása. Ismerjék meg az élettelen környezeti tényezők jelentőségét és ezek változásának következményeit az élőlények fennmaradása szempontjából.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Az államigazgatási eljárás szabályai a természetvédelem területén; ügyviteli szabályzat. A természetvédelmi szakigazgatás és </w:t>
      </w:r>
      <w:r w:rsidRPr="006D66FD">
        <w:rPr>
          <w:rFonts w:ascii="Palatino Linotype" w:hAnsi="Palatino Linotype" w:cs="Palatino Linotype"/>
          <w:sz w:val="24"/>
          <w:szCs w:val="24"/>
        </w:rPr>
        <w:t>szakhatósági feladatok</w:t>
      </w: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megismertetése. </w:t>
      </w:r>
      <w:r w:rsidRPr="006D66FD">
        <w:rPr>
          <w:rFonts w:ascii="Palatino Linotype" w:hAnsi="Palatino Linotype" w:cs="Palatino Linotype"/>
          <w:sz w:val="24"/>
          <w:szCs w:val="24"/>
        </w:rPr>
        <w:t xml:space="preserve">A természet-, a tájvédelem és a régészeti örökség védelmére vonatkozó szabályozás és adminisztratív feladatok.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Kapcsolattartási formák megismerése, előadások, interpretációk készítése. </w:t>
      </w:r>
    </w:p>
    <w:p w:rsidR="002959D6" w:rsidRPr="006D66FD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természetvédelemhez kapcsolódó pályázati lehetőségek ismerete, a pályázatírás szakmai feladatainak elsajátítása</w:t>
      </w:r>
    </w:p>
    <w:p w:rsidR="002959D6" w:rsidRPr="006D66FD" w:rsidRDefault="002959D6" w:rsidP="006D66F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6D66FD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Ökológiai alapfogalmak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Élőhely és tájvédelem, populációvédelem alapjai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Talaj, víz, levegő, mint környezeti elem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természeti környezet rendszerszerű értelmezése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Globális környezetvédelmi problémák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Természetvédelem célja, feladatai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Védetté nyilvánítás, védettségi kategóriák, országos és helyi jelentőségű védett értékek védetté nyilvánításának folyamata, nemzetközi jelentőségű védett értékek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Nyilvántartás szabályai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Környezetvédelmi és természetvédelmi adatszolgáltatás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hatalmi ágak és funkciók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Jogforrások, jogszabályok és hierarchiájuk, jogszabályok szerkezete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Környezetvédelmi tárgyú hazai és nemzetközi jogszabályok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Az igazgatási eljárás általános előírásai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szakhatósági eljárások sajátosságai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Kapcsolattartás, panaszkezelés alapjai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Környezetvédelmi pályázatok készítése</w:t>
      </w:r>
    </w:p>
    <w:p w:rsidR="002959D6" w:rsidRPr="006D66FD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6D66FD" w:rsidRDefault="002959D6" w:rsidP="006D66FD">
      <w:pPr>
        <w:widowControl w:val="0"/>
        <w:suppressAutoHyphens/>
        <w:spacing w:after="0" w:line="240" w:lineRule="auto"/>
        <w:ind w:firstLine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1.3.</w:t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  <w:t>Témakörök</w:t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6D66FD" w:rsidRDefault="002959D6" w:rsidP="006D66FD">
      <w:pPr>
        <w:widowControl w:val="0"/>
        <w:numPr>
          <w:ilvl w:val="2"/>
          <w:numId w:val="9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Ökológia</w:t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A367B" w:rsidRPr="006D66F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</w:t>
      </w:r>
      <w:r w:rsidRPr="006D66F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Környezet és tűrőképesség.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környezetet befolyásoló egy-egy mutató jelentős változásának hatása a flórára és a faunára. Egyszerre több mutató határértéken belüli, valamint drasztikus változásának hatása a helyi élővilágra.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A környezeti indikáció.</w:t>
      </w:r>
    </w:p>
    <w:p w:rsidR="00FA367B" w:rsidRPr="006D66FD" w:rsidRDefault="002959D6" w:rsidP="006D66FD">
      <w:pPr>
        <w:pStyle w:val="Jegyzetszveg"/>
        <w:spacing w:after="0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A klimatikus faktorok </w:t>
      </w:r>
      <w:r w:rsidR="00FA367B" w:rsidRPr="006D66FD">
        <w:rPr>
          <w:rFonts w:ascii="Palatino Linotype" w:hAnsi="Palatino Linotype" w:cs="Palatino Linotype"/>
          <w:sz w:val="24"/>
          <w:szCs w:val="24"/>
        </w:rPr>
        <w:t xml:space="preserve">rövid- és hosszú távú változásainak hatása az </w:t>
      </w:r>
      <w:r w:rsidRPr="006D66FD">
        <w:rPr>
          <w:rFonts w:ascii="Palatino Linotype" w:hAnsi="Palatino Linotype" w:cs="Palatino Linotype"/>
          <w:sz w:val="24"/>
          <w:szCs w:val="24"/>
        </w:rPr>
        <w:t xml:space="preserve">ökológiai </w:t>
      </w:r>
      <w:r w:rsidR="00FA367B" w:rsidRPr="006D66FD">
        <w:rPr>
          <w:rFonts w:ascii="Palatino Linotype" w:hAnsi="Palatino Linotype" w:cs="Palatino Linotype"/>
          <w:sz w:val="24"/>
          <w:szCs w:val="24"/>
        </w:rPr>
        <w:t>rendszerekre.</w:t>
      </w:r>
    </w:p>
    <w:p w:rsidR="002959D6" w:rsidRPr="006D66FD" w:rsidRDefault="00FA367B" w:rsidP="006D66F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A globális klímaváltozás és ökológiai következményei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levegőbe került, határérték </w:t>
      </w:r>
      <w:proofErr w:type="gramStart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fölötti koncentrációjú</w:t>
      </w:r>
      <w:proofErr w:type="gramEnd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„idegenanyag-tartalom” okozta károsodások. A levegőbe került szennyeződés uralkodó szélirány okozta vándorlása, távoli „kiszóródások” károsító hatása.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vízszennyezés </w:t>
      </w:r>
      <w:r w:rsidR="00FA367B" w:rsidRPr="006D66FD">
        <w:rPr>
          <w:rFonts w:ascii="Palatino Linotype" w:hAnsi="Palatino Linotype" w:cs="Palatino Linotype"/>
          <w:sz w:val="24"/>
          <w:szCs w:val="24"/>
        </w:rPr>
        <w:t xml:space="preserve">(szerves anyagok, szervetlen anyagok) </w:t>
      </w: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ökológiai következményei.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talajt veszélyeztető időjárási tényezők és emberi tevékenységek </w:t>
      </w:r>
      <w:r w:rsidR="00FA367B" w:rsidRPr="006D66FD">
        <w:rPr>
          <w:rFonts w:ascii="Palatino Linotype" w:hAnsi="Palatino Linotype" w:cs="Palatino Linotype"/>
          <w:sz w:val="24"/>
          <w:szCs w:val="24"/>
        </w:rPr>
        <w:t>ökológiai hatásai és következményei</w:t>
      </w:r>
      <w:r w:rsidR="008C470F" w:rsidRPr="006D66FD">
        <w:rPr>
          <w:rFonts w:ascii="Palatino Linotype" w:hAnsi="Palatino Linotype" w:cs="Palatino Linotype"/>
          <w:sz w:val="24"/>
          <w:szCs w:val="24"/>
        </w:rPr>
        <w:t>.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populációk struktúrája, sajátosságai, a populációt szabályozó tényezők, a szabályozási mechanizmus. </w:t>
      </w:r>
      <w:proofErr w:type="spellStart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Intra-</w:t>
      </w:r>
      <w:proofErr w:type="spellEnd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és </w:t>
      </w:r>
      <w:proofErr w:type="spellStart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interspecifikus</w:t>
      </w:r>
      <w:proofErr w:type="spellEnd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kölcsönhatások. Indikátor fajok és azok jelentősége.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Közösségi ökológia. Az életközösségek (társulások) szerkezete, változása.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Az élőlények élettere. Az élettér bővülésével, szűkülésével összefüggő rövid- és hosszú távú populáció-változások.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Pannon </w:t>
      </w:r>
      <w:proofErr w:type="spellStart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biogeográfiai</w:t>
      </w:r>
      <w:proofErr w:type="spellEnd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régió.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A sokféleség változását előidéző genetikai, természeti</w:t>
      </w:r>
      <w:r w:rsidR="00FA367B" w:rsidRPr="006D66FD">
        <w:rPr>
          <w:rFonts w:ascii="Palatino Linotype" w:hAnsi="Palatino Linotype" w:cs="Palatino Linotype"/>
          <w:sz w:val="24"/>
          <w:szCs w:val="24"/>
          <w:lang w:eastAsia="hu-HU"/>
        </w:rPr>
        <w:t>, biológiai</w:t>
      </w:r>
      <w:r w:rsidR="00B4571E" w:rsidRPr="006D66FD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környezeti </w:t>
      </w:r>
      <w:r w:rsidR="00B4571E"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és </w:t>
      </w:r>
      <w:r w:rsidR="00B4571E" w:rsidRPr="006D66FD">
        <w:rPr>
          <w:rFonts w:ascii="Palatino Linotype" w:hAnsi="Palatino Linotype" w:cs="Palatino Linotype"/>
          <w:sz w:val="24"/>
          <w:szCs w:val="24"/>
        </w:rPr>
        <w:t>ember okozta</w:t>
      </w:r>
      <w:r w:rsidR="00B4571E"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hatások.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Az ökológiai lábnyom fogalma, értékének meghatározása. Egy ország, és a globális ökológiai lábnyom értékének összefüggése, növekedésének következményei, természetre gyakorolt hatásai. </w:t>
      </w:r>
    </w:p>
    <w:p w:rsidR="002959D6" w:rsidRPr="006D66FD" w:rsidRDefault="002959D6" w:rsidP="006D66F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widowControl w:val="0"/>
        <w:numPr>
          <w:ilvl w:val="2"/>
          <w:numId w:val="9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 xml:space="preserve"> A természetvédelem szabályozása</w:t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természetvédelem, a természetvédelmi szabályozás- és szakigazgatás kialakulása, hazai és nemzetközi helyzete, története.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természetvédelem hazai és nemzetközi szervezetei.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természetvédelmi szakigazgatás központi és regionális szervezetei.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Nemzetközi természetvédelmi egyezmények.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Az Európai Unió természetvédelmi szabályozása, az uniós irányelvek, rendeletek megjelenése a hazai jogrendszerben.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természetvédelem hazai és EU-n belüli rendszere, kapcsolatai, jelképrendszere. A természetvédelem hazai szabályozási rendszere.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„zöld” napok. Természetvédelmi értékcsoportok.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földtani, a víztani, a tájképi és kultúrtörténeti értékek és védelmük.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A vadon élő növényfajok és növénytársulások, állatfajok és állattársulások védelme. Vörös Könyv, hazánk veszélyeztetett állat- és növényfajai.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Nemzetközi természetvédelmi egyezmények. Nemzetközi védelmi kategóriák.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A „</w:t>
      </w:r>
      <w:proofErr w:type="spellStart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Natura</w:t>
      </w:r>
      <w:proofErr w:type="spellEnd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2000” EU-s projekt rendszere, a tagországokra kötelező rendeletek, a hazai kapcsolódó szabályozás. Hazai </w:t>
      </w:r>
      <w:proofErr w:type="spellStart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Natura</w:t>
      </w:r>
      <w:proofErr w:type="spellEnd"/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 2000-es területek.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A Vízkeret Irányelv EU-s normarendszere, a kapcsolódó hazai kötelezettségek.</w:t>
      </w:r>
    </w:p>
    <w:p w:rsidR="00B4571E" w:rsidRPr="006D66FD" w:rsidRDefault="00B4571E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A tájvédelmi körzetek, és természetvédelmi területek jogi státusza.</w:t>
      </w:r>
    </w:p>
    <w:p w:rsidR="00B4571E" w:rsidRPr="006D66FD" w:rsidRDefault="00B4571E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Helyi, országos és nemzetközi jelentőségű védett természeti értékek és területek.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parkok. A hazai nemzeti parkok tevékenységének törvényi háttere.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Több országra kiterjedő nemzeti parkok, védett területek jogállása, együttműködés a szomszédos országok között.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Természetvédelmi Információs Rendszer.</w:t>
      </w:r>
    </w:p>
    <w:p w:rsidR="002959D6" w:rsidRPr="006D66FD" w:rsidRDefault="002959D6" w:rsidP="006D66F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6D66FD" w:rsidRDefault="002959D6" w:rsidP="006D66FD">
      <w:pPr>
        <w:widowControl w:val="0"/>
        <w:numPr>
          <w:ilvl w:val="2"/>
          <w:numId w:val="5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természetvédelmi szakigazgatás</w:t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sz w:val="24"/>
          <w:szCs w:val="24"/>
        </w:rPr>
        <w:tab/>
      </w:r>
      <w:r w:rsidRPr="006D66FD">
        <w:rPr>
          <w:rFonts w:ascii="Palatino Linotype" w:hAnsi="Palatino Linotype" w:cs="Palatino Linotype"/>
          <w:b/>
          <w:bCs/>
          <w:sz w:val="24"/>
          <w:szCs w:val="24"/>
        </w:rPr>
        <w:t>24 óra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Jogviszony, jogalkalmazás, jogi felelősség, polgári és kötelmi jogi ismeretek alapjai.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Hatályos természetvédelmi törvények, jogszabályok.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Az államigazgatási eljárás szabályai a természetvédelem területén; az államigazgatási határozat, a határozatok végrehajtásának ellenőrzése.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jogorvoslat, a végrehajtás, az eljárási költségek, a költségmentesség lehetőségei.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hatósági nyilvántartás vezetése, szakmai követelményei, ügyviteli szabályzat.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természetvédelmi szakigazgatás megismertetése.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 xml:space="preserve">Természetvédelmi szakhatósági feladatok. </w:t>
      </w: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 hatósági ellenőrzés, az őrszolgálati ellenőrzés, szabálysértési, büntetőjogi eljárások.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A természet- és tájvédelem adminisztratív feladatai. A természet és a régészeti örökség védelmére vonatkozó szabályozás.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Pályázatírási ismeretek. Pályázatok formai és tartalmi követelményei.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projekt. Pénzügyi tervezés.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Projektmenedzsment. Elszámolások. </w:t>
      </w:r>
    </w:p>
    <w:p w:rsidR="002959D6" w:rsidRPr="006D66FD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Pályázati együttműködés önkormányzatokkal, civil szervezetekkel.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 xml:space="preserve">A civil szervezetek feladatai, jogai, a természetvédelem területén; a kapcsolattartás formái. </w:t>
      </w:r>
    </w:p>
    <w:p w:rsidR="002959D6" w:rsidRPr="006D66FD" w:rsidRDefault="002959D6" w:rsidP="006D66FD">
      <w:pPr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D66FD">
        <w:rPr>
          <w:rFonts w:ascii="Palatino Linotype" w:hAnsi="Palatino Linotype" w:cs="Palatino Linotype"/>
          <w:sz w:val="24"/>
          <w:szCs w:val="24"/>
          <w:lang w:eastAsia="hu-HU"/>
        </w:rPr>
        <w:t>Koordináció a környezetvédelmi és természetvédelmi hatóságokkal, szakmai és civil szervezetek között.</w:t>
      </w:r>
    </w:p>
    <w:p w:rsidR="00F333B9" w:rsidRPr="006D66FD" w:rsidRDefault="00F333B9" w:rsidP="00F333B9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2959D6" w:rsidRPr="006D66FD" w:rsidRDefault="002959D6" w:rsidP="006D66FD">
      <w:pPr>
        <w:widowControl w:val="0"/>
        <w:numPr>
          <w:ilvl w:val="1"/>
          <w:numId w:val="6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(ajánlás) </w:t>
      </w:r>
    </w:p>
    <w:p w:rsidR="002959D6" w:rsidRPr="006D66FD" w:rsidRDefault="002959D6" w:rsidP="006E1782">
      <w:pPr>
        <w:spacing w:after="0" w:line="240" w:lineRule="auto"/>
        <w:ind w:left="1134" w:firstLine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Tanterem</w:t>
      </w:r>
    </w:p>
    <w:p w:rsidR="002959D6" w:rsidRPr="006D66FD" w:rsidRDefault="002959D6" w:rsidP="006E1782">
      <w:pPr>
        <w:spacing w:after="0" w:line="240" w:lineRule="auto"/>
        <w:ind w:left="1134" w:firstLine="426"/>
        <w:jc w:val="both"/>
        <w:rPr>
          <w:rFonts w:ascii="Palatino Linotype" w:hAnsi="Palatino Linotype" w:cs="Palatino Linotype"/>
          <w:sz w:val="24"/>
          <w:szCs w:val="24"/>
        </w:rPr>
      </w:pPr>
      <w:r w:rsidRPr="006D66FD">
        <w:rPr>
          <w:rFonts w:ascii="Palatino Linotype" w:hAnsi="Palatino Linotype" w:cs="Palatino Linotype"/>
          <w:sz w:val="24"/>
          <w:szCs w:val="24"/>
        </w:rPr>
        <w:t>Szaktanterem</w:t>
      </w:r>
    </w:p>
    <w:p w:rsidR="00B4571E" w:rsidRPr="006D66FD" w:rsidRDefault="00B4571E" w:rsidP="006D66FD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6D66FD" w:rsidRDefault="002959D6" w:rsidP="006D66FD">
      <w:pPr>
        <w:widowControl w:val="0"/>
        <w:numPr>
          <w:ilvl w:val="1"/>
          <w:numId w:val="6"/>
        </w:numPr>
        <w:suppressAutoHyphens/>
        <w:spacing w:after="0" w:line="240" w:lineRule="auto"/>
        <w:ind w:left="1418" w:hanging="9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FD33F2" w:rsidRDefault="00FD33F2" w:rsidP="00971C6A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FD33F2" w:rsidRDefault="00FD33F2" w:rsidP="00971C6A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FD33F2" w:rsidRPr="003D7750" w:rsidRDefault="00FD33F2" w:rsidP="00971C6A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D33F2" w:rsidRPr="003D7750" w:rsidTr="00751480">
        <w:trPr>
          <w:jc w:val="center"/>
        </w:trPr>
        <w:tc>
          <w:tcPr>
            <w:tcW w:w="994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FD33F2" w:rsidRPr="003D7750" w:rsidTr="00751480">
        <w:trPr>
          <w:jc w:val="center"/>
        </w:trPr>
        <w:tc>
          <w:tcPr>
            <w:tcW w:w="994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994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994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994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994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994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Szemléltetés, képvetítés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994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FD33F2" w:rsidRPr="003D7750" w:rsidRDefault="00FD33F2" w:rsidP="00971C6A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2959D6" w:rsidRPr="006D66FD" w:rsidRDefault="002959D6" w:rsidP="006D66FD">
      <w:pPr>
        <w:spacing w:after="0" w:line="240" w:lineRule="auto"/>
        <w:ind w:left="88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B4571E" w:rsidRDefault="002959D6" w:rsidP="006D66FD">
      <w:pPr>
        <w:spacing w:after="0" w:line="240" w:lineRule="auto"/>
        <w:ind w:left="2268" w:hanging="9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6D66F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p w:rsidR="00FD33F2" w:rsidRPr="006D66FD" w:rsidRDefault="00FD33F2" w:rsidP="006D66FD">
      <w:pPr>
        <w:spacing w:after="0" w:line="240" w:lineRule="auto"/>
        <w:ind w:left="2268" w:hanging="992"/>
        <w:jc w:val="both"/>
        <w:rPr>
          <w:rFonts w:ascii="Palatino Linotype" w:hAnsi="Palatino Linotype" w:cs="Palatino Linotype"/>
          <w:sz w:val="24"/>
          <w:szCs w:val="24"/>
        </w:rPr>
      </w:pPr>
    </w:p>
    <w:tbl>
      <w:tblPr>
        <w:tblW w:w="95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49"/>
        <w:gridCol w:w="3314"/>
        <w:gridCol w:w="819"/>
        <w:gridCol w:w="783"/>
        <w:gridCol w:w="1013"/>
        <w:gridCol w:w="2831"/>
      </w:tblGrid>
      <w:tr w:rsidR="002959D6" w:rsidRPr="003D7750">
        <w:trPr>
          <w:cantSplit/>
          <w:trHeight w:val="954"/>
          <w:jc w:val="center"/>
        </w:trPr>
        <w:tc>
          <w:tcPr>
            <w:tcW w:w="749" w:type="dxa"/>
            <w:vMerge w:val="restart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314" w:type="dxa"/>
            <w:vMerge w:val="restart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615" w:type="dxa"/>
            <w:gridSpan w:val="3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831" w:type="dxa"/>
            <w:vMerge w:val="restart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959D6" w:rsidRPr="003D7750">
        <w:trPr>
          <w:cantSplit/>
          <w:trHeight w:val="1141"/>
          <w:jc w:val="center"/>
        </w:trPr>
        <w:tc>
          <w:tcPr>
            <w:tcW w:w="749" w:type="dxa"/>
            <w:vMerge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314" w:type="dxa"/>
            <w:vMerge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19" w:type="dxa"/>
            <w:textDirection w:val="btLr"/>
            <w:vAlign w:val="center"/>
          </w:tcPr>
          <w:p w:rsidR="002959D6" w:rsidRPr="003D7750" w:rsidRDefault="002959D6" w:rsidP="00BC1888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83" w:type="dxa"/>
            <w:textDirection w:val="btLr"/>
            <w:vAlign w:val="center"/>
          </w:tcPr>
          <w:p w:rsidR="002959D6" w:rsidRPr="003D7750" w:rsidRDefault="002959D6" w:rsidP="00BC1888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2959D6" w:rsidRPr="003D7750" w:rsidRDefault="002959D6" w:rsidP="00BC1888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959D6" w:rsidRPr="003D7750" w:rsidRDefault="002959D6" w:rsidP="00BC1888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2959D6" w:rsidRPr="003D7750" w:rsidRDefault="002959D6" w:rsidP="00BC1888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831" w:type="dxa"/>
            <w:vMerge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314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19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C3385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Számítógép terem szélessávú internet elérhetőséggel</w:t>
            </w: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D66FA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Számítógép terem szélessávú internet elérhetőséggel</w:t>
            </w: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C33854">
            <w:pPr>
              <w:spacing w:after="0" w:line="240" w:lineRule="auto"/>
              <w:ind w:left="-246" w:firstLine="246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:rsidR="002959D6" w:rsidRPr="003D7750" w:rsidRDefault="002959D6" w:rsidP="00C3385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C3385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C3385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Számítógép terem, Irodatechnikai és térképészeti szoftverek</w:t>
            </w: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Képi megjelenésű információk feldolgozása, rendszerezése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:rsidR="002959D6" w:rsidRPr="003D7750" w:rsidRDefault="002959D6" w:rsidP="00C33854">
            <w:pPr>
              <w:spacing w:after="0" w:line="240" w:lineRule="auto"/>
              <w:ind w:left="-3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Növény, állat stb. határozók, segédletek; Természetvédelmi hatósági és tájékoztató táblák katalógusa; </w:t>
            </w:r>
          </w:p>
          <w:p w:rsidR="002959D6" w:rsidRPr="003D7750" w:rsidRDefault="002959D6" w:rsidP="00C33854">
            <w:pPr>
              <w:spacing w:after="0" w:line="240" w:lineRule="auto"/>
              <w:ind w:left="-3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Védett természeti értékeket ábrázoló poszterek, kiadványok; </w:t>
            </w:r>
          </w:p>
          <w:p w:rsidR="002959D6" w:rsidRPr="003D7750" w:rsidRDefault="002959D6" w:rsidP="00C33854">
            <w:pPr>
              <w:spacing w:after="0" w:line="240" w:lineRule="auto"/>
              <w:ind w:left="-38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A magyarországi védett növények, állatok, kőzet- és talajtípusok felismerését elősegítő fénykép- és </w:t>
            </w: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diagyűjtemény</w:t>
            </w:r>
          </w:p>
        </w:tc>
      </w:tr>
      <w:tr w:rsidR="002959D6" w:rsidRPr="003D7750">
        <w:trPr>
          <w:jc w:val="center"/>
        </w:trPr>
        <w:tc>
          <w:tcPr>
            <w:tcW w:w="749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2.</w:t>
            </w:r>
          </w:p>
        </w:tc>
        <w:tc>
          <w:tcPr>
            <w:tcW w:w="3314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9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shd w:val="clear" w:color="auto" w:fill="D9D9D9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74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314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Képfelismerési tesztfeladatok</w:t>
            </w:r>
          </w:p>
        </w:tc>
        <w:tc>
          <w:tcPr>
            <w:tcW w:w="819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959D6" w:rsidRPr="003D7750" w:rsidRDefault="002959D6" w:rsidP="001C6FA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:rsidR="002959D6" w:rsidRPr="003D7750" w:rsidRDefault="002959D6" w:rsidP="00C3385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Táblakatalógusok, poszterek, fénykép- és diagyűjtemény</w:t>
            </w:r>
          </w:p>
        </w:tc>
      </w:tr>
    </w:tbl>
    <w:p w:rsidR="002959D6" w:rsidRPr="003D7750" w:rsidRDefault="002959D6" w:rsidP="009338C3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6D66FD">
      <w:pPr>
        <w:widowControl w:val="0"/>
        <w:numPr>
          <w:ilvl w:val="1"/>
          <w:numId w:val="6"/>
        </w:numPr>
        <w:suppressAutoHyphens/>
        <w:spacing w:after="0" w:line="240" w:lineRule="auto"/>
        <w:ind w:left="0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2959D6" w:rsidRPr="003D7750" w:rsidRDefault="002959D6" w:rsidP="006D66F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2959D6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065143" w:rsidRPr="003D7750" w:rsidRDefault="00065143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B4E4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Természetvédelmi </w:t>
      </w: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szaktechnikusi</w:t>
      </w:r>
      <w:proofErr w:type="spellEnd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gyakorlat</w:t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56 óra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6D66FD">
      <w:pPr>
        <w:numPr>
          <w:ilvl w:val="1"/>
          <w:numId w:val="8"/>
        </w:numPr>
        <w:spacing w:after="0" w:line="240" w:lineRule="auto"/>
        <w:ind w:left="550" w:firstLine="1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természetvédelem szabályozása és a természetvédelmi szakigazgatás dokumentumainak, jellemző kommunikációjának, a hatósági és az állampolgári együttműködés folyamatainak gyakorlati megismerése, alkalmazása. 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Pályázathoz kapcsolódó résztevékenységek gyakorlati megoldása.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Az államigazgatási határozat, hatósági nyilvántartás, ellenőrzés, jogorvoslat, végrehajtás gyakorlati működése. Részvétel természetvédelmi hatósági ellenőrzésen, szabálysértési eljárásokban, őrszolgálati munkákban. 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Kapcsolattartási, kommunikációs formák megismerése, előadások, interpretációk készítése. 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gyakorlat fontos célja, hogy szerepjátékok segítségével fejlessze a tanulók önismeretét, és lehetővé tegye, hogy a tanulók szembesüljenek saját kommunikációs készségeikkel és stílusukkal, azok hatékonyságával, probléma-meglátó, és megoldó képességeikkel. 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A tantárgy felkészíti a hallgatót a teamben való munkára, a csoportos kommunikációs helyzetekben való aktív közreműködésre és a konfliktusok megoldási lehetőségeire.</w:t>
      </w:r>
    </w:p>
    <w:p w:rsidR="002959D6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6D66FD" w:rsidRPr="003D7750" w:rsidRDefault="006D66FD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kern w:val="2"/>
          <w:lang w:eastAsia="hi-IN" w:bidi="hi-IN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3D7750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környezetvédelmi technikus alap szakképesítés</w:t>
      </w:r>
      <w:r w:rsidR="00B4571E">
        <w:rPr>
          <w:rFonts w:ascii="Palatino Linotype" w:hAnsi="Palatino Linotype" w:cs="Palatino Linotype"/>
          <w:sz w:val="24"/>
          <w:szCs w:val="24"/>
        </w:rPr>
        <w:t>en</w:t>
      </w:r>
      <w:r w:rsidRPr="003D7750">
        <w:rPr>
          <w:rFonts w:ascii="Palatino Linotype" w:hAnsi="Palatino Linotype" w:cs="Palatino Linotype"/>
          <w:sz w:val="24"/>
          <w:szCs w:val="24"/>
        </w:rPr>
        <w:t xml:space="preserve"> megszerzett tudásra, valamint a Természetvédelmi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szaktechnikusi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tevékenységek tantárgy elméleti ismereteire építünk a gyakorlati oktatás során.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6D66FD">
      <w:pPr>
        <w:widowControl w:val="0"/>
        <w:numPr>
          <w:ilvl w:val="2"/>
          <w:numId w:val="8"/>
        </w:numPr>
        <w:suppressAutoHyphens/>
        <w:spacing w:after="0" w:line="240" w:lineRule="auto"/>
        <w:ind w:left="1276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Ökológia gyakorlat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40 óra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Részletesen ismerjék meg és képesek legyenek alkalmazni a gyakorlatban is az ökológiai szerveződési szintek sajátos fogalomrendszerét, az élő közösségek ökológiai kapcsolatrendszerét. 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Értelmezik és felismerik az antropogén hatások élő közösségekre gyakorolt hatásait a „gondolkozz globálisan, cselekedj lokálisan" alapelv alapján.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Terepi felmérések alapján összehasonlító elemzés végzése egy magadott természeti területre az elmúlt 50-100 év adatai, térképei alapján. </w:t>
      </w:r>
      <w:r w:rsidRPr="003D7750">
        <w:rPr>
          <w:rFonts w:ascii="Palatino Linotype" w:hAnsi="Palatino Linotype" w:cs="Palatino Linotype"/>
          <w:sz w:val="24"/>
          <w:szCs w:val="24"/>
        </w:rPr>
        <w:br/>
        <w:t xml:space="preserve">A klímaváltozás eredményeként megjelenő új,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invazív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fajok felismerése, hatásuk elemzése. 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Az ökológiai lábnyom adatainak értelmezése, nagyságának hatása régiókra, országokra, nagyobb térségekre.</w:t>
      </w:r>
    </w:p>
    <w:p w:rsidR="002959D6" w:rsidRPr="003D7750" w:rsidRDefault="002959D6" w:rsidP="006D66FD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Felismerik a terepen az ökológiai rendszereket, a védett növényeket és állatokat, valamint a védett természeti és kultúrtörténeti értékeket.</w:t>
      </w: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6D66FD">
      <w:pPr>
        <w:widowControl w:val="0"/>
        <w:numPr>
          <w:ilvl w:val="2"/>
          <w:numId w:val="8"/>
        </w:numPr>
        <w:suppressAutoHyphens/>
        <w:spacing w:after="0" w:line="240" w:lineRule="auto"/>
        <w:ind w:left="1276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Szakigazgatás, szabályozás gyakorlat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2959D6" w:rsidRPr="003D7750" w:rsidRDefault="002959D6" w:rsidP="006D66FD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természetvédelemmel kapcsolatos dokumentumok, tervek ismerete, rendszerezése. </w:t>
      </w:r>
    </w:p>
    <w:p w:rsidR="002959D6" w:rsidRPr="003D7750" w:rsidRDefault="002959D6" w:rsidP="006D66FD">
      <w:pPr>
        <w:spacing w:after="0" w:line="240" w:lineRule="auto"/>
        <w:ind w:left="1276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Térképek, tervrajzok értelmezése, használata. Térképek, helyszínrajzok nyilvántartása. </w:t>
      </w:r>
    </w:p>
    <w:p w:rsidR="002959D6" w:rsidRPr="003D7750" w:rsidRDefault="002959D6" w:rsidP="006D66FD">
      <w:pPr>
        <w:spacing w:after="0" w:line="240" w:lineRule="auto"/>
        <w:ind w:left="1276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Élőhely térképezés,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biotikai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adatok nyilvántartása. Természetvédelmi információk fotogrammetriai kiértékelése, számítógépes információs és értékelési rendszerek alkalmazása.</w:t>
      </w:r>
    </w:p>
    <w:p w:rsidR="002959D6" w:rsidRPr="003D7750" w:rsidRDefault="002959D6" w:rsidP="006D66FD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Természetvédelem a gyakorlatban – fajvédelmi programok. </w:t>
      </w:r>
    </w:p>
    <w:p w:rsidR="002959D6" w:rsidRPr="003D7750" w:rsidRDefault="002959D6" w:rsidP="006D66FD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Időszakos lezárások, területi korlátozások a védett területeken. Fokozottan védett állatok szaporodási időszakára, fokozottan védett növények fejlődési idejére életbe léptetett korlátozások, speciális természetvédelmi feladatok gyakorlati alkalmazása.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természetvédelem területén alkalmazott írásbeli és szóbeli kommunikáció alkalmazása. A gyakran előforduló írásos és szóbeli kommunikációs formák, kommunikációs helyzetek gyakorlása. </w:t>
      </w:r>
    </w:p>
    <w:p w:rsidR="002959D6" w:rsidRPr="003D7750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Palatino Linotype"/>
          <w:b/>
          <w:bCs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Felkészíti a </w:t>
      </w:r>
      <w:r w:rsidR="00B4571E" w:rsidRPr="00B4571E">
        <w:rPr>
          <w:rFonts w:ascii="Palatino Linotype" w:hAnsi="Palatino Linotype" w:cs="Palatino Linotype"/>
          <w:sz w:val="24"/>
          <w:szCs w:val="24"/>
          <w:lang w:eastAsia="hu-HU"/>
        </w:rPr>
        <w:t>tanul</w:t>
      </w:r>
      <w:r w:rsidRPr="00B4571E">
        <w:rPr>
          <w:rFonts w:ascii="Palatino Linotype" w:hAnsi="Palatino Linotype" w:cs="Palatino Linotype"/>
          <w:sz w:val="24"/>
          <w:szCs w:val="24"/>
          <w:lang w:eastAsia="hu-HU"/>
        </w:rPr>
        <w:t>ót</w:t>
      </w: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a teamben való munkára, a csoportos kommunikációs helyzetekben való aktív közreműködésre </w:t>
      </w:r>
    </w:p>
    <w:p w:rsidR="002959D6" w:rsidRPr="003D7750" w:rsidRDefault="00B4571E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Részvétel a </w:t>
      </w:r>
      <w:r w:rsidR="002959D6" w:rsidRPr="003D7750">
        <w:rPr>
          <w:rFonts w:ascii="Palatino Linotype" w:hAnsi="Palatino Linotype" w:cs="Palatino Linotype"/>
          <w:sz w:val="24"/>
          <w:szCs w:val="24"/>
        </w:rPr>
        <w:t>természetvédelmi hatósági ellenőrzésben, eljárásban, természetvédelmi őrszolgálatban.</w:t>
      </w:r>
    </w:p>
    <w:p w:rsidR="002959D6" w:rsidRPr="003D7750" w:rsidRDefault="002959D6" w:rsidP="006D66FD">
      <w:pPr>
        <w:spacing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Természetvédelmi érdekek megsértéséhez kapcsolódó szabálysértési dokumentáció készítése, jegyzőkönyvek írása.</w:t>
      </w:r>
    </w:p>
    <w:p w:rsidR="002959D6" w:rsidRPr="003D7750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</w:p>
    <w:p w:rsidR="002959D6" w:rsidRPr="003D7750" w:rsidRDefault="002959D6" w:rsidP="00FD33F2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Tanterem</w:t>
      </w:r>
    </w:p>
    <w:p w:rsidR="002959D6" w:rsidRPr="003D7750" w:rsidRDefault="002959D6" w:rsidP="00FD33F2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Természetvédelmi hatóság irodája</w:t>
      </w:r>
    </w:p>
    <w:p w:rsidR="002959D6" w:rsidRPr="003D7750" w:rsidRDefault="002959D6" w:rsidP="00971C6A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lastRenderedPageBreak/>
        <w:t>Terepbejárás</w:t>
      </w:r>
      <w:r w:rsidRPr="003D7750">
        <w:rPr>
          <w:rFonts w:ascii="Palatino Linotype" w:hAnsi="Palatino Linotype" w:cs="Palatino Linotype"/>
          <w:sz w:val="24"/>
          <w:szCs w:val="24"/>
        </w:rPr>
        <w:br/>
      </w:r>
    </w:p>
    <w:p w:rsidR="002959D6" w:rsidRPr="003D7750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959D6" w:rsidRPr="003D7750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Tantermi szituációs feladatok a hatósági eljárásra, az őrszolgálatra.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F5D60" w:rsidRDefault="002959D6" w:rsidP="00CB4E4A">
      <w:pPr>
        <w:widowControl w:val="0"/>
        <w:suppressAutoHyphens/>
        <w:spacing w:after="0" w:line="240" w:lineRule="auto"/>
        <w:ind w:left="1701" w:hanging="609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FD33F2" w:rsidRPr="003D7750" w:rsidRDefault="00FD33F2" w:rsidP="00CB4E4A">
      <w:pPr>
        <w:widowControl w:val="0"/>
        <w:suppressAutoHyphens/>
        <w:spacing w:after="0" w:line="240" w:lineRule="auto"/>
        <w:ind w:left="1701" w:hanging="609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FD33F2" w:rsidRDefault="00FD33F2" w:rsidP="00FD33F2">
      <w:pPr>
        <w:spacing w:after="0" w:line="240" w:lineRule="auto"/>
        <w:ind w:left="2268" w:hanging="85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FD33F2" w:rsidRDefault="00FD33F2" w:rsidP="00FD33F2">
      <w:pPr>
        <w:spacing w:after="0" w:line="240" w:lineRule="auto"/>
        <w:ind w:left="2268" w:hanging="85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FD33F2" w:rsidRPr="003D7750" w:rsidRDefault="00FD33F2" w:rsidP="00FD33F2">
      <w:pPr>
        <w:spacing w:after="0" w:line="240" w:lineRule="auto"/>
        <w:ind w:left="2268" w:hanging="85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916"/>
        <w:gridCol w:w="893"/>
        <w:gridCol w:w="1898"/>
      </w:tblGrid>
      <w:tr w:rsidR="00FD33F2" w:rsidRPr="003D7750" w:rsidTr="00751480">
        <w:trPr>
          <w:cantSplit/>
          <w:trHeight w:val="843"/>
          <w:jc w:val="center"/>
        </w:trPr>
        <w:tc>
          <w:tcPr>
            <w:tcW w:w="828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22" w:type="dxa"/>
            <w:gridSpan w:val="3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98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3D7750" w:rsidTr="00751480">
        <w:trPr>
          <w:cantSplit/>
          <w:trHeight w:val="1134"/>
          <w:jc w:val="center"/>
        </w:trPr>
        <w:tc>
          <w:tcPr>
            <w:tcW w:w="828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16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9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98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Képi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Térkép, tervrajz értelmezése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Élőhely térkép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Csoportos munkaformák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Távcső, GPS, fényképezőgép</w:t>
            </w:r>
          </w:p>
        </w:tc>
      </w:tr>
    </w:tbl>
    <w:p w:rsidR="00FD33F2" w:rsidRPr="003D7750" w:rsidRDefault="00FD33F2" w:rsidP="00FD33F2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FD33F2" w:rsidRDefault="00FD33F2" w:rsidP="00CB4E4A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FD33F2" w:rsidRPr="003D7750" w:rsidRDefault="00FD33F2" w:rsidP="00CB4E4A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0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2959D6" w:rsidRPr="003D7750" w:rsidRDefault="002959D6" w:rsidP="006D66F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B4571E" w:rsidRPr="003D7750" w:rsidRDefault="00F333B9" w:rsidP="009338C3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</w:p>
    <w:p w:rsidR="007C241A" w:rsidRDefault="007C241A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C241A" w:rsidRDefault="007C241A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C241A" w:rsidRDefault="007C241A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C241A" w:rsidRDefault="007C241A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C241A" w:rsidRDefault="007C241A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10876-12 azonosító számú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Természetvédelmi mérések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  <w:proofErr w:type="gramEnd"/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9338C3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2959D6" w:rsidRPr="003D7750" w:rsidRDefault="002959D6" w:rsidP="009338C3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959D6" w:rsidRPr="003D7750" w:rsidRDefault="002959D6" w:rsidP="009338C3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2959D6" w:rsidRPr="003D7750" w:rsidRDefault="002959D6" w:rsidP="009338C3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4571E" w:rsidRPr="003D7750" w:rsidRDefault="002959D6" w:rsidP="007C241A">
      <w:pPr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0"/>
          <w:szCs w:val="20"/>
          <w:lang w:eastAsia="hu-HU"/>
        </w:rPr>
        <w:br w:type="page"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10876-12 azonosító számú Természetvédelmi mérések megnevezésű szakmai követelménymodulhoz tartozó tantárgyak és témakörök oktatása során fejlesztendő kompetenciák</w:t>
      </w: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6"/>
        <w:gridCol w:w="1776"/>
        <w:gridCol w:w="1315"/>
        <w:gridCol w:w="1316"/>
      </w:tblGrid>
      <w:tr w:rsidR="002959D6" w:rsidRPr="003D7750">
        <w:trPr>
          <w:trHeight w:val="570"/>
          <w:jc w:val="center"/>
        </w:trPr>
        <w:tc>
          <w:tcPr>
            <w:tcW w:w="4946" w:type="dxa"/>
            <w:vMerge w:val="restart"/>
            <w:noWrap/>
            <w:vAlign w:val="center"/>
          </w:tcPr>
          <w:p w:rsidR="002959D6" w:rsidRPr="003D7750" w:rsidRDefault="002959D6" w:rsidP="00FE0A3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10876-12 Természetvédelmi mérések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07203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Természetvédelmi mérések</w:t>
            </w:r>
          </w:p>
        </w:tc>
        <w:tc>
          <w:tcPr>
            <w:tcW w:w="2631" w:type="dxa"/>
            <w:gridSpan w:val="2"/>
            <w:vAlign w:val="center"/>
          </w:tcPr>
          <w:p w:rsidR="002959D6" w:rsidRPr="003D7750" w:rsidRDefault="002959D6" w:rsidP="001F0AF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Természetvédelmi mérések gyakorlat</w:t>
            </w:r>
          </w:p>
        </w:tc>
      </w:tr>
      <w:tr w:rsidR="002959D6" w:rsidRPr="003D7750" w:rsidTr="00B4571E">
        <w:trPr>
          <w:trHeight w:val="2222"/>
          <w:jc w:val="center"/>
        </w:trPr>
        <w:tc>
          <w:tcPr>
            <w:tcW w:w="4946" w:type="dxa"/>
            <w:vMerge/>
            <w:vAlign w:val="center"/>
          </w:tcPr>
          <w:p w:rsidR="002959D6" w:rsidRPr="003D7750" w:rsidRDefault="002959D6" w:rsidP="009338C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extDirection w:val="btLr"/>
            <w:vAlign w:val="center"/>
          </w:tcPr>
          <w:p w:rsidR="002959D6" w:rsidRPr="003D7750" w:rsidRDefault="002959D6" w:rsidP="009338C3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Természetvédelmi mérések</w:t>
            </w:r>
          </w:p>
        </w:tc>
        <w:tc>
          <w:tcPr>
            <w:tcW w:w="1315" w:type="dxa"/>
            <w:textDirection w:val="btLr"/>
            <w:vAlign w:val="center"/>
          </w:tcPr>
          <w:p w:rsidR="002959D6" w:rsidRPr="003D7750" w:rsidRDefault="002959D6" w:rsidP="009338C3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Laboratóriumi mérések, értékelések</w:t>
            </w:r>
          </w:p>
        </w:tc>
        <w:tc>
          <w:tcPr>
            <w:tcW w:w="1316" w:type="dxa"/>
            <w:textDirection w:val="btLr"/>
            <w:vAlign w:val="center"/>
          </w:tcPr>
          <w:p w:rsidR="002959D6" w:rsidRPr="003D7750" w:rsidRDefault="002959D6" w:rsidP="009338C3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Terepi mérések, értékelések</w:t>
            </w:r>
          </w:p>
        </w:tc>
      </w:tr>
      <w:tr w:rsidR="002959D6" w:rsidRPr="003D7750">
        <w:trPr>
          <w:trHeight w:val="701"/>
          <w:jc w:val="center"/>
        </w:trPr>
        <w:tc>
          <w:tcPr>
            <w:tcW w:w="9353" w:type="dxa"/>
            <w:gridSpan w:val="4"/>
            <w:noWrap/>
            <w:vAlign w:val="center"/>
          </w:tcPr>
          <w:p w:rsidR="002959D6" w:rsidRPr="003D7750" w:rsidRDefault="002959D6" w:rsidP="009338C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Előkészíti, megtervezi a vizsgálatot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Helyszíni méréseket, vizsgálatokat végez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Értékeli a mérési adatokat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Dokumentálja a vizsgálati eredményeket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Természetkárosítás mérését, értékelését végzi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Természetvédelmi méréseket végez és értékel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Nyilvántartást vezet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Adatszolgáltatást végez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Anyag- és eszközgazdálkodást végez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Ellenőrzi a terepi mérőberendezéseket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Kárelhárítási munkákban részt vesz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Helyszínen felszíni vízvizsgálatokat végez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Elvégzi a szükséges számításokat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Az eredményeket dokumentálja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Állapotértékeléseket készít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2E3EE5">
            <w:pPr>
              <w:spacing w:after="0"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Védett növényfajok állományvizsgálatát végzi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AA1863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Védett állatfajok állományvizsgálatát végzi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AA1863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Élőhely térképezést végez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AA1863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Erdőtípusok meghatározását végzi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AA1863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Természetvédelemhez kapcsolódó területméréseket végez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B4571E">
        <w:trPr>
          <w:trHeight w:hRule="exact" w:val="653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AA1863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vonatkozó munkavédelmi előírásokat betartja, betartatja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2959D6" w:rsidRPr="003D7750" w:rsidTr="00F333B9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mintavétel, mintakezelés szabályai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F333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Helyszíni (terepi) mérési módszerek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Helyszíni vízvizsgálat szabályai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Mérési, vizsgálati adatok rögzítésének előírásai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Biológiai vizsgálati módszerek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Geodéziai mérések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536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Eredmények meghatározásához szükséges segédletek (határozók)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Vizsgálati jegyzőkönyvek készítése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tűzvédelmi szabályzat előírásai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B4571E">
        <w:trPr>
          <w:trHeight w:val="397"/>
          <w:jc w:val="center"/>
        </w:trPr>
        <w:tc>
          <w:tcPr>
            <w:tcW w:w="4946" w:type="dxa"/>
            <w:noWrap/>
            <w:vAlign w:val="center"/>
          </w:tcPr>
          <w:p w:rsidR="002959D6" w:rsidRPr="00B4571E" w:rsidRDefault="00B4571E" w:rsidP="00B51BE4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4571E">
              <w:rPr>
                <w:rFonts w:ascii="Palatino Linotype" w:hAnsi="Palatino Linotype"/>
                <w:sz w:val="20"/>
                <w:szCs w:val="20"/>
              </w:rPr>
              <w:t>Munka és balesetvédelmi követelmények betartása</w:t>
            </w:r>
          </w:p>
        </w:tc>
        <w:tc>
          <w:tcPr>
            <w:tcW w:w="1776" w:type="dxa"/>
            <w:noWrap/>
            <w:vAlign w:val="center"/>
          </w:tcPr>
          <w:p w:rsidR="002959D6" w:rsidRPr="00B4571E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:rsidR="002959D6" w:rsidRPr="00B4571E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B4571E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B4571E" w:rsidRDefault="002959D6" w:rsidP="00B73C4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B4571E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Diagram olvasása, értelmezése, készítése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Mérőeszközök, mérőműszerek használata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Terepi eszközök használata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Szövegszerkesztés, táblázatkezelés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val="521"/>
          <w:jc w:val="center"/>
        </w:trPr>
        <w:tc>
          <w:tcPr>
            <w:tcW w:w="9353" w:type="dxa"/>
            <w:gridSpan w:val="4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Megbízhatóság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Közérthetőség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44482">
              <w:rPr>
                <w:rFonts w:ascii="Palatino Linotype" w:hAnsi="Palatino Linotype" w:cs="Palatino Linotype"/>
                <w:sz w:val="20"/>
                <w:szCs w:val="20"/>
              </w:rPr>
              <w:t>Problémaelemzés</w:t>
            </w:r>
          </w:p>
        </w:tc>
        <w:tc>
          <w:tcPr>
            <w:tcW w:w="1776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noWrap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:rsidR="002959D6" w:rsidRPr="003D7750" w:rsidRDefault="002959D6" w:rsidP="00B73C4A">
            <w:pPr>
              <w:spacing w:after="0"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Következtetési képesség</w:t>
            </w:r>
          </w:p>
        </w:tc>
        <w:tc>
          <w:tcPr>
            <w:tcW w:w="177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:rsidR="002959D6" w:rsidRPr="003D7750" w:rsidRDefault="002959D6" w:rsidP="00A64C4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959D6" w:rsidRPr="003D7750" w:rsidRDefault="002959D6" w:rsidP="009338C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BC1888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2959D6" w:rsidRPr="003D7750" w:rsidRDefault="002959D6" w:rsidP="00CB4E4A">
      <w:pPr>
        <w:widowControl w:val="0"/>
        <w:numPr>
          <w:ilvl w:val="0"/>
          <w:numId w:val="8"/>
        </w:numPr>
        <w:suppressAutoHyphens/>
        <w:spacing w:after="0" w:line="240" w:lineRule="auto"/>
        <w:ind w:left="0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Természetvédelmi mérések</w:t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32 óra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numPr>
          <w:ilvl w:val="1"/>
          <w:numId w:val="8"/>
        </w:numPr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Ismerje meg az egyes természeti, illetve környezeti elemek természetvédelemhez kapcsolódó, speciális mérési lehetőségeit, technológiáját, protokollját. Alkalmazza a különböző mintavételi eljárásokat. Értékelje a rendelkezésére álló eredményeket, végezze el azok alapján az egyes környezeti elemek minősítését.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kern w:val="2"/>
          <w:lang w:eastAsia="hi-IN" w:bidi="hi-IN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Vizsgálati mintavételek és laboratóriumi mérések alapjai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Fizikai, kémiai, biológiai vizsgálati eljárások alapjai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vízminősítés alapelvei, módszerei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levegőminősítés alapelvei, módszerei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talajminősítés alapelvei, módszerei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Klasszikus és műszeres analitikai elemző módszerek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Mikro- és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makrobiológiai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vizsgálati módszerek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DB4F3B">
      <w:pPr>
        <w:widowControl w:val="0"/>
        <w:numPr>
          <w:ilvl w:val="2"/>
          <w:numId w:val="8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Természetvédelmi mérések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 mintavételi eljárások (természetvédelmi protokoll). 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Szabványos mintavételi módszerek a növénytársulások, növénypopulációk monitorozására. 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A természetvédelmi laboratóriumi és terepi mérések műszerei, berendezései, segédeszközei.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Terepi és laboratóriumi mérések, vizsgálatok. </w:t>
      </w:r>
    </w:p>
    <w:p w:rsidR="00B579F4" w:rsidRDefault="00B579F4" w:rsidP="00DB4F3B">
      <w:pPr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  <w:lang w:eastAsia="hu-HU" w:bidi="or-IN"/>
        </w:rPr>
      </w:pPr>
      <w:r w:rsidRPr="00260053">
        <w:rPr>
          <w:rFonts w:ascii="Palatino Linotype" w:hAnsi="Palatino Linotype" w:cs="TimesNewRomanPSMT"/>
          <w:sz w:val="24"/>
          <w:szCs w:val="24"/>
          <w:lang w:eastAsia="hu-HU" w:bidi="or-IN"/>
        </w:rPr>
        <w:t>Alacsonyab</w:t>
      </w:r>
      <w:r>
        <w:rPr>
          <w:rFonts w:ascii="Palatino Linotype" w:hAnsi="Palatino Linotype" w:cs="TimesNewRomanPSMT"/>
          <w:sz w:val="24"/>
          <w:szCs w:val="24"/>
          <w:lang w:eastAsia="hu-HU" w:bidi="or-IN"/>
        </w:rPr>
        <w:t>b rendű állatfajok monitorozása, m</w:t>
      </w:r>
      <w:r w:rsidRPr="00260053">
        <w:rPr>
          <w:rFonts w:ascii="Palatino Linotype" w:hAnsi="Palatino Linotype" w:cs="TimesNewRomanPSMT"/>
          <w:sz w:val="24"/>
          <w:szCs w:val="24"/>
          <w:lang w:eastAsia="hu-HU" w:bidi="or-IN"/>
        </w:rPr>
        <w:t>agasabb rendű állatfajok monitorozása</w:t>
      </w:r>
      <w:r>
        <w:rPr>
          <w:rFonts w:ascii="Palatino Linotype" w:hAnsi="Palatino Linotype" w:cs="TimesNewRomanPSMT"/>
          <w:sz w:val="24"/>
          <w:szCs w:val="24"/>
          <w:lang w:eastAsia="hu-HU" w:bidi="or-IN"/>
        </w:rPr>
        <w:t>.</w:t>
      </w:r>
      <w:r w:rsidRPr="00260053">
        <w:rPr>
          <w:rFonts w:ascii="Palatino Linotype" w:hAnsi="Palatino Linotype" w:cs="TimesNewRomanPSMT"/>
          <w:sz w:val="24"/>
          <w:szCs w:val="24"/>
          <w:lang w:eastAsia="hu-HU" w:bidi="or-IN"/>
        </w:rPr>
        <w:t xml:space="preserve"> 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Védett természeti értékek állapotának műszeres és analitikai vizsgálata, a károsodás mértékének és a károkozó elemeknek a meghatározása.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Élőhelyek, társulások vizsgálata,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biotikus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index meghatározása, természetvédelmi értékelés.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Cönotipusok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ismerete, elkülönítése, értékelése.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Biodiverzitás-Monitorozó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Rendszer elemeinek megismerése.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monitorozás informatikai alapjai.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természetvédelmi térinformatika alapjai, használata a monitorozás során.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Az Általános Nemzeti Élőhely-osztályozási Rendszer ismerete (Á-NÉR).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Ökológiai mutatók (T, W, R, N, Z) alapján élőhelyek értékelése.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 Érték kategóriák ismerete, élőhelyek minősítése ezek alapján. Degradációs tényezők, degradációs jelenségek felismerése.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 xml:space="preserve">Víztér-tipológiai törzsadattár (V-NÉR).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Felszíni vizek természetvédelmi szempontú vizsgálata és minősítése.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Laboratóriumok, műhelyek, szabadban végzett munkák munkavédelmi előírásai.</w:t>
      </w: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(ajánlás) </w:t>
      </w:r>
    </w:p>
    <w:p w:rsidR="002959D6" w:rsidRPr="003D7750" w:rsidRDefault="002959D6" w:rsidP="00FD33F2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Szaktanterem</w:t>
      </w:r>
    </w:p>
    <w:p w:rsidR="002959D6" w:rsidRPr="003D7750" w:rsidRDefault="002959D6" w:rsidP="00FD33F2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Laboratórium</w:t>
      </w:r>
    </w:p>
    <w:p w:rsidR="002959D6" w:rsidRPr="003D7750" w:rsidRDefault="002959D6" w:rsidP="00FD33F2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Terep</w:t>
      </w: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3D7750" w:rsidRDefault="002959D6" w:rsidP="007C241A">
      <w:pPr>
        <w:widowControl w:val="0"/>
        <w:suppressAutoHyphens/>
        <w:spacing w:after="0" w:line="240" w:lineRule="auto"/>
        <w:ind w:left="1701" w:hanging="60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7719B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Szemléltetés, képvetítés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7719B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Pr="003D7750" w:rsidRDefault="002959D6" w:rsidP="007719B0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FD33F2" w:rsidRPr="003D7750" w:rsidRDefault="00FD33F2" w:rsidP="00FD33F2">
      <w:pPr>
        <w:spacing w:after="0" w:line="240" w:lineRule="auto"/>
        <w:ind w:left="2268" w:hanging="85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10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1"/>
        <w:gridCol w:w="3728"/>
        <w:gridCol w:w="851"/>
        <w:gridCol w:w="783"/>
        <w:gridCol w:w="1025"/>
        <w:gridCol w:w="2824"/>
        <w:gridCol w:w="7"/>
      </w:tblGrid>
      <w:tr w:rsidR="00FD33F2" w:rsidRPr="003D7750" w:rsidTr="00751480">
        <w:trPr>
          <w:cantSplit/>
          <w:trHeight w:val="954"/>
          <w:jc w:val="center"/>
        </w:trPr>
        <w:tc>
          <w:tcPr>
            <w:tcW w:w="1161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728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659" w:type="dxa"/>
            <w:gridSpan w:val="3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831" w:type="dxa"/>
            <w:gridSpan w:val="2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3D7750" w:rsidTr="00751480">
        <w:trPr>
          <w:cantSplit/>
          <w:trHeight w:val="1141"/>
          <w:jc w:val="center"/>
        </w:trPr>
        <w:tc>
          <w:tcPr>
            <w:tcW w:w="1161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728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8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25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831" w:type="dxa"/>
            <w:gridSpan w:val="2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Számítógép terem szélessávú internet elérhetőséggel</w:t>
            </w: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-246" w:firstLine="246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Laboratórium, protokollok</w:t>
            </w: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Válaszolás írásban mondatszintű </w:t>
            </w: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Mérőműszer sematikus rajzának értelmezése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Sematikus rajzkészítés a vizsgálatról, a vizsgált tárgyról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gridAfter w:val="1"/>
          <w:wAfter w:w="7" w:type="dxa"/>
          <w:trHeight w:val="499"/>
          <w:jc w:val="center"/>
        </w:trPr>
        <w:tc>
          <w:tcPr>
            <w:tcW w:w="116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24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Jegyzetkészítés a mérésről kérdéssor alapján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116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7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Mérési eredmények helyszíni értékelése szóban felkészülés után</w:t>
            </w:r>
          </w:p>
        </w:tc>
        <w:tc>
          <w:tcPr>
            <w:tcW w:w="85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FD33F2" w:rsidRPr="003D7750" w:rsidRDefault="00FD33F2" w:rsidP="00FD33F2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7719B0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C241A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B579F4" w:rsidRDefault="00B579F4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065143" w:rsidRPr="003D7750" w:rsidRDefault="00065143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B4E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Természetvédelmi mérések gyakorlat </w:t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56 óra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numPr>
          <w:ilvl w:val="1"/>
          <w:numId w:val="8"/>
        </w:numPr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Ismerje meg a természeti, illetve környezeti elemek természetvédelemhez kapcsolódó, speciális mérési lehetőségeit, térinformatikai adatkezelés technológiáját, protokollját. Alkalmazza a különböző mintavételi eljárásokat. Értékelje a rendelkezésére álló eredményeket, végezze el azok alapján az egyes környezeti elemek minősítését.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kern w:val="2"/>
          <w:lang w:eastAsia="hi-IN" w:bidi="hi-IN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Vizsgálati mintavételek és laboratóriumi mérések alapjai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vízminősítés alapelvei, módszerei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levegőminősítés alapelvei, módszerei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talajminősítés alapelvei, módszerei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Klasszikus és műszeres analitikai elemző módszerek</w:t>
      </w:r>
    </w:p>
    <w:p w:rsidR="002959D6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F5D60" w:rsidRPr="003D7750" w:rsidRDefault="007F5D60" w:rsidP="00CB4E4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DB4F3B">
      <w:pPr>
        <w:widowControl w:val="0"/>
        <w:numPr>
          <w:ilvl w:val="2"/>
          <w:numId w:val="8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Laboratóriumi mérések, értékelések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Természetvédelmi mintavételi eljárások.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Mintavétel eljárásai, minták fajtái, minták előkészítése (természetvédelmi protokoll).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Szabványos mintavételi módszerek a növénytársulások, növénypopulációk monitorozására. </w:t>
      </w:r>
    </w:p>
    <w:p w:rsidR="002959D6" w:rsidRPr="003D7750" w:rsidRDefault="00B579F4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Alkalmazott m</w:t>
      </w:r>
      <w:r w:rsidR="002959D6" w:rsidRPr="003D7750">
        <w:rPr>
          <w:rFonts w:ascii="Palatino Linotype" w:hAnsi="Palatino Linotype" w:cs="Palatino Linotype"/>
          <w:sz w:val="24"/>
          <w:szCs w:val="24"/>
          <w:lang w:eastAsia="hu-HU"/>
        </w:rPr>
        <w:t>érőműszerek, berendezések, segédeszközök.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Helyszíni és laboratóriumi mérések, vizsgálatok. 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Védett természeti értékek állapotának műszeres és analitikai vizsgálata, a károsodás mértékének és a károkozó elemeknek a meghatározása. 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Terepi minták laboratóriumi vizsgálata, értékelése, jegyzőkönyv készítése.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Laboratóriumi mérések speciális tűz- és munkavédelmi előírásai.</w:t>
      </w:r>
    </w:p>
    <w:p w:rsidR="002959D6" w:rsidRPr="003D7750" w:rsidRDefault="002959D6" w:rsidP="00CB4E4A">
      <w:pPr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B64241" w:rsidRDefault="002959D6" w:rsidP="00DB4F3B">
      <w:pPr>
        <w:widowControl w:val="0"/>
        <w:numPr>
          <w:ilvl w:val="2"/>
          <w:numId w:val="8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Terepi mérések, értékelések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40 óra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Terepi mintavételek, helyszíni mérések, műszeres vizsgálatok elvégzése.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Terepi térképészeti, térinformatikai mérések, értékelések, populációvizsgálatok elvégzése.</w:t>
      </w: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Alacsonyabb rendű állatfajok monitorozása (egyelés, fűhálózás, talajcsapdázás, fénycsapdázás, kopogtatás). 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Magasabb rendű állatfajok monitorozása (hal monitoring, széles sávvizsgálat, folt vizsgálat, ország szintű monitorozás, madár-, denevérgyűrűzés, élve fogó csapdák használata, akusztikus adatok gyűjtése, köpet-, hulladék analízis).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A természetvédelem szempontjából fontos állat- és növényfajok megismerése, az élettelen természeti értékek – különösen a védett ásványok, régészeti értékek – ismerete. 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Felszíni vizek természetvédelmi szempontú vizsgálata és minősítése, különös tekintettel az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eutrofizációra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, szikesedésre (</w:t>
      </w:r>
      <w:proofErr w:type="gram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ex</w:t>
      </w:r>
      <w:proofErr w:type="gram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lege szikes-tavak azonosítása), savanyodásra (ex lege lápok ismerete), valamint a vízhozamra (ex lege források).</w:t>
      </w:r>
    </w:p>
    <w:p w:rsidR="002959D6" w:rsidRPr="003D7750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Degradációs tényezők, degradációs jelenségek felismerése. Tájszintű monitorozás.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Abundancia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, dominancia vizsgálatok.</w:t>
      </w: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50" w:firstLine="17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Környezetvédelmi és természetvédelmi laboratórium</w:t>
      </w:r>
    </w:p>
    <w:p w:rsidR="002959D6" w:rsidRPr="003D7750" w:rsidRDefault="002959D6" w:rsidP="00DB4F3B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Természeti környezet, védett területek</w:t>
      </w: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959D6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065143" w:rsidRPr="003D7750" w:rsidRDefault="00065143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3D7750" w:rsidRDefault="002959D6" w:rsidP="007C241A">
      <w:pPr>
        <w:widowControl w:val="0"/>
        <w:suppressAutoHyphens/>
        <w:spacing w:after="0" w:line="240" w:lineRule="auto"/>
        <w:ind w:firstLine="70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Default="002959D6" w:rsidP="00C65A1E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D33F2" w:rsidRDefault="00FD33F2" w:rsidP="00C65A1E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D33F2" w:rsidRPr="003D7750" w:rsidRDefault="00FD33F2" w:rsidP="00FD33F2">
      <w:pPr>
        <w:spacing w:after="0" w:line="240" w:lineRule="auto"/>
        <w:ind w:left="2268" w:hanging="85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979"/>
        <w:gridCol w:w="956"/>
        <w:gridCol w:w="933"/>
        <w:gridCol w:w="2095"/>
      </w:tblGrid>
      <w:tr w:rsidR="00FD33F2" w:rsidRPr="003D7750" w:rsidTr="00751480">
        <w:trPr>
          <w:cantSplit/>
          <w:trHeight w:val="915"/>
          <w:jc w:val="center"/>
        </w:trPr>
        <w:tc>
          <w:tcPr>
            <w:tcW w:w="828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68" w:type="dxa"/>
            <w:gridSpan w:val="3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095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3D7750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79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56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93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095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79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79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trHeight w:val="377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979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trHeight w:val="360"/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</w:t>
            </w:r>
          </w:p>
        </w:tc>
        <w:tc>
          <w:tcPr>
            <w:tcW w:w="979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Laboratóriumi, terepi mérőeszközök</w:t>
            </w: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</w:t>
            </w:r>
          </w:p>
        </w:tc>
        <w:tc>
          <w:tcPr>
            <w:tcW w:w="979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trHeight w:val="330"/>
          <w:jc w:val="center"/>
        </w:trPr>
        <w:tc>
          <w:tcPr>
            <w:tcW w:w="828" w:type="dxa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Laboratóriumi, </w:t>
            </w: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terepi mérőeszközök</w:t>
            </w: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979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Terepi mérési gyakorlat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terepi mérőeszközök</w:t>
            </w: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Vegyészeti laboratóriumi mérések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Laboratóriumi mérőeszközök</w:t>
            </w: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979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FD33F2" w:rsidRPr="003D7750" w:rsidRDefault="00FD33F2" w:rsidP="00FD33F2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D33F2" w:rsidRPr="003D7750" w:rsidRDefault="00FD33F2" w:rsidP="00C65A1E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2959D6" w:rsidRPr="003D7750" w:rsidRDefault="002959D6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6F7366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</w:p>
    <w:p w:rsidR="002959D6" w:rsidRPr="003D7750" w:rsidRDefault="002959D6" w:rsidP="006F7366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959D6" w:rsidRPr="003D7750" w:rsidRDefault="002959D6" w:rsidP="006F7366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959D6" w:rsidRPr="003D7750" w:rsidRDefault="002959D6" w:rsidP="006F7366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959D6" w:rsidRPr="003D7750" w:rsidRDefault="002959D6" w:rsidP="006F7366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959D6" w:rsidRPr="003D7750" w:rsidRDefault="002959D6" w:rsidP="006F7366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2959D6" w:rsidRPr="003D7750" w:rsidRDefault="002959D6" w:rsidP="006F7366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10877-12 azonosító számú</w:t>
      </w:r>
    </w:p>
    <w:p w:rsidR="002959D6" w:rsidRPr="003D7750" w:rsidRDefault="002959D6" w:rsidP="006F7366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2959D6" w:rsidRPr="003D7750" w:rsidRDefault="002959D6" w:rsidP="006F7366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Gazdálkodás és turizmus a védett területeken</w:t>
      </w:r>
    </w:p>
    <w:p w:rsidR="002959D6" w:rsidRPr="003D7750" w:rsidRDefault="002959D6" w:rsidP="006F7366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  <w:proofErr w:type="gramEnd"/>
    </w:p>
    <w:p w:rsidR="002959D6" w:rsidRPr="003D7750" w:rsidRDefault="002959D6" w:rsidP="006F7366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6F7366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2959D6" w:rsidRPr="003D7750" w:rsidRDefault="002959D6" w:rsidP="006F7366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959D6" w:rsidRPr="003D7750" w:rsidRDefault="002959D6" w:rsidP="006F7366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3D7750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2959D6" w:rsidRPr="003D7750" w:rsidRDefault="002959D6" w:rsidP="006F7366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2959D6" w:rsidRPr="003D7750" w:rsidRDefault="002959D6" w:rsidP="007C241A">
      <w:pPr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0"/>
          <w:szCs w:val="20"/>
          <w:lang w:eastAsia="hu-HU"/>
        </w:rPr>
        <w:br w:type="page"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10877-12 azonosító számú Gazdálkodás és turizmus a védett területeken megnevezésű szakmai követelménymodulhoz tartozó tantárgyak és témakörök oktatása során fejlesztendő kompetenciák</w:t>
      </w:r>
    </w:p>
    <w:tbl>
      <w:tblPr>
        <w:tblW w:w="9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18"/>
        <w:gridCol w:w="832"/>
        <w:gridCol w:w="782"/>
        <w:gridCol w:w="883"/>
        <w:gridCol w:w="767"/>
        <w:gridCol w:w="880"/>
        <w:gridCol w:w="17"/>
        <w:gridCol w:w="833"/>
        <w:gridCol w:w="800"/>
        <w:gridCol w:w="32"/>
        <w:gridCol w:w="1067"/>
      </w:tblGrid>
      <w:tr w:rsidR="002959D6" w:rsidRPr="003D7750" w:rsidTr="00E55990">
        <w:trPr>
          <w:cantSplit/>
          <w:trHeight w:val="1134"/>
          <w:jc w:val="center"/>
        </w:trPr>
        <w:tc>
          <w:tcPr>
            <w:tcW w:w="3018" w:type="dxa"/>
            <w:vMerge w:val="restart"/>
            <w:noWrap/>
            <w:vAlign w:val="center"/>
          </w:tcPr>
          <w:p w:rsidR="002959D6" w:rsidRPr="003D7750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10877-12 Gazdálkodás és turizmus a védett területeken</w:t>
            </w:r>
          </w:p>
        </w:tc>
        <w:tc>
          <w:tcPr>
            <w:tcW w:w="1614" w:type="dxa"/>
            <w:gridSpan w:val="2"/>
            <w:vAlign w:val="center"/>
          </w:tcPr>
          <w:p w:rsidR="002959D6" w:rsidRPr="003D7750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gram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Természet-védelmi kezelés</w:t>
            </w:r>
            <w:proofErr w:type="gramEnd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, rekultiváció, </w:t>
            </w: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revitalizáció</w:t>
            </w:r>
            <w:proofErr w:type="spellEnd"/>
          </w:p>
        </w:tc>
        <w:tc>
          <w:tcPr>
            <w:tcW w:w="1650" w:type="dxa"/>
            <w:gridSpan w:val="2"/>
            <w:vAlign w:val="center"/>
          </w:tcPr>
          <w:p w:rsidR="002959D6" w:rsidRPr="003D7750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Agrár-környezet-gazdálkodás</w:t>
            </w:r>
            <w:proofErr w:type="spellEnd"/>
          </w:p>
        </w:tc>
        <w:tc>
          <w:tcPr>
            <w:tcW w:w="880" w:type="dxa"/>
            <w:vAlign w:val="center"/>
          </w:tcPr>
          <w:p w:rsidR="002959D6" w:rsidRPr="003D7750" w:rsidRDefault="002959D6" w:rsidP="007D1F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Öko-turisztika</w:t>
            </w:r>
            <w:proofErr w:type="spellEnd"/>
          </w:p>
        </w:tc>
        <w:tc>
          <w:tcPr>
            <w:tcW w:w="1650" w:type="dxa"/>
            <w:gridSpan w:val="3"/>
            <w:vAlign w:val="center"/>
          </w:tcPr>
          <w:p w:rsidR="002959D6" w:rsidRPr="003D7750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gram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Természet-védelmi kezelés</w:t>
            </w:r>
            <w:proofErr w:type="gramEnd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agrár-környezetgazd</w:t>
            </w:r>
            <w:proofErr w:type="spellEnd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. gyakorlat</w:t>
            </w:r>
          </w:p>
        </w:tc>
        <w:tc>
          <w:tcPr>
            <w:tcW w:w="1099" w:type="dxa"/>
            <w:gridSpan w:val="2"/>
            <w:vAlign w:val="center"/>
          </w:tcPr>
          <w:p w:rsidR="002959D6" w:rsidRPr="003D7750" w:rsidRDefault="002959D6" w:rsidP="007D1F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Öko-turisztika</w:t>
            </w:r>
            <w:proofErr w:type="spellEnd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2959D6" w:rsidRPr="003D7750" w:rsidTr="00E55990">
        <w:trPr>
          <w:trHeight w:val="2578"/>
          <w:jc w:val="center"/>
        </w:trPr>
        <w:tc>
          <w:tcPr>
            <w:tcW w:w="3018" w:type="dxa"/>
            <w:vMerge/>
            <w:vAlign w:val="center"/>
          </w:tcPr>
          <w:p w:rsidR="002959D6" w:rsidRPr="003D7750" w:rsidRDefault="002959D6" w:rsidP="00581C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textDirection w:val="btLr"/>
            <w:vAlign w:val="center"/>
          </w:tcPr>
          <w:p w:rsidR="002959D6" w:rsidRPr="003D7750" w:rsidRDefault="002959D6" w:rsidP="000D5C99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Természetvédelmi kezelés</w:t>
            </w:r>
          </w:p>
        </w:tc>
        <w:tc>
          <w:tcPr>
            <w:tcW w:w="782" w:type="dxa"/>
            <w:textDirection w:val="btLr"/>
            <w:vAlign w:val="center"/>
          </w:tcPr>
          <w:p w:rsidR="002959D6" w:rsidRPr="003D7750" w:rsidRDefault="002959D6" w:rsidP="000D5C99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Rekultiváció, </w:t>
            </w: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revitalizáció</w:t>
            </w:r>
            <w:proofErr w:type="spellEnd"/>
          </w:p>
        </w:tc>
        <w:tc>
          <w:tcPr>
            <w:tcW w:w="883" w:type="dxa"/>
            <w:textDirection w:val="btLr"/>
            <w:vAlign w:val="center"/>
          </w:tcPr>
          <w:p w:rsidR="002959D6" w:rsidRPr="003D7750" w:rsidRDefault="002959D6" w:rsidP="004D1F18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Agrár-környezetgazdálkodási programok</w:t>
            </w:r>
          </w:p>
        </w:tc>
        <w:tc>
          <w:tcPr>
            <w:tcW w:w="767" w:type="dxa"/>
            <w:textDirection w:val="btLr"/>
            <w:vAlign w:val="center"/>
          </w:tcPr>
          <w:p w:rsidR="002959D6" w:rsidRPr="003D7750" w:rsidRDefault="002959D6" w:rsidP="000D5C99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Gazdálkodás a védett területeken</w:t>
            </w:r>
          </w:p>
        </w:tc>
        <w:tc>
          <w:tcPr>
            <w:tcW w:w="880" w:type="dxa"/>
            <w:textDirection w:val="btLr"/>
            <w:vAlign w:val="center"/>
          </w:tcPr>
          <w:p w:rsidR="002959D6" w:rsidRPr="003D7750" w:rsidRDefault="002959D6" w:rsidP="000D5C99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Ökoturisztika</w:t>
            </w:r>
            <w:proofErr w:type="spellEnd"/>
          </w:p>
        </w:tc>
        <w:tc>
          <w:tcPr>
            <w:tcW w:w="850" w:type="dxa"/>
            <w:gridSpan w:val="2"/>
            <w:textDirection w:val="btLr"/>
            <w:vAlign w:val="center"/>
          </w:tcPr>
          <w:p w:rsidR="002959D6" w:rsidRPr="003D7750" w:rsidRDefault="002959D6" w:rsidP="000D5C99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Természetvédelmi kezelés gyakorlat</w:t>
            </w:r>
          </w:p>
        </w:tc>
        <w:tc>
          <w:tcPr>
            <w:tcW w:w="800" w:type="dxa"/>
            <w:textDirection w:val="btLr"/>
            <w:vAlign w:val="center"/>
          </w:tcPr>
          <w:p w:rsidR="002959D6" w:rsidRPr="003D7750" w:rsidRDefault="002959D6" w:rsidP="000D5C99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Agrár-környezetgazdálkodás gyakorlat</w:t>
            </w:r>
          </w:p>
        </w:tc>
        <w:tc>
          <w:tcPr>
            <w:tcW w:w="1099" w:type="dxa"/>
            <w:gridSpan w:val="2"/>
            <w:textDirection w:val="btLr"/>
            <w:vAlign w:val="center"/>
          </w:tcPr>
          <w:p w:rsidR="002959D6" w:rsidRPr="003D7750" w:rsidRDefault="002959D6" w:rsidP="000D5C99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Ökoturisztika</w:t>
            </w:r>
            <w:proofErr w:type="spellEnd"/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2959D6" w:rsidRPr="003D7750" w:rsidTr="00E55990">
        <w:trPr>
          <w:trHeight w:val="345"/>
          <w:jc w:val="center"/>
        </w:trPr>
        <w:tc>
          <w:tcPr>
            <w:tcW w:w="9911" w:type="dxa"/>
            <w:gridSpan w:val="11"/>
            <w:noWrap/>
            <w:vAlign w:val="center"/>
          </w:tcPr>
          <w:p w:rsidR="002959D6" w:rsidRPr="003D7750" w:rsidRDefault="002959D6" w:rsidP="00581C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Erdők egészségügyi vizsgálatát végzi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Természetkímélő erdőgazdálkodási módszerek alkalmazásában részt vesz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Gazdasági tervek készítésében részt vesz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Havária</w:t>
            </w:r>
            <w:proofErr w:type="spellEnd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 tervek készítésében részt vesz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Helyszíni szemlén részt vesz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Meghallgatáson részt vesz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Jegyzőkönyvet készít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Pályázatok elkészítésében vesz részt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Engedélyezési eljárásokhoz adatot szolgáltat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Kezelési tervek készítésében vesz részt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Helyreállítási és fejlesztési tervek készítésében vesz részt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Park- és gyepfenntartásban vesz részt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pacing w:val="-4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pacing w:val="-4"/>
                <w:sz w:val="20"/>
                <w:szCs w:val="20"/>
              </w:rPr>
              <w:t>Rekultivációs munkákban vesz részt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Lakossági környezettudat fejlesztésében vesz részt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Kapcsolatot tart az ügyfelekkel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Kapcsolatot tart a lakossággal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Természetvédelmi érdekek megsértése esetén eljár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Hálótérkép szerinti nyilván</w:t>
            </w:r>
            <w:r w:rsidR="00E55990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tartást vezet, fotogrammetriai kiértékelést végez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Gazdálkodási egység szerinti nyilvántartást vezet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Természetkárosítás mérését, értékelését végzi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pacing w:val="-4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pacing w:val="-4"/>
                <w:sz w:val="20"/>
                <w:szCs w:val="20"/>
              </w:rPr>
              <w:t>Ökológiai gazdálkodásban részt vesz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Alkalmazza a fenntartható fejlődés elvét a mezőgazdaság és a vidékfejlesztés területén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Természetkímélő mezőgazdálkodási módszerek alkalmazásában részt vesz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Ismeri a turizmus környezetkímélő fejlesztési irányait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Értékeli a tömegturizmus védett természeti értékekre gyakorolt hatását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Védett területeken bemutató túrákat vezet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Természetvédelemmel kapcsolatos előadásokat tart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Fenntartható termelési és fogyasztási szokások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Ökológiai alapok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Fenntartható mezőgazdasági termelés és környezeti, technológiai feltételei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növénytermesztés környezeti hatásai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Növénytermesztési, növényápolási technológiák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Kertészeti, gyümölcs- és szőlőkultúrák fenntartási és kezelési technológiái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Nádgazdálkodás, nádhasználat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Földművelés és talajhasználat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Talajművelési technológiák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Környezetkímélő tápanyag-gazdálkodás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növényvédelem környezeti hatásai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növényvédelemmel kapcsolatos szabályozás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Az állattenyésztés környezeti hatásai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Állattartási technológiák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Halgazdálkodás, halászati hasznosítás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Vadgazdálkodás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Erdőgazdálkodás környezeti hatásai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Komposztálás folyamata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Termelési hulladékgyűjtés szabályai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Mezőgazdasági munkagépek típusai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tömegturizmus környezeti hatásai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környezetkímélő turizmus jellemzői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 falusi és az ökoturizmus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Ismeretterjesztő </w:t>
            </w:r>
            <w:proofErr w:type="spellStart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ökoturisztikai</w:t>
            </w:r>
            <w:proofErr w:type="spellEnd"/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 programok szervezése és vezetése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59D6" w:rsidRPr="003D7750" w:rsidTr="00E55990">
        <w:trPr>
          <w:trHeight w:val="24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Köznyelvi beszédkészség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Szövegszerkesztés, táblázatkezelés, adatbázis-kezelés, prezentáció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Térbeli tájékozódás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Mozgáskoordináció (testi ügyesség), állóképesség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Kapcsolatteremtő képesség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Meggyőzőkészség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Tolerancia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3D7750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</w:t>
            </w:r>
            <w:r w:rsidRPr="003D7750" w:rsidDel="006C0E7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Problémafelismerő- és megoldó képesség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83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2959D6" w:rsidRPr="003D7750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Ellenőrző képesség</w:t>
            </w:r>
          </w:p>
        </w:tc>
        <w:tc>
          <w:tcPr>
            <w:tcW w:w="832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:rsidR="002959D6" w:rsidRPr="003D7750" w:rsidRDefault="002959D6" w:rsidP="009369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959D6" w:rsidRPr="003D7750" w:rsidRDefault="002959D6" w:rsidP="006F736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  <w:r w:rsidR="00B579F4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5</w:t>
      </w:r>
      <w:r w:rsidR="007C241A">
        <w:rPr>
          <w:rFonts w:ascii="Palatino Linotype" w:hAnsi="Palatino Linotype" w:cs="Palatino Linotype"/>
          <w:b/>
          <w:bCs/>
          <w:sz w:val="24"/>
          <w:szCs w:val="24"/>
        </w:rPr>
        <w:t>.</w:t>
      </w:r>
      <w:r w:rsidR="00B579F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Természetvédelmi kezelés, rekultiváció, </w:t>
      </w: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revitalizáció</w:t>
      </w:r>
      <w:proofErr w:type="spellEnd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48 óra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B579F4" w:rsidP="00CB4E4A">
      <w:pPr>
        <w:numPr>
          <w:ilvl w:val="1"/>
          <w:numId w:val="11"/>
        </w:numPr>
        <w:shd w:val="clear" w:color="auto" w:fill="FFFFFF"/>
        <w:spacing w:after="0" w:line="240" w:lineRule="auto"/>
        <w:ind w:left="851" w:hanging="28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959D6"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B579F4" w:rsidRDefault="00B579F4" w:rsidP="00CB4E4A">
      <w:pPr>
        <w:widowControl w:val="0"/>
        <w:shd w:val="clear" w:color="auto" w:fill="FFFFFF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075035">
        <w:rPr>
          <w:rFonts w:ascii="Palatino Linotype" w:hAnsi="Palatino Linotype"/>
          <w:spacing w:val="-4"/>
          <w:sz w:val="24"/>
          <w:szCs w:val="24"/>
        </w:rPr>
        <w:t xml:space="preserve">A </w:t>
      </w:r>
      <w:r>
        <w:rPr>
          <w:rFonts w:ascii="Palatino Linotype" w:hAnsi="Palatino Linotype"/>
          <w:spacing w:val="-4"/>
          <w:sz w:val="24"/>
          <w:szCs w:val="24"/>
        </w:rPr>
        <w:t>tanuló</w:t>
      </w:r>
      <w:r w:rsidRPr="00075035">
        <w:rPr>
          <w:rFonts w:ascii="Palatino Linotype" w:hAnsi="Palatino Linotype"/>
          <w:spacing w:val="-4"/>
          <w:sz w:val="24"/>
          <w:szCs w:val="24"/>
        </w:rPr>
        <w:t xml:space="preserve"> ismerje a különböző kezelési terveket, kezelési módokat, a természetvédelmi kezelési terv formai és tartalmi követelményeit. A kiemelt</w:t>
      </w:r>
      <w:r w:rsidRPr="00075035">
        <w:rPr>
          <w:rFonts w:ascii="Palatino Linotype" w:hAnsi="Palatino Linotype"/>
          <w:sz w:val="24"/>
          <w:szCs w:val="24"/>
        </w:rPr>
        <w:t xml:space="preserve"> fontosságú fajok megőrzését szolgáló tervek értelmezése és alkalmazása a helyi viszonyokra. Ismerje fel a természetkárosítás formáit, forrásait. Kapjon képet a különböző rekultivációs lehetőségekről és módszerekről, tervek készítéséről.</w:t>
      </w:r>
    </w:p>
    <w:p w:rsidR="00B579F4" w:rsidRPr="00401BA8" w:rsidRDefault="00B579F4" w:rsidP="00CB4E4A">
      <w:pPr>
        <w:widowControl w:val="0"/>
        <w:shd w:val="clear" w:color="auto" w:fill="FFFFFF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2959D6" w:rsidRPr="003D7750" w:rsidRDefault="00B579F4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kern w:val="2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959D6"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Élőhely és tájvédelem, populációvédelem alapjai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Külső és belső tervek készítésének szabályai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Az ember és a természeti környezet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környezet gazdasági értelmezése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főbb termelési technológiák környezetre gyakorolt hatásai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Műszaki informatikai alapfogalmak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Környezetvédelmi pályázatok készítése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7C241A" w:rsidRDefault="007C241A" w:rsidP="00CB4E4A">
      <w:pPr>
        <w:pStyle w:val="Listaszerbekezds"/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2959D6" w:rsidRPr="007C241A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="002959D6" w:rsidRPr="007C241A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CB4E4A">
      <w:pPr>
        <w:widowControl w:val="0"/>
        <w:numPr>
          <w:ilvl w:val="2"/>
          <w:numId w:val="11"/>
        </w:numPr>
        <w:suppressAutoHyphens/>
        <w:spacing w:after="0" w:line="240" w:lineRule="auto"/>
        <w:ind w:left="993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Természetvédelmi kezelés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 óra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 kezelési tervek készítése.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Megalapozó dokumentáció: fizikai- biológiai-, gazdasági, társadalmi és kulturális jellemzők megismerése.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 kezelési célkitűzések.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Részletes természetvédelmi kezelési terv: természetvédelmi stratégiák, részletes kezelési előírások készítése.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„C” típusú kezelési terv, a védetté nyilvánítási rendelet tartalmi eleme.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Natura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2000 területek speciális kezelési terve.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Fajmegőrzési tervek készítése. Populációk fenntartása, élőhelyek fenntartása.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Védett természeti területek fenntartása, kezelése (vizes területek, gyepek, erdők).</w:t>
      </w: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B4E4A">
      <w:pPr>
        <w:widowControl w:val="0"/>
        <w:numPr>
          <w:ilvl w:val="2"/>
          <w:numId w:val="11"/>
        </w:numPr>
        <w:suppressAutoHyphens/>
        <w:spacing w:after="0" w:line="240" w:lineRule="auto"/>
        <w:ind w:left="993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Rekultiváció, </w:t>
      </w: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revitalizáció</w:t>
      </w:r>
      <w:proofErr w:type="spellEnd"/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 óra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Természetkárosítás, természeti értékekre gyakorolt hatásuk felismerése.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természetvédelmi </w:t>
      </w:r>
      <w:r w:rsidRPr="003D7750">
        <w:rPr>
          <w:rFonts w:ascii="Palatino Linotype" w:hAnsi="Palatino Linotype" w:cs="Palatino Linotype"/>
          <w:sz w:val="24"/>
          <w:szCs w:val="24"/>
        </w:rPr>
        <w:t>kármentesítés szabályai</w:t>
      </w: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, tényfeltárási dokumentáció, beavatkozási terv, záró dokumentáció.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Tájsebek kialakulásának forrásai, a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rekultiválás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fontossága, munkafolyamatai.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A technikai és a biológiai rekultiváció.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Természetben bekövetkező változások értékelése, hatásának jellemzése, monitoring rendszer kialakítása.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Talajvédelem, erdőtalaj védelem. Élőhelyek védelme, táj védelme.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Helyes területhasználat. Termőföld rendeltetésének megváltoztatása.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Kihelyezett létesítményekkel kapcsolatos előírások, fenntartási kötelezettség.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 területek tűzvédelme.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A külterületi tűzgyújtás szabályai, tűzoltással összefüggő természetvédelmi követelmények.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A spontán szukcessziós folyamatok kihasználása a rekultiváció tervezése során.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Rekultivált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területek hasznosítása. 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Revitalizáció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. Természetvédelmi, vízgazdálkodási, gazdasági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revitalizáció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.</w:t>
      </w:r>
    </w:p>
    <w:p w:rsidR="002959D6" w:rsidRPr="003D7750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>Revitalizált</w:t>
      </w:r>
      <w:proofErr w:type="spellEnd"/>
      <w:r w:rsidRPr="003D7750">
        <w:rPr>
          <w:rFonts w:ascii="Palatino Linotype" w:hAnsi="Palatino Linotype" w:cs="Palatino Linotype"/>
          <w:sz w:val="24"/>
          <w:szCs w:val="24"/>
          <w:lang w:eastAsia="hu-HU"/>
        </w:rPr>
        <w:t xml:space="preserve"> területek fenntartása, kezelése. </w:t>
      </w:r>
    </w:p>
    <w:p w:rsidR="002959D6" w:rsidRPr="003D7750" w:rsidRDefault="002959D6" w:rsidP="00CB4E4A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Természetvédelmi szaktanterem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Természeti környezet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Agrár-környezetgazdálkodás területe</w:t>
      </w:r>
    </w:p>
    <w:p w:rsidR="002959D6" w:rsidRPr="003D7750" w:rsidRDefault="002959D6" w:rsidP="00CB4E4A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3D7750" w:rsidRDefault="002959D6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D26E6" w:rsidRPr="003D7750" w:rsidRDefault="002959D6" w:rsidP="00CB4E4A">
      <w:pPr>
        <w:widowControl w:val="0"/>
        <w:suppressAutoHyphens/>
        <w:spacing w:after="0" w:line="240" w:lineRule="auto"/>
        <w:ind w:left="826" w:hanging="11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FD33F2" w:rsidP="00971C6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   </w:t>
            </w:r>
            <w:r w:rsidR="002959D6"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Pr="003D7750" w:rsidRDefault="002959D6" w:rsidP="002163EE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FD33F2" w:rsidRPr="003D7750" w:rsidRDefault="00FD33F2" w:rsidP="00971C6A">
      <w:pPr>
        <w:spacing w:after="0" w:line="240" w:lineRule="auto"/>
        <w:ind w:left="1560" w:hanging="850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D33F2" w:rsidRPr="003D7750" w:rsidTr="00751480">
        <w:trPr>
          <w:cantSplit/>
          <w:trHeight w:val="927"/>
          <w:jc w:val="center"/>
        </w:trPr>
        <w:tc>
          <w:tcPr>
            <w:tcW w:w="828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3D7750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Olvasott szöveg feladattal vezetett </w:t>
            </w: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FD33F2" w:rsidRPr="003D7750" w:rsidRDefault="00FD33F2" w:rsidP="00FD33F2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2163EE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0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2959D6" w:rsidRPr="003D7750" w:rsidRDefault="002959D6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CB4E4A" w:rsidRDefault="00CB4E4A" w:rsidP="00CB4E4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ED26E6" w:rsidRPr="00C15D33" w:rsidRDefault="00ED26E6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Agrár-környezetgazdálkodás </w:t>
      </w:r>
      <w:r w:rsidRPr="00C15D33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C15D33">
        <w:rPr>
          <w:rFonts w:ascii="Palatino Linotype" w:hAnsi="Palatino Linotype" w:cs="Palatino Linotype"/>
          <w:sz w:val="24"/>
          <w:szCs w:val="24"/>
        </w:rPr>
        <w:tab/>
      </w:r>
      <w:r w:rsidRPr="00C15D33">
        <w:rPr>
          <w:rFonts w:ascii="Palatino Linotype" w:hAnsi="Palatino Linotype" w:cs="Palatino Linotype"/>
          <w:sz w:val="24"/>
          <w:szCs w:val="24"/>
        </w:rPr>
        <w:tab/>
      </w:r>
      <w:r w:rsidRPr="00C15D33">
        <w:rPr>
          <w:rFonts w:ascii="Palatino Linotype" w:hAnsi="Palatino Linotype" w:cs="Palatino Linotype"/>
          <w:sz w:val="24"/>
          <w:szCs w:val="24"/>
        </w:rPr>
        <w:tab/>
      </w:r>
      <w:r w:rsidRPr="00C15D33">
        <w:rPr>
          <w:rFonts w:ascii="Palatino Linotype" w:hAnsi="Palatino Linotype" w:cs="Palatino Linotype"/>
          <w:sz w:val="24"/>
          <w:szCs w:val="24"/>
        </w:rPr>
        <w:tab/>
      </w:r>
      <w:r w:rsidRPr="00C15D33">
        <w:rPr>
          <w:rFonts w:ascii="Palatino Linotype" w:hAnsi="Palatino Linotype" w:cs="Palatino Linotype"/>
          <w:sz w:val="24"/>
          <w:szCs w:val="24"/>
        </w:rPr>
        <w:tab/>
      </w:r>
      <w:r w:rsidR="00CB4E4A" w:rsidRPr="00C15D33">
        <w:rPr>
          <w:rFonts w:ascii="Palatino Linotype" w:hAnsi="Palatino Linotype" w:cs="Palatino Linotype"/>
          <w:sz w:val="24"/>
          <w:szCs w:val="24"/>
        </w:rPr>
        <w:tab/>
      </w:r>
      <w:r w:rsidR="00ED26E6" w:rsidRPr="00C15D33">
        <w:rPr>
          <w:rFonts w:ascii="Palatino Linotype" w:hAnsi="Palatino Linotype" w:cs="Palatino Linotype"/>
          <w:b/>
          <w:bCs/>
          <w:sz w:val="24"/>
          <w:szCs w:val="24"/>
        </w:rPr>
        <w:t>56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CB4E4A" w:rsidP="00C15D33">
      <w:pPr>
        <w:numPr>
          <w:ilvl w:val="1"/>
          <w:numId w:val="11"/>
        </w:numPr>
        <w:spacing w:after="0" w:line="240" w:lineRule="auto"/>
        <w:ind w:left="993" w:hanging="44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 xml:space="preserve">       </w:t>
      </w:r>
      <w:r w:rsidR="002959D6" w:rsidRPr="00C15D33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Az agrár-környezetgazdálkodás elméleti alapjainak és gyakorlati alkalmazási területeinek bemutatása. A környezet-, természetvédelem és a mezőgazdaság kapcsolatának, a nemzetközi és a hazai természet- és környezetvédelmi programoknak és a gyakorlatban alkalmazott eljárásoknak a megismerése.</w:t>
      </w:r>
    </w:p>
    <w:p w:rsidR="002959D6" w:rsidRPr="00C15D33" w:rsidRDefault="002959D6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kern w:val="2"/>
          <w:sz w:val="24"/>
          <w:szCs w:val="24"/>
          <w:lang w:eastAsia="hi-IN" w:bidi="hi-IN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C15D33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Műszaki alapfogalmak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Műszaki informatikai alapfogalmak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lastRenderedPageBreak/>
        <w:t>A környezet gazdasági értelmezése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Az ember és a természeti környezet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Élőhely és tájvédelem, populációvédelem alapjai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A főbb termelési technológiák környezetre gyakorolt hatásai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Globális környezetvédelmi problémák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Külső és belső tervek készítésének szabályai</w:t>
      </w:r>
    </w:p>
    <w:p w:rsidR="002959D6" w:rsidRPr="00C15D33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C15D33" w:rsidRDefault="002959D6" w:rsidP="00DB4F3B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Agrár-környezetgazdálkodási programok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5990"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ED26E6" w:rsidRPr="00C15D33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5D33">
        <w:rPr>
          <w:rFonts w:ascii="Palatino Linotype" w:hAnsi="Palatino Linotype"/>
          <w:sz w:val="24"/>
          <w:szCs w:val="24"/>
        </w:rPr>
        <w:t>A mezőgazdasági termelés környezetre gyakorolt hatásai.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Az Agrár-környezetgazdálkodás meghatározása. 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Az Agrár-környezetgazdálkodás helyzete az EU-ban és Magyarországon. 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Agrár-környezetgazdálkodási programok az EU-ban és Magyarországon. </w:t>
      </w:r>
    </w:p>
    <w:p w:rsidR="00ED26E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Magyarország természeti adottságainak ismerete. </w:t>
      </w:r>
    </w:p>
    <w:p w:rsidR="00ED26E6" w:rsidRPr="00C15D33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5D33">
        <w:rPr>
          <w:rFonts w:ascii="Palatino Linotype" w:hAnsi="Palatino Linotype"/>
          <w:sz w:val="24"/>
          <w:szCs w:val="24"/>
        </w:rPr>
        <w:t>A természetvédelem modelljei, stratégiái, zónarendszere.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A Nemzeti Fejlesztési Terv (NFT), az EU aktuális Agrár és Vidékfejlesztési Operatív Programjának (AVOP) ismerete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 xml:space="preserve">. </w:t>
      </w: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Agrár-környezetvédelmi Program (NAKP) céljának ismertetése. 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Agrár-környezetgazdálkodási és az integrált gazdálkodási program. </w:t>
      </w:r>
    </w:p>
    <w:p w:rsidR="00ED26E6" w:rsidRPr="00C15D33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</w:rPr>
        <w:t>Szántóföldi, gyepgazdálkodási, valamint ültetvényekre vonatkozó agrár-környezetgazdálkodási célprogramok</w:t>
      </w: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.</w:t>
      </w:r>
    </w:p>
    <w:p w:rsidR="00ED26E6" w:rsidRPr="00C15D33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Vizes élőhelyekre vonatkozó agrár-környezetgazdálkodási célprogramok</w:t>
      </w:r>
      <w:r w:rsidR="00EE6CC6" w:rsidRPr="00C15D33">
        <w:rPr>
          <w:rFonts w:ascii="Palatino Linotype" w:hAnsi="Palatino Linotype" w:cs="Palatino Linotype"/>
          <w:sz w:val="24"/>
          <w:szCs w:val="24"/>
          <w:lang w:eastAsia="hu-HU"/>
        </w:rPr>
        <w:t>.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A Magas Természeti Értékű Területek (MTÉT) ismertetése. A mezőgazdaság és a természetvédelem kapcsolata az MTÉT területeken.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NAKP térségi programjainak ismertetése – MTÉT területek és tájközpontok, mintagazdaságok bemutatása. </w:t>
      </w:r>
    </w:p>
    <w:p w:rsidR="00EE6CC6" w:rsidRPr="00C15D33" w:rsidRDefault="00EE6CC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DB4F3B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Gazdálkodás a védett területeken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D26E6"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D26E6"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40</w:t>
      </w: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2959D6" w:rsidRPr="00C15D33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mezőgazdaság környezet- és természetkárosító hatásainak ismertetése. </w:t>
      </w:r>
    </w:p>
    <w:p w:rsidR="002959D6" w:rsidRPr="00C15D33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Fenntartható mezőgazdálkodás. Mezőgazdasági termelési alternatívák.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Zonális és horizontális rendszerek. </w:t>
      </w:r>
    </w:p>
    <w:p w:rsidR="00ED26E6" w:rsidRPr="00C15D33" w:rsidRDefault="00ED26E6" w:rsidP="00DB4F3B">
      <w:pPr>
        <w:pStyle w:val="Jegyzetszveg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C15D33">
        <w:rPr>
          <w:rFonts w:ascii="Palatino Linotype" w:hAnsi="Palatino Linotype"/>
          <w:sz w:val="24"/>
          <w:szCs w:val="24"/>
        </w:rPr>
        <w:t>A védett természeti területek gazdálkodási alapelvei.</w:t>
      </w:r>
    </w:p>
    <w:p w:rsidR="00ED26E6" w:rsidRPr="00C15D33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5D33">
        <w:rPr>
          <w:rFonts w:ascii="Palatino Linotype" w:hAnsi="Palatino Linotype"/>
          <w:sz w:val="24"/>
          <w:szCs w:val="24"/>
        </w:rPr>
        <w:t xml:space="preserve">Természetvédelmi szempontból fontos </w:t>
      </w:r>
      <w:proofErr w:type="spellStart"/>
      <w:r w:rsidRPr="00C15D33">
        <w:rPr>
          <w:rFonts w:ascii="Palatino Linotype" w:hAnsi="Palatino Linotype"/>
          <w:sz w:val="24"/>
          <w:szCs w:val="24"/>
        </w:rPr>
        <w:t>élőhelytípusok</w:t>
      </w:r>
      <w:proofErr w:type="spellEnd"/>
      <w:r w:rsidRPr="00C15D33">
        <w:rPr>
          <w:rFonts w:ascii="Palatino Linotype" w:hAnsi="Palatino Linotype"/>
          <w:sz w:val="24"/>
          <w:szCs w:val="24"/>
        </w:rPr>
        <w:t>, agrár-ökoszisztémák és gazdálkodási rendszerek.</w:t>
      </w:r>
    </w:p>
    <w:p w:rsidR="007C27E9" w:rsidRPr="00C15D33" w:rsidRDefault="007C27E9" w:rsidP="00DB4F3B">
      <w:pPr>
        <w:pStyle w:val="Jegyzetszveg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C15D33">
        <w:rPr>
          <w:rFonts w:ascii="Palatino Linotype" w:hAnsi="Palatino Linotype"/>
          <w:sz w:val="24"/>
          <w:szCs w:val="24"/>
        </w:rPr>
        <w:t>Növénytermesztés védett természeti területen.</w:t>
      </w:r>
    </w:p>
    <w:p w:rsidR="007C27E9" w:rsidRPr="00C15D33" w:rsidRDefault="007C27E9" w:rsidP="00DB4F3B">
      <w:pPr>
        <w:pStyle w:val="Jegyzetszveg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C15D33">
        <w:rPr>
          <w:rFonts w:ascii="Palatino Linotype" w:hAnsi="Palatino Linotype"/>
          <w:sz w:val="24"/>
          <w:szCs w:val="24"/>
        </w:rPr>
        <w:t>Állattartás védett természeti területen.</w:t>
      </w:r>
    </w:p>
    <w:p w:rsidR="007C27E9" w:rsidRPr="00C15D33" w:rsidRDefault="007C27E9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5D33">
        <w:rPr>
          <w:rFonts w:ascii="Palatino Linotype" w:hAnsi="Palatino Linotype"/>
          <w:sz w:val="24"/>
          <w:szCs w:val="24"/>
        </w:rPr>
        <w:t>A növénytermesztés és az állattartás összehangolása.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Őshonos állatfajták használata a védett területeken folytatott gazdálkodásban.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gazdálkodás szabályozása a NATURA 2000 területeken. </w:t>
      </w:r>
    </w:p>
    <w:p w:rsidR="00EE6CC6" w:rsidRPr="00C15D33" w:rsidRDefault="00EE6CC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/>
          <w:sz w:val="24"/>
          <w:szCs w:val="24"/>
        </w:rPr>
        <w:t>Vizes élőhelyek és ártéri területek hasznosítási lehetőségei.</w:t>
      </w:r>
    </w:p>
    <w:p w:rsidR="002959D6" w:rsidRPr="00C15D33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lastRenderedPageBreak/>
        <w:t xml:space="preserve">Természetvédelmi területeken erdő-, gyep-, és nádgazdálkodási tevékenység szervezése és felügyelete. </w:t>
      </w:r>
    </w:p>
    <w:p w:rsidR="002959D6" w:rsidRPr="00C15D33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 xml:space="preserve">Hal- és vadgazdálkodás a természetvédelmi területeken. </w:t>
      </w:r>
    </w:p>
    <w:p w:rsidR="002959D6" w:rsidRPr="00C15D33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 xml:space="preserve">Erdő- és mezőgazdasági üzemi feladatok ismerete, gyakorlati ellátása. </w:t>
      </w:r>
    </w:p>
    <w:p w:rsidR="002959D6" w:rsidRPr="00C15D33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Földhasználat, földvédelem, természetvédelem. </w:t>
      </w:r>
    </w:p>
    <w:p w:rsidR="00EE6CC6" w:rsidRPr="00C15D33" w:rsidRDefault="00EE6CC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2959D6" w:rsidRPr="00C15D33" w:rsidRDefault="002959D6" w:rsidP="00FD33F2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Tanterem</w:t>
      </w:r>
    </w:p>
    <w:p w:rsidR="002959D6" w:rsidRPr="00C15D33" w:rsidRDefault="002959D6" w:rsidP="00FD33F2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Termelő üzem</w:t>
      </w:r>
    </w:p>
    <w:p w:rsidR="002959D6" w:rsidRPr="00C15D33" w:rsidRDefault="002959D6" w:rsidP="00FD33F2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Erdészet</w:t>
      </w:r>
    </w:p>
    <w:p w:rsidR="002959D6" w:rsidRPr="00C15D33" w:rsidRDefault="002959D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E6CC6" w:rsidRPr="00C15D33" w:rsidRDefault="00EE6CC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C15D33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959D6" w:rsidRPr="00C15D33" w:rsidRDefault="002959D6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D26E6" w:rsidRPr="00CB4E4A" w:rsidRDefault="002959D6" w:rsidP="00971C6A">
      <w:pPr>
        <w:widowControl w:val="0"/>
        <w:suppressAutoHyphens/>
        <w:spacing w:after="0" w:line="240" w:lineRule="auto"/>
        <w:ind w:left="2138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Default="002959D6" w:rsidP="003D7750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FD33F2" w:rsidRDefault="00FD33F2" w:rsidP="003D7750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FD33F2" w:rsidRPr="00C15D33" w:rsidRDefault="00FD33F2" w:rsidP="00FD33F2">
      <w:pPr>
        <w:spacing w:after="0" w:line="240" w:lineRule="auto"/>
        <w:ind w:left="1856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D33F2" w:rsidRPr="003D7750" w:rsidTr="0075148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3D7750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Kezelési, rekultivációs térképek értelmezése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Agrár-környezetgazdálkodási térképek értelmezése, elemzése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FD33F2" w:rsidRPr="003D7750" w:rsidRDefault="00FD33F2" w:rsidP="00FD33F2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D33F2" w:rsidRPr="003D7750" w:rsidRDefault="00FD33F2" w:rsidP="003D7750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DA7563">
      <w:pPr>
        <w:widowControl w:val="0"/>
        <w:numPr>
          <w:ilvl w:val="1"/>
          <w:numId w:val="11"/>
        </w:numPr>
        <w:suppressAutoHyphens/>
        <w:spacing w:after="0" w:line="240" w:lineRule="auto"/>
        <w:ind w:left="550" w:firstLine="1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2959D6" w:rsidRPr="003D7750" w:rsidRDefault="002959D6" w:rsidP="00AA213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CB4E4A" w:rsidRPr="003D7750" w:rsidRDefault="00CB4E4A" w:rsidP="00C15D33">
      <w:pPr>
        <w:spacing w:after="0" w:line="240" w:lineRule="auto"/>
        <w:ind w:left="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317E3A" w:rsidRPr="003D7750" w:rsidRDefault="00317E3A" w:rsidP="00C15D3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3D7750" w:rsidRDefault="002959D6" w:rsidP="00C15D33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Ökoturisztika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="00ED26E6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32 óra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C15D33">
      <w:pPr>
        <w:numPr>
          <w:ilvl w:val="1"/>
          <w:numId w:val="11"/>
        </w:numPr>
        <w:spacing w:after="0" w:line="240" w:lineRule="auto"/>
        <w:ind w:left="550" w:firstLine="1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3D7750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turizmus és a természetvédelem kapcsolata. A természeti értékbemutatás lehetőségeinek megismerése. A zöld turizmushoz kapcsolódó bemutatóhelyek kialakítása, kiadványok készítése. Szakvezetés és iskolai programok a védett területeken.</w:t>
      </w:r>
    </w:p>
    <w:p w:rsidR="002959D6" w:rsidRPr="003D7750" w:rsidRDefault="002959D6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C15D33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1134" w:hanging="550"/>
        <w:jc w:val="both"/>
        <w:rPr>
          <w:rFonts w:ascii="Palatino Linotype" w:hAnsi="Palatino Linotype" w:cs="Palatino Linotype"/>
          <w:b/>
          <w:bCs/>
          <w:kern w:val="2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   </w:t>
      </w:r>
      <w:r w:rsidR="002959D6"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3D7750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:rsidR="002959D6" w:rsidRPr="003D7750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természetvédelem fogalma, célja, aktív, és passzív természetvédelem</w:t>
      </w:r>
    </w:p>
    <w:p w:rsidR="002959D6" w:rsidRPr="003D7750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Élőhely és tájvédelem, populációvédelem alapjai</w:t>
      </w:r>
    </w:p>
    <w:p w:rsidR="002959D6" w:rsidRPr="003D7750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Környezet- és természetvédelmi tárgyú hazai és nemzetközi jogszabályok</w:t>
      </w:r>
    </w:p>
    <w:p w:rsidR="002959D6" w:rsidRPr="003D7750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Védetté nyilvánítás, védettségi kategóriák, országos és helyi jelentőségű védett értékek </w:t>
      </w:r>
    </w:p>
    <w:p w:rsidR="002959D6" w:rsidRPr="003D7750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víz minősége és a víz tulajdonságai</w:t>
      </w:r>
    </w:p>
    <w:p w:rsidR="002959D6" w:rsidRPr="003D7750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Munka- és tűzvédelmi szabályok</w:t>
      </w:r>
    </w:p>
    <w:p w:rsidR="002959D6" w:rsidRPr="003D7750" w:rsidRDefault="002959D6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C15D33">
      <w:pPr>
        <w:widowControl w:val="0"/>
        <w:numPr>
          <w:ilvl w:val="2"/>
          <w:numId w:val="11"/>
        </w:numPr>
        <w:suppressAutoHyphens/>
        <w:spacing w:after="0" w:line="240" w:lineRule="auto"/>
        <w:ind w:left="1276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Ökoturisztika</w:t>
      </w:r>
      <w:proofErr w:type="spellEnd"/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Ökoturisztikai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alapok.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lastRenderedPageBreak/>
        <w:t xml:space="preserve">Szakmai idegenvezetés a védett területeken.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Tanösvények, bemutató utak kialakítása és működtetése természetvédelmi területeken.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Idegenforgalom számára megnyitott barlangok üzemeltetése, barlangi túravezetés.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Geoparkok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kialakítása.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Tömegsport, technikai sport tevékenységek lehetősége és szabályozása védett természeti, illetve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Natura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2000 területeken.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Természetvédelemmel kapcsolatos </w:t>
      </w:r>
      <w:proofErr w:type="gramStart"/>
      <w:r w:rsidRPr="003D7750">
        <w:rPr>
          <w:rFonts w:ascii="Palatino Linotype" w:hAnsi="Palatino Linotype" w:cs="Palatino Linotype"/>
          <w:sz w:val="24"/>
          <w:szCs w:val="24"/>
        </w:rPr>
        <w:t>információ szolgáltatás</w:t>
      </w:r>
      <w:proofErr w:type="gramEnd"/>
      <w:r w:rsidRPr="003D7750">
        <w:rPr>
          <w:rFonts w:ascii="Palatino Linotype" w:hAnsi="Palatino Linotype" w:cs="Palatino Linotype"/>
          <w:sz w:val="24"/>
          <w:szCs w:val="24"/>
        </w:rPr>
        <w:t xml:space="preserve">, közönségkapcsolatok.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Kiadványok, ismeretterjesztő füzetek készítése.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Települések környezet- és természetvédelmi programjainak kidolgozása. 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Települési zöldfelület-gazdálkodási és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-fenntartási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feladatok ismerete.</w:t>
      </w:r>
    </w:p>
    <w:p w:rsidR="002959D6" w:rsidRPr="003D7750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Szakmai programok vezetése erdei iskolában, zöld óvodában; erdei iskolák működtetése. </w:t>
      </w:r>
    </w:p>
    <w:p w:rsidR="002959D6" w:rsidRPr="003D7750" w:rsidRDefault="002959D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A756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2959D6" w:rsidRPr="003D7750" w:rsidRDefault="002959D6" w:rsidP="00FD33F2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Tanterem</w:t>
      </w:r>
    </w:p>
    <w:p w:rsidR="002959D6" w:rsidRPr="003D7750" w:rsidRDefault="002959D6" w:rsidP="00FD33F2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Természetvédelmi terület</w:t>
      </w:r>
    </w:p>
    <w:p w:rsidR="002959D6" w:rsidRPr="003D7750" w:rsidRDefault="002959D6" w:rsidP="00FD33F2">
      <w:pPr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Nemzeti parki bemutatóhelyek</w:t>
      </w:r>
    </w:p>
    <w:p w:rsidR="002959D6" w:rsidRPr="003D7750" w:rsidRDefault="002959D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C15D33" w:rsidRPr="003D7750" w:rsidRDefault="002959D6" w:rsidP="00DA7563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317E3A" w:rsidRPr="003D7750" w:rsidRDefault="00317E3A" w:rsidP="00C15D33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317E3A" w:rsidRPr="003D7750" w:rsidRDefault="002959D6" w:rsidP="00DA7563">
      <w:pPr>
        <w:widowControl w:val="0"/>
        <w:suppressAutoHyphens/>
        <w:spacing w:after="0" w:line="240" w:lineRule="auto"/>
        <w:ind w:left="1843" w:hanging="709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Default="002959D6" w:rsidP="00FA7F52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FD33F2" w:rsidRPr="003D7750" w:rsidRDefault="00FD33F2" w:rsidP="00FD33F2">
      <w:pPr>
        <w:tabs>
          <w:tab w:val="left" w:pos="2410"/>
        </w:tabs>
        <w:spacing w:after="0" w:line="240" w:lineRule="auto"/>
        <w:ind w:left="2127" w:hanging="993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D33F2" w:rsidRPr="003D7750" w:rsidTr="00751480">
        <w:trPr>
          <w:cantSplit/>
          <w:trHeight w:val="731"/>
          <w:jc w:val="center"/>
        </w:trPr>
        <w:tc>
          <w:tcPr>
            <w:tcW w:w="828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3D7750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D33F2" w:rsidRPr="003D7750" w:rsidRDefault="00FD33F2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D33F2" w:rsidRPr="003D7750" w:rsidTr="00751480">
        <w:trPr>
          <w:jc w:val="center"/>
        </w:trPr>
        <w:tc>
          <w:tcPr>
            <w:tcW w:w="828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D33F2" w:rsidRPr="003D7750" w:rsidRDefault="00FD33F2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FD33F2" w:rsidRPr="003D7750" w:rsidRDefault="00FD33F2" w:rsidP="00FD33F2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FD33F2" w:rsidRPr="003D7750" w:rsidRDefault="00FD33F2" w:rsidP="00FA7F52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317E3A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</w:t>
      </w:r>
      <w:r w:rsidR="00AA213E">
        <w:rPr>
          <w:rFonts w:ascii="Palatino Linotype" w:hAnsi="Palatino Linotype" w:cs="Palatino Linotype"/>
          <w:sz w:val="24"/>
          <w:szCs w:val="24"/>
        </w:rPr>
        <w:t>ékeléssel.</w:t>
      </w:r>
    </w:p>
    <w:p w:rsidR="00AA213E" w:rsidRDefault="00AA213E" w:rsidP="00C15D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15D33" w:rsidRPr="003D7750" w:rsidRDefault="00C15D33" w:rsidP="00C15D33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Természetvédelmi kezelés, agrár-</w:t>
      </w:r>
      <w:r w:rsidR="00E55990" w:rsidRPr="00C15D33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környezetgazdálkodás </w:t>
      </w:r>
      <w:proofErr w:type="gramStart"/>
      <w:r w:rsidR="00E55990" w:rsidRPr="00C15D33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gyakorlat </w:t>
      </w:r>
      <w:r w:rsidR="00E55990" w:rsidRPr="00C15D33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C15D33" w:rsidRPr="00C15D33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         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108</w:t>
      </w:r>
      <w:proofErr w:type="gramEnd"/>
      <w:r w:rsidRPr="00C15D33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C15D33" w:rsidRDefault="002959D6" w:rsidP="00C15D33">
      <w:pPr>
        <w:numPr>
          <w:ilvl w:val="1"/>
          <w:numId w:val="11"/>
        </w:numPr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Képesek legyenek alkalmazni a gyakorlatban a természetvédelmi kezelés elméleti ismeretanyagát, felismerni az élő közösségek ökológiai kapcsolatrendszerét.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természetvédelemmel kapcsolatos dokumentumok, tervek ismerete, rendszerezése. 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Térképek, tervrajzok értelmezése, használata. Térképek, helyszínrajzok nyilvántartása. 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Élőhely térképezés, </w:t>
      </w:r>
      <w:proofErr w:type="spellStart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biotikai</w:t>
      </w:r>
      <w:proofErr w:type="spellEnd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 adatok nyilvántartása. Természetvédelmi információk fotogrammetriai kiértékelése, számítógépes információs és értékelési rendszerek alkalmazása.</w:t>
      </w:r>
    </w:p>
    <w:p w:rsidR="002959D6" w:rsidRPr="00C15D33" w:rsidRDefault="002959D6" w:rsidP="00C15D33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gyakran előforduló írásos és szóbeli kommunikációs formák, kommunikációs helyzetek gyakorlati ismerete. </w:t>
      </w:r>
    </w:p>
    <w:p w:rsidR="002959D6" w:rsidRPr="00C15D33" w:rsidRDefault="002959D6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kern w:val="2"/>
          <w:sz w:val="24"/>
          <w:szCs w:val="24"/>
          <w:lang w:eastAsia="hi-IN" w:bidi="hi-IN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C15D33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A két kapcsolódó tantárgyban elsajátított elméleti ismeretek.</w:t>
      </w:r>
    </w:p>
    <w:p w:rsidR="002959D6" w:rsidRPr="00C15D33" w:rsidRDefault="002959D6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15D33" w:rsidRPr="00C15D33" w:rsidRDefault="00C15D33" w:rsidP="00C15D3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C15D33" w:rsidRDefault="002959D6" w:rsidP="00C15D33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Természetvédelmi kezelés gyakorlat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17E3A"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</w:t>
      </w: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 kezelési tervekhez kapcsolódó adatgyűjtés, adatfeldolgozás, tervkészítés. 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Természetvédelmi stratégiák, részletes kezelési előírások készítése.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Természetvédelmi kezelési célkitűzések.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Natura</w:t>
      </w:r>
      <w:proofErr w:type="spellEnd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 2000 területek speciális kezelési terve.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Fajmegőrzési tervek készítése. Populációk fenntartása, élőhelyek fenntartása.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természetvédelmi </w:t>
      </w:r>
      <w:r w:rsidRPr="00C15D33">
        <w:rPr>
          <w:rFonts w:ascii="Palatino Linotype" w:hAnsi="Palatino Linotype" w:cs="Palatino Linotype"/>
          <w:sz w:val="24"/>
          <w:szCs w:val="24"/>
        </w:rPr>
        <w:t xml:space="preserve">kármentesítéshez kapcsolódó </w:t>
      </w: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tényfeltárási dokumentáció, beavatkozási terv, záró dokumentáció összeállítása.</w:t>
      </w:r>
    </w:p>
    <w:p w:rsidR="002959D6" w:rsidRPr="00C15D33" w:rsidRDefault="002959D6" w:rsidP="00C15D33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</w:t>
      </w:r>
      <w:proofErr w:type="spellStart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rekultiválás</w:t>
      </w:r>
      <w:proofErr w:type="spellEnd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 munkafolyamatai. A technikai és a biológiai rekultiváció a gyakorlatban.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Rekultivált</w:t>
      </w:r>
      <w:proofErr w:type="spellEnd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 területek hasznosítása. 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Biológiai monitoring rendszerek működtetése.</w:t>
      </w:r>
    </w:p>
    <w:p w:rsidR="002959D6" w:rsidRPr="00C15D33" w:rsidRDefault="002959D6" w:rsidP="00C15D33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Természetvédelmi, vízgazdálkodási </w:t>
      </w:r>
      <w:proofErr w:type="spellStart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revitalizáció</w:t>
      </w:r>
      <w:proofErr w:type="spellEnd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 alap-munkafázisai a terepen.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spellStart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Revitalizált</w:t>
      </w:r>
      <w:proofErr w:type="spellEnd"/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 területek fenntartása, kezelése. 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Élőhelyek védelme, tájvédelem. Talajvédelem, erdőtalaj védelem.</w:t>
      </w:r>
    </w:p>
    <w:p w:rsidR="002959D6" w:rsidRPr="00C15D33" w:rsidRDefault="002959D6" w:rsidP="00C15D33">
      <w:pPr>
        <w:spacing w:after="0" w:line="240" w:lineRule="auto"/>
        <w:ind w:left="1276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>Agrár-környezetgazdálkodás gyakorlat</w:t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15D3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17E3A"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60</w:t>
      </w: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Minta agrár-környezetvédelmi program összeállítása az EU-s és a magyarországi szabályozás alapján. 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A NAKP térségi programjainak ismertetése – MTÉT területek és tájközpontok, mintagazdaságok működésének megismerése.</w:t>
      </w:r>
    </w:p>
    <w:p w:rsidR="002959D6" w:rsidRPr="00C15D33" w:rsidRDefault="002959D6" w:rsidP="00C15D33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Fenntartható mezőgazdálkodás gyakorlati példái.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Őshonos állatfajták használata a védett területeken folytatott gazdálkodásban.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A gazdálkodás szabályozása a NATURA 2000 területeken. 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>Agrár-környezetgazdálkodáshoz kapcsolódó adatgyűjtés, adatkezelés, gazdálkodási napló vezetése.</w:t>
      </w:r>
    </w:p>
    <w:p w:rsidR="002959D6" w:rsidRPr="00C15D33" w:rsidRDefault="002959D6" w:rsidP="00C15D33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 xml:space="preserve">Erdőleltár, felmérések és földmérő munkák végzése. 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Vizes élőhelyekre vonatkozó agrár-környezetgazdálkodási célprogramok. </w:t>
      </w:r>
    </w:p>
    <w:p w:rsidR="002959D6" w:rsidRPr="00C15D33" w:rsidRDefault="002959D6" w:rsidP="00C15D33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Természetvédelmi területeken erdő-, gyep-, és nádgazdálkodási tevékenység szervezése és felügyelete.</w:t>
      </w:r>
    </w:p>
    <w:p w:rsidR="002959D6" w:rsidRPr="00C15D33" w:rsidRDefault="002959D6" w:rsidP="00C15D33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Hal- és vadgazdálkodás a természetvédelmi területeken.</w:t>
      </w:r>
    </w:p>
    <w:p w:rsidR="002959D6" w:rsidRPr="00C15D33" w:rsidRDefault="002959D6" w:rsidP="00C15D33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Erdő- és mezőgazdasági üzemi feladatok ismerete, gyakorlati ellátása.</w:t>
      </w:r>
    </w:p>
    <w:p w:rsidR="002959D6" w:rsidRPr="00C15D33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15D33">
        <w:rPr>
          <w:rFonts w:ascii="Palatino Linotype" w:hAnsi="Palatino Linotype" w:cs="Palatino Linotype"/>
          <w:sz w:val="24"/>
          <w:szCs w:val="24"/>
          <w:lang w:eastAsia="hu-HU"/>
        </w:rPr>
        <w:t xml:space="preserve">Földhasználat, földvédelem, természetvédelem gyakorlati összehangolása. </w:t>
      </w:r>
    </w:p>
    <w:p w:rsidR="002959D6" w:rsidRPr="00C15D33" w:rsidRDefault="002959D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2959D6" w:rsidRPr="00C15D33" w:rsidRDefault="002959D6" w:rsidP="007E4917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Számítógép terem szélessávú internet elérhetőséggel</w:t>
      </w:r>
      <w:r w:rsidRPr="00C15D33">
        <w:rPr>
          <w:rFonts w:ascii="Palatino Linotype" w:hAnsi="Palatino Linotype" w:cs="Palatino Linotype"/>
          <w:i/>
          <w:iCs/>
          <w:sz w:val="24"/>
          <w:szCs w:val="24"/>
        </w:rPr>
        <w:t xml:space="preserve"> </w:t>
      </w:r>
    </w:p>
    <w:p w:rsidR="002959D6" w:rsidRPr="00C15D33" w:rsidRDefault="002959D6" w:rsidP="007E4917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15D33">
        <w:rPr>
          <w:rFonts w:ascii="Palatino Linotype" w:hAnsi="Palatino Linotype" w:cs="Palatino Linotype"/>
          <w:sz w:val="24"/>
          <w:szCs w:val="24"/>
        </w:rPr>
        <w:lastRenderedPageBreak/>
        <w:t>Rekultivált</w:t>
      </w:r>
      <w:proofErr w:type="spellEnd"/>
      <w:r w:rsidRPr="00C15D33"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Pr="00C15D33">
        <w:rPr>
          <w:rFonts w:ascii="Palatino Linotype" w:hAnsi="Palatino Linotype" w:cs="Palatino Linotype"/>
          <w:sz w:val="24"/>
          <w:szCs w:val="24"/>
        </w:rPr>
        <w:t>revitalizált</w:t>
      </w:r>
      <w:proofErr w:type="spellEnd"/>
      <w:r w:rsidRPr="00C15D33">
        <w:rPr>
          <w:rFonts w:ascii="Palatino Linotype" w:hAnsi="Palatino Linotype" w:cs="Palatino Linotype"/>
          <w:sz w:val="24"/>
          <w:szCs w:val="24"/>
        </w:rPr>
        <w:t xml:space="preserve"> terület</w:t>
      </w:r>
    </w:p>
    <w:p w:rsidR="002959D6" w:rsidRPr="00C15D33" w:rsidRDefault="002959D6" w:rsidP="007E4917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C15D33">
        <w:rPr>
          <w:rFonts w:ascii="Palatino Linotype" w:hAnsi="Palatino Linotype" w:cs="Palatino Linotype"/>
          <w:sz w:val="24"/>
          <w:szCs w:val="24"/>
        </w:rPr>
        <w:t>Természetvédelmi területen működő üzemek</w:t>
      </w:r>
    </w:p>
    <w:p w:rsidR="002959D6" w:rsidRPr="00C15D33" w:rsidRDefault="002959D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C15D33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959D6" w:rsidRPr="00C15D33" w:rsidRDefault="002959D6" w:rsidP="00C15D33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570590" w:rsidRPr="003D7750" w:rsidRDefault="002959D6" w:rsidP="00C15D33">
      <w:pPr>
        <w:widowControl w:val="0"/>
        <w:suppressAutoHyphens/>
        <w:spacing w:after="0" w:line="240" w:lineRule="auto"/>
        <w:ind w:left="1701" w:hanging="609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F55B8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Default="002959D6" w:rsidP="003D7750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7E4917" w:rsidRPr="00C15D33" w:rsidRDefault="007E4917" w:rsidP="007E4917">
      <w:pPr>
        <w:spacing w:after="0" w:line="240" w:lineRule="auto"/>
        <w:ind w:left="2268" w:hanging="9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15D3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E4917" w:rsidRPr="003D7750" w:rsidTr="0075148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4917" w:rsidRPr="003D7750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Képi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Térkép, tervrajz értelmezése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Élőhely térkép készítése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 xml:space="preserve">Jegyzetkészítés eseményről kérdéssor </w:t>
            </w: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alapján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Csoportos munkaformák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E4917" w:rsidRPr="003D7750" w:rsidRDefault="007E4917" w:rsidP="007E4917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7E4917" w:rsidRPr="003D7750" w:rsidRDefault="007E4917" w:rsidP="003D7750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C15D33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C15D33" w:rsidRPr="003D7750" w:rsidRDefault="00C15D33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570590" w:rsidRPr="003D7750" w:rsidRDefault="00570590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Ökoturisztika</w:t>
      </w:r>
      <w:proofErr w:type="spellEnd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gyakorlat</w:t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32 óra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DB4F3B">
      <w:pPr>
        <w:numPr>
          <w:ilvl w:val="1"/>
          <w:numId w:val="11"/>
        </w:numPr>
        <w:spacing w:after="0" w:line="240" w:lineRule="auto"/>
        <w:ind w:hanging="7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A turizmus és a természetvédelem gyakorlati kapcsolata. A természeti értékbemutatás formái, gyakorlata. A zöld turizmushoz kapcsolódó bemutatóhelyek, erdei iskolák kialakítása, üzemeltetése.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Ökoturisztikai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ismeretterjesztő anyagok összeállítása. Szakvezetés és iskolai programok a védett területeken. Kommunikációs, szakvezetési és oktatási gyakorlatok szakmai irányítás mellett. Speciális munka- és balesetvédelmi előírások ismerete.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 w:cs="Palatino Linotype"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kern w:val="2"/>
          <w:lang w:eastAsia="hi-IN" w:bidi="hi-IN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Az </w:t>
      </w:r>
      <w:proofErr w:type="spellStart"/>
      <w:r w:rsidRPr="003D7750">
        <w:rPr>
          <w:rFonts w:ascii="Palatino Linotype" w:hAnsi="Palatino Linotype" w:cs="Palatino Linotype"/>
          <w:sz w:val="24"/>
          <w:szCs w:val="24"/>
        </w:rPr>
        <w:t>Ökoturisztika</w:t>
      </w:r>
      <w:proofErr w:type="spellEnd"/>
      <w:r w:rsidRPr="003D7750">
        <w:rPr>
          <w:rFonts w:ascii="Palatino Linotype" w:hAnsi="Palatino Linotype" w:cs="Palatino Linotype"/>
          <w:sz w:val="24"/>
          <w:szCs w:val="24"/>
        </w:rPr>
        <w:t xml:space="preserve"> elméleti tantárgyban elsajátított ismeretek.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br/>
      </w:r>
    </w:p>
    <w:p w:rsidR="002959D6" w:rsidRPr="003D7750" w:rsidRDefault="002959D6" w:rsidP="00DB4F3B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Ökoturisztika</w:t>
      </w:r>
      <w:proofErr w:type="spellEnd"/>
      <w:r w:rsidRPr="003D7750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gyakorlat</w:t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Gyakorlati szakmai idegenvezetés a védett területeken.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 xml:space="preserve">Tanösvények, bemutató utak és a kapcsolódó terepi létesítmények kialakítása és működtetése természetvédelmi területeken. 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Speciális baleset- és tűzvédelmi ismeretek alkalmazása a bemutatóhelyek, tanösvények kialakítása során.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sz w:val="24"/>
          <w:szCs w:val="24"/>
        </w:rPr>
        <w:t>Idegenforgalom számára megnyitott barlangok üzemeltetése.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sz w:val="24"/>
          <w:szCs w:val="24"/>
        </w:rPr>
        <w:t>Kiadványok, ismeretterjesztő füzetek szakmai anyagának összeállítása.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lastRenderedPageBreak/>
        <w:t>Erdei iskolai, zöld óvodai elméleti és terepi foglalkozások programjainak összeállítása, levezetése.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Kommunikáció, ismeretátadás, viselkedés a szakmai vezetések, az oktatás, a közönségkapcsolat során.</w:t>
      </w:r>
    </w:p>
    <w:p w:rsidR="002959D6" w:rsidRPr="003D7750" w:rsidRDefault="002959D6" w:rsidP="00DB4F3B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Együttműködés a falusi turizmus területén működő személyekkel, vállalkozásokkal.</w:t>
      </w:r>
    </w:p>
    <w:p w:rsidR="002959D6" w:rsidRPr="003D7750" w:rsidRDefault="002959D6" w:rsidP="00DB4F3B">
      <w:pPr>
        <w:spacing w:after="0" w:line="240" w:lineRule="auto"/>
        <w:ind w:left="110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2959D6" w:rsidRPr="003D7750" w:rsidRDefault="002959D6" w:rsidP="007E4917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Tanösvények, barlangok</w:t>
      </w:r>
    </w:p>
    <w:p w:rsidR="002959D6" w:rsidRPr="003D7750" w:rsidRDefault="002959D6" w:rsidP="007E4917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Erdei iskola</w:t>
      </w:r>
    </w:p>
    <w:p w:rsidR="002959D6" w:rsidRPr="003D7750" w:rsidRDefault="002959D6" w:rsidP="007E4917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Nemzeti parkok bemutatóhelyei</w:t>
      </w:r>
    </w:p>
    <w:p w:rsidR="002959D6" w:rsidRPr="003D7750" w:rsidRDefault="002959D6" w:rsidP="00DB4F3B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3D7750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570590" w:rsidRPr="003D7750" w:rsidRDefault="00570590" w:rsidP="00DB4F3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2959D6" w:rsidRPr="003D7750" w:rsidRDefault="002959D6" w:rsidP="00DB4F3B">
      <w:pPr>
        <w:widowControl w:val="0"/>
        <w:suppressAutoHyphens/>
        <w:spacing w:after="0" w:line="240" w:lineRule="auto"/>
        <w:ind w:left="1843" w:hanging="75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3D7750">
        <w:trPr>
          <w:jc w:val="center"/>
        </w:trPr>
        <w:tc>
          <w:tcPr>
            <w:tcW w:w="994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3D7750">
        <w:trPr>
          <w:jc w:val="center"/>
        </w:trPr>
        <w:tc>
          <w:tcPr>
            <w:tcW w:w="994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959D6" w:rsidRPr="003D7750">
        <w:trPr>
          <w:jc w:val="center"/>
        </w:trPr>
        <w:tc>
          <w:tcPr>
            <w:tcW w:w="994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959D6" w:rsidRPr="003D7750" w:rsidRDefault="002959D6" w:rsidP="002201B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959D6" w:rsidRDefault="002959D6" w:rsidP="00DB4F3B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7E4917" w:rsidRPr="003D7750" w:rsidRDefault="007E4917" w:rsidP="007E4917">
      <w:pPr>
        <w:spacing w:after="0" w:line="240" w:lineRule="auto"/>
        <w:ind w:left="1843" w:hanging="567"/>
        <w:jc w:val="both"/>
        <w:rPr>
          <w:rFonts w:ascii="Palatino Linotype" w:hAnsi="Palatino Linotype" w:cs="Palatino Linotype"/>
        </w:rPr>
      </w:pPr>
      <w:r w:rsidRPr="003D77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E4917" w:rsidRPr="003D7750" w:rsidTr="00751480">
        <w:trPr>
          <w:cantSplit/>
          <w:trHeight w:val="948"/>
          <w:jc w:val="center"/>
        </w:trPr>
        <w:tc>
          <w:tcPr>
            <w:tcW w:w="828" w:type="dxa"/>
            <w:vMerge w:val="restart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4917" w:rsidRPr="003D7750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4917" w:rsidRPr="003D7750" w:rsidRDefault="007E4917" w:rsidP="00751480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Képi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Térkép, tervrajz értelmezése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Térkép készítése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Csoportos munkaformák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információfeldolgozás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4917" w:rsidRPr="003D7750" w:rsidTr="00751480">
        <w:trPr>
          <w:jc w:val="center"/>
        </w:trPr>
        <w:tc>
          <w:tcPr>
            <w:tcW w:w="828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775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E4917" w:rsidRPr="003D7750" w:rsidRDefault="007E4917" w:rsidP="0075148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E4917" w:rsidRPr="003D7750" w:rsidRDefault="007E4917" w:rsidP="007E4917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7E4917" w:rsidRPr="003D7750" w:rsidRDefault="007E4917" w:rsidP="00DB4F3B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2959D6" w:rsidRPr="003D7750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50" w:hanging="5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2959D6" w:rsidRPr="003D7750" w:rsidRDefault="002959D6" w:rsidP="00DB4F3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3D7750">
        <w:rPr>
          <w:rFonts w:ascii="Palatino Linotype" w:hAnsi="Palatino Linotype" w:cs="Palatino Linotype"/>
          <w:sz w:val="24"/>
          <w:szCs w:val="24"/>
        </w:rPr>
        <w:t>A nemzeti köznevelésről szóló 2011. évi CXC. törvény. 54. § (2) a) pontja szerinti értékeléssel.</w:t>
      </w:r>
    </w:p>
    <w:p w:rsidR="002959D6" w:rsidRPr="003D7750" w:rsidRDefault="002959D6" w:rsidP="0063085F">
      <w:pPr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</w:p>
    <w:sectPr w:rsidR="002959D6" w:rsidRPr="003D7750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0F1" w:rsidRDefault="00FC40F1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C40F1" w:rsidRDefault="00FC40F1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526" w:rsidRDefault="00D6652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341BB4">
      <w:rPr>
        <w:noProof/>
      </w:rPr>
      <w:t>2</w:t>
    </w:r>
    <w:r>
      <w:rPr>
        <w:noProof/>
      </w:rPr>
      <w:fldChar w:fldCharType="end"/>
    </w:r>
  </w:p>
  <w:p w:rsidR="00D66526" w:rsidRDefault="00D66526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526" w:rsidRPr="0028078A" w:rsidRDefault="00D66526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341BB4">
      <w:rPr>
        <w:noProof/>
      </w:rPr>
      <w:t>14</w:t>
    </w:r>
    <w:r>
      <w:rPr>
        <w:noProof/>
      </w:rPr>
      <w:fldChar w:fldCharType="end"/>
    </w:r>
  </w:p>
  <w:p w:rsidR="00D66526" w:rsidRDefault="00D6652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0F1" w:rsidRDefault="00FC40F1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C40F1" w:rsidRDefault="00FC40F1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F706B"/>
    <w:multiLevelType w:val="multilevel"/>
    <w:tmpl w:val="B514498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2EFE0E1C"/>
    <w:multiLevelType w:val="multilevel"/>
    <w:tmpl w:val="2668CD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>
    <w:nsid w:val="380B2ED8"/>
    <w:multiLevelType w:val="multilevel"/>
    <w:tmpl w:val="07D857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48970F90"/>
    <w:multiLevelType w:val="multilevel"/>
    <w:tmpl w:val="DD9E92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10" w:hanging="36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</w:lvl>
    <w:lvl w:ilvl="2" w:tplc="040E001B">
      <w:start w:val="1"/>
      <w:numFmt w:val="lowerRoman"/>
      <w:lvlText w:val="%3."/>
      <w:lvlJc w:val="right"/>
      <w:pPr>
        <w:ind w:left="1830" w:hanging="180"/>
      </w:pPr>
    </w:lvl>
    <w:lvl w:ilvl="3" w:tplc="040E000F">
      <w:start w:val="1"/>
      <w:numFmt w:val="decimal"/>
      <w:lvlText w:val="%4."/>
      <w:lvlJc w:val="left"/>
      <w:pPr>
        <w:ind w:left="2550" w:hanging="360"/>
      </w:pPr>
    </w:lvl>
    <w:lvl w:ilvl="4" w:tplc="040E0019">
      <w:start w:val="1"/>
      <w:numFmt w:val="lowerLetter"/>
      <w:lvlText w:val="%5."/>
      <w:lvlJc w:val="left"/>
      <w:pPr>
        <w:ind w:left="3270" w:hanging="360"/>
      </w:pPr>
    </w:lvl>
    <w:lvl w:ilvl="5" w:tplc="040E001B">
      <w:start w:val="1"/>
      <w:numFmt w:val="lowerRoman"/>
      <w:lvlText w:val="%6."/>
      <w:lvlJc w:val="right"/>
      <w:pPr>
        <w:ind w:left="3990" w:hanging="180"/>
      </w:pPr>
    </w:lvl>
    <w:lvl w:ilvl="6" w:tplc="040E000F">
      <w:start w:val="1"/>
      <w:numFmt w:val="decimal"/>
      <w:lvlText w:val="%7."/>
      <w:lvlJc w:val="left"/>
      <w:pPr>
        <w:ind w:left="4710" w:hanging="360"/>
      </w:pPr>
    </w:lvl>
    <w:lvl w:ilvl="7" w:tplc="040E0019">
      <w:start w:val="1"/>
      <w:numFmt w:val="lowerLetter"/>
      <w:lvlText w:val="%8."/>
      <w:lvlJc w:val="left"/>
      <w:pPr>
        <w:ind w:left="5430" w:hanging="360"/>
      </w:pPr>
    </w:lvl>
    <w:lvl w:ilvl="8" w:tplc="040E001B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56C637F1"/>
    <w:multiLevelType w:val="multilevel"/>
    <w:tmpl w:val="A63850CE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997"/>
        </w:tabs>
        <w:ind w:left="199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EE950E2"/>
    <w:multiLevelType w:val="multilevel"/>
    <w:tmpl w:val="4D2012D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107"/>
        </w:tabs>
        <w:ind w:left="1107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8">
    <w:nsid w:val="61891CBC"/>
    <w:multiLevelType w:val="multilevel"/>
    <w:tmpl w:val="E4B475F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1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3"/>
  </w:num>
  <w:num w:numId="9">
    <w:abstractNumId w:val="7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7EB"/>
    <w:rsid w:val="000108E6"/>
    <w:rsid w:val="000125D1"/>
    <w:rsid w:val="00017176"/>
    <w:rsid w:val="00017C63"/>
    <w:rsid w:val="00030150"/>
    <w:rsid w:val="00036091"/>
    <w:rsid w:val="00037185"/>
    <w:rsid w:val="00044AEB"/>
    <w:rsid w:val="0004622D"/>
    <w:rsid w:val="000474B5"/>
    <w:rsid w:val="000516F5"/>
    <w:rsid w:val="00051ECE"/>
    <w:rsid w:val="000557A6"/>
    <w:rsid w:val="00057721"/>
    <w:rsid w:val="00061282"/>
    <w:rsid w:val="00061C9B"/>
    <w:rsid w:val="0006357D"/>
    <w:rsid w:val="0006464E"/>
    <w:rsid w:val="00065143"/>
    <w:rsid w:val="00071584"/>
    <w:rsid w:val="00072035"/>
    <w:rsid w:val="00073F6A"/>
    <w:rsid w:val="00075035"/>
    <w:rsid w:val="000768BE"/>
    <w:rsid w:val="000773CB"/>
    <w:rsid w:val="00077FA0"/>
    <w:rsid w:val="000908FD"/>
    <w:rsid w:val="000953FD"/>
    <w:rsid w:val="00096C56"/>
    <w:rsid w:val="00097D01"/>
    <w:rsid w:val="000A1817"/>
    <w:rsid w:val="000A6AE5"/>
    <w:rsid w:val="000A75AA"/>
    <w:rsid w:val="000B1E88"/>
    <w:rsid w:val="000C0281"/>
    <w:rsid w:val="000C461A"/>
    <w:rsid w:val="000C50D9"/>
    <w:rsid w:val="000D022C"/>
    <w:rsid w:val="000D4D96"/>
    <w:rsid w:val="000D5C99"/>
    <w:rsid w:val="000D70BA"/>
    <w:rsid w:val="000D75AE"/>
    <w:rsid w:val="000E120B"/>
    <w:rsid w:val="000E52D0"/>
    <w:rsid w:val="000E593A"/>
    <w:rsid w:val="000E7760"/>
    <w:rsid w:val="000F000C"/>
    <w:rsid w:val="000F14CA"/>
    <w:rsid w:val="001015CD"/>
    <w:rsid w:val="00104102"/>
    <w:rsid w:val="0010660C"/>
    <w:rsid w:val="00110006"/>
    <w:rsid w:val="00117989"/>
    <w:rsid w:val="0012084D"/>
    <w:rsid w:val="001212F9"/>
    <w:rsid w:val="00124A6E"/>
    <w:rsid w:val="00132EE6"/>
    <w:rsid w:val="00137A02"/>
    <w:rsid w:val="00146C27"/>
    <w:rsid w:val="0015400C"/>
    <w:rsid w:val="00157B4B"/>
    <w:rsid w:val="00161404"/>
    <w:rsid w:val="001619DE"/>
    <w:rsid w:val="00167A03"/>
    <w:rsid w:val="00170501"/>
    <w:rsid w:val="0017355C"/>
    <w:rsid w:val="00175BEA"/>
    <w:rsid w:val="00176AB7"/>
    <w:rsid w:val="00180CD9"/>
    <w:rsid w:val="00182E5F"/>
    <w:rsid w:val="00185B01"/>
    <w:rsid w:val="001905CA"/>
    <w:rsid w:val="00197EB4"/>
    <w:rsid w:val="001A4EA5"/>
    <w:rsid w:val="001B2CAD"/>
    <w:rsid w:val="001B3D1D"/>
    <w:rsid w:val="001C2029"/>
    <w:rsid w:val="001C35E2"/>
    <w:rsid w:val="001C5B91"/>
    <w:rsid w:val="001C6FAD"/>
    <w:rsid w:val="001D48FA"/>
    <w:rsid w:val="001D574D"/>
    <w:rsid w:val="001D7F37"/>
    <w:rsid w:val="001E225C"/>
    <w:rsid w:val="001E3CFD"/>
    <w:rsid w:val="001F0AFD"/>
    <w:rsid w:val="001F0E07"/>
    <w:rsid w:val="001F1E1C"/>
    <w:rsid w:val="001F70A0"/>
    <w:rsid w:val="001F74EF"/>
    <w:rsid w:val="00200863"/>
    <w:rsid w:val="00205CD3"/>
    <w:rsid w:val="0021193D"/>
    <w:rsid w:val="002163EE"/>
    <w:rsid w:val="002201BB"/>
    <w:rsid w:val="00221BF4"/>
    <w:rsid w:val="00222986"/>
    <w:rsid w:val="00226290"/>
    <w:rsid w:val="00227C48"/>
    <w:rsid w:val="00230798"/>
    <w:rsid w:val="00230C27"/>
    <w:rsid w:val="002320C6"/>
    <w:rsid w:val="002344CC"/>
    <w:rsid w:val="00237D45"/>
    <w:rsid w:val="002413BF"/>
    <w:rsid w:val="00244FA5"/>
    <w:rsid w:val="0025173A"/>
    <w:rsid w:val="00253563"/>
    <w:rsid w:val="00253F28"/>
    <w:rsid w:val="00255AD3"/>
    <w:rsid w:val="00256BCD"/>
    <w:rsid w:val="00260053"/>
    <w:rsid w:val="002628B1"/>
    <w:rsid w:val="0026419F"/>
    <w:rsid w:val="002700C7"/>
    <w:rsid w:val="00272FA1"/>
    <w:rsid w:val="0028078A"/>
    <w:rsid w:val="002822DC"/>
    <w:rsid w:val="0028261B"/>
    <w:rsid w:val="00283100"/>
    <w:rsid w:val="00287DF0"/>
    <w:rsid w:val="002959D6"/>
    <w:rsid w:val="00296446"/>
    <w:rsid w:val="002971CF"/>
    <w:rsid w:val="00297217"/>
    <w:rsid w:val="002A7C0F"/>
    <w:rsid w:val="002B0E55"/>
    <w:rsid w:val="002B7D49"/>
    <w:rsid w:val="002C1F1F"/>
    <w:rsid w:val="002C2960"/>
    <w:rsid w:val="002C614E"/>
    <w:rsid w:val="002D2FF9"/>
    <w:rsid w:val="002D3E9D"/>
    <w:rsid w:val="002D7274"/>
    <w:rsid w:val="002E3EE5"/>
    <w:rsid w:val="002E4E36"/>
    <w:rsid w:val="002E71B8"/>
    <w:rsid w:val="002F105E"/>
    <w:rsid w:val="002F67B9"/>
    <w:rsid w:val="002F6C1B"/>
    <w:rsid w:val="003037D7"/>
    <w:rsid w:val="003048D8"/>
    <w:rsid w:val="003145D2"/>
    <w:rsid w:val="003149B2"/>
    <w:rsid w:val="003150D6"/>
    <w:rsid w:val="0031600E"/>
    <w:rsid w:val="00317302"/>
    <w:rsid w:val="00317E3A"/>
    <w:rsid w:val="003232B9"/>
    <w:rsid w:val="00325781"/>
    <w:rsid w:val="00333415"/>
    <w:rsid w:val="0033632E"/>
    <w:rsid w:val="0034095D"/>
    <w:rsid w:val="0034097C"/>
    <w:rsid w:val="00341BB4"/>
    <w:rsid w:val="00345650"/>
    <w:rsid w:val="00361536"/>
    <w:rsid w:val="00363F8E"/>
    <w:rsid w:val="003645EA"/>
    <w:rsid w:val="003724F9"/>
    <w:rsid w:val="003743FC"/>
    <w:rsid w:val="00376663"/>
    <w:rsid w:val="00376DA6"/>
    <w:rsid w:val="003771E7"/>
    <w:rsid w:val="003809FB"/>
    <w:rsid w:val="00385149"/>
    <w:rsid w:val="00387694"/>
    <w:rsid w:val="003915F1"/>
    <w:rsid w:val="00391E5C"/>
    <w:rsid w:val="00393A61"/>
    <w:rsid w:val="003955EA"/>
    <w:rsid w:val="003A5D8F"/>
    <w:rsid w:val="003A6EE7"/>
    <w:rsid w:val="003C1756"/>
    <w:rsid w:val="003C30C2"/>
    <w:rsid w:val="003C4152"/>
    <w:rsid w:val="003C474F"/>
    <w:rsid w:val="003C59F1"/>
    <w:rsid w:val="003C624D"/>
    <w:rsid w:val="003D027B"/>
    <w:rsid w:val="003D1499"/>
    <w:rsid w:val="003D167A"/>
    <w:rsid w:val="003D35B2"/>
    <w:rsid w:val="003D3919"/>
    <w:rsid w:val="003D7750"/>
    <w:rsid w:val="003D7D08"/>
    <w:rsid w:val="003E0C64"/>
    <w:rsid w:val="003E445A"/>
    <w:rsid w:val="003E4A60"/>
    <w:rsid w:val="003F3067"/>
    <w:rsid w:val="00401BA8"/>
    <w:rsid w:val="004036EA"/>
    <w:rsid w:val="00405711"/>
    <w:rsid w:val="00411C61"/>
    <w:rsid w:val="00412D05"/>
    <w:rsid w:val="0041412F"/>
    <w:rsid w:val="004153BF"/>
    <w:rsid w:val="00420DB2"/>
    <w:rsid w:val="0042155E"/>
    <w:rsid w:val="004239CF"/>
    <w:rsid w:val="00424BB8"/>
    <w:rsid w:val="00424E04"/>
    <w:rsid w:val="00425C80"/>
    <w:rsid w:val="0044204E"/>
    <w:rsid w:val="00444482"/>
    <w:rsid w:val="00445DF0"/>
    <w:rsid w:val="0045044E"/>
    <w:rsid w:val="00452B42"/>
    <w:rsid w:val="00454D2A"/>
    <w:rsid w:val="00455454"/>
    <w:rsid w:val="00464177"/>
    <w:rsid w:val="00465ADD"/>
    <w:rsid w:val="00467121"/>
    <w:rsid w:val="00472527"/>
    <w:rsid w:val="00473699"/>
    <w:rsid w:val="00475B6E"/>
    <w:rsid w:val="004842CC"/>
    <w:rsid w:val="00485E5A"/>
    <w:rsid w:val="00491156"/>
    <w:rsid w:val="004913D7"/>
    <w:rsid w:val="00494883"/>
    <w:rsid w:val="004963C8"/>
    <w:rsid w:val="004A0695"/>
    <w:rsid w:val="004A09F0"/>
    <w:rsid w:val="004A19FD"/>
    <w:rsid w:val="004A3332"/>
    <w:rsid w:val="004A3C83"/>
    <w:rsid w:val="004B1001"/>
    <w:rsid w:val="004B4675"/>
    <w:rsid w:val="004B49C9"/>
    <w:rsid w:val="004C488C"/>
    <w:rsid w:val="004C699F"/>
    <w:rsid w:val="004D1F18"/>
    <w:rsid w:val="004D3BCA"/>
    <w:rsid w:val="004D4845"/>
    <w:rsid w:val="004D5DC0"/>
    <w:rsid w:val="004D6AC3"/>
    <w:rsid w:val="004F3A30"/>
    <w:rsid w:val="004F589D"/>
    <w:rsid w:val="00503CAD"/>
    <w:rsid w:val="00505B0A"/>
    <w:rsid w:val="00512C80"/>
    <w:rsid w:val="0051463F"/>
    <w:rsid w:val="00516DE4"/>
    <w:rsid w:val="00523A15"/>
    <w:rsid w:val="005247C0"/>
    <w:rsid w:val="00525AFA"/>
    <w:rsid w:val="00526E91"/>
    <w:rsid w:val="005318C6"/>
    <w:rsid w:val="00542D4F"/>
    <w:rsid w:val="005448ED"/>
    <w:rsid w:val="0054581C"/>
    <w:rsid w:val="005501DE"/>
    <w:rsid w:val="0056199F"/>
    <w:rsid w:val="00561C35"/>
    <w:rsid w:val="00563CAE"/>
    <w:rsid w:val="00567EDD"/>
    <w:rsid w:val="00570590"/>
    <w:rsid w:val="00571B85"/>
    <w:rsid w:val="00571BD6"/>
    <w:rsid w:val="00574A54"/>
    <w:rsid w:val="00575506"/>
    <w:rsid w:val="005804B4"/>
    <w:rsid w:val="00580CBC"/>
    <w:rsid w:val="00581C5C"/>
    <w:rsid w:val="00583213"/>
    <w:rsid w:val="00583F85"/>
    <w:rsid w:val="005912B1"/>
    <w:rsid w:val="00597A27"/>
    <w:rsid w:val="005B3555"/>
    <w:rsid w:val="005B3BCF"/>
    <w:rsid w:val="005B5462"/>
    <w:rsid w:val="005C68B6"/>
    <w:rsid w:val="005D1E3A"/>
    <w:rsid w:val="005D478B"/>
    <w:rsid w:val="005D6408"/>
    <w:rsid w:val="005D7D26"/>
    <w:rsid w:val="005F0212"/>
    <w:rsid w:val="005F1250"/>
    <w:rsid w:val="005F38A5"/>
    <w:rsid w:val="0060097F"/>
    <w:rsid w:val="00600C82"/>
    <w:rsid w:val="00600DFC"/>
    <w:rsid w:val="00601F85"/>
    <w:rsid w:val="00605367"/>
    <w:rsid w:val="006104D5"/>
    <w:rsid w:val="00615D69"/>
    <w:rsid w:val="006223E2"/>
    <w:rsid w:val="00623EBA"/>
    <w:rsid w:val="006245A4"/>
    <w:rsid w:val="0063085F"/>
    <w:rsid w:val="00631132"/>
    <w:rsid w:val="00631E0E"/>
    <w:rsid w:val="006333F3"/>
    <w:rsid w:val="006371A8"/>
    <w:rsid w:val="006418D4"/>
    <w:rsid w:val="006460EC"/>
    <w:rsid w:val="0065179E"/>
    <w:rsid w:val="006537D8"/>
    <w:rsid w:val="0065442A"/>
    <w:rsid w:val="00655889"/>
    <w:rsid w:val="0066006A"/>
    <w:rsid w:val="006615EC"/>
    <w:rsid w:val="00662E5E"/>
    <w:rsid w:val="00664F6B"/>
    <w:rsid w:val="00666736"/>
    <w:rsid w:val="0066701A"/>
    <w:rsid w:val="00667BFF"/>
    <w:rsid w:val="006727D5"/>
    <w:rsid w:val="00674955"/>
    <w:rsid w:val="006758F7"/>
    <w:rsid w:val="00675CB1"/>
    <w:rsid w:val="006817F4"/>
    <w:rsid w:val="00687D4F"/>
    <w:rsid w:val="00690466"/>
    <w:rsid w:val="00690519"/>
    <w:rsid w:val="0069229D"/>
    <w:rsid w:val="00696A0B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29E"/>
    <w:rsid w:val="006D4A9A"/>
    <w:rsid w:val="006D62C3"/>
    <w:rsid w:val="006D66FD"/>
    <w:rsid w:val="006D6DB6"/>
    <w:rsid w:val="006E1782"/>
    <w:rsid w:val="006E3CA6"/>
    <w:rsid w:val="006E4520"/>
    <w:rsid w:val="006E6449"/>
    <w:rsid w:val="006E7B5E"/>
    <w:rsid w:val="006F2449"/>
    <w:rsid w:val="006F7349"/>
    <w:rsid w:val="006F7366"/>
    <w:rsid w:val="006F73B9"/>
    <w:rsid w:val="00702828"/>
    <w:rsid w:val="00702836"/>
    <w:rsid w:val="00705310"/>
    <w:rsid w:val="00705EFA"/>
    <w:rsid w:val="00707095"/>
    <w:rsid w:val="00721247"/>
    <w:rsid w:val="00725881"/>
    <w:rsid w:val="00727D78"/>
    <w:rsid w:val="00741A22"/>
    <w:rsid w:val="00750154"/>
    <w:rsid w:val="00750A72"/>
    <w:rsid w:val="00751480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19B0"/>
    <w:rsid w:val="00771DA1"/>
    <w:rsid w:val="00772948"/>
    <w:rsid w:val="00772A64"/>
    <w:rsid w:val="00774C44"/>
    <w:rsid w:val="00775D2B"/>
    <w:rsid w:val="00777A19"/>
    <w:rsid w:val="00780BCD"/>
    <w:rsid w:val="00785CDF"/>
    <w:rsid w:val="00786425"/>
    <w:rsid w:val="00795A5D"/>
    <w:rsid w:val="007A2EBE"/>
    <w:rsid w:val="007A3A4F"/>
    <w:rsid w:val="007A64BE"/>
    <w:rsid w:val="007B50D1"/>
    <w:rsid w:val="007B6FEA"/>
    <w:rsid w:val="007C241A"/>
    <w:rsid w:val="007C27E9"/>
    <w:rsid w:val="007C3861"/>
    <w:rsid w:val="007C5248"/>
    <w:rsid w:val="007D06D1"/>
    <w:rsid w:val="007D1079"/>
    <w:rsid w:val="007D1A88"/>
    <w:rsid w:val="007D1F40"/>
    <w:rsid w:val="007D3163"/>
    <w:rsid w:val="007D55C8"/>
    <w:rsid w:val="007D60F4"/>
    <w:rsid w:val="007D7B1D"/>
    <w:rsid w:val="007E4917"/>
    <w:rsid w:val="007E58EA"/>
    <w:rsid w:val="007F12BC"/>
    <w:rsid w:val="007F5D60"/>
    <w:rsid w:val="00800C6D"/>
    <w:rsid w:val="00806351"/>
    <w:rsid w:val="00810765"/>
    <w:rsid w:val="00813E38"/>
    <w:rsid w:val="00816391"/>
    <w:rsid w:val="00822C1F"/>
    <w:rsid w:val="008259A6"/>
    <w:rsid w:val="00826B78"/>
    <w:rsid w:val="0084060E"/>
    <w:rsid w:val="008407CA"/>
    <w:rsid w:val="00843003"/>
    <w:rsid w:val="00843B68"/>
    <w:rsid w:val="00843FA0"/>
    <w:rsid w:val="008441E6"/>
    <w:rsid w:val="00844443"/>
    <w:rsid w:val="008626E6"/>
    <w:rsid w:val="00865633"/>
    <w:rsid w:val="0087381F"/>
    <w:rsid w:val="00876441"/>
    <w:rsid w:val="008804A3"/>
    <w:rsid w:val="00881251"/>
    <w:rsid w:val="00883AE4"/>
    <w:rsid w:val="0089101E"/>
    <w:rsid w:val="00892866"/>
    <w:rsid w:val="00893CCD"/>
    <w:rsid w:val="008A2E33"/>
    <w:rsid w:val="008A5740"/>
    <w:rsid w:val="008A5AA6"/>
    <w:rsid w:val="008B3896"/>
    <w:rsid w:val="008B56E8"/>
    <w:rsid w:val="008C2629"/>
    <w:rsid w:val="008C470F"/>
    <w:rsid w:val="008C6BF2"/>
    <w:rsid w:val="008C7369"/>
    <w:rsid w:val="008D206C"/>
    <w:rsid w:val="008D48ED"/>
    <w:rsid w:val="008E00C1"/>
    <w:rsid w:val="008E6AD4"/>
    <w:rsid w:val="008E6D79"/>
    <w:rsid w:val="008E7969"/>
    <w:rsid w:val="008F1EEB"/>
    <w:rsid w:val="008F52B0"/>
    <w:rsid w:val="008F7232"/>
    <w:rsid w:val="00900361"/>
    <w:rsid w:val="009234AD"/>
    <w:rsid w:val="00923805"/>
    <w:rsid w:val="00932C9D"/>
    <w:rsid w:val="00933208"/>
    <w:rsid w:val="009338C3"/>
    <w:rsid w:val="009360A0"/>
    <w:rsid w:val="009369FC"/>
    <w:rsid w:val="00944D7C"/>
    <w:rsid w:val="00944F2D"/>
    <w:rsid w:val="009466B0"/>
    <w:rsid w:val="00963393"/>
    <w:rsid w:val="0096544A"/>
    <w:rsid w:val="00971C6A"/>
    <w:rsid w:val="009730CA"/>
    <w:rsid w:val="0097329F"/>
    <w:rsid w:val="00976EFA"/>
    <w:rsid w:val="009809B4"/>
    <w:rsid w:val="00982082"/>
    <w:rsid w:val="0099089D"/>
    <w:rsid w:val="009914CA"/>
    <w:rsid w:val="00993A21"/>
    <w:rsid w:val="009A1C69"/>
    <w:rsid w:val="009A7594"/>
    <w:rsid w:val="009B0265"/>
    <w:rsid w:val="009B5868"/>
    <w:rsid w:val="009C245C"/>
    <w:rsid w:val="009C307A"/>
    <w:rsid w:val="009C5308"/>
    <w:rsid w:val="009C5CAE"/>
    <w:rsid w:val="009D07F7"/>
    <w:rsid w:val="009E5D22"/>
    <w:rsid w:val="009F1E24"/>
    <w:rsid w:val="00A01AFB"/>
    <w:rsid w:val="00A02B08"/>
    <w:rsid w:val="00A05942"/>
    <w:rsid w:val="00A13407"/>
    <w:rsid w:val="00A13F43"/>
    <w:rsid w:val="00A1456C"/>
    <w:rsid w:val="00A17701"/>
    <w:rsid w:val="00A17EB1"/>
    <w:rsid w:val="00A2552E"/>
    <w:rsid w:val="00A27AE6"/>
    <w:rsid w:val="00A27C0A"/>
    <w:rsid w:val="00A30CED"/>
    <w:rsid w:val="00A31EE8"/>
    <w:rsid w:val="00A40B71"/>
    <w:rsid w:val="00A4190E"/>
    <w:rsid w:val="00A426A7"/>
    <w:rsid w:val="00A42774"/>
    <w:rsid w:val="00A44E6F"/>
    <w:rsid w:val="00A47E8C"/>
    <w:rsid w:val="00A51FE1"/>
    <w:rsid w:val="00A52A3B"/>
    <w:rsid w:val="00A63B08"/>
    <w:rsid w:val="00A63D41"/>
    <w:rsid w:val="00A64C45"/>
    <w:rsid w:val="00A67CDE"/>
    <w:rsid w:val="00A8134F"/>
    <w:rsid w:val="00A95E04"/>
    <w:rsid w:val="00AA0823"/>
    <w:rsid w:val="00AA0FB5"/>
    <w:rsid w:val="00AA1863"/>
    <w:rsid w:val="00AA213E"/>
    <w:rsid w:val="00AA565C"/>
    <w:rsid w:val="00AB6185"/>
    <w:rsid w:val="00AB7A23"/>
    <w:rsid w:val="00AC401B"/>
    <w:rsid w:val="00AD061E"/>
    <w:rsid w:val="00AD30C7"/>
    <w:rsid w:val="00AE1DA7"/>
    <w:rsid w:val="00AE3C03"/>
    <w:rsid w:val="00AE41B9"/>
    <w:rsid w:val="00B03EEF"/>
    <w:rsid w:val="00B13C63"/>
    <w:rsid w:val="00B15353"/>
    <w:rsid w:val="00B15384"/>
    <w:rsid w:val="00B22A1F"/>
    <w:rsid w:val="00B24544"/>
    <w:rsid w:val="00B27EC1"/>
    <w:rsid w:val="00B30AD5"/>
    <w:rsid w:val="00B325CA"/>
    <w:rsid w:val="00B34B90"/>
    <w:rsid w:val="00B36C29"/>
    <w:rsid w:val="00B41534"/>
    <w:rsid w:val="00B43C01"/>
    <w:rsid w:val="00B4571E"/>
    <w:rsid w:val="00B45EE9"/>
    <w:rsid w:val="00B46094"/>
    <w:rsid w:val="00B51BE4"/>
    <w:rsid w:val="00B51E81"/>
    <w:rsid w:val="00B53E13"/>
    <w:rsid w:val="00B573F0"/>
    <w:rsid w:val="00B5767E"/>
    <w:rsid w:val="00B57847"/>
    <w:rsid w:val="00B579F4"/>
    <w:rsid w:val="00B60AAF"/>
    <w:rsid w:val="00B60AF9"/>
    <w:rsid w:val="00B60F69"/>
    <w:rsid w:val="00B61F0A"/>
    <w:rsid w:val="00B638B1"/>
    <w:rsid w:val="00B63DC0"/>
    <w:rsid w:val="00B64241"/>
    <w:rsid w:val="00B64CB9"/>
    <w:rsid w:val="00B734DE"/>
    <w:rsid w:val="00B738B9"/>
    <w:rsid w:val="00B73C4A"/>
    <w:rsid w:val="00B73E41"/>
    <w:rsid w:val="00B8004D"/>
    <w:rsid w:val="00B82D55"/>
    <w:rsid w:val="00B84D9A"/>
    <w:rsid w:val="00B87B3B"/>
    <w:rsid w:val="00B937F9"/>
    <w:rsid w:val="00B93A37"/>
    <w:rsid w:val="00B95AFD"/>
    <w:rsid w:val="00B96897"/>
    <w:rsid w:val="00BA0D14"/>
    <w:rsid w:val="00BA2480"/>
    <w:rsid w:val="00BA5E3C"/>
    <w:rsid w:val="00BB00EB"/>
    <w:rsid w:val="00BB3FD8"/>
    <w:rsid w:val="00BB43D3"/>
    <w:rsid w:val="00BC001D"/>
    <w:rsid w:val="00BC0C21"/>
    <w:rsid w:val="00BC1888"/>
    <w:rsid w:val="00BC20B6"/>
    <w:rsid w:val="00BC3CE9"/>
    <w:rsid w:val="00BC5763"/>
    <w:rsid w:val="00BC5771"/>
    <w:rsid w:val="00BC6209"/>
    <w:rsid w:val="00BC6A81"/>
    <w:rsid w:val="00BC6CB5"/>
    <w:rsid w:val="00BC705F"/>
    <w:rsid w:val="00BC7B54"/>
    <w:rsid w:val="00BD3B3E"/>
    <w:rsid w:val="00BD7802"/>
    <w:rsid w:val="00BD7A7B"/>
    <w:rsid w:val="00BE1334"/>
    <w:rsid w:val="00BE4213"/>
    <w:rsid w:val="00BF163D"/>
    <w:rsid w:val="00BF2322"/>
    <w:rsid w:val="00BF27BA"/>
    <w:rsid w:val="00BF63CA"/>
    <w:rsid w:val="00C00A2B"/>
    <w:rsid w:val="00C01757"/>
    <w:rsid w:val="00C02C63"/>
    <w:rsid w:val="00C12A9B"/>
    <w:rsid w:val="00C15D33"/>
    <w:rsid w:val="00C20495"/>
    <w:rsid w:val="00C20E20"/>
    <w:rsid w:val="00C256BE"/>
    <w:rsid w:val="00C32EC1"/>
    <w:rsid w:val="00C33854"/>
    <w:rsid w:val="00C34B7F"/>
    <w:rsid w:val="00C34C21"/>
    <w:rsid w:val="00C407CC"/>
    <w:rsid w:val="00C44616"/>
    <w:rsid w:val="00C45943"/>
    <w:rsid w:val="00C508F2"/>
    <w:rsid w:val="00C51884"/>
    <w:rsid w:val="00C65A1E"/>
    <w:rsid w:val="00C6795C"/>
    <w:rsid w:val="00C70E78"/>
    <w:rsid w:val="00C8425F"/>
    <w:rsid w:val="00C86E27"/>
    <w:rsid w:val="00C8733D"/>
    <w:rsid w:val="00C87F6E"/>
    <w:rsid w:val="00C947BA"/>
    <w:rsid w:val="00C96E38"/>
    <w:rsid w:val="00CA11CD"/>
    <w:rsid w:val="00CA1A59"/>
    <w:rsid w:val="00CA35F1"/>
    <w:rsid w:val="00CB4D35"/>
    <w:rsid w:val="00CB4DFA"/>
    <w:rsid w:val="00CB4E4A"/>
    <w:rsid w:val="00CB7E45"/>
    <w:rsid w:val="00CC160B"/>
    <w:rsid w:val="00CC2D23"/>
    <w:rsid w:val="00CC3403"/>
    <w:rsid w:val="00CD49C7"/>
    <w:rsid w:val="00CE203C"/>
    <w:rsid w:val="00CE3738"/>
    <w:rsid w:val="00CE55BB"/>
    <w:rsid w:val="00CE57C1"/>
    <w:rsid w:val="00CE5B5E"/>
    <w:rsid w:val="00CE642A"/>
    <w:rsid w:val="00CF52C7"/>
    <w:rsid w:val="00CF6ED8"/>
    <w:rsid w:val="00D0746D"/>
    <w:rsid w:val="00D102E1"/>
    <w:rsid w:val="00D11A36"/>
    <w:rsid w:val="00D20631"/>
    <w:rsid w:val="00D21430"/>
    <w:rsid w:val="00D30B8C"/>
    <w:rsid w:val="00D330C6"/>
    <w:rsid w:val="00D33C05"/>
    <w:rsid w:val="00D36C67"/>
    <w:rsid w:val="00D431D4"/>
    <w:rsid w:val="00D44313"/>
    <w:rsid w:val="00D474F0"/>
    <w:rsid w:val="00D51258"/>
    <w:rsid w:val="00D544D0"/>
    <w:rsid w:val="00D566F4"/>
    <w:rsid w:val="00D61B24"/>
    <w:rsid w:val="00D63BB1"/>
    <w:rsid w:val="00D63EF6"/>
    <w:rsid w:val="00D66526"/>
    <w:rsid w:val="00D66FA7"/>
    <w:rsid w:val="00D70EEC"/>
    <w:rsid w:val="00D7317A"/>
    <w:rsid w:val="00D737EC"/>
    <w:rsid w:val="00D76FF5"/>
    <w:rsid w:val="00D77D71"/>
    <w:rsid w:val="00D83DEB"/>
    <w:rsid w:val="00D846BB"/>
    <w:rsid w:val="00D91849"/>
    <w:rsid w:val="00D918AF"/>
    <w:rsid w:val="00D92291"/>
    <w:rsid w:val="00DA2839"/>
    <w:rsid w:val="00DA3CA6"/>
    <w:rsid w:val="00DA6071"/>
    <w:rsid w:val="00DA7563"/>
    <w:rsid w:val="00DB0D3D"/>
    <w:rsid w:val="00DB29DD"/>
    <w:rsid w:val="00DB2AFD"/>
    <w:rsid w:val="00DB2CA4"/>
    <w:rsid w:val="00DB354B"/>
    <w:rsid w:val="00DB4F3B"/>
    <w:rsid w:val="00DB6248"/>
    <w:rsid w:val="00DC078E"/>
    <w:rsid w:val="00DC0D36"/>
    <w:rsid w:val="00DC341C"/>
    <w:rsid w:val="00DC4CDA"/>
    <w:rsid w:val="00DC6EE7"/>
    <w:rsid w:val="00DD6280"/>
    <w:rsid w:val="00DD6E1A"/>
    <w:rsid w:val="00DD72BF"/>
    <w:rsid w:val="00DE1849"/>
    <w:rsid w:val="00DF2AAD"/>
    <w:rsid w:val="00DF567F"/>
    <w:rsid w:val="00DF6E87"/>
    <w:rsid w:val="00DF7CF6"/>
    <w:rsid w:val="00E01B09"/>
    <w:rsid w:val="00E0244F"/>
    <w:rsid w:val="00E03810"/>
    <w:rsid w:val="00E060F8"/>
    <w:rsid w:val="00E10361"/>
    <w:rsid w:val="00E10B45"/>
    <w:rsid w:val="00E1324B"/>
    <w:rsid w:val="00E15C2D"/>
    <w:rsid w:val="00E223C0"/>
    <w:rsid w:val="00E22B46"/>
    <w:rsid w:val="00E3225C"/>
    <w:rsid w:val="00E3560A"/>
    <w:rsid w:val="00E416FF"/>
    <w:rsid w:val="00E50FCC"/>
    <w:rsid w:val="00E531DB"/>
    <w:rsid w:val="00E55990"/>
    <w:rsid w:val="00E56887"/>
    <w:rsid w:val="00E56B42"/>
    <w:rsid w:val="00E602AA"/>
    <w:rsid w:val="00E671E7"/>
    <w:rsid w:val="00E678C4"/>
    <w:rsid w:val="00E67EB2"/>
    <w:rsid w:val="00E714E4"/>
    <w:rsid w:val="00E81468"/>
    <w:rsid w:val="00E84F77"/>
    <w:rsid w:val="00E95A65"/>
    <w:rsid w:val="00E973DC"/>
    <w:rsid w:val="00EA28CD"/>
    <w:rsid w:val="00EA31CC"/>
    <w:rsid w:val="00EA5DB9"/>
    <w:rsid w:val="00EB2E48"/>
    <w:rsid w:val="00EB6F51"/>
    <w:rsid w:val="00EC43B9"/>
    <w:rsid w:val="00EC638A"/>
    <w:rsid w:val="00EC6ACA"/>
    <w:rsid w:val="00ED0EA1"/>
    <w:rsid w:val="00ED1307"/>
    <w:rsid w:val="00ED26E6"/>
    <w:rsid w:val="00ED3913"/>
    <w:rsid w:val="00ED6B5C"/>
    <w:rsid w:val="00EE0349"/>
    <w:rsid w:val="00EE3303"/>
    <w:rsid w:val="00EE3632"/>
    <w:rsid w:val="00EE3DFF"/>
    <w:rsid w:val="00EE4947"/>
    <w:rsid w:val="00EE4A98"/>
    <w:rsid w:val="00EE6CC6"/>
    <w:rsid w:val="00EF0C64"/>
    <w:rsid w:val="00EF19EA"/>
    <w:rsid w:val="00EF33DA"/>
    <w:rsid w:val="00EF77F3"/>
    <w:rsid w:val="00F11227"/>
    <w:rsid w:val="00F138B5"/>
    <w:rsid w:val="00F240F4"/>
    <w:rsid w:val="00F26D63"/>
    <w:rsid w:val="00F27AD7"/>
    <w:rsid w:val="00F30185"/>
    <w:rsid w:val="00F32BA4"/>
    <w:rsid w:val="00F333B9"/>
    <w:rsid w:val="00F3373A"/>
    <w:rsid w:val="00F36BDB"/>
    <w:rsid w:val="00F3768F"/>
    <w:rsid w:val="00F443FF"/>
    <w:rsid w:val="00F44D78"/>
    <w:rsid w:val="00F477CB"/>
    <w:rsid w:val="00F47A2D"/>
    <w:rsid w:val="00F515C1"/>
    <w:rsid w:val="00F5369F"/>
    <w:rsid w:val="00F55B8A"/>
    <w:rsid w:val="00F6044E"/>
    <w:rsid w:val="00F62780"/>
    <w:rsid w:val="00F62888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1B2B"/>
    <w:rsid w:val="00FA367B"/>
    <w:rsid w:val="00FA590C"/>
    <w:rsid w:val="00FA744A"/>
    <w:rsid w:val="00FA7F52"/>
    <w:rsid w:val="00FB15DB"/>
    <w:rsid w:val="00FB1C79"/>
    <w:rsid w:val="00FB23DF"/>
    <w:rsid w:val="00FB6647"/>
    <w:rsid w:val="00FB66B1"/>
    <w:rsid w:val="00FB7B06"/>
    <w:rsid w:val="00FC40F1"/>
    <w:rsid w:val="00FC4356"/>
    <w:rsid w:val="00FC73EB"/>
    <w:rsid w:val="00FD0465"/>
    <w:rsid w:val="00FD0CE6"/>
    <w:rsid w:val="00FD2FD0"/>
    <w:rsid w:val="00FD33F2"/>
    <w:rsid w:val="00FE0A19"/>
    <w:rsid w:val="00FE0A3C"/>
    <w:rsid w:val="00FE17FF"/>
    <w:rsid w:val="00FE7645"/>
    <w:rsid w:val="00FF0EC0"/>
    <w:rsid w:val="00FF1F5C"/>
    <w:rsid w:val="00FF2603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Body Text Indent" w:unhideWhenUsed="0"/>
    <w:lsdException w:name="Subtitle" w:semiHidden="0" w:uiPriority="11" w:unhideWhenUsed="0" w:qFormat="1"/>
    <w:lsdException w:name="Body Text Indent 2" w:unhideWhenUsed="0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 w:cs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uiPriority w:val="99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9338C3"/>
    <w:rPr>
      <w:rFonts w:eastAsia="Times New Roman" w:cs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eastAsia="Calibri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9338C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Body Text Indent" w:unhideWhenUsed="0"/>
    <w:lsdException w:name="Subtitle" w:semiHidden="0" w:uiPriority="11" w:unhideWhenUsed="0" w:qFormat="1"/>
    <w:lsdException w:name="Body Text Indent 2" w:unhideWhenUsed="0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 w:cs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uiPriority w:val="99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9338C3"/>
    <w:rPr>
      <w:rFonts w:eastAsia="Times New Roman" w:cs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eastAsia="Calibri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9338C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31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6B12D0-64DB-44D2-A8F8-C7276833F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7372</Words>
  <Characters>50873</Characters>
  <Application>Microsoft Office Word</Application>
  <DocSecurity>0</DocSecurity>
  <Lines>423</Lines>
  <Paragraphs>116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58129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2013-03-07T10:57:00Z</cp:lastPrinted>
  <dcterms:created xsi:type="dcterms:W3CDTF">2013-03-25T15:49:00Z</dcterms:created>
  <dcterms:modified xsi:type="dcterms:W3CDTF">2013-03-25T15:49:00Z</dcterms:modified>
</cp:coreProperties>
</file>