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032" w:rsidRDefault="00605032" w:rsidP="00C02BF6">
      <w:pPr>
        <w:widowControl w:val="0"/>
        <w:suppressAutoHyphens/>
        <w:autoSpaceDE w:val="0"/>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1.65.</w:t>
      </w:r>
      <w:bookmarkStart w:id="0" w:name="_GoBack"/>
      <w:bookmarkEnd w:id="0"/>
    </w:p>
    <w:p w:rsidR="00C02BF6" w:rsidRPr="008F38DE" w:rsidRDefault="00C02BF6" w:rsidP="00C02BF6">
      <w:pPr>
        <w:widowControl w:val="0"/>
        <w:suppressAutoHyphens/>
        <w:autoSpaceDE w:val="0"/>
        <w:ind w:right="-20"/>
        <w:jc w:val="center"/>
        <w:rPr>
          <w:rFonts w:ascii="Palatino Linotype" w:hAnsi="Palatino Linotype" w:cs="Palatino Linotype"/>
          <w:b/>
          <w:bCs/>
          <w:w w:val="99"/>
          <w:kern w:val="1"/>
          <w:sz w:val="24"/>
          <w:szCs w:val="24"/>
          <w:lang w:eastAsia="hi-IN" w:bidi="hi-IN"/>
        </w:rPr>
      </w:pPr>
      <w:r w:rsidRPr="008F38DE">
        <w:rPr>
          <w:rFonts w:ascii="Palatino Linotype" w:hAnsi="Palatino Linotype" w:cs="Palatino Linotype"/>
          <w:b/>
          <w:bCs/>
          <w:w w:val="99"/>
          <w:kern w:val="1"/>
          <w:sz w:val="24"/>
          <w:szCs w:val="24"/>
          <w:lang w:eastAsia="hi-IN" w:bidi="hi-IN"/>
        </w:rPr>
        <w:t>SZAKKÉPZÉSI KERETTANTERV</w:t>
      </w:r>
    </w:p>
    <w:p w:rsidR="00C02BF6" w:rsidRPr="007B5F7F" w:rsidRDefault="00C02BF6" w:rsidP="00C02BF6">
      <w:pPr>
        <w:widowControl w:val="0"/>
        <w:suppressAutoHyphens/>
        <w:autoSpaceDE w:val="0"/>
        <w:ind w:right="-20"/>
        <w:jc w:val="center"/>
        <w:rPr>
          <w:rFonts w:ascii="Palatino Linotype" w:hAnsi="Palatino Linotype" w:cs="Palatino Linotype"/>
          <w:b/>
          <w:bCs/>
          <w:w w:val="99"/>
          <w:kern w:val="1"/>
          <w:sz w:val="24"/>
          <w:szCs w:val="24"/>
          <w:lang w:eastAsia="hi-IN" w:bidi="hi-IN"/>
        </w:rPr>
      </w:pPr>
      <w:r w:rsidRPr="007B5F7F">
        <w:rPr>
          <w:rFonts w:ascii="Palatino Linotype" w:hAnsi="Palatino Linotype" w:cs="Palatino Linotype"/>
          <w:b/>
          <w:bCs/>
          <w:w w:val="99"/>
          <w:kern w:val="1"/>
          <w:sz w:val="24"/>
          <w:szCs w:val="24"/>
          <w:lang w:eastAsia="hi-IN" w:bidi="hi-IN"/>
        </w:rPr>
        <w:t>a</w:t>
      </w:r>
    </w:p>
    <w:p w:rsidR="00C02BF6" w:rsidRPr="000E120B" w:rsidRDefault="00C02BF6" w:rsidP="00062D09">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34 521 10</w:t>
      </w:r>
    </w:p>
    <w:p w:rsidR="00C02BF6" w:rsidRPr="000E120B" w:rsidRDefault="00C02BF6" w:rsidP="00062D09">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SZERSZÁMKÉSZÍTŐ</w:t>
      </w:r>
    </w:p>
    <w:p w:rsidR="00C02BF6" w:rsidRDefault="00C02BF6" w:rsidP="00062D09">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6D541E">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815BC8" w:rsidRPr="008F38DE">
        <w:rPr>
          <w:rFonts w:ascii="Palatino Linotype" w:hAnsi="Palatino Linotype"/>
          <w:kern w:val="1"/>
          <w:sz w:val="24"/>
          <w:szCs w:val="24"/>
          <w:lang w:eastAsia="hi-IN" w:bidi="hi-IN"/>
        </w:rPr>
        <w:t>34 521 10</w:t>
      </w:r>
      <w:r w:rsidRPr="000F0B2D">
        <w:rPr>
          <w:rFonts w:ascii="Palatino Linotype" w:hAnsi="Palatino Linotype"/>
          <w:kern w:val="1"/>
          <w:sz w:val="24"/>
          <w:szCs w:val="24"/>
          <w:lang w:eastAsia="hi-IN" w:bidi="hi-IN"/>
        </w:rPr>
        <w:t xml:space="preserve"> </w:t>
      </w:r>
      <w:r w:rsidR="00815BC8" w:rsidRPr="008F38DE">
        <w:rPr>
          <w:rFonts w:ascii="Palatino Linotype" w:hAnsi="Palatino Linotype"/>
          <w:kern w:val="1"/>
          <w:sz w:val="24"/>
          <w:szCs w:val="24"/>
          <w:lang w:eastAsia="hi-IN" w:bidi="hi-IN"/>
        </w:rPr>
        <w:t>Szerszámkészítő</w:t>
      </w:r>
      <w:r w:rsidRPr="000E120B">
        <w:rPr>
          <w:rFonts w:ascii="Palatino Linotype" w:hAnsi="Palatino Linotype"/>
          <w:kern w:val="1"/>
          <w:sz w:val="24"/>
          <w:szCs w:val="24"/>
          <w:lang w:eastAsia="hi-IN" w:bidi="hi-IN"/>
        </w:rPr>
        <w:t xml:space="preserve"> szakképesítés szakmai és vizsgakövetelményeit tartalmazó </w:t>
      </w:r>
      <w:r w:rsidR="000F0B2D">
        <w:rPr>
          <w:rFonts w:ascii="Palatino Linotype" w:hAnsi="Palatino Linotype"/>
          <w:kern w:val="1"/>
          <w:sz w:val="24"/>
          <w:szCs w:val="24"/>
          <w:lang w:eastAsia="hi-IN" w:bidi="hi-IN"/>
        </w:rPr>
        <w:t>27</w:t>
      </w:r>
      <w:r w:rsidR="000F0B2D" w:rsidRPr="000E120B">
        <w:rPr>
          <w:rFonts w:ascii="Palatino Linotype" w:hAnsi="Palatino Linotype"/>
          <w:kern w:val="1"/>
          <w:sz w:val="24"/>
          <w:szCs w:val="24"/>
          <w:lang w:eastAsia="hi-IN" w:bidi="hi-IN"/>
        </w:rPr>
        <w:t>/201</w:t>
      </w:r>
      <w:r w:rsidR="000F0B2D">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xml:space="preserve">. </w:t>
      </w:r>
      <w:r w:rsidR="000F0B2D" w:rsidRPr="001D4117">
        <w:rPr>
          <w:rFonts w:ascii="Times New Roman" w:eastAsia="Lucida Sans Unicode" w:hAnsi="Times New Roman"/>
          <w:kern w:val="1"/>
          <w:sz w:val="24"/>
          <w:szCs w:val="24"/>
          <w:lang w:eastAsia="hi-IN" w:bidi="hi-IN"/>
        </w:rPr>
        <w:t xml:space="preserve">(VIII. 27.) NGM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815BC8">
        <w:rPr>
          <w:rFonts w:ascii="Palatino Linotype" w:hAnsi="Palatino Linotype" w:cs="Mangal"/>
          <w:iCs/>
          <w:kern w:val="1"/>
          <w:sz w:val="24"/>
          <w:szCs w:val="24"/>
          <w:lang w:eastAsia="hi-IN" w:bidi="hi-IN"/>
        </w:rPr>
        <w:t xml:space="preserve">34 521 10 </w:t>
      </w:r>
      <w:r w:rsidRPr="000E120B">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815BC8">
        <w:rPr>
          <w:rFonts w:ascii="Palatino Linotype" w:hAnsi="Palatino Linotype" w:cs="Mangal"/>
          <w:iCs/>
          <w:kern w:val="1"/>
          <w:sz w:val="24"/>
          <w:szCs w:val="24"/>
          <w:lang w:eastAsia="hi-IN" w:bidi="hi-IN"/>
        </w:rPr>
        <w:t xml:space="preserve"> Szerszámkészítő</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E24034">
        <w:rPr>
          <w:rFonts w:ascii="Palatino Linotype" w:hAnsi="Palatino Linotype" w:cs="Mangal"/>
          <w:iCs/>
          <w:kern w:val="1"/>
          <w:sz w:val="24"/>
          <w:szCs w:val="24"/>
          <w:lang w:eastAsia="hi-IN" w:bidi="hi-IN"/>
        </w:rPr>
        <w:t>5.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B3F80">
        <w:rPr>
          <w:rFonts w:ascii="Palatino Linotype" w:hAnsi="Palatino Linotype" w:cs="Mangal"/>
          <w:iCs/>
          <w:kern w:val="1"/>
          <w:sz w:val="24"/>
          <w:szCs w:val="24"/>
          <w:lang w:eastAsia="hi-IN" w:bidi="hi-IN"/>
        </w:rPr>
        <w:t>IX.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0F0B2D">
        <w:rPr>
          <w:rFonts w:ascii="Palatino Linotype" w:hAnsi="Palatino Linotype" w:cs="Mangal"/>
          <w:iCs/>
          <w:kern w:val="1"/>
          <w:sz w:val="24"/>
          <w:szCs w:val="24"/>
          <w:lang w:eastAsia="hi-IN" w:bidi="hi-IN"/>
        </w:rPr>
        <w:t xml:space="preserve"> 3 év</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815BC8">
        <w:rPr>
          <w:rFonts w:ascii="Palatino Linotype" w:hAnsi="Palatino Linotype" w:cs="Mangal"/>
          <w:iCs/>
          <w:kern w:val="1"/>
          <w:sz w:val="24"/>
          <w:szCs w:val="24"/>
          <w:lang w:eastAsia="hi-IN" w:bidi="hi-IN"/>
        </w:rPr>
        <w:t xml:space="preserve"> 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815BC8">
        <w:rPr>
          <w:rFonts w:ascii="Palatino Linotype" w:hAnsi="Palatino Linotype" w:cs="Mangal"/>
          <w:iCs/>
          <w:kern w:val="1"/>
          <w:sz w:val="24"/>
          <w:szCs w:val="24"/>
          <w:lang w:eastAsia="hi-IN" w:bidi="hi-IN"/>
        </w:rPr>
        <w:t xml:space="preserve"> 70%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5044E" w:rsidRDefault="0045044E"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p>
    <w:p w:rsidR="002B3F80" w:rsidRDefault="002B3F80" w:rsidP="008F38DE">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3 évfolyamos képzés esetén a 9. évfolyamot követően 140 óra; a 10. évfolyamot</w:t>
      </w:r>
      <w:r w:rsidR="000F0B2D">
        <w:rPr>
          <w:rFonts w:ascii="Palatino Linotype" w:hAnsi="Palatino Linotype"/>
          <w:iCs/>
          <w:sz w:val="24"/>
          <w:szCs w:val="24"/>
        </w:rPr>
        <w:t xml:space="preserve"> </w:t>
      </w:r>
      <w:r>
        <w:rPr>
          <w:rFonts w:ascii="Palatino Linotype" w:hAnsi="Palatino Linotype"/>
          <w:iCs/>
          <w:sz w:val="24"/>
          <w:szCs w:val="24"/>
        </w:rPr>
        <w:t>követően 140 óra;</w:t>
      </w:r>
    </w:p>
    <w:p w:rsidR="0045044E" w:rsidRPr="002B3F80" w:rsidRDefault="002B3F80" w:rsidP="002B3F8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B16803" w:rsidRPr="000E120B" w:rsidRDefault="00B16803"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2B3F80">
        <w:rPr>
          <w:rFonts w:ascii="Palatino Linotype" w:hAnsi="Palatino Linotype" w:cs="Mangal"/>
          <w:iCs/>
          <w:kern w:val="1"/>
          <w:sz w:val="24"/>
          <w:szCs w:val="24"/>
          <w:lang w:eastAsia="hi-IN" w:bidi="hi-IN"/>
        </w:rPr>
        <w:t xml:space="preserve"> 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w:t>
      </w:r>
      <w:r w:rsidR="00BA75E7">
        <w:rPr>
          <w:rFonts w:ascii="Palatino Linotype" w:hAnsi="Palatino Linotype"/>
          <w:sz w:val="24"/>
          <w:szCs w:val="24"/>
        </w:rPr>
        <w:t xml:space="preserve"> </w:t>
      </w:r>
      <w:r w:rsidR="006D541E">
        <w:rPr>
          <w:rFonts w:ascii="Palatino Linotype" w:hAnsi="Palatino Linotype"/>
          <w:sz w:val="24"/>
          <w:szCs w:val="24"/>
        </w:rPr>
        <w:t xml:space="preserve">a </w:t>
      </w:r>
      <w:r w:rsidR="00950202">
        <w:rPr>
          <w:rFonts w:ascii="Palatino Linotype" w:hAnsi="Palatino Linotype"/>
          <w:sz w:val="24"/>
          <w:szCs w:val="24"/>
        </w:rPr>
        <w:t xml:space="preserve">szakképesítés </w:t>
      </w:r>
      <w:r w:rsidR="000F0B2D" w:rsidRPr="000F0B2D">
        <w:rPr>
          <w:rFonts w:ascii="Palatino Linotype" w:hAnsi="Palatino Linotype"/>
          <w:sz w:val="24"/>
          <w:szCs w:val="24"/>
        </w:rPr>
        <w:t>szakmai és vizsgakövetelmény</w:t>
      </w:r>
      <w:r w:rsidR="00950202">
        <w:rPr>
          <w:rFonts w:ascii="Palatino Linotype" w:hAnsi="Palatino Linotype"/>
          <w:sz w:val="24"/>
          <w:szCs w:val="24"/>
        </w:rPr>
        <w:t>ei</w:t>
      </w:r>
      <w:r w:rsidR="000F0B2D" w:rsidRPr="000F0B2D">
        <w:rPr>
          <w:rFonts w:ascii="Palatino Linotype" w:hAnsi="Palatino Linotype"/>
          <w:sz w:val="24"/>
          <w:szCs w:val="24"/>
        </w:rPr>
        <w:t>t kiadó</w:t>
      </w:r>
      <w:r w:rsidR="00BA75E7">
        <w:rPr>
          <w:rFonts w:ascii="Palatino Linotype" w:hAnsi="Palatino Linotype"/>
          <w:sz w:val="24"/>
          <w:szCs w:val="24"/>
        </w:rPr>
        <w:t xml:space="preserve"> </w:t>
      </w:r>
      <w:r w:rsidRPr="000E120B">
        <w:rPr>
          <w:rFonts w:ascii="Palatino Linotype" w:hAnsi="Palatino Linotype"/>
          <w:sz w:val="24"/>
          <w:szCs w:val="24"/>
        </w:rPr>
        <w:t>rendelet 3. számú mellékletében</w:t>
      </w:r>
      <w:r w:rsidRPr="000E120B">
        <w:rPr>
          <w:rFonts w:ascii="Palatino Linotype" w:hAnsi="Palatino Linotype" w:cs="Mangal"/>
          <w:iCs/>
          <w:kern w:val="1"/>
          <w:sz w:val="24"/>
          <w:szCs w:val="24"/>
          <w:lang w:eastAsia="hi-IN" w:bidi="hi-IN"/>
        </w:rPr>
        <w:t xml:space="preserve"> a</w:t>
      </w:r>
      <w:r w:rsidR="000F0B2D">
        <w:rPr>
          <w:rFonts w:ascii="Palatino Linotype" w:hAnsi="Palatino Linotype" w:cs="Mangal"/>
          <w:iCs/>
          <w:kern w:val="1"/>
          <w:sz w:val="24"/>
          <w:szCs w:val="24"/>
          <w:lang w:eastAsia="hi-IN" w:bidi="hi-IN"/>
        </w:rPr>
        <w:t>z 5.</w:t>
      </w:r>
      <w:r w:rsidR="00BA75E7">
        <w:rPr>
          <w:rFonts w:ascii="Palatino Linotype" w:hAnsi="Palatino Linotype" w:cs="Mangal"/>
          <w:iCs/>
          <w:kern w:val="1"/>
          <w:sz w:val="24"/>
          <w:szCs w:val="24"/>
          <w:lang w:eastAsia="hi-IN" w:bidi="hi-IN"/>
        </w:rPr>
        <w:t xml:space="preserve"> Gépészet</w:t>
      </w:r>
      <w:r w:rsidRPr="000E120B">
        <w:rPr>
          <w:rFonts w:ascii="Palatino Linotype" w:hAnsi="Palatino Linotype" w:cs="Mangal"/>
          <w:iCs/>
          <w:kern w:val="1"/>
          <w:sz w:val="24"/>
          <w:szCs w:val="24"/>
          <w:lang w:eastAsia="hi-IN" w:bidi="hi-IN"/>
        </w:rPr>
        <w:t xml:space="preserve"> szakmacsoportra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C02BF6">
        <w:rPr>
          <w:rFonts w:ascii="Palatino Linotype" w:hAnsi="Palatino Linotype" w:cs="Mangal"/>
          <w:iCs/>
          <w:kern w:val="1"/>
          <w:sz w:val="24"/>
          <w:szCs w:val="24"/>
          <w:lang w:eastAsia="hi-IN" w:bidi="hi-IN"/>
        </w:rPr>
        <w:t xml:space="preserve"> </w:t>
      </w:r>
      <w:r w:rsidR="00BA75E7">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C02BF6">
        <w:rPr>
          <w:rFonts w:ascii="Palatino Linotype" w:hAnsi="Palatino Linotype" w:cs="Mangal"/>
          <w:iCs/>
          <w:kern w:val="1"/>
          <w:sz w:val="24"/>
          <w:szCs w:val="24"/>
          <w:lang w:eastAsia="hi-IN" w:bidi="hi-IN"/>
        </w:rPr>
        <w:t xml:space="preserve"> </w:t>
      </w:r>
      <w:r w:rsidR="00BA75E7">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7C0096">
        <w:rPr>
          <w:rFonts w:ascii="Palatino Linotype" w:hAnsi="Palatino Linotype" w:cs="Mangal"/>
          <w:iCs/>
          <w:kern w:val="1"/>
          <w:sz w:val="24"/>
          <w:szCs w:val="24"/>
          <w:lang w:eastAsia="hi-IN" w:bidi="hi-IN"/>
        </w:rPr>
        <w:t xml:space="preserve"> </w:t>
      </w:r>
      <w:r w:rsidR="00BA75E7">
        <w:rPr>
          <w:rFonts w:ascii="Palatino Linotype" w:hAnsi="Palatino Linotype" w:cs="Mangal"/>
          <w:iCs/>
          <w:kern w:val="1"/>
          <w:sz w:val="24"/>
          <w:szCs w:val="24"/>
          <w:lang w:eastAsia="hi-IN" w:bidi="hi-IN"/>
        </w:rPr>
        <w:t>szükségesek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C02BF6">
        <w:rPr>
          <w:rFonts w:ascii="Palatino Linotype" w:hAnsi="Palatino Linotype" w:cs="Mangal"/>
          <w:iCs/>
          <w:kern w:val="1"/>
          <w:sz w:val="24"/>
          <w:szCs w:val="24"/>
          <w:lang w:eastAsia="hi-IN" w:bidi="hi-IN"/>
        </w:rPr>
        <w:t xml:space="preserve"> </w:t>
      </w:r>
      <w:r w:rsidR="00BA75E7">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BA75E7" w:rsidP="00B16803">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BA75E7" w:rsidP="00B16803">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sidR="00E84F77">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C02BF6">
        <w:rPr>
          <w:rFonts w:ascii="Palatino Linotype" w:hAnsi="Palatino Linotype"/>
          <w:kern w:val="1"/>
          <w:sz w:val="24"/>
          <w:szCs w:val="24"/>
          <w:lang w:eastAsia="hi-IN" w:bidi="hi-IN"/>
        </w:rPr>
        <w:t>nincs</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700848" w:rsidRDefault="002120BE"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sidR="00B16803">
        <w:rPr>
          <w:rFonts w:ascii="Palatino Linotype" w:hAnsi="Palatino Linotype"/>
          <w:i/>
          <w:kern w:val="1"/>
          <w:sz w:val="24"/>
          <w:szCs w:val="24"/>
          <w:lang w:eastAsia="hi-IN" w:bidi="hi-IN"/>
        </w:rPr>
        <w:t xml:space="preserve"> </w:t>
      </w:r>
      <w:r w:rsidR="00700848">
        <w:rPr>
          <w:rFonts w:ascii="Palatino Linotype" w:hAnsi="Palatino Linotype"/>
          <w:i/>
          <w:kern w:val="1"/>
          <w:sz w:val="24"/>
          <w:szCs w:val="24"/>
          <w:lang w:eastAsia="hi-IN" w:bidi="hi-IN"/>
        </w:rPr>
        <w:lastRenderedPageBreak/>
        <w:t>n</w:t>
      </w:r>
      <w:r w:rsidR="00C02BF6" w:rsidRPr="00700848">
        <w:rPr>
          <w:rFonts w:ascii="Palatino Linotype" w:hAnsi="Palatino Linotype"/>
          <w:i/>
          <w:kern w:val="1"/>
          <w:sz w:val="24"/>
          <w:szCs w:val="24"/>
          <w:lang w:eastAsia="hi-IN" w:bidi="hi-IN"/>
        </w:rPr>
        <w:t>incs</w:t>
      </w:r>
      <w:r w:rsidR="00700848">
        <w:rPr>
          <w:rFonts w:ascii="Palatino Linotype" w:hAnsi="Palatino Linotype"/>
          <w:i/>
          <w:kern w:val="1"/>
          <w:sz w:val="24"/>
          <w:szCs w:val="24"/>
          <w:lang w:eastAsia="hi-IN" w:bidi="hi-IN"/>
        </w:rPr>
        <w:t>.</w:t>
      </w:r>
    </w:p>
    <w:p w:rsidR="00D544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B16803" w:rsidRPr="000E120B" w:rsidRDefault="00B16803"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682C90">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E52D25"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Pr>
                <w:rFonts w:ascii="Palatino Linotype" w:eastAsia="Lucida Sans Unicode" w:hAnsi="Palatino Linotype"/>
                <w:kern w:val="1"/>
                <w:sz w:val="24"/>
                <w:szCs w:val="24"/>
                <w:lang w:eastAsia="hi-IN" w:bidi="hi-IN"/>
              </w:rPr>
              <w:t>Ögy</w:t>
            </w:r>
            <w:proofErr w:type="spellEnd"/>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8D4E5B">
          <w:footerReference w:type="default" r:id="rId9"/>
          <w:headerReference w:type="first" r:id="rId10"/>
          <w:footerReference w:type="first" r:id="rId11"/>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30" w:type="dxa"/>
        <w:jc w:val="center"/>
        <w:tblInd w:w="55" w:type="dxa"/>
        <w:tblCellMar>
          <w:left w:w="70" w:type="dxa"/>
          <w:right w:w="70" w:type="dxa"/>
        </w:tblCellMar>
        <w:tblLook w:val="0000" w:firstRow="0" w:lastRow="0" w:firstColumn="0" w:lastColumn="0" w:noHBand="0" w:noVBand="0"/>
      </w:tblPr>
      <w:tblGrid>
        <w:gridCol w:w="1782"/>
        <w:gridCol w:w="1717"/>
        <w:gridCol w:w="896"/>
        <w:gridCol w:w="1074"/>
        <w:gridCol w:w="720"/>
        <w:gridCol w:w="896"/>
        <w:gridCol w:w="1074"/>
        <w:gridCol w:w="720"/>
        <w:gridCol w:w="896"/>
        <w:gridCol w:w="1129"/>
        <w:gridCol w:w="896"/>
        <w:gridCol w:w="1074"/>
        <w:gridCol w:w="720"/>
        <w:gridCol w:w="896"/>
        <w:gridCol w:w="1140"/>
      </w:tblGrid>
      <w:tr w:rsidR="00815BC8" w:rsidRPr="005C2215">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Szakiskolai képzés közismereti oktatás nélkül</w:t>
            </w:r>
          </w:p>
        </w:tc>
      </w:tr>
      <w:tr w:rsidR="00815BC8" w:rsidRPr="005C2215">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 évfolyam</w:t>
            </w:r>
          </w:p>
        </w:tc>
      </w:tr>
      <w:tr w:rsidR="00815BC8" w:rsidRPr="005C2215" w:rsidTr="005C2215">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C2215" w:rsidRDefault="005C2215" w:rsidP="00815BC8">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815BC8" w:rsidRPr="005C2215">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5C2215" w:rsidRDefault="00815BC8" w:rsidP="00815BC8">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gyakorlati heti óraszám</w:t>
            </w:r>
          </w:p>
        </w:tc>
      </w:tr>
      <w:tr w:rsidR="00815BC8" w:rsidRPr="005C2215" w:rsidTr="005C2215">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b/>
                <w:bCs/>
                <w:sz w:val="20"/>
                <w:szCs w:val="20"/>
                <w:lang w:eastAsia="hu-HU"/>
              </w:rPr>
            </w:pPr>
          </w:p>
        </w:tc>
      </w:tr>
      <w:tr w:rsidR="0057679B" w:rsidRPr="005C2215" w:rsidTr="005C2215">
        <w:trPr>
          <w:trHeight w:val="840"/>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57679B" w:rsidRPr="005C2215" w:rsidRDefault="0057679B" w:rsidP="005C2215">
            <w:pPr>
              <w:spacing w:after="0" w:line="240" w:lineRule="auto"/>
              <w:rPr>
                <w:rFonts w:ascii="Palatino Linotype" w:hAnsi="Palatino Linotype" w:cs="Arial"/>
                <w:sz w:val="20"/>
                <w:szCs w:val="20"/>
                <w:lang w:eastAsia="hu-HU"/>
              </w:rPr>
            </w:pPr>
            <w:r w:rsidRPr="005C2215">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hAnsi="Palatino Linotype" w:cs="Arial"/>
                <w:color w:val="000000"/>
                <w:sz w:val="20"/>
                <w:szCs w:val="20"/>
                <w:lang w:eastAsia="hu-HU"/>
              </w:rPr>
            </w:pPr>
            <w:r w:rsidRPr="005C2215">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r w:rsidRPr="005C2215">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r w:rsidRPr="005C2215">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r w:rsidRPr="005C2215">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r w:rsidRPr="005C2215">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r w:rsidRPr="005C2215">
              <w:rPr>
                <w:rFonts w:ascii="Palatino Linotype" w:hAnsi="Palatino Linotype" w:cs="Arial"/>
                <w:sz w:val="20"/>
                <w:szCs w:val="20"/>
                <w:lang w:eastAsia="hu-HU"/>
              </w:rPr>
              <w:t>160</w:t>
            </w: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hAnsi="Palatino Linotype" w:cs="Arial"/>
                <w:sz w:val="20"/>
                <w:szCs w:val="20"/>
                <w:lang w:eastAsia="hu-HU"/>
              </w:rPr>
            </w:pPr>
          </w:p>
        </w:tc>
      </w:tr>
      <w:tr w:rsidR="0057679B" w:rsidRPr="005C2215" w:rsidTr="005C2215">
        <w:trPr>
          <w:trHeight w:val="583"/>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color w:val="000000"/>
                <w:sz w:val="20"/>
                <w:szCs w:val="20"/>
                <w:lang w:eastAsia="hu-HU"/>
              </w:rPr>
            </w:pPr>
            <w:r w:rsidRPr="005C2215">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r>
      <w:tr w:rsidR="0057679B" w:rsidRPr="005C2215" w:rsidTr="005C2215">
        <w:trPr>
          <w:trHeight w:val="564"/>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color w:val="000000"/>
                <w:sz w:val="20"/>
                <w:szCs w:val="20"/>
                <w:lang w:eastAsia="hu-HU"/>
              </w:rPr>
            </w:pPr>
            <w:r w:rsidRPr="005C2215">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10163-12</w:t>
            </w:r>
          </w:p>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munkabiztonság és környezet</w:t>
            </w:r>
            <w:r w:rsidR="005C2215">
              <w:rPr>
                <w:rFonts w:ascii="Palatino Linotype" w:eastAsia="Calibri" w:hAnsi="Palatino Linotype" w:cs="Arial"/>
                <w:sz w:val="20"/>
                <w:szCs w:val="20"/>
                <w:lang w:eastAsia="hu-HU"/>
              </w:rPr>
              <w:t>-</w:t>
            </w:r>
            <w:r w:rsidRPr="005C2215">
              <w:rPr>
                <w:rFonts w:ascii="Palatino Linotype" w:eastAsia="Calibri" w:hAnsi="Palatino Linotype" w:cs="Arial"/>
                <w:sz w:val="20"/>
                <w:szCs w:val="20"/>
                <w:lang w:eastAsia="hu-HU"/>
              </w:rPr>
              <w:t>védelem</w:t>
            </w:r>
          </w:p>
        </w:tc>
        <w:tc>
          <w:tcPr>
            <w:tcW w:w="1717" w:type="dxa"/>
            <w:tcBorders>
              <w:top w:val="nil"/>
              <w:left w:val="nil"/>
              <w:bottom w:val="single" w:sz="4" w:space="0" w:color="auto"/>
              <w:right w:val="single" w:sz="4" w:space="0" w:color="auto"/>
            </w:tcBorders>
            <w:shd w:val="clear" w:color="auto" w:fill="auto"/>
            <w:vAlign w:val="center"/>
          </w:tcPr>
          <w:p w:rsidR="00815BC8" w:rsidRPr="005C2215" w:rsidRDefault="005A69CC"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5A69C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682"/>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815BC8" w:rsidRPr="005C2215" w:rsidRDefault="005A69CC"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5A69C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10162-12</w:t>
            </w:r>
          </w:p>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alapozó feladatok</w:t>
            </w:r>
          </w:p>
        </w:tc>
        <w:tc>
          <w:tcPr>
            <w:tcW w:w="1717" w:type="dxa"/>
            <w:tcBorders>
              <w:top w:val="nil"/>
              <w:left w:val="nil"/>
              <w:bottom w:val="single" w:sz="4" w:space="0" w:color="auto"/>
              <w:right w:val="single" w:sz="4" w:space="0" w:color="auto"/>
            </w:tcBorders>
            <w:shd w:val="clear" w:color="auto" w:fill="auto"/>
            <w:vAlign w:val="center"/>
          </w:tcPr>
          <w:p w:rsidR="00815BC8" w:rsidRPr="005C2215" w:rsidRDefault="005A69CC"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Gépészeti alapozó feladatok</w:t>
            </w: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5A69C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0053D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815BC8" w:rsidRPr="005C2215" w:rsidRDefault="005A69CC"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Gépészeti alapozó feladatok gyakorlata</w:t>
            </w: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3A6E2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5A69CC" w:rsidRPr="005C2215" w:rsidTr="005C2215">
        <w:trPr>
          <w:trHeight w:val="570"/>
          <w:jc w:val="center"/>
        </w:trPr>
        <w:tc>
          <w:tcPr>
            <w:tcW w:w="1782" w:type="dxa"/>
            <w:vMerge w:val="restart"/>
            <w:tcBorders>
              <w:top w:val="single" w:sz="4" w:space="0" w:color="auto"/>
              <w:left w:val="single" w:sz="4" w:space="0" w:color="auto"/>
              <w:right w:val="single" w:sz="4" w:space="0" w:color="auto"/>
            </w:tcBorders>
            <w:shd w:val="clear" w:color="auto" w:fill="auto"/>
            <w:vAlign w:val="center"/>
          </w:tcPr>
          <w:p w:rsidR="005A69CC" w:rsidRPr="005C2215" w:rsidRDefault="005A69CC"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10173-12</w:t>
            </w:r>
          </w:p>
          <w:p w:rsidR="005A69CC" w:rsidRPr="005C2215" w:rsidRDefault="005A69CC"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Anyagvizsgálatok és geometriai mérések</w:t>
            </w:r>
          </w:p>
        </w:tc>
        <w:tc>
          <w:tcPr>
            <w:tcW w:w="1717" w:type="dxa"/>
            <w:tcBorders>
              <w:top w:val="single" w:sz="4" w:space="0" w:color="auto"/>
              <w:left w:val="nil"/>
              <w:bottom w:val="single" w:sz="4" w:space="0" w:color="auto"/>
              <w:right w:val="single" w:sz="4" w:space="0" w:color="auto"/>
            </w:tcBorders>
            <w:shd w:val="clear" w:color="auto" w:fill="auto"/>
            <w:vAlign w:val="center"/>
          </w:tcPr>
          <w:p w:rsidR="005A69CC" w:rsidRPr="005C2215" w:rsidRDefault="005A69CC"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Szakmai anyagismeret és anyagvizsgálat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C2215" w:rsidRDefault="00C80074"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C2215" w:rsidRDefault="00D357A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r>
      <w:tr w:rsidR="005A69CC" w:rsidRPr="005C2215" w:rsidTr="005C2215">
        <w:trPr>
          <w:trHeight w:val="570"/>
          <w:jc w:val="center"/>
        </w:trPr>
        <w:tc>
          <w:tcPr>
            <w:tcW w:w="1782" w:type="dxa"/>
            <w:vMerge/>
            <w:tcBorders>
              <w:left w:val="single" w:sz="4" w:space="0" w:color="auto"/>
              <w:bottom w:val="single" w:sz="4" w:space="0" w:color="auto"/>
              <w:right w:val="single" w:sz="4" w:space="0" w:color="auto"/>
            </w:tcBorders>
            <w:vAlign w:val="center"/>
          </w:tcPr>
          <w:p w:rsidR="005A69CC" w:rsidRPr="005C2215" w:rsidRDefault="005A69CC" w:rsidP="005C2215">
            <w:pPr>
              <w:spacing w:after="0" w:line="240" w:lineRule="auto"/>
              <w:rPr>
                <w:rFonts w:ascii="Palatino Linotype" w:eastAsia="Calibri"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5A69CC" w:rsidRPr="005C2215" w:rsidRDefault="005A69CC"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Anyagvizsgálat</w:t>
            </w:r>
            <w:r w:rsidR="000053D8" w:rsidRPr="005C2215">
              <w:rPr>
                <w:rFonts w:ascii="Palatino Linotype" w:eastAsia="Calibri" w:hAnsi="Palatino Linotype" w:cs="Arial"/>
                <w:color w:val="000000"/>
                <w:sz w:val="20"/>
                <w:szCs w:val="20"/>
                <w:lang w:eastAsia="hu-HU"/>
              </w:rPr>
              <w:t xml:space="preserve"> és gépészeti mérések</w:t>
            </w:r>
            <w:r w:rsidRPr="005C2215">
              <w:rPr>
                <w:rFonts w:ascii="Palatino Linotype" w:eastAsia="Calibri" w:hAnsi="Palatino Linotype" w:cs="Arial"/>
                <w:color w:val="000000"/>
                <w:sz w:val="20"/>
                <w:szCs w:val="20"/>
                <w:lang w:eastAsia="hu-HU"/>
              </w:rPr>
              <w:t xml:space="preserve"> gyakorlata</w:t>
            </w:r>
          </w:p>
        </w:tc>
        <w:tc>
          <w:tcPr>
            <w:tcW w:w="896" w:type="dxa"/>
            <w:tcBorders>
              <w:top w:val="nil"/>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5C2215" w:rsidRDefault="000053D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5C2215" w:rsidRDefault="000053D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5C2215" w:rsidRDefault="005A69CC" w:rsidP="005C221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A69CC" w:rsidRPr="005C2215" w:rsidRDefault="000053D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w:t>
            </w:r>
          </w:p>
        </w:tc>
      </w:tr>
      <w:tr w:rsidR="00815BC8" w:rsidRPr="005C2215" w:rsidTr="005C2215">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lastRenderedPageBreak/>
              <w:t>10192-12</w:t>
            </w:r>
          </w:p>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Szerszám- és készülékgyártás</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9972FE"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Szerszám és készülékgyártás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C2215" w:rsidRDefault="003A6E2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C2215" w:rsidRDefault="00C80074"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C2215" w:rsidRDefault="003A6E2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w:t>
            </w:r>
            <w:r w:rsidR="00B81F0E" w:rsidRPr="005C2215">
              <w:rPr>
                <w:rFonts w:ascii="Palatino Linotype" w:eastAsia="Calibri" w:hAnsi="Palatino Linotype" w:cs="Arial"/>
                <w:sz w:val="20"/>
                <w:szCs w:val="20"/>
                <w:lang w:eastAsia="hu-HU"/>
              </w:rPr>
              <w:t>,5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C2215" w:rsidRDefault="00D357A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815BC8" w:rsidRPr="005C2215" w:rsidRDefault="009972FE"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Szerszám és készülékgyártás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3A6E2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3D061A"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11</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B81F0E"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7</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w:t>
            </w:r>
            <w:r w:rsidR="000053D8" w:rsidRPr="005C2215">
              <w:rPr>
                <w:rFonts w:ascii="Palatino Linotype" w:eastAsia="Calibri"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12</w:t>
            </w:r>
          </w:p>
        </w:tc>
      </w:tr>
      <w:tr w:rsidR="00815BC8" w:rsidRPr="005C2215" w:rsidTr="005C2215">
        <w:trPr>
          <w:trHeight w:val="570"/>
          <w:jc w:val="center"/>
        </w:trPr>
        <w:tc>
          <w:tcPr>
            <w:tcW w:w="1782" w:type="dxa"/>
            <w:vMerge w:val="restart"/>
            <w:tcBorders>
              <w:top w:val="single" w:sz="4" w:space="0" w:color="auto"/>
              <w:left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10193-12</w:t>
            </w:r>
          </w:p>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Szerszámok és készülékek üzemeltetése, karbantartása</w:t>
            </w:r>
          </w:p>
        </w:tc>
        <w:tc>
          <w:tcPr>
            <w:tcW w:w="1717" w:type="dxa"/>
            <w:tcBorders>
              <w:top w:val="single" w:sz="4" w:space="0" w:color="auto"/>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rPr>
                <w:rFonts w:ascii="Palatino Linotype" w:eastAsia="Calibri" w:hAnsi="Palatino Linotype" w:cs="Arial"/>
                <w:color w:val="000000"/>
                <w:sz w:val="20"/>
                <w:szCs w:val="20"/>
                <w:lang w:eastAsia="hu-HU"/>
              </w:rPr>
            </w:pPr>
          </w:p>
          <w:p w:rsidR="00815BC8" w:rsidRPr="005C2215" w:rsidRDefault="009972FE"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Üzemeltetés és karbantartás</w:t>
            </w:r>
          </w:p>
          <w:p w:rsidR="00815BC8" w:rsidRPr="005C2215" w:rsidRDefault="00815BC8" w:rsidP="005C2215">
            <w:pPr>
              <w:spacing w:after="0" w:line="240" w:lineRule="auto"/>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0053D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3A6E2C"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0053D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570"/>
          <w:jc w:val="center"/>
        </w:trPr>
        <w:tc>
          <w:tcPr>
            <w:tcW w:w="1782" w:type="dxa"/>
            <w:vMerge/>
            <w:tcBorders>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rPr>
                <w:rFonts w:ascii="Palatino Linotype" w:eastAsia="Calibri" w:hAnsi="Palatino Linotype" w:cs="Arial"/>
                <w:color w:val="000000"/>
                <w:sz w:val="20"/>
                <w:szCs w:val="20"/>
                <w:lang w:eastAsia="hu-HU"/>
              </w:rPr>
            </w:pPr>
          </w:p>
          <w:p w:rsidR="00815BC8" w:rsidRPr="005C2215" w:rsidRDefault="009972FE" w:rsidP="005C2215">
            <w:pPr>
              <w:spacing w:after="0" w:line="240" w:lineRule="auto"/>
              <w:rPr>
                <w:rFonts w:ascii="Palatino Linotype" w:eastAsia="Calibri" w:hAnsi="Palatino Linotype" w:cs="Arial"/>
                <w:color w:val="000000"/>
                <w:sz w:val="20"/>
                <w:szCs w:val="20"/>
                <w:lang w:eastAsia="hu-HU"/>
              </w:rPr>
            </w:pPr>
            <w:r w:rsidRPr="005C2215">
              <w:rPr>
                <w:rFonts w:ascii="Palatino Linotype" w:eastAsia="Calibri" w:hAnsi="Palatino Linotype" w:cs="Arial"/>
                <w:color w:val="000000"/>
                <w:sz w:val="20"/>
                <w:szCs w:val="20"/>
                <w:lang w:eastAsia="hu-HU"/>
              </w:rPr>
              <w:t>Üzemeltetés és karbantartás gyakorlata</w:t>
            </w:r>
          </w:p>
          <w:p w:rsidR="00815BC8" w:rsidRPr="005C2215" w:rsidRDefault="00815BC8" w:rsidP="005C2215">
            <w:pPr>
              <w:spacing w:after="0" w:line="240" w:lineRule="auto"/>
              <w:rPr>
                <w:rFonts w:ascii="Palatino Linotype" w:eastAsia="Calibri" w:hAnsi="Palatino Linotype" w:cs="Arial"/>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B81F0E"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8</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5C2215" w:rsidRDefault="00C71A71"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8</w:t>
            </w:r>
          </w:p>
        </w:tc>
      </w:tr>
      <w:tr w:rsidR="00815BC8" w:rsidRPr="005C2215">
        <w:trPr>
          <w:trHeight w:val="300"/>
          <w:jc w:val="center"/>
        </w:trPr>
        <w:tc>
          <w:tcPr>
            <w:tcW w:w="349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15BC8" w:rsidRPr="005C2215" w:rsidRDefault="00815BC8" w:rsidP="00815BC8">
            <w:pPr>
              <w:spacing w:after="0" w:line="240" w:lineRule="auto"/>
              <w:ind w:firstLineChars="100" w:firstLine="200"/>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815BC8" w:rsidRPr="005C2215" w:rsidRDefault="00B81F0E"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4,5</w:t>
            </w:r>
            <w:r w:rsidR="00815BC8" w:rsidRPr="005C2215">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15BC8" w:rsidRPr="005C2215" w:rsidRDefault="00B81F0E"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w:t>
            </w:r>
            <w:r w:rsidR="00815BC8" w:rsidRPr="005C2215">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w:t>
            </w:r>
            <w:r w:rsidR="00B81F0E" w:rsidRPr="005C2215">
              <w:rPr>
                <w:rFonts w:ascii="Palatino Linotype" w:eastAsia="Calibri" w:hAnsi="Palatino Linotype" w:cs="Arial"/>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bottom"/>
          </w:tcPr>
          <w:p w:rsidR="00815BC8" w:rsidRPr="005C2215" w:rsidRDefault="00B81F0E"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14</w:t>
            </w:r>
            <w:r w:rsidR="00815BC8" w:rsidRPr="005C2215">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815BC8">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w:t>
            </w:r>
            <w:r w:rsidR="00B81F0E" w:rsidRPr="005C2215">
              <w:rPr>
                <w:rFonts w:ascii="Palatino Linotype" w:eastAsia="Calibri" w:hAnsi="Palatino Linotype" w:cs="Arial"/>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bottom"/>
          </w:tcPr>
          <w:p w:rsidR="00815BC8" w:rsidRPr="005C2215" w:rsidRDefault="00B81F0E"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bottom"/>
          </w:tcPr>
          <w:p w:rsidR="00815BC8" w:rsidRPr="005C2215" w:rsidRDefault="00167E54"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12,5</w:t>
            </w:r>
            <w:r w:rsidR="00815BC8" w:rsidRPr="005C2215">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15BC8" w:rsidRPr="005C2215" w:rsidRDefault="00C71A71" w:rsidP="00C71A71">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815BC8" w:rsidRPr="005C2215" w:rsidRDefault="00815BC8" w:rsidP="00C71A71">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5C2215" w:rsidRDefault="00C71A71" w:rsidP="00C71A71">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815BC8" w:rsidRPr="005C2215" w:rsidRDefault="00C71A71" w:rsidP="00C71A71">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23</w:t>
            </w:r>
          </w:p>
        </w:tc>
      </w:tr>
      <w:tr w:rsidR="00815BC8" w:rsidRPr="005C2215">
        <w:trPr>
          <w:trHeight w:val="300"/>
          <w:jc w:val="center"/>
        </w:trPr>
        <w:tc>
          <w:tcPr>
            <w:tcW w:w="349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15BC8" w:rsidRPr="005C2215" w:rsidRDefault="00815BC8" w:rsidP="00815BC8">
            <w:pPr>
              <w:spacing w:after="0" w:line="240" w:lineRule="auto"/>
              <w:ind w:firstLineChars="100" w:firstLine="200"/>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815BC8">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700848">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 szakmai elméleti és gyakorlati óraszám legalább 90%-át lefedi.</w:t>
      </w:r>
    </w:p>
    <w:p w:rsidR="00D544D0" w:rsidRPr="000E120B" w:rsidRDefault="00D544D0" w:rsidP="00700848">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700848">
      <w:pPr>
        <w:widowControl w:val="0"/>
        <w:suppressAutoHyphens/>
        <w:spacing w:after="0" w:line="240" w:lineRule="auto"/>
        <w:rPr>
          <w:rFonts w:ascii="Palatino Linotype" w:hAnsi="Palatino Linotype"/>
          <w:kern w:val="1"/>
          <w:sz w:val="24"/>
          <w:szCs w:val="24"/>
          <w:lang w:eastAsia="hi-IN" w:bidi="hi-IN"/>
        </w:rPr>
      </w:pPr>
    </w:p>
    <w:p w:rsidR="00D544D0" w:rsidRPr="000E120B" w:rsidRDefault="00D544D0" w:rsidP="00700848">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10660C" w:rsidRPr="0061616E" w:rsidRDefault="00D544D0" w:rsidP="0061616E">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578" w:type="dxa"/>
        <w:jc w:val="center"/>
        <w:tblInd w:w="55" w:type="dxa"/>
        <w:tblCellMar>
          <w:left w:w="70" w:type="dxa"/>
          <w:right w:w="70" w:type="dxa"/>
        </w:tblCellMar>
        <w:tblLook w:val="0000" w:firstRow="0" w:lastRow="0" w:firstColumn="0" w:lastColumn="0" w:noHBand="0" w:noVBand="0"/>
      </w:tblPr>
      <w:tblGrid>
        <w:gridCol w:w="2040"/>
        <w:gridCol w:w="2500"/>
        <w:gridCol w:w="562"/>
        <w:gridCol w:w="525"/>
        <w:gridCol w:w="562"/>
        <w:gridCol w:w="836"/>
        <w:gridCol w:w="836"/>
        <w:gridCol w:w="562"/>
        <w:gridCol w:w="820"/>
        <w:gridCol w:w="820"/>
        <w:gridCol w:w="1017"/>
        <w:gridCol w:w="836"/>
        <w:gridCol w:w="470"/>
        <w:gridCol w:w="525"/>
        <w:gridCol w:w="470"/>
        <w:gridCol w:w="1201"/>
        <w:gridCol w:w="996"/>
      </w:tblGrid>
      <w:tr w:rsidR="00815BC8" w:rsidRPr="005C2215">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Tantárgyak</w:t>
            </w:r>
            <w:r w:rsidRPr="005C2215">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Szakiskolai képzés közismereti oktatással</w:t>
            </w:r>
          </w:p>
        </w:tc>
        <w:tc>
          <w:tcPr>
            <w:tcW w:w="4498" w:type="dxa"/>
            <w:gridSpan w:val="6"/>
            <w:tcBorders>
              <w:top w:val="single" w:sz="4" w:space="0" w:color="auto"/>
              <w:left w:val="nil"/>
              <w:bottom w:val="single" w:sz="4" w:space="0" w:color="auto"/>
              <w:right w:val="single" w:sz="4" w:space="0" w:color="000000"/>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Szakiskolai képzés közismereti oktatás nélkül</w:t>
            </w:r>
          </w:p>
        </w:tc>
      </w:tr>
      <w:tr w:rsidR="00815BC8" w:rsidRPr="005C2215">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5523" w:type="dxa"/>
            <w:gridSpan w:val="8"/>
            <w:tcBorders>
              <w:top w:val="single" w:sz="4" w:space="0" w:color="auto"/>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Óraszám</w:t>
            </w:r>
          </w:p>
        </w:tc>
        <w:tc>
          <w:tcPr>
            <w:tcW w:w="1017"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Összesen</w:t>
            </w:r>
          </w:p>
        </w:tc>
        <w:tc>
          <w:tcPr>
            <w:tcW w:w="3502" w:type="dxa"/>
            <w:gridSpan w:val="5"/>
            <w:tcBorders>
              <w:top w:val="single" w:sz="4" w:space="0" w:color="auto"/>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Összesen</w:t>
            </w:r>
          </w:p>
        </w:tc>
      </w:tr>
      <w:tr w:rsidR="00815BC8" w:rsidRPr="005C2215">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1649" w:type="dxa"/>
            <w:gridSpan w:val="3"/>
            <w:tcBorders>
              <w:top w:val="single" w:sz="4" w:space="0" w:color="auto"/>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1/9. évfolyam</w:t>
            </w:r>
          </w:p>
        </w:tc>
        <w:tc>
          <w:tcPr>
            <w:tcW w:w="2234" w:type="dxa"/>
            <w:gridSpan w:val="3"/>
            <w:tcBorders>
              <w:top w:val="single" w:sz="4" w:space="0" w:color="auto"/>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3/11. évfolyam</w:t>
            </w:r>
          </w:p>
        </w:tc>
        <w:tc>
          <w:tcPr>
            <w:tcW w:w="1017"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1831" w:type="dxa"/>
            <w:gridSpan w:val="3"/>
            <w:tcBorders>
              <w:top w:val="single" w:sz="4" w:space="0" w:color="auto"/>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 évfolyam</w:t>
            </w:r>
          </w:p>
        </w:tc>
        <w:tc>
          <w:tcPr>
            <w:tcW w:w="1671"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r>
      <w:tr w:rsidR="00815BC8" w:rsidRPr="005C2215">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562" w:type="dxa"/>
            <w:tcBorders>
              <w:top w:val="nil"/>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w:t>
            </w:r>
          </w:p>
        </w:tc>
        <w:tc>
          <w:tcPr>
            <w:tcW w:w="525" w:type="dxa"/>
            <w:tcBorders>
              <w:top w:val="nil"/>
              <w:left w:val="nil"/>
              <w:bottom w:val="single" w:sz="4" w:space="0" w:color="auto"/>
              <w:right w:val="single" w:sz="4" w:space="0" w:color="auto"/>
            </w:tcBorders>
            <w:shd w:val="clear" w:color="auto" w:fill="C0C0C0"/>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gy</w:t>
            </w:r>
            <w:proofErr w:type="spellEnd"/>
          </w:p>
        </w:tc>
        <w:tc>
          <w:tcPr>
            <w:tcW w:w="562" w:type="dxa"/>
            <w:tcBorders>
              <w:top w:val="nil"/>
              <w:left w:val="nil"/>
              <w:bottom w:val="single" w:sz="4" w:space="0" w:color="auto"/>
              <w:right w:val="single" w:sz="4" w:space="0" w:color="auto"/>
            </w:tcBorders>
            <w:shd w:val="clear" w:color="auto" w:fill="969696"/>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ögy</w:t>
            </w:r>
            <w:proofErr w:type="spellEnd"/>
          </w:p>
        </w:tc>
        <w:tc>
          <w:tcPr>
            <w:tcW w:w="836" w:type="dxa"/>
            <w:tcBorders>
              <w:top w:val="nil"/>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w:t>
            </w:r>
          </w:p>
        </w:tc>
        <w:tc>
          <w:tcPr>
            <w:tcW w:w="836" w:type="dxa"/>
            <w:tcBorders>
              <w:top w:val="nil"/>
              <w:left w:val="nil"/>
              <w:bottom w:val="single" w:sz="4" w:space="0" w:color="auto"/>
              <w:right w:val="single" w:sz="4" w:space="0" w:color="auto"/>
            </w:tcBorders>
            <w:shd w:val="clear" w:color="auto" w:fill="C0C0C0"/>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gy</w:t>
            </w:r>
            <w:proofErr w:type="spellEnd"/>
          </w:p>
        </w:tc>
        <w:tc>
          <w:tcPr>
            <w:tcW w:w="562" w:type="dxa"/>
            <w:tcBorders>
              <w:top w:val="nil"/>
              <w:left w:val="nil"/>
              <w:bottom w:val="single" w:sz="4" w:space="0" w:color="auto"/>
              <w:right w:val="single" w:sz="4" w:space="0" w:color="auto"/>
            </w:tcBorders>
            <w:shd w:val="clear" w:color="auto" w:fill="969696"/>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gy</w:t>
            </w:r>
            <w:proofErr w:type="spellEnd"/>
          </w:p>
        </w:tc>
        <w:tc>
          <w:tcPr>
            <w:tcW w:w="1017"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w:t>
            </w:r>
          </w:p>
        </w:tc>
        <w:tc>
          <w:tcPr>
            <w:tcW w:w="470" w:type="dxa"/>
            <w:tcBorders>
              <w:top w:val="nil"/>
              <w:left w:val="nil"/>
              <w:bottom w:val="single" w:sz="4" w:space="0" w:color="auto"/>
              <w:right w:val="single" w:sz="4" w:space="0" w:color="auto"/>
            </w:tcBorders>
            <w:shd w:val="clear" w:color="auto" w:fill="C0C0C0"/>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gy</w:t>
            </w:r>
            <w:proofErr w:type="spellEnd"/>
          </w:p>
        </w:tc>
        <w:tc>
          <w:tcPr>
            <w:tcW w:w="525" w:type="dxa"/>
            <w:tcBorders>
              <w:top w:val="nil"/>
              <w:left w:val="nil"/>
              <w:bottom w:val="single" w:sz="4" w:space="0" w:color="auto"/>
              <w:right w:val="single" w:sz="4" w:space="0" w:color="auto"/>
            </w:tcBorders>
            <w:shd w:val="clear" w:color="auto" w:fill="969696"/>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ögy</w:t>
            </w:r>
            <w:proofErr w:type="spellEnd"/>
          </w:p>
        </w:tc>
        <w:tc>
          <w:tcPr>
            <w:tcW w:w="470" w:type="dxa"/>
            <w:tcBorders>
              <w:top w:val="nil"/>
              <w:left w:val="nil"/>
              <w:bottom w:val="single" w:sz="4" w:space="0" w:color="auto"/>
              <w:right w:val="single" w:sz="4" w:space="0" w:color="auto"/>
            </w:tcBorders>
            <w:shd w:val="clear" w:color="auto" w:fill="auto"/>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w:t>
            </w:r>
          </w:p>
        </w:tc>
        <w:tc>
          <w:tcPr>
            <w:tcW w:w="1201" w:type="dxa"/>
            <w:tcBorders>
              <w:top w:val="nil"/>
              <w:left w:val="nil"/>
              <w:bottom w:val="single" w:sz="4" w:space="0" w:color="auto"/>
              <w:right w:val="single" w:sz="4" w:space="0" w:color="auto"/>
            </w:tcBorders>
            <w:shd w:val="clear" w:color="auto" w:fill="C0C0C0"/>
            <w:vAlign w:val="bottom"/>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roofErr w:type="spellStart"/>
            <w:r w:rsidRPr="005C2215">
              <w:rPr>
                <w:rFonts w:ascii="Palatino Linotype" w:eastAsia="Calibri"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b/>
                <w:bCs/>
                <w:sz w:val="20"/>
                <w:szCs w:val="20"/>
                <w:lang w:eastAsia="hu-HU"/>
              </w:rPr>
            </w:pPr>
          </w:p>
        </w:tc>
      </w:tr>
      <w:tr w:rsidR="0057679B" w:rsidRPr="005C2215" w:rsidTr="005C2215">
        <w:trPr>
          <w:trHeight w:val="585"/>
          <w:jc w:val="center"/>
        </w:trPr>
        <w:tc>
          <w:tcPr>
            <w:tcW w:w="2040" w:type="dxa"/>
            <w:vMerge w:val="restart"/>
            <w:tcBorders>
              <w:top w:val="nil"/>
              <w:left w:val="single" w:sz="4" w:space="0" w:color="auto"/>
              <w:right w:val="single" w:sz="4" w:space="0" w:color="auto"/>
            </w:tcBorders>
            <w:shd w:val="clear" w:color="auto" w:fill="FFCC00"/>
            <w:vAlign w:val="center"/>
          </w:tcPr>
          <w:p w:rsidR="0057679B" w:rsidRPr="005C2215" w:rsidRDefault="0057679B" w:rsidP="005C2215">
            <w:pPr>
              <w:spacing w:after="0" w:line="240" w:lineRule="auto"/>
              <w:rPr>
                <w:rFonts w:ascii="Palatino Linotype" w:hAnsi="Palatino Linotype" w:cs="Arial"/>
                <w:sz w:val="20"/>
                <w:szCs w:val="20"/>
                <w:lang w:eastAsia="hu-HU"/>
              </w:rPr>
            </w:pPr>
            <w:r w:rsidRPr="005C2215">
              <w:rPr>
                <w:rFonts w:ascii="Palatino Linotype" w:hAnsi="Palatino Linotype" w:cs="Arial"/>
                <w:sz w:val="20"/>
                <w:szCs w:val="20"/>
                <w:lang w:eastAsia="hu-HU"/>
              </w:rPr>
              <w:t xml:space="preserve">11500-12 </w:t>
            </w:r>
            <w:r w:rsidR="005C2215">
              <w:rPr>
                <w:rFonts w:ascii="Palatino Linotype" w:hAnsi="Palatino Linotype" w:cs="Arial"/>
                <w:sz w:val="20"/>
                <w:szCs w:val="20"/>
                <w:lang w:eastAsia="hu-HU"/>
              </w:rPr>
              <w:br/>
            </w:r>
            <w:r w:rsidRPr="005C2215">
              <w:rPr>
                <w:rFonts w:ascii="Palatino Linotype" w:hAnsi="Palatino Linotype" w:cs="Arial"/>
                <w:sz w:val="20"/>
                <w:szCs w:val="20"/>
                <w:lang w:eastAsia="hu-HU"/>
              </w:rPr>
              <w:t xml:space="preserve">Munkahelyi egészség és biztonság </w:t>
            </w: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Munkahelyi egészség és biztonság</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562" w:type="dxa"/>
            <w:vMerge w:val="restart"/>
            <w:tcBorders>
              <w:top w:val="nil"/>
              <w:left w:val="single" w:sz="4" w:space="0" w:color="auto"/>
              <w:bottom w:val="single" w:sz="4" w:space="0" w:color="000000"/>
              <w:right w:val="single" w:sz="4" w:space="0" w:color="auto"/>
            </w:tcBorders>
            <w:shd w:val="clear" w:color="auto" w:fill="969696"/>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140</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562" w:type="dxa"/>
            <w:vMerge w:val="restart"/>
            <w:tcBorders>
              <w:top w:val="nil"/>
              <w:left w:val="single" w:sz="4" w:space="0" w:color="auto"/>
              <w:bottom w:val="single" w:sz="4" w:space="0" w:color="000000"/>
              <w:right w:val="single" w:sz="4" w:space="0" w:color="auto"/>
            </w:tcBorders>
            <w:shd w:val="clear" w:color="auto" w:fill="969696"/>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18</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525" w:type="dxa"/>
            <w:vMerge w:val="restart"/>
            <w:tcBorders>
              <w:top w:val="nil"/>
              <w:left w:val="single" w:sz="4" w:space="0" w:color="auto"/>
              <w:bottom w:val="single" w:sz="4" w:space="0" w:color="000000"/>
              <w:right w:val="single" w:sz="4" w:space="0" w:color="auto"/>
            </w:tcBorders>
            <w:shd w:val="clear" w:color="auto" w:fill="969696"/>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160</w:t>
            </w: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hAnsi="Palatino Linotype" w:cs="Arial"/>
                <w:b/>
                <w:bCs/>
                <w:sz w:val="20"/>
                <w:szCs w:val="20"/>
                <w:lang w:eastAsia="hu-HU"/>
              </w:rPr>
            </w:pPr>
            <w:r w:rsidRPr="005C2215">
              <w:rPr>
                <w:rFonts w:ascii="Palatino Linotype" w:hAnsi="Palatino Linotype" w:cs="Arial"/>
                <w:b/>
                <w:bCs/>
                <w:sz w:val="20"/>
                <w:szCs w:val="20"/>
                <w:lang w:eastAsia="hu-HU"/>
              </w:rPr>
              <w:t>18</w:t>
            </w:r>
          </w:p>
        </w:tc>
      </w:tr>
      <w:tr w:rsidR="0057679B" w:rsidRPr="005C2215" w:rsidTr="005C2215">
        <w:trPr>
          <w:trHeight w:val="285"/>
          <w:jc w:val="center"/>
        </w:trPr>
        <w:tc>
          <w:tcPr>
            <w:tcW w:w="2040" w:type="dxa"/>
            <w:vMerge/>
            <w:tcBorders>
              <w:left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Munkavédelmi alapismeretek</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r>
      <w:tr w:rsidR="0057679B" w:rsidRPr="005C2215" w:rsidTr="005C2215">
        <w:trPr>
          <w:trHeight w:val="285"/>
          <w:jc w:val="center"/>
        </w:trPr>
        <w:tc>
          <w:tcPr>
            <w:tcW w:w="2040" w:type="dxa"/>
            <w:vMerge/>
            <w:tcBorders>
              <w:left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Munkahelyek kialakítása</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r>
      <w:tr w:rsidR="0057679B" w:rsidRPr="005C2215" w:rsidTr="005C2215">
        <w:trPr>
          <w:trHeight w:val="285"/>
          <w:jc w:val="center"/>
        </w:trPr>
        <w:tc>
          <w:tcPr>
            <w:tcW w:w="2040" w:type="dxa"/>
            <w:vMerge/>
            <w:tcBorders>
              <w:left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Munkavégzés személyi feltételei</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r>
      <w:tr w:rsidR="0057679B" w:rsidRPr="005C2215" w:rsidTr="005C2215">
        <w:trPr>
          <w:trHeight w:val="285"/>
          <w:jc w:val="center"/>
        </w:trPr>
        <w:tc>
          <w:tcPr>
            <w:tcW w:w="2040" w:type="dxa"/>
            <w:vMerge/>
            <w:tcBorders>
              <w:left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Munkaeszközök biztonsága</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r>
      <w:tr w:rsidR="0057679B" w:rsidRPr="005C2215" w:rsidTr="005C2215">
        <w:trPr>
          <w:trHeight w:val="285"/>
          <w:jc w:val="center"/>
        </w:trPr>
        <w:tc>
          <w:tcPr>
            <w:tcW w:w="2040" w:type="dxa"/>
            <w:vMerge/>
            <w:tcBorders>
              <w:left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Munkakörnyezeti hatások</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2</w:t>
            </w:r>
          </w:p>
        </w:tc>
      </w:tr>
      <w:tr w:rsidR="0057679B" w:rsidRPr="005C2215" w:rsidTr="005C2215">
        <w:trPr>
          <w:trHeight w:val="285"/>
          <w:jc w:val="center"/>
        </w:trPr>
        <w:tc>
          <w:tcPr>
            <w:tcW w:w="2040" w:type="dxa"/>
            <w:vMerge/>
            <w:tcBorders>
              <w:left w:val="single" w:sz="4" w:space="0" w:color="auto"/>
              <w:bottom w:val="nil"/>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Munkavédelmi jogi ismeretek</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i/>
                <w:iCs/>
                <w:sz w:val="20"/>
                <w:szCs w:val="20"/>
              </w:rPr>
              <w:t>4</w:t>
            </w:r>
          </w:p>
        </w:tc>
      </w:tr>
      <w:tr w:rsidR="0057679B" w:rsidRPr="005C2215" w:rsidTr="005C2215">
        <w:trPr>
          <w:trHeight w:val="433"/>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11499-12 Foglalkoztatás II.</w:t>
            </w: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Foglalkoztatás II.</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16</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16</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16</w:t>
            </w:r>
          </w:p>
        </w:tc>
      </w:tr>
      <w:tr w:rsidR="0057679B" w:rsidRPr="005C2215" w:rsidTr="005C2215">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Munkajogi alapismeretek</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r>
      <w:tr w:rsidR="0057679B" w:rsidRPr="005C2215" w:rsidTr="005C2215">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Munkaviszony létesítése</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r>
      <w:tr w:rsidR="0057679B" w:rsidRPr="005C2215" w:rsidTr="005C2215">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Álláskeresés</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r>
      <w:tr w:rsidR="0057679B" w:rsidRPr="005C2215" w:rsidTr="005C2215">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Munkanélküliség</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4</w:t>
            </w:r>
          </w:p>
        </w:tc>
      </w:tr>
      <w:tr w:rsidR="0057679B" w:rsidRPr="005C2215" w:rsidTr="005C2215">
        <w:trPr>
          <w:trHeight w:val="513"/>
          <w:jc w:val="center"/>
        </w:trPr>
        <w:tc>
          <w:tcPr>
            <w:tcW w:w="2040" w:type="dxa"/>
            <w:vMerge w:val="restart"/>
            <w:tcBorders>
              <w:top w:val="nil"/>
              <w:left w:val="single" w:sz="4" w:space="0" w:color="auto"/>
              <w:bottom w:val="single" w:sz="4" w:space="0" w:color="000000"/>
              <w:right w:val="single" w:sz="4" w:space="0" w:color="auto"/>
            </w:tcBorders>
            <w:shd w:val="clear" w:color="auto" w:fill="FFCC00"/>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 xml:space="preserve">11497-12 Foglalkoztatás I. </w:t>
            </w: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Foglalkoztatás I.</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64</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64</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
                <w:bCs/>
                <w:sz w:val="20"/>
                <w:szCs w:val="20"/>
                <w:lang w:eastAsia="hu-HU"/>
              </w:rPr>
              <w:t>64</w:t>
            </w:r>
          </w:p>
        </w:tc>
      </w:tr>
      <w:tr w:rsidR="0057679B" w:rsidRPr="005C2215" w:rsidTr="005C2215">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 xml:space="preserve">Nyelvtani rendszerzés </w:t>
            </w:r>
            <w:r w:rsidR="00A5759C" w:rsidRPr="005C2215">
              <w:rPr>
                <w:rFonts w:ascii="Palatino Linotype" w:hAnsi="Palatino Linotype" w:cs="Arial"/>
                <w:iCs/>
                <w:sz w:val="20"/>
                <w:szCs w:val="20"/>
              </w:rPr>
              <w:t>I.</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r>
      <w:tr w:rsidR="0057679B" w:rsidRPr="005C2215" w:rsidTr="005C2215">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iCs/>
                <w:sz w:val="20"/>
                <w:szCs w:val="20"/>
              </w:rPr>
              <w:t xml:space="preserve">Nyelvtani rendszerezés </w:t>
            </w:r>
            <w:r w:rsidR="00A5759C" w:rsidRPr="005C2215">
              <w:rPr>
                <w:rFonts w:ascii="Palatino Linotype" w:hAnsi="Palatino Linotype" w:cs="Arial"/>
                <w:iCs/>
                <w:sz w:val="20"/>
                <w:szCs w:val="20"/>
              </w:rPr>
              <w:t>II.</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10</w:t>
            </w:r>
          </w:p>
        </w:tc>
      </w:tr>
      <w:tr w:rsidR="0057679B" w:rsidRPr="005C2215" w:rsidTr="005C2215">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Nyelvi készségfejlesztés</w:t>
            </w:r>
          </w:p>
        </w:tc>
        <w:tc>
          <w:tcPr>
            <w:tcW w:w="562"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24</w:t>
            </w:r>
          </w:p>
        </w:tc>
        <w:tc>
          <w:tcPr>
            <w:tcW w:w="836"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24</w:t>
            </w:r>
          </w:p>
        </w:tc>
        <w:tc>
          <w:tcPr>
            <w:tcW w:w="1201" w:type="dxa"/>
            <w:tcBorders>
              <w:top w:val="single" w:sz="4" w:space="0" w:color="auto"/>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24</w:t>
            </w:r>
          </w:p>
        </w:tc>
      </w:tr>
      <w:tr w:rsidR="0057679B" w:rsidRPr="005C2215" w:rsidTr="005C2215">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rPr>
                <w:rFonts w:ascii="Palatino Linotype" w:eastAsia="Calibri" w:hAnsi="Palatino Linotype" w:cs="Arial"/>
                <w:sz w:val="20"/>
                <w:szCs w:val="20"/>
                <w:lang w:eastAsia="hu-HU"/>
              </w:rPr>
            </w:pPr>
            <w:r w:rsidRPr="005C2215">
              <w:rPr>
                <w:rFonts w:ascii="Palatino Linotype" w:hAnsi="Palatino Linotype" w:cs="Arial"/>
                <w:sz w:val="20"/>
                <w:szCs w:val="20"/>
                <w:lang w:eastAsia="hu-HU"/>
              </w:rPr>
              <w:t>Munkavállalói szókincs</w:t>
            </w:r>
          </w:p>
        </w:tc>
        <w:tc>
          <w:tcPr>
            <w:tcW w:w="562"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20</w:t>
            </w:r>
          </w:p>
        </w:tc>
        <w:tc>
          <w:tcPr>
            <w:tcW w:w="83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auto"/>
              <w:right w:val="single" w:sz="4" w:space="0" w:color="auto"/>
            </w:tcBorders>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20</w:t>
            </w:r>
          </w:p>
        </w:tc>
        <w:tc>
          <w:tcPr>
            <w:tcW w:w="1201" w:type="dxa"/>
            <w:tcBorders>
              <w:top w:val="nil"/>
              <w:left w:val="nil"/>
              <w:bottom w:val="single" w:sz="4" w:space="0" w:color="auto"/>
              <w:right w:val="single" w:sz="4" w:space="0" w:color="auto"/>
            </w:tcBorders>
            <w:shd w:val="clear" w:color="auto" w:fill="C0C0C0"/>
            <w:vAlign w:val="center"/>
          </w:tcPr>
          <w:p w:rsidR="0057679B" w:rsidRPr="005C2215" w:rsidRDefault="0057679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5C2215" w:rsidRDefault="0057679B" w:rsidP="005C2215">
            <w:pPr>
              <w:spacing w:after="0" w:line="240" w:lineRule="auto"/>
              <w:jc w:val="center"/>
              <w:rPr>
                <w:rFonts w:ascii="Palatino Linotype" w:eastAsia="Calibri" w:hAnsi="Palatino Linotype" w:cs="Arial"/>
                <w:sz w:val="20"/>
                <w:szCs w:val="20"/>
                <w:lang w:eastAsia="hu-HU"/>
              </w:rPr>
            </w:pPr>
            <w:r w:rsidRPr="005C2215">
              <w:rPr>
                <w:rFonts w:ascii="Palatino Linotype" w:hAnsi="Palatino Linotype" w:cs="Arial"/>
                <w:bCs/>
                <w:i/>
                <w:sz w:val="20"/>
                <w:szCs w:val="20"/>
              </w:rPr>
              <w:t>20</w:t>
            </w:r>
          </w:p>
        </w:tc>
      </w:tr>
      <w:tr w:rsidR="00D05F4D" w:rsidRPr="005C2215" w:rsidTr="005C2215">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lastRenderedPageBreak/>
              <w:t>10163-12</w:t>
            </w:r>
          </w:p>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munkabiztonság és környezetvédelem</w:t>
            </w:r>
          </w:p>
        </w:tc>
        <w:tc>
          <w:tcPr>
            <w:tcW w:w="250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Munkavédelem</w:t>
            </w:r>
          </w:p>
        </w:tc>
        <w:tc>
          <w:tcPr>
            <w:tcW w:w="562"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525"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47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Munkabiztonság </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Tűzvédelem</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Környezetvédelem</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Elsősegélynyújtás gyakorlata</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r>
      <w:tr w:rsidR="00D05F4D" w:rsidRPr="005C2215" w:rsidTr="005C2215">
        <w:trPr>
          <w:trHeight w:val="391"/>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Elsősegélynyújtás alapjai </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6D55CB"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6D55CB" w:rsidRPr="005C2215" w:rsidRDefault="006D55C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D55CB" w:rsidRPr="005C2215" w:rsidRDefault="0044723A"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Munka- és környezetvédelem a gyakorlatban</w:t>
            </w:r>
          </w:p>
        </w:tc>
        <w:tc>
          <w:tcPr>
            <w:tcW w:w="562"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6D55CB"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62" w:type="dxa"/>
            <w:vMerge/>
            <w:tcBorders>
              <w:top w:val="nil"/>
              <w:left w:val="single" w:sz="4" w:space="0" w:color="auto"/>
              <w:bottom w:val="single" w:sz="4" w:space="0" w:color="000000"/>
              <w:right w:val="single" w:sz="4" w:space="0" w:color="auto"/>
            </w:tcBorders>
            <w:vAlign w:val="center"/>
          </w:tcPr>
          <w:p w:rsidR="006D55CB" w:rsidRPr="005C2215" w:rsidRDefault="006D55C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6D55CB" w:rsidRPr="005C2215" w:rsidRDefault="006D55C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D55CB" w:rsidRPr="005C2215" w:rsidRDefault="006D55CB"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6D55CB"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25" w:type="dxa"/>
            <w:vMerge/>
            <w:tcBorders>
              <w:top w:val="nil"/>
              <w:left w:val="single" w:sz="4" w:space="0" w:color="auto"/>
              <w:bottom w:val="single" w:sz="4" w:space="0" w:color="000000"/>
              <w:right w:val="single" w:sz="4" w:space="0" w:color="auto"/>
            </w:tcBorders>
            <w:vAlign w:val="center"/>
          </w:tcPr>
          <w:p w:rsidR="006D55CB" w:rsidRPr="005C2215" w:rsidRDefault="006D55C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D55CB" w:rsidRPr="005C2215" w:rsidRDefault="006D55CB"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Sérülések ellátása</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12</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10162-12</w:t>
            </w:r>
          </w:p>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alapozó feladatok</w:t>
            </w: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Gépészeti alapozó feladatok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72</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72</w:t>
            </w: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72</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72</w:t>
            </w: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A1D24"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Műszaki </w:t>
            </w:r>
            <w:r w:rsidR="00D05F4D" w:rsidRPr="005C2215">
              <w:rPr>
                <w:rFonts w:ascii="Palatino Linotype" w:eastAsia="Calibri" w:hAnsi="Palatino Linotype" w:cs="Arial"/>
                <w:sz w:val="20"/>
                <w:szCs w:val="20"/>
                <w:lang w:eastAsia="hu-HU"/>
              </w:rPr>
              <w:t>dokumentációk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A1D24"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alapmérések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A1D24"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A1D24" w:rsidRPr="005C2215" w:rsidRDefault="00DA1D24"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A1D24" w:rsidRPr="005C2215" w:rsidRDefault="00DA1D24"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Anyagismeret, anyagvizsgálat</w:t>
            </w:r>
          </w:p>
        </w:tc>
        <w:tc>
          <w:tcPr>
            <w:tcW w:w="562" w:type="dxa"/>
            <w:tcBorders>
              <w:top w:val="nil"/>
              <w:left w:val="nil"/>
              <w:bottom w:val="single" w:sz="4" w:space="0" w:color="auto"/>
              <w:right w:val="single" w:sz="4" w:space="0" w:color="auto"/>
            </w:tcBorders>
            <w:shd w:val="clear" w:color="auto" w:fill="auto"/>
            <w:vAlign w:val="center"/>
          </w:tcPr>
          <w:p w:rsidR="00DA1D24"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A1D24" w:rsidRPr="005C2215" w:rsidRDefault="00DA1D24"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A1D24" w:rsidRPr="005C2215" w:rsidRDefault="00DA1D24"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A1D24" w:rsidRPr="005C2215" w:rsidRDefault="00DA1D24"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A1D24"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A1D24" w:rsidRPr="005C2215" w:rsidRDefault="00DA1D24"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A1D24" w:rsidRPr="005C2215" w:rsidRDefault="00DA1D24"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A1D24" w:rsidRPr="005C2215" w:rsidRDefault="00DA1D24"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407"/>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4B21A5"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Fémek alakítása</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 xml:space="preserve">Gépészeti alapozó feladatok gyakorlata  </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144</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144</w:t>
            </w: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144</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144</w:t>
            </w: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3364A3"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Műszaki dokumentációk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3364A3"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alapmérések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3364A3"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3364A3" w:rsidRPr="005C2215" w:rsidRDefault="003364A3"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Anyagismeret, anyagvizsgálat</w:t>
            </w:r>
          </w:p>
        </w:tc>
        <w:tc>
          <w:tcPr>
            <w:tcW w:w="562"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364A3"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3364A3" w:rsidRPr="005C2215" w:rsidRDefault="003364A3"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364A3" w:rsidRPr="005C2215" w:rsidRDefault="003364A3"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364A3"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3364A3" w:rsidRPr="005C2215" w:rsidRDefault="003364A3"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364A3" w:rsidRPr="005C2215" w:rsidRDefault="003364A3"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bottom w:val="single" w:sz="4" w:space="0" w:color="000000"/>
              <w:right w:val="single" w:sz="4" w:space="0" w:color="auto"/>
            </w:tcBorders>
            <w:shd w:val="clear" w:color="auto" w:fill="FFC000"/>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3364A3"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Gépészeti alapismeretek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val="restart"/>
            <w:tcBorders>
              <w:left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10173-12</w:t>
            </w:r>
          </w:p>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Anyagvizsgálatok és geometriai mérések</w:t>
            </w:r>
          </w:p>
        </w:tc>
        <w:tc>
          <w:tcPr>
            <w:tcW w:w="250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Szakmai anyagismeret és anyagvizsgálat</w:t>
            </w:r>
          </w:p>
        </w:tc>
        <w:tc>
          <w:tcPr>
            <w:tcW w:w="562"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single" w:sz="4" w:space="0" w:color="auto"/>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108</w:t>
            </w:r>
          </w:p>
        </w:tc>
        <w:tc>
          <w:tcPr>
            <w:tcW w:w="836"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single" w:sz="4" w:space="0" w:color="auto"/>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108</w:t>
            </w: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108</w:t>
            </w:r>
          </w:p>
        </w:tc>
        <w:tc>
          <w:tcPr>
            <w:tcW w:w="47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vMerge/>
            <w:tcBorders>
              <w:top w:val="single" w:sz="4" w:space="0" w:color="auto"/>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357AC"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32</w:t>
            </w:r>
          </w:p>
        </w:tc>
        <w:tc>
          <w:tcPr>
            <w:tcW w:w="1201"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AA3D53"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140</w:t>
            </w:r>
          </w:p>
        </w:tc>
      </w:tr>
      <w:tr w:rsidR="00D05F4D" w:rsidRPr="005C2215" w:rsidTr="005C2215">
        <w:trPr>
          <w:trHeight w:val="285"/>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Szakmai anyagismeret</w:t>
            </w:r>
          </w:p>
        </w:tc>
        <w:tc>
          <w:tcPr>
            <w:tcW w:w="562"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9F78D3"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11</w:t>
            </w:r>
          </w:p>
        </w:tc>
        <w:tc>
          <w:tcPr>
            <w:tcW w:w="1201"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Roncsolásos és </w:t>
            </w:r>
            <w:proofErr w:type="spellStart"/>
            <w:r w:rsidRPr="005C2215">
              <w:rPr>
                <w:rFonts w:ascii="Palatino Linotype" w:eastAsia="Calibri" w:hAnsi="Palatino Linotype" w:cs="Arial"/>
                <w:sz w:val="20"/>
                <w:szCs w:val="20"/>
                <w:lang w:eastAsia="hu-HU"/>
              </w:rPr>
              <w:t>roncsolásmentes</w:t>
            </w:r>
            <w:proofErr w:type="spellEnd"/>
            <w:r w:rsidRPr="005C2215">
              <w:rPr>
                <w:rFonts w:ascii="Palatino Linotype" w:eastAsia="Calibri" w:hAnsi="Palatino Linotype" w:cs="Arial"/>
                <w:sz w:val="20"/>
                <w:szCs w:val="20"/>
                <w:lang w:eastAsia="hu-HU"/>
              </w:rPr>
              <w:t xml:space="preserve"> anyagvizsgálatok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nil"/>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9F78D3"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11</w:t>
            </w: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622EA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Mérőeszközök, mérőberendezések</w:t>
            </w:r>
          </w:p>
        </w:tc>
        <w:tc>
          <w:tcPr>
            <w:tcW w:w="562"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9F78D3"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10</w:t>
            </w:r>
          </w:p>
        </w:tc>
        <w:tc>
          <w:tcPr>
            <w:tcW w:w="1201" w:type="dxa"/>
            <w:tcBorders>
              <w:top w:val="single" w:sz="4" w:space="0" w:color="auto"/>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 xml:space="preserve">Anyagvizsgálat és gépészeti mérések gyakorlata </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108</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108</w:t>
            </w: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72</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96</w:t>
            </w: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168</w:t>
            </w:r>
          </w:p>
        </w:tc>
      </w:tr>
      <w:tr w:rsidR="00D05F4D" w:rsidRPr="005C2215" w:rsidTr="00062D09">
        <w:trPr>
          <w:trHeight w:val="613"/>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Roncsolásos </w:t>
            </w:r>
            <w:r w:rsidR="00622EAB" w:rsidRPr="005C2215">
              <w:rPr>
                <w:rFonts w:ascii="Palatino Linotype" w:eastAsia="Calibri" w:hAnsi="Palatino Linotype" w:cs="Arial"/>
                <w:sz w:val="20"/>
                <w:szCs w:val="20"/>
                <w:lang w:eastAsia="hu-HU"/>
              </w:rPr>
              <w:t>anyagvizsgálat</w:t>
            </w:r>
            <w:r w:rsidR="005952AE" w:rsidRPr="005C2215">
              <w:rPr>
                <w:rFonts w:ascii="Palatino Linotype" w:eastAsia="Calibri" w:hAnsi="Palatino Linotype" w:cs="Arial"/>
                <w:sz w:val="20"/>
                <w:szCs w:val="20"/>
                <w:lang w:eastAsia="hu-HU"/>
              </w:rPr>
              <w:t>ok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24</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492"/>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622EAB" w:rsidP="005C2215">
            <w:pPr>
              <w:spacing w:after="0" w:line="240" w:lineRule="auto"/>
              <w:rPr>
                <w:rFonts w:ascii="Palatino Linotype" w:eastAsia="Calibri" w:hAnsi="Palatino Linotype" w:cs="Arial"/>
                <w:sz w:val="20"/>
                <w:szCs w:val="20"/>
                <w:lang w:eastAsia="hu-HU"/>
              </w:rPr>
            </w:pPr>
            <w:proofErr w:type="spellStart"/>
            <w:r w:rsidRPr="005C2215">
              <w:rPr>
                <w:rFonts w:ascii="Palatino Linotype" w:eastAsia="Calibri" w:hAnsi="Palatino Linotype" w:cs="Arial"/>
                <w:sz w:val="20"/>
                <w:szCs w:val="20"/>
                <w:lang w:eastAsia="hu-HU"/>
              </w:rPr>
              <w:t>Roncsolásmentes</w:t>
            </w:r>
            <w:proofErr w:type="spellEnd"/>
            <w:r w:rsidRPr="005C2215">
              <w:rPr>
                <w:rFonts w:ascii="Palatino Linotype" w:eastAsia="Calibri" w:hAnsi="Palatino Linotype" w:cs="Arial"/>
                <w:sz w:val="20"/>
                <w:szCs w:val="20"/>
                <w:lang w:eastAsia="hu-HU"/>
              </w:rPr>
              <w:t xml:space="preserve"> anyagvizsgálat</w:t>
            </w:r>
            <w:r w:rsidR="005952AE" w:rsidRPr="005C2215">
              <w:rPr>
                <w:rFonts w:ascii="Palatino Linotype" w:eastAsia="Calibri" w:hAnsi="Palatino Linotype" w:cs="Arial"/>
                <w:sz w:val="20"/>
                <w:szCs w:val="20"/>
                <w:lang w:eastAsia="hu-HU"/>
              </w:rPr>
              <w:t>ok</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24</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D05F4D" w:rsidRPr="005C2215" w:rsidTr="00062D09">
        <w:trPr>
          <w:trHeight w:val="500"/>
          <w:jc w:val="center"/>
        </w:trPr>
        <w:tc>
          <w:tcPr>
            <w:tcW w:w="2040" w:type="dxa"/>
            <w:vMerge/>
            <w:tcBorders>
              <w:left w:val="single" w:sz="4" w:space="0" w:color="auto"/>
              <w:bottom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622EA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Mérőeszközök használata</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24</w:t>
            </w:r>
          </w:p>
        </w:tc>
        <w:tc>
          <w:tcPr>
            <w:tcW w:w="525" w:type="dxa"/>
            <w:vMerge/>
            <w:tcBorders>
              <w:top w:val="nil"/>
              <w:left w:val="single" w:sz="4" w:space="0" w:color="auto"/>
              <w:bottom w:val="single" w:sz="4" w:space="0" w:color="000000"/>
              <w:right w:val="single" w:sz="4" w:space="0" w:color="auto"/>
            </w:tcBorders>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10192-12</w:t>
            </w:r>
          </w:p>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Szerszám- és készülékgyártás</w:t>
            </w: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Szerszám- és készülékgyártás</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8F486D"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36</w:t>
            </w: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0E0426"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144</w:t>
            </w: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5C2215" w:rsidRDefault="00B50F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112</w:t>
            </w: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D2A41"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292</w:t>
            </w: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B50F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w:t>
            </w:r>
            <w:r w:rsidR="000E724A" w:rsidRPr="005C2215">
              <w:rPr>
                <w:rFonts w:ascii="Palatino Linotype" w:eastAsia="Calibri" w:hAnsi="Palatino Linotype" w:cs="Arial"/>
                <w:b/>
                <w:bCs/>
                <w:sz w:val="20"/>
                <w:szCs w:val="20"/>
                <w:lang w:eastAsia="hu-HU"/>
              </w:rPr>
              <w:t>44</w:t>
            </w: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0565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96</w:t>
            </w: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0565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w:t>
            </w:r>
            <w:r w:rsidR="003D061A" w:rsidRPr="005C2215">
              <w:rPr>
                <w:rFonts w:ascii="Palatino Linotype" w:eastAsia="Calibri" w:hAnsi="Palatino Linotype" w:cs="Arial"/>
                <w:b/>
                <w:bCs/>
                <w:sz w:val="20"/>
                <w:szCs w:val="20"/>
                <w:lang w:eastAsia="hu-HU"/>
              </w:rPr>
              <w:t>40</w:t>
            </w:r>
          </w:p>
        </w:tc>
      </w:tr>
      <w:tr w:rsidR="00815BC8" w:rsidRPr="005C2215" w:rsidTr="003D0DA1">
        <w:trPr>
          <w:trHeight w:val="669"/>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Szerszámkészítés</w:t>
            </w:r>
            <w:r w:rsidR="00D02A4D" w:rsidRPr="005C2215">
              <w:rPr>
                <w:rFonts w:ascii="Palatino Linotype" w:eastAsia="Calibri" w:hAnsi="Palatino Linotype" w:cs="Arial"/>
                <w:sz w:val="20"/>
                <w:szCs w:val="20"/>
                <w:lang w:eastAsia="hu-HU"/>
              </w:rPr>
              <w:t>,</w:t>
            </w:r>
            <w:r w:rsidRPr="005C2215">
              <w:rPr>
                <w:rFonts w:ascii="Palatino Linotype" w:eastAsia="Calibri" w:hAnsi="Palatino Linotype" w:cs="Arial"/>
                <w:sz w:val="20"/>
                <w:szCs w:val="20"/>
                <w:lang w:eastAsia="hu-HU"/>
              </w:rPr>
              <w:t xml:space="preserve"> </w:t>
            </w:r>
            <w:r w:rsidR="00D02A4D" w:rsidRPr="005C2215">
              <w:rPr>
                <w:rFonts w:ascii="Palatino Linotype" w:eastAsia="Calibri" w:hAnsi="Palatino Linotype" w:cs="Arial"/>
                <w:sz w:val="20"/>
                <w:szCs w:val="20"/>
                <w:lang w:eastAsia="hu-HU"/>
              </w:rPr>
              <w:t xml:space="preserve">hőkezelési eljárások </w:t>
            </w:r>
            <w:r w:rsidRPr="005C2215">
              <w:rPr>
                <w:rFonts w:ascii="Palatino Linotype" w:eastAsia="Calibri" w:hAnsi="Palatino Linotype" w:cs="Arial"/>
                <w:sz w:val="20"/>
                <w:szCs w:val="20"/>
                <w:lang w:eastAsia="hu-HU"/>
              </w:rPr>
              <w:t>alapjai</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36</w:t>
            </w: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062D09">
        <w:trPr>
          <w:trHeight w:val="471"/>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Készülékelemek</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5BC8" w:rsidRPr="005C2215" w:rsidRDefault="003D061A"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0565D9"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062D09">
        <w:trPr>
          <w:trHeight w:val="418"/>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Szikraforgácsolás alapjai</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2</w:t>
            </w:r>
            <w:r w:rsidR="003D061A" w:rsidRPr="005C2215">
              <w:rPr>
                <w:rFonts w:ascii="Palatino Linotype" w:eastAsia="Calibri" w:hAnsi="Palatino Linotype" w:cs="Arial"/>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24</w:t>
            </w: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5C2215">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Irányítás és vezérléstechnika elmélete</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30</w:t>
            </w: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481A6B"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3D061A"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18</w:t>
            </w: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3D0DA1">
        <w:trPr>
          <w:trHeight w:val="696"/>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Szerszám- és készülékgyártás gyakorlata</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B50F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180</w:t>
            </w: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4517DF"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w:t>
            </w:r>
            <w:r w:rsidR="003D061A" w:rsidRPr="005C2215">
              <w:rPr>
                <w:rFonts w:ascii="Palatino Linotype" w:eastAsia="Calibri" w:hAnsi="Palatino Linotype" w:cs="Arial"/>
                <w:b/>
                <w:bCs/>
                <w:sz w:val="20"/>
                <w:szCs w:val="20"/>
                <w:lang w:eastAsia="hu-HU"/>
              </w:rPr>
              <w:t>9</w:t>
            </w:r>
            <w:r w:rsidR="00B50FD9" w:rsidRPr="005C2215">
              <w:rPr>
                <w:rFonts w:ascii="Palatino Linotype" w:eastAsia="Calibri" w:hAnsi="Palatino Linotype" w:cs="Arial"/>
                <w:b/>
                <w:bCs/>
                <w:sz w:val="20"/>
                <w:szCs w:val="20"/>
                <w:lang w:eastAsia="hu-HU"/>
              </w:rPr>
              <w:t>6</w:t>
            </w: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224</w:t>
            </w: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3D061A"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800</w:t>
            </w: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B50F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432</w:t>
            </w: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446A8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384</w:t>
            </w: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B50F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816</w:t>
            </w:r>
          </w:p>
        </w:tc>
      </w:tr>
      <w:tr w:rsidR="00815BC8" w:rsidRPr="005C2215" w:rsidTr="005C2215">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Szerszámok gyártása, </w:t>
            </w:r>
            <w:r w:rsidR="00B16803" w:rsidRPr="005C2215">
              <w:rPr>
                <w:rFonts w:ascii="Palatino Linotype" w:eastAsia="Calibri" w:hAnsi="Palatino Linotype" w:cs="Arial"/>
                <w:sz w:val="20"/>
                <w:szCs w:val="20"/>
                <w:lang w:eastAsia="hu-HU"/>
              </w:rPr>
              <w:t>szikraforgácsolás, hőkezelés,</w:t>
            </w:r>
            <w:r w:rsidR="00B50FD9" w:rsidRPr="005C2215">
              <w:rPr>
                <w:rFonts w:ascii="Palatino Linotype" w:eastAsia="Calibri" w:hAnsi="Palatino Linotype" w:cs="Arial"/>
                <w:sz w:val="20"/>
                <w:szCs w:val="20"/>
                <w:lang w:eastAsia="hu-HU"/>
              </w:rPr>
              <w:t xml:space="preserve"> szerelés</w:t>
            </w:r>
            <w:r w:rsidRPr="005C2215">
              <w:rPr>
                <w:rFonts w:ascii="Palatino Linotype" w:eastAsia="Calibri" w:hAnsi="Palatino Linotype" w:cs="Arial"/>
                <w:sz w:val="20"/>
                <w:szCs w:val="20"/>
                <w:lang w:eastAsia="hu-HU"/>
              </w:rPr>
              <w:t xml:space="preserve"> </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72</w:t>
            </w: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3D061A"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w:t>
            </w:r>
            <w:r w:rsidR="00364FCC" w:rsidRPr="005C2215">
              <w:rPr>
                <w:rFonts w:ascii="Palatino Linotype" w:eastAsia="Calibri" w:hAnsi="Palatino Linotype" w:cs="Arial"/>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FB4524"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96</w:t>
            </w: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144</w:t>
            </w: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062D09">
        <w:trPr>
          <w:trHeight w:val="628"/>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Készülékelemek gyártása, összeállítása</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0E042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54</w:t>
            </w: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3D061A"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w:t>
            </w:r>
            <w:r w:rsidR="00364FCC" w:rsidRPr="005C2215">
              <w:rPr>
                <w:rFonts w:ascii="Palatino Linotype" w:eastAsia="Calibri" w:hAnsi="Palatino Linotype" w:cs="Arial"/>
                <w:i/>
                <w:sz w:val="20"/>
                <w:szCs w:val="20"/>
                <w:lang w:eastAsia="hu-HU"/>
              </w:rPr>
              <w:t>44</w:t>
            </w:r>
          </w:p>
        </w:tc>
        <w:tc>
          <w:tcPr>
            <w:tcW w:w="562"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815BC8" w:rsidRPr="005C2215" w:rsidRDefault="00FB4524"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64</w:t>
            </w: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144</w:t>
            </w:r>
          </w:p>
        </w:tc>
        <w:tc>
          <w:tcPr>
            <w:tcW w:w="525" w:type="dxa"/>
            <w:vMerge/>
            <w:tcBorders>
              <w:top w:val="nil"/>
              <w:left w:val="single" w:sz="4" w:space="0" w:color="auto"/>
              <w:bottom w:val="single" w:sz="4" w:space="0" w:color="000000"/>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815BC8" w:rsidRPr="005C2215" w:rsidTr="00062D09">
        <w:trPr>
          <w:trHeight w:val="694"/>
          <w:jc w:val="center"/>
        </w:trPr>
        <w:tc>
          <w:tcPr>
            <w:tcW w:w="2040" w:type="dxa"/>
            <w:vMerge/>
            <w:tcBorders>
              <w:top w:val="single" w:sz="4" w:space="0" w:color="000000"/>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Irányítás és vezérléstechnika </w:t>
            </w:r>
          </w:p>
        </w:tc>
        <w:tc>
          <w:tcPr>
            <w:tcW w:w="562"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5C2215" w:rsidRDefault="003D061A"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54</w:t>
            </w:r>
          </w:p>
        </w:tc>
        <w:tc>
          <w:tcPr>
            <w:tcW w:w="562"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5C2215" w:rsidRDefault="003D061A"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116</w:t>
            </w:r>
          </w:p>
        </w:tc>
        <w:tc>
          <w:tcPr>
            <w:tcW w:w="562"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64</w:t>
            </w:r>
          </w:p>
        </w:tc>
        <w:tc>
          <w:tcPr>
            <w:tcW w:w="1017"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144</w:t>
            </w:r>
          </w:p>
        </w:tc>
        <w:tc>
          <w:tcPr>
            <w:tcW w:w="525" w:type="dxa"/>
            <w:vMerge/>
            <w:tcBorders>
              <w:top w:val="nil"/>
              <w:left w:val="single" w:sz="4" w:space="0" w:color="auto"/>
              <w:bottom w:val="single" w:sz="4" w:space="0" w:color="auto"/>
              <w:right w:val="single" w:sz="4" w:space="0" w:color="auto"/>
            </w:tcBorders>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b/>
                <w:bCs/>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815BC8" w:rsidRPr="005C2215" w:rsidRDefault="00B63FCC"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96</w:t>
            </w:r>
          </w:p>
        </w:tc>
        <w:tc>
          <w:tcPr>
            <w:tcW w:w="996" w:type="dxa"/>
            <w:tcBorders>
              <w:top w:val="nil"/>
              <w:left w:val="nil"/>
              <w:bottom w:val="single" w:sz="4" w:space="0" w:color="auto"/>
              <w:right w:val="single" w:sz="4" w:space="0" w:color="auto"/>
            </w:tcBorders>
            <w:shd w:val="clear" w:color="auto" w:fill="auto"/>
            <w:vAlign w:val="center"/>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p>
        </w:tc>
      </w:tr>
      <w:tr w:rsidR="004F6FBB" w:rsidRPr="005C2215" w:rsidTr="00062D09">
        <w:trPr>
          <w:trHeight w:val="381"/>
          <w:jc w:val="center"/>
        </w:trPr>
        <w:tc>
          <w:tcPr>
            <w:tcW w:w="2040" w:type="dxa"/>
            <w:vMerge w:val="restart"/>
            <w:tcBorders>
              <w:top w:val="single" w:sz="4" w:space="0" w:color="auto"/>
              <w:left w:val="single" w:sz="4" w:space="0" w:color="auto"/>
              <w:right w:val="single" w:sz="4" w:space="0" w:color="auto"/>
            </w:tcBorders>
            <w:vAlign w:val="center"/>
          </w:tcPr>
          <w:p w:rsidR="004F6FBB"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lastRenderedPageBreak/>
              <w:t>10193-12</w:t>
            </w:r>
          </w:p>
          <w:p w:rsidR="004F6FBB" w:rsidRPr="005C2215" w:rsidRDefault="004F6FB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Szerszámok és készülékek üzemeltetése, karbantartása</w:t>
            </w:r>
          </w:p>
        </w:tc>
        <w:tc>
          <w:tcPr>
            <w:tcW w:w="2500"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3A20E7" w:rsidP="005C2215">
            <w:pPr>
              <w:spacing w:after="0" w:line="240" w:lineRule="auto"/>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Üzemeltetés és karbantartás</w:t>
            </w:r>
          </w:p>
        </w:tc>
        <w:tc>
          <w:tcPr>
            <w:tcW w:w="562"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62"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140</w:t>
            </w:r>
          </w:p>
        </w:tc>
        <w:tc>
          <w:tcPr>
            <w:tcW w:w="836"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B63FCC"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72</w:t>
            </w:r>
          </w:p>
        </w:tc>
        <w:tc>
          <w:tcPr>
            <w:tcW w:w="836"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562"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61616E" w:rsidRPr="005C2215" w:rsidRDefault="0061616E" w:rsidP="005C2215">
            <w:pPr>
              <w:spacing w:after="0" w:line="240" w:lineRule="auto"/>
              <w:jc w:val="center"/>
              <w:rPr>
                <w:rFonts w:ascii="Palatino Linotype" w:eastAsia="Calibri" w:hAnsi="Palatino Linotype" w:cs="Arial"/>
                <w:b/>
                <w:bCs/>
                <w:sz w:val="20"/>
                <w:szCs w:val="20"/>
                <w:lang w:eastAsia="hu-HU"/>
              </w:rPr>
            </w:pPr>
          </w:p>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140</w:t>
            </w:r>
          </w:p>
        </w:tc>
        <w:tc>
          <w:tcPr>
            <w:tcW w:w="820"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B50FD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B63FCC" w:rsidP="005C2215">
            <w:pPr>
              <w:spacing w:after="0" w:line="240" w:lineRule="auto"/>
              <w:jc w:val="center"/>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136</w:t>
            </w:r>
          </w:p>
        </w:tc>
        <w:tc>
          <w:tcPr>
            <w:tcW w:w="836"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B63FCC" w:rsidP="005C2215">
            <w:pPr>
              <w:spacing w:after="0" w:line="240" w:lineRule="auto"/>
              <w:jc w:val="center"/>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72</w:t>
            </w:r>
          </w:p>
        </w:tc>
        <w:tc>
          <w:tcPr>
            <w:tcW w:w="470"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B40312" w:rsidRPr="005C2215" w:rsidRDefault="00B40312" w:rsidP="005C2215">
            <w:pPr>
              <w:spacing w:after="0" w:line="240" w:lineRule="auto"/>
              <w:jc w:val="center"/>
              <w:rPr>
                <w:rFonts w:ascii="Palatino Linotype" w:eastAsia="Calibri" w:hAnsi="Palatino Linotype" w:cs="Arial"/>
                <w:b/>
                <w:bCs/>
                <w:sz w:val="20"/>
                <w:szCs w:val="20"/>
                <w:lang w:eastAsia="hu-HU"/>
              </w:rPr>
            </w:pPr>
          </w:p>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160</w:t>
            </w:r>
          </w:p>
        </w:tc>
        <w:tc>
          <w:tcPr>
            <w:tcW w:w="470"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446A8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64</w:t>
            </w:r>
          </w:p>
        </w:tc>
        <w:tc>
          <w:tcPr>
            <w:tcW w:w="1201"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B63FCC" w:rsidP="005C2215">
            <w:pPr>
              <w:spacing w:after="0" w:line="240" w:lineRule="auto"/>
              <w:jc w:val="center"/>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136</w:t>
            </w:r>
          </w:p>
        </w:tc>
      </w:tr>
      <w:tr w:rsidR="004F6FBB" w:rsidRPr="005C2215" w:rsidTr="005C2215">
        <w:trPr>
          <w:trHeight w:val="285"/>
          <w:jc w:val="center"/>
        </w:trPr>
        <w:tc>
          <w:tcPr>
            <w:tcW w:w="2040" w:type="dxa"/>
            <w:vMerge/>
            <w:tcBorders>
              <w:left w:val="single" w:sz="4" w:space="0" w:color="auto"/>
              <w:right w:val="single" w:sz="4" w:space="0" w:color="auto"/>
            </w:tcBorders>
            <w:vAlign w:val="center"/>
          </w:tcPr>
          <w:p w:rsidR="004F6FBB" w:rsidRPr="005C2215" w:rsidRDefault="004F6FB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5C2215" w:rsidRDefault="003A20E7"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Szerszámok és készülékek gépeinek </w:t>
            </w:r>
            <w:r w:rsidR="00622EAB" w:rsidRPr="005C2215">
              <w:rPr>
                <w:rFonts w:ascii="Palatino Linotype" w:eastAsia="Calibri" w:hAnsi="Palatino Linotype" w:cs="Arial"/>
                <w:sz w:val="20"/>
                <w:szCs w:val="20"/>
                <w:lang w:eastAsia="hu-HU"/>
              </w:rPr>
              <w:t>működ</w:t>
            </w:r>
            <w:r w:rsidR="00EA4D69" w:rsidRPr="005C2215">
              <w:rPr>
                <w:rFonts w:ascii="Palatino Linotype" w:eastAsia="Calibri" w:hAnsi="Palatino Linotype" w:cs="Arial"/>
                <w:sz w:val="20"/>
                <w:szCs w:val="20"/>
                <w:lang w:eastAsia="hu-HU"/>
              </w:rPr>
              <w:t>tet</w:t>
            </w:r>
            <w:r w:rsidR="00622EAB" w:rsidRPr="005C2215">
              <w:rPr>
                <w:rFonts w:ascii="Palatino Linotype" w:eastAsia="Calibri" w:hAnsi="Palatino Linotype" w:cs="Arial"/>
                <w:sz w:val="20"/>
                <w:szCs w:val="20"/>
                <w:lang w:eastAsia="hu-HU"/>
              </w:rPr>
              <w:t>ése</w:t>
            </w:r>
          </w:p>
        </w:tc>
        <w:tc>
          <w:tcPr>
            <w:tcW w:w="562"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24</w:t>
            </w:r>
          </w:p>
        </w:tc>
        <w:tc>
          <w:tcPr>
            <w:tcW w:w="836"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24</w:t>
            </w:r>
          </w:p>
        </w:tc>
        <w:tc>
          <w:tcPr>
            <w:tcW w:w="470"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24</w:t>
            </w:r>
          </w:p>
        </w:tc>
        <w:tc>
          <w:tcPr>
            <w:tcW w:w="1201"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r>
      <w:tr w:rsidR="004F6FBB" w:rsidRPr="005C2215" w:rsidTr="005C2215">
        <w:trPr>
          <w:trHeight w:val="285"/>
          <w:jc w:val="center"/>
        </w:trPr>
        <w:tc>
          <w:tcPr>
            <w:tcW w:w="2040" w:type="dxa"/>
            <w:vMerge/>
            <w:tcBorders>
              <w:left w:val="single" w:sz="4" w:space="0" w:color="auto"/>
              <w:right w:val="single" w:sz="4" w:space="0" w:color="auto"/>
            </w:tcBorders>
            <w:vAlign w:val="center"/>
          </w:tcPr>
          <w:p w:rsidR="004F6FBB" w:rsidRPr="005C2215" w:rsidRDefault="004F6FBB" w:rsidP="005C2215">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3A20E7"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Karbantartás</w:t>
            </w:r>
          </w:p>
        </w:tc>
        <w:tc>
          <w:tcPr>
            <w:tcW w:w="562"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62"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24</w:t>
            </w:r>
          </w:p>
        </w:tc>
        <w:tc>
          <w:tcPr>
            <w:tcW w:w="836"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24</w:t>
            </w:r>
          </w:p>
        </w:tc>
        <w:tc>
          <w:tcPr>
            <w:tcW w:w="470"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20</w:t>
            </w:r>
          </w:p>
        </w:tc>
        <w:tc>
          <w:tcPr>
            <w:tcW w:w="1201" w:type="dxa"/>
            <w:tcBorders>
              <w:top w:val="single" w:sz="4" w:space="0" w:color="auto"/>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vMerge/>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622EA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Általános üzemeltetés és karbantartás</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24</w:t>
            </w: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0904F6"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24</w:t>
            </w: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0904F6" w:rsidP="005C2215">
            <w:pPr>
              <w:spacing w:after="0" w:line="240" w:lineRule="auto"/>
              <w:jc w:val="center"/>
              <w:rPr>
                <w:rFonts w:ascii="Palatino Linotype" w:eastAsia="Calibri" w:hAnsi="Palatino Linotype" w:cs="Arial"/>
                <w:bCs/>
                <w:sz w:val="20"/>
                <w:szCs w:val="20"/>
                <w:lang w:eastAsia="hu-HU"/>
              </w:rPr>
            </w:pPr>
            <w:r w:rsidRPr="005C2215">
              <w:rPr>
                <w:rFonts w:ascii="Palatino Linotype" w:eastAsia="Calibri" w:hAnsi="Palatino Linotype" w:cs="Arial"/>
                <w:bCs/>
                <w:sz w:val="20"/>
                <w:szCs w:val="20"/>
                <w:lang w:eastAsia="hu-HU"/>
              </w:rPr>
              <w:t>20</w:t>
            </w: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4F6FBB" w:rsidRPr="005C2215" w:rsidTr="005C2215">
        <w:trPr>
          <w:trHeight w:val="285"/>
          <w:jc w:val="center"/>
        </w:trPr>
        <w:tc>
          <w:tcPr>
            <w:tcW w:w="2040" w:type="dxa"/>
            <w:vMerge/>
            <w:tcBorders>
              <w:left w:val="single" w:sz="4" w:space="0" w:color="auto"/>
              <w:right w:val="single" w:sz="4" w:space="0" w:color="auto"/>
            </w:tcBorders>
            <w:vAlign w:val="center"/>
          </w:tcPr>
          <w:p w:rsidR="004F6FBB" w:rsidRPr="005C2215" w:rsidRDefault="004F6FB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5C2215" w:rsidRDefault="003A20E7"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b/>
                <w:sz w:val="20"/>
                <w:szCs w:val="20"/>
                <w:lang w:eastAsia="hu-HU"/>
              </w:rPr>
              <w:t>Üzemeltetés és karbantartás gyakorlata</w:t>
            </w:r>
          </w:p>
        </w:tc>
        <w:tc>
          <w:tcPr>
            <w:tcW w:w="562"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6FBB" w:rsidRPr="005C2215" w:rsidRDefault="006E40D2" w:rsidP="005C2215">
            <w:pPr>
              <w:spacing w:after="0" w:line="240" w:lineRule="auto"/>
              <w:jc w:val="center"/>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256</w:t>
            </w:r>
          </w:p>
        </w:tc>
        <w:tc>
          <w:tcPr>
            <w:tcW w:w="1017" w:type="dxa"/>
            <w:tcBorders>
              <w:top w:val="nil"/>
              <w:left w:val="nil"/>
              <w:bottom w:val="single" w:sz="4" w:space="0" w:color="auto"/>
              <w:right w:val="single" w:sz="4" w:space="0" w:color="auto"/>
            </w:tcBorders>
            <w:shd w:val="clear" w:color="auto" w:fill="auto"/>
            <w:vAlign w:val="center"/>
          </w:tcPr>
          <w:p w:rsidR="004F6FBB" w:rsidRPr="005C2215" w:rsidRDefault="00F2474B" w:rsidP="005C2215">
            <w:pPr>
              <w:spacing w:after="0" w:line="240" w:lineRule="auto"/>
              <w:jc w:val="center"/>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256</w:t>
            </w: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4F6FBB" w:rsidRPr="005C2215" w:rsidRDefault="00446A89" w:rsidP="005C2215">
            <w:pPr>
              <w:spacing w:after="0" w:line="240" w:lineRule="auto"/>
              <w:jc w:val="center"/>
              <w:rPr>
                <w:rFonts w:ascii="Palatino Linotype" w:eastAsia="Calibri" w:hAnsi="Palatino Linotype" w:cs="Arial"/>
                <w:b/>
                <w:bCs/>
                <w:sz w:val="20"/>
                <w:szCs w:val="20"/>
                <w:lang w:eastAsia="hu-HU"/>
              </w:rPr>
            </w:pPr>
            <w:r w:rsidRPr="005C2215">
              <w:rPr>
                <w:rFonts w:ascii="Palatino Linotype" w:eastAsia="Calibri" w:hAnsi="Palatino Linotype" w:cs="Arial"/>
                <w:b/>
                <w:bCs/>
                <w:sz w:val="20"/>
                <w:szCs w:val="20"/>
                <w:lang w:eastAsia="hu-HU"/>
              </w:rPr>
              <w:t>256</w:t>
            </w:r>
          </w:p>
        </w:tc>
        <w:tc>
          <w:tcPr>
            <w:tcW w:w="996" w:type="dxa"/>
            <w:tcBorders>
              <w:top w:val="nil"/>
              <w:left w:val="nil"/>
              <w:bottom w:val="single" w:sz="4" w:space="0" w:color="auto"/>
              <w:right w:val="single" w:sz="4" w:space="0" w:color="auto"/>
            </w:tcBorders>
            <w:shd w:val="clear" w:color="auto" w:fill="auto"/>
            <w:vAlign w:val="center"/>
          </w:tcPr>
          <w:p w:rsidR="004F6FBB" w:rsidRPr="005C2215" w:rsidRDefault="00682F33" w:rsidP="005C2215">
            <w:pPr>
              <w:spacing w:after="0" w:line="240" w:lineRule="auto"/>
              <w:jc w:val="center"/>
              <w:rPr>
                <w:rFonts w:ascii="Palatino Linotype" w:eastAsia="Calibri" w:hAnsi="Palatino Linotype" w:cs="Arial"/>
                <w:b/>
                <w:sz w:val="20"/>
                <w:szCs w:val="20"/>
                <w:lang w:eastAsia="hu-HU"/>
              </w:rPr>
            </w:pPr>
            <w:r w:rsidRPr="005C2215">
              <w:rPr>
                <w:rFonts w:ascii="Palatino Linotype" w:eastAsia="Calibri" w:hAnsi="Palatino Linotype" w:cs="Arial"/>
                <w:b/>
                <w:sz w:val="20"/>
                <w:szCs w:val="20"/>
                <w:lang w:eastAsia="hu-HU"/>
              </w:rPr>
              <w:t>256</w:t>
            </w:r>
          </w:p>
        </w:tc>
      </w:tr>
      <w:tr w:rsidR="004F6FBB" w:rsidRPr="005C2215" w:rsidTr="005C2215">
        <w:trPr>
          <w:trHeight w:val="285"/>
          <w:jc w:val="center"/>
        </w:trPr>
        <w:tc>
          <w:tcPr>
            <w:tcW w:w="2040" w:type="dxa"/>
            <w:vMerge/>
            <w:tcBorders>
              <w:left w:val="single" w:sz="4" w:space="0" w:color="auto"/>
              <w:right w:val="single" w:sz="4" w:space="0" w:color="auto"/>
            </w:tcBorders>
            <w:vAlign w:val="center"/>
          </w:tcPr>
          <w:p w:rsidR="004F6FBB" w:rsidRPr="005C2215" w:rsidRDefault="004F6FB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5C2215" w:rsidRDefault="003A20E7"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Szerszámok és készülékek gépeinek használata</w:t>
            </w:r>
          </w:p>
        </w:tc>
        <w:tc>
          <w:tcPr>
            <w:tcW w:w="562"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6FBB" w:rsidRPr="005C2215" w:rsidRDefault="000904F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144</w:t>
            </w:r>
          </w:p>
        </w:tc>
        <w:tc>
          <w:tcPr>
            <w:tcW w:w="1017"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i/>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4F6FBB" w:rsidRPr="005C2215" w:rsidRDefault="000904F6"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r>
      <w:tr w:rsidR="004F6FBB" w:rsidRPr="005C2215" w:rsidTr="005C2215">
        <w:trPr>
          <w:trHeight w:val="285"/>
          <w:jc w:val="center"/>
        </w:trPr>
        <w:tc>
          <w:tcPr>
            <w:tcW w:w="2040" w:type="dxa"/>
            <w:vMerge/>
            <w:tcBorders>
              <w:left w:val="single" w:sz="4" w:space="0" w:color="auto"/>
              <w:right w:val="single" w:sz="4" w:space="0" w:color="auto"/>
            </w:tcBorders>
            <w:vAlign w:val="center"/>
          </w:tcPr>
          <w:p w:rsidR="004F6FBB" w:rsidRPr="005C2215" w:rsidRDefault="004F6FBB"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5C2215" w:rsidRDefault="003A20E7"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Karbantartási műveletek</w:t>
            </w:r>
          </w:p>
        </w:tc>
        <w:tc>
          <w:tcPr>
            <w:tcW w:w="562"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6FBB" w:rsidRPr="005C2215" w:rsidRDefault="000904F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56</w:t>
            </w:r>
          </w:p>
        </w:tc>
        <w:tc>
          <w:tcPr>
            <w:tcW w:w="1017"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6FBB" w:rsidRPr="005C2215" w:rsidRDefault="004F6FBB" w:rsidP="005C2215">
            <w:pPr>
              <w:spacing w:after="0" w:line="240" w:lineRule="auto"/>
              <w:jc w:val="center"/>
              <w:rPr>
                <w:rFonts w:ascii="Palatino Linotype" w:eastAsia="Calibri" w:hAnsi="Palatino Linotype" w:cs="Arial"/>
                <w:i/>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5C2215" w:rsidRDefault="004F6FBB"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b/>
                <w:bCs/>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4F6FBB" w:rsidRPr="005C2215" w:rsidRDefault="000904F6"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56</w:t>
            </w:r>
          </w:p>
        </w:tc>
        <w:tc>
          <w:tcPr>
            <w:tcW w:w="996" w:type="dxa"/>
            <w:tcBorders>
              <w:top w:val="nil"/>
              <w:left w:val="nil"/>
              <w:bottom w:val="single" w:sz="4" w:space="0" w:color="auto"/>
              <w:right w:val="single" w:sz="4" w:space="0" w:color="auto"/>
            </w:tcBorders>
            <w:shd w:val="clear" w:color="auto" w:fill="auto"/>
            <w:vAlign w:val="center"/>
          </w:tcPr>
          <w:p w:rsidR="004F6FBB" w:rsidRPr="005C2215" w:rsidRDefault="004F6FBB" w:rsidP="005C2215">
            <w:pPr>
              <w:spacing w:after="0" w:line="240" w:lineRule="auto"/>
              <w:jc w:val="center"/>
              <w:rPr>
                <w:rFonts w:ascii="Palatino Linotype" w:eastAsia="Calibri" w:hAnsi="Palatino Linotype" w:cs="Arial"/>
                <w:sz w:val="20"/>
                <w:szCs w:val="20"/>
                <w:lang w:eastAsia="hu-HU"/>
              </w:rPr>
            </w:pPr>
          </w:p>
        </w:tc>
      </w:tr>
      <w:tr w:rsidR="00D05F4D" w:rsidRPr="005C2215" w:rsidTr="005C2215">
        <w:trPr>
          <w:trHeight w:val="285"/>
          <w:jc w:val="center"/>
        </w:trPr>
        <w:tc>
          <w:tcPr>
            <w:tcW w:w="2040" w:type="dxa"/>
            <w:tcBorders>
              <w:left w:val="single" w:sz="4" w:space="0" w:color="auto"/>
              <w:right w:val="single" w:sz="4" w:space="0" w:color="auto"/>
            </w:tcBorders>
            <w:vAlign w:val="center"/>
          </w:tcPr>
          <w:p w:rsidR="00D05F4D" w:rsidRPr="005C2215" w:rsidRDefault="00D05F4D" w:rsidP="005C2215">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5C2215" w:rsidRDefault="00622EAB"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Általános üzemeltetés és karbantartás gyakorlata</w:t>
            </w:r>
          </w:p>
        </w:tc>
        <w:tc>
          <w:tcPr>
            <w:tcW w:w="562"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D05F4D" w:rsidRPr="005C2215" w:rsidRDefault="00D05F4D" w:rsidP="005C2215">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5C2215" w:rsidRDefault="000904F6" w:rsidP="005C2215">
            <w:pPr>
              <w:spacing w:after="0" w:line="240" w:lineRule="auto"/>
              <w:jc w:val="center"/>
              <w:rPr>
                <w:rFonts w:ascii="Palatino Linotype" w:eastAsia="Calibri" w:hAnsi="Palatino Linotype" w:cs="Arial"/>
                <w:i/>
                <w:sz w:val="20"/>
                <w:szCs w:val="20"/>
                <w:lang w:eastAsia="hu-HU"/>
              </w:rPr>
            </w:pPr>
            <w:r w:rsidRPr="005C2215">
              <w:rPr>
                <w:rFonts w:ascii="Palatino Linotype" w:eastAsia="Calibri" w:hAnsi="Palatino Linotype" w:cs="Arial"/>
                <w:i/>
                <w:sz w:val="20"/>
                <w:szCs w:val="20"/>
                <w:lang w:eastAsia="hu-HU"/>
              </w:rPr>
              <w:t>56</w:t>
            </w:r>
          </w:p>
        </w:tc>
        <w:tc>
          <w:tcPr>
            <w:tcW w:w="1017"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5C2215" w:rsidRDefault="00D05F4D" w:rsidP="005C2215">
            <w:pPr>
              <w:spacing w:after="0" w:line="240" w:lineRule="auto"/>
              <w:jc w:val="center"/>
              <w:rPr>
                <w:rFonts w:ascii="Palatino Linotype" w:eastAsia="Calibri" w:hAnsi="Palatino Linotype" w:cs="Arial"/>
                <w:i/>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b/>
                <w:bCs/>
                <w:i/>
                <w:sz w:val="20"/>
                <w:szCs w:val="20"/>
                <w:lang w:eastAsia="hu-HU"/>
              </w:rPr>
            </w:pPr>
          </w:p>
        </w:tc>
        <w:tc>
          <w:tcPr>
            <w:tcW w:w="1201" w:type="dxa"/>
            <w:tcBorders>
              <w:top w:val="nil"/>
              <w:left w:val="nil"/>
              <w:bottom w:val="single" w:sz="4" w:space="0" w:color="auto"/>
              <w:right w:val="single" w:sz="4" w:space="0" w:color="auto"/>
            </w:tcBorders>
            <w:shd w:val="clear" w:color="auto" w:fill="C0C0C0"/>
            <w:vAlign w:val="center"/>
          </w:tcPr>
          <w:p w:rsidR="00D05F4D" w:rsidRPr="005C2215" w:rsidRDefault="000904F6" w:rsidP="005C2215">
            <w:pPr>
              <w:spacing w:after="0" w:line="240" w:lineRule="auto"/>
              <w:jc w:val="center"/>
              <w:rPr>
                <w:rFonts w:ascii="Palatino Linotype" w:eastAsia="Calibri" w:hAnsi="Palatino Linotype" w:cs="Arial"/>
                <w:bCs/>
                <w:i/>
                <w:sz w:val="20"/>
                <w:szCs w:val="20"/>
                <w:lang w:eastAsia="hu-HU"/>
              </w:rPr>
            </w:pPr>
            <w:r w:rsidRPr="005C2215">
              <w:rPr>
                <w:rFonts w:ascii="Palatino Linotype" w:eastAsia="Calibri" w:hAnsi="Palatino Linotype" w:cs="Arial"/>
                <w:bCs/>
                <w:i/>
                <w:sz w:val="20"/>
                <w:szCs w:val="20"/>
                <w:lang w:eastAsia="hu-HU"/>
              </w:rPr>
              <w:t>56</w:t>
            </w:r>
          </w:p>
        </w:tc>
        <w:tc>
          <w:tcPr>
            <w:tcW w:w="996" w:type="dxa"/>
            <w:tcBorders>
              <w:top w:val="nil"/>
              <w:left w:val="nil"/>
              <w:bottom w:val="single" w:sz="4" w:space="0" w:color="auto"/>
              <w:right w:val="single" w:sz="4" w:space="0" w:color="auto"/>
            </w:tcBorders>
            <w:shd w:val="clear" w:color="auto" w:fill="auto"/>
            <w:vAlign w:val="center"/>
          </w:tcPr>
          <w:p w:rsidR="00D05F4D" w:rsidRPr="005C2215" w:rsidRDefault="00D05F4D" w:rsidP="005C2215">
            <w:pPr>
              <w:spacing w:after="0" w:line="240" w:lineRule="auto"/>
              <w:jc w:val="center"/>
              <w:rPr>
                <w:rFonts w:ascii="Palatino Linotype" w:eastAsia="Calibri" w:hAnsi="Palatino Linotype" w:cs="Arial"/>
                <w:sz w:val="20"/>
                <w:szCs w:val="20"/>
                <w:lang w:eastAsia="hu-HU"/>
              </w:rPr>
            </w:pPr>
          </w:p>
        </w:tc>
      </w:tr>
      <w:tr w:rsidR="004F6FBB" w:rsidRPr="0070084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F6FBB" w:rsidRPr="00700848" w:rsidRDefault="004F6FBB" w:rsidP="005C2215">
            <w:pPr>
              <w:spacing w:after="0" w:line="240" w:lineRule="auto"/>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Összesen:</w:t>
            </w:r>
          </w:p>
        </w:tc>
        <w:tc>
          <w:tcPr>
            <w:tcW w:w="562" w:type="dxa"/>
            <w:tcBorders>
              <w:top w:val="nil"/>
              <w:left w:val="nil"/>
              <w:bottom w:val="single" w:sz="4" w:space="0" w:color="auto"/>
              <w:right w:val="single" w:sz="4" w:space="0" w:color="auto"/>
            </w:tcBorders>
            <w:shd w:val="clear" w:color="auto" w:fill="auto"/>
            <w:vAlign w:val="bottom"/>
          </w:tcPr>
          <w:p w:rsidR="004F6FBB" w:rsidRPr="00700848" w:rsidRDefault="003A20E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162</w:t>
            </w:r>
            <w:r w:rsidR="004F6FBB" w:rsidRPr="00700848">
              <w:rPr>
                <w:rFonts w:ascii="Palatino Linotype" w:eastAsia="Calibri"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4F6FBB" w:rsidRPr="00700848" w:rsidRDefault="003A20E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360</w:t>
            </w: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700848" w:rsidRDefault="003A20E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324</w:t>
            </w:r>
          </w:p>
        </w:tc>
        <w:tc>
          <w:tcPr>
            <w:tcW w:w="836" w:type="dxa"/>
            <w:tcBorders>
              <w:top w:val="nil"/>
              <w:left w:val="nil"/>
              <w:bottom w:val="single" w:sz="4" w:space="0" w:color="auto"/>
              <w:right w:val="single" w:sz="4" w:space="0" w:color="auto"/>
            </w:tcBorders>
            <w:shd w:val="clear" w:color="auto" w:fill="auto"/>
            <w:vAlign w:val="center"/>
          </w:tcPr>
          <w:p w:rsidR="004F6FBB" w:rsidRPr="00700848" w:rsidRDefault="003A20E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5</w:t>
            </w:r>
            <w:r w:rsidR="003D55C5" w:rsidRPr="00700848">
              <w:rPr>
                <w:rFonts w:ascii="Palatino Linotype" w:eastAsia="Calibri" w:hAnsi="Palatino Linotype" w:cs="Arial"/>
                <w:bCs/>
                <w:sz w:val="20"/>
                <w:szCs w:val="20"/>
                <w:lang w:eastAsia="hu-HU"/>
              </w:rPr>
              <w:t>04</w:t>
            </w: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700848" w:rsidRDefault="003A20E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256</w:t>
            </w:r>
          </w:p>
        </w:tc>
        <w:tc>
          <w:tcPr>
            <w:tcW w:w="820" w:type="dxa"/>
            <w:tcBorders>
              <w:top w:val="nil"/>
              <w:left w:val="nil"/>
              <w:bottom w:val="single" w:sz="4" w:space="0" w:color="auto"/>
              <w:right w:val="single" w:sz="4" w:space="0" w:color="auto"/>
            </w:tcBorders>
            <w:shd w:val="clear" w:color="auto" w:fill="auto"/>
            <w:vAlign w:val="center"/>
          </w:tcPr>
          <w:p w:rsidR="004F6FBB" w:rsidRPr="00700848" w:rsidRDefault="003A20E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480</w:t>
            </w:r>
          </w:p>
        </w:tc>
        <w:tc>
          <w:tcPr>
            <w:tcW w:w="1017" w:type="dxa"/>
            <w:tcBorders>
              <w:top w:val="nil"/>
              <w:left w:val="nil"/>
              <w:bottom w:val="single" w:sz="4" w:space="0" w:color="auto"/>
              <w:right w:val="single" w:sz="4" w:space="0" w:color="auto"/>
            </w:tcBorders>
            <w:shd w:val="clear" w:color="auto" w:fill="auto"/>
            <w:vAlign w:val="center"/>
          </w:tcPr>
          <w:p w:rsidR="004F6FBB" w:rsidRPr="00700848" w:rsidRDefault="0061616E"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20</w:t>
            </w:r>
            <w:r w:rsidR="008D2A41" w:rsidRPr="00700848">
              <w:rPr>
                <w:rFonts w:ascii="Palatino Linotype" w:eastAsia="Calibri" w:hAnsi="Palatino Linotype" w:cs="Arial"/>
                <w:bCs/>
                <w:sz w:val="20"/>
                <w:szCs w:val="20"/>
                <w:lang w:eastAsia="hu-HU"/>
              </w:rPr>
              <w:t>86</w:t>
            </w:r>
          </w:p>
        </w:tc>
        <w:tc>
          <w:tcPr>
            <w:tcW w:w="836" w:type="dxa"/>
            <w:tcBorders>
              <w:top w:val="nil"/>
              <w:left w:val="nil"/>
              <w:bottom w:val="single" w:sz="4" w:space="0" w:color="auto"/>
              <w:right w:val="single" w:sz="4" w:space="0" w:color="auto"/>
            </w:tcBorders>
            <w:shd w:val="clear" w:color="auto" w:fill="auto"/>
            <w:vAlign w:val="center"/>
          </w:tcPr>
          <w:p w:rsidR="004F6FBB" w:rsidRPr="00700848" w:rsidRDefault="00B63FCC"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450</w:t>
            </w:r>
          </w:p>
        </w:tc>
        <w:tc>
          <w:tcPr>
            <w:tcW w:w="470" w:type="dxa"/>
            <w:tcBorders>
              <w:top w:val="nil"/>
              <w:left w:val="nil"/>
              <w:bottom w:val="single" w:sz="4" w:space="0" w:color="auto"/>
              <w:right w:val="single" w:sz="4" w:space="0" w:color="auto"/>
            </w:tcBorders>
            <w:shd w:val="clear" w:color="auto" w:fill="auto"/>
            <w:vAlign w:val="center"/>
          </w:tcPr>
          <w:p w:rsidR="004F6FBB" w:rsidRPr="00700848" w:rsidRDefault="00B63FCC"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684</w:t>
            </w: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4F6FBB" w:rsidRPr="00700848" w:rsidRDefault="00AA3D53"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272</w:t>
            </w:r>
          </w:p>
        </w:tc>
        <w:tc>
          <w:tcPr>
            <w:tcW w:w="1201" w:type="dxa"/>
            <w:tcBorders>
              <w:top w:val="nil"/>
              <w:left w:val="nil"/>
              <w:bottom w:val="single" w:sz="4" w:space="0" w:color="auto"/>
              <w:right w:val="single" w:sz="4" w:space="0" w:color="auto"/>
            </w:tcBorders>
            <w:shd w:val="clear" w:color="auto" w:fill="auto"/>
            <w:vAlign w:val="center"/>
          </w:tcPr>
          <w:p w:rsidR="004F6FBB" w:rsidRPr="00700848" w:rsidRDefault="00F7664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736</w:t>
            </w:r>
          </w:p>
        </w:tc>
        <w:tc>
          <w:tcPr>
            <w:tcW w:w="996" w:type="dxa"/>
            <w:tcBorders>
              <w:top w:val="nil"/>
              <w:left w:val="nil"/>
              <w:bottom w:val="single" w:sz="4" w:space="0" w:color="auto"/>
              <w:right w:val="single" w:sz="4" w:space="0" w:color="auto"/>
            </w:tcBorders>
            <w:shd w:val="clear" w:color="auto" w:fill="auto"/>
            <w:vAlign w:val="center"/>
          </w:tcPr>
          <w:p w:rsidR="004F6FBB" w:rsidRPr="00700848" w:rsidRDefault="00F7664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2142</w:t>
            </w:r>
          </w:p>
        </w:tc>
      </w:tr>
      <w:tr w:rsidR="004F6FBB" w:rsidRPr="0070084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F6FBB" w:rsidRPr="00700848" w:rsidRDefault="004F6FBB" w:rsidP="005C2215">
            <w:pPr>
              <w:spacing w:after="0" w:line="240" w:lineRule="auto"/>
              <w:rPr>
                <w:rFonts w:ascii="Palatino Linotype" w:eastAsia="Calibri" w:hAnsi="Palatino Linotype" w:cs="Arial"/>
                <w:sz w:val="20"/>
                <w:szCs w:val="20"/>
                <w:lang w:eastAsia="hu-HU"/>
              </w:rPr>
            </w:pPr>
            <w:r w:rsidRPr="00700848">
              <w:rPr>
                <w:rFonts w:ascii="Palatino Linotype" w:eastAsia="Calibri" w:hAnsi="Palatino Linotype" w:cs="Arial"/>
                <w:sz w:val="20"/>
                <w:szCs w:val="20"/>
                <w:lang w:eastAsia="hu-HU"/>
              </w:rPr>
              <w:t>Összesen:</w:t>
            </w:r>
          </w:p>
        </w:tc>
        <w:tc>
          <w:tcPr>
            <w:tcW w:w="1087" w:type="dxa"/>
            <w:gridSpan w:val="2"/>
            <w:tcBorders>
              <w:top w:val="single" w:sz="4" w:space="0" w:color="auto"/>
              <w:left w:val="nil"/>
              <w:bottom w:val="single" w:sz="4" w:space="0" w:color="auto"/>
              <w:right w:val="single" w:sz="4" w:space="0" w:color="000000"/>
            </w:tcBorders>
            <w:shd w:val="clear" w:color="auto" w:fill="auto"/>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522</w:t>
            </w: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p>
        </w:tc>
        <w:tc>
          <w:tcPr>
            <w:tcW w:w="1672" w:type="dxa"/>
            <w:gridSpan w:val="2"/>
            <w:tcBorders>
              <w:top w:val="single" w:sz="4" w:space="0" w:color="auto"/>
              <w:left w:val="nil"/>
              <w:bottom w:val="single" w:sz="4" w:space="0" w:color="auto"/>
              <w:right w:val="single" w:sz="4" w:space="0" w:color="000000"/>
            </w:tcBorders>
            <w:shd w:val="clear" w:color="auto" w:fill="auto"/>
            <w:vAlign w:val="center"/>
          </w:tcPr>
          <w:p w:rsidR="004F6FBB" w:rsidRPr="00700848" w:rsidRDefault="003D55C5"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828</w:t>
            </w: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736</w:t>
            </w:r>
          </w:p>
        </w:tc>
        <w:tc>
          <w:tcPr>
            <w:tcW w:w="1017" w:type="dxa"/>
            <w:tcBorders>
              <w:top w:val="nil"/>
              <w:left w:val="nil"/>
              <w:bottom w:val="single" w:sz="4" w:space="0" w:color="auto"/>
              <w:right w:val="single" w:sz="4" w:space="0" w:color="auto"/>
            </w:tcBorders>
            <w:shd w:val="clear" w:color="auto" w:fill="auto"/>
            <w:vAlign w:val="center"/>
          </w:tcPr>
          <w:p w:rsidR="004F6FBB" w:rsidRPr="00700848" w:rsidRDefault="008D2A41"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2366</w:t>
            </w:r>
          </w:p>
        </w:tc>
        <w:tc>
          <w:tcPr>
            <w:tcW w:w="1306" w:type="dxa"/>
            <w:gridSpan w:val="2"/>
            <w:tcBorders>
              <w:top w:val="single" w:sz="4" w:space="0" w:color="auto"/>
              <w:left w:val="nil"/>
              <w:bottom w:val="single" w:sz="4" w:space="0" w:color="auto"/>
              <w:right w:val="single" w:sz="4" w:space="0" w:color="000000"/>
            </w:tcBorders>
            <w:shd w:val="clear" w:color="auto" w:fill="auto"/>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1134</w:t>
            </w: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700848" w:rsidRDefault="004F6FBB" w:rsidP="005C2215">
            <w:pPr>
              <w:spacing w:after="0" w:line="240" w:lineRule="auto"/>
              <w:jc w:val="center"/>
              <w:rPr>
                <w:rFonts w:ascii="Palatino Linotype" w:eastAsia="Calibri" w:hAnsi="Palatino Linotype" w:cs="Arial"/>
                <w:bCs/>
                <w:sz w:val="20"/>
                <w:szCs w:val="20"/>
                <w:lang w:eastAsia="hu-HU"/>
              </w:rPr>
            </w:pPr>
          </w:p>
        </w:tc>
        <w:tc>
          <w:tcPr>
            <w:tcW w:w="1671" w:type="dxa"/>
            <w:gridSpan w:val="2"/>
            <w:tcBorders>
              <w:top w:val="single" w:sz="4" w:space="0" w:color="auto"/>
              <w:left w:val="nil"/>
              <w:bottom w:val="single" w:sz="4" w:space="0" w:color="auto"/>
              <w:right w:val="single" w:sz="4" w:space="0" w:color="000000"/>
            </w:tcBorders>
            <w:shd w:val="clear" w:color="auto" w:fill="auto"/>
            <w:vAlign w:val="center"/>
          </w:tcPr>
          <w:p w:rsidR="004F6FBB" w:rsidRPr="00700848" w:rsidRDefault="00F7664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4F6FBB" w:rsidRPr="00700848" w:rsidRDefault="00F76647" w:rsidP="005C2215">
            <w:pPr>
              <w:spacing w:after="0" w:line="240" w:lineRule="auto"/>
              <w:jc w:val="center"/>
              <w:rPr>
                <w:rFonts w:ascii="Palatino Linotype" w:eastAsia="Calibri" w:hAnsi="Palatino Linotype" w:cs="Arial"/>
                <w:bCs/>
                <w:sz w:val="20"/>
                <w:szCs w:val="20"/>
                <w:lang w:eastAsia="hu-HU"/>
              </w:rPr>
            </w:pPr>
            <w:r w:rsidRPr="00700848">
              <w:rPr>
                <w:rFonts w:ascii="Palatino Linotype" w:eastAsia="Calibri" w:hAnsi="Palatino Linotype" w:cs="Arial"/>
                <w:bCs/>
                <w:sz w:val="20"/>
                <w:szCs w:val="20"/>
                <w:lang w:eastAsia="hu-HU"/>
              </w:rPr>
              <w:t>2302</w:t>
            </w:r>
          </w:p>
        </w:tc>
      </w:tr>
      <w:tr w:rsidR="00815BC8" w:rsidRPr="005C2215">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815BC8" w:rsidRPr="005C2215" w:rsidRDefault="009C69E7"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742 / </w:t>
            </w:r>
            <w:r w:rsidR="00815BC8" w:rsidRPr="005C2215">
              <w:rPr>
                <w:rFonts w:ascii="Palatino Linotype" w:eastAsia="Calibri" w:hAnsi="Palatino Linotype" w:cs="Arial"/>
                <w:sz w:val="20"/>
                <w:szCs w:val="20"/>
                <w:lang w:eastAsia="hu-HU"/>
              </w:rPr>
              <w:t> </w:t>
            </w:r>
            <w:r w:rsidRPr="005C2215">
              <w:rPr>
                <w:rFonts w:ascii="Palatino Linotype" w:eastAsia="Calibri" w:hAnsi="Palatino Linotype" w:cs="Arial"/>
                <w:sz w:val="20"/>
                <w:szCs w:val="20"/>
                <w:lang w:eastAsia="hu-HU"/>
              </w:rPr>
              <w:t>31,36</w:t>
            </w:r>
            <w:r w:rsidR="002A57FC" w:rsidRPr="005C2215">
              <w:rPr>
                <w:rFonts w:ascii="Palatino Linotype" w:eastAsia="Calibri" w:hAnsi="Palatino Linotype" w:cs="Arial"/>
                <w:sz w:val="20"/>
                <w:szCs w:val="20"/>
                <w:lang w:eastAsia="hu-HU"/>
              </w:rPr>
              <w:t>%</w:t>
            </w:r>
          </w:p>
        </w:tc>
        <w:tc>
          <w:tcPr>
            <w:tcW w:w="4498" w:type="dxa"/>
            <w:gridSpan w:val="6"/>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9C69E7"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xml:space="preserve">722 / </w:t>
            </w:r>
            <w:r w:rsidR="00815BC8" w:rsidRPr="005C2215">
              <w:rPr>
                <w:rFonts w:ascii="Palatino Linotype" w:eastAsia="Calibri" w:hAnsi="Palatino Linotype" w:cs="Arial"/>
                <w:sz w:val="20"/>
                <w:szCs w:val="20"/>
                <w:lang w:eastAsia="hu-HU"/>
              </w:rPr>
              <w:t> </w:t>
            </w:r>
            <w:r w:rsidRPr="005C2215">
              <w:rPr>
                <w:rFonts w:ascii="Palatino Linotype" w:eastAsia="Calibri" w:hAnsi="Palatino Linotype" w:cs="Arial"/>
                <w:sz w:val="20"/>
                <w:szCs w:val="20"/>
                <w:lang w:eastAsia="hu-HU"/>
              </w:rPr>
              <w:t>31,36</w:t>
            </w:r>
            <w:r w:rsidR="002A57FC" w:rsidRPr="005C2215">
              <w:rPr>
                <w:rFonts w:ascii="Palatino Linotype" w:eastAsia="Calibri" w:hAnsi="Palatino Linotype" w:cs="Arial"/>
                <w:sz w:val="20"/>
                <w:szCs w:val="20"/>
                <w:lang w:eastAsia="hu-HU"/>
              </w:rPr>
              <w:t>%</w:t>
            </w:r>
          </w:p>
        </w:tc>
      </w:tr>
      <w:tr w:rsidR="00815BC8" w:rsidRPr="005C221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15BC8" w:rsidRPr="005C2215" w:rsidRDefault="00815BC8" w:rsidP="005C2215">
            <w:pPr>
              <w:spacing w:after="0" w:line="240" w:lineRule="auto"/>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w:t>
            </w:r>
            <w:r w:rsidR="009C69E7" w:rsidRPr="005C2215">
              <w:rPr>
                <w:rFonts w:ascii="Palatino Linotype" w:eastAsia="Calibri" w:hAnsi="Palatino Linotype" w:cs="Arial"/>
                <w:sz w:val="20"/>
                <w:szCs w:val="20"/>
                <w:lang w:eastAsia="hu-HU"/>
              </w:rPr>
              <w:t>1624 / 68,64</w:t>
            </w:r>
            <w:r w:rsidR="002A57FC" w:rsidRPr="005C2215">
              <w:rPr>
                <w:rFonts w:ascii="Palatino Linotype" w:eastAsia="Calibri" w:hAnsi="Palatino Linotype" w:cs="Arial"/>
                <w:sz w:val="20"/>
                <w:szCs w:val="20"/>
                <w:lang w:eastAsia="hu-HU"/>
              </w:rPr>
              <w:t>%</w:t>
            </w:r>
          </w:p>
        </w:tc>
        <w:tc>
          <w:tcPr>
            <w:tcW w:w="4498" w:type="dxa"/>
            <w:gridSpan w:val="6"/>
            <w:tcBorders>
              <w:top w:val="single" w:sz="4" w:space="0" w:color="auto"/>
              <w:left w:val="nil"/>
              <w:bottom w:val="single" w:sz="4" w:space="0" w:color="auto"/>
              <w:right w:val="single" w:sz="4" w:space="0" w:color="auto"/>
            </w:tcBorders>
            <w:shd w:val="clear" w:color="auto" w:fill="auto"/>
            <w:noWrap/>
            <w:vAlign w:val="bottom"/>
          </w:tcPr>
          <w:p w:rsidR="00815BC8" w:rsidRPr="005C2215" w:rsidRDefault="00815BC8" w:rsidP="005C2215">
            <w:pPr>
              <w:spacing w:after="0" w:line="240" w:lineRule="auto"/>
              <w:jc w:val="center"/>
              <w:rPr>
                <w:rFonts w:ascii="Palatino Linotype" w:eastAsia="Calibri" w:hAnsi="Palatino Linotype" w:cs="Arial"/>
                <w:sz w:val="20"/>
                <w:szCs w:val="20"/>
                <w:lang w:eastAsia="hu-HU"/>
              </w:rPr>
            </w:pPr>
            <w:r w:rsidRPr="005C2215">
              <w:rPr>
                <w:rFonts w:ascii="Palatino Linotype" w:eastAsia="Calibri" w:hAnsi="Palatino Linotype" w:cs="Arial"/>
                <w:sz w:val="20"/>
                <w:szCs w:val="20"/>
                <w:lang w:eastAsia="hu-HU"/>
              </w:rPr>
              <w:t> </w:t>
            </w:r>
            <w:r w:rsidR="009C69E7" w:rsidRPr="005C2215">
              <w:rPr>
                <w:rFonts w:ascii="Palatino Linotype" w:eastAsia="Calibri" w:hAnsi="Palatino Linotype" w:cs="Arial"/>
                <w:sz w:val="20"/>
                <w:szCs w:val="20"/>
                <w:lang w:eastAsia="hu-HU"/>
              </w:rPr>
              <w:t>1580 / 68,64</w:t>
            </w:r>
            <w:r w:rsidR="002A57FC" w:rsidRPr="005C2215">
              <w:rPr>
                <w:rFonts w:ascii="Palatino Linotype" w:eastAsia="Calibri" w:hAnsi="Palatino Linotype" w:cs="Arial"/>
                <w:sz w:val="20"/>
                <w:szCs w:val="20"/>
                <w:lang w:eastAsia="hu-HU"/>
              </w:rPr>
              <w:t>%</w:t>
            </w:r>
          </w:p>
        </w:tc>
      </w:tr>
    </w:tbl>
    <w:p w:rsidR="00D544D0" w:rsidRPr="000E120B" w:rsidRDefault="00D544D0" w:rsidP="005C2215">
      <w:pPr>
        <w:widowControl w:val="0"/>
        <w:suppressAutoHyphens/>
        <w:spacing w:after="0" w:line="240" w:lineRule="auto"/>
        <w:ind w:left="993" w:right="1244"/>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highlight w:val="yellow"/>
          <w:lang w:eastAsia="hi-IN" w:bidi="hi-IN"/>
        </w:rPr>
      </w:pP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p>
    <w:p w:rsidR="00D544D0" w:rsidRPr="000E120B" w:rsidRDefault="00D544D0" w:rsidP="005C2215">
      <w:pPr>
        <w:widowControl w:val="0"/>
        <w:suppressAutoHyphens/>
        <w:spacing w:after="0" w:line="240" w:lineRule="auto"/>
        <w:ind w:left="993" w:right="12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C55928">
          <w:pgSz w:w="16838" w:h="11906" w:orient="landscape"/>
          <w:pgMar w:top="1418" w:right="284" w:bottom="1276" w:left="284" w:header="709" w:footer="709" w:gutter="0"/>
          <w:cols w:space="708"/>
          <w:docGrid w:linePitch="360"/>
        </w:sectPr>
      </w:pPr>
    </w:p>
    <w:p w:rsidR="00BE1EC0" w:rsidRPr="00894C6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Pr="00894C6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Pr="00894C6C" w:rsidRDefault="00BE1EC0" w:rsidP="00BE1EC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BE1EC0" w:rsidRPr="00894C6C" w:rsidRDefault="00BE1EC0" w:rsidP="00BE1EC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BE1EC0" w:rsidRPr="00894C6C" w:rsidRDefault="00BE1EC0" w:rsidP="00BE1EC0">
      <w:pPr>
        <w:spacing w:after="0" w:line="240" w:lineRule="auto"/>
        <w:jc w:val="center"/>
        <w:rPr>
          <w:rFonts w:ascii="Palatino Linotype" w:hAnsi="Palatino Linotype"/>
          <w:sz w:val="44"/>
          <w:szCs w:val="44"/>
        </w:rPr>
      </w:pPr>
    </w:p>
    <w:p w:rsidR="00BE1EC0" w:rsidRPr="00894C6C" w:rsidRDefault="00BE1EC0" w:rsidP="00BE1EC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E1EC0" w:rsidRPr="00894C6C" w:rsidRDefault="00BE1EC0" w:rsidP="00BE1EC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BE1EC0" w:rsidRPr="00894C6C" w:rsidRDefault="00BE1EC0" w:rsidP="00BE1EC0">
      <w:pPr>
        <w:spacing w:after="0" w:line="240" w:lineRule="auto"/>
        <w:jc w:val="center"/>
        <w:rPr>
          <w:rFonts w:ascii="Palatino Linotype" w:hAnsi="Palatino Linotype"/>
          <w:b/>
          <w:sz w:val="44"/>
          <w:szCs w:val="44"/>
        </w:rPr>
      </w:pPr>
    </w:p>
    <w:p w:rsidR="00BE1EC0" w:rsidRPr="00894C6C" w:rsidRDefault="00BE1EC0" w:rsidP="00BE1EC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BE1EC0" w:rsidRPr="00894C6C" w:rsidRDefault="00BE1EC0" w:rsidP="00BE1EC0">
      <w:pPr>
        <w:spacing w:after="0" w:line="240" w:lineRule="auto"/>
        <w:ind w:left="-15"/>
        <w:jc w:val="center"/>
        <w:rPr>
          <w:rFonts w:ascii="Palatino Linotype" w:hAnsi="Palatino Linotype"/>
          <w:b/>
          <w:sz w:val="44"/>
          <w:szCs w:val="44"/>
        </w:rPr>
      </w:pPr>
    </w:p>
    <w:p w:rsidR="00BE1EC0" w:rsidRPr="00894C6C" w:rsidRDefault="00BE1EC0" w:rsidP="00BE1EC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BE1EC0" w:rsidRPr="006054E3" w:rsidRDefault="00BE1EC0" w:rsidP="00700848">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6054E3">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E1EC0"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00848"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00700848">
              <w:rPr>
                <w:rFonts w:ascii="Palatino Linotype" w:hAnsi="Palatino Linotype" w:cs="Arial"/>
                <w:sz w:val="20"/>
                <w:szCs w:val="20"/>
              </w:rPr>
              <w:t>11500-12</w:t>
            </w:r>
          </w:p>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BE1EC0"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E1EC0" w:rsidRPr="00894C6C" w:rsidRDefault="00BE1EC0" w:rsidP="00682C9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9973C2" w:rsidRDefault="00BE1EC0" w:rsidP="00682C9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9973C2" w:rsidRDefault="00BE1EC0" w:rsidP="00682C9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9973C2" w:rsidRDefault="00BE1EC0" w:rsidP="00682C9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9973C2" w:rsidRDefault="00BE1EC0" w:rsidP="00682C9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9973C2" w:rsidRDefault="00BE1EC0" w:rsidP="00682C9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E1EC0" w:rsidRPr="009973C2" w:rsidRDefault="00BE1EC0" w:rsidP="00682C9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BE1EC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BE1EC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BE1EC0"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894C6C" w:rsidRDefault="00BE1EC0" w:rsidP="00682C9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700848" w:rsidRDefault="00700848">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E1EC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894C6C" w:rsidRDefault="00BE1EC0" w:rsidP="00682C9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894C6C" w:rsidRDefault="00BE1EC0" w:rsidP="00682C9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894C6C" w:rsidRDefault="00BE1EC0" w:rsidP="00682C9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894C6C" w:rsidRDefault="00BE1EC0" w:rsidP="00682C9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894C6C" w:rsidRDefault="00BE1EC0" w:rsidP="00682C90">
            <w:pPr>
              <w:spacing w:after="0" w:line="240" w:lineRule="auto"/>
              <w:jc w:val="center"/>
              <w:rPr>
                <w:rFonts w:ascii="Palatino Linotype" w:hAnsi="Palatino Linotype" w:cs="Arial"/>
                <w:sz w:val="20"/>
                <w:szCs w:val="20"/>
              </w:rPr>
            </w:pPr>
          </w:p>
        </w:tc>
      </w:tr>
      <w:tr w:rsidR="00BE1EC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894C6C" w:rsidRDefault="00BE1EC0" w:rsidP="00682C9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894C6C" w:rsidRDefault="00BE1EC0" w:rsidP="00682C9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894C6C" w:rsidRDefault="00BE1EC0" w:rsidP="00682C9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894C6C" w:rsidRDefault="00BE1EC0" w:rsidP="00682C90">
            <w:pPr>
              <w:spacing w:after="0" w:line="240" w:lineRule="auto"/>
              <w:jc w:val="center"/>
              <w:rPr>
                <w:rFonts w:ascii="Palatino Linotype" w:hAnsi="Palatino Linotype" w:cs="Arial"/>
                <w:sz w:val="20"/>
                <w:szCs w:val="20"/>
              </w:rPr>
            </w:pPr>
          </w:p>
        </w:tc>
      </w:tr>
    </w:tbl>
    <w:p w:rsidR="00BE1EC0" w:rsidRPr="00894C6C" w:rsidRDefault="00BE1EC0" w:rsidP="00BE1EC0">
      <w:pPr>
        <w:spacing w:after="0" w:line="240" w:lineRule="auto"/>
        <w:jc w:val="center"/>
        <w:rPr>
          <w:rFonts w:ascii="Palatino Linotype" w:hAnsi="Palatino Linotype"/>
          <w:b/>
        </w:rPr>
      </w:pPr>
      <w:r w:rsidRPr="00894C6C">
        <w:rPr>
          <w:rFonts w:ascii="Palatino Linotype" w:hAnsi="Palatino Linotype"/>
        </w:rPr>
        <w:br w:type="page"/>
      </w:r>
    </w:p>
    <w:p w:rsidR="00BE1EC0" w:rsidRPr="00B864F6" w:rsidRDefault="00BE1EC0" w:rsidP="0031610E">
      <w:pPr>
        <w:pStyle w:val="AA1"/>
        <w:rPr>
          <w:sz w:val="24"/>
          <w:szCs w:val="24"/>
        </w:rPr>
      </w:pPr>
      <w:r w:rsidRPr="00B864F6">
        <w:rPr>
          <w:sz w:val="24"/>
          <w:szCs w:val="24"/>
        </w:rPr>
        <w:t>Munkahelyi egészség és biztonság tantárgy</w:t>
      </w:r>
      <w:r w:rsidR="00FB2812" w:rsidRPr="00B864F6">
        <w:rPr>
          <w:sz w:val="24"/>
          <w:szCs w:val="24"/>
        </w:rPr>
        <w:tab/>
      </w:r>
      <w:r w:rsidRPr="00B864F6">
        <w:rPr>
          <w:sz w:val="24"/>
          <w:szCs w:val="24"/>
        </w:rPr>
        <w:t>18 óra/18 óra*</w:t>
      </w:r>
    </w:p>
    <w:p w:rsidR="00BE1EC0" w:rsidRPr="00700848" w:rsidRDefault="00BE1EC0" w:rsidP="00BE1EC0">
      <w:pPr>
        <w:spacing w:after="0" w:line="240" w:lineRule="auto"/>
        <w:jc w:val="right"/>
        <w:rPr>
          <w:rFonts w:ascii="Palatino Linotype" w:hAnsi="Palatino Linotype"/>
          <w:i/>
          <w:sz w:val="20"/>
          <w:szCs w:val="20"/>
        </w:rPr>
      </w:pPr>
      <w:r w:rsidRPr="00700848">
        <w:rPr>
          <w:rFonts w:ascii="Palatino Linotype" w:hAnsi="Palatino Linotype"/>
          <w:i/>
          <w:sz w:val="20"/>
          <w:szCs w:val="20"/>
        </w:rPr>
        <w:t>* 9-13. évfolyamon megszervezett képzés/13. és 14. évfolyamon megszervezett képzés</w:t>
      </w:r>
    </w:p>
    <w:p w:rsidR="00BE1EC0" w:rsidRPr="00894C6C" w:rsidRDefault="00BE1EC0" w:rsidP="00BE1EC0">
      <w:pPr>
        <w:spacing w:after="0" w:line="240" w:lineRule="auto"/>
        <w:rPr>
          <w:rFonts w:ascii="Palatino Linotype" w:hAnsi="Palatino Linotype"/>
          <w:b/>
        </w:rPr>
      </w:pPr>
    </w:p>
    <w:p w:rsidR="00BE1EC0" w:rsidRPr="00700848" w:rsidRDefault="00BE1EC0" w:rsidP="00700848">
      <w:pPr>
        <w:pStyle w:val="AA2"/>
        <w:jc w:val="both"/>
        <w:rPr>
          <w:sz w:val="24"/>
          <w:szCs w:val="24"/>
        </w:rPr>
      </w:pPr>
      <w:r w:rsidRPr="00700848">
        <w:rPr>
          <w:sz w:val="24"/>
          <w:szCs w:val="24"/>
        </w:rPr>
        <w:t>A tantárgy tanításának célja</w:t>
      </w:r>
    </w:p>
    <w:p w:rsidR="00BE1EC0" w:rsidRPr="00700848" w:rsidRDefault="00BE1EC0" w:rsidP="00700848">
      <w:pPr>
        <w:spacing w:after="0" w:line="240" w:lineRule="auto"/>
        <w:ind w:left="426"/>
        <w:jc w:val="both"/>
        <w:rPr>
          <w:rFonts w:ascii="Palatino Linotype" w:hAnsi="Palatino Linotype"/>
          <w:sz w:val="24"/>
          <w:szCs w:val="24"/>
        </w:rPr>
      </w:pPr>
      <w:r w:rsidRPr="0070084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E1EC0" w:rsidRPr="00700848" w:rsidRDefault="00BE1EC0" w:rsidP="00700848">
      <w:pPr>
        <w:tabs>
          <w:tab w:val="right" w:pos="9356"/>
        </w:tabs>
        <w:spacing w:after="0" w:line="240" w:lineRule="auto"/>
        <w:ind w:left="426"/>
        <w:jc w:val="both"/>
        <w:rPr>
          <w:rFonts w:ascii="Palatino Linotype" w:hAnsi="Palatino Linotype"/>
          <w:sz w:val="24"/>
          <w:szCs w:val="24"/>
        </w:rPr>
      </w:pPr>
      <w:r w:rsidRPr="00700848">
        <w:rPr>
          <w:rFonts w:ascii="Palatino Linotype" w:hAnsi="Palatino Linotype"/>
          <w:sz w:val="24"/>
          <w:szCs w:val="24"/>
        </w:rPr>
        <w:t>Nincsen előtanulmányi követelmény.</w:t>
      </w:r>
    </w:p>
    <w:p w:rsidR="00BE1EC0" w:rsidRPr="00700848" w:rsidRDefault="00BE1EC0" w:rsidP="00700848">
      <w:pPr>
        <w:spacing w:after="0" w:line="240" w:lineRule="auto"/>
        <w:jc w:val="both"/>
        <w:rPr>
          <w:rFonts w:ascii="Palatino Linotype" w:hAnsi="Palatino Linotype"/>
          <w:b/>
          <w:sz w:val="24"/>
          <w:szCs w:val="24"/>
        </w:rPr>
      </w:pPr>
    </w:p>
    <w:p w:rsidR="00BE1EC0" w:rsidRPr="00700848" w:rsidRDefault="00BE1EC0" w:rsidP="00700848">
      <w:pPr>
        <w:pStyle w:val="AA2"/>
        <w:jc w:val="both"/>
        <w:rPr>
          <w:kern w:val="2"/>
          <w:sz w:val="24"/>
          <w:szCs w:val="24"/>
          <w:lang w:eastAsia="hi-IN" w:bidi="hi-IN"/>
        </w:rPr>
      </w:pPr>
      <w:r w:rsidRPr="00700848">
        <w:rPr>
          <w:sz w:val="24"/>
          <w:szCs w:val="24"/>
        </w:rPr>
        <w:t xml:space="preserve">Kapcsolódó közismereti, szakmai tartalmak </w:t>
      </w:r>
    </w:p>
    <w:p w:rsidR="00BE1EC0" w:rsidRPr="00700848" w:rsidRDefault="00ED6F0B" w:rsidP="00700848">
      <w:pPr>
        <w:spacing w:after="0" w:line="240" w:lineRule="auto"/>
        <w:ind w:firstLine="709"/>
        <w:jc w:val="both"/>
        <w:rPr>
          <w:rFonts w:ascii="Palatino Linotype" w:hAnsi="Palatino Linotype"/>
          <w:sz w:val="24"/>
          <w:szCs w:val="24"/>
        </w:rPr>
      </w:pPr>
      <w:r w:rsidRPr="00700848">
        <w:rPr>
          <w:rFonts w:ascii="Palatino Linotype" w:hAnsi="Palatino Linotype"/>
          <w:sz w:val="24"/>
          <w:szCs w:val="24"/>
        </w:rPr>
        <w:t>-</w:t>
      </w:r>
    </w:p>
    <w:p w:rsidR="00ED6F0B" w:rsidRPr="00700848" w:rsidRDefault="00ED6F0B" w:rsidP="00700848">
      <w:pPr>
        <w:spacing w:after="0" w:line="240" w:lineRule="auto"/>
        <w:ind w:firstLine="709"/>
        <w:jc w:val="both"/>
        <w:rPr>
          <w:rFonts w:ascii="Palatino Linotype" w:hAnsi="Palatino Linotype"/>
          <w:sz w:val="24"/>
          <w:szCs w:val="24"/>
        </w:rPr>
      </w:pPr>
    </w:p>
    <w:p w:rsidR="00BE1EC0" w:rsidRPr="00700848" w:rsidRDefault="00BE1EC0" w:rsidP="00700848">
      <w:pPr>
        <w:pStyle w:val="AA2"/>
        <w:jc w:val="both"/>
        <w:rPr>
          <w:sz w:val="24"/>
          <w:szCs w:val="24"/>
        </w:rPr>
      </w:pPr>
      <w:r w:rsidRPr="00700848">
        <w:rPr>
          <w:sz w:val="24"/>
          <w:szCs w:val="24"/>
        </w:rPr>
        <w:t xml:space="preserve">Témakörök </w:t>
      </w:r>
    </w:p>
    <w:p w:rsidR="00BE1EC0" w:rsidRPr="00700848" w:rsidRDefault="00BE1EC0" w:rsidP="00700848">
      <w:pPr>
        <w:spacing w:after="0" w:line="240" w:lineRule="auto"/>
        <w:jc w:val="both"/>
        <w:rPr>
          <w:rFonts w:ascii="Palatino Linotype" w:hAnsi="Palatino Linotype"/>
          <w:b/>
          <w:sz w:val="24"/>
          <w:szCs w:val="24"/>
        </w:rPr>
      </w:pPr>
    </w:p>
    <w:p w:rsidR="00BE1EC0" w:rsidRPr="00700848" w:rsidRDefault="00BE1EC0" w:rsidP="00700848">
      <w:pPr>
        <w:pStyle w:val="AA3"/>
        <w:jc w:val="both"/>
        <w:rPr>
          <w:sz w:val="24"/>
          <w:szCs w:val="24"/>
        </w:rPr>
      </w:pPr>
      <w:r w:rsidRPr="00700848">
        <w:rPr>
          <w:sz w:val="24"/>
          <w:szCs w:val="24"/>
        </w:rPr>
        <w:t>Munkavédelmi alapismeretek</w:t>
      </w:r>
      <w:r w:rsidR="0031610E" w:rsidRPr="00700848">
        <w:rPr>
          <w:sz w:val="24"/>
          <w:szCs w:val="24"/>
        </w:rPr>
        <w:tab/>
      </w:r>
      <w:r w:rsidRPr="00700848">
        <w:rPr>
          <w:i/>
          <w:sz w:val="24"/>
          <w:szCs w:val="24"/>
        </w:rPr>
        <w:t>4 óra/4 óra</w:t>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A munkahelyi egészség és biztonság jelentősége</w:t>
      </w:r>
    </w:p>
    <w:p w:rsidR="00BE1EC0" w:rsidRPr="00700848" w:rsidRDefault="00BE1EC0" w:rsidP="00700848">
      <w:pPr>
        <w:spacing w:after="0" w:line="240" w:lineRule="auto"/>
        <w:ind w:left="851"/>
        <w:jc w:val="both"/>
        <w:rPr>
          <w:rFonts w:ascii="Palatino Linotype" w:hAnsi="Palatino Linotype"/>
          <w:bCs/>
          <w:sz w:val="24"/>
          <w:szCs w:val="24"/>
        </w:rPr>
      </w:pPr>
      <w:r w:rsidRPr="00700848">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709"/>
        <w:jc w:val="both"/>
        <w:rPr>
          <w:rFonts w:ascii="Palatino Linotype" w:hAnsi="Palatino Linotype"/>
          <w:sz w:val="24"/>
          <w:szCs w:val="24"/>
        </w:rPr>
      </w:pPr>
      <w:r w:rsidRPr="00700848">
        <w:rPr>
          <w:rFonts w:ascii="Palatino Linotype" w:hAnsi="Palatino Linotype"/>
          <w:sz w:val="24"/>
          <w:szCs w:val="24"/>
        </w:rPr>
        <w:t>A munkakörnyezet és a munkavégzés hatása a munkát végző ember egészségére és testi épségére</w:t>
      </w:r>
    </w:p>
    <w:p w:rsidR="00BE1EC0" w:rsidRPr="00700848" w:rsidRDefault="00BE1EC0" w:rsidP="00700848">
      <w:pPr>
        <w:spacing w:after="0" w:line="240" w:lineRule="auto"/>
        <w:ind w:left="851"/>
        <w:jc w:val="both"/>
        <w:rPr>
          <w:rFonts w:ascii="Palatino Linotype" w:hAnsi="Palatino Linotype"/>
          <w:bCs/>
          <w:sz w:val="24"/>
          <w:szCs w:val="24"/>
        </w:rPr>
      </w:pPr>
      <w:r w:rsidRPr="00700848">
        <w:rPr>
          <w:rFonts w:ascii="Palatino Linotype" w:hAnsi="Palatino Linotype"/>
          <w:sz w:val="24"/>
          <w:szCs w:val="24"/>
        </w:rPr>
        <w:t>A munkavál</w:t>
      </w:r>
      <w:r w:rsidR="008B36B5" w:rsidRPr="00700848">
        <w:rPr>
          <w:rFonts w:ascii="Palatino Linotype" w:hAnsi="Palatino Linotype"/>
          <w:sz w:val="24"/>
          <w:szCs w:val="24"/>
        </w:rPr>
        <w:t>l</w:t>
      </w:r>
      <w:r w:rsidRPr="00700848">
        <w:rPr>
          <w:rFonts w:ascii="Palatino Linotype" w:hAnsi="Palatino Linotype"/>
          <w:sz w:val="24"/>
          <w:szCs w:val="24"/>
        </w:rPr>
        <w:t xml:space="preserve">alók egészségét és biztonságát veszélyeztető kockázatok, a munkakörülmények hatásai, a </w:t>
      </w:r>
      <w:r w:rsidRPr="00700848">
        <w:rPr>
          <w:rFonts w:ascii="Palatino Linotype" w:hAnsi="Palatino Linotype"/>
          <w:bCs/>
          <w:sz w:val="24"/>
          <w:szCs w:val="24"/>
        </w:rPr>
        <w:t>munkavégzésből eredő megterhelések, munkakörnyezet kóroki tényezők.</w:t>
      </w:r>
    </w:p>
    <w:p w:rsidR="00BE1EC0" w:rsidRPr="00700848" w:rsidRDefault="00BE1EC0" w:rsidP="00700848">
      <w:pPr>
        <w:spacing w:after="0" w:line="240" w:lineRule="auto"/>
        <w:ind w:left="900"/>
        <w:jc w:val="both"/>
        <w:rPr>
          <w:rFonts w:ascii="Palatino Linotype" w:hAnsi="Palatino Linotype"/>
          <w:sz w:val="24"/>
          <w:szCs w:val="24"/>
        </w:rPr>
      </w:pPr>
    </w:p>
    <w:p w:rsidR="00BE1EC0" w:rsidRPr="00700848" w:rsidRDefault="00BE1EC0" w:rsidP="00700848">
      <w:pPr>
        <w:spacing w:after="0" w:line="240" w:lineRule="auto"/>
        <w:ind w:left="709"/>
        <w:jc w:val="both"/>
        <w:rPr>
          <w:rFonts w:ascii="Palatino Linotype" w:hAnsi="Palatino Linotype"/>
          <w:sz w:val="24"/>
          <w:szCs w:val="24"/>
        </w:rPr>
      </w:pPr>
      <w:r w:rsidRPr="00700848">
        <w:rPr>
          <w:rFonts w:ascii="Palatino Linotype" w:hAnsi="Palatino Linotype"/>
          <w:sz w:val="24"/>
          <w:szCs w:val="24"/>
        </w:rPr>
        <w:t>A megelőzés fontossága és lehetőségei</w:t>
      </w:r>
    </w:p>
    <w:p w:rsidR="00BE1EC0" w:rsidRPr="00700848" w:rsidRDefault="00BE1EC0" w:rsidP="00700848">
      <w:pPr>
        <w:spacing w:after="0" w:line="240" w:lineRule="auto"/>
        <w:ind w:left="851"/>
        <w:jc w:val="both"/>
        <w:rPr>
          <w:rFonts w:ascii="Palatino Linotype" w:hAnsi="Palatino Linotype"/>
          <w:bCs/>
          <w:sz w:val="24"/>
          <w:szCs w:val="24"/>
        </w:rPr>
      </w:pPr>
      <w:r w:rsidRPr="00700848">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8B36B5" w:rsidRPr="00700848">
        <w:rPr>
          <w:rFonts w:ascii="Palatino Linotype" w:hAnsi="Palatino Linotype"/>
          <w:sz w:val="24"/>
          <w:szCs w:val="24"/>
        </w:rPr>
        <w:t>ű</w:t>
      </w:r>
      <w:r w:rsidRPr="00700848">
        <w:rPr>
          <w:rFonts w:ascii="Palatino Linotype" w:hAnsi="Palatino Linotype"/>
          <w:sz w:val="24"/>
          <w:szCs w:val="24"/>
        </w:rPr>
        <w:t>szaki megelőzés, zárt technológia, a biztonsági berendezések, egyéni védőeszközök és szervezési intézkedések fogalma, fajtái és rendeltetésük.</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709" w:hanging="49"/>
        <w:jc w:val="both"/>
        <w:rPr>
          <w:rFonts w:ascii="Palatino Linotype" w:hAnsi="Palatino Linotype"/>
          <w:sz w:val="24"/>
          <w:szCs w:val="24"/>
        </w:rPr>
      </w:pPr>
      <w:r w:rsidRPr="00700848">
        <w:rPr>
          <w:rFonts w:ascii="Palatino Linotype" w:hAnsi="Palatino Linotype"/>
          <w:sz w:val="24"/>
          <w:szCs w:val="24"/>
        </w:rPr>
        <w:t>Munkavédelem, mint komplex fogalom (munkabiztonság-munkaegészségügy)</w:t>
      </w:r>
    </w:p>
    <w:p w:rsidR="00BE1EC0" w:rsidRPr="00700848" w:rsidRDefault="00BE1EC0" w:rsidP="00700848">
      <w:pPr>
        <w:spacing w:after="0" w:line="240" w:lineRule="auto"/>
        <w:ind w:left="900" w:hanging="49"/>
        <w:jc w:val="both"/>
        <w:rPr>
          <w:rFonts w:ascii="Palatino Linotype" w:hAnsi="Palatino Linotype"/>
          <w:sz w:val="24"/>
          <w:szCs w:val="24"/>
        </w:rPr>
      </w:pPr>
      <w:r w:rsidRPr="00700848">
        <w:rPr>
          <w:rFonts w:ascii="Palatino Linotype" w:hAnsi="Palatino Linotype"/>
          <w:sz w:val="24"/>
          <w:szCs w:val="24"/>
        </w:rPr>
        <w:t>Veszélyes és ártalmas termelési tényezők</w:t>
      </w:r>
    </w:p>
    <w:p w:rsidR="00BE1EC0" w:rsidRPr="00700848" w:rsidRDefault="00BE1EC0" w:rsidP="00700848">
      <w:pPr>
        <w:spacing w:after="0" w:line="240" w:lineRule="auto"/>
        <w:ind w:left="900" w:hanging="49"/>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A munkavédelem fogalomrendszere, források</w:t>
      </w:r>
    </w:p>
    <w:p w:rsidR="00BE1EC0" w:rsidRPr="00700848" w:rsidRDefault="00BE1EC0" w:rsidP="00700848">
      <w:pPr>
        <w:autoSpaceDE w:val="0"/>
        <w:autoSpaceDN w:val="0"/>
        <w:adjustRightInd w:val="0"/>
        <w:spacing w:line="240" w:lineRule="auto"/>
        <w:ind w:left="851"/>
        <w:jc w:val="both"/>
        <w:rPr>
          <w:sz w:val="24"/>
          <w:szCs w:val="24"/>
        </w:rPr>
      </w:pPr>
      <w:r w:rsidRPr="00700848">
        <w:rPr>
          <w:rFonts w:ascii="Palatino Linotype" w:hAnsi="Palatino Linotype"/>
          <w:sz w:val="24"/>
          <w:szCs w:val="24"/>
        </w:rPr>
        <w:t>A munkavédelemről szóló 1993. évi XCIII törvény fogalom</w:t>
      </w:r>
      <w:r w:rsidR="008B36B5" w:rsidRPr="00700848">
        <w:rPr>
          <w:rFonts w:ascii="Palatino Linotype" w:hAnsi="Palatino Linotype"/>
          <w:sz w:val="24"/>
          <w:szCs w:val="24"/>
        </w:rPr>
        <w:t xml:space="preserve"> </w:t>
      </w:r>
      <w:r w:rsidRPr="00700848">
        <w:rPr>
          <w:rFonts w:ascii="Palatino Linotype" w:hAnsi="Palatino Linotype"/>
          <w:sz w:val="24"/>
          <w:szCs w:val="24"/>
        </w:rPr>
        <w:t xml:space="preserve">meghatározásai. </w:t>
      </w:r>
    </w:p>
    <w:p w:rsidR="00BE1EC0" w:rsidRPr="00700848" w:rsidRDefault="00BE1EC0" w:rsidP="00700848">
      <w:pPr>
        <w:spacing w:after="0" w:line="240" w:lineRule="auto"/>
        <w:ind w:firstLine="540"/>
        <w:jc w:val="both"/>
        <w:rPr>
          <w:rFonts w:ascii="Palatino Linotype" w:hAnsi="Palatino Linotype"/>
          <w:sz w:val="24"/>
          <w:szCs w:val="24"/>
        </w:rPr>
      </w:pPr>
    </w:p>
    <w:p w:rsidR="00BE1EC0" w:rsidRPr="00700848" w:rsidRDefault="00ED6F0B" w:rsidP="00700848">
      <w:pPr>
        <w:pStyle w:val="AA3"/>
        <w:jc w:val="both"/>
        <w:rPr>
          <w:sz w:val="24"/>
          <w:szCs w:val="24"/>
        </w:rPr>
      </w:pPr>
      <w:r w:rsidRPr="00700848">
        <w:rPr>
          <w:sz w:val="24"/>
          <w:szCs w:val="24"/>
        </w:rPr>
        <w:t>Munkahelyek kialakítása</w:t>
      </w:r>
      <w:r w:rsidRPr="00700848">
        <w:rPr>
          <w:sz w:val="24"/>
          <w:szCs w:val="24"/>
        </w:rPr>
        <w:tab/>
      </w:r>
      <w:r w:rsidR="00BE1EC0" w:rsidRPr="00700848">
        <w:rPr>
          <w:i/>
          <w:sz w:val="24"/>
          <w:szCs w:val="24"/>
        </w:rPr>
        <w:t>4 óra/4 óra</w:t>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Munkahelyek kialakításának általános szabályai</w:t>
      </w:r>
    </w:p>
    <w:p w:rsidR="00BE1EC0" w:rsidRPr="00700848" w:rsidRDefault="00BE1EC0" w:rsidP="00700848">
      <w:pPr>
        <w:spacing w:after="0" w:line="240" w:lineRule="auto"/>
        <w:ind w:left="851" w:hanging="360"/>
        <w:jc w:val="both"/>
        <w:rPr>
          <w:rFonts w:ascii="Palatino Linotype" w:hAnsi="Palatino Linotype"/>
          <w:sz w:val="24"/>
          <w:szCs w:val="24"/>
        </w:rPr>
      </w:pPr>
      <w:r w:rsidRPr="00700848">
        <w:rPr>
          <w:rFonts w:ascii="Palatino Linotype" w:hAnsi="Palatino Linotype"/>
          <w:sz w:val="24"/>
          <w:szCs w:val="24"/>
        </w:rPr>
        <w:tab/>
        <w:t>A létesítés általános követelményei, a hatásos védelem módjai, prioritások.</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Szociális létesítmények</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 xml:space="preserve">Öltözőhelyiségek, pihenőhelyek, tisztálkodó- és mellékhelyiségek biztosítása, megfelelősége. </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Közlekedési útvonalak, menekülési utak, jelölések</w:t>
      </w:r>
    </w:p>
    <w:p w:rsidR="00BE1EC0" w:rsidRPr="00700848" w:rsidRDefault="00BE1EC0" w:rsidP="00700848">
      <w:pPr>
        <w:spacing w:after="0" w:line="240" w:lineRule="auto"/>
        <w:ind w:left="900" w:hanging="360"/>
        <w:jc w:val="both"/>
        <w:rPr>
          <w:rFonts w:ascii="Palatino Linotype" w:hAnsi="Palatino Linotype"/>
          <w:bCs/>
          <w:iCs/>
          <w:sz w:val="24"/>
          <w:szCs w:val="24"/>
        </w:rPr>
      </w:pPr>
      <w:r w:rsidRPr="00700848">
        <w:rPr>
          <w:rFonts w:ascii="Palatino Linotype" w:hAnsi="Palatino Linotype"/>
          <w:sz w:val="24"/>
          <w:szCs w:val="24"/>
        </w:rPr>
        <w:tab/>
      </w:r>
      <w:r w:rsidRPr="00700848">
        <w:rPr>
          <w:rFonts w:ascii="Palatino Linotype" w:hAnsi="Palatino Linotype"/>
          <w:bCs/>
          <w:iCs/>
          <w:sz w:val="24"/>
          <w:szCs w:val="24"/>
        </w:rPr>
        <w:t>Közlekedési útvonalak, menekülési utak, helyiségek padlózata, ajtók és kapuk, lépcsők, veszélyes területek, akadálymentes közlekedés, jelölések.</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Alapvető feladatok a tűzmegelőzés érdekében</w:t>
      </w:r>
    </w:p>
    <w:p w:rsidR="00BE1EC0" w:rsidRPr="00700848" w:rsidRDefault="00BE1EC0" w:rsidP="00700848">
      <w:pPr>
        <w:spacing w:after="0" w:line="240" w:lineRule="auto"/>
        <w:ind w:left="900"/>
        <w:jc w:val="both"/>
        <w:rPr>
          <w:rFonts w:ascii="Palatino Linotype" w:hAnsi="Palatino Linotype"/>
          <w:bCs/>
          <w:sz w:val="24"/>
          <w:szCs w:val="24"/>
        </w:rPr>
      </w:pPr>
      <w:r w:rsidRPr="00700848">
        <w:rPr>
          <w:rFonts w:ascii="Palatino Linotype" w:hAnsi="Palatino Linotype"/>
          <w:sz w:val="24"/>
          <w:szCs w:val="24"/>
        </w:rPr>
        <w:t xml:space="preserve">Tűzmegelőzés, tervezés, létesítés, üzemeltetés, karbantartás, javítás és felülvizsgálat. </w:t>
      </w:r>
      <w:r w:rsidRPr="0070084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E1EC0" w:rsidRPr="00700848" w:rsidRDefault="00BE1EC0" w:rsidP="00700848">
      <w:pPr>
        <w:spacing w:after="0" w:line="240" w:lineRule="auto"/>
        <w:ind w:left="900"/>
        <w:jc w:val="both"/>
        <w:rPr>
          <w:rFonts w:ascii="Palatino Linotype" w:hAnsi="Palatino Linotype"/>
          <w:bCs/>
          <w:sz w:val="24"/>
          <w:szCs w:val="24"/>
        </w:rPr>
      </w:pPr>
      <w:r w:rsidRPr="00700848">
        <w:rPr>
          <w:rFonts w:ascii="Palatino Linotype" w:hAnsi="Palatino Linotype"/>
          <w:bCs/>
          <w:sz w:val="24"/>
          <w:szCs w:val="24"/>
        </w:rPr>
        <w:t>Termékfelelősség, forgalomba hozatal kritériumai.</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Anyagmozgatás</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Anyagmozgatás a munkahelyeken. Kézi és gépi anyagmozgatás fajtái. A kézi anyagmozgatás szabályai, hátsérülések megelőzése</w:t>
      </w:r>
      <w:r w:rsidR="008B36B5" w:rsidRPr="00700848">
        <w:rPr>
          <w:rFonts w:ascii="Palatino Linotype" w:hAnsi="Palatino Linotype"/>
          <w:sz w:val="24"/>
          <w:szCs w:val="24"/>
        </w:rPr>
        <w:t>.</w:t>
      </w:r>
    </w:p>
    <w:p w:rsidR="00BE1EC0" w:rsidRPr="00700848" w:rsidRDefault="00BE1EC0" w:rsidP="00700848">
      <w:pPr>
        <w:tabs>
          <w:tab w:val="left" w:pos="6210"/>
        </w:tabs>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r>
      <w:r w:rsidRPr="00700848">
        <w:rPr>
          <w:rFonts w:ascii="Palatino Linotype" w:hAnsi="Palatino Linotype"/>
          <w:sz w:val="24"/>
          <w:szCs w:val="24"/>
        </w:rPr>
        <w:tab/>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Raktározás</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Áruk fajtái, raktározás típusai</w:t>
      </w:r>
      <w:r w:rsidR="008B36B5" w:rsidRPr="00700848">
        <w:rPr>
          <w:rFonts w:ascii="Palatino Linotype" w:hAnsi="Palatino Linotype"/>
          <w:sz w:val="24"/>
          <w:szCs w:val="24"/>
        </w:rPr>
        <w:t>.</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Munkahelyi rend és hulladékkezelés</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Jelzések, feliratok, biztonsági szín-és alakjelek. Hulladékgazdálkodás, környezetvédelem célja, eszközei.</w:t>
      </w:r>
    </w:p>
    <w:p w:rsidR="00BE1EC0" w:rsidRPr="00700848" w:rsidRDefault="00BE1EC0" w:rsidP="00700848">
      <w:pPr>
        <w:spacing w:after="0" w:line="240" w:lineRule="auto"/>
        <w:ind w:firstLine="540"/>
        <w:jc w:val="both"/>
        <w:rPr>
          <w:rFonts w:ascii="Palatino Linotype" w:hAnsi="Palatino Linotype"/>
          <w:sz w:val="24"/>
          <w:szCs w:val="24"/>
        </w:rPr>
      </w:pPr>
    </w:p>
    <w:p w:rsidR="00BE1EC0" w:rsidRPr="00700848" w:rsidRDefault="00BE1EC0" w:rsidP="00700848">
      <w:pPr>
        <w:pStyle w:val="AA3"/>
        <w:jc w:val="both"/>
        <w:rPr>
          <w:sz w:val="24"/>
          <w:szCs w:val="24"/>
        </w:rPr>
      </w:pPr>
      <w:r w:rsidRPr="00700848">
        <w:rPr>
          <w:sz w:val="24"/>
          <w:szCs w:val="24"/>
        </w:rPr>
        <w:t>Munkavégzés személyi feltételei</w:t>
      </w:r>
      <w:r w:rsidR="00ED6F0B" w:rsidRPr="00700848">
        <w:rPr>
          <w:sz w:val="24"/>
          <w:szCs w:val="24"/>
        </w:rPr>
        <w:tab/>
      </w:r>
      <w:r w:rsidRPr="00700848">
        <w:rPr>
          <w:i/>
          <w:sz w:val="24"/>
          <w:szCs w:val="24"/>
        </w:rPr>
        <w:t>2 óra/2 óra</w:t>
      </w:r>
    </w:p>
    <w:p w:rsidR="00BE1EC0" w:rsidRPr="00700848" w:rsidRDefault="00BE1EC0" w:rsidP="00700848">
      <w:pPr>
        <w:spacing w:after="0" w:line="240" w:lineRule="auto"/>
        <w:ind w:left="709"/>
        <w:jc w:val="both"/>
        <w:rPr>
          <w:rFonts w:ascii="Palatino Linotype" w:hAnsi="Palatino Linotype"/>
          <w:sz w:val="24"/>
          <w:szCs w:val="24"/>
        </w:rPr>
      </w:pPr>
      <w:r w:rsidRPr="00700848">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8B36B5" w:rsidRPr="00700848">
        <w:rPr>
          <w:rFonts w:ascii="Palatino Linotype" w:hAnsi="Palatino Linotype"/>
          <w:sz w:val="24"/>
          <w:szCs w:val="24"/>
        </w:rPr>
        <w:t>.</w:t>
      </w:r>
    </w:p>
    <w:p w:rsidR="00BE1EC0" w:rsidRPr="00700848" w:rsidRDefault="00BE1EC0" w:rsidP="00700848">
      <w:pPr>
        <w:spacing w:after="0" w:line="240" w:lineRule="auto"/>
        <w:ind w:left="709"/>
        <w:jc w:val="both"/>
        <w:rPr>
          <w:rFonts w:ascii="Palatino Linotype" w:hAnsi="Palatino Linotype"/>
          <w:sz w:val="24"/>
          <w:szCs w:val="24"/>
        </w:rPr>
      </w:pPr>
      <w:r w:rsidRPr="00700848">
        <w:rPr>
          <w:rFonts w:ascii="Palatino Linotype" w:hAnsi="Palatino Linotype"/>
          <w:sz w:val="24"/>
          <w:szCs w:val="24"/>
        </w:rPr>
        <w:t>A munkavégzés alapvető szervezési feltételei: egyedül végzett munka tilalma, irányítás szükségessége. Egyéni védőeszközök juttatásának szabályai.</w:t>
      </w:r>
    </w:p>
    <w:p w:rsidR="00BE1EC0" w:rsidRPr="00700848" w:rsidRDefault="00BE1EC0" w:rsidP="00700848">
      <w:pPr>
        <w:spacing w:after="0" w:line="240" w:lineRule="auto"/>
        <w:ind w:left="709" w:hanging="360"/>
        <w:jc w:val="both"/>
        <w:rPr>
          <w:rFonts w:ascii="Palatino Linotype" w:hAnsi="Palatino Linotype"/>
          <w:sz w:val="24"/>
          <w:szCs w:val="24"/>
        </w:rPr>
      </w:pPr>
    </w:p>
    <w:p w:rsidR="00BE1EC0" w:rsidRPr="00700848" w:rsidRDefault="00BE1EC0" w:rsidP="00700848">
      <w:pPr>
        <w:pStyle w:val="AA3"/>
        <w:jc w:val="both"/>
        <w:rPr>
          <w:sz w:val="24"/>
          <w:szCs w:val="24"/>
        </w:rPr>
      </w:pPr>
      <w:bookmarkStart w:id="4" w:name="OLE_LINK1"/>
      <w:r w:rsidRPr="00700848">
        <w:rPr>
          <w:sz w:val="24"/>
          <w:szCs w:val="24"/>
        </w:rPr>
        <w:t>Munkaeszközök biztonsága</w:t>
      </w:r>
      <w:bookmarkEnd w:id="4"/>
      <w:r w:rsidR="00ED6F0B" w:rsidRPr="00700848">
        <w:rPr>
          <w:sz w:val="24"/>
          <w:szCs w:val="24"/>
        </w:rPr>
        <w:tab/>
      </w:r>
      <w:r w:rsidRPr="00700848">
        <w:rPr>
          <w:i/>
          <w:sz w:val="24"/>
          <w:szCs w:val="24"/>
        </w:rPr>
        <w:t>2 óra/2 óra</w:t>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Munkaeszközök halmazai</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Szerszám, készülék, gép, berendezés fogalom</w:t>
      </w:r>
      <w:r w:rsidR="008B36B5" w:rsidRPr="00700848">
        <w:rPr>
          <w:rFonts w:ascii="Palatino Linotype" w:hAnsi="Palatino Linotype"/>
          <w:sz w:val="24"/>
          <w:szCs w:val="24"/>
        </w:rPr>
        <w:t xml:space="preserve"> </w:t>
      </w:r>
      <w:r w:rsidRPr="00700848">
        <w:rPr>
          <w:rFonts w:ascii="Palatino Linotype" w:hAnsi="Palatino Linotype"/>
          <w:sz w:val="24"/>
          <w:szCs w:val="24"/>
        </w:rPr>
        <w:t>meghatározása.</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700848" w:rsidP="00700848">
      <w:pPr>
        <w:spacing w:after="0" w:line="240" w:lineRule="auto"/>
        <w:ind w:left="900" w:hanging="191"/>
        <w:jc w:val="both"/>
        <w:rPr>
          <w:rFonts w:ascii="Palatino Linotype" w:hAnsi="Palatino Linotype"/>
          <w:sz w:val="24"/>
          <w:szCs w:val="24"/>
        </w:rPr>
      </w:pPr>
      <w:r>
        <w:rPr>
          <w:rFonts w:ascii="Palatino Linotype" w:hAnsi="Palatino Linotype"/>
          <w:sz w:val="24"/>
          <w:szCs w:val="24"/>
        </w:rPr>
        <w:br w:type="page"/>
      </w:r>
      <w:r w:rsidR="00BE1EC0" w:rsidRPr="00700848">
        <w:rPr>
          <w:rFonts w:ascii="Palatino Linotype" w:hAnsi="Palatino Linotype"/>
          <w:sz w:val="24"/>
          <w:szCs w:val="24"/>
        </w:rPr>
        <w:lastRenderedPageBreak/>
        <w:t>Munkaeszközök dokumentációi</w:t>
      </w:r>
    </w:p>
    <w:p w:rsidR="00BE1EC0" w:rsidRPr="00700848" w:rsidRDefault="00BE1EC0" w:rsidP="00700848">
      <w:pPr>
        <w:autoSpaceDE w:val="0"/>
        <w:autoSpaceDN w:val="0"/>
        <w:adjustRightInd w:val="0"/>
        <w:spacing w:line="240" w:lineRule="auto"/>
        <w:ind w:left="900" w:hanging="360"/>
        <w:jc w:val="both"/>
        <w:rPr>
          <w:rFonts w:ascii="Palatino Linotype" w:hAnsi="Palatino Linotype"/>
          <w:sz w:val="24"/>
          <w:szCs w:val="24"/>
        </w:rPr>
      </w:pPr>
      <w:r w:rsidRPr="0070084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Munkaeszközök veszélyessége, eljárások</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700848">
        <w:rPr>
          <w:rFonts w:ascii="Palatino Linotype" w:hAnsi="Palatino Linotype"/>
          <w:sz w:val="24"/>
          <w:szCs w:val="24"/>
        </w:rPr>
        <w:t>üzembehelyezési</w:t>
      </w:r>
      <w:proofErr w:type="spellEnd"/>
      <w:r w:rsidRPr="00700848">
        <w:rPr>
          <w:rFonts w:ascii="Palatino Linotype" w:hAnsi="Palatino Linotype"/>
          <w:sz w:val="24"/>
          <w:szCs w:val="24"/>
        </w:rPr>
        <w:t xml:space="preserve"> eljárás.</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Munkaeszközök üzemeltetésének, használatának feltételei</w:t>
      </w:r>
    </w:p>
    <w:p w:rsidR="00BE1EC0" w:rsidRPr="00700848" w:rsidRDefault="00BE1EC0" w:rsidP="00700848">
      <w:pPr>
        <w:autoSpaceDE w:val="0"/>
        <w:autoSpaceDN w:val="0"/>
        <w:adjustRightInd w:val="0"/>
        <w:spacing w:after="0" w:line="240" w:lineRule="auto"/>
        <w:ind w:left="851" w:hanging="180"/>
        <w:jc w:val="both"/>
        <w:rPr>
          <w:rFonts w:ascii="Palatino Linotype" w:hAnsi="Palatino Linotype"/>
          <w:sz w:val="24"/>
          <w:szCs w:val="24"/>
        </w:rPr>
      </w:pPr>
      <w:r w:rsidRPr="00700848">
        <w:rPr>
          <w:rFonts w:ascii="Palatino Linotype" w:hAnsi="Palatino Linotype"/>
          <w:sz w:val="24"/>
          <w:szCs w:val="24"/>
        </w:rPr>
        <w:tab/>
        <w:t>Feltétlenül és feltételesen ható biztonságtechnika, konst</w:t>
      </w:r>
      <w:r w:rsidR="008B36B5" w:rsidRPr="00700848">
        <w:rPr>
          <w:rFonts w:ascii="Palatino Linotype" w:hAnsi="Palatino Linotype"/>
          <w:sz w:val="24"/>
          <w:szCs w:val="24"/>
        </w:rPr>
        <w:t>r</w:t>
      </w:r>
      <w:r w:rsidRPr="00700848">
        <w:rPr>
          <w:rFonts w:ascii="Palatino Linotype" w:hAnsi="Palatino Linotype"/>
          <w:sz w:val="24"/>
          <w:szCs w:val="24"/>
        </w:rPr>
        <w:t>ukciós, üzemviteli és emberi tényezők szerepe. Általános üzemeltetési követelmények.</w:t>
      </w:r>
      <w:r w:rsidRPr="00700848">
        <w:rPr>
          <w:rFonts w:ascii="Times-Roman" w:hAnsi="Times-Roman" w:cs="Times-Roman"/>
          <w:sz w:val="24"/>
          <w:szCs w:val="24"/>
          <w:lang w:eastAsia="hu-HU"/>
        </w:rPr>
        <w:t xml:space="preserve"> Kezel</w:t>
      </w:r>
      <w:r w:rsidRPr="00700848">
        <w:rPr>
          <w:rFonts w:ascii="TTE12B7180t00" w:hAnsi="TTE12B7180t00" w:cs="TTE12B7180t00"/>
          <w:sz w:val="24"/>
          <w:szCs w:val="24"/>
          <w:lang w:eastAsia="hu-HU"/>
        </w:rPr>
        <w:t>ő</w:t>
      </w:r>
      <w:r w:rsidRPr="00700848">
        <w:rPr>
          <w:rFonts w:ascii="Times-Roman" w:hAnsi="Times-Roman" w:cs="Times-Roman"/>
          <w:sz w:val="24"/>
          <w:szCs w:val="24"/>
          <w:lang w:eastAsia="hu-HU"/>
        </w:rPr>
        <w:t>elemek, véd</w:t>
      </w:r>
      <w:r w:rsidRPr="00700848">
        <w:rPr>
          <w:rFonts w:ascii="TTE12B7180t00" w:hAnsi="TTE12B7180t00" w:cs="TTE12B7180t00"/>
          <w:sz w:val="24"/>
          <w:szCs w:val="24"/>
          <w:lang w:eastAsia="hu-HU"/>
        </w:rPr>
        <w:t>ő</w:t>
      </w:r>
      <w:r w:rsidRPr="00700848">
        <w:rPr>
          <w:rFonts w:ascii="Times-Roman" w:hAnsi="Times-Roman" w:cs="Times-Roman"/>
          <w:sz w:val="24"/>
          <w:szCs w:val="24"/>
          <w:lang w:eastAsia="hu-HU"/>
        </w:rPr>
        <w:t>berendezések kialakítása, a biztonságos m</w:t>
      </w:r>
      <w:r w:rsidRPr="00700848">
        <w:rPr>
          <w:rFonts w:ascii="TTE12B7180t00" w:hAnsi="TTE12B7180t00" w:cs="TTE12B7180t00"/>
          <w:sz w:val="24"/>
          <w:szCs w:val="24"/>
          <w:lang w:eastAsia="hu-HU"/>
        </w:rPr>
        <w:t>ű</w:t>
      </w:r>
      <w:r w:rsidRPr="00700848">
        <w:rPr>
          <w:rFonts w:ascii="Times-Roman" w:hAnsi="Times-Roman" w:cs="Times-Roman"/>
          <w:sz w:val="24"/>
          <w:szCs w:val="24"/>
          <w:lang w:eastAsia="hu-HU"/>
        </w:rPr>
        <w:t>ködés ellen</w:t>
      </w:r>
      <w:r w:rsidRPr="00700848">
        <w:rPr>
          <w:rFonts w:ascii="TTE12B7180t00" w:hAnsi="TTE12B7180t00" w:cs="TTE12B7180t00"/>
          <w:sz w:val="24"/>
          <w:szCs w:val="24"/>
          <w:lang w:eastAsia="hu-HU"/>
        </w:rPr>
        <w:t>ő</w:t>
      </w:r>
      <w:r w:rsidRPr="00700848">
        <w:rPr>
          <w:rFonts w:ascii="Times-Roman" w:hAnsi="Times-Roman" w:cs="Times-Roman"/>
          <w:sz w:val="24"/>
          <w:szCs w:val="24"/>
          <w:lang w:eastAsia="hu-HU"/>
        </w:rPr>
        <w:t>rzése, ergonómiai követelmények.</w:t>
      </w:r>
    </w:p>
    <w:p w:rsidR="00BE1EC0" w:rsidRPr="00700848" w:rsidRDefault="00BE1EC0" w:rsidP="00700848">
      <w:pPr>
        <w:spacing w:after="0" w:line="240" w:lineRule="auto"/>
        <w:ind w:left="900" w:hanging="360"/>
        <w:jc w:val="both"/>
        <w:rPr>
          <w:rFonts w:ascii="Palatino Linotype" w:hAnsi="Palatino Linotype"/>
          <w:b/>
          <w:sz w:val="24"/>
          <w:szCs w:val="24"/>
        </w:rPr>
      </w:pPr>
    </w:p>
    <w:p w:rsidR="00BE1EC0" w:rsidRPr="00700848" w:rsidRDefault="00BE1EC0" w:rsidP="00700848">
      <w:pPr>
        <w:pStyle w:val="AA3"/>
        <w:jc w:val="both"/>
        <w:rPr>
          <w:sz w:val="24"/>
          <w:szCs w:val="24"/>
        </w:rPr>
      </w:pPr>
      <w:r w:rsidRPr="00700848">
        <w:rPr>
          <w:sz w:val="24"/>
          <w:szCs w:val="24"/>
        </w:rPr>
        <w:t>Munkakörnyezeti hatások</w:t>
      </w:r>
      <w:r w:rsidR="00ED6F0B" w:rsidRPr="00700848">
        <w:rPr>
          <w:sz w:val="24"/>
          <w:szCs w:val="24"/>
        </w:rPr>
        <w:tab/>
      </w:r>
      <w:r w:rsidRPr="00700848">
        <w:rPr>
          <w:i/>
          <w:sz w:val="24"/>
          <w:szCs w:val="24"/>
        </w:rPr>
        <w:t>2 óra/2 óra</w:t>
      </w:r>
    </w:p>
    <w:p w:rsidR="00BE1EC0" w:rsidRPr="00700848" w:rsidRDefault="00BE1EC0" w:rsidP="00700848">
      <w:pPr>
        <w:spacing w:after="0" w:line="240" w:lineRule="auto"/>
        <w:ind w:left="709"/>
        <w:jc w:val="both"/>
        <w:rPr>
          <w:rFonts w:ascii="Palatino Linotype" w:hAnsi="Palatino Linotype"/>
          <w:sz w:val="24"/>
          <w:szCs w:val="24"/>
        </w:rPr>
      </w:pPr>
      <w:r w:rsidRPr="00700848">
        <w:rPr>
          <w:rFonts w:ascii="Palatino Linotype" w:hAnsi="Palatino Linotype"/>
          <w:sz w:val="24"/>
          <w:szCs w:val="24"/>
        </w:rPr>
        <w:t>Veszélyforrások, veszélyek a munkahelyeken (pl. zaj, rezgés, veszélyes anyagok és keverékek, stressz)</w:t>
      </w:r>
      <w:r w:rsidR="008B36B5" w:rsidRPr="00700848">
        <w:rPr>
          <w:rFonts w:ascii="Palatino Linotype" w:hAnsi="Palatino Linotype"/>
          <w:sz w:val="24"/>
          <w:szCs w:val="24"/>
        </w:rPr>
        <w:t>.</w:t>
      </w:r>
    </w:p>
    <w:p w:rsidR="00BE1EC0" w:rsidRPr="00700848" w:rsidRDefault="00BE1EC0" w:rsidP="00700848">
      <w:pPr>
        <w:autoSpaceDE w:val="0"/>
        <w:autoSpaceDN w:val="0"/>
        <w:adjustRightInd w:val="0"/>
        <w:spacing w:after="0" w:line="240" w:lineRule="auto"/>
        <w:ind w:left="900"/>
        <w:jc w:val="both"/>
        <w:rPr>
          <w:rFonts w:ascii="Palatino Linotype" w:hAnsi="Palatino Linotype"/>
          <w:sz w:val="24"/>
          <w:szCs w:val="24"/>
        </w:rPr>
      </w:pPr>
      <w:r w:rsidRPr="00700848">
        <w:rPr>
          <w:rFonts w:ascii="Palatino Linotype" w:hAnsi="Palatino Linotype"/>
          <w:sz w:val="24"/>
          <w:szCs w:val="24"/>
        </w:rPr>
        <w:t>Fizikai, biológiai és kémiai hatások a dolgozókra, főbb veszélyforrások</w:t>
      </w:r>
      <w:r w:rsidR="008B36B5" w:rsidRPr="00700848">
        <w:rPr>
          <w:rFonts w:ascii="Palatino Linotype" w:hAnsi="Palatino Linotype"/>
          <w:sz w:val="24"/>
          <w:szCs w:val="24"/>
        </w:rPr>
        <w:t>,</w:t>
      </w:r>
      <w:r w:rsidRPr="00700848">
        <w:rPr>
          <w:rFonts w:ascii="Palatino Linotype" w:hAnsi="Palatino Linotype"/>
          <w:sz w:val="24"/>
          <w:szCs w:val="24"/>
        </w:rPr>
        <w:t xml:space="preserve"> valamint a veszélyforrások felismerésének módszerei és a védekezés lehetőségei. </w:t>
      </w:r>
    </w:p>
    <w:p w:rsidR="00BE1EC0" w:rsidRPr="00700848" w:rsidRDefault="00BE1EC0" w:rsidP="00700848">
      <w:pPr>
        <w:autoSpaceDE w:val="0"/>
        <w:autoSpaceDN w:val="0"/>
        <w:adjustRightInd w:val="0"/>
        <w:spacing w:after="0" w:line="240" w:lineRule="auto"/>
        <w:ind w:left="900"/>
        <w:jc w:val="both"/>
        <w:rPr>
          <w:rFonts w:ascii="Palatino Linotype" w:hAnsi="Palatino Linotype"/>
          <w:sz w:val="24"/>
          <w:szCs w:val="24"/>
        </w:rPr>
      </w:pPr>
      <w:r w:rsidRPr="00700848">
        <w:rPr>
          <w:rFonts w:ascii="Palatino Linotype" w:hAnsi="Palatino Linotype"/>
          <w:sz w:val="24"/>
          <w:szCs w:val="24"/>
        </w:rPr>
        <w:t>A stressz, munkahelyi stressz fogalma és az ellene való védekezés jelentősége a munkahelyen.</w:t>
      </w:r>
    </w:p>
    <w:p w:rsidR="00BE1EC0" w:rsidRPr="00700848" w:rsidRDefault="00BE1EC0" w:rsidP="00700848">
      <w:pPr>
        <w:autoSpaceDE w:val="0"/>
        <w:autoSpaceDN w:val="0"/>
        <w:adjustRightInd w:val="0"/>
        <w:spacing w:after="0" w:line="240" w:lineRule="auto"/>
        <w:ind w:left="90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A kockázat fogalma, felmérése és kezelése</w:t>
      </w:r>
    </w:p>
    <w:p w:rsidR="00BE1EC0" w:rsidRPr="00700848" w:rsidRDefault="00BE1EC0" w:rsidP="00700848">
      <w:pPr>
        <w:spacing w:after="0" w:line="240" w:lineRule="auto"/>
        <w:ind w:left="900"/>
        <w:jc w:val="both"/>
        <w:rPr>
          <w:rFonts w:ascii="Palatino Linotype" w:hAnsi="Palatino Linotype"/>
          <w:sz w:val="24"/>
          <w:szCs w:val="24"/>
        </w:rPr>
      </w:pPr>
      <w:r w:rsidRPr="0070084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8B36B5" w:rsidRPr="00700848">
        <w:rPr>
          <w:rFonts w:ascii="Palatino Linotype" w:hAnsi="Palatino Linotype"/>
          <w:sz w:val="24"/>
          <w:szCs w:val="24"/>
        </w:rPr>
        <w:t>.</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pStyle w:val="AA3"/>
        <w:jc w:val="both"/>
        <w:rPr>
          <w:sz w:val="24"/>
          <w:szCs w:val="24"/>
        </w:rPr>
      </w:pPr>
      <w:r w:rsidRPr="00700848">
        <w:rPr>
          <w:sz w:val="24"/>
          <w:szCs w:val="24"/>
        </w:rPr>
        <w:t>Munkavédelmi jogi ismeretek</w:t>
      </w:r>
      <w:r w:rsidR="00ED6F0B" w:rsidRPr="00700848">
        <w:rPr>
          <w:sz w:val="24"/>
          <w:szCs w:val="24"/>
        </w:rPr>
        <w:tab/>
      </w:r>
      <w:r w:rsidRPr="00700848">
        <w:rPr>
          <w:i/>
          <w:sz w:val="24"/>
          <w:szCs w:val="24"/>
        </w:rPr>
        <w:t>4 óra/4 óra</w:t>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A munkavédelem szabályrendszere, jogok és kötelezettségek</w:t>
      </w:r>
    </w:p>
    <w:p w:rsidR="00BE1EC0" w:rsidRPr="00700848" w:rsidRDefault="00BE1EC0" w:rsidP="00700848">
      <w:pPr>
        <w:spacing w:after="0" w:line="240" w:lineRule="auto"/>
        <w:ind w:left="900" w:hanging="360"/>
        <w:jc w:val="both"/>
        <w:rPr>
          <w:rFonts w:ascii="Palatino Linotype" w:hAnsi="Palatino Linotype"/>
          <w:bCs/>
          <w:sz w:val="24"/>
          <w:szCs w:val="24"/>
        </w:rPr>
      </w:pPr>
      <w:r w:rsidRPr="00700848">
        <w:rPr>
          <w:rFonts w:ascii="Palatino Linotype" w:hAnsi="Palatino Linotype"/>
          <w:sz w:val="24"/>
          <w:szCs w:val="24"/>
        </w:rPr>
        <w:tab/>
        <w:t>Az Alaptörvényben biztosított</w:t>
      </w:r>
      <w:r w:rsidRPr="0070084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BE1EC0" w:rsidRPr="00700848" w:rsidRDefault="00BE1EC0" w:rsidP="00700848">
      <w:pPr>
        <w:spacing w:after="0" w:line="240" w:lineRule="auto"/>
        <w:ind w:left="900" w:hanging="360"/>
        <w:jc w:val="both"/>
        <w:rPr>
          <w:rFonts w:ascii="Palatino Linotype" w:hAnsi="Palatino Linotype"/>
          <w:bCs/>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Munkavédelmi feladatok a munkahelyeken</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 xml:space="preserve"> </w:t>
      </w: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Munkavédelmi szakemberek feladatai a munkahelyeken</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Munkabiztonsági és munkaegészségügyi szaktevéken</w:t>
      </w:r>
      <w:r w:rsidR="00700848">
        <w:rPr>
          <w:rFonts w:ascii="Palatino Linotype" w:hAnsi="Palatino Linotype"/>
          <w:sz w:val="24"/>
          <w:szCs w:val="24"/>
        </w:rPr>
        <w:t>y</w:t>
      </w:r>
      <w:r w:rsidRPr="00700848">
        <w:rPr>
          <w:rFonts w:ascii="Palatino Linotype" w:hAnsi="Palatino Linotype"/>
          <w:sz w:val="24"/>
          <w:szCs w:val="24"/>
        </w:rPr>
        <w:t>ség keretében ellátandó feladatok. Foglalkozás-egészségügyi feladatok</w:t>
      </w:r>
      <w:r w:rsidR="008B36B5" w:rsidRPr="00700848">
        <w:rPr>
          <w:rFonts w:ascii="Palatino Linotype" w:hAnsi="Palatino Linotype"/>
          <w:sz w:val="24"/>
          <w:szCs w:val="24"/>
        </w:rPr>
        <w:t>.</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Balesetek és foglalkozási megbetegedések</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Balesetek és munkabalesetek</w:t>
      </w:r>
      <w:r w:rsidR="008B36B5" w:rsidRPr="00700848">
        <w:rPr>
          <w:rFonts w:ascii="Palatino Linotype" w:hAnsi="Palatino Linotype"/>
          <w:sz w:val="24"/>
          <w:szCs w:val="24"/>
        </w:rPr>
        <w:t>,</w:t>
      </w:r>
      <w:r w:rsidRPr="00700848">
        <w:rPr>
          <w:rFonts w:ascii="Palatino Linotype" w:hAnsi="Palatino Linotype"/>
          <w:sz w:val="24"/>
          <w:szCs w:val="24"/>
        </w:rPr>
        <w:t xml:space="preserve"> valamint a foglalkozási megbetegedések fogalma. Feladatok munkabaleset esetén. A kivizsgálás</w:t>
      </w:r>
      <w:r w:rsidR="008B36B5" w:rsidRPr="00700848">
        <w:rPr>
          <w:rFonts w:ascii="Palatino Linotype" w:hAnsi="Palatino Linotype"/>
          <w:sz w:val="24"/>
          <w:szCs w:val="24"/>
        </w:rPr>
        <w:t>,</w:t>
      </w:r>
      <w:r w:rsidRPr="00700848">
        <w:rPr>
          <w:rFonts w:ascii="Palatino Linotype" w:hAnsi="Palatino Linotype"/>
          <w:sz w:val="24"/>
          <w:szCs w:val="24"/>
        </w:rPr>
        <w:t xml:space="preserve"> mint a megelőzés eszköze</w:t>
      </w:r>
      <w:r w:rsidR="008B36B5" w:rsidRPr="00700848">
        <w:rPr>
          <w:rFonts w:ascii="Palatino Linotype" w:hAnsi="Palatino Linotype"/>
          <w:sz w:val="24"/>
          <w:szCs w:val="24"/>
        </w:rPr>
        <w:t>.</w:t>
      </w:r>
    </w:p>
    <w:p w:rsidR="00BE1EC0" w:rsidRPr="00700848" w:rsidRDefault="00BE1EC0" w:rsidP="00700848">
      <w:pPr>
        <w:spacing w:after="0" w:line="240" w:lineRule="auto"/>
        <w:ind w:left="900" w:hanging="360"/>
        <w:jc w:val="both"/>
        <w:rPr>
          <w:rFonts w:ascii="Palatino Linotype" w:hAnsi="Palatino Linotype"/>
          <w:sz w:val="24"/>
          <w:szCs w:val="24"/>
        </w:rPr>
      </w:pPr>
    </w:p>
    <w:p w:rsidR="00BE1EC0" w:rsidRPr="00700848" w:rsidRDefault="00BE1EC0" w:rsidP="00700848">
      <w:pPr>
        <w:spacing w:after="0" w:line="240" w:lineRule="auto"/>
        <w:ind w:left="900" w:hanging="191"/>
        <w:jc w:val="both"/>
        <w:rPr>
          <w:rFonts w:ascii="Palatino Linotype" w:hAnsi="Palatino Linotype"/>
          <w:sz w:val="24"/>
          <w:szCs w:val="24"/>
        </w:rPr>
      </w:pPr>
      <w:r w:rsidRPr="00700848">
        <w:rPr>
          <w:rFonts w:ascii="Palatino Linotype" w:hAnsi="Palatino Linotype"/>
          <w:sz w:val="24"/>
          <w:szCs w:val="24"/>
        </w:rPr>
        <w:t>Munkavédelmi érdekképviselet a munkahelyen</w:t>
      </w:r>
    </w:p>
    <w:p w:rsidR="00BE1EC0" w:rsidRPr="00700848" w:rsidRDefault="00BE1EC0" w:rsidP="00700848">
      <w:pPr>
        <w:spacing w:after="0" w:line="240" w:lineRule="auto"/>
        <w:ind w:left="900" w:hanging="360"/>
        <w:jc w:val="both"/>
        <w:rPr>
          <w:rFonts w:ascii="Palatino Linotype" w:hAnsi="Palatino Linotype"/>
          <w:sz w:val="24"/>
          <w:szCs w:val="24"/>
        </w:rPr>
      </w:pPr>
      <w:r w:rsidRPr="00700848">
        <w:rPr>
          <w:rFonts w:ascii="Palatino Linotype" w:hAnsi="Palatino Linotype"/>
          <w:sz w:val="24"/>
          <w:szCs w:val="24"/>
        </w:rPr>
        <w:tab/>
        <w:t xml:space="preserve">A munkavállalók munkavédelmi érdekképviseletének jelentősége és lehetőségei. A választott képviselők szerepe, feladatai, jogai. </w:t>
      </w:r>
    </w:p>
    <w:p w:rsidR="00BE1EC0" w:rsidRPr="00700848" w:rsidRDefault="00BE1EC0" w:rsidP="00700848">
      <w:pPr>
        <w:spacing w:after="0" w:line="240" w:lineRule="auto"/>
        <w:ind w:left="705"/>
        <w:jc w:val="both"/>
        <w:rPr>
          <w:rFonts w:ascii="Palatino Linotype" w:hAnsi="Palatino Linotype"/>
          <w:sz w:val="24"/>
          <w:szCs w:val="24"/>
        </w:rPr>
      </w:pPr>
    </w:p>
    <w:p w:rsidR="00BE1EC0" w:rsidRPr="00700848" w:rsidRDefault="00BE1EC0" w:rsidP="00700848">
      <w:pPr>
        <w:pStyle w:val="AA2"/>
        <w:jc w:val="both"/>
        <w:rPr>
          <w:sz w:val="24"/>
          <w:szCs w:val="24"/>
        </w:rPr>
      </w:pPr>
      <w:r w:rsidRPr="00700848">
        <w:rPr>
          <w:sz w:val="24"/>
          <w:szCs w:val="24"/>
        </w:rPr>
        <w:t xml:space="preserve">A képzés javasolt helyszíne </w:t>
      </w:r>
      <w:r w:rsidRPr="00700848">
        <w:rPr>
          <w:kern w:val="1"/>
          <w:sz w:val="24"/>
          <w:szCs w:val="24"/>
          <w:lang w:eastAsia="hi-IN" w:bidi="hi-IN"/>
        </w:rPr>
        <w:t>(ajánlás)</w:t>
      </w:r>
    </w:p>
    <w:p w:rsidR="00BE1EC0" w:rsidRPr="00700848" w:rsidRDefault="00BE1EC0" w:rsidP="00700848">
      <w:pPr>
        <w:widowControl w:val="0"/>
        <w:suppressAutoHyphens/>
        <w:spacing w:after="0" w:line="240" w:lineRule="auto"/>
        <w:ind w:left="426"/>
        <w:jc w:val="both"/>
        <w:rPr>
          <w:rFonts w:ascii="Palatino Linotype" w:hAnsi="Palatino Linotype"/>
          <w:b/>
          <w:bCs/>
          <w:i/>
          <w:sz w:val="24"/>
          <w:szCs w:val="24"/>
        </w:rPr>
      </w:pPr>
      <w:r w:rsidRPr="00700848">
        <w:rPr>
          <w:rFonts w:ascii="Palatino Linotype" w:hAnsi="Palatino Linotype"/>
          <w:bCs/>
          <w:i/>
          <w:sz w:val="24"/>
          <w:szCs w:val="24"/>
        </w:rPr>
        <w:t>Tanterem</w:t>
      </w:r>
    </w:p>
    <w:p w:rsidR="00BE1EC0" w:rsidRPr="00700848" w:rsidRDefault="00BE1EC0" w:rsidP="00700848">
      <w:pPr>
        <w:spacing w:after="0" w:line="240" w:lineRule="auto"/>
        <w:jc w:val="both"/>
        <w:rPr>
          <w:rFonts w:ascii="Palatino Linotype" w:hAnsi="Palatino Linotype"/>
          <w:b/>
          <w:sz w:val="24"/>
          <w:szCs w:val="24"/>
        </w:rPr>
      </w:pPr>
    </w:p>
    <w:p w:rsidR="00BE1EC0" w:rsidRPr="00700848" w:rsidRDefault="00BE1EC0" w:rsidP="00700848">
      <w:pPr>
        <w:pStyle w:val="AA2"/>
        <w:jc w:val="both"/>
        <w:rPr>
          <w:i/>
          <w:sz w:val="24"/>
          <w:szCs w:val="24"/>
        </w:rPr>
      </w:pPr>
      <w:r w:rsidRPr="00700848">
        <w:rPr>
          <w:i/>
          <w:sz w:val="24"/>
          <w:szCs w:val="24"/>
        </w:rPr>
        <w:t>A tantárgy elsajátítása során alkalmazható sajátos módszerek, tanulói tevékenységformák (ajánlás)</w:t>
      </w:r>
    </w:p>
    <w:p w:rsidR="00BE1EC0" w:rsidRPr="00700848" w:rsidRDefault="00BE1EC0" w:rsidP="00700848">
      <w:pPr>
        <w:widowControl w:val="0"/>
        <w:suppressAutoHyphens/>
        <w:spacing w:after="0" w:line="240" w:lineRule="auto"/>
        <w:ind w:left="972"/>
        <w:jc w:val="both"/>
        <w:rPr>
          <w:rFonts w:ascii="Palatino Linotype" w:hAnsi="Palatino Linotype"/>
          <w:b/>
          <w:bCs/>
          <w:sz w:val="24"/>
          <w:szCs w:val="24"/>
        </w:rPr>
      </w:pPr>
    </w:p>
    <w:p w:rsidR="00700848" w:rsidRPr="00B864F6" w:rsidRDefault="00700848" w:rsidP="00700848">
      <w:pPr>
        <w:pStyle w:val="AA3"/>
        <w:jc w:val="both"/>
        <w:rPr>
          <w:bCs/>
          <w:i/>
          <w:sz w:val="24"/>
          <w:szCs w:val="24"/>
        </w:rPr>
      </w:pPr>
      <w:r w:rsidRPr="00B864F6">
        <w:rPr>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0848" w:rsidRPr="002B2499" w:rsidTr="009B63A5">
        <w:trPr>
          <w:jc w:val="center"/>
        </w:trPr>
        <w:tc>
          <w:tcPr>
            <w:tcW w:w="994" w:type="dxa"/>
            <w:vMerge w:val="restart"/>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00848" w:rsidRPr="002B2499" w:rsidTr="009B63A5">
        <w:trPr>
          <w:jc w:val="center"/>
        </w:trPr>
        <w:tc>
          <w:tcPr>
            <w:tcW w:w="994" w:type="dxa"/>
            <w:vMerge/>
            <w:vAlign w:val="center"/>
          </w:tcPr>
          <w:p w:rsidR="00700848" w:rsidRPr="002B2499" w:rsidRDefault="00700848" w:rsidP="009B63A5">
            <w:pPr>
              <w:spacing w:after="0" w:line="240" w:lineRule="auto"/>
              <w:jc w:val="center"/>
              <w:rPr>
                <w:rFonts w:ascii="Palatino Linotype" w:hAnsi="Palatino Linotype"/>
                <w:b/>
                <w:sz w:val="20"/>
                <w:szCs w:val="20"/>
              </w:rPr>
            </w:pPr>
          </w:p>
        </w:tc>
        <w:tc>
          <w:tcPr>
            <w:tcW w:w="2800" w:type="dxa"/>
            <w:vMerge/>
            <w:vAlign w:val="center"/>
          </w:tcPr>
          <w:p w:rsidR="00700848" w:rsidRPr="002B2499" w:rsidRDefault="00700848" w:rsidP="009B63A5">
            <w:pPr>
              <w:spacing w:after="0" w:line="240" w:lineRule="auto"/>
              <w:rPr>
                <w:rFonts w:ascii="Palatino Linotype" w:hAnsi="Palatino Linotype"/>
                <w:b/>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00848" w:rsidRPr="002B2499" w:rsidRDefault="00700848" w:rsidP="009B63A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00848" w:rsidRPr="002B2499" w:rsidRDefault="00700848" w:rsidP="009B63A5">
            <w:pPr>
              <w:spacing w:after="0" w:line="240" w:lineRule="auto"/>
              <w:jc w:val="center"/>
              <w:rPr>
                <w:rFonts w:ascii="Palatino Linotype" w:hAnsi="Palatino Linotype"/>
                <w:b/>
                <w:sz w:val="20"/>
                <w:szCs w:val="20"/>
              </w:rPr>
            </w:pPr>
          </w:p>
        </w:tc>
      </w:tr>
      <w:tr w:rsidR="00700848" w:rsidRPr="002B2499" w:rsidTr="009B63A5">
        <w:trPr>
          <w:jc w:val="center"/>
        </w:trPr>
        <w:tc>
          <w:tcPr>
            <w:tcW w:w="994"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00848" w:rsidRPr="002B2499" w:rsidRDefault="00700848" w:rsidP="009B63A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00848" w:rsidRPr="002B2499" w:rsidTr="009B63A5">
        <w:trPr>
          <w:jc w:val="center"/>
        </w:trPr>
        <w:tc>
          <w:tcPr>
            <w:tcW w:w="994"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00848" w:rsidRPr="002B2499" w:rsidRDefault="00700848" w:rsidP="009B63A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00848" w:rsidRPr="002B2499" w:rsidTr="009B63A5">
        <w:trPr>
          <w:jc w:val="center"/>
        </w:trPr>
        <w:tc>
          <w:tcPr>
            <w:tcW w:w="994"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00848" w:rsidRPr="002B2499" w:rsidRDefault="00700848" w:rsidP="009B63A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700848" w:rsidRPr="002B2499" w:rsidTr="009B63A5">
        <w:trPr>
          <w:jc w:val="center"/>
        </w:trPr>
        <w:tc>
          <w:tcPr>
            <w:tcW w:w="994" w:type="dxa"/>
            <w:vAlign w:val="center"/>
          </w:tcPr>
          <w:p w:rsidR="00700848" w:rsidRPr="002B2499" w:rsidRDefault="00700848" w:rsidP="009B63A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00848" w:rsidRPr="002B2499" w:rsidRDefault="00700848" w:rsidP="009B63A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2B2499" w:rsidTr="009B63A5">
        <w:trPr>
          <w:jc w:val="center"/>
        </w:trPr>
        <w:tc>
          <w:tcPr>
            <w:tcW w:w="994"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00848" w:rsidRPr="002B2499" w:rsidRDefault="00700848" w:rsidP="009B63A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700848"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2B2499"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2B2499"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00848" w:rsidRDefault="00700848" w:rsidP="00700848">
      <w:pPr>
        <w:pStyle w:val="AA3"/>
        <w:numPr>
          <w:ilvl w:val="0"/>
          <w:numId w:val="0"/>
        </w:numPr>
        <w:ind w:left="1225"/>
        <w:jc w:val="both"/>
        <w:rPr>
          <w:sz w:val="24"/>
          <w:szCs w:val="24"/>
        </w:rPr>
      </w:pPr>
    </w:p>
    <w:p w:rsidR="00B864F6" w:rsidRPr="00700848" w:rsidRDefault="00700848" w:rsidP="00700848">
      <w:pPr>
        <w:pStyle w:val="AA3"/>
        <w:jc w:val="both"/>
        <w:rPr>
          <w:sz w:val="24"/>
          <w:szCs w:val="24"/>
        </w:rPr>
      </w:pPr>
      <w:r>
        <w:rPr>
          <w:sz w:val="24"/>
          <w:szCs w:val="24"/>
        </w:rPr>
        <w:br w:type="page"/>
      </w:r>
      <w:r w:rsidR="00BE1EC0" w:rsidRPr="00700848">
        <w:rPr>
          <w:sz w:val="24"/>
          <w:szCs w:val="24"/>
        </w:rPr>
        <w:lastRenderedPageBreak/>
        <w:t xml:space="preserve">A </w:t>
      </w:r>
      <w:r w:rsidR="00BE1EC0" w:rsidRPr="00700848">
        <w:rPr>
          <w:i/>
          <w:sz w:val="24"/>
          <w:szCs w:val="24"/>
        </w:rPr>
        <w:t xml:space="preserve">tantárgy elsajátítása során alkalmazható tanulói tevékenységformák </w:t>
      </w:r>
    </w:p>
    <w:p w:rsidR="00BE1EC0" w:rsidRPr="00700848" w:rsidRDefault="00BE1EC0" w:rsidP="00700848">
      <w:pPr>
        <w:pStyle w:val="AA3"/>
        <w:numPr>
          <w:ilvl w:val="0"/>
          <w:numId w:val="0"/>
        </w:numPr>
        <w:ind w:left="1225"/>
        <w:jc w:val="both"/>
        <w:rPr>
          <w:sz w:val="24"/>
          <w:szCs w:val="24"/>
        </w:rPr>
      </w:pPr>
      <w:r w:rsidRPr="00700848">
        <w:rPr>
          <w:i/>
          <w:sz w:val="24"/>
          <w:szCs w:val="24"/>
        </w:rPr>
        <w:t>(ajánlás)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E1EC0" w:rsidRPr="002B2499">
        <w:trPr>
          <w:cantSplit/>
          <w:trHeight w:val="921"/>
          <w:jc w:val="center"/>
        </w:trPr>
        <w:tc>
          <w:tcPr>
            <w:tcW w:w="828" w:type="dxa"/>
            <w:vMerge w:val="restart"/>
            <w:vAlign w:val="center"/>
          </w:tcPr>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E1EC0" w:rsidRPr="002B2499">
        <w:trPr>
          <w:cantSplit/>
          <w:trHeight w:val="1076"/>
          <w:jc w:val="center"/>
        </w:trPr>
        <w:tc>
          <w:tcPr>
            <w:tcW w:w="828" w:type="dxa"/>
            <w:vMerge/>
            <w:vAlign w:val="center"/>
          </w:tcPr>
          <w:p w:rsidR="00BE1EC0" w:rsidRPr="002B2499" w:rsidRDefault="00BE1EC0" w:rsidP="00682C90">
            <w:pPr>
              <w:spacing w:after="0" w:line="240" w:lineRule="auto"/>
              <w:jc w:val="center"/>
              <w:rPr>
                <w:rFonts w:ascii="Palatino Linotype" w:hAnsi="Palatino Linotype"/>
                <w:b/>
                <w:sz w:val="20"/>
                <w:szCs w:val="20"/>
              </w:rPr>
            </w:pPr>
          </w:p>
        </w:tc>
        <w:tc>
          <w:tcPr>
            <w:tcW w:w="3621" w:type="dxa"/>
            <w:vMerge/>
            <w:vAlign w:val="center"/>
          </w:tcPr>
          <w:p w:rsidR="00BE1EC0" w:rsidRPr="002B2499" w:rsidRDefault="00BE1EC0" w:rsidP="00682C90">
            <w:pPr>
              <w:spacing w:after="0" w:line="240" w:lineRule="auto"/>
              <w:rPr>
                <w:rFonts w:ascii="Palatino Linotype" w:hAnsi="Palatino Linotype"/>
                <w:b/>
                <w:sz w:val="20"/>
                <w:szCs w:val="20"/>
              </w:rPr>
            </w:pPr>
          </w:p>
        </w:tc>
        <w:tc>
          <w:tcPr>
            <w:tcW w:w="809" w:type="dxa"/>
            <w:textDirection w:val="btLr"/>
            <w:vAlign w:val="center"/>
          </w:tcPr>
          <w:p w:rsidR="00BE1EC0" w:rsidRPr="002B2499" w:rsidRDefault="00BE1EC0" w:rsidP="00682C9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E1EC0" w:rsidRPr="002B2499" w:rsidRDefault="00BE1EC0" w:rsidP="00682C9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E1EC0" w:rsidRPr="002B2499" w:rsidRDefault="00BE1EC0" w:rsidP="00682C9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E1EC0" w:rsidRPr="002B2499" w:rsidRDefault="00BE1EC0" w:rsidP="00682C9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E1EC0" w:rsidRPr="002B2499" w:rsidRDefault="00BE1EC0" w:rsidP="00682C9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BE1EC0" w:rsidRPr="002B2499" w:rsidRDefault="00BE1EC0" w:rsidP="00682C90">
            <w:pPr>
              <w:spacing w:after="0" w:line="240" w:lineRule="auto"/>
              <w:jc w:val="center"/>
              <w:rPr>
                <w:rFonts w:ascii="Palatino Linotype" w:hAnsi="Palatino Linotype"/>
                <w:b/>
                <w:sz w:val="20"/>
                <w:szCs w:val="20"/>
              </w:rPr>
            </w:pPr>
          </w:p>
        </w:tc>
      </w:tr>
      <w:tr w:rsidR="00BE1EC0" w:rsidRPr="002B2499">
        <w:trPr>
          <w:jc w:val="center"/>
        </w:trPr>
        <w:tc>
          <w:tcPr>
            <w:tcW w:w="828" w:type="dxa"/>
            <w:shd w:val="clear" w:color="auto" w:fill="D9D9D9"/>
            <w:vAlign w:val="center"/>
          </w:tcPr>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E1EC0" w:rsidRPr="002B2499" w:rsidRDefault="00BE1EC0" w:rsidP="00682C9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c>
          <w:tcPr>
            <w:tcW w:w="2360"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r>
      <w:tr w:rsidR="00BE1EC0" w:rsidRPr="002B2499">
        <w:trPr>
          <w:jc w:val="center"/>
        </w:trPr>
        <w:tc>
          <w:tcPr>
            <w:tcW w:w="828" w:type="dxa"/>
            <w:vAlign w:val="center"/>
          </w:tcPr>
          <w:p w:rsidR="00BE1EC0" w:rsidRPr="002B2499"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E1EC0" w:rsidRPr="002B2499" w:rsidRDefault="00BE1EC0" w:rsidP="00682C9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E1EC0" w:rsidRPr="002B2499"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2B2499"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2B2499"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BE1EC0" w:rsidRPr="002B2499" w:rsidRDefault="00B864F6"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2B2499">
        <w:trPr>
          <w:jc w:val="center"/>
        </w:trPr>
        <w:tc>
          <w:tcPr>
            <w:tcW w:w="828" w:type="dxa"/>
            <w:shd w:val="clear" w:color="auto" w:fill="D9D9D9"/>
            <w:vAlign w:val="center"/>
          </w:tcPr>
          <w:p w:rsidR="00BE1EC0" w:rsidRPr="002B2499" w:rsidRDefault="00BE1EC0" w:rsidP="00682C9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E1EC0" w:rsidRPr="002B2499" w:rsidRDefault="00BE1EC0" w:rsidP="00682C9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c>
          <w:tcPr>
            <w:tcW w:w="2360" w:type="dxa"/>
            <w:shd w:val="clear" w:color="auto" w:fill="D9D9D9"/>
            <w:vAlign w:val="center"/>
          </w:tcPr>
          <w:p w:rsidR="00BE1EC0" w:rsidRPr="002B2499" w:rsidRDefault="00BE1EC0" w:rsidP="00682C90">
            <w:pPr>
              <w:spacing w:after="0" w:line="240" w:lineRule="auto"/>
              <w:jc w:val="center"/>
              <w:rPr>
                <w:rFonts w:ascii="Palatino Linotype" w:hAnsi="Palatino Linotype"/>
                <w:sz w:val="20"/>
                <w:szCs w:val="20"/>
              </w:rPr>
            </w:pPr>
          </w:p>
        </w:tc>
      </w:tr>
      <w:tr w:rsidR="00BE1EC0" w:rsidRPr="002B2499">
        <w:trPr>
          <w:jc w:val="center"/>
        </w:trPr>
        <w:tc>
          <w:tcPr>
            <w:tcW w:w="828" w:type="dxa"/>
            <w:vAlign w:val="center"/>
          </w:tcPr>
          <w:p w:rsidR="00BE1EC0" w:rsidRPr="002B2499"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E1EC0" w:rsidRPr="002B2499" w:rsidRDefault="00BE1EC0" w:rsidP="00682C9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E1EC0" w:rsidRPr="002B2499"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2B2499"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EC0" w:rsidRPr="002B2499" w:rsidRDefault="00BE1EC0" w:rsidP="00682C90">
            <w:pPr>
              <w:spacing w:after="0" w:line="240" w:lineRule="auto"/>
              <w:jc w:val="center"/>
              <w:rPr>
                <w:rFonts w:ascii="Palatino Linotype" w:hAnsi="Palatino Linotype"/>
                <w:sz w:val="20"/>
                <w:szCs w:val="20"/>
              </w:rPr>
            </w:pPr>
          </w:p>
        </w:tc>
        <w:tc>
          <w:tcPr>
            <w:tcW w:w="2360" w:type="dxa"/>
            <w:vAlign w:val="center"/>
          </w:tcPr>
          <w:p w:rsidR="00BE1EC0" w:rsidRPr="002B2499"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E1EC0" w:rsidRPr="00FC1BD6" w:rsidRDefault="00BE1EC0" w:rsidP="00BE1EC0">
      <w:pPr>
        <w:widowControl w:val="0"/>
        <w:suppressAutoHyphens/>
        <w:spacing w:after="0" w:line="240" w:lineRule="auto"/>
        <w:ind w:left="826"/>
        <w:rPr>
          <w:rFonts w:ascii="Palatino Linotype" w:hAnsi="Palatino Linotype"/>
          <w:bCs/>
        </w:rPr>
      </w:pPr>
    </w:p>
    <w:p w:rsidR="00BE1EC0" w:rsidRPr="00700848" w:rsidRDefault="00BE1EC0" w:rsidP="00ED6F0B">
      <w:pPr>
        <w:pStyle w:val="AA2"/>
        <w:rPr>
          <w:sz w:val="24"/>
          <w:szCs w:val="24"/>
        </w:rPr>
      </w:pPr>
      <w:r w:rsidRPr="00700848">
        <w:rPr>
          <w:sz w:val="24"/>
          <w:szCs w:val="24"/>
        </w:rPr>
        <w:t>A tantárgy értékelésének módja</w:t>
      </w:r>
    </w:p>
    <w:p w:rsidR="00BE1EC0" w:rsidRPr="00700848" w:rsidRDefault="00BE1EC0" w:rsidP="00ED6F0B">
      <w:pPr>
        <w:widowControl w:val="0"/>
        <w:suppressAutoHyphens/>
        <w:spacing w:after="0" w:line="240" w:lineRule="auto"/>
        <w:ind w:left="426"/>
        <w:jc w:val="both"/>
        <w:rPr>
          <w:rFonts w:ascii="Palatino Linotype" w:hAnsi="Palatino Linotype"/>
          <w:bCs/>
          <w:sz w:val="24"/>
          <w:szCs w:val="24"/>
        </w:rPr>
      </w:pPr>
      <w:r w:rsidRPr="00700848">
        <w:rPr>
          <w:rFonts w:ascii="Palatino Linotype" w:hAnsi="Palatino Linotype"/>
          <w:bCs/>
          <w:sz w:val="24"/>
          <w:szCs w:val="24"/>
        </w:rPr>
        <w:t xml:space="preserve">A nemzeti köznevelésről szóló 2011. évi CXC. </w:t>
      </w:r>
      <w:r w:rsidR="00062D09">
        <w:rPr>
          <w:rFonts w:ascii="Palatino Linotype" w:hAnsi="Palatino Linotype"/>
          <w:bCs/>
          <w:sz w:val="24"/>
          <w:szCs w:val="24"/>
        </w:rPr>
        <w:t>törvény</w:t>
      </w:r>
      <w:r w:rsidRPr="00700848">
        <w:rPr>
          <w:rFonts w:ascii="Palatino Linotype" w:hAnsi="Palatino Linotype"/>
          <w:bCs/>
          <w:sz w:val="24"/>
          <w:szCs w:val="24"/>
        </w:rPr>
        <w:t xml:space="preserve"> 54. § (2) a) pontja szerinti értékeléssel.</w:t>
      </w:r>
    </w:p>
    <w:p w:rsidR="00BE1EC0" w:rsidRDefault="00BE1EC0" w:rsidP="00BE1EC0">
      <w:pPr>
        <w:widowControl w:val="0"/>
        <w:suppressAutoHyphens/>
        <w:spacing w:after="0" w:line="240" w:lineRule="auto"/>
        <w:ind w:left="792"/>
        <w:jc w:val="both"/>
        <w:rPr>
          <w:rFonts w:ascii="Palatino Linotype" w:hAnsi="Palatino Linotype"/>
          <w:bCs/>
        </w:rPr>
      </w:pPr>
    </w:p>
    <w:p w:rsidR="00BE1EC0" w:rsidRPr="006B7DDC" w:rsidRDefault="00BE1EC0" w:rsidP="00BE1EC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BE1EC0" w:rsidRPr="006B7DDC" w:rsidRDefault="00BE1EC0" w:rsidP="00BE1EC0">
      <w:pPr>
        <w:widowControl w:val="0"/>
        <w:suppressAutoHyphens/>
        <w:spacing w:after="0" w:line="240" w:lineRule="auto"/>
        <w:jc w:val="center"/>
        <w:rPr>
          <w:rFonts w:ascii="Palatino Linotype" w:hAnsi="Palatino Linotype"/>
          <w:b/>
          <w:bCs/>
          <w:sz w:val="40"/>
          <w:szCs w:val="40"/>
          <w:lang w:eastAsia="hu-HU"/>
        </w:rPr>
      </w:pPr>
    </w:p>
    <w:p w:rsidR="00BE1EC0" w:rsidRPr="006B7DDC" w:rsidRDefault="00BE1EC0" w:rsidP="00BE1EC0">
      <w:pPr>
        <w:widowControl w:val="0"/>
        <w:suppressAutoHyphens/>
        <w:spacing w:after="0" w:line="240" w:lineRule="auto"/>
        <w:jc w:val="center"/>
        <w:rPr>
          <w:rFonts w:ascii="Palatino Linotype" w:hAnsi="Palatino Linotype"/>
          <w:b/>
          <w:bCs/>
          <w:sz w:val="40"/>
          <w:szCs w:val="40"/>
          <w:lang w:eastAsia="hu-HU"/>
        </w:rPr>
      </w:pPr>
    </w:p>
    <w:p w:rsidR="00BE1EC0" w:rsidRPr="006B7DDC" w:rsidRDefault="00BE1EC0" w:rsidP="00BE1EC0">
      <w:pPr>
        <w:widowControl w:val="0"/>
        <w:suppressAutoHyphens/>
        <w:spacing w:after="0" w:line="240" w:lineRule="auto"/>
        <w:jc w:val="center"/>
        <w:rPr>
          <w:rFonts w:ascii="Palatino Linotype" w:hAnsi="Palatino Linotype"/>
          <w:b/>
          <w:bCs/>
          <w:sz w:val="40"/>
          <w:szCs w:val="40"/>
          <w:lang w:eastAsia="hu-HU"/>
        </w:rPr>
      </w:pPr>
    </w:p>
    <w:p w:rsidR="00BE1EC0" w:rsidRPr="006B7DDC" w:rsidRDefault="00BE1EC0" w:rsidP="00BE1EC0">
      <w:pPr>
        <w:widowControl w:val="0"/>
        <w:suppressAutoHyphens/>
        <w:spacing w:after="0" w:line="240" w:lineRule="auto"/>
        <w:jc w:val="center"/>
        <w:rPr>
          <w:rFonts w:ascii="Palatino Linotype" w:hAnsi="Palatino Linotype"/>
          <w:b/>
          <w:bCs/>
          <w:sz w:val="40"/>
          <w:szCs w:val="40"/>
          <w:lang w:eastAsia="hu-HU"/>
        </w:rPr>
      </w:pPr>
    </w:p>
    <w:p w:rsidR="00BE1EC0" w:rsidRPr="006B7DDC" w:rsidRDefault="00BE1EC0" w:rsidP="00BE1EC0">
      <w:pPr>
        <w:widowControl w:val="0"/>
        <w:suppressAutoHyphens/>
        <w:spacing w:after="0" w:line="240" w:lineRule="auto"/>
        <w:jc w:val="center"/>
        <w:rPr>
          <w:rFonts w:ascii="Palatino Linotype" w:hAnsi="Palatino Linotype"/>
          <w:b/>
          <w:bCs/>
          <w:sz w:val="40"/>
          <w:szCs w:val="40"/>
          <w:lang w:eastAsia="hu-HU"/>
        </w:rPr>
      </w:pP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BE1EC0" w:rsidRPr="006B7DDC" w:rsidRDefault="00BE1EC0" w:rsidP="00BE1EC0">
      <w:pPr>
        <w:widowControl w:val="0"/>
        <w:suppressAutoHyphens/>
        <w:spacing w:after="0" w:line="240" w:lineRule="auto"/>
        <w:jc w:val="center"/>
        <w:rPr>
          <w:rFonts w:ascii="Palatino Linotype" w:hAnsi="Palatino Linotype"/>
          <w:sz w:val="44"/>
          <w:szCs w:val="44"/>
          <w:lang w:eastAsia="hu-HU"/>
        </w:rPr>
      </w:pP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E1EC0" w:rsidRPr="006B7DD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Pr="006B7DD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Pr="006B7DD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BE1EC0" w:rsidRPr="006B7DD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E1EC0" w:rsidRPr="006B7DDC" w:rsidRDefault="00BE1EC0" w:rsidP="00BE1EC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BE1EC0" w:rsidRPr="006B7DDC" w:rsidRDefault="00BE1EC0" w:rsidP="00BE1EC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E1EC0"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00848" w:rsidRDefault="00700848"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BE1EC0"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E1EC0" w:rsidRPr="006B7DDC" w:rsidRDefault="00BE1EC0" w:rsidP="00682C9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BE1EC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8773D5" w:rsidRDefault="00BE1EC0" w:rsidP="00682C90">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E1EC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BE1EC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E1EC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E1EC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BE1EC0" w:rsidRPr="006B7DDC" w:rsidRDefault="00BE1EC0" w:rsidP="00BE1EC0">
      <w:pPr>
        <w:widowControl w:val="0"/>
        <w:suppressAutoHyphens/>
        <w:spacing w:after="0" w:line="240" w:lineRule="auto"/>
        <w:ind w:left="-15"/>
        <w:jc w:val="both"/>
        <w:rPr>
          <w:rFonts w:ascii="Palatino Linotype" w:hAnsi="Palatino Linotype"/>
          <w:sz w:val="24"/>
          <w:szCs w:val="24"/>
          <w:lang w:eastAsia="hu-HU"/>
        </w:rPr>
      </w:pPr>
    </w:p>
    <w:p w:rsidR="00A94FA9" w:rsidRPr="00A94FA9" w:rsidRDefault="00BE1EC0" w:rsidP="00A94FA9">
      <w:pPr>
        <w:widowControl w:val="0"/>
        <w:suppressAutoHyphens/>
        <w:spacing w:after="0" w:line="240" w:lineRule="auto"/>
        <w:rPr>
          <w:vanish/>
          <w:lang w:eastAsia="hu-HU"/>
        </w:rPr>
      </w:pPr>
      <w:r w:rsidRPr="006B7DDC">
        <w:rPr>
          <w:rFonts w:ascii="Palatino Linotype" w:hAnsi="Palatino Linotype"/>
          <w:b/>
          <w:sz w:val="24"/>
          <w:szCs w:val="24"/>
          <w:lang w:eastAsia="hu-HU"/>
        </w:rPr>
        <w:br w:type="page"/>
      </w:r>
    </w:p>
    <w:p w:rsidR="00A94FA9" w:rsidRPr="00A94FA9" w:rsidRDefault="00A94FA9" w:rsidP="00A94FA9">
      <w:pPr>
        <w:pStyle w:val="AA1"/>
        <w:numPr>
          <w:ilvl w:val="0"/>
          <w:numId w:val="2"/>
        </w:numPr>
        <w:rPr>
          <w:vanish/>
          <w:sz w:val="24"/>
          <w:szCs w:val="24"/>
          <w:lang w:eastAsia="hu-HU"/>
        </w:rPr>
      </w:pPr>
      <w:r w:rsidRPr="00A94FA9">
        <w:rPr>
          <w:rFonts w:eastAsia="Lucida Sans Unicode"/>
          <w:kern w:val="1"/>
          <w:sz w:val="24"/>
          <w:szCs w:val="24"/>
          <w:lang w:eastAsia="hi-IN" w:bidi="hi-IN"/>
        </w:rPr>
        <w:t>Foglalkoztatás II. tantárgy</w:t>
      </w:r>
      <w:r w:rsidRPr="00A94FA9">
        <w:rPr>
          <w:rFonts w:eastAsia="Lucida Sans Unicode"/>
          <w:kern w:val="1"/>
          <w:sz w:val="24"/>
          <w:szCs w:val="24"/>
          <w:lang w:eastAsia="hi-IN" w:bidi="hi-IN"/>
        </w:rPr>
        <w:tab/>
      </w:r>
      <w:r w:rsidRPr="00A94FA9">
        <w:rPr>
          <w:sz w:val="24"/>
          <w:szCs w:val="24"/>
          <w:lang w:eastAsia="hu-HU"/>
        </w:rPr>
        <w:t>16 óra</w:t>
      </w:r>
    </w:p>
    <w:p w:rsidR="00F2139E" w:rsidRDefault="00F2139E" w:rsidP="00F2139E">
      <w:pPr>
        <w:pStyle w:val="AA2"/>
        <w:numPr>
          <w:ilvl w:val="0"/>
          <w:numId w:val="0"/>
        </w:numPr>
        <w:ind w:left="901" w:hanging="544"/>
        <w:rPr>
          <w:sz w:val="24"/>
          <w:szCs w:val="24"/>
          <w:lang w:eastAsia="hu-HU"/>
        </w:rPr>
      </w:pPr>
    </w:p>
    <w:p w:rsidR="00BE1EC0" w:rsidRPr="00A94FA9" w:rsidRDefault="00BE1EC0" w:rsidP="00700848">
      <w:pPr>
        <w:pStyle w:val="AA2"/>
        <w:jc w:val="both"/>
        <w:rPr>
          <w:sz w:val="24"/>
          <w:szCs w:val="24"/>
          <w:lang w:eastAsia="hu-HU"/>
        </w:rPr>
      </w:pPr>
      <w:r w:rsidRPr="00A94FA9">
        <w:rPr>
          <w:sz w:val="24"/>
          <w:szCs w:val="24"/>
          <w:lang w:eastAsia="hu-HU"/>
        </w:rPr>
        <w:t>A tantárgy tanításának célja</w:t>
      </w:r>
    </w:p>
    <w:p w:rsidR="00BE1EC0" w:rsidRPr="00A94FA9" w:rsidRDefault="00BE1EC0" w:rsidP="00700848">
      <w:pPr>
        <w:spacing w:after="0" w:line="240" w:lineRule="auto"/>
        <w:ind w:left="360"/>
        <w:jc w:val="both"/>
        <w:rPr>
          <w:sz w:val="24"/>
          <w:szCs w:val="24"/>
        </w:rPr>
      </w:pPr>
      <w:r w:rsidRPr="00A94FA9">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E1EC0" w:rsidRPr="00A94FA9" w:rsidRDefault="00BE1EC0" w:rsidP="00700848">
      <w:pPr>
        <w:spacing w:after="0" w:line="240" w:lineRule="auto"/>
        <w:jc w:val="both"/>
        <w:rPr>
          <w:rFonts w:ascii="Palatino Linotype" w:hAnsi="Palatino Linotype"/>
          <w:sz w:val="24"/>
          <w:szCs w:val="24"/>
          <w:lang w:eastAsia="hu-HU"/>
        </w:rPr>
      </w:pPr>
    </w:p>
    <w:p w:rsidR="00BE1EC0" w:rsidRPr="00A94FA9" w:rsidRDefault="00BE1EC0" w:rsidP="00700848">
      <w:pPr>
        <w:pStyle w:val="AA2"/>
        <w:jc w:val="both"/>
        <w:rPr>
          <w:sz w:val="24"/>
          <w:szCs w:val="24"/>
          <w:lang w:eastAsia="hu-HU"/>
        </w:rPr>
      </w:pPr>
      <w:r w:rsidRPr="00A94FA9">
        <w:rPr>
          <w:sz w:val="24"/>
          <w:szCs w:val="24"/>
          <w:lang w:eastAsia="hu-HU"/>
        </w:rPr>
        <w:t>Kapcsolódó közismereti, szakmai tartalmak</w:t>
      </w:r>
    </w:p>
    <w:p w:rsidR="00BE1EC0" w:rsidRPr="00A94FA9" w:rsidRDefault="00BE1EC0" w:rsidP="00700848">
      <w:pPr>
        <w:spacing w:after="0" w:line="240" w:lineRule="auto"/>
        <w:ind w:left="83" w:firstLine="709"/>
        <w:jc w:val="both"/>
        <w:rPr>
          <w:rFonts w:ascii="Palatino Linotype" w:hAnsi="Palatino Linotype"/>
          <w:bCs/>
          <w:iCs/>
          <w:sz w:val="24"/>
          <w:szCs w:val="24"/>
          <w:lang w:eastAsia="hu-HU"/>
        </w:rPr>
      </w:pPr>
      <w:r w:rsidRPr="00A94FA9">
        <w:rPr>
          <w:rFonts w:ascii="Palatino Linotype" w:hAnsi="Palatino Linotype"/>
          <w:bCs/>
          <w:iCs/>
          <w:sz w:val="24"/>
          <w:szCs w:val="24"/>
          <w:lang w:eastAsia="hu-HU"/>
        </w:rPr>
        <w:t>-</w:t>
      </w:r>
    </w:p>
    <w:p w:rsidR="00BE1EC0" w:rsidRPr="00A94FA9" w:rsidRDefault="00BE1EC0" w:rsidP="00700848">
      <w:pPr>
        <w:spacing w:after="0" w:line="240" w:lineRule="auto"/>
        <w:jc w:val="both"/>
        <w:rPr>
          <w:rFonts w:ascii="Palatino Linotype" w:hAnsi="Palatino Linotype"/>
          <w:b/>
          <w:bCs/>
          <w:iCs/>
          <w:sz w:val="24"/>
          <w:szCs w:val="24"/>
          <w:lang w:eastAsia="hu-HU"/>
        </w:rPr>
      </w:pPr>
    </w:p>
    <w:p w:rsidR="00BE1EC0" w:rsidRPr="00A94FA9" w:rsidRDefault="00BE1EC0" w:rsidP="00700848">
      <w:pPr>
        <w:pStyle w:val="AA2"/>
        <w:jc w:val="both"/>
        <w:rPr>
          <w:bCs/>
          <w:iCs/>
          <w:sz w:val="24"/>
          <w:szCs w:val="24"/>
          <w:lang w:eastAsia="hu-HU"/>
        </w:rPr>
      </w:pPr>
      <w:r w:rsidRPr="00A94FA9">
        <w:rPr>
          <w:sz w:val="24"/>
          <w:szCs w:val="24"/>
          <w:lang w:eastAsia="hu-HU"/>
        </w:rPr>
        <w:t xml:space="preserve">Témakörök </w:t>
      </w:r>
    </w:p>
    <w:p w:rsidR="00BE1EC0" w:rsidRPr="006B7DDC" w:rsidRDefault="00BE1EC0" w:rsidP="00700848">
      <w:pPr>
        <w:spacing w:after="0" w:line="240" w:lineRule="auto"/>
        <w:jc w:val="both"/>
        <w:rPr>
          <w:rFonts w:ascii="Palatino Linotype" w:hAnsi="Palatino Linotype"/>
          <w:b/>
          <w:bCs/>
          <w:iCs/>
          <w:sz w:val="24"/>
          <w:szCs w:val="24"/>
          <w:lang w:eastAsia="hu-HU"/>
        </w:rPr>
      </w:pPr>
    </w:p>
    <w:p w:rsidR="00BE1EC0" w:rsidRPr="00A94FA9" w:rsidRDefault="00BE1EC0" w:rsidP="00700848">
      <w:pPr>
        <w:pStyle w:val="AA3"/>
        <w:jc w:val="both"/>
        <w:rPr>
          <w:sz w:val="24"/>
          <w:szCs w:val="24"/>
          <w:lang w:eastAsia="hu-HU"/>
        </w:rPr>
      </w:pPr>
      <w:r w:rsidRPr="00A94FA9">
        <w:rPr>
          <w:sz w:val="24"/>
          <w:szCs w:val="24"/>
          <w:lang w:eastAsia="hu-HU"/>
        </w:rPr>
        <w:t>Munkajogi alapismeretek</w:t>
      </w:r>
      <w:r w:rsidR="00A94FA9" w:rsidRPr="00A94FA9">
        <w:rPr>
          <w:sz w:val="24"/>
          <w:szCs w:val="24"/>
          <w:lang w:eastAsia="hu-HU"/>
        </w:rPr>
        <w:tab/>
      </w:r>
      <w:r w:rsidRPr="00A94FA9">
        <w:rPr>
          <w:i/>
          <w:sz w:val="24"/>
          <w:szCs w:val="24"/>
          <w:lang w:eastAsia="hu-HU"/>
        </w:rPr>
        <w:t>4 óra</w:t>
      </w:r>
    </w:p>
    <w:p w:rsidR="00BE1EC0" w:rsidRPr="006B7DDC" w:rsidRDefault="00BE1EC0" w:rsidP="00700848">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BE1EC0"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E1EC0"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E1EC0"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8B36B5">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E1EC0" w:rsidRPr="006B7DDC" w:rsidRDefault="00BE1EC0" w:rsidP="00700848">
      <w:pPr>
        <w:spacing w:after="0" w:line="240" w:lineRule="auto"/>
        <w:ind w:firstLine="540"/>
        <w:jc w:val="both"/>
        <w:rPr>
          <w:rFonts w:ascii="Palatino Linotype" w:hAnsi="Palatino Linotype"/>
          <w:sz w:val="24"/>
          <w:szCs w:val="24"/>
          <w:lang w:eastAsia="hu-HU"/>
        </w:rPr>
      </w:pPr>
    </w:p>
    <w:p w:rsidR="00BE1EC0" w:rsidRPr="00A94FA9" w:rsidRDefault="00BE1EC0" w:rsidP="00700848">
      <w:pPr>
        <w:pStyle w:val="AA3"/>
        <w:jc w:val="both"/>
        <w:rPr>
          <w:sz w:val="24"/>
          <w:szCs w:val="24"/>
          <w:lang w:eastAsia="hu-HU"/>
        </w:rPr>
      </w:pPr>
      <w:r w:rsidRPr="00A94FA9">
        <w:rPr>
          <w:rFonts w:eastAsia="Lucida Sans Unicode"/>
          <w:kern w:val="1"/>
          <w:sz w:val="24"/>
          <w:szCs w:val="24"/>
          <w:lang w:eastAsia="hi-IN" w:bidi="hi-IN"/>
        </w:rPr>
        <w:t>Munkaviszony létesítése</w:t>
      </w:r>
      <w:r w:rsidR="00A94FA9" w:rsidRPr="00A94FA9">
        <w:rPr>
          <w:rFonts w:eastAsia="Lucida Sans Unicode"/>
          <w:kern w:val="1"/>
          <w:sz w:val="24"/>
          <w:szCs w:val="24"/>
          <w:lang w:eastAsia="hi-IN" w:bidi="hi-IN"/>
        </w:rPr>
        <w:tab/>
      </w:r>
      <w:r w:rsidRPr="00700848">
        <w:rPr>
          <w:i/>
          <w:sz w:val="24"/>
          <w:szCs w:val="24"/>
          <w:lang w:eastAsia="hu-HU"/>
        </w:rPr>
        <w:t>4 óra</w:t>
      </w:r>
    </w:p>
    <w:p w:rsidR="00BE1EC0" w:rsidRPr="00B63991" w:rsidRDefault="00BE1EC0" w:rsidP="0070084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E1EC0" w:rsidRPr="00B63991" w:rsidRDefault="00BE1EC0" w:rsidP="0070084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E1EC0" w:rsidRPr="00B63991" w:rsidRDefault="00BE1EC0" w:rsidP="0070084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E1EC0" w:rsidRPr="00B63991" w:rsidRDefault="00BE1EC0" w:rsidP="00700848">
      <w:pPr>
        <w:spacing w:after="0" w:line="240" w:lineRule="auto"/>
        <w:ind w:left="708"/>
        <w:jc w:val="both"/>
        <w:rPr>
          <w:rFonts w:ascii="Palatino Linotype" w:hAnsi="Palatino Linotype"/>
          <w:sz w:val="24"/>
          <w:szCs w:val="24"/>
          <w:lang w:eastAsia="hu-HU"/>
        </w:rPr>
      </w:pPr>
    </w:p>
    <w:p w:rsidR="00BE1EC0" w:rsidRPr="00A94FA9" w:rsidRDefault="00BE1EC0" w:rsidP="00700848">
      <w:pPr>
        <w:pStyle w:val="AA3"/>
        <w:jc w:val="both"/>
        <w:rPr>
          <w:sz w:val="24"/>
          <w:szCs w:val="24"/>
          <w:lang w:eastAsia="hu-HU"/>
        </w:rPr>
      </w:pPr>
      <w:r w:rsidRPr="00A94FA9">
        <w:rPr>
          <w:rFonts w:eastAsia="Lucida Sans Unicode"/>
          <w:kern w:val="1"/>
          <w:sz w:val="24"/>
          <w:szCs w:val="24"/>
          <w:lang w:eastAsia="hi-IN" w:bidi="hi-IN"/>
        </w:rPr>
        <w:t>Álláskeresés</w:t>
      </w:r>
      <w:r w:rsidR="00A94FA9" w:rsidRPr="00A94FA9">
        <w:rPr>
          <w:rFonts w:eastAsia="Lucida Sans Unicode"/>
          <w:kern w:val="1"/>
          <w:sz w:val="24"/>
          <w:szCs w:val="24"/>
          <w:lang w:eastAsia="hi-IN" w:bidi="hi-IN"/>
        </w:rPr>
        <w:tab/>
      </w:r>
      <w:r w:rsidRPr="00A94FA9">
        <w:rPr>
          <w:i/>
          <w:sz w:val="24"/>
          <w:szCs w:val="24"/>
          <w:lang w:eastAsia="hu-HU"/>
        </w:rPr>
        <w:t>4 óra</w:t>
      </w:r>
    </w:p>
    <w:p w:rsidR="00BE1EC0" w:rsidRPr="00B63991"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BE1EC0" w:rsidRPr="00B63991"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8B36B5">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BE1EC0" w:rsidRPr="00B63991"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E1EC0" w:rsidRPr="00B63991" w:rsidRDefault="00BE1EC0" w:rsidP="00700848">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BE1EC0" w:rsidRPr="00B63991" w:rsidRDefault="00BE1EC0" w:rsidP="007008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BE1EC0" w:rsidRPr="00B63991" w:rsidRDefault="00BE1EC0" w:rsidP="00700848">
      <w:pPr>
        <w:spacing w:after="0" w:line="240" w:lineRule="auto"/>
        <w:ind w:left="720"/>
        <w:jc w:val="both"/>
        <w:rPr>
          <w:rFonts w:ascii="Palatino Linotype" w:hAnsi="Palatino Linotype"/>
          <w:sz w:val="24"/>
          <w:szCs w:val="24"/>
          <w:lang w:eastAsia="hu-HU"/>
        </w:rPr>
      </w:pPr>
    </w:p>
    <w:p w:rsidR="00BE1EC0" w:rsidRPr="00B864F6" w:rsidRDefault="00BE1EC0" w:rsidP="00700848">
      <w:pPr>
        <w:pStyle w:val="AA3"/>
        <w:jc w:val="both"/>
        <w:rPr>
          <w:sz w:val="24"/>
          <w:szCs w:val="24"/>
          <w:lang w:eastAsia="hu-HU"/>
        </w:rPr>
      </w:pPr>
      <w:r w:rsidRPr="00B864F6">
        <w:rPr>
          <w:rFonts w:eastAsia="Lucida Sans Unicode"/>
          <w:kern w:val="1"/>
          <w:sz w:val="24"/>
          <w:szCs w:val="24"/>
          <w:lang w:eastAsia="hi-IN" w:bidi="hi-IN"/>
        </w:rPr>
        <w:t>Munkanélküliség</w:t>
      </w:r>
      <w:r w:rsidR="00A94FA9" w:rsidRPr="00B864F6">
        <w:rPr>
          <w:rFonts w:eastAsia="Lucida Sans Unicode"/>
          <w:kern w:val="1"/>
          <w:sz w:val="24"/>
          <w:szCs w:val="24"/>
          <w:lang w:eastAsia="hi-IN" w:bidi="hi-IN"/>
        </w:rPr>
        <w:tab/>
      </w:r>
      <w:r w:rsidRPr="00B864F6">
        <w:rPr>
          <w:i/>
          <w:sz w:val="24"/>
          <w:szCs w:val="24"/>
          <w:lang w:eastAsia="hu-HU"/>
        </w:rPr>
        <w:t>4 óra</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8B36B5">
        <w:rPr>
          <w:rFonts w:ascii="Palatino Linotype" w:hAnsi="Palatino Linotype"/>
          <w:sz w:val="24"/>
          <w:szCs w:val="24"/>
          <w:lang w:eastAsia="hu-HU"/>
        </w:rPr>
        <w:t>.</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E1EC0" w:rsidRPr="00B63991" w:rsidRDefault="00BE1EC0" w:rsidP="007008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E1EC0" w:rsidRPr="00B63991" w:rsidRDefault="00BE1EC0" w:rsidP="00700848">
      <w:pPr>
        <w:spacing w:after="0" w:line="240" w:lineRule="auto"/>
        <w:ind w:left="720"/>
        <w:jc w:val="both"/>
        <w:rPr>
          <w:rFonts w:ascii="Palatino Linotype" w:hAnsi="Palatino Linotype"/>
          <w:sz w:val="24"/>
          <w:szCs w:val="24"/>
          <w:lang w:eastAsia="hu-HU"/>
        </w:rPr>
      </w:pPr>
    </w:p>
    <w:p w:rsidR="00BE1EC0" w:rsidRPr="00A94FA9" w:rsidRDefault="00BE1EC0" w:rsidP="00700848">
      <w:pPr>
        <w:pStyle w:val="AA2"/>
        <w:jc w:val="both"/>
        <w:rPr>
          <w:sz w:val="24"/>
          <w:szCs w:val="24"/>
          <w:lang w:eastAsia="hu-HU"/>
        </w:rPr>
      </w:pPr>
      <w:r w:rsidRPr="00A94FA9">
        <w:rPr>
          <w:sz w:val="24"/>
          <w:szCs w:val="24"/>
          <w:lang w:eastAsia="hu-HU"/>
        </w:rPr>
        <w:t xml:space="preserve">A képzés javasolt helyszíne </w:t>
      </w:r>
      <w:r w:rsidRPr="00A94FA9">
        <w:rPr>
          <w:kern w:val="1"/>
          <w:sz w:val="24"/>
          <w:szCs w:val="24"/>
          <w:lang w:eastAsia="hi-IN" w:bidi="hi-IN"/>
        </w:rPr>
        <w:t>(ajánlás)</w:t>
      </w:r>
    </w:p>
    <w:p w:rsidR="00BE1EC0" w:rsidRPr="00700848" w:rsidRDefault="00BE1EC0" w:rsidP="00700848">
      <w:pPr>
        <w:widowControl w:val="0"/>
        <w:suppressAutoHyphens/>
        <w:spacing w:after="0" w:line="240" w:lineRule="auto"/>
        <w:ind w:left="426"/>
        <w:jc w:val="both"/>
        <w:rPr>
          <w:rFonts w:ascii="Palatino Linotype" w:hAnsi="Palatino Linotype"/>
          <w:bCs/>
          <w:i/>
          <w:sz w:val="24"/>
          <w:szCs w:val="24"/>
          <w:lang w:eastAsia="hu-HU"/>
        </w:rPr>
      </w:pPr>
      <w:r w:rsidRPr="00700848">
        <w:rPr>
          <w:rFonts w:ascii="Palatino Linotype" w:hAnsi="Palatino Linotype"/>
          <w:i/>
          <w:kern w:val="1"/>
          <w:sz w:val="24"/>
          <w:szCs w:val="24"/>
          <w:lang w:eastAsia="hi-IN" w:bidi="hi-IN"/>
        </w:rPr>
        <w:lastRenderedPageBreak/>
        <w:t>Tanterem</w:t>
      </w:r>
    </w:p>
    <w:p w:rsidR="00BE1EC0" w:rsidRPr="00B63991" w:rsidRDefault="00BE1EC0" w:rsidP="00700848">
      <w:pPr>
        <w:spacing w:after="0" w:line="240" w:lineRule="auto"/>
        <w:ind w:left="792"/>
        <w:jc w:val="both"/>
        <w:rPr>
          <w:rFonts w:ascii="Palatino Linotype" w:hAnsi="Palatino Linotype"/>
          <w:b/>
          <w:bCs/>
          <w:sz w:val="24"/>
          <w:szCs w:val="24"/>
          <w:lang w:eastAsia="hu-HU"/>
        </w:rPr>
      </w:pPr>
    </w:p>
    <w:p w:rsidR="00BE1EC0" w:rsidRPr="006371FC" w:rsidRDefault="00BE1EC0" w:rsidP="00700848">
      <w:pPr>
        <w:pStyle w:val="AA2"/>
        <w:jc w:val="both"/>
        <w:rPr>
          <w:bCs/>
          <w:i/>
          <w:iCs/>
          <w:sz w:val="24"/>
          <w:szCs w:val="24"/>
          <w:lang w:eastAsia="hu-HU"/>
        </w:rPr>
      </w:pPr>
      <w:r w:rsidRPr="006371FC">
        <w:rPr>
          <w:bCs/>
          <w:i/>
          <w:iCs/>
          <w:sz w:val="24"/>
          <w:szCs w:val="24"/>
          <w:lang w:eastAsia="hu-HU"/>
        </w:rPr>
        <w:t>A tantárgy elsajátítása során alkalmazható sajátos módszerek, tanulói tevékenységformák (ajánlás)</w:t>
      </w:r>
    </w:p>
    <w:p w:rsidR="00BE1EC0" w:rsidRPr="00B63991" w:rsidRDefault="00BE1EC0" w:rsidP="00700848">
      <w:pPr>
        <w:widowControl w:val="0"/>
        <w:suppressAutoHyphens/>
        <w:spacing w:after="0" w:line="240" w:lineRule="auto"/>
        <w:jc w:val="both"/>
        <w:rPr>
          <w:rFonts w:ascii="Palatino Linotype" w:hAnsi="Palatino Linotype"/>
          <w:b/>
          <w:bCs/>
          <w:sz w:val="24"/>
          <w:szCs w:val="24"/>
          <w:lang w:eastAsia="hu-HU"/>
        </w:rPr>
      </w:pPr>
    </w:p>
    <w:p w:rsidR="00700848" w:rsidRPr="006371FC" w:rsidRDefault="00700848" w:rsidP="00700848">
      <w:pPr>
        <w:pStyle w:val="AA3"/>
        <w:jc w:val="both"/>
        <w:rPr>
          <w:bCs/>
          <w:i/>
          <w:iCs/>
          <w:sz w:val="24"/>
          <w:szCs w:val="24"/>
          <w:lang w:eastAsia="hu-HU"/>
        </w:rPr>
      </w:pPr>
      <w:r w:rsidRPr="006371FC">
        <w:rPr>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0848" w:rsidRPr="00E8030B" w:rsidTr="009B63A5">
        <w:trPr>
          <w:jc w:val="center"/>
        </w:trPr>
        <w:tc>
          <w:tcPr>
            <w:tcW w:w="994" w:type="dxa"/>
            <w:vMerge w:val="restart"/>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00848" w:rsidRPr="00E8030B" w:rsidTr="009B63A5">
        <w:trPr>
          <w:jc w:val="center"/>
        </w:trPr>
        <w:tc>
          <w:tcPr>
            <w:tcW w:w="994" w:type="dxa"/>
            <w:vMerge/>
            <w:vAlign w:val="center"/>
          </w:tcPr>
          <w:p w:rsidR="00700848" w:rsidRPr="00E8030B" w:rsidRDefault="00700848" w:rsidP="009B63A5">
            <w:pPr>
              <w:spacing w:after="0" w:line="240" w:lineRule="auto"/>
              <w:jc w:val="center"/>
              <w:rPr>
                <w:rFonts w:ascii="Palatino Linotype" w:hAnsi="Palatino Linotype"/>
                <w:b/>
                <w:sz w:val="20"/>
                <w:szCs w:val="20"/>
              </w:rPr>
            </w:pPr>
          </w:p>
        </w:tc>
        <w:tc>
          <w:tcPr>
            <w:tcW w:w="2800" w:type="dxa"/>
            <w:vMerge/>
            <w:vAlign w:val="center"/>
          </w:tcPr>
          <w:p w:rsidR="00700848" w:rsidRPr="00E8030B" w:rsidRDefault="00700848" w:rsidP="009B63A5">
            <w:pPr>
              <w:spacing w:after="0" w:line="240" w:lineRule="auto"/>
              <w:rPr>
                <w:rFonts w:ascii="Palatino Linotype" w:hAnsi="Palatino Linotype"/>
                <w:b/>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00848" w:rsidRPr="00E8030B" w:rsidRDefault="00700848" w:rsidP="009B63A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00848" w:rsidRPr="00E8030B" w:rsidRDefault="00700848" w:rsidP="009B63A5">
            <w:pPr>
              <w:spacing w:after="0" w:line="240" w:lineRule="auto"/>
              <w:jc w:val="center"/>
              <w:rPr>
                <w:rFonts w:ascii="Palatino Linotype" w:hAnsi="Palatino Linotype"/>
                <w:b/>
                <w:sz w:val="20"/>
                <w:szCs w:val="20"/>
              </w:rPr>
            </w:pPr>
          </w:p>
        </w:tc>
      </w:tr>
      <w:tr w:rsidR="00700848" w:rsidRPr="00E8030B" w:rsidTr="009B63A5">
        <w:trPr>
          <w:jc w:val="center"/>
        </w:trPr>
        <w:tc>
          <w:tcPr>
            <w:tcW w:w="994" w:type="dxa"/>
            <w:vAlign w:val="center"/>
          </w:tcPr>
          <w:p w:rsidR="00700848" w:rsidRPr="00E8030B" w:rsidRDefault="00700848" w:rsidP="009B63A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00848" w:rsidRPr="00E8030B" w:rsidRDefault="00700848" w:rsidP="009B63A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E8030B" w:rsidTr="009B63A5">
        <w:trPr>
          <w:jc w:val="center"/>
        </w:trPr>
        <w:tc>
          <w:tcPr>
            <w:tcW w:w="994"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1.2</w:t>
            </w:r>
            <w:r w:rsidRPr="00E8030B">
              <w:rPr>
                <w:rFonts w:ascii="Palatino Linotype" w:hAnsi="Palatino Linotype"/>
                <w:sz w:val="20"/>
                <w:szCs w:val="20"/>
              </w:rPr>
              <w:t>.</w:t>
            </w:r>
          </w:p>
        </w:tc>
        <w:tc>
          <w:tcPr>
            <w:tcW w:w="2800" w:type="dxa"/>
            <w:vAlign w:val="center"/>
          </w:tcPr>
          <w:p w:rsidR="00700848" w:rsidRPr="00E8030B" w:rsidRDefault="00700848" w:rsidP="009B63A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E8030B" w:rsidTr="009B63A5">
        <w:trPr>
          <w:jc w:val="center"/>
        </w:trPr>
        <w:tc>
          <w:tcPr>
            <w:tcW w:w="994"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1.3</w:t>
            </w:r>
            <w:r w:rsidRPr="00E8030B">
              <w:rPr>
                <w:rFonts w:ascii="Palatino Linotype" w:hAnsi="Palatino Linotype"/>
                <w:sz w:val="20"/>
                <w:szCs w:val="20"/>
              </w:rPr>
              <w:t>.</w:t>
            </w:r>
          </w:p>
        </w:tc>
        <w:tc>
          <w:tcPr>
            <w:tcW w:w="2800" w:type="dxa"/>
            <w:vAlign w:val="center"/>
          </w:tcPr>
          <w:p w:rsidR="00700848" w:rsidRPr="00E8030B" w:rsidRDefault="00700848" w:rsidP="009B63A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E8030B" w:rsidTr="009B63A5">
        <w:trPr>
          <w:jc w:val="center"/>
        </w:trPr>
        <w:tc>
          <w:tcPr>
            <w:tcW w:w="994"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1.4</w:t>
            </w:r>
            <w:r w:rsidRPr="00E8030B">
              <w:rPr>
                <w:rFonts w:ascii="Palatino Linotype" w:hAnsi="Palatino Linotype"/>
                <w:sz w:val="20"/>
                <w:szCs w:val="20"/>
              </w:rPr>
              <w:t>.</w:t>
            </w:r>
          </w:p>
        </w:tc>
        <w:tc>
          <w:tcPr>
            <w:tcW w:w="2800" w:type="dxa"/>
            <w:vAlign w:val="center"/>
          </w:tcPr>
          <w:p w:rsidR="00700848" w:rsidRPr="00E8030B" w:rsidRDefault="00700848" w:rsidP="009B63A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E8030B" w:rsidTr="009B63A5">
        <w:trPr>
          <w:jc w:val="center"/>
        </w:trPr>
        <w:tc>
          <w:tcPr>
            <w:tcW w:w="994"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1.5</w:t>
            </w:r>
            <w:r w:rsidRPr="00E8030B">
              <w:rPr>
                <w:rFonts w:ascii="Palatino Linotype" w:hAnsi="Palatino Linotype"/>
                <w:sz w:val="20"/>
                <w:szCs w:val="20"/>
              </w:rPr>
              <w:t>.</w:t>
            </w:r>
          </w:p>
        </w:tc>
        <w:tc>
          <w:tcPr>
            <w:tcW w:w="2800" w:type="dxa"/>
            <w:vAlign w:val="center"/>
          </w:tcPr>
          <w:p w:rsidR="00700848" w:rsidRPr="00E8030B" w:rsidRDefault="00700848" w:rsidP="009B63A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E8030B" w:rsidTr="009B63A5">
        <w:trPr>
          <w:jc w:val="center"/>
        </w:trPr>
        <w:tc>
          <w:tcPr>
            <w:tcW w:w="994"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1.6</w:t>
            </w:r>
            <w:r w:rsidRPr="00E8030B">
              <w:rPr>
                <w:rFonts w:ascii="Palatino Linotype" w:hAnsi="Palatino Linotype"/>
                <w:sz w:val="20"/>
                <w:szCs w:val="20"/>
              </w:rPr>
              <w:t>.</w:t>
            </w:r>
          </w:p>
        </w:tc>
        <w:tc>
          <w:tcPr>
            <w:tcW w:w="2800" w:type="dxa"/>
            <w:vAlign w:val="center"/>
          </w:tcPr>
          <w:p w:rsidR="00700848" w:rsidRPr="00E8030B" w:rsidRDefault="00700848" w:rsidP="009B63A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E8030B"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00848" w:rsidRDefault="00700848" w:rsidP="00700848">
      <w:pPr>
        <w:pStyle w:val="AA3"/>
        <w:numPr>
          <w:ilvl w:val="0"/>
          <w:numId w:val="0"/>
        </w:numPr>
        <w:ind w:left="1225"/>
        <w:jc w:val="both"/>
        <w:rPr>
          <w:bCs/>
          <w:i/>
          <w:iCs/>
          <w:sz w:val="24"/>
          <w:szCs w:val="24"/>
          <w:lang w:eastAsia="hu-HU"/>
        </w:rPr>
      </w:pPr>
    </w:p>
    <w:p w:rsidR="00BE1EC0" w:rsidRPr="006371FC" w:rsidRDefault="00BE1EC0" w:rsidP="00700848">
      <w:pPr>
        <w:pStyle w:val="AA3"/>
        <w:jc w:val="both"/>
        <w:rPr>
          <w:bCs/>
          <w:i/>
          <w:iCs/>
          <w:sz w:val="24"/>
          <w:szCs w:val="24"/>
          <w:lang w:eastAsia="hu-HU"/>
        </w:rPr>
      </w:pPr>
      <w:r w:rsidRPr="006371FC">
        <w:rPr>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EC0" w:rsidRPr="00E8030B">
        <w:trPr>
          <w:cantSplit/>
          <w:trHeight w:val="921"/>
          <w:jc w:val="center"/>
        </w:trPr>
        <w:tc>
          <w:tcPr>
            <w:tcW w:w="828" w:type="dxa"/>
            <w:vMerge w:val="restart"/>
            <w:vAlign w:val="center"/>
          </w:tcPr>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E1EC0" w:rsidRPr="00E8030B">
        <w:trPr>
          <w:cantSplit/>
          <w:trHeight w:val="1076"/>
          <w:jc w:val="center"/>
        </w:trPr>
        <w:tc>
          <w:tcPr>
            <w:tcW w:w="828" w:type="dxa"/>
            <w:vMerge/>
            <w:vAlign w:val="center"/>
          </w:tcPr>
          <w:p w:rsidR="00BE1EC0" w:rsidRPr="00E8030B" w:rsidRDefault="00BE1EC0" w:rsidP="00682C90">
            <w:pPr>
              <w:spacing w:after="0" w:line="240" w:lineRule="auto"/>
              <w:jc w:val="center"/>
              <w:rPr>
                <w:rFonts w:ascii="Palatino Linotype" w:hAnsi="Palatino Linotype"/>
                <w:b/>
                <w:sz w:val="20"/>
                <w:szCs w:val="20"/>
              </w:rPr>
            </w:pPr>
          </w:p>
        </w:tc>
        <w:tc>
          <w:tcPr>
            <w:tcW w:w="3621" w:type="dxa"/>
            <w:vMerge/>
            <w:vAlign w:val="center"/>
          </w:tcPr>
          <w:p w:rsidR="00BE1EC0" w:rsidRPr="00E8030B" w:rsidRDefault="00BE1EC0" w:rsidP="00682C90">
            <w:pPr>
              <w:spacing w:after="0" w:line="240" w:lineRule="auto"/>
              <w:rPr>
                <w:rFonts w:ascii="Palatino Linotype" w:hAnsi="Palatino Linotype"/>
                <w:b/>
                <w:sz w:val="20"/>
                <w:szCs w:val="20"/>
              </w:rPr>
            </w:pPr>
          </w:p>
        </w:tc>
        <w:tc>
          <w:tcPr>
            <w:tcW w:w="809" w:type="dxa"/>
            <w:textDirection w:val="btLr"/>
            <w:vAlign w:val="center"/>
          </w:tcPr>
          <w:p w:rsidR="00BE1EC0" w:rsidRPr="00E8030B" w:rsidRDefault="00BE1EC0" w:rsidP="00682C9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E1EC0" w:rsidRPr="00E8030B" w:rsidRDefault="00BE1EC0" w:rsidP="00682C9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E1EC0" w:rsidRPr="00E8030B" w:rsidRDefault="00BE1EC0" w:rsidP="00682C9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E1EC0" w:rsidRPr="00E8030B" w:rsidRDefault="00BE1EC0" w:rsidP="00682C9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E1EC0" w:rsidRPr="00E8030B" w:rsidRDefault="00BE1EC0" w:rsidP="00682C9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E1EC0" w:rsidRPr="00E8030B" w:rsidRDefault="00BE1EC0" w:rsidP="00682C90">
            <w:pPr>
              <w:spacing w:after="0" w:line="240" w:lineRule="auto"/>
              <w:jc w:val="center"/>
              <w:rPr>
                <w:rFonts w:ascii="Palatino Linotype" w:hAnsi="Palatino Linotype"/>
                <w:b/>
                <w:sz w:val="20"/>
                <w:szCs w:val="20"/>
              </w:rPr>
            </w:pPr>
          </w:p>
        </w:tc>
      </w:tr>
      <w:tr w:rsidR="00BE1EC0" w:rsidRPr="00E8030B">
        <w:trPr>
          <w:jc w:val="center"/>
        </w:trPr>
        <w:tc>
          <w:tcPr>
            <w:tcW w:w="828" w:type="dxa"/>
            <w:shd w:val="clear" w:color="auto" w:fill="D9D9D9"/>
            <w:vAlign w:val="center"/>
          </w:tcPr>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E1EC0" w:rsidRPr="00E8030B" w:rsidRDefault="00BE1EC0" w:rsidP="00682C9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BE1EC0" w:rsidP="00682C9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shd w:val="clear" w:color="auto" w:fill="D9D9D9"/>
            <w:vAlign w:val="center"/>
          </w:tcPr>
          <w:p w:rsidR="00BE1EC0" w:rsidRPr="00E8030B" w:rsidRDefault="00BE1EC0" w:rsidP="00682C9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E1EC0" w:rsidRPr="00E8030B" w:rsidRDefault="00BE1EC0" w:rsidP="00682C9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shd w:val="clear" w:color="auto" w:fill="D9D9D9"/>
            <w:vAlign w:val="center"/>
          </w:tcPr>
          <w:p w:rsidR="00BE1EC0" w:rsidRPr="00E8030B" w:rsidRDefault="00BE1EC0" w:rsidP="00682C90">
            <w:pPr>
              <w:spacing w:after="0" w:line="240" w:lineRule="auto"/>
              <w:jc w:val="center"/>
              <w:rPr>
                <w:rFonts w:ascii="Palatino Linotype" w:hAnsi="Palatino Linotype"/>
                <w:sz w:val="20"/>
                <w:szCs w:val="20"/>
              </w:rPr>
            </w:pPr>
          </w:p>
        </w:tc>
      </w:tr>
      <w:tr w:rsidR="00BE1EC0" w:rsidRPr="00E8030B">
        <w:trPr>
          <w:jc w:val="center"/>
        </w:trPr>
        <w:tc>
          <w:tcPr>
            <w:tcW w:w="828" w:type="dxa"/>
            <w:vAlign w:val="center"/>
          </w:tcPr>
          <w:p w:rsidR="00BE1EC0" w:rsidRPr="00E8030B" w:rsidRDefault="00130179" w:rsidP="00682C90">
            <w:pPr>
              <w:spacing w:after="0" w:line="240" w:lineRule="auto"/>
              <w:jc w:val="center"/>
              <w:rPr>
                <w:rFonts w:ascii="Palatino Linotype" w:hAnsi="Palatino Linotype"/>
                <w:sz w:val="20"/>
                <w:szCs w:val="20"/>
              </w:rPr>
            </w:pPr>
            <w:r>
              <w:rPr>
                <w:rFonts w:ascii="Palatino Linotype" w:hAnsi="Palatino Linotype"/>
                <w:sz w:val="20"/>
                <w:szCs w:val="20"/>
              </w:rPr>
              <w:t>2.1</w:t>
            </w:r>
            <w:r w:rsidR="00BE1EC0" w:rsidRPr="00E8030B">
              <w:rPr>
                <w:rFonts w:ascii="Palatino Linotype" w:hAnsi="Palatino Linotype"/>
                <w:sz w:val="20"/>
                <w:szCs w:val="20"/>
              </w:rPr>
              <w:t>.</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130179" w:rsidP="00682C90">
            <w:pPr>
              <w:spacing w:after="0" w:line="240" w:lineRule="auto"/>
              <w:jc w:val="center"/>
              <w:rPr>
                <w:rFonts w:ascii="Palatino Linotype" w:hAnsi="Palatino Linotype"/>
                <w:sz w:val="20"/>
                <w:szCs w:val="20"/>
              </w:rPr>
            </w:pPr>
            <w:r>
              <w:rPr>
                <w:rFonts w:ascii="Palatino Linotype" w:hAnsi="Palatino Linotype"/>
                <w:sz w:val="20"/>
                <w:szCs w:val="20"/>
              </w:rPr>
              <w:t>2.2</w:t>
            </w:r>
            <w:r w:rsidR="00BE1EC0" w:rsidRPr="00E8030B">
              <w:rPr>
                <w:rFonts w:ascii="Palatino Linotype" w:hAnsi="Palatino Linotype"/>
                <w:sz w:val="20"/>
                <w:szCs w:val="20"/>
              </w:rPr>
              <w:t>.</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E8030B">
        <w:trPr>
          <w:jc w:val="center"/>
        </w:trPr>
        <w:tc>
          <w:tcPr>
            <w:tcW w:w="828" w:type="dxa"/>
            <w:vAlign w:val="center"/>
          </w:tcPr>
          <w:p w:rsidR="00BE1EC0" w:rsidRPr="00E8030B" w:rsidRDefault="00130179" w:rsidP="00682C90">
            <w:pPr>
              <w:spacing w:after="0" w:line="240" w:lineRule="auto"/>
              <w:jc w:val="center"/>
              <w:rPr>
                <w:rFonts w:ascii="Palatino Linotype" w:hAnsi="Palatino Linotype"/>
                <w:sz w:val="20"/>
                <w:szCs w:val="20"/>
              </w:rPr>
            </w:pPr>
            <w:r>
              <w:rPr>
                <w:rFonts w:ascii="Palatino Linotype" w:hAnsi="Palatino Linotype"/>
                <w:sz w:val="20"/>
                <w:szCs w:val="20"/>
              </w:rPr>
              <w:t>2.3</w:t>
            </w:r>
            <w:r w:rsidR="00BE1EC0" w:rsidRPr="00E8030B">
              <w:rPr>
                <w:rFonts w:ascii="Palatino Linotype" w:hAnsi="Palatino Linotype"/>
                <w:sz w:val="20"/>
                <w:szCs w:val="20"/>
              </w:rPr>
              <w:t>.</w:t>
            </w:r>
          </w:p>
        </w:tc>
        <w:tc>
          <w:tcPr>
            <w:tcW w:w="3621" w:type="dxa"/>
            <w:vAlign w:val="center"/>
          </w:tcPr>
          <w:p w:rsidR="00BE1EC0" w:rsidRPr="00E8030B" w:rsidRDefault="00BE1EC0" w:rsidP="00682C9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E8030B"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EC0" w:rsidRPr="00E8030B"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E8030B" w:rsidRDefault="00A94FA9"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E1EC0" w:rsidRPr="006B7DDC" w:rsidRDefault="00BE1EC0" w:rsidP="00700848">
      <w:pPr>
        <w:spacing w:after="0" w:line="240" w:lineRule="auto"/>
        <w:jc w:val="both"/>
        <w:rPr>
          <w:rFonts w:ascii="Palatino Linotype" w:hAnsi="Palatino Linotype"/>
          <w:iCs/>
          <w:sz w:val="24"/>
          <w:szCs w:val="24"/>
          <w:lang w:eastAsia="hu-HU"/>
        </w:rPr>
      </w:pPr>
    </w:p>
    <w:p w:rsidR="00BE1EC0" w:rsidRPr="006371FC" w:rsidRDefault="00BE1EC0" w:rsidP="006371FC">
      <w:pPr>
        <w:pStyle w:val="AA2"/>
        <w:rPr>
          <w:sz w:val="24"/>
          <w:szCs w:val="24"/>
          <w:lang w:eastAsia="hu-HU"/>
        </w:rPr>
      </w:pPr>
      <w:r w:rsidRPr="006371FC">
        <w:rPr>
          <w:sz w:val="24"/>
          <w:szCs w:val="24"/>
          <w:lang w:eastAsia="hu-HU"/>
        </w:rPr>
        <w:t>A tantárgy értékelésének módja</w:t>
      </w:r>
    </w:p>
    <w:p w:rsidR="00BE1EC0" w:rsidRPr="006B7DDC" w:rsidRDefault="00BE1EC0" w:rsidP="00BE1EC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 xml:space="preserve">A nemzeti köznevelésről szóló 2011. évi CXC. </w:t>
      </w:r>
      <w:r w:rsidR="00062D09">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BE1EC0" w:rsidRDefault="00BE1EC0" w:rsidP="00BE1EC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E1EC0" w:rsidRDefault="00BE1EC0" w:rsidP="00BE1EC0">
      <w:pPr>
        <w:widowControl w:val="0"/>
        <w:suppressAutoHyphens/>
        <w:spacing w:after="0" w:line="240" w:lineRule="auto"/>
        <w:ind w:left="-15"/>
        <w:jc w:val="center"/>
        <w:rPr>
          <w:rFonts w:ascii="Palatino Linotype" w:hAnsi="Palatino Linotype"/>
          <w:b/>
          <w:bCs/>
          <w:sz w:val="40"/>
          <w:szCs w:val="40"/>
          <w:lang w:eastAsia="hu-HU"/>
        </w:rPr>
      </w:pPr>
    </w:p>
    <w:p w:rsidR="00BE1EC0" w:rsidRDefault="00BE1EC0" w:rsidP="00BE1EC0">
      <w:pPr>
        <w:widowControl w:val="0"/>
        <w:suppressAutoHyphens/>
        <w:spacing w:after="0" w:line="240" w:lineRule="auto"/>
        <w:ind w:left="-15"/>
        <w:jc w:val="center"/>
        <w:rPr>
          <w:rFonts w:ascii="Palatino Linotype" w:hAnsi="Palatino Linotype"/>
          <w:b/>
          <w:bCs/>
          <w:sz w:val="40"/>
          <w:szCs w:val="40"/>
          <w:lang w:eastAsia="hu-HU"/>
        </w:rPr>
      </w:pPr>
    </w:p>
    <w:p w:rsidR="00BE1EC0" w:rsidRDefault="00BE1EC0" w:rsidP="00BE1EC0">
      <w:pPr>
        <w:widowControl w:val="0"/>
        <w:suppressAutoHyphens/>
        <w:spacing w:after="0" w:line="240" w:lineRule="auto"/>
        <w:ind w:left="-15"/>
        <w:jc w:val="center"/>
        <w:rPr>
          <w:rFonts w:ascii="Palatino Linotype" w:hAnsi="Palatino Linotype"/>
          <w:b/>
          <w:bCs/>
          <w:sz w:val="40"/>
          <w:szCs w:val="40"/>
          <w:lang w:eastAsia="hu-HU"/>
        </w:rPr>
      </w:pPr>
    </w:p>
    <w:p w:rsidR="00BE1EC0" w:rsidRDefault="00BE1EC0" w:rsidP="00BE1EC0">
      <w:pPr>
        <w:widowControl w:val="0"/>
        <w:suppressAutoHyphens/>
        <w:spacing w:after="0" w:line="240" w:lineRule="auto"/>
        <w:ind w:left="-15"/>
        <w:jc w:val="center"/>
        <w:rPr>
          <w:rFonts w:ascii="Palatino Linotype" w:hAnsi="Palatino Linotype"/>
          <w:b/>
          <w:bCs/>
          <w:sz w:val="40"/>
          <w:szCs w:val="40"/>
          <w:lang w:eastAsia="hu-HU"/>
        </w:rPr>
      </w:pP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BE1EC0" w:rsidRPr="006B7DDC" w:rsidRDefault="00BE1EC0" w:rsidP="00BE1EC0">
      <w:pPr>
        <w:widowControl w:val="0"/>
        <w:suppressAutoHyphens/>
        <w:spacing w:after="0" w:line="240" w:lineRule="auto"/>
        <w:jc w:val="center"/>
        <w:rPr>
          <w:rFonts w:ascii="Palatino Linotype" w:hAnsi="Palatino Linotype"/>
          <w:sz w:val="44"/>
          <w:szCs w:val="44"/>
          <w:lang w:eastAsia="hu-HU"/>
        </w:rPr>
      </w:pP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E1EC0" w:rsidRPr="006B7DDC" w:rsidRDefault="00BE1EC0" w:rsidP="00BE1EC0">
      <w:pPr>
        <w:widowControl w:val="0"/>
        <w:suppressAutoHyphens/>
        <w:spacing w:after="0" w:line="240" w:lineRule="auto"/>
        <w:jc w:val="center"/>
        <w:rPr>
          <w:rFonts w:ascii="Palatino Linotype" w:hAnsi="Palatino Linotype"/>
          <w:b/>
          <w:sz w:val="44"/>
          <w:szCs w:val="44"/>
          <w:lang w:eastAsia="hu-HU"/>
        </w:rPr>
      </w:pPr>
    </w:p>
    <w:p w:rsidR="00BE1EC0" w:rsidRPr="006B7DDC" w:rsidRDefault="00BE1EC0" w:rsidP="00BE1EC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E1EC0" w:rsidRPr="006B7DDC" w:rsidRDefault="00BE1EC0" w:rsidP="00BE1EC0">
      <w:pPr>
        <w:widowControl w:val="0"/>
        <w:suppressAutoHyphens/>
        <w:spacing w:after="0" w:line="240" w:lineRule="auto"/>
        <w:jc w:val="center"/>
        <w:rPr>
          <w:rFonts w:ascii="Palatino Linotype" w:hAnsi="Palatino Linotype"/>
          <w:b/>
          <w:kern w:val="1"/>
          <w:sz w:val="44"/>
          <w:szCs w:val="44"/>
          <w:lang w:eastAsia="hi-IN" w:bidi="hi-IN"/>
        </w:rPr>
      </w:pPr>
    </w:p>
    <w:p w:rsidR="00BE1EC0" w:rsidRPr="006B7DDC" w:rsidRDefault="00BE1EC0" w:rsidP="00BE1EC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E1EC0" w:rsidRPr="006B7DDC" w:rsidRDefault="00BE1EC0" w:rsidP="00BE1EC0">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E1EC0"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00848" w:rsidRDefault="00700848"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BE1EC0"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E1EC0" w:rsidRPr="006B7DDC" w:rsidRDefault="00BE1EC0" w:rsidP="00682C9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6B7DDC" w:rsidRDefault="00BE1EC0" w:rsidP="00682C90">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E1EC0" w:rsidRPr="006B7DDC" w:rsidRDefault="00BE1EC0" w:rsidP="00682C9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E1EC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E1EC0"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E1EC0" w:rsidRPr="006B7DDC" w:rsidRDefault="00BE1EC0" w:rsidP="00682C9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E1EC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E1EC0"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E1EC0" w:rsidRPr="006B7DDC" w:rsidRDefault="00BE1EC0" w:rsidP="00682C9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BE1EC0" w:rsidRDefault="00BE1EC0" w:rsidP="00BE1EC0">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BE1EC0" w:rsidRDefault="00BE1EC0" w:rsidP="006371FC">
      <w:pPr>
        <w:pStyle w:val="AA1"/>
        <w:numPr>
          <w:ilvl w:val="0"/>
          <w:numId w:val="0"/>
        </w:numPr>
        <w:ind w:left="360"/>
        <w:rPr>
          <w:b w:val="0"/>
          <w:sz w:val="24"/>
          <w:szCs w:val="24"/>
          <w:lang w:eastAsia="hu-HU"/>
        </w:rPr>
      </w:pPr>
      <w:r w:rsidRPr="006371FC">
        <w:rPr>
          <w:rFonts w:eastAsia="Lucida Sans Unicode"/>
          <w:kern w:val="1"/>
          <w:lang w:eastAsia="hi-IN" w:bidi="hi-IN"/>
        </w:rPr>
        <w:br w:type="page"/>
      </w:r>
    </w:p>
    <w:p w:rsidR="006371FC" w:rsidRPr="006371FC" w:rsidRDefault="006371FC" w:rsidP="006371FC">
      <w:pPr>
        <w:pStyle w:val="AA1"/>
        <w:numPr>
          <w:ilvl w:val="0"/>
          <w:numId w:val="2"/>
        </w:numPr>
        <w:rPr>
          <w:vanish/>
          <w:sz w:val="24"/>
          <w:szCs w:val="24"/>
          <w:lang w:eastAsia="hu-HU"/>
        </w:rPr>
      </w:pPr>
      <w:r w:rsidRPr="006371FC">
        <w:rPr>
          <w:rFonts w:eastAsia="Lucida Sans Unicode"/>
          <w:kern w:val="1"/>
          <w:sz w:val="24"/>
          <w:szCs w:val="24"/>
          <w:lang w:eastAsia="hi-IN" w:bidi="hi-IN"/>
        </w:rPr>
        <w:t>Foglalkoztatás I. tantárgy</w:t>
      </w:r>
      <w:r w:rsidRPr="006371FC">
        <w:rPr>
          <w:rFonts w:eastAsia="Lucida Sans Unicode"/>
          <w:kern w:val="1"/>
          <w:sz w:val="24"/>
          <w:szCs w:val="24"/>
          <w:lang w:eastAsia="hi-IN" w:bidi="hi-IN"/>
        </w:rPr>
        <w:tab/>
        <w:t>64 óra/64 óra</w:t>
      </w:r>
    </w:p>
    <w:p w:rsidR="00130179" w:rsidRDefault="00130179" w:rsidP="00130179">
      <w:pPr>
        <w:pStyle w:val="AA2"/>
        <w:numPr>
          <w:ilvl w:val="0"/>
          <w:numId w:val="0"/>
        </w:numPr>
        <w:ind w:left="901" w:hanging="544"/>
        <w:rPr>
          <w:sz w:val="24"/>
          <w:szCs w:val="24"/>
          <w:lang w:eastAsia="hu-HU"/>
        </w:rPr>
      </w:pPr>
    </w:p>
    <w:p w:rsidR="00BE1EC0" w:rsidRPr="006371FC" w:rsidRDefault="00BE1EC0" w:rsidP="006371FC">
      <w:pPr>
        <w:pStyle w:val="AA2"/>
        <w:rPr>
          <w:sz w:val="24"/>
          <w:szCs w:val="24"/>
          <w:lang w:eastAsia="hu-HU"/>
        </w:rPr>
      </w:pPr>
      <w:r w:rsidRPr="006371FC">
        <w:rPr>
          <w:sz w:val="24"/>
          <w:szCs w:val="24"/>
          <w:lang w:eastAsia="hu-HU"/>
        </w:rPr>
        <w:t>A tantárgy tanításának célja</w:t>
      </w:r>
    </w:p>
    <w:p w:rsidR="00BE1EC0" w:rsidRPr="00EF5E63" w:rsidRDefault="00BE1EC0" w:rsidP="006371FC">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8B36B5">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BE1EC0" w:rsidRPr="006B7DDC" w:rsidRDefault="00BE1EC0" w:rsidP="006371FC">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sidR="00130179">
        <w:rPr>
          <w:rFonts w:ascii="Palatino Linotype" w:hAnsi="Palatino Linotype"/>
          <w:sz w:val="24"/>
          <w:szCs w:val="24"/>
          <w:lang w:eastAsia="hu-HU"/>
        </w:rPr>
        <w:t>egen nyelvi asszociatív memória</w:t>
      </w:r>
      <w:r w:rsidRPr="00EF5E63">
        <w:rPr>
          <w:rFonts w:ascii="Palatino Linotype" w:hAnsi="Palatino Linotype"/>
          <w:sz w:val="24"/>
          <w:szCs w:val="24"/>
          <w:lang w:eastAsia="hu-HU"/>
        </w:rPr>
        <w:t>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E1EC0" w:rsidRPr="00BA4309" w:rsidRDefault="00BE1EC0" w:rsidP="00BE1EC0">
      <w:pPr>
        <w:spacing w:after="0" w:line="240" w:lineRule="auto"/>
        <w:rPr>
          <w:rFonts w:ascii="Palatino Linotype" w:hAnsi="Palatino Linotype"/>
          <w:b/>
          <w:color w:val="FF0000"/>
          <w:sz w:val="24"/>
          <w:szCs w:val="24"/>
          <w:lang w:eastAsia="hu-HU"/>
        </w:rPr>
      </w:pPr>
    </w:p>
    <w:p w:rsidR="00BE1EC0" w:rsidRPr="006371FC" w:rsidRDefault="00BE1EC0" w:rsidP="006371FC">
      <w:pPr>
        <w:pStyle w:val="AA2"/>
        <w:rPr>
          <w:sz w:val="24"/>
          <w:szCs w:val="24"/>
          <w:lang w:eastAsia="hu-HU"/>
        </w:rPr>
      </w:pPr>
      <w:r w:rsidRPr="006371FC">
        <w:rPr>
          <w:sz w:val="24"/>
          <w:szCs w:val="24"/>
          <w:lang w:eastAsia="hu-HU"/>
        </w:rPr>
        <w:t xml:space="preserve">Kapcsolódó közismereti, szakmai tartalmak: </w:t>
      </w:r>
    </w:p>
    <w:p w:rsidR="00BE1EC0" w:rsidRPr="00C005EC" w:rsidRDefault="006371FC" w:rsidP="006371FC">
      <w:pPr>
        <w:widowControl w:val="0"/>
        <w:suppressAutoHyphens/>
        <w:spacing w:after="0" w:line="240" w:lineRule="auto"/>
        <w:ind w:left="360" w:firstLine="66"/>
        <w:rPr>
          <w:rFonts w:ascii="Palatino Linotype" w:hAnsi="Palatino Linotype"/>
          <w:sz w:val="24"/>
          <w:szCs w:val="24"/>
          <w:lang w:eastAsia="hu-HU"/>
        </w:rPr>
      </w:pPr>
      <w:r>
        <w:rPr>
          <w:rFonts w:ascii="Palatino Linotype" w:hAnsi="Palatino Linotype"/>
          <w:sz w:val="24"/>
          <w:szCs w:val="24"/>
          <w:lang w:eastAsia="hu-HU"/>
        </w:rPr>
        <w:t>I</w:t>
      </w:r>
      <w:r w:rsidR="00BE1EC0" w:rsidRPr="00C005EC">
        <w:rPr>
          <w:rFonts w:ascii="Palatino Linotype" w:hAnsi="Palatino Linotype"/>
          <w:sz w:val="24"/>
          <w:szCs w:val="24"/>
          <w:lang w:eastAsia="hu-HU"/>
        </w:rPr>
        <w:t>degen nyelvek</w:t>
      </w:r>
    </w:p>
    <w:p w:rsidR="00BE1EC0" w:rsidRPr="006B7DDC" w:rsidRDefault="00BE1EC0" w:rsidP="00BE1EC0">
      <w:pPr>
        <w:spacing w:after="0" w:line="240" w:lineRule="auto"/>
        <w:rPr>
          <w:rFonts w:ascii="Palatino Linotype" w:hAnsi="Palatino Linotype"/>
          <w:b/>
          <w:bCs/>
          <w:iCs/>
          <w:sz w:val="24"/>
          <w:szCs w:val="24"/>
          <w:lang w:eastAsia="hu-HU"/>
        </w:rPr>
      </w:pPr>
    </w:p>
    <w:p w:rsidR="00BE1EC0" w:rsidRPr="006371FC" w:rsidRDefault="00BE1EC0" w:rsidP="006371FC">
      <w:pPr>
        <w:pStyle w:val="AA2"/>
        <w:rPr>
          <w:sz w:val="24"/>
          <w:szCs w:val="24"/>
          <w:lang w:eastAsia="hu-HU"/>
        </w:rPr>
      </w:pPr>
      <w:r w:rsidRPr="006371FC">
        <w:rPr>
          <w:sz w:val="24"/>
          <w:szCs w:val="24"/>
          <w:lang w:eastAsia="hu-HU"/>
        </w:rPr>
        <w:t>Témakörök</w:t>
      </w:r>
    </w:p>
    <w:p w:rsidR="00BE1EC0" w:rsidRPr="009E38C9" w:rsidRDefault="00BE1EC0" w:rsidP="00BE1EC0">
      <w:pPr>
        <w:widowControl w:val="0"/>
        <w:suppressAutoHyphens/>
        <w:spacing w:after="0" w:line="240" w:lineRule="auto"/>
        <w:ind w:left="792"/>
        <w:rPr>
          <w:rFonts w:ascii="Palatino Linotype" w:hAnsi="Palatino Linotype"/>
          <w:b/>
          <w:bCs/>
          <w:iCs/>
          <w:sz w:val="24"/>
          <w:szCs w:val="24"/>
          <w:lang w:eastAsia="hu-HU"/>
        </w:rPr>
      </w:pPr>
    </w:p>
    <w:p w:rsidR="00BE1EC0" w:rsidRPr="001A05F0" w:rsidRDefault="00BE1EC0" w:rsidP="001A05F0">
      <w:pPr>
        <w:pStyle w:val="AA3"/>
        <w:rPr>
          <w:sz w:val="24"/>
          <w:szCs w:val="24"/>
          <w:lang w:eastAsia="hu-HU"/>
        </w:rPr>
      </w:pPr>
      <w:r w:rsidRPr="001A05F0">
        <w:rPr>
          <w:sz w:val="24"/>
          <w:szCs w:val="24"/>
          <w:lang w:eastAsia="hu-HU"/>
        </w:rPr>
        <w:t>Nyelvtani rendszer</w:t>
      </w:r>
      <w:r w:rsidR="008B36B5" w:rsidRPr="001A05F0">
        <w:rPr>
          <w:sz w:val="24"/>
          <w:szCs w:val="24"/>
          <w:lang w:eastAsia="hu-HU"/>
        </w:rPr>
        <w:t>e</w:t>
      </w:r>
      <w:r w:rsidRPr="001A05F0">
        <w:rPr>
          <w:sz w:val="24"/>
          <w:szCs w:val="24"/>
          <w:lang w:eastAsia="hu-HU"/>
        </w:rPr>
        <w:t xml:space="preserve">zés </w:t>
      </w:r>
      <w:r w:rsidR="00A5759C" w:rsidRPr="001A05F0">
        <w:rPr>
          <w:sz w:val="24"/>
          <w:szCs w:val="24"/>
          <w:lang w:eastAsia="hu-HU"/>
        </w:rPr>
        <w:t>I.</w:t>
      </w:r>
      <w:r w:rsidR="001A05F0" w:rsidRPr="001A05F0">
        <w:rPr>
          <w:sz w:val="24"/>
          <w:szCs w:val="24"/>
          <w:lang w:eastAsia="hu-HU"/>
        </w:rPr>
        <w:tab/>
      </w:r>
      <w:r w:rsidRPr="001A05F0">
        <w:rPr>
          <w:i/>
          <w:sz w:val="24"/>
          <w:szCs w:val="24"/>
          <w:lang w:eastAsia="hu-HU"/>
        </w:rPr>
        <w:t>10 óra/10 óra</w:t>
      </w:r>
    </w:p>
    <w:p w:rsidR="00BE1EC0" w:rsidRPr="00AA5B0C" w:rsidRDefault="00BE1EC0" w:rsidP="001A05F0">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8B36B5">
        <w:rPr>
          <w:rFonts w:ascii="Palatino Linotype" w:eastAsia="Lucida Sans Unicode" w:hAnsi="Palatino Linotype"/>
          <w:kern w:val="1"/>
          <w:sz w:val="24"/>
          <w:szCs w:val="24"/>
          <w:lang w:eastAsia="hi-IN" w:bidi="hi-IN"/>
        </w:rPr>
        <w:t>é</w:t>
      </w:r>
      <w:r>
        <w:rPr>
          <w:rFonts w:ascii="Palatino Linotype" w:eastAsia="Lucida Sans Unicode" w:hAnsi="Palatino Linotype"/>
          <w:kern w:val="1"/>
          <w:sz w:val="24"/>
          <w:szCs w:val="24"/>
          <w:lang w:eastAsia="hi-IN" w:bidi="hi-IN"/>
        </w:rPr>
        <w:t>s</w:t>
      </w:r>
      <w:r w:rsidR="008B36B5">
        <w:rPr>
          <w:rFonts w:ascii="Palatino Linotype" w:eastAsia="Lucida Sans Unicode" w:hAnsi="Palatino Linotype"/>
          <w:kern w:val="1"/>
          <w:sz w:val="24"/>
          <w:szCs w:val="24"/>
          <w:lang w:eastAsia="hi-IN" w:bidi="hi-IN"/>
        </w:rPr>
        <w:t>ér</w:t>
      </w:r>
      <w:r>
        <w:rPr>
          <w:rFonts w:ascii="Palatino Linotype" w:eastAsia="Lucida Sans Unicode" w:hAnsi="Palatino Linotype"/>
          <w:kern w:val="1"/>
          <w:sz w:val="24"/>
          <w:szCs w:val="24"/>
          <w:lang w:eastAsia="hi-IN" w:bidi="hi-IN"/>
        </w:rPr>
        <w:t>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BE1EC0" w:rsidRPr="00A00643" w:rsidRDefault="00BE1EC0" w:rsidP="001A05F0">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8B36B5">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BE1EC0" w:rsidRPr="006B7DDC" w:rsidRDefault="00BE1EC0" w:rsidP="00BE1EC0">
      <w:pPr>
        <w:spacing w:after="0" w:line="240" w:lineRule="auto"/>
        <w:ind w:firstLine="540"/>
        <w:rPr>
          <w:rFonts w:ascii="Palatino Linotype" w:hAnsi="Palatino Linotype"/>
          <w:sz w:val="24"/>
          <w:szCs w:val="24"/>
          <w:lang w:eastAsia="hu-HU"/>
        </w:rPr>
      </w:pPr>
    </w:p>
    <w:p w:rsidR="00BE1EC0" w:rsidRPr="001A05F0" w:rsidRDefault="00BE1EC0" w:rsidP="001A05F0">
      <w:pPr>
        <w:pStyle w:val="AA3"/>
        <w:rPr>
          <w:sz w:val="24"/>
          <w:szCs w:val="24"/>
          <w:lang w:eastAsia="hu-HU"/>
        </w:rPr>
      </w:pPr>
      <w:r w:rsidRPr="001A05F0">
        <w:rPr>
          <w:sz w:val="24"/>
          <w:szCs w:val="24"/>
          <w:lang w:eastAsia="hu-HU"/>
        </w:rPr>
        <w:t xml:space="preserve">Nyelvtani rendszerezés </w:t>
      </w:r>
      <w:r w:rsidR="00A5759C" w:rsidRPr="001A05F0">
        <w:rPr>
          <w:sz w:val="24"/>
          <w:szCs w:val="24"/>
          <w:lang w:eastAsia="hu-HU"/>
        </w:rPr>
        <w:t>II.</w:t>
      </w:r>
      <w:r w:rsidR="001A05F0">
        <w:rPr>
          <w:sz w:val="24"/>
          <w:szCs w:val="24"/>
          <w:lang w:eastAsia="hu-HU"/>
        </w:rPr>
        <w:tab/>
      </w:r>
      <w:r w:rsidRPr="001A05F0">
        <w:rPr>
          <w:rFonts w:eastAsia="Lucida Sans Unicode"/>
          <w:i/>
          <w:kern w:val="1"/>
          <w:sz w:val="24"/>
          <w:szCs w:val="24"/>
          <w:lang w:eastAsia="hi-IN" w:bidi="hi-IN"/>
        </w:rPr>
        <w:t>10 óra/10 óra</w:t>
      </w:r>
    </w:p>
    <w:p w:rsidR="00BE1EC0" w:rsidRDefault="00BE1EC0" w:rsidP="001A05F0">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8B36B5">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E1EC0" w:rsidRPr="006B7DDC" w:rsidRDefault="00BE1EC0" w:rsidP="00BE1EC0">
      <w:pPr>
        <w:spacing w:after="0" w:line="240" w:lineRule="auto"/>
        <w:jc w:val="both"/>
        <w:rPr>
          <w:rFonts w:ascii="Palatino Linotype" w:hAnsi="Palatino Linotype"/>
          <w:sz w:val="24"/>
          <w:szCs w:val="24"/>
          <w:lang w:eastAsia="hu-HU"/>
        </w:rPr>
      </w:pPr>
    </w:p>
    <w:p w:rsidR="00BE1EC0" w:rsidRPr="001A05F0" w:rsidRDefault="00BE1EC0" w:rsidP="001A05F0">
      <w:pPr>
        <w:pStyle w:val="AA3"/>
        <w:rPr>
          <w:sz w:val="24"/>
          <w:szCs w:val="24"/>
          <w:lang w:eastAsia="hu-HU"/>
        </w:rPr>
      </w:pPr>
      <w:r w:rsidRPr="001A05F0">
        <w:rPr>
          <w:sz w:val="24"/>
          <w:szCs w:val="24"/>
          <w:lang w:eastAsia="hu-HU"/>
        </w:rPr>
        <w:t xml:space="preserve">Nyelvi készségfejlesztés </w:t>
      </w:r>
      <w:r w:rsidR="001A05F0" w:rsidRPr="001A05F0">
        <w:rPr>
          <w:sz w:val="24"/>
          <w:szCs w:val="24"/>
          <w:lang w:eastAsia="hu-HU"/>
        </w:rPr>
        <w:tab/>
      </w:r>
      <w:r w:rsidRPr="001A05F0">
        <w:rPr>
          <w:i/>
          <w:sz w:val="24"/>
          <w:szCs w:val="24"/>
          <w:lang w:eastAsia="hu-HU"/>
        </w:rPr>
        <w:t>24 óra/24 óra</w:t>
      </w:r>
    </w:p>
    <w:p w:rsidR="00BE1EC0" w:rsidRDefault="00BE1EC0" w:rsidP="001A05F0">
      <w:pPr>
        <w:widowControl w:val="0"/>
        <w:suppressAutoHyphens/>
        <w:spacing w:after="0" w:line="240" w:lineRule="auto"/>
        <w:ind w:left="141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8B36B5">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BE1EC0" w:rsidRDefault="00BE1EC0" w:rsidP="001A05F0">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8B36B5">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8B36B5">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E1EC0" w:rsidRPr="00F44D3F" w:rsidRDefault="00BE1EC0" w:rsidP="001A05F0">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BE1EC0" w:rsidRPr="00F44D3F" w:rsidRDefault="00BE1EC0" w:rsidP="001A05F0">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BE1EC0" w:rsidRPr="00F44D3F" w:rsidRDefault="00BE1EC0" w:rsidP="001A05F0">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BE1EC0" w:rsidRPr="00F44D3F" w:rsidRDefault="00BE1EC0" w:rsidP="001A05F0">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BE1EC0" w:rsidRDefault="00BE1EC0" w:rsidP="001A05F0">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BE1EC0" w:rsidRPr="00F44D3F" w:rsidRDefault="00BE1EC0" w:rsidP="001A05F0">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p>
    <w:p w:rsidR="00BE1EC0" w:rsidRPr="00AA5B0C" w:rsidRDefault="00BE1EC0" w:rsidP="001A05F0">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E1EC0" w:rsidRPr="006B7DDC" w:rsidRDefault="00BE1EC0" w:rsidP="001A05F0">
      <w:pPr>
        <w:spacing w:after="0" w:line="240" w:lineRule="auto"/>
        <w:ind w:left="709"/>
        <w:jc w:val="both"/>
        <w:rPr>
          <w:rFonts w:ascii="Palatino Linotype" w:hAnsi="Palatino Linotype"/>
          <w:sz w:val="24"/>
          <w:szCs w:val="24"/>
          <w:lang w:eastAsia="hu-HU"/>
        </w:rPr>
      </w:pPr>
    </w:p>
    <w:p w:rsidR="00BE1EC0" w:rsidRPr="001A05F0" w:rsidRDefault="00BE1EC0" w:rsidP="001A05F0">
      <w:pPr>
        <w:pStyle w:val="AA3"/>
        <w:rPr>
          <w:sz w:val="24"/>
          <w:szCs w:val="24"/>
          <w:lang w:eastAsia="hu-HU"/>
        </w:rPr>
      </w:pPr>
      <w:r w:rsidRPr="001A05F0">
        <w:rPr>
          <w:rFonts w:eastAsia="Lucida Sans Unicode"/>
          <w:kern w:val="1"/>
          <w:sz w:val="24"/>
          <w:szCs w:val="24"/>
          <w:lang w:eastAsia="hi-IN" w:bidi="hi-IN"/>
        </w:rPr>
        <w:t xml:space="preserve">Munkavállalói szókincs </w:t>
      </w:r>
      <w:r w:rsidR="001A05F0" w:rsidRPr="001A05F0">
        <w:rPr>
          <w:rFonts w:eastAsia="Lucida Sans Unicode"/>
          <w:kern w:val="1"/>
          <w:sz w:val="24"/>
          <w:szCs w:val="24"/>
          <w:lang w:eastAsia="hi-IN" w:bidi="hi-IN"/>
        </w:rPr>
        <w:tab/>
      </w:r>
      <w:r w:rsidRPr="00700848">
        <w:rPr>
          <w:i/>
          <w:sz w:val="24"/>
          <w:szCs w:val="24"/>
          <w:lang w:eastAsia="hu-HU"/>
        </w:rPr>
        <w:t>20 óra/20 óra</w:t>
      </w:r>
    </w:p>
    <w:p w:rsidR="00BE1EC0" w:rsidRDefault="00BE1EC0" w:rsidP="001A05F0">
      <w:pPr>
        <w:spacing w:after="0" w:line="240" w:lineRule="auto"/>
        <w:ind w:left="1418"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BE1EC0" w:rsidRDefault="00BE1EC0" w:rsidP="00BE1EC0">
      <w:pPr>
        <w:spacing w:after="0" w:line="240" w:lineRule="auto"/>
        <w:ind w:left="1080"/>
        <w:jc w:val="both"/>
        <w:rPr>
          <w:rFonts w:ascii="Palatino Linotype" w:hAnsi="Palatino Linotype"/>
          <w:sz w:val="24"/>
          <w:szCs w:val="24"/>
          <w:lang w:eastAsia="hu-HU"/>
        </w:rPr>
      </w:pPr>
    </w:p>
    <w:p w:rsidR="00BE1EC0" w:rsidRPr="006B7DDC" w:rsidRDefault="00BE1EC0" w:rsidP="001A05F0">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8B36B5">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w:t>
      </w:r>
      <w:r w:rsidRPr="00620FC1">
        <w:rPr>
          <w:rFonts w:ascii="Palatino Linotype" w:hAnsi="Palatino Linotype"/>
          <w:sz w:val="24"/>
          <w:szCs w:val="24"/>
          <w:lang w:eastAsia="hu-HU"/>
        </w:rPr>
        <w:lastRenderedPageBreak/>
        <w:t>tanulása során közvetlenül a szakmájára vonatkozó gyakran használt kifejezéseket sajátítja el.</w:t>
      </w:r>
    </w:p>
    <w:p w:rsidR="00BE1EC0" w:rsidRPr="006B7DDC" w:rsidRDefault="00BE1EC0" w:rsidP="001A05F0">
      <w:pPr>
        <w:spacing w:after="0" w:line="240" w:lineRule="auto"/>
        <w:ind w:left="709"/>
        <w:jc w:val="both"/>
        <w:rPr>
          <w:rFonts w:ascii="Palatino Linotype" w:hAnsi="Palatino Linotype"/>
          <w:sz w:val="24"/>
          <w:szCs w:val="24"/>
          <w:lang w:eastAsia="hu-HU"/>
        </w:rPr>
      </w:pPr>
    </w:p>
    <w:p w:rsidR="00BE1EC0" w:rsidRPr="00700848" w:rsidRDefault="00BE1EC0" w:rsidP="001A05F0">
      <w:pPr>
        <w:pStyle w:val="AA2"/>
        <w:rPr>
          <w:i/>
          <w:sz w:val="24"/>
          <w:szCs w:val="24"/>
          <w:lang w:eastAsia="hu-HU"/>
        </w:rPr>
      </w:pPr>
      <w:r w:rsidRPr="00700848">
        <w:rPr>
          <w:i/>
          <w:sz w:val="24"/>
          <w:szCs w:val="24"/>
          <w:lang w:eastAsia="hu-HU"/>
        </w:rPr>
        <w:t>A képzés javasolt helyszíne (ajánlás)</w:t>
      </w:r>
    </w:p>
    <w:p w:rsidR="00BE1EC0" w:rsidRPr="00700848" w:rsidRDefault="00BE1EC0" w:rsidP="001A05F0">
      <w:pPr>
        <w:widowControl w:val="0"/>
        <w:suppressAutoHyphens/>
        <w:spacing w:after="0" w:line="240" w:lineRule="auto"/>
        <w:ind w:left="426"/>
        <w:jc w:val="both"/>
        <w:rPr>
          <w:rFonts w:ascii="Palatino Linotype" w:hAnsi="Palatino Linotype"/>
          <w:bCs/>
          <w:i/>
          <w:sz w:val="24"/>
          <w:szCs w:val="24"/>
          <w:lang w:eastAsia="hu-HU"/>
        </w:rPr>
      </w:pPr>
      <w:r w:rsidRPr="00700848">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E1EC0" w:rsidRPr="006B7DDC" w:rsidRDefault="00BE1EC0" w:rsidP="00BE1EC0">
      <w:pPr>
        <w:spacing w:after="0" w:line="240" w:lineRule="auto"/>
        <w:ind w:left="792"/>
        <w:jc w:val="both"/>
        <w:rPr>
          <w:rFonts w:ascii="Palatino Linotype" w:hAnsi="Palatino Linotype"/>
          <w:b/>
          <w:bCs/>
          <w:sz w:val="24"/>
          <w:szCs w:val="24"/>
          <w:lang w:eastAsia="hu-HU"/>
        </w:rPr>
      </w:pPr>
    </w:p>
    <w:p w:rsidR="00BE1EC0" w:rsidRPr="00700848" w:rsidRDefault="00BE1EC0" w:rsidP="001A05F0">
      <w:pPr>
        <w:pStyle w:val="AA2"/>
        <w:jc w:val="both"/>
        <w:rPr>
          <w:i/>
          <w:sz w:val="24"/>
          <w:szCs w:val="24"/>
          <w:lang w:eastAsia="hu-HU"/>
        </w:rPr>
      </w:pPr>
      <w:r w:rsidRPr="00700848">
        <w:rPr>
          <w:i/>
          <w:sz w:val="24"/>
          <w:szCs w:val="24"/>
          <w:lang w:eastAsia="hu-HU"/>
        </w:rPr>
        <w:t>A tantárgy elsajátítása során alkalmazható sajátos módszerek, tanulói tevékenységformák (ajánlás)</w:t>
      </w:r>
    </w:p>
    <w:p w:rsidR="00BE1EC0" w:rsidRPr="00700848" w:rsidRDefault="00BE1EC0" w:rsidP="001A05F0">
      <w:pPr>
        <w:widowControl w:val="0"/>
        <w:suppressAutoHyphens/>
        <w:spacing w:after="0" w:line="240" w:lineRule="auto"/>
        <w:ind w:left="426"/>
        <w:rPr>
          <w:rFonts w:ascii="Palatino Linotype" w:hAnsi="Palatino Linotype"/>
          <w:bCs/>
          <w:i/>
          <w:sz w:val="24"/>
          <w:szCs w:val="24"/>
          <w:lang w:eastAsia="hu-HU"/>
        </w:rPr>
      </w:pPr>
      <w:r w:rsidRPr="00700848">
        <w:rPr>
          <w:rFonts w:ascii="Palatino Linotype" w:hAnsi="Palatino Linotype"/>
          <w:bCs/>
          <w:i/>
          <w:sz w:val="24"/>
          <w:szCs w:val="24"/>
          <w:lang w:eastAsia="hu-HU"/>
        </w:rPr>
        <w:t>A tananyag kb. fele digitális tartalmú oktatási anyag, így speciálisak</w:t>
      </w:r>
      <w:r w:rsidR="008B36B5" w:rsidRPr="00700848">
        <w:rPr>
          <w:rFonts w:ascii="Palatino Linotype" w:hAnsi="Palatino Linotype"/>
          <w:bCs/>
          <w:i/>
          <w:sz w:val="24"/>
          <w:szCs w:val="24"/>
          <w:lang w:eastAsia="hu-HU"/>
        </w:rPr>
        <w:t>,</w:t>
      </w:r>
      <w:r w:rsidRPr="00700848">
        <w:rPr>
          <w:rFonts w:ascii="Palatino Linotype" w:hAnsi="Palatino Linotype"/>
          <w:bCs/>
          <w:i/>
          <w:sz w:val="24"/>
          <w:szCs w:val="24"/>
          <w:lang w:eastAsia="hu-HU"/>
        </w:rPr>
        <w:t xml:space="preserve"> mind a módszerek, mind pedig a tanulói tevékenységformák.</w:t>
      </w:r>
    </w:p>
    <w:p w:rsidR="00BE1EC0" w:rsidRPr="00FE2313" w:rsidRDefault="00BE1EC0" w:rsidP="00BE1EC0">
      <w:pPr>
        <w:widowControl w:val="0"/>
        <w:suppressAutoHyphens/>
        <w:spacing w:after="0" w:line="240" w:lineRule="auto"/>
        <w:rPr>
          <w:rFonts w:ascii="Palatino Linotype" w:hAnsi="Palatino Linotype"/>
          <w:bCs/>
          <w:sz w:val="24"/>
          <w:szCs w:val="24"/>
          <w:lang w:eastAsia="hu-HU"/>
        </w:rPr>
      </w:pPr>
    </w:p>
    <w:p w:rsidR="00700848" w:rsidRPr="001A05F0" w:rsidRDefault="00700848" w:rsidP="00700848">
      <w:pPr>
        <w:pStyle w:val="AA3"/>
        <w:jc w:val="both"/>
        <w:rPr>
          <w:bCs/>
          <w:i/>
          <w:iCs/>
          <w:sz w:val="24"/>
          <w:szCs w:val="24"/>
          <w:lang w:eastAsia="hu-HU"/>
        </w:rPr>
      </w:pPr>
      <w:r w:rsidRPr="001A05F0">
        <w:rPr>
          <w:bCs/>
          <w:i/>
          <w:iCs/>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0848" w:rsidRPr="008B7D14" w:rsidTr="009B63A5">
        <w:trPr>
          <w:jc w:val="center"/>
        </w:trPr>
        <w:tc>
          <w:tcPr>
            <w:tcW w:w="994" w:type="dxa"/>
            <w:vMerge w:val="restart"/>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00848"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00848" w:rsidRPr="008B7D14" w:rsidRDefault="00700848" w:rsidP="009B63A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00848" w:rsidRPr="008B7D14" w:rsidRDefault="00700848" w:rsidP="009B63A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00848" w:rsidRPr="008B7D14" w:rsidTr="009B63A5">
        <w:trPr>
          <w:jc w:val="center"/>
        </w:trPr>
        <w:tc>
          <w:tcPr>
            <w:tcW w:w="994" w:type="dxa"/>
            <w:vMerge/>
            <w:vAlign w:val="center"/>
          </w:tcPr>
          <w:p w:rsidR="00700848" w:rsidRPr="008B7D14" w:rsidRDefault="00700848" w:rsidP="009B63A5">
            <w:pPr>
              <w:spacing w:after="0" w:line="240" w:lineRule="auto"/>
              <w:jc w:val="center"/>
              <w:rPr>
                <w:rFonts w:ascii="Palatino Linotype" w:hAnsi="Palatino Linotype"/>
                <w:b/>
                <w:sz w:val="20"/>
                <w:szCs w:val="20"/>
              </w:rPr>
            </w:pPr>
          </w:p>
        </w:tc>
        <w:tc>
          <w:tcPr>
            <w:tcW w:w="2800" w:type="dxa"/>
            <w:vMerge/>
            <w:vAlign w:val="center"/>
          </w:tcPr>
          <w:p w:rsidR="00700848" w:rsidRPr="008B7D14" w:rsidRDefault="00700848" w:rsidP="009B63A5">
            <w:pPr>
              <w:spacing w:after="0" w:line="240" w:lineRule="auto"/>
              <w:rPr>
                <w:rFonts w:ascii="Palatino Linotype" w:hAnsi="Palatino Linotype"/>
                <w:b/>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00848" w:rsidRPr="008B7D14" w:rsidRDefault="00700848" w:rsidP="009B63A5">
            <w:pPr>
              <w:spacing w:after="0" w:line="240" w:lineRule="auto"/>
              <w:jc w:val="center"/>
              <w:rPr>
                <w:rFonts w:ascii="Palatino Linotype" w:hAnsi="Palatino Linotype"/>
                <w:b/>
                <w:sz w:val="20"/>
                <w:szCs w:val="20"/>
              </w:rPr>
            </w:pP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700848" w:rsidRPr="00DE4860" w:rsidRDefault="00700848" w:rsidP="009B63A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p>
        </w:tc>
        <w:tc>
          <w:tcPr>
            <w:tcW w:w="2659"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00848" w:rsidRDefault="00700848" w:rsidP="00700848">
      <w:pPr>
        <w:pStyle w:val="AA3"/>
        <w:numPr>
          <w:ilvl w:val="0"/>
          <w:numId w:val="0"/>
        </w:numPr>
        <w:ind w:left="1225"/>
        <w:jc w:val="both"/>
        <w:rPr>
          <w:bCs/>
          <w:i/>
          <w:iCs/>
          <w:sz w:val="24"/>
          <w:szCs w:val="24"/>
          <w:lang w:eastAsia="hu-HU"/>
        </w:rPr>
      </w:pPr>
    </w:p>
    <w:p w:rsidR="00BE1EC0" w:rsidRPr="001A05F0" w:rsidRDefault="00BE1EC0" w:rsidP="001A05F0">
      <w:pPr>
        <w:pStyle w:val="AA3"/>
        <w:jc w:val="both"/>
        <w:rPr>
          <w:bCs/>
          <w:i/>
          <w:iCs/>
          <w:sz w:val="24"/>
          <w:szCs w:val="24"/>
          <w:lang w:eastAsia="hu-HU"/>
        </w:rPr>
      </w:pPr>
      <w:r w:rsidRPr="001A05F0">
        <w:rPr>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EC0" w:rsidRPr="00FE5532">
        <w:trPr>
          <w:cantSplit/>
          <w:trHeight w:val="921"/>
          <w:jc w:val="center"/>
        </w:trPr>
        <w:tc>
          <w:tcPr>
            <w:tcW w:w="828" w:type="dxa"/>
            <w:vMerge w:val="restart"/>
            <w:vAlign w:val="center"/>
          </w:tcPr>
          <w:p w:rsidR="00BE1EC0" w:rsidRPr="00FE5532" w:rsidRDefault="00BE1EC0" w:rsidP="00682C90">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E1EC0" w:rsidRPr="00FE5532" w:rsidRDefault="00BE1EC0" w:rsidP="00682C9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E1EC0" w:rsidRDefault="00BE1EC0" w:rsidP="00682C9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E1EC0" w:rsidRDefault="00BE1EC0" w:rsidP="00682C9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E1EC0" w:rsidRPr="00FE5532" w:rsidRDefault="00BE1EC0" w:rsidP="00682C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E1EC0" w:rsidRPr="00FE5532">
        <w:trPr>
          <w:cantSplit/>
          <w:trHeight w:val="1076"/>
          <w:jc w:val="center"/>
        </w:trPr>
        <w:tc>
          <w:tcPr>
            <w:tcW w:w="828" w:type="dxa"/>
            <w:vMerge/>
            <w:vAlign w:val="center"/>
          </w:tcPr>
          <w:p w:rsidR="00BE1EC0" w:rsidRPr="00FE5532" w:rsidRDefault="00BE1EC0" w:rsidP="00682C90">
            <w:pPr>
              <w:spacing w:after="0" w:line="240" w:lineRule="auto"/>
              <w:jc w:val="center"/>
              <w:rPr>
                <w:rFonts w:ascii="Palatino Linotype" w:hAnsi="Palatino Linotype"/>
                <w:b/>
                <w:sz w:val="20"/>
                <w:szCs w:val="20"/>
              </w:rPr>
            </w:pPr>
          </w:p>
        </w:tc>
        <w:tc>
          <w:tcPr>
            <w:tcW w:w="3621" w:type="dxa"/>
            <w:vMerge/>
            <w:vAlign w:val="center"/>
          </w:tcPr>
          <w:p w:rsidR="00BE1EC0" w:rsidRPr="00FE5532" w:rsidRDefault="00BE1EC0" w:rsidP="00682C90">
            <w:pPr>
              <w:spacing w:after="0" w:line="240" w:lineRule="auto"/>
              <w:rPr>
                <w:rFonts w:ascii="Palatino Linotype" w:hAnsi="Palatino Linotype"/>
                <w:b/>
                <w:sz w:val="20"/>
                <w:szCs w:val="20"/>
              </w:rPr>
            </w:pPr>
          </w:p>
        </w:tc>
        <w:tc>
          <w:tcPr>
            <w:tcW w:w="809" w:type="dxa"/>
            <w:textDirection w:val="btLr"/>
            <w:vAlign w:val="center"/>
          </w:tcPr>
          <w:p w:rsidR="00BE1EC0" w:rsidRPr="00FE5532" w:rsidRDefault="00BE1EC0" w:rsidP="00682C9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E1EC0" w:rsidRDefault="00BE1EC0" w:rsidP="00682C9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E1EC0" w:rsidRPr="00FE5532" w:rsidRDefault="00BE1EC0" w:rsidP="00682C9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E1EC0" w:rsidRDefault="00BE1EC0" w:rsidP="00682C9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E1EC0" w:rsidRPr="00FE5532" w:rsidRDefault="00BE1EC0" w:rsidP="00682C9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E1EC0" w:rsidRPr="00FE5532" w:rsidRDefault="00BE1EC0" w:rsidP="00682C90">
            <w:pPr>
              <w:spacing w:after="0" w:line="240" w:lineRule="auto"/>
              <w:jc w:val="center"/>
              <w:rPr>
                <w:rFonts w:ascii="Palatino Linotype" w:hAnsi="Palatino Linotype"/>
                <w:b/>
                <w:sz w:val="20"/>
                <w:szCs w:val="20"/>
              </w:rPr>
            </w:pPr>
          </w:p>
        </w:tc>
      </w:tr>
      <w:tr w:rsidR="00BE1EC0" w:rsidRPr="00FE5532">
        <w:trPr>
          <w:jc w:val="center"/>
        </w:trPr>
        <w:tc>
          <w:tcPr>
            <w:tcW w:w="828" w:type="dxa"/>
            <w:shd w:val="clear" w:color="auto" w:fill="D9D9D9"/>
            <w:vAlign w:val="center"/>
          </w:tcPr>
          <w:p w:rsidR="00BE1EC0" w:rsidRPr="008B7D14" w:rsidRDefault="00BE1EC0" w:rsidP="00682C9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E1EC0" w:rsidRPr="008B7D14" w:rsidRDefault="00BE1EC0" w:rsidP="00682C9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1.5</w:t>
            </w:r>
            <w:r w:rsidR="00BE1EC0" w:rsidRPr="00FE5532">
              <w:rPr>
                <w:rFonts w:ascii="Palatino Linotype" w:hAnsi="Palatino Linotype"/>
                <w:sz w:val="20"/>
                <w:szCs w:val="20"/>
              </w:rPr>
              <w:t>.</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shd w:val="clear" w:color="auto" w:fill="D9D9D9"/>
            <w:vAlign w:val="center"/>
          </w:tcPr>
          <w:p w:rsidR="00BE1EC0" w:rsidRPr="008B7D14" w:rsidRDefault="00BE1EC0" w:rsidP="00682C90">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BE1EC0" w:rsidRPr="008B7D14" w:rsidRDefault="00BE1EC0" w:rsidP="00682C9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shd w:val="clear" w:color="auto" w:fill="D9D9D9"/>
            <w:vAlign w:val="center"/>
          </w:tcPr>
          <w:p w:rsidR="00BE1EC0" w:rsidRPr="008B7D14" w:rsidRDefault="00BE1EC0" w:rsidP="00682C9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E1EC0" w:rsidRPr="008B7D14" w:rsidRDefault="00BE1EC0" w:rsidP="00682C9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E1EC0" w:rsidRPr="00FE5532" w:rsidRDefault="00BE1EC0" w:rsidP="00682C9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trHeight w:val="499"/>
          <w:jc w:val="center"/>
        </w:trPr>
        <w:tc>
          <w:tcPr>
            <w:tcW w:w="828" w:type="dxa"/>
            <w:shd w:val="clear" w:color="auto" w:fill="D9D9D9"/>
            <w:vAlign w:val="center"/>
          </w:tcPr>
          <w:p w:rsidR="00BE1EC0" w:rsidRPr="008B7D14" w:rsidRDefault="00BE1EC0" w:rsidP="00682C9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E1EC0" w:rsidRPr="008B7D14" w:rsidRDefault="00BE1EC0" w:rsidP="00682C9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c>
          <w:tcPr>
            <w:tcW w:w="2190" w:type="dxa"/>
            <w:shd w:val="clear" w:color="auto" w:fill="D9D9D9"/>
            <w:vAlign w:val="center"/>
          </w:tcPr>
          <w:p w:rsidR="00BE1EC0" w:rsidRPr="00FE5532" w:rsidRDefault="00BE1EC0" w:rsidP="00682C90">
            <w:pPr>
              <w:spacing w:after="0" w:line="240" w:lineRule="auto"/>
              <w:jc w:val="center"/>
              <w:rPr>
                <w:rFonts w:ascii="Palatino Linotype" w:hAnsi="Palatino Linotype"/>
                <w:sz w:val="20"/>
                <w:szCs w:val="20"/>
              </w:rPr>
            </w:pPr>
          </w:p>
        </w:tc>
      </w:tr>
      <w:tr w:rsidR="00BE1EC0" w:rsidRPr="00FE5532">
        <w:trPr>
          <w:jc w:val="center"/>
        </w:trPr>
        <w:tc>
          <w:tcPr>
            <w:tcW w:w="828" w:type="dxa"/>
            <w:vAlign w:val="center"/>
          </w:tcPr>
          <w:p w:rsidR="00BE1EC0" w:rsidRPr="00FE5532" w:rsidRDefault="00BE1EC0" w:rsidP="00682C9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E1EC0" w:rsidRPr="00FE5532">
        <w:trPr>
          <w:jc w:val="center"/>
        </w:trPr>
        <w:tc>
          <w:tcPr>
            <w:tcW w:w="828"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4.2</w:t>
            </w:r>
            <w:r w:rsidR="00BE1EC0" w:rsidRPr="00FE5532">
              <w:rPr>
                <w:rFonts w:ascii="Palatino Linotype" w:hAnsi="Palatino Linotype"/>
                <w:sz w:val="20"/>
                <w:szCs w:val="20"/>
              </w:rPr>
              <w:t>.</w:t>
            </w:r>
          </w:p>
        </w:tc>
        <w:tc>
          <w:tcPr>
            <w:tcW w:w="3621" w:type="dxa"/>
            <w:vAlign w:val="center"/>
          </w:tcPr>
          <w:p w:rsidR="00BE1EC0" w:rsidRPr="00FE5532" w:rsidRDefault="00BE1EC0" w:rsidP="00682C9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98" w:type="dxa"/>
            <w:vAlign w:val="center"/>
          </w:tcPr>
          <w:p w:rsidR="00BE1EC0" w:rsidRPr="00FE5532" w:rsidRDefault="00BE1EC0" w:rsidP="00682C90">
            <w:pPr>
              <w:spacing w:after="0" w:line="240" w:lineRule="auto"/>
              <w:jc w:val="center"/>
              <w:rPr>
                <w:rFonts w:ascii="Palatino Linotype" w:hAnsi="Palatino Linotype"/>
                <w:sz w:val="20"/>
                <w:szCs w:val="20"/>
              </w:rPr>
            </w:pPr>
          </w:p>
        </w:tc>
        <w:tc>
          <w:tcPr>
            <w:tcW w:w="763" w:type="dxa"/>
            <w:vAlign w:val="center"/>
          </w:tcPr>
          <w:p w:rsidR="00BE1EC0" w:rsidRPr="00FE5532" w:rsidRDefault="00BE1EC0" w:rsidP="00682C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EC0" w:rsidRPr="00FE5532" w:rsidRDefault="001A05F0" w:rsidP="00682C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E1EC0" w:rsidRPr="00274676" w:rsidRDefault="00BE1EC0" w:rsidP="00BE1EC0">
      <w:pPr>
        <w:widowControl w:val="0"/>
        <w:suppressAutoHyphens/>
        <w:spacing w:after="0" w:line="240" w:lineRule="auto"/>
        <w:ind w:left="709"/>
        <w:rPr>
          <w:rFonts w:ascii="Palatino Linotype" w:hAnsi="Palatino Linotype"/>
          <w:bCs/>
          <w:sz w:val="24"/>
          <w:szCs w:val="24"/>
          <w:u w:val="single"/>
          <w:lang w:eastAsia="hu-HU"/>
        </w:rPr>
      </w:pPr>
    </w:p>
    <w:p w:rsidR="00BE1EC0" w:rsidRPr="001A05F0" w:rsidRDefault="00BE1EC0" w:rsidP="001A05F0">
      <w:pPr>
        <w:pStyle w:val="AA2"/>
        <w:rPr>
          <w:sz w:val="24"/>
          <w:szCs w:val="24"/>
          <w:lang w:eastAsia="hu-HU"/>
        </w:rPr>
      </w:pPr>
      <w:r w:rsidRPr="001A05F0">
        <w:rPr>
          <w:sz w:val="24"/>
          <w:szCs w:val="24"/>
          <w:lang w:eastAsia="hu-HU"/>
        </w:rPr>
        <w:t>A tantárgy értékelésének módja</w:t>
      </w:r>
    </w:p>
    <w:p w:rsidR="00BE1EC0" w:rsidRPr="006B7DDC" w:rsidRDefault="00BE1EC0" w:rsidP="00062D09">
      <w:pPr>
        <w:widowControl w:val="0"/>
        <w:suppressAutoHyphens/>
        <w:spacing w:after="0" w:line="240" w:lineRule="auto"/>
        <w:ind w:left="360"/>
        <w:jc w:val="both"/>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sidR="00062D09">
        <w:rPr>
          <w:rFonts w:ascii="Palatino Linotype" w:hAnsi="Palatino Linotype"/>
          <w:bCs/>
        </w:rPr>
        <w:t>törvény</w:t>
      </w:r>
      <w:r w:rsidRPr="009E38C9">
        <w:rPr>
          <w:rFonts w:ascii="Palatino Linotype" w:hAnsi="Palatino Linotype"/>
          <w:bCs/>
        </w:rPr>
        <w:t xml:space="preserve"> 54. § (2) a) pontja szerinti értékeléssel.</w:t>
      </w:r>
    </w:p>
    <w:p w:rsidR="00655889" w:rsidRPr="00655889"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D52DAD" w:rsidRPr="00655889" w:rsidRDefault="00D52DAD"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0E120B" w:rsidRDefault="006A03C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3B0B04"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10163-12</w:t>
      </w:r>
      <w:r w:rsidR="00E531DB" w:rsidRPr="000E120B">
        <w:rPr>
          <w:rFonts w:ascii="Palatino Linotype" w:hAnsi="Palatino Linotype"/>
          <w:b/>
          <w:sz w:val="44"/>
          <w:szCs w:val="44"/>
          <w:lang w:eastAsia="hu-HU"/>
        </w:rPr>
        <w:t xml:space="preserve"> azonosító számú</w:t>
      </w:r>
    </w:p>
    <w:p w:rsidR="00E531DB" w:rsidRPr="000E120B" w:rsidRDefault="00E531DB" w:rsidP="00B87D30">
      <w:pPr>
        <w:widowControl w:val="0"/>
        <w:suppressAutoHyphens/>
        <w:spacing w:after="0" w:line="240" w:lineRule="auto"/>
        <w:jc w:val="center"/>
        <w:rPr>
          <w:rFonts w:ascii="Palatino Linotype" w:hAnsi="Palatino Linotype"/>
          <w:sz w:val="44"/>
          <w:szCs w:val="44"/>
          <w:lang w:eastAsia="hu-HU"/>
        </w:rPr>
      </w:pPr>
    </w:p>
    <w:p w:rsidR="00E531DB" w:rsidRPr="000E120B" w:rsidRDefault="003B0B04"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munkabiztonság és környezetvédelem</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0B4F4E">
        <w:rPr>
          <w:rFonts w:ascii="Palatino Linotype" w:hAnsi="Palatino Linotype" w:cs="Mangal"/>
          <w:b/>
          <w:kern w:val="1"/>
          <w:sz w:val="24"/>
          <w:szCs w:val="24"/>
          <w:lang w:eastAsia="hi-IN" w:bidi="hi-IN"/>
        </w:rPr>
        <w:t>10163-12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azonosító számú,</w:t>
      </w:r>
      <w:r w:rsidR="000B4F4E">
        <w:rPr>
          <w:rFonts w:ascii="Palatino Linotype" w:hAnsi="Palatino Linotype"/>
          <w:b/>
          <w:sz w:val="24"/>
          <w:szCs w:val="24"/>
          <w:lang w:eastAsia="hu-HU"/>
        </w:rPr>
        <w:t xml:space="preserve"> Gépészeti munkabiztonság és környezetvédelem</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AC5AD5" w:rsidRPr="00B05626">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AD5" w:rsidRPr="00B05626" w:rsidRDefault="00AC5AD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 xml:space="preserve">10163-12 </w:t>
            </w:r>
          </w:p>
          <w:p w:rsidR="00AC5AD5" w:rsidRPr="00B05626" w:rsidRDefault="00AC5AD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AC5AD5" w:rsidRPr="00B05626" w:rsidRDefault="00AC5AD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AC5AD5" w:rsidRPr="00B05626" w:rsidRDefault="00AC5AD5" w:rsidP="00AC5AD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Elsősegély</w:t>
            </w:r>
            <w:r w:rsidRPr="00B05626">
              <w:rPr>
                <w:rFonts w:ascii="Palatino Linotype" w:eastAsia="Calibri" w:hAnsi="Palatino Linotype"/>
                <w:color w:val="000000"/>
                <w:sz w:val="20"/>
                <w:szCs w:val="20"/>
                <w:lang w:eastAsia="hu-HU"/>
              </w:rPr>
              <w:t>nyújtás gyakorlata</w:t>
            </w:r>
          </w:p>
        </w:tc>
      </w:tr>
      <w:tr w:rsidR="00591025" w:rsidRPr="00B05626">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591025" w:rsidRPr="00B05626" w:rsidRDefault="00DD1265" w:rsidP="00B05626">
            <w:pPr>
              <w:spacing w:after="0" w:line="240" w:lineRule="auto"/>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E</w:t>
            </w:r>
            <w:r w:rsidR="00591025" w:rsidRPr="00B05626">
              <w:rPr>
                <w:rFonts w:ascii="Palatino Linotype" w:eastAsia="Calibri" w:hAnsi="Palatino Linotype"/>
                <w:color w:val="000000"/>
                <w:sz w:val="20"/>
                <w:szCs w:val="20"/>
                <w:lang w:eastAsia="hu-HU"/>
              </w:rPr>
              <w:t>lsősegélynyújtás alapjai</w:t>
            </w:r>
          </w:p>
        </w:tc>
        <w:tc>
          <w:tcPr>
            <w:tcW w:w="888" w:type="dxa"/>
            <w:tcBorders>
              <w:top w:val="nil"/>
              <w:left w:val="nil"/>
              <w:bottom w:val="single" w:sz="4" w:space="0" w:color="auto"/>
              <w:right w:val="single" w:sz="4" w:space="0" w:color="auto"/>
            </w:tcBorders>
            <w:textDirection w:val="btLr"/>
            <w:vAlign w:val="center"/>
          </w:tcPr>
          <w:p w:rsidR="00591025" w:rsidRPr="00B05626" w:rsidRDefault="00DD1265" w:rsidP="00DE04CF">
            <w:pPr>
              <w:spacing w:after="0" w:line="240" w:lineRule="auto"/>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Munka</w:t>
            </w:r>
            <w:r w:rsidR="0001644A">
              <w:rPr>
                <w:rFonts w:ascii="Palatino Linotype" w:eastAsia="Calibri" w:hAnsi="Palatino Linotype"/>
                <w:color w:val="000000"/>
                <w:sz w:val="20"/>
                <w:szCs w:val="20"/>
                <w:lang w:eastAsia="hu-HU"/>
              </w:rPr>
              <w:t>-</w:t>
            </w:r>
            <w:r>
              <w:rPr>
                <w:rFonts w:ascii="Palatino Linotype" w:eastAsia="Calibri" w:hAnsi="Palatino Linotype"/>
                <w:color w:val="000000"/>
                <w:sz w:val="20"/>
                <w:szCs w:val="20"/>
                <w:lang w:eastAsia="hu-HU"/>
              </w:rPr>
              <w:t xml:space="preserve"> és környezetvédelem </w:t>
            </w:r>
            <w:r w:rsidR="00591025">
              <w:rPr>
                <w:rFonts w:ascii="Palatino Linotype" w:eastAsia="Calibri" w:hAnsi="Palatino Linotype"/>
                <w:color w:val="000000"/>
                <w:sz w:val="20"/>
                <w:szCs w:val="20"/>
                <w:lang w:eastAsia="hu-HU"/>
              </w:rPr>
              <w:t>a gyakorlatban</w:t>
            </w:r>
          </w:p>
        </w:tc>
        <w:tc>
          <w:tcPr>
            <w:tcW w:w="773" w:type="dxa"/>
            <w:tcBorders>
              <w:top w:val="nil"/>
              <w:left w:val="nil"/>
              <w:bottom w:val="single" w:sz="4" w:space="0" w:color="auto"/>
              <w:right w:val="single" w:sz="4" w:space="0" w:color="auto"/>
            </w:tcBorders>
            <w:textDirection w:val="btLr"/>
            <w:vAlign w:val="center"/>
          </w:tcPr>
          <w:p w:rsidR="00591025" w:rsidRPr="00B05626" w:rsidRDefault="00591025" w:rsidP="00591025">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Sérülések ellátása</w:t>
            </w:r>
          </w:p>
        </w:tc>
      </w:tr>
      <w:tr w:rsidR="00591025" w:rsidRPr="00B05626">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FELADATOK</w:t>
            </w: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SZAKMAI ISMERETEK</w:t>
            </w: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proofErr w:type="spellStart"/>
            <w:r w:rsidRPr="00B05626">
              <w:rPr>
                <w:rFonts w:ascii="Palatino Linotype" w:eastAsia="Calibri" w:hAnsi="Palatino Linotype"/>
                <w:color w:val="000000"/>
                <w:sz w:val="20"/>
                <w:szCs w:val="20"/>
                <w:lang w:eastAsia="hu-HU"/>
              </w:rPr>
              <w:t>Elsősegélynyújtási</w:t>
            </w:r>
            <w:proofErr w:type="spellEnd"/>
            <w:r w:rsidRPr="00B05626">
              <w:rPr>
                <w:rFonts w:ascii="Palatino Linotype" w:eastAsia="Calibri" w:hAnsi="Palatino Linotype"/>
                <w:color w:val="000000"/>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1A05F0" w:rsidP="00591025">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SZAKMAI KÉSZSÉGEK</w:t>
            </w:r>
          </w:p>
        </w:tc>
      </w:tr>
      <w:tr w:rsidR="00591025" w:rsidRPr="00B0562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bl>
    <w:p w:rsidR="00700848" w:rsidRDefault="00700848">
      <w: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591025" w:rsidRPr="00B05626">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SZEMÉLYES KOMPETENCIÁK</w:t>
            </w: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TÁRSAS KOMPETENCIÁK</w:t>
            </w: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MÓDSZER KOMPETENCIÁK</w:t>
            </w: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r w:rsidR="00591025" w:rsidRPr="00B0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B05626" w:rsidRDefault="00591025" w:rsidP="00B05626">
            <w:pPr>
              <w:spacing w:after="0" w:line="240" w:lineRule="auto"/>
              <w:jc w:val="both"/>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591025" w:rsidRPr="00B05626" w:rsidRDefault="001A05F0" w:rsidP="00B05626">
            <w:pPr>
              <w:spacing w:after="0" w:line="240" w:lineRule="auto"/>
              <w:jc w:val="center"/>
              <w:rPr>
                <w:rFonts w:ascii="Palatino Linotype" w:eastAsia="Calibri" w:hAnsi="Palatino Linotype"/>
                <w:color w:val="000000"/>
                <w:sz w:val="20"/>
                <w:szCs w:val="20"/>
                <w:lang w:eastAsia="hu-HU"/>
              </w:rPr>
            </w:pPr>
            <w:r w:rsidRPr="00B0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B05626" w:rsidRDefault="00591025" w:rsidP="00591025">
            <w:pPr>
              <w:spacing w:after="0" w:line="240" w:lineRule="auto"/>
              <w:jc w:val="center"/>
              <w:rPr>
                <w:rFonts w:ascii="Palatino Linotype" w:eastAsia="Calibri" w:hAnsi="Palatino Linotype"/>
                <w:color w:val="000000"/>
                <w:sz w:val="20"/>
                <w:szCs w:val="20"/>
                <w:lang w:eastAsia="hu-HU"/>
              </w:rPr>
            </w:pPr>
          </w:p>
        </w:tc>
      </w:tr>
    </w:tbl>
    <w:p w:rsidR="001A05F0" w:rsidRDefault="001A05F0" w:rsidP="001A05F0">
      <w:pPr>
        <w:pStyle w:val="Listaszerbekezds"/>
        <w:spacing w:after="0" w:line="240" w:lineRule="auto"/>
        <w:ind w:left="357"/>
        <w:rPr>
          <w:rFonts w:ascii="Palatino Linotype" w:hAnsi="Palatino Linotype"/>
          <w:b/>
          <w:vanish/>
          <w:sz w:val="24"/>
          <w:szCs w:val="24"/>
          <w:lang w:eastAsia="hu-HU"/>
        </w:rPr>
      </w:pPr>
    </w:p>
    <w:p w:rsidR="009A3B39" w:rsidRDefault="009A3B39" w:rsidP="001A05F0">
      <w:pPr>
        <w:pStyle w:val="Listaszerbekezds"/>
        <w:spacing w:after="0" w:line="240" w:lineRule="auto"/>
        <w:ind w:left="357"/>
        <w:rPr>
          <w:rFonts w:ascii="Palatino Linotype" w:hAnsi="Palatino Linotype"/>
          <w:b/>
          <w:vanish/>
          <w:sz w:val="24"/>
          <w:szCs w:val="24"/>
          <w:lang w:eastAsia="hu-HU"/>
        </w:rPr>
      </w:pPr>
    </w:p>
    <w:p w:rsidR="009A3B39" w:rsidRDefault="009A3B39" w:rsidP="001A05F0">
      <w:pPr>
        <w:pStyle w:val="Listaszerbekezds"/>
        <w:spacing w:after="0" w:line="240" w:lineRule="auto"/>
        <w:ind w:left="357"/>
        <w:rPr>
          <w:rFonts w:ascii="Palatino Linotype" w:hAnsi="Palatino Linotype"/>
          <w:b/>
          <w:vanish/>
          <w:sz w:val="24"/>
          <w:szCs w:val="24"/>
          <w:lang w:eastAsia="hu-HU"/>
        </w:rPr>
      </w:pPr>
    </w:p>
    <w:p w:rsidR="009A3B39" w:rsidRDefault="009A3B39" w:rsidP="001A05F0">
      <w:pPr>
        <w:pStyle w:val="Listaszerbekezds"/>
        <w:spacing w:after="0" w:line="240" w:lineRule="auto"/>
        <w:ind w:left="357"/>
        <w:rPr>
          <w:rFonts w:ascii="Palatino Linotype" w:hAnsi="Palatino Linotype"/>
          <w:b/>
          <w:vanish/>
          <w:sz w:val="24"/>
          <w:szCs w:val="24"/>
          <w:lang w:eastAsia="hu-HU"/>
        </w:rPr>
      </w:pPr>
    </w:p>
    <w:p w:rsidR="0029118D" w:rsidRDefault="0029118D" w:rsidP="001A05F0">
      <w:pPr>
        <w:pStyle w:val="Listaszerbekezds"/>
        <w:spacing w:after="0" w:line="240" w:lineRule="auto"/>
        <w:ind w:left="357"/>
        <w:rPr>
          <w:rFonts w:ascii="Palatino Linotype" w:hAnsi="Palatino Linotype"/>
          <w:b/>
          <w:vanish/>
          <w:sz w:val="24"/>
          <w:szCs w:val="24"/>
          <w:lang w:eastAsia="hu-HU"/>
        </w:rPr>
      </w:pPr>
      <w:r>
        <w:rPr>
          <w:rFonts w:ascii="Palatino Linotype" w:hAnsi="Palatino Linotype"/>
          <w:b/>
          <w:vanish/>
          <w:sz w:val="24"/>
          <w:szCs w:val="24"/>
          <w:lang w:eastAsia="hu-HU"/>
        </w:rPr>
        <w:br w:type="page"/>
      </w:r>
    </w:p>
    <w:p w:rsidR="00E531DB" w:rsidRPr="00D834E1" w:rsidRDefault="000B4F4E" w:rsidP="00D834E1">
      <w:pPr>
        <w:pStyle w:val="AA1"/>
        <w:numPr>
          <w:ilvl w:val="0"/>
          <w:numId w:val="2"/>
        </w:numPr>
        <w:rPr>
          <w:sz w:val="24"/>
          <w:szCs w:val="24"/>
          <w:lang w:eastAsia="hu-HU"/>
        </w:rPr>
      </w:pPr>
      <w:r w:rsidRPr="00D834E1">
        <w:rPr>
          <w:sz w:val="24"/>
          <w:szCs w:val="24"/>
          <w:lang w:eastAsia="hu-HU"/>
        </w:rPr>
        <w:t xml:space="preserve">Munkavédelem </w:t>
      </w:r>
      <w:r w:rsidR="00655889" w:rsidRPr="00D834E1">
        <w:rPr>
          <w:sz w:val="24"/>
          <w:szCs w:val="24"/>
          <w:lang w:eastAsia="hu-HU"/>
        </w:rPr>
        <w:t xml:space="preserve">tantárgy </w:t>
      </w:r>
      <w:r w:rsidR="00D834E1">
        <w:rPr>
          <w:sz w:val="24"/>
          <w:szCs w:val="24"/>
          <w:lang w:eastAsia="hu-HU"/>
        </w:rPr>
        <w:tab/>
      </w:r>
      <w:r w:rsidR="00143A0D" w:rsidRPr="00D834E1">
        <w:rPr>
          <w:sz w:val="24"/>
          <w:szCs w:val="24"/>
          <w:lang w:eastAsia="hu-HU"/>
        </w:rPr>
        <w:t>36</w:t>
      </w:r>
      <w:r w:rsidR="00E531DB" w:rsidRPr="00D834E1">
        <w:rPr>
          <w:sz w:val="24"/>
          <w:szCs w:val="24"/>
          <w:lang w:eastAsia="hu-HU"/>
        </w:rPr>
        <w:t xml:space="preserve"> óra</w:t>
      </w:r>
      <w:r w:rsidR="00143A0D" w:rsidRPr="00D834E1">
        <w:rPr>
          <w:sz w:val="24"/>
          <w:szCs w:val="24"/>
          <w:lang w:eastAsia="hu-HU"/>
        </w:rPr>
        <w:t>/ 36</w:t>
      </w:r>
      <w:r w:rsidR="00E531DB" w:rsidRPr="00D834E1">
        <w:rPr>
          <w:sz w:val="24"/>
          <w:szCs w:val="24"/>
          <w:lang w:eastAsia="hu-HU"/>
        </w:rPr>
        <w:t>óra</w:t>
      </w:r>
    </w:p>
    <w:p w:rsidR="00E531DB" w:rsidRPr="008702C5" w:rsidRDefault="00E531DB" w:rsidP="00B87D30">
      <w:pPr>
        <w:spacing w:after="0" w:line="240" w:lineRule="auto"/>
        <w:jc w:val="right"/>
        <w:rPr>
          <w:rFonts w:ascii="Palatino Linotype" w:hAnsi="Palatino Linotype"/>
          <w:i/>
          <w:sz w:val="20"/>
          <w:szCs w:val="20"/>
        </w:rPr>
      </w:pPr>
      <w:r w:rsidRPr="008702C5">
        <w:rPr>
          <w:rFonts w:ascii="Palatino Linotype" w:hAnsi="Palatino Linotype"/>
          <w:i/>
          <w:sz w:val="20"/>
          <w:szCs w:val="20"/>
        </w:rPr>
        <w:t>*Három</w:t>
      </w:r>
      <w:r w:rsidR="000B4F4E"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oktatással/két</w:t>
      </w:r>
      <w:r w:rsidR="000B4F4E"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Pr="00D834E1" w:rsidRDefault="00E531DB" w:rsidP="00D834E1">
      <w:pPr>
        <w:pStyle w:val="AA2"/>
        <w:rPr>
          <w:sz w:val="24"/>
          <w:szCs w:val="24"/>
          <w:lang w:eastAsia="hu-HU"/>
        </w:rPr>
      </w:pPr>
      <w:r w:rsidRPr="00D834E1">
        <w:rPr>
          <w:sz w:val="24"/>
          <w:szCs w:val="24"/>
          <w:lang w:eastAsia="hu-HU"/>
        </w:rPr>
        <w:t>A tantárgy tanításának célja</w:t>
      </w:r>
    </w:p>
    <w:p w:rsidR="00E8030D" w:rsidRPr="000B4F4E" w:rsidRDefault="000B4F4E" w:rsidP="00D834E1">
      <w:pPr>
        <w:spacing w:after="0" w:line="240" w:lineRule="auto"/>
        <w:ind w:left="426"/>
        <w:jc w:val="both"/>
        <w:rPr>
          <w:rFonts w:ascii="Palatino Linotype" w:hAnsi="Palatino Linotype"/>
          <w:sz w:val="24"/>
          <w:szCs w:val="24"/>
          <w:lang w:eastAsia="hu-HU"/>
        </w:rPr>
      </w:pPr>
      <w:r w:rsidRPr="000B4F4E">
        <w:rPr>
          <w:rFonts w:ascii="Palatino Linotype" w:hAnsi="Palatino Linotype"/>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E531DB" w:rsidRPr="000E120B" w:rsidRDefault="00E531DB" w:rsidP="00D834E1">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Pr="00D834E1" w:rsidRDefault="00E531DB" w:rsidP="00D834E1">
      <w:pPr>
        <w:pStyle w:val="AA2"/>
        <w:rPr>
          <w:sz w:val="24"/>
          <w:szCs w:val="24"/>
          <w:lang w:eastAsia="hu-HU"/>
        </w:rPr>
      </w:pPr>
      <w:r w:rsidRPr="00D834E1">
        <w:rPr>
          <w:sz w:val="24"/>
          <w:szCs w:val="24"/>
        </w:rPr>
        <w:t>Kapcsolódó</w:t>
      </w:r>
      <w:r w:rsidRPr="00D834E1">
        <w:rPr>
          <w:sz w:val="24"/>
          <w:szCs w:val="24"/>
          <w:lang w:eastAsia="hu-HU"/>
        </w:rPr>
        <w:t xml:space="preserve"> közismereti, szakmai tartalmak</w:t>
      </w:r>
    </w:p>
    <w:p w:rsidR="00FB181E" w:rsidRPr="00FB181E" w:rsidRDefault="00FB181E" w:rsidP="00D834E1">
      <w:pPr>
        <w:spacing w:after="0" w:line="240" w:lineRule="auto"/>
        <w:ind w:left="426"/>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Pr="00D834E1" w:rsidRDefault="00E531DB" w:rsidP="00D834E1">
      <w:pPr>
        <w:pStyle w:val="AA2"/>
        <w:rPr>
          <w:sz w:val="24"/>
          <w:szCs w:val="24"/>
        </w:rPr>
      </w:pPr>
      <w:r w:rsidRPr="00D834E1">
        <w:rPr>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D834E1" w:rsidRDefault="000B4F4E" w:rsidP="00D834E1">
      <w:pPr>
        <w:pStyle w:val="AA3"/>
        <w:rPr>
          <w:rFonts w:cs="Mangal"/>
          <w:kern w:val="1"/>
          <w:sz w:val="24"/>
          <w:szCs w:val="24"/>
          <w:lang w:eastAsia="hi-IN" w:bidi="hi-IN"/>
        </w:rPr>
      </w:pPr>
      <w:r w:rsidRPr="00D834E1">
        <w:rPr>
          <w:sz w:val="24"/>
          <w:szCs w:val="24"/>
        </w:rPr>
        <w:t>Munkabiztonság</w:t>
      </w:r>
      <w:r w:rsidR="00D834E1" w:rsidRPr="00D834E1">
        <w:rPr>
          <w:sz w:val="24"/>
          <w:szCs w:val="24"/>
        </w:rPr>
        <w:tab/>
      </w:r>
      <w:r w:rsidR="00DD1265" w:rsidRPr="00D834E1">
        <w:rPr>
          <w:i/>
          <w:sz w:val="24"/>
          <w:szCs w:val="24"/>
        </w:rPr>
        <w:t>12</w:t>
      </w:r>
      <w:r w:rsidR="00FE6E28" w:rsidRPr="00D834E1">
        <w:rPr>
          <w:rFonts w:cs="Mangal"/>
          <w:i/>
          <w:kern w:val="1"/>
          <w:sz w:val="24"/>
          <w:szCs w:val="24"/>
          <w:lang w:eastAsia="hi-IN" w:bidi="hi-IN"/>
        </w:rPr>
        <w:t xml:space="preserve"> óra/</w:t>
      </w:r>
      <w:r w:rsidR="00DD1265" w:rsidRPr="00D834E1">
        <w:rPr>
          <w:rFonts w:cs="Mangal"/>
          <w:i/>
          <w:kern w:val="1"/>
          <w:sz w:val="24"/>
          <w:szCs w:val="24"/>
          <w:lang w:eastAsia="hi-IN" w:bidi="hi-IN"/>
        </w:rPr>
        <w:t>12</w:t>
      </w:r>
      <w:r w:rsidR="00E531DB" w:rsidRPr="00D834E1">
        <w:rPr>
          <w:rFonts w:cs="Mangal"/>
          <w:i/>
          <w:kern w:val="1"/>
          <w:sz w:val="24"/>
          <w:szCs w:val="24"/>
          <w:lang w:eastAsia="hi-IN" w:bidi="hi-IN"/>
        </w:rPr>
        <w:t>óra</w:t>
      </w:r>
    </w:p>
    <w:p w:rsidR="00B05626" w:rsidRPr="000B4F4E" w:rsidRDefault="00DE04CF"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w:t>
      </w:r>
      <w:r w:rsidRPr="000B4F4E">
        <w:rPr>
          <w:rFonts w:ascii="Palatino Linotype" w:hAnsi="Palatino Linotype" w:cs="Mangal"/>
          <w:kern w:val="1"/>
          <w:sz w:val="24"/>
          <w:szCs w:val="24"/>
          <w:lang w:eastAsia="hi-IN" w:bidi="hi-IN"/>
        </w:rPr>
        <w:t xml:space="preserve">aleset </w:t>
      </w:r>
      <w:r w:rsidR="00B05626" w:rsidRPr="000B4F4E">
        <w:rPr>
          <w:rFonts w:ascii="Palatino Linotype" w:hAnsi="Palatino Linotype" w:cs="Mangal"/>
          <w:kern w:val="1"/>
          <w:sz w:val="24"/>
          <w:szCs w:val="24"/>
          <w:lang w:eastAsia="hi-IN" w:bidi="hi-IN"/>
        </w:rPr>
        <w:t>és a munkahelyi baleset fogalma.</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munkahelyi balesetek és a foglalkozási megbetegedések fajtái.</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B05626"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Zaj- és rezgésvédelem.</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 a helyiség hőmérséklete, a levegő nedvességtartalma.</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színek kialakítása.</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lastRenderedPageBreak/>
        <w:t>Villamos berendezések biztonságtechnikája.</w:t>
      </w:r>
    </w:p>
    <w:p w:rsidR="00B05626" w:rsidRPr="000B4F4E"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B05626"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AC5AD5" w:rsidRDefault="00AC5AD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AC5AD5" w:rsidRDefault="00AC5AD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6A2DE7" w:rsidRDefault="006A2DE7"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B05626" w:rsidRPr="00B05626" w:rsidRDefault="00B05626" w:rsidP="00B05626">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B05626" w:rsidRPr="00D834E1" w:rsidRDefault="00B05626" w:rsidP="00D834E1">
      <w:pPr>
        <w:pStyle w:val="AA3"/>
        <w:rPr>
          <w:rFonts w:cs="Mangal"/>
          <w:kern w:val="1"/>
          <w:sz w:val="24"/>
          <w:szCs w:val="24"/>
          <w:lang w:eastAsia="hi-IN" w:bidi="hi-IN"/>
        </w:rPr>
      </w:pPr>
      <w:r w:rsidRPr="00D834E1">
        <w:rPr>
          <w:sz w:val="24"/>
          <w:szCs w:val="24"/>
        </w:rPr>
        <w:t>Tűzvédelem</w:t>
      </w:r>
      <w:r w:rsidR="002D5E4D" w:rsidRPr="00D834E1">
        <w:rPr>
          <w:sz w:val="24"/>
          <w:szCs w:val="24"/>
        </w:rPr>
        <w:tab/>
      </w:r>
      <w:r w:rsidR="00924424" w:rsidRPr="00D834E1">
        <w:rPr>
          <w:sz w:val="24"/>
          <w:szCs w:val="24"/>
        </w:rPr>
        <w:t xml:space="preserve"> </w:t>
      </w:r>
      <w:r w:rsidR="00DD1265" w:rsidRPr="00D834E1">
        <w:rPr>
          <w:i/>
          <w:sz w:val="24"/>
          <w:szCs w:val="24"/>
        </w:rPr>
        <w:t xml:space="preserve">12 </w:t>
      </w:r>
      <w:r w:rsidR="002D5E4D" w:rsidRPr="00D834E1">
        <w:rPr>
          <w:rFonts w:cs="Mangal"/>
          <w:i/>
          <w:kern w:val="1"/>
          <w:sz w:val="24"/>
          <w:szCs w:val="24"/>
          <w:lang w:eastAsia="hi-IN" w:bidi="hi-IN"/>
        </w:rPr>
        <w:t>óra/</w:t>
      </w:r>
      <w:r w:rsidR="00DD1265" w:rsidRPr="00D834E1">
        <w:rPr>
          <w:rFonts w:cs="Mangal"/>
          <w:i/>
          <w:kern w:val="1"/>
          <w:sz w:val="24"/>
          <w:szCs w:val="24"/>
          <w:lang w:eastAsia="hi-IN" w:bidi="hi-IN"/>
        </w:rPr>
        <w:t>12</w:t>
      </w:r>
      <w:r w:rsidR="002D5E4D" w:rsidRPr="00D834E1">
        <w:rPr>
          <w:rFonts w:cs="Mangal"/>
          <w:i/>
          <w:kern w:val="1"/>
          <w:sz w:val="24"/>
          <w:szCs w:val="24"/>
          <w:lang w:eastAsia="hi-IN" w:bidi="hi-IN"/>
        </w:rPr>
        <w:t>óra</w:t>
      </w:r>
    </w:p>
    <w:p w:rsidR="00B05626" w:rsidRPr="009B0444"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Általános tűzvédelmi ismeretek.</w:t>
      </w:r>
    </w:p>
    <w:p w:rsidR="00B05626" w:rsidRPr="009B0444"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 jelölésük.</w:t>
      </w:r>
    </w:p>
    <w:p w:rsidR="00B05626"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Tűzveszélyes anyagok.</w:t>
      </w:r>
    </w:p>
    <w:p w:rsidR="00BD6DF6"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tárolása.</w:t>
      </w:r>
    </w:p>
    <w:p w:rsidR="00BD6DF6"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szállítása.</w:t>
      </w:r>
    </w:p>
    <w:p w:rsidR="00BD6DF6" w:rsidRPr="009B0444"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dokumentálása.</w:t>
      </w:r>
    </w:p>
    <w:p w:rsidR="00B05626"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égés feltételei, az anyagok éghetősége.</w:t>
      </w:r>
    </w:p>
    <w:p w:rsidR="00BD6DF6" w:rsidRPr="009B0444"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tevékenységek.</w:t>
      </w:r>
    </w:p>
    <w:p w:rsidR="00B05626" w:rsidRPr="009B0444"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Tűzvédelmi szabályzat.</w:t>
      </w:r>
    </w:p>
    <w:p w:rsidR="00B05626" w:rsidRPr="009B0444"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tűzjelzés.</w:t>
      </w:r>
    </w:p>
    <w:p w:rsidR="00B05626"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tűz esetén.</w:t>
      </w:r>
    </w:p>
    <w:p w:rsidR="00BD6DF6"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övezet.</w:t>
      </w:r>
    </w:p>
    <w:p w:rsidR="00BD6DF6" w:rsidRPr="009B0444" w:rsidRDefault="00BD6DF6" w:rsidP="00D834E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Áramtalanítás</w:t>
      </w:r>
      <w:proofErr w:type="spellEnd"/>
      <w:r>
        <w:rPr>
          <w:rFonts w:ascii="Palatino Linotype" w:hAnsi="Palatino Linotype" w:cs="Mangal"/>
          <w:kern w:val="1"/>
          <w:sz w:val="24"/>
          <w:szCs w:val="24"/>
          <w:lang w:eastAsia="hi-IN" w:bidi="hi-IN"/>
        </w:rPr>
        <w:t>.</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Tűzoltás módjai.</w:t>
      </w:r>
      <w:r w:rsidR="00B05626" w:rsidRPr="009B0444">
        <w:rPr>
          <w:rFonts w:ascii="Palatino Linotype" w:hAnsi="Palatino Linotype" w:cs="Mangal"/>
          <w:kern w:val="1"/>
          <w:sz w:val="24"/>
          <w:szCs w:val="24"/>
          <w:lang w:eastAsia="hi-IN" w:bidi="hi-IN"/>
        </w:rPr>
        <w:t xml:space="preserve"> </w:t>
      </w:r>
    </w:p>
    <w:p w:rsidR="00B05626"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00B05626" w:rsidRPr="009B0444">
        <w:rPr>
          <w:rFonts w:ascii="Palatino Linotype" w:hAnsi="Palatino Linotype" w:cs="Mangal"/>
          <w:kern w:val="1"/>
          <w:sz w:val="24"/>
          <w:szCs w:val="24"/>
          <w:lang w:eastAsia="hi-IN" w:bidi="hi-IN"/>
        </w:rPr>
        <w:t>űzoltó eszközök.</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Tűzoltó eszközök tárolása </w:t>
      </w:r>
      <w:proofErr w:type="spellStart"/>
      <w:r>
        <w:rPr>
          <w:rFonts w:ascii="Palatino Linotype" w:hAnsi="Palatino Linotype" w:cs="Mangal"/>
          <w:kern w:val="1"/>
          <w:sz w:val="24"/>
          <w:szCs w:val="24"/>
          <w:lang w:eastAsia="hi-IN" w:bidi="hi-IN"/>
        </w:rPr>
        <w:t>beltérben</w:t>
      </w:r>
      <w:proofErr w:type="spellEnd"/>
      <w:r>
        <w:rPr>
          <w:rFonts w:ascii="Palatino Linotype" w:hAnsi="Palatino Linotype" w:cs="Mangal"/>
          <w:kern w:val="1"/>
          <w:sz w:val="24"/>
          <w:szCs w:val="24"/>
          <w:lang w:eastAsia="hi-IN" w:bidi="hi-IN"/>
        </w:rPr>
        <w:t>.</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Tűzoltó eszközök tárolása </w:t>
      </w:r>
      <w:proofErr w:type="spellStart"/>
      <w:r>
        <w:rPr>
          <w:rFonts w:ascii="Palatino Linotype" w:hAnsi="Palatino Linotype" w:cs="Mangal"/>
          <w:kern w:val="1"/>
          <w:sz w:val="24"/>
          <w:szCs w:val="24"/>
          <w:lang w:eastAsia="hi-IN" w:bidi="hi-IN"/>
        </w:rPr>
        <w:t>kültereken</w:t>
      </w:r>
      <w:proofErr w:type="spellEnd"/>
      <w:r>
        <w:rPr>
          <w:rFonts w:ascii="Palatino Linotype" w:hAnsi="Palatino Linotype" w:cs="Mangal"/>
          <w:kern w:val="1"/>
          <w:sz w:val="24"/>
          <w:szCs w:val="24"/>
          <w:lang w:eastAsia="hi-IN" w:bidi="hi-IN"/>
        </w:rPr>
        <w:t>.</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Porral oltó tűzoltó készülékek, alkalmazásának feltételei.</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Vízzel oltó tűzoltó készülékek, alkalmazásának feltételei.</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Habbal oltó tűzoltó készülékek, alkalmazásának feltételei.</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Halonnal</w:t>
      </w:r>
      <w:proofErr w:type="spellEnd"/>
      <w:r>
        <w:rPr>
          <w:rFonts w:ascii="Palatino Linotype" w:hAnsi="Palatino Linotype" w:cs="Mangal"/>
          <w:kern w:val="1"/>
          <w:sz w:val="24"/>
          <w:szCs w:val="24"/>
          <w:lang w:eastAsia="hi-IN" w:bidi="hi-IN"/>
        </w:rPr>
        <w:t xml:space="preserve"> oltó tűzoltó készülékek, alkalmazásának feltételei.</w:t>
      </w:r>
    </w:p>
    <w:p w:rsidR="007D3605"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Szén-dioxiddal oltó</w:t>
      </w:r>
      <w:r w:rsidRPr="007D360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tűzoltó készülékek, alkalmazásának feltételei. </w:t>
      </w:r>
    </w:p>
    <w:p w:rsidR="00154861" w:rsidRDefault="00154861"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Oltóhatás</w:t>
      </w:r>
      <w:r w:rsidR="008B36B5">
        <w:rPr>
          <w:rFonts w:ascii="Palatino Linotype" w:hAnsi="Palatino Linotype" w:cs="Mangal"/>
          <w:kern w:val="1"/>
          <w:sz w:val="24"/>
          <w:szCs w:val="24"/>
          <w:lang w:eastAsia="hi-IN" w:bidi="hi-IN"/>
        </w:rPr>
        <w:t>.</w:t>
      </w:r>
    </w:p>
    <w:p w:rsidR="00154861" w:rsidRDefault="00154861"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Tűzmegelőzés</w:t>
      </w:r>
      <w:r w:rsidR="008B36B5">
        <w:rPr>
          <w:rFonts w:ascii="Palatino Linotype" w:hAnsi="Palatino Linotype" w:cs="Mangal"/>
          <w:kern w:val="1"/>
          <w:sz w:val="24"/>
          <w:szCs w:val="24"/>
          <w:lang w:eastAsia="hi-IN" w:bidi="hi-IN"/>
        </w:rPr>
        <w:t>.</w:t>
      </w:r>
    </w:p>
    <w:p w:rsidR="007D3605" w:rsidRPr="009B0444" w:rsidRDefault="007D3605"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Tűzjelzés</w:t>
      </w:r>
      <w:r w:rsidR="008B36B5">
        <w:rPr>
          <w:rFonts w:ascii="Palatino Linotype" w:hAnsi="Palatino Linotype" w:cs="Mangal"/>
          <w:kern w:val="1"/>
          <w:sz w:val="24"/>
          <w:szCs w:val="24"/>
          <w:lang w:eastAsia="hi-IN" w:bidi="hi-IN"/>
        </w:rPr>
        <w:t>.</w:t>
      </w:r>
    </w:p>
    <w:p w:rsidR="00B05626" w:rsidRPr="009B0444"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Gépek, berendezések tűzvédelmi előírásai.</w:t>
      </w:r>
    </w:p>
    <w:p w:rsidR="00B05626" w:rsidRPr="009B0444" w:rsidRDefault="00B05626"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Tüzelő- és fűtőberendezések elhelyezésének tűzvédelmi előírásai.</w:t>
      </w:r>
    </w:p>
    <w:p w:rsidR="00B05626" w:rsidRDefault="00B05626"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Műszaki mentés.</w:t>
      </w:r>
    </w:p>
    <w:p w:rsidR="006A2DE7" w:rsidRDefault="006A2DE7"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kábelek</w:t>
      </w:r>
      <w:r w:rsidR="00BD6DF6">
        <w:rPr>
          <w:rFonts w:ascii="Palatino Linotype" w:hAnsi="Palatino Linotype" w:cs="Mangal"/>
          <w:kern w:val="1"/>
          <w:sz w:val="24"/>
          <w:szCs w:val="24"/>
          <w:lang w:eastAsia="hi-IN" w:bidi="hi-IN"/>
        </w:rPr>
        <w:t xml:space="preserve"> elhelyezése, elvezetése.</w:t>
      </w:r>
    </w:p>
    <w:p w:rsidR="00BD6DF6" w:rsidRDefault="00BD6DF6"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Hő és füstelvezető berendezések.</w:t>
      </w:r>
    </w:p>
    <w:p w:rsidR="00BD6DF6" w:rsidRDefault="00BD6DF6"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Jelzőtáblák.</w:t>
      </w:r>
    </w:p>
    <w:p w:rsidR="00BD6DF6" w:rsidRDefault="00BD6DF6"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Feliratok.</w:t>
      </w:r>
    </w:p>
    <w:p w:rsidR="00BD6DF6" w:rsidRDefault="00BD6DF6"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Irányfények.</w:t>
      </w:r>
    </w:p>
    <w:p w:rsidR="00154861" w:rsidRDefault="00154861"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Tűzgátló</w:t>
      </w:r>
      <w:proofErr w:type="spellEnd"/>
      <w:r>
        <w:rPr>
          <w:rFonts w:ascii="Palatino Linotype" w:hAnsi="Palatino Linotype" w:cs="Mangal"/>
          <w:kern w:val="1"/>
          <w:sz w:val="24"/>
          <w:szCs w:val="24"/>
          <w:lang w:eastAsia="hi-IN" w:bidi="hi-IN"/>
        </w:rPr>
        <w:t xml:space="preserve"> nyílászárók.</w:t>
      </w:r>
    </w:p>
    <w:p w:rsidR="00154861" w:rsidRDefault="00154861"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Tűzvédő festékek.</w:t>
      </w:r>
    </w:p>
    <w:p w:rsidR="00BD6DF6" w:rsidRDefault="007D3605" w:rsidP="00D834E1">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Dokumentációk.</w:t>
      </w:r>
    </w:p>
    <w:p w:rsidR="00B05626" w:rsidRPr="00B05626" w:rsidRDefault="00B05626" w:rsidP="00B05626">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B05626" w:rsidRPr="00D834E1" w:rsidRDefault="00B05626" w:rsidP="00D834E1">
      <w:pPr>
        <w:pStyle w:val="AA3"/>
        <w:rPr>
          <w:kern w:val="1"/>
          <w:sz w:val="24"/>
          <w:szCs w:val="24"/>
          <w:lang w:eastAsia="hi-IN" w:bidi="hi-IN"/>
        </w:rPr>
      </w:pPr>
      <w:r w:rsidRPr="00D834E1">
        <w:rPr>
          <w:kern w:val="1"/>
          <w:sz w:val="24"/>
          <w:szCs w:val="24"/>
          <w:lang w:eastAsia="hi-IN" w:bidi="hi-IN"/>
        </w:rPr>
        <w:t>Környezetvédelem</w:t>
      </w:r>
      <w:r w:rsidR="002D5E4D" w:rsidRPr="00D834E1">
        <w:rPr>
          <w:kern w:val="1"/>
          <w:sz w:val="24"/>
          <w:szCs w:val="24"/>
          <w:lang w:eastAsia="hi-IN" w:bidi="hi-IN"/>
        </w:rPr>
        <w:tab/>
      </w:r>
      <w:r w:rsidR="00924424" w:rsidRPr="00D834E1">
        <w:rPr>
          <w:kern w:val="1"/>
          <w:sz w:val="24"/>
          <w:szCs w:val="24"/>
          <w:lang w:eastAsia="hi-IN" w:bidi="hi-IN"/>
        </w:rPr>
        <w:t xml:space="preserve"> </w:t>
      </w:r>
      <w:r w:rsidR="00DD1265" w:rsidRPr="00D834E1">
        <w:rPr>
          <w:i/>
          <w:kern w:val="1"/>
          <w:sz w:val="24"/>
          <w:szCs w:val="24"/>
          <w:lang w:eastAsia="hi-IN" w:bidi="hi-IN"/>
        </w:rPr>
        <w:t xml:space="preserve">12 </w:t>
      </w:r>
      <w:r w:rsidR="002D5E4D" w:rsidRPr="00D834E1">
        <w:rPr>
          <w:i/>
          <w:kern w:val="1"/>
          <w:sz w:val="24"/>
          <w:szCs w:val="24"/>
          <w:lang w:eastAsia="hi-IN" w:bidi="hi-IN"/>
        </w:rPr>
        <w:t>óra/</w:t>
      </w:r>
      <w:r w:rsidR="00DD1265" w:rsidRPr="00D834E1">
        <w:rPr>
          <w:i/>
          <w:kern w:val="1"/>
          <w:sz w:val="24"/>
          <w:szCs w:val="24"/>
          <w:lang w:eastAsia="hi-IN" w:bidi="hi-IN"/>
        </w:rPr>
        <w:t>12</w:t>
      </w:r>
      <w:r w:rsidR="002D5E4D" w:rsidRPr="00D834E1">
        <w:rPr>
          <w:i/>
          <w:kern w:val="1"/>
          <w:sz w:val="24"/>
          <w:szCs w:val="24"/>
          <w:lang w:eastAsia="hi-IN" w:bidi="hi-IN"/>
        </w:rPr>
        <w:t>óra</w:t>
      </w:r>
    </w:p>
    <w:p w:rsidR="009B0444" w:rsidRPr="009B0444"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környezetvédelem területei.</w:t>
      </w:r>
    </w:p>
    <w:p w:rsidR="009B0444" w:rsidRPr="009B0444"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Természetvédelem.</w:t>
      </w:r>
    </w:p>
    <w:p w:rsidR="009B0444" w:rsidRPr="009B0444"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Vízszennyezés vízforrások.</w:t>
      </w:r>
    </w:p>
    <w:p w:rsidR="009B0444" w:rsidRPr="009B0444"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levegő jellemzői, a levegőszennyezés.</w:t>
      </w:r>
    </w:p>
    <w:p w:rsidR="009B0444"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Globális felmelegedés és hatása a földi életre.</w:t>
      </w:r>
    </w:p>
    <w:p w:rsidR="009B0444"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kezelése, szelektív összegyűjtése tárolása.</w:t>
      </w:r>
    </w:p>
    <w:p w:rsidR="007A374D"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Hulladékgyűjtő szigetek.</w:t>
      </w:r>
    </w:p>
    <w:p w:rsidR="007A374D"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Gyűjtőhelyek kialakítása.</w:t>
      </w:r>
    </w:p>
    <w:p w:rsidR="007A374D"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w:t>
      </w:r>
    </w:p>
    <w:p w:rsidR="007A374D"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begyűjtése.</w:t>
      </w:r>
    </w:p>
    <w:p w:rsidR="007A374D" w:rsidRPr="009B0444"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feldolgozása.</w:t>
      </w:r>
    </w:p>
    <w:p w:rsidR="007A374D"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f</w:t>
      </w:r>
      <w:r w:rsidR="007A374D">
        <w:rPr>
          <w:rFonts w:ascii="Palatino Linotype" w:hAnsi="Palatino Linotype" w:cs="Mangal"/>
          <w:kern w:val="1"/>
          <w:sz w:val="24"/>
          <w:szCs w:val="24"/>
          <w:lang w:eastAsia="hi-IN" w:bidi="hi-IN"/>
        </w:rPr>
        <w:t>eldolgozása.</w:t>
      </w:r>
    </w:p>
    <w:p w:rsidR="007A374D"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újrahasznosítása.</w:t>
      </w:r>
    </w:p>
    <w:p w:rsidR="009B0444"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Hulladékok </w:t>
      </w:r>
      <w:r w:rsidR="009B0444" w:rsidRPr="009B0444">
        <w:rPr>
          <w:rFonts w:ascii="Palatino Linotype" w:hAnsi="Palatino Linotype" w:cs="Mangal"/>
          <w:kern w:val="1"/>
          <w:sz w:val="24"/>
          <w:szCs w:val="24"/>
          <w:lang w:eastAsia="hi-IN" w:bidi="hi-IN"/>
        </w:rPr>
        <w:t>végleges elhelyezése.</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lebomlása.</w:t>
      </w:r>
    </w:p>
    <w:p w:rsidR="007A374D" w:rsidRDefault="007A374D"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ipar hatá</w:t>
      </w:r>
      <w:r w:rsidR="00D713AB">
        <w:rPr>
          <w:rFonts w:ascii="Palatino Linotype" w:hAnsi="Palatino Linotype" w:cs="Mangal"/>
          <w:kern w:val="1"/>
          <w:sz w:val="24"/>
          <w:szCs w:val="24"/>
          <w:lang w:eastAsia="hi-IN" w:bidi="hi-IN"/>
        </w:rPr>
        <w:t>sa</w:t>
      </w:r>
      <w:r>
        <w:rPr>
          <w:rFonts w:ascii="Palatino Linotype" w:hAnsi="Palatino Linotype" w:cs="Mangal"/>
          <w:kern w:val="1"/>
          <w:sz w:val="24"/>
          <w:szCs w:val="24"/>
          <w:lang w:eastAsia="hi-IN" w:bidi="hi-IN"/>
        </w:rPr>
        <w:t xml:space="preserve"> </w:t>
      </w:r>
      <w:r w:rsidR="00D713AB">
        <w:rPr>
          <w:rFonts w:ascii="Palatino Linotype" w:hAnsi="Palatino Linotype" w:cs="Mangal"/>
          <w:kern w:val="1"/>
          <w:sz w:val="24"/>
          <w:szCs w:val="24"/>
          <w:lang w:eastAsia="hi-IN" w:bidi="hi-IN"/>
        </w:rPr>
        <w:t>környezetre.</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Megújuló energiaforrások.</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Levegőszennyezés.</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Zajszennyezés.</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Hőszennyezés</w:t>
      </w:r>
      <w:proofErr w:type="spellEnd"/>
      <w:r>
        <w:rPr>
          <w:rFonts w:ascii="Palatino Linotype" w:hAnsi="Palatino Linotype" w:cs="Mangal"/>
          <w:kern w:val="1"/>
          <w:sz w:val="24"/>
          <w:szCs w:val="24"/>
          <w:lang w:eastAsia="hi-IN" w:bidi="hi-IN"/>
        </w:rPr>
        <w:t>.</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Fényszennyezés.</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Talajszennyezés.</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Nehézfémek.</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Vízszennyezés.</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Szennyvízkezelés</w:t>
      </w:r>
      <w:r w:rsidR="008B36B5">
        <w:rPr>
          <w:rFonts w:ascii="Palatino Linotype" w:hAnsi="Palatino Linotype" w:cs="Mangal"/>
          <w:kern w:val="1"/>
          <w:sz w:val="24"/>
          <w:szCs w:val="24"/>
          <w:lang w:eastAsia="hi-IN" w:bidi="hi-IN"/>
        </w:rPr>
        <w:t>.</w:t>
      </w:r>
    </w:p>
    <w:p w:rsidR="00D713AB" w:rsidRDefault="00D713A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Környezetszennyezés egészségi hatásai.</w:t>
      </w:r>
    </w:p>
    <w:p w:rsidR="00BC45B6" w:rsidRDefault="00BC45B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környezetvédelmi jogszabályok.</w:t>
      </w:r>
    </w:p>
    <w:p w:rsidR="00BC45B6" w:rsidRDefault="00BC45B6"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Európai Uniós jogszabályok.</w:t>
      </w:r>
    </w:p>
    <w:p w:rsidR="00BC45B6" w:rsidRDefault="0044222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Fémiparban keletkező szennyezőanyagok.</w:t>
      </w:r>
    </w:p>
    <w:p w:rsidR="0044222B" w:rsidRDefault="0044222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felhasználása.</w:t>
      </w:r>
    </w:p>
    <w:p w:rsidR="0044222B" w:rsidRDefault="0044222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tárolása.</w:t>
      </w:r>
    </w:p>
    <w:p w:rsidR="007A374D" w:rsidRPr="009B0444" w:rsidRDefault="0044222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elhasználódott hűtő-, kenő-, mosófolyadékok hulladékkezelése.</w:t>
      </w:r>
    </w:p>
    <w:p w:rsidR="00E531DB" w:rsidRDefault="009B0444" w:rsidP="00D834E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épített környezet védelme.</w:t>
      </w:r>
    </w:p>
    <w:p w:rsidR="0044222B" w:rsidRDefault="0044222B" w:rsidP="00D834E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környezet természetbarát kialakítása.</w:t>
      </w:r>
    </w:p>
    <w:p w:rsidR="009B0444" w:rsidRPr="001A0CF8" w:rsidRDefault="009B0444" w:rsidP="009B0444">
      <w:pPr>
        <w:widowControl w:val="0"/>
        <w:suppressAutoHyphens/>
        <w:spacing w:after="0" w:line="240" w:lineRule="auto"/>
        <w:ind w:left="1224" w:firstLine="194"/>
        <w:rPr>
          <w:rFonts w:ascii="Palatino Linotype" w:hAnsi="Palatino Linotype" w:cs="Mangal"/>
          <w:kern w:val="1"/>
          <w:sz w:val="24"/>
          <w:szCs w:val="24"/>
          <w:lang w:eastAsia="hi-IN" w:bidi="hi-IN"/>
        </w:rPr>
      </w:pPr>
    </w:p>
    <w:p w:rsidR="00E531DB" w:rsidRPr="00700848" w:rsidRDefault="00DB2CA4" w:rsidP="00D834E1">
      <w:pPr>
        <w:pStyle w:val="AA2"/>
        <w:rPr>
          <w:i/>
          <w:sz w:val="24"/>
          <w:szCs w:val="24"/>
        </w:rPr>
      </w:pPr>
      <w:r w:rsidRPr="00700848">
        <w:rPr>
          <w:i/>
          <w:sz w:val="24"/>
          <w:szCs w:val="24"/>
        </w:rPr>
        <w:t>A képzés javasolt helyszíne</w:t>
      </w:r>
      <w:r w:rsidR="002120BE" w:rsidRPr="00700848">
        <w:rPr>
          <w:i/>
          <w:sz w:val="24"/>
          <w:szCs w:val="24"/>
        </w:rPr>
        <w:t xml:space="preserve"> </w:t>
      </w:r>
      <w:r w:rsidR="002120BE" w:rsidRPr="00700848">
        <w:rPr>
          <w:i/>
          <w:kern w:val="1"/>
          <w:sz w:val="24"/>
          <w:szCs w:val="24"/>
          <w:lang w:eastAsia="hi-IN" w:bidi="hi-IN"/>
        </w:rPr>
        <w:t>(ajánlás)</w:t>
      </w:r>
    </w:p>
    <w:p w:rsidR="00D52DAD" w:rsidRPr="00700848" w:rsidRDefault="0029118D" w:rsidP="0029118D">
      <w:pPr>
        <w:spacing w:after="0" w:line="240" w:lineRule="auto"/>
        <w:ind w:left="426"/>
        <w:rPr>
          <w:rFonts w:ascii="Palatino Linotype" w:hAnsi="Palatino Linotype"/>
          <w:i/>
          <w:sz w:val="24"/>
          <w:szCs w:val="24"/>
        </w:rPr>
      </w:pPr>
      <w:r w:rsidRPr="00700848">
        <w:rPr>
          <w:rFonts w:ascii="Palatino Linotype" w:hAnsi="Palatino Linotype"/>
          <w:i/>
          <w:sz w:val="24"/>
          <w:szCs w:val="24"/>
        </w:rPr>
        <w:t>Tanterem</w:t>
      </w:r>
    </w:p>
    <w:p w:rsidR="00E531DB" w:rsidRPr="00DE04CF" w:rsidRDefault="00E531DB" w:rsidP="006E6764">
      <w:pPr>
        <w:widowControl w:val="0"/>
        <w:suppressAutoHyphens/>
        <w:spacing w:after="0" w:line="240" w:lineRule="auto"/>
        <w:rPr>
          <w:rFonts w:ascii="Palatino Linotype" w:hAnsi="Palatino Linotype" w:cs="Mangal"/>
          <w:b/>
          <w:i/>
          <w:kern w:val="1"/>
          <w:sz w:val="24"/>
          <w:szCs w:val="24"/>
          <w:lang w:eastAsia="hi-IN" w:bidi="hi-IN"/>
        </w:rPr>
      </w:pPr>
    </w:p>
    <w:p w:rsidR="00FD13C5" w:rsidRPr="00D834E1" w:rsidRDefault="00700848" w:rsidP="00D834E1">
      <w:pPr>
        <w:pStyle w:val="AA2"/>
        <w:jc w:val="both"/>
        <w:rPr>
          <w:bCs/>
          <w:i/>
          <w:iCs/>
          <w:sz w:val="24"/>
          <w:szCs w:val="24"/>
        </w:rPr>
      </w:pPr>
      <w:r>
        <w:rPr>
          <w:bCs/>
          <w:i/>
          <w:iCs/>
          <w:sz w:val="24"/>
          <w:szCs w:val="24"/>
        </w:rPr>
        <w:br w:type="page"/>
      </w:r>
      <w:r w:rsidR="002120BE" w:rsidRPr="00D834E1">
        <w:rPr>
          <w:bCs/>
          <w:i/>
          <w:iCs/>
          <w:sz w:val="24"/>
          <w:szCs w:val="24"/>
        </w:rPr>
        <w:lastRenderedPageBreak/>
        <w:t>A tantárgy elsajátítása során alkalmazható sajátos módszerek, tanulói tevékenységformák (ajánlás)</w:t>
      </w:r>
    </w:p>
    <w:p w:rsidR="000416E2" w:rsidRPr="000416E2" w:rsidRDefault="000416E2" w:rsidP="000416E2">
      <w:pPr>
        <w:spacing w:after="0" w:line="240" w:lineRule="auto"/>
        <w:ind w:left="792"/>
        <w:rPr>
          <w:rFonts w:ascii="Palatino Linotype" w:hAnsi="Palatino Linotype"/>
          <w:b/>
          <w:i/>
          <w:sz w:val="24"/>
          <w:szCs w:val="24"/>
        </w:rPr>
      </w:pPr>
    </w:p>
    <w:p w:rsidR="00700848" w:rsidRPr="00D834E1" w:rsidRDefault="00700848" w:rsidP="00700848">
      <w:pPr>
        <w:pStyle w:val="AA3"/>
        <w:jc w:val="both"/>
        <w:rPr>
          <w:bCs/>
          <w:i/>
          <w:iCs/>
          <w:sz w:val="24"/>
          <w:szCs w:val="24"/>
        </w:rPr>
      </w:pPr>
      <w:r w:rsidRPr="00D834E1">
        <w:rPr>
          <w:bCs/>
          <w:i/>
          <w:iCs/>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700848" w:rsidRPr="00143A0D" w:rsidTr="009B63A5">
        <w:trPr>
          <w:jc w:val="center"/>
        </w:trPr>
        <w:tc>
          <w:tcPr>
            <w:tcW w:w="994" w:type="dxa"/>
            <w:vMerge w:val="restart"/>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2800" w:type="dxa"/>
            <w:vMerge w:val="restart"/>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 xml:space="preserve">Alkalmazott oktatási </w:t>
            </w:r>
          </w:p>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módszer neve</w:t>
            </w:r>
          </w:p>
        </w:tc>
        <w:tc>
          <w:tcPr>
            <w:tcW w:w="2835" w:type="dxa"/>
            <w:gridSpan w:val="3"/>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A tanulói tevékenység szervezeti kerete</w:t>
            </w:r>
          </w:p>
        </w:tc>
        <w:tc>
          <w:tcPr>
            <w:tcW w:w="2392" w:type="dxa"/>
            <w:vMerge w:val="restart"/>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700848" w:rsidRPr="00143A0D" w:rsidTr="009B63A5">
        <w:trPr>
          <w:jc w:val="center"/>
        </w:trPr>
        <w:tc>
          <w:tcPr>
            <w:tcW w:w="994" w:type="dxa"/>
            <w:vMerge/>
            <w:vAlign w:val="center"/>
          </w:tcPr>
          <w:p w:rsidR="00700848" w:rsidRPr="00143A0D" w:rsidRDefault="00700848" w:rsidP="009B63A5">
            <w:pPr>
              <w:spacing w:after="0" w:line="240" w:lineRule="auto"/>
              <w:jc w:val="center"/>
              <w:rPr>
                <w:rFonts w:ascii="Palatino Linotype" w:hAnsi="Palatino Linotype"/>
                <w:b/>
                <w:sz w:val="20"/>
                <w:szCs w:val="20"/>
              </w:rPr>
            </w:pPr>
          </w:p>
        </w:tc>
        <w:tc>
          <w:tcPr>
            <w:tcW w:w="2800" w:type="dxa"/>
            <w:vMerge/>
            <w:vAlign w:val="center"/>
          </w:tcPr>
          <w:p w:rsidR="00700848" w:rsidRPr="00143A0D" w:rsidRDefault="00700848" w:rsidP="009B63A5">
            <w:pPr>
              <w:spacing w:after="0" w:line="240" w:lineRule="auto"/>
              <w:rPr>
                <w:rFonts w:ascii="Palatino Linotype" w:hAnsi="Palatino Linotype"/>
                <w:b/>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egyéni</w:t>
            </w:r>
          </w:p>
        </w:tc>
        <w:tc>
          <w:tcPr>
            <w:tcW w:w="945" w:type="dxa"/>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csoport</w:t>
            </w:r>
          </w:p>
        </w:tc>
        <w:tc>
          <w:tcPr>
            <w:tcW w:w="945" w:type="dxa"/>
            <w:vAlign w:val="center"/>
          </w:tcPr>
          <w:p w:rsidR="00700848" w:rsidRPr="00143A0D" w:rsidRDefault="00700848" w:rsidP="009B63A5">
            <w:pPr>
              <w:spacing w:after="0" w:line="240" w:lineRule="auto"/>
              <w:jc w:val="center"/>
              <w:rPr>
                <w:rFonts w:ascii="Palatino Linotype" w:hAnsi="Palatino Linotype"/>
                <w:b/>
                <w:sz w:val="20"/>
                <w:szCs w:val="20"/>
              </w:rPr>
            </w:pPr>
            <w:r w:rsidRPr="00143A0D">
              <w:rPr>
                <w:rFonts w:ascii="Palatino Linotype" w:hAnsi="Palatino Linotype"/>
                <w:b/>
                <w:sz w:val="20"/>
                <w:szCs w:val="20"/>
              </w:rPr>
              <w:t>osztály</w:t>
            </w:r>
          </w:p>
        </w:tc>
        <w:tc>
          <w:tcPr>
            <w:tcW w:w="2392" w:type="dxa"/>
            <w:vMerge/>
            <w:vAlign w:val="center"/>
          </w:tcPr>
          <w:p w:rsidR="00700848" w:rsidRPr="00143A0D" w:rsidRDefault="00700848" w:rsidP="009B63A5">
            <w:pPr>
              <w:spacing w:after="0" w:line="240" w:lineRule="auto"/>
              <w:jc w:val="center"/>
              <w:rPr>
                <w:rFonts w:ascii="Palatino Linotype" w:hAnsi="Palatino Linotype"/>
                <w:b/>
                <w:sz w:val="20"/>
                <w:szCs w:val="20"/>
              </w:rPr>
            </w:pP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magyarázat</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elbeszélés</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kiselőadás</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megbeszélés</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vita</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szemléltetés</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projekt</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1.8.</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kooperatív tanulás</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700848" w:rsidRPr="00143A0D" w:rsidTr="009B63A5">
        <w:trPr>
          <w:jc w:val="center"/>
        </w:trPr>
        <w:tc>
          <w:tcPr>
            <w:tcW w:w="994"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1.9.</w:t>
            </w:r>
          </w:p>
        </w:tc>
        <w:tc>
          <w:tcPr>
            <w:tcW w:w="2800" w:type="dxa"/>
            <w:vAlign w:val="center"/>
          </w:tcPr>
          <w:p w:rsidR="00700848" w:rsidRPr="00143A0D" w:rsidRDefault="00700848" w:rsidP="009B63A5">
            <w:pPr>
              <w:spacing w:after="0" w:line="240" w:lineRule="auto"/>
              <w:rPr>
                <w:rFonts w:ascii="Palatino Linotype" w:hAnsi="Palatino Linotype"/>
                <w:sz w:val="20"/>
                <w:szCs w:val="20"/>
              </w:rPr>
            </w:pPr>
            <w:r w:rsidRPr="00143A0D">
              <w:rPr>
                <w:rFonts w:ascii="Palatino Linotype" w:hAnsi="Palatino Linotype"/>
                <w:sz w:val="20"/>
                <w:szCs w:val="20"/>
              </w:rPr>
              <w:t>szimuláció</w:t>
            </w: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p>
        </w:tc>
        <w:tc>
          <w:tcPr>
            <w:tcW w:w="945"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700848" w:rsidRPr="00143A0D" w:rsidRDefault="00700848" w:rsidP="009B63A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700848" w:rsidRDefault="00700848" w:rsidP="00700848">
      <w:pPr>
        <w:pStyle w:val="AA3"/>
        <w:numPr>
          <w:ilvl w:val="0"/>
          <w:numId w:val="0"/>
        </w:numPr>
        <w:ind w:left="1225"/>
        <w:jc w:val="both"/>
        <w:rPr>
          <w:rFonts w:eastAsia="Calibri" w:cs="Palatino Linotype"/>
          <w:bCs/>
          <w:i/>
          <w:iCs/>
          <w:sz w:val="24"/>
          <w:szCs w:val="24"/>
        </w:rPr>
      </w:pPr>
    </w:p>
    <w:p w:rsidR="002D5E4D" w:rsidRPr="00D834E1" w:rsidRDefault="002D5E4D" w:rsidP="00D834E1">
      <w:pPr>
        <w:pStyle w:val="AA3"/>
        <w:jc w:val="both"/>
        <w:rPr>
          <w:rFonts w:eastAsia="Calibri" w:cs="Palatino Linotype"/>
          <w:bCs/>
          <w:i/>
          <w:iCs/>
          <w:sz w:val="24"/>
          <w:szCs w:val="24"/>
        </w:rPr>
      </w:pPr>
      <w:r w:rsidRPr="00D834E1">
        <w:rPr>
          <w:rFonts w:eastAsia="Calibri" w:cs="Palatino Linotype"/>
          <w:bCs/>
          <w:i/>
          <w:iCs/>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416E2" w:rsidRPr="00143A0D">
        <w:trPr>
          <w:cantSplit/>
          <w:trHeight w:val="921"/>
        </w:trPr>
        <w:tc>
          <w:tcPr>
            <w:tcW w:w="720" w:type="dxa"/>
            <w:vMerge w:val="restart"/>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3621" w:type="dxa"/>
            <w:vMerge w:val="restart"/>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tevékenységforma</w:t>
            </w:r>
          </w:p>
        </w:tc>
        <w:tc>
          <w:tcPr>
            <w:tcW w:w="2370" w:type="dxa"/>
            <w:gridSpan w:val="3"/>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 szervezési kerete</w:t>
            </w:r>
          </w:p>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(differenciálási módok)</w:t>
            </w:r>
          </w:p>
        </w:tc>
        <w:tc>
          <w:tcPr>
            <w:tcW w:w="2190" w:type="dxa"/>
            <w:vMerge w:val="restart"/>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0416E2" w:rsidRPr="00143A0D">
        <w:trPr>
          <w:cantSplit/>
          <w:trHeight w:val="1076"/>
        </w:trPr>
        <w:tc>
          <w:tcPr>
            <w:tcW w:w="720" w:type="dxa"/>
            <w:vMerge/>
            <w:vAlign w:val="center"/>
          </w:tcPr>
          <w:p w:rsidR="000416E2" w:rsidRPr="00143A0D" w:rsidRDefault="000416E2" w:rsidP="000416E2">
            <w:pPr>
              <w:spacing w:after="0" w:line="240" w:lineRule="auto"/>
              <w:jc w:val="center"/>
              <w:rPr>
                <w:rFonts w:ascii="Palatino Linotype" w:hAnsi="Palatino Linotype"/>
                <w:b/>
                <w:sz w:val="20"/>
                <w:szCs w:val="20"/>
              </w:rPr>
            </w:pPr>
          </w:p>
        </w:tc>
        <w:tc>
          <w:tcPr>
            <w:tcW w:w="3621" w:type="dxa"/>
            <w:vMerge/>
            <w:vAlign w:val="center"/>
          </w:tcPr>
          <w:p w:rsidR="000416E2" w:rsidRPr="00143A0D" w:rsidRDefault="000416E2" w:rsidP="000416E2">
            <w:pPr>
              <w:spacing w:after="0" w:line="240" w:lineRule="auto"/>
              <w:rPr>
                <w:rFonts w:ascii="Palatino Linotype" w:hAnsi="Palatino Linotype"/>
                <w:b/>
                <w:sz w:val="20"/>
                <w:szCs w:val="20"/>
              </w:rPr>
            </w:pPr>
          </w:p>
        </w:tc>
        <w:tc>
          <w:tcPr>
            <w:tcW w:w="809" w:type="dxa"/>
            <w:textDirection w:val="btLr"/>
            <w:vAlign w:val="center"/>
          </w:tcPr>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Egyéni</w:t>
            </w:r>
          </w:p>
        </w:tc>
        <w:tc>
          <w:tcPr>
            <w:tcW w:w="798" w:type="dxa"/>
            <w:textDirection w:val="btLr"/>
            <w:vAlign w:val="center"/>
          </w:tcPr>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Csoport-</w:t>
            </w:r>
          </w:p>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bontás</w:t>
            </w:r>
          </w:p>
        </w:tc>
        <w:tc>
          <w:tcPr>
            <w:tcW w:w="763" w:type="dxa"/>
            <w:textDirection w:val="btLr"/>
            <w:vAlign w:val="center"/>
          </w:tcPr>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Osztály-</w:t>
            </w:r>
          </w:p>
          <w:p w:rsidR="000416E2" w:rsidRPr="00143A0D" w:rsidRDefault="000416E2" w:rsidP="000416E2">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keret</w:t>
            </w:r>
          </w:p>
        </w:tc>
        <w:tc>
          <w:tcPr>
            <w:tcW w:w="2190" w:type="dxa"/>
            <w:vMerge/>
            <w:vAlign w:val="center"/>
          </w:tcPr>
          <w:p w:rsidR="000416E2" w:rsidRPr="00143A0D" w:rsidRDefault="000416E2" w:rsidP="000416E2">
            <w:pPr>
              <w:spacing w:after="0" w:line="240" w:lineRule="auto"/>
              <w:jc w:val="center"/>
              <w:rPr>
                <w:rFonts w:ascii="Palatino Linotype" w:hAnsi="Palatino Linotype"/>
                <w:b/>
                <w:sz w:val="20"/>
                <w:szCs w:val="20"/>
              </w:rPr>
            </w:pPr>
          </w:p>
        </w:tc>
      </w:tr>
      <w:tr w:rsidR="000416E2" w:rsidRPr="00143A0D">
        <w:tc>
          <w:tcPr>
            <w:tcW w:w="720" w:type="dxa"/>
            <w:shd w:val="clear" w:color="auto" w:fill="D9D9D9"/>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1.</w:t>
            </w:r>
          </w:p>
        </w:tc>
        <w:tc>
          <w:tcPr>
            <w:tcW w:w="3621" w:type="dxa"/>
            <w:shd w:val="clear" w:color="auto" w:fill="D9D9D9"/>
            <w:vAlign w:val="center"/>
          </w:tcPr>
          <w:p w:rsidR="000416E2" w:rsidRPr="00143A0D" w:rsidRDefault="000416E2" w:rsidP="000416E2">
            <w:pPr>
              <w:spacing w:after="0" w:line="240" w:lineRule="auto"/>
              <w:rPr>
                <w:rFonts w:ascii="Palatino Linotype" w:hAnsi="Palatino Linotype"/>
                <w:b/>
                <w:sz w:val="20"/>
                <w:szCs w:val="20"/>
              </w:rPr>
            </w:pPr>
            <w:r w:rsidRPr="00143A0D">
              <w:rPr>
                <w:rFonts w:ascii="Palatino Linotype" w:hAnsi="Palatino Linotype" w:cs="Arial"/>
                <w:b/>
                <w:sz w:val="20"/>
                <w:szCs w:val="20"/>
              </w:rPr>
              <w:t>Információ feldolgozó tevékenységek</w:t>
            </w:r>
          </w:p>
        </w:tc>
        <w:tc>
          <w:tcPr>
            <w:tcW w:w="809"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önálló feldolgozása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feladattal vezetett feldolgozása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feldolgozása jegyzeteléssel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feldolgozása jegyzeteléssel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feladattal vezetett feldolgozása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önálló rendszerezése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feladattal vezetett rendszerezése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shd w:val="clear" w:color="auto" w:fill="D9D9D9"/>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2.</w:t>
            </w:r>
          </w:p>
        </w:tc>
        <w:tc>
          <w:tcPr>
            <w:tcW w:w="3621" w:type="dxa"/>
            <w:shd w:val="clear" w:color="auto" w:fill="D9D9D9"/>
            <w:vAlign w:val="center"/>
          </w:tcPr>
          <w:p w:rsidR="000416E2" w:rsidRPr="00143A0D" w:rsidRDefault="000416E2" w:rsidP="000416E2">
            <w:pPr>
              <w:spacing w:after="0" w:line="240" w:lineRule="auto"/>
              <w:rPr>
                <w:rFonts w:ascii="Palatino Linotype" w:hAnsi="Palatino Linotype" w:cs="Arial"/>
                <w:b/>
                <w:sz w:val="20"/>
                <w:szCs w:val="20"/>
              </w:rPr>
            </w:pPr>
            <w:r w:rsidRPr="00143A0D">
              <w:rPr>
                <w:rFonts w:ascii="Palatino Linotype" w:hAnsi="Palatino Linotype" w:cs="Arial"/>
                <w:b/>
                <w:sz w:val="20"/>
                <w:szCs w:val="20"/>
              </w:rPr>
              <w:t>Ismeretalkalmazási gyakorló tevékenységek, feladatok</w:t>
            </w:r>
          </w:p>
        </w:tc>
        <w:tc>
          <w:tcPr>
            <w:tcW w:w="809"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2.1.</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Írásos elemzések készítése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2.2.</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Leírás készítése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700848" w:rsidRDefault="00700848">
      <w:r>
        <w:br w:type="page"/>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2.3.</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Válaszolás írásban mondatszintű kérdésekre</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2.4.</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Tesztfeladat megoldása</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2.5.</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Szöveges előadás egyéni felkészüléssel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2.6.</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utólagos ismertetése szóban</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2.7.</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helyszíni ismertetése szóban</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shd w:val="clear" w:color="auto" w:fill="D9D9D9"/>
            <w:vAlign w:val="center"/>
          </w:tcPr>
          <w:p w:rsidR="000416E2" w:rsidRPr="00143A0D" w:rsidRDefault="000416E2" w:rsidP="000416E2">
            <w:pPr>
              <w:spacing w:after="0" w:line="240" w:lineRule="auto"/>
              <w:jc w:val="center"/>
              <w:rPr>
                <w:rFonts w:ascii="Palatino Linotype" w:hAnsi="Palatino Linotype"/>
                <w:b/>
                <w:sz w:val="20"/>
                <w:szCs w:val="20"/>
              </w:rPr>
            </w:pPr>
            <w:r w:rsidRPr="00143A0D">
              <w:rPr>
                <w:rFonts w:ascii="Palatino Linotype" w:hAnsi="Palatino Linotype"/>
                <w:b/>
                <w:sz w:val="20"/>
                <w:szCs w:val="20"/>
              </w:rPr>
              <w:t>3.</w:t>
            </w:r>
          </w:p>
        </w:tc>
        <w:tc>
          <w:tcPr>
            <w:tcW w:w="3621" w:type="dxa"/>
            <w:shd w:val="clear" w:color="auto" w:fill="D9D9D9"/>
            <w:vAlign w:val="center"/>
          </w:tcPr>
          <w:p w:rsidR="000416E2" w:rsidRPr="00143A0D" w:rsidRDefault="000416E2" w:rsidP="000416E2">
            <w:pPr>
              <w:spacing w:after="0" w:line="240" w:lineRule="auto"/>
              <w:rPr>
                <w:rFonts w:ascii="Palatino Linotype" w:hAnsi="Palatino Linotype" w:cs="Arial"/>
                <w:b/>
                <w:sz w:val="20"/>
                <w:szCs w:val="20"/>
              </w:rPr>
            </w:pPr>
            <w:r w:rsidRPr="00143A0D">
              <w:rPr>
                <w:rFonts w:ascii="Palatino Linotype" w:hAnsi="Palatino Linotype" w:cs="Arial"/>
                <w:b/>
                <w:sz w:val="20"/>
                <w:szCs w:val="20"/>
              </w:rPr>
              <w:t>Csoportos munkaformák körében</w:t>
            </w:r>
          </w:p>
        </w:tc>
        <w:tc>
          <w:tcPr>
            <w:tcW w:w="809"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763"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shd w:val="clear" w:color="auto" w:fill="D9D9D9"/>
            <w:vAlign w:val="center"/>
          </w:tcPr>
          <w:p w:rsidR="000416E2" w:rsidRPr="00143A0D" w:rsidRDefault="000416E2" w:rsidP="000416E2">
            <w:pPr>
              <w:spacing w:after="0" w:line="240" w:lineRule="auto"/>
              <w:jc w:val="center"/>
              <w:rPr>
                <w:rFonts w:ascii="Palatino Linotype" w:hAnsi="Palatino Linotype"/>
                <w:sz w:val="20"/>
                <w:szCs w:val="20"/>
              </w:rPr>
            </w:pP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3.1.</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Feladattal vezetett kiscsoportos szövegfeldolgozás</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3.2</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Kiscsoportos szakmai munkavégzés irányítással</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3.3.</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helyzetgyakorlat</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416E2" w:rsidRPr="00143A0D">
        <w:tc>
          <w:tcPr>
            <w:tcW w:w="72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3.4.</w:t>
            </w:r>
          </w:p>
        </w:tc>
        <w:tc>
          <w:tcPr>
            <w:tcW w:w="3621" w:type="dxa"/>
            <w:vAlign w:val="center"/>
          </w:tcPr>
          <w:p w:rsidR="000416E2" w:rsidRPr="00143A0D" w:rsidRDefault="000416E2" w:rsidP="000416E2">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versenyjáték</w:t>
            </w:r>
          </w:p>
        </w:tc>
        <w:tc>
          <w:tcPr>
            <w:tcW w:w="809"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798"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416E2" w:rsidRPr="00143A0D" w:rsidRDefault="000416E2" w:rsidP="000416E2">
            <w:pPr>
              <w:spacing w:after="0" w:line="240" w:lineRule="auto"/>
              <w:jc w:val="center"/>
              <w:rPr>
                <w:rFonts w:ascii="Palatino Linotype" w:hAnsi="Palatino Linotype"/>
                <w:sz w:val="20"/>
                <w:szCs w:val="20"/>
              </w:rPr>
            </w:pPr>
          </w:p>
        </w:tc>
        <w:tc>
          <w:tcPr>
            <w:tcW w:w="2190" w:type="dxa"/>
            <w:vAlign w:val="center"/>
          </w:tcPr>
          <w:p w:rsidR="000416E2" w:rsidRPr="00143A0D" w:rsidRDefault="000416E2" w:rsidP="000416E2">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0416E2" w:rsidRPr="002D5E4D" w:rsidRDefault="000416E2" w:rsidP="000416E2">
      <w:pPr>
        <w:spacing w:after="0" w:line="240" w:lineRule="auto"/>
        <w:ind w:left="1224"/>
        <w:rPr>
          <w:rFonts w:ascii="Palatino Linotype" w:hAnsi="Palatino Linotype"/>
          <w:b/>
          <w:sz w:val="24"/>
          <w:szCs w:val="24"/>
        </w:rPr>
      </w:pPr>
    </w:p>
    <w:p w:rsidR="00E531DB" w:rsidRPr="00D67D21" w:rsidRDefault="00E531DB" w:rsidP="00D67D21">
      <w:pPr>
        <w:pStyle w:val="AA2"/>
        <w:rPr>
          <w:sz w:val="24"/>
          <w:szCs w:val="24"/>
        </w:rPr>
      </w:pPr>
      <w:r w:rsidRPr="00D67D21">
        <w:rPr>
          <w:sz w:val="24"/>
          <w:szCs w:val="24"/>
        </w:rPr>
        <w:t>A tantárgy értékelésének módja</w:t>
      </w:r>
    </w:p>
    <w:p w:rsidR="00E531DB" w:rsidRDefault="00D4738B" w:rsidP="00D67D21">
      <w:pPr>
        <w:widowControl w:val="0"/>
        <w:suppressAutoHyphens/>
        <w:spacing w:after="0" w:line="240" w:lineRule="auto"/>
        <w:ind w:left="426"/>
        <w:jc w:val="both"/>
        <w:rPr>
          <w:rFonts w:ascii="Palatino Linotype" w:hAnsi="Palatino Linotype" w:cs="Mangal"/>
          <w:kern w:val="1"/>
          <w:sz w:val="24"/>
          <w:szCs w:val="24"/>
          <w:lang w:eastAsia="hi-IN" w:bidi="hi-IN"/>
        </w:rPr>
      </w:pPr>
      <w:r w:rsidRPr="00D4738B">
        <w:rPr>
          <w:rFonts w:ascii="Palatino Linotype" w:hAnsi="Palatino Linotype" w:cs="Mangal"/>
          <w:kern w:val="1"/>
          <w:sz w:val="24"/>
          <w:szCs w:val="24"/>
          <w:lang w:eastAsia="hi-IN" w:bidi="hi-IN"/>
        </w:rPr>
        <w:t xml:space="preserve">A nemzeti köznevelésről szóló 2011. évi CXC. </w:t>
      </w:r>
      <w:r w:rsidR="00062D09">
        <w:rPr>
          <w:rFonts w:ascii="Palatino Linotype" w:hAnsi="Palatino Linotype" w:cs="Mangal"/>
          <w:kern w:val="1"/>
          <w:sz w:val="24"/>
          <w:szCs w:val="24"/>
          <w:lang w:eastAsia="hi-IN" w:bidi="hi-IN"/>
        </w:rPr>
        <w:t>törvény</w:t>
      </w:r>
      <w:r w:rsidRPr="00D4738B">
        <w:rPr>
          <w:rFonts w:ascii="Palatino Linotype" w:hAnsi="Palatino Linotype" w:cs="Mangal"/>
          <w:kern w:val="1"/>
          <w:sz w:val="24"/>
          <w:szCs w:val="24"/>
          <w:lang w:eastAsia="hi-IN" w:bidi="hi-IN"/>
        </w:rPr>
        <w:t xml:space="preserve"> 54. § (2) a) pontja szerinti értékeléssel.</w:t>
      </w:r>
    </w:p>
    <w:p w:rsidR="004B1AAB" w:rsidRPr="00924424" w:rsidRDefault="004B1AAB" w:rsidP="00924424">
      <w:pPr>
        <w:widowControl w:val="0"/>
        <w:suppressAutoHyphens/>
        <w:spacing w:after="0" w:line="240" w:lineRule="auto"/>
        <w:ind w:left="851"/>
        <w:rPr>
          <w:rFonts w:ascii="Palatino Linotype" w:hAnsi="Palatino Linotype" w:cs="Mangal"/>
          <w:sz w:val="24"/>
          <w:szCs w:val="24"/>
          <w:lang w:eastAsia="hi-IN" w:bidi="hi-IN"/>
        </w:rPr>
      </w:pPr>
    </w:p>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D67D21" w:rsidRDefault="009B0444" w:rsidP="00D67D21">
      <w:pPr>
        <w:pStyle w:val="AA1"/>
        <w:numPr>
          <w:ilvl w:val="0"/>
          <w:numId w:val="2"/>
        </w:numPr>
        <w:rPr>
          <w:sz w:val="24"/>
          <w:szCs w:val="24"/>
          <w:lang w:eastAsia="hu-HU"/>
        </w:rPr>
      </w:pPr>
      <w:r w:rsidRPr="00D67D21">
        <w:rPr>
          <w:sz w:val="24"/>
          <w:szCs w:val="24"/>
          <w:lang w:eastAsia="hu-HU"/>
        </w:rPr>
        <w:t xml:space="preserve">Elsősegélynyújtás gyakorlata </w:t>
      </w:r>
      <w:r w:rsidR="00D67D21" w:rsidRPr="00D67D21">
        <w:rPr>
          <w:sz w:val="24"/>
          <w:szCs w:val="24"/>
          <w:lang w:eastAsia="hu-HU"/>
        </w:rPr>
        <w:t>tantárgy</w:t>
      </w:r>
      <w:r w:rsidR="00D67D21" w:rsidRPr="00D67D21">
        <w:rPr>
          <w:sz w:val="24"/>
          <w:szCs w:val="24"/>
          <w:lang w:eastAsia="hu-HU"/>
        </w:rPr>
        <w:tab/>
      </w:r>
      <w:r w:rsidR="00FE6E28" w:rsidRPr="00D67D21">
        <w:rPr>
          <w:sz w:val="24"/>
          <w:szCs w:val="24"/>
          <w:lang w:eastAsia="hu-HU"/>
        </w:rPr>
        <w:t>36</w:t>
      </w:r>
      <w:r w:rsidR="00E531DB" w:rsidRPr="00D67D21">
        <w:rPr>
          <w:sz w:val="24"/>
          <w:szCs w:val="24"/>
          <w:lang w:eastAsia="hu-HU"/>
        </w:rPr>
        <w:t xml:space="preserve"> óra/</w:t>
      </w:r>
      <w:r w:rsidR="00FE6E28" w:rsidRPr="00D67D21">
        <w:rPr>
          <w:sz w:val="24"/>
          <w:szCs w:val="24"/>
          <w:lang w:eastAsia="hu-HU"/>
        </w:rPr>
        <w:t xml:space="preserve"> 36 </w:t>
      </w:r>
      <w:r w:rsidR="00E531DB" w:rsidRPr="00D67D21">
        <w:rPr>
          <w:sz w:val="24"/>
          <w:szCs w:val="24"/>
          <w:lang w:eastAsia="hu-HU"/>
        </w:rPr>
        <w:t>óra</w:t>
      </w:r>
    </w:p>
    <w:p w:rsidR="00E531DB" w:rsidRPr="008702C5" w:rsidRDefault="00E531DB" w:rsidP="00B87D30">
      <w:pPr>
        <w:spacing w:after="0" w:line="240" w:lineRule="auto"/>
        <w:jc w:val="right"/>
        <w:rPr>
          <w:rFonts w:ascii="Palatino Linotype" w:hAnsi="Palatino Linotype"/>
          <w:i/>
          <w:sz w:val="20"/>
          <w:szCs w:val="20"/>
        </w:rPr>
      </w:pPr>
      <w:r w:rsidRPr="008702C5">
        <w:rPr>
          <w:rFonts w:ascii="Palatino Linotype" w:hAnsi="Palatino Linotype"/>
          <w:i/>
          <w:sz w:val="20"/>
          <w:szCs w:val="20"/>
        </w:rPr>
        <w:t>*Három</w:t>
      </w:r>
      <w:r w:rsidR="009B0444"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oktatással/két</w:t>
      </w:r>
      <w:r w:rsidR="009B0444"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D67D21" w:rsidRDefault="00E531DB" w:rsidP="00D67D21">
      <w:pPr>
        <w:pStyle w:val="AA2"/>
        <w:rPr>
          <w:sz w:val="24"/>
          <w:szCs w:val="24"/>
        </w:rPr>
      </w:pPr>
      <w:r w:rsidRPr="00D67D21">
        <w:rPr>
          <w:sz w:val="24"/>
          <w:szCs w:val="24"/>
        </w:rPr>
        <w:t>A tantárgy tanításának célja</w:t>
      </w:r>
    </w:p>
    <w:p w:rsidR="00E8030D" w:rsidRPr="009B0444" w:rsidRDefault="009B0444" w:rsidP="00D67D21">
      <w:pPr>
        <w:spacing w:after="0" w:line="240" w:lineRule="auto"/>
        <w:ind w:left="426"/>
        <w:jc w:val="both"/>
        <w:rPr>
          <w:rFonts w:ascii="Palatino Linotype" w:hAnsi="Palatino Linotype"/>
          <w:sz w:val="24"/>
          <w:szCs w:val="24"/>
        </w:rPr>
      </w:pPr>
      <w:r w:rsidRPr="009B0444">
        <w:rPr>
          <w:rFonts w:ascii="Palatino Linotype" w:hAnsi="Palatino Linotype"/>
          <w:sz w:val="24"/>
          <w:szCs w:val="24"/>
        </w:rPr>
        <w:t>A tantárgy alapvető célja, hogy a munkavégzés alatt vagy azon kívül is a tanulók képesek legyenek felismerni a balesetek során keletkezett sérüléseket és képesek legyenek az elsősegélynyújtás elvégzésére.</w:t>
      </w:r>
    </w:p>
    <w:p w:rsidR="00E531DB" w:rsidRPr="000E120B" w:rsidRDefault="00E531DB" w:rsidP="00D67D21">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Pr="00D67D21" w:rsidRDefault="00E531DB" w:rsidP="00D67D21">
      <w:pPr>
        <w:pStyle w:val="AA2"/>
        <w:rPr>
          <w:sz w:val="24"/>
          <w:szCs w:val="24"/>
        </w:rPr>
      </w:pPr>
      <w:r w:rsidRPr="00D67D21">
        <w:rPr>
          <w:sz w:val="24"/>
          <w:szCs w:val="24"/>
        </w:rPr>
        <w:t>Kapcsolódó közismereti, szakmai tartalmak</w:t>
      </w:r>
    </w:p>
    <w:p w:rsidR="00E531DB" w:rsidRDefault="00FB181E" w:rsidP="00D67D21">
      <w:pPr>
        <w:widowControl w:val="0"/>
        <w:suppressAutoHyphens/>
        <w:spacing w:after="0" w:line="240" w:lineRule="auto"/>
        <w:ind w:left="426"/>
        <w:jc w:val="both"/>
        <w:rPr>
          <w:rFonts w:ascii="Palatino Linotype" w:hAnsi="Palatino Linotype"/>
          <w:sz w:val="24"/>
          <w:szCs w:val="24"/>
        </w:rPr>
      </w:pPr>
      <w:r w:rsidRPr="00FB181E">
        <w:rPr>
          <w:rFonts w:ascii="Palatino Linotype" w:hAnsi="Palatino Linotype"/>
          <w:sz w:val="24"/>
          <w:szCs w:val="24"/>
        </w:rPr>
        <w:t>A tantárgy az adott évfolyamba lépés feltételeiként megjelölt közismereti és szakmai tartalmakra épül.</w:t>
      </w:r>
    </w:p>
    <w:p w:rsidR="00FB181E" w:rsidRPr="000E120B" w:rsidRDefault="00FB181E" w:rsidP="00D67D21">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E531DB" w:rsidRPr="00D67D21" w:rsidRDefault="00E531DB" w:rsidP="00D834E1">
      <w:pPr>
        <w:pStyle w:val="AA2"/>
        <w:rPr>
          <w:sz w:val="24"/>
          <w:szCs w:val="24"/>
        </w:rPr>
      </w:pPr>
      <w:r w:rsidRPr="00D67D21">
        <w:rPr>
          <w:sz w:val="24"/>
          <w:szCs w:val="24"/>
        </w:rPr>
        <w:t xml:space="preserve">Témakörök </w:t>
      </w:r>
    </w:p>
    <w:p w:rsidR="00FB181E" w:rsidRPr="000E120B" w:rsidRDefault="00FB181E" w:rsidP="00FB181E">
      <w:pPr>
        <w:spacing w:after="0" w:line="240" w:lineRule="auto"/>
        <w:ind w:left="792"/>
        <w:rPr>
          <w:rFonts w:ascii="Palatino Linotype" w:hAnsi="Palatino Linotype"/>
          <w:b/>
          <w:sz w:val="24"/>
          <w:szCs w:val="24"/>
        </w:rPr>
      </w:pPr>
    </w:p>
    <w:p w:rsidR="00E531DB" w:rsidRPr="00D67D21" w:rsidRDefault="009B0444" w:rsidP="00D67D21">
      <w:pPr>
        <w:pStyle w:val="AA3"/>
        <w:rPr>
          <w:sz w:val="24"/>
          <w:szCs w:val="24"/>
        </w:rPr>
      </w:pPr>
      <w:r w:rsidRPr="00D67D21">
        <w:rPr>
          <w:sz w:val="24"/>
          <w:szCs w:val="24"/>
        </w:rPr>
        <w:t>Az elsősegélynyújtás alapjai</w:t>
      </w:r>
      <w:r w:rsidR="00D67D21" w:rsidRPr="00D67D21">
        <w:rPr>
          <w:sz w:val="24"/>
          <w:szCs w:val="24"/>
        </w:rPr>
        <w:tab/>
      </w:r>
      <w:r w:rsidR="00D52DAD" w:rsidRPr="00D67D21">
        <w:rPr>
          <w:i/>
          <w:sz w:val="24"/>
          <w:szCs w:val="24"/>
        </w:rPr>
        <w:t>12</w:t>
      </w:r>
      <w:r w:rsidR="00FE6E28" w:rsidRPr="00D67D21">
        <w:rPr>
          <w:i/>
          <w:sz w:val="24"/>
          <w:szCs w:val="24"/>
        </w:rPr>
        <w:t xml:space="preserve"> óra/ </w:t>
      </w:r>
      <w:r w:rsidR="00D52DAD" w:rsidRPr="00D67D21">
        <w:rPr>
          <w:i/>
          <w:sz w:val="24"/>
          <w:szCs w:val="24"/>
        </w:rPr>
        <w:t>12</w:t>
      </w:r>
      <w:r w:rsidR="00FE6E28" w:rsidRPr="00D67D21">
        <w:rPr>
          <w:i/>
          <w:sz w:val="24"/>
          <w:szCs w:val="24"/>
        </w:rPr>
        <w:t xml:space="preserve"> </w:t>
      </w:r>
      <w:r w:rsidR="00E531DB" w:rsidRPr="00D67D21">
        <w:rPr>
          <w:i/>
          <w:sz w:val="24"/>
          <w:szCs w:val="24"/>
        </w:rPr>
        <w:t>óra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Mentőhívás módja.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a baleset helyszínén.</w:t>
      </w:r>
    </w:p>
    <w:p w:rsidR="008F3461" w:rsidRPr="009B0444"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Elsősegély nyújtásának korlátai.</w:t>
      </w:r>
    </w:p>
    <w:p w:rsidR="008F3461" w:rsidRPr="009B0444"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baleseti helyszín biztosítása.</w:t>
      </w:r>
    </w:p>
    <w:p w:rsidR="008F3461" w:rsidRPr="009B0444"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Vérkeringés, légzés vizsgálata.</w:t>
      </w:r>
    </w:p>
    <w:p w:rsidR="008F3461" w:rsidRPr="009B0444"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Heimlich-féle műfogás.</w:t>
      </w:r>
    </w:p>
    <w:p w:rsidR="008F3461" w:rsidRPr="000E120B"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9B0444">
        <w:rPr>
          <w:rFonts w:ascii="Palatino Linotype" w:hAnsi="Palatino Linotype" w:cs="Mangal"/>
          <w:kern w:val="1"/>
          <w:sz w:val="24"/>
          <w:szCs w:val="24"/>
          <w:lang w:eastAsia="hi-IN" w:bidi="hi-IN"/>
        </w:rPr>
        <w:t>Rautek-féle</w:t>
      </w:r>
      <w:proofErr w:type="spellEnd"/>
      <w:r w:rsidRPr="009B0444">
        <w:rPr>
          <w:rFonts w:ascii="Palatino Linotype" w:hAnsi="Palatino Linotype" w:cs="Mangal"/>
          <w:kern w:val="1"/>
          <w:sz w:val="24"/>
          <w:szCs w:val="24"/>
          <w:lang w:eastAsia="hi-IN" w:bidi="hi-IN"/>
        </w:rPr>
        <w:t xml:space="preserve"> műfogás.</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Elsősegélynyújtás vérzések esetén.</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Életveszély elhárítása.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Újraélesztés.</w:t>
      </w:r>
      <w:r w:rsidRPr="00176F20">
        <w:rPr>
          <w:rFonts w:ascii="Palatino Linotype" w:hAnsi="Palatino Linotype" w:cs="Mangal"/>
          <w:kern w:val="1"/>
          <w:sz w:val="24"/>
          <w:szCs w:val="24"/>
          <w:lang w:eastAsia="hi-IN" w:bidi="hi-IN"/>
        </w:rPr>
        <w:t xml:space="preserve"> </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Mellkasnyomás</w:t>
      </w:r>
      <w:proofErr w:type="spellEnd"/>
      <w:r>
        <w:rPr>
          <w:rFonts w:ascii="Palatino Linotype" w:hAnsi="Palatino Linotype" w:cs="Mangal"/>
          <w:kern w:val="1"/>
          <w:sz w:val="24"/>
          <w:szCs w:val="24"/>
          <w:lang w:eastAsia="hi-IN" w:bidi="hi-IN"/>
        </w:rPr>
        <w:t xml:space="preserve"> technikája </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Légútbiztosítás</w:t>
      </w:r>
      <w:proofErr w:type="spellEnd"/>
      <w:r>
        <w:rPr>
          <w:rFonts w:ascii="Palatino Linotype" w:hAnsi="Palatino Linotype" w:cs="Mangal"/>
          <w:kern w:val="1"/>
          <w:sz w:val="24"/>
          <w:szCs w:val="24"/>
          <w:lang w:eastAsia="hi-IN" w:bidi="hi-IN"/>
        </w:rPr>
        <w:t xml:space="preserve"> lehetőségei.</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Légút akadálymentesítése.</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Lélegeztetés.</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Fizikális vizsgálat.</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Stabil oldalfekvő helyzet alkalmazása.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eszméletlenség veszélyei.</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sokk tünetei, veszélyei, ellátása. </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Idegen test eltávolítása szemből, orrból, fülből.</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Agyrázkódás tünetei, veszélyei,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Koponyasérülés tünetei, veszélyei,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Bordatörés tünetei, veszélyei,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Végtagtörések.</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Hasi sérülések. </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Gerinctörés tünetei, veszélyei,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Áramütés veszélyei.</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megközelítése.</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Áramtalanítás</w:t>
      </w:r>
      <w:proofErr w:type="spellEnd"/>
      <w:r>
        <w:rPr>
          <w:rFonts w:ascii="Palatino Linotype" w:hAnsi="Palatino Linotype" w:cs="Mangal"/>
          <w:kern w:val="1"/>
          <w:sz w:val="24"/>
          <w:szCs w:val="24"/>
          <w:lang w:eastAsia="hi-IN" w:bidi="hi-IN"/>
        </w:rPr>
        <w:t>.</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sérülés súlyosságának felmérése,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Fagyás, tünetei, veszélyei és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tünetei, fajtái,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mérgezések.</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Marószerek okozta sérülések veszélyei,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Rosszullétek.</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Ájulás tünetei,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Epilepsziás roham tünetei,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 eredetű mellkasi fájdalom tünetei, ellátása.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Alacsony vércukorszint miatti rosszullét tünetei, ellátása</w:t>
      </w:r>
      <w:r w:rsidR="00DD1265">
        <w:rPr>
          <w:rFonts w:ascii="Palatino Linotype" w:hAnsi="Palatino Linotype" w:cs="Mangal"/>
          <w:kern w:val="1"/>
          <w:sz w:val="24"/>
          <w:szCs w:val="24"/>
          <w:lang w:eastAsia="hi-IN" w:bidi="hi-IN"/>
        </w:rPr>
        <w:t>.</w:t>
      </w:r>
    </w:p>
    <w:p w:rsidR="00505140" w:rsidRPr="008F3461" w:rsidRDefault="00505140" w:rsidP="008F3461">
      <w:pPr>
        <w:tabs>
          <w:tab w:val="left" w:pos="7371"/>
        </w:tabs>
        <w:spacing w:after="0" w:line="240" w:lineRule="auto"/>
        <w:ind w:left="1418"/>
        <w:rPr>
          <w:rFonts w:ascii="Palatino Linotype" w:hAnsi="Palatino Linotype"/>
          <w:b/>
          <w:sz w:val="24"/>
          <w:szCs w:val="24"/>
        </w:rPr>
      </w:pPr>
    </w:p>
    <w:p w:rsidR="008F3461" w:rsidRPr="00D67D21" w:rsidRDefault="008F3461" w:rsidP="00D67D21">
      <w:pPr>
        <w:pStyle w:val="AA3"/>
        <w:rPr>
          <w:sz w:val="24"/>
          <w:szCs w:val="24"/>
        </w:rPr>
      </w:pPr>
      <w:r w:rsidRPr="00D67D21">
        <w:rPr>
          <w:sz w:val="24"/>
          <w:szCs w:val="24"/>
        </w:rPr>
        <w:t xml:space="preserve">Munka- és </w:t>
      </w:r>
      <w:r w:rsidR="00D67D21">
        <w:rPr>
          <w:sz w:val="24"/>
          <w:szCs w:val="24"/>
        </w:rPr>
        <w:t>környezetvédelem a gyakorlatban</w:t>
      </w:r>
      <w:r w:rsidR="00D67D21">
        <w:rPr>
          <w:sz w:val="24"/>
          <w:szCs w:val="24"/>
        </w:rPr>
        <w:tab/>
      </w:r>
      <w:r w:rsidR="00DD1265" w:rsidRPr="00D67D21">
        <w:rPr>
          <w:i/>
          <w:sz w:val="24"/>
          <w:szCs w:val="24"/>
        </w:rPr>
        <w:t xml:space="preserve">12 </w:t>
      </w:r>
      <w:r w:rsidRPr="00D67D21">
        <w:rPr>
          <w:i/>
          <w:sz w:val="24"/>
          <w:szCs w:val="24"/>
        </w:rPr>
        <w:t>óra /</w:t>
      </w:r>
      <w:r w:rsidR="00DD1265" w:rsidRPr="00D67D21">
        <w:rPr>
          <w:i/>
          <w:sz w:val="24"/>
          <w:szCs w:val="24"/>
        </w:rPr>
        <w:t xml:space="preserve"> 12</w:t>
      </w:r>
      <w:r w:rsidRPr="00D67D21">
        <w:rPr>
          <w:i/>
          <w:sz w:val="24"/>
          <w:szCs w:val="24"/>
        </w:rPr>
        <w:t>óra</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védőfelszerelések helyének meghatározása, tárolása.</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munkahelyen alkalmazott biztonsági jelzések helyének meghatározása, elhelyezése.</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megfelelő biztonsági jelzés kiválasztása</w:t>
      </w:r>
      <w:r w:rsidR="00637B35">
        <w:rPr>
          <w:rFonts w:ascii="Palatino Linotype" w:hAnsi="Palatino Linotype" w:cs="Mangal"/>
          <w:kern w:val="1"/>
          <w:sz w:val="24"/>
          <w:szCs w:val="24"/>
          <w:lang w:eastAsia="hi-IN" w:bidi="hi-IN"/>
        </w:rPr>
        <w:t>.</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637B35" w:rsidRDefault="00637B35"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rezgésvédelem.</w:t>
      </w:r>
    </w:p>
    <w:p w:rsidR="00637B35" w:rsidRPr="000B4F4E" w:rsidRDefault="00637B35"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rezgésvédelem védőeszközeinek fajtái, alkalmazásuk.</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 a helyiség hőmérséklete, a levegő nedvességtartalma.</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színek kialakítása.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E1266D" w:rsidRPr="000B4F4E" w:rsidRDefault="00E1266D"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munkahelyek kialakítása, védő eszközök alkalmazása.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E1266D" w:rsidRPr="000B4F4E" w:rsidRDefault="00E1266D"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Anyagmozgatás gépeinek, eszközeinek biztonságos használata, védőeszközök alkalmazása.</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w:t>
      </w:r>
      <w:r w:rsidR="00E1266D">
        <w:rPr>
          <w:rFonts w:ascii="Palatino Linotype" w:hAnsi="Palatino Linotype" w:cs="Mangal"/>
          <w:kern w:val="1"/>
          <w:sz w:val="24"/>
          <w:szCs w:val="24"/>
          <w:lang w:eastAsia="hi-IN" w:bidi="hi-IN"/>
        </w:rPr>
        <w:t>erendezések biztonságtechnikája, speciális védőeszközök bemutatása, használata.</w:t>
      </w:r>
    </w:p>
    <w:p w:rsidR="008F3461" w:rsidRPr="000B4F4E"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8F3461" w:rsidRDefault="008F3461"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6C120E" w:rsidRDefault="00E1266D"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védőburkolatainak kialakítása, elhelyezése.</w:t>
      </w:r>
    </w:p>
    <w:p w:rsidR="00505140" w:rsidRPr="000416E2" w:rsidRDefault="00505140" w:rsidP="000416E2">
      <w:pPr>
        <w:spacing w:after="0" w:line="240" w:lineRule="auto"/>
        <w:ind w:left="1418"/>
        <w:rPr>
          <w:rFonts w:ascii="Palatino Linotype" w:hAnsi="Palatino Linotype"/>
          <w:b/>
          <w:sz w:val="24"/>
          <w:szCs w:val="24"/>
        </w:rPr>
      </w:pPr>
    </w:p>
    <w:p w:rsidR="000416E2" w:rsidRPr="00D67D21" w:rsidRDefault="000416E2" w:rsidP="00D67D21">
      <w:pPr>
        <w:pStyle w:val="AA3"/>
        <w:rPr>
          <w:sz w:val="24"/>
          <w:szCs w:val="24"/>
        </w:rPr>
      </w:pPr>
      <w:r w:rsidRPr="00D67D21">
        <w:rPr>
          <w:sz w:val="24"/>
          <w:szCs w:val="24"/>
        </w:rPr>
        <w:t>Sérülések ellátása</w:t>
      </w:r>
      <w:r w:rsidR="00924424" w:rsidRPr="00D67D21">
        <w:rPr>
          <w:sz w:val="24"/>
          <w:szCs w:val="24"/>
        </w:rPr>
        <w:t xml:space="preserve"> </w:t>
      </w:r>
      <w:r w:rsidR="00924424" w:rsidRPr="00D67D21">
        <w:rPr>
          <w:sz w:val="24"/>
          <w:szCs w:val="24"/>
        </w:rPr>
        <w:tab/>
      </w:r>
      <w:r w:rsidR="00DD1265" w:rsidRPr="00D67D21">
        <w:rPr>
          <w:i/>
          <w:sz w:val="24"/>
          <w:szCs w:val="24"/>
        </w:rPr>
        <w:t xml:space="preserve">12 </w:t>
      </w:r>
      <w:r w:rsidR="008F3461" w:rsidRPr="00D67D21">
        <w:rPr>
          <w:i/>
          <w:sz w:val="24"/>
          <w:szCs w:val="24"/>
        </w:rPr>
        <w:t xml:space="preserve">óra / </w:t>
      </w:r>
      <w:r w:rsidR="00DD1265" w:rsidRPr="00D67D21">
        <w:rPr>
          <w:i/>
          <w:sz w:val="24"/>
          <w:szCs w:val="24"/>
        </w:rPr>
        <w:t xml:space="preserve">12 </w:t>
      </w:r>
      <w:r w:rsidR="008F3461" w:rsidRPr="00D67D21">
        <w:rPr>
          <w:i/>
          <w:sz w:val="24"/>
          <w:szCs w:val="24"/>
        </w:rPr>
        <w:t>óra</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Sebellátás.</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Hajszáleres vérzés.</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Visszeres vérzés.</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Ütőeres vérzés.</w:t>
      </w:r>
    </w:p>
    <w:p w:rsid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Belső vérzések és veszélyei.</w:t>
      </w:r>
    </w:p>
    <w:p w:rsidR="006C120E" w:rsidRPr="009B0444" w:rsidRDefault="006C120E" w:rsidP="00D67D2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Orrvérzés, ellátása.</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Mérgezések: gyógyszermérgezés, szénmonoxid (</w:t>
      </w:r>
      <w:r w:rsidR="00FE6E28">
        <w:rPr>
          <w:rFonts w:ascii="Palatino Linotype" w:hAnsi="Palatino Linotype" w:cs="Mangal"/>
          <w:kern w:val="1"/>
          <w:sz w:val="24"/>
          <w:szCs w:val="24"/>
          <w:lang w:eastAsia="hi-IN" w:bidi="hi-IN"/>
        </w:rPr>
        <w:t>CO) mérgezés, metilalkoholmérge</w:t>
      </w:r>
      <w:r w:rsidRPr="009B0444">
        <w:rPr>
          <w:rFonts w:ascii="Palatino Linotype" w:hAnsi="Palatino Linotype" w:cs="Mangal"/>
          <w:kern w:val="1"/>
          <w:sz w:val="24"/>
          <w:szCs w:val="24"/>
          <w:lang w:eastAsia="hi-IN" w:bidi="hi-IN"/>
        </w:rPr>
        <w:t>zés.</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Csontok, ízületek sérülései: rándulás, ficam, törés.</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Fektetési módok.</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Idegen test szemben, orrban, fülben.</w:t>
      </w:r>
    </w:p>
    <w:p w:rsidR="009B0444" w:rsidRPr="009B0444"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 veszélyes anyagok okozta sérülések esetén.</w:t>
      </w:r>
    </w:p>
    <w:p w:rsidR="00E531DB" w:rsidRDefault="009B0444" w:rsidP="00D67D21">
      <w:pPr>
        <w:widowControl w:val="0"/>
        <w:suppressAutoHyphens/>
        <w:spacing w:after="0" w:line="240" w:lineRule="auto"/>
        <w:ind w:left="709"/>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feladatai villamos áram okozta sérülések esetén.</w:t>
      </w:r>
    </w:p>
    <w:p w:rsidR="000565D9"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fogalmát, tüneteit, leggyakoribb okai, következményei</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ellátása</w:t>
      </w:r>
      <w:r w:rsidR="00A50BFE">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vé</w:t>
      </w:r>
      <w:r w:rsidR="00A50BFE">
        <w:rPr>
          <w:rFonts w:ascii="Palatino Linotype" w:hAnsi="Palatino Linotype" w:cs="Mangal"/>
          <w:kern w:val="1"/>
          <w:sz w:val="24"/>
          <w:szCs w:val="24"/>
          <w:lang w:eastAsia="hi-IN" w:bidi="hi-IN"/>
        </w:rPr>
        <w:t>rzésekkel kapcsolatos ismeretek.</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s</w:t>
      </w:r>
      <w:r w:rsidR="00DD1265">
        <w:rPr>
          <w:rFonts w:ascii="Palatino Linotype" w:hAnsi="Palatino Linotype" w:cs="Mangal"/>
          <w:kern w:val="1"/>
          <w:sz w:val="24"/>
          <w:szCs w:val="24"/>
          <w:lang w:eastAsia="hi-IN" w:bidi="hi-IN"/>
        </w:rPr>
        <w:t>okk</w:t>
      </w:r>
      <w:r w:rsidRPr="002F5AB4">
        <w:rPr>
          <w:rFonts w:ascii="Palatino Linotype" w:hAnsi="Palatino Linotype" w:cs="Mangal"/>
          <w:kern w:val="1"/>
          <w:sz w:val="24"/>
          <w:szCs w:val="24"/>
          <w:lang w:eastAsia="hi-IN" w:bidi="hi-IN"/>
        </w:rPr>
        <w:t xml:space="preserve"> fogalma és formái</w:t>
      </w:r>
      <w:r w:rsidR="00DD126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 xml:space="preserve">A termikus traumákkal, </w:t>
      </w:r>
      <w:proofErr w:type="spellStart"/>
      <w:r w:rsidRPr="002F5AB4">
        <w:rPr>
          <w:rFonts w:ascii="Palatino Linotype" w:hAnsi="Palatino Linotype" w:cs="Mangal"/>
          <w:kern w:val="1"/>
          <w:sz w:val="24"/>
          <w:szCs w:val="24"/>
          <w:lang w:eastAsia="hi-IN" w:bidi="hi-IN"/>
        </w:rPr>
        <w:t>hőártalmakkal</w:t>
      </w:r>
      <w:proofErr w:type="spellEnd"/>
      <w:r w:rsidRPr="002F5AB4">
        <w:rPr>
          <w:rFonts w:ascii="Palatino Linotype" w:hAnsi="Palatino Linotype" w:cs="Mangal"/>
          <w:kern w:val="1"/>
          <w:sz w:val="24"/>
          <w:szCs w:val="24"/>
          <w:lang w:eastAsia="hi-IN" w:bidi="hi-IN"/>
        </w:rPr>
        <w:t xml:space="preserve"> kapcsolatos ismeretek</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ízületi sérülések formái, tünetei és ellátásuk módja</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csontsérülések formái, tünetei és ellátásuk (fektetési módok)</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hasi sérülés formái, tünetei és ellátásuk módjai</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kimentés fogalma és betegmozgatással kapcsolatos ismeretek</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mérgezések fogalma, tünetei és ellátásuk módja</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belgyógyászati balesetek (áramütés)</w:t>
      </w:r>
      <w:r w:rsidR="008B36B5">
        <w:rPr>
          <w:rFonts w:ascii="Palatino Linotype" w:hAnsi="Palatino Linotype" w:cs="Mangal"/>
          <w:kern w:val="1"/>
          <w:sz w:val="24"/>
          <w:szCs w:val="24"/>
          <w:lang w:eastAsia="hi-IN" w:bidi="hi-IN"/>
        </w:rPr>
        <w:t>.</w:t>
      </w:r>
    </w:p>
    <w:p w:rsidR="000565D9" w:rsidRPr="002F5AB4" w:rsidRDefault="000565D9" w:rsidP="00D67D21">
      <w:pPr>
        <w:widowControl w:val="0"/>
        <w:suppressAutoHyphens/>
        <w:spacing w:after="0" w:line="240" w:lineRule="auto"/>
        <w:ind w:left="709"/>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leggyakoribb belgyógyászati kórképek, tüneteik és ellátásuk</w:t>
      </w:r>
      <w:r w:rsidR="008B36B5">
        <w:rPr>
          <w:rFonts w:ascii="Palatino Linotype" w:hAnsi="Palatino Linotype" w:cs="Mangal"/>
          <w:kern w:val="1"/>
          <w:sz w:val="24"/>
          <w:szCs w:val="24"/>
          <w:lang w:eastAsia="hi-IN" w:bidi="hi-IN"/>
        </w:rPr>
        <w:t>.</w:t>
      </w:r>
    </w:p>
    <w:p w:rsidR="00D52DAD" w:rsidRPr="000E120B" w:rsidRDefault="00D52DAD" w:rsidP="00A23161">
      <w:pPr>
        <w:widowControl w:val="0"/>
        <w:suppressAutoHyphens/>
        <w:spacing w:after="0" w:line="240" w:lineRule="auto"/>
        <w:ind w:left="1418"/>
        <w:rPr>
          <w:rFonts w:ascii="Palatino Linotype" w:hAnsi="Palatino Linotype" w:cs="Mangal"/>
          <w:kern w:val="1"/>
          <w:sz w:val="24"/>
          <w:szCs w:val="24"/>
          <w:lang w:eastAsia="hi-IN" w:bidi="hi-IN"/>
        </w:rPr>
      </w:pPr>
    </w:p>
    <w:p w:rsidR="00E531DB" w:rsidRPr="00D67D21" w:rsidRDefault="00DB2CA4" w:rsidP="00D67D21">
      <w:pPr>
        <w:pStyle w:val="AA2"/>
        <w:rPr>
          <w:sz w:val="24"/>
          <w:szCs w:val="24"/>
        </w:rPr>
      </w:pPr>
      <w:r w:rsidRPr="00D67D21">
        <w:rPr>
          <w:sz w:val="24"/>
          <w:szCs w:val="24"/>
        </w:rPr>
        <w:t>A képzés javasolt helyszíne</w:t>
      </w:r>
      <w:r w:rsidR="002120BE" w:rsidRPr="00D67D21">
        <w:rPr>
          <w:sz w:val="24"/>
          <w:szCs w:val="24"/>
        </w:rPr>
        <w:t xml:space="preserve"> </w:t>
      </w:r>
      <w:r w:rsidR="002120BE" w:rsidRPr="00D67D21">
        <w:rPr>
          <w:kern w:val="1"/>
          <w:sz w:val="24"/>
          <w:szCs w:val="24"/>
          <w:lang w:eastAsia="hi-IN" w:bidi="hi-IN"/>
        </w:rPr>
        <w:t>(ajánlás)</w:t>
      </w:r>
    </w:p>
    <w:p w:rsidR="00131628" w:rsidRPr="00700848" w:rsidRDefault="0029118D" w:rsidP="0029118D">
      <w:pPr>
        <w:spacing w:after="0" w:line="240" w:lineRule="auto"/>
        <w:ind w:left="426"/>
        <w:rPr>
          <w:rFonts w:ascii="Palatino Linotype" w:hAnsi="Palatino Linotype"/>
          <w:i/>
          <w:sz w:val="24"/>
          <w:szCs w:val="24"/>
        </w:rPr>
      </w:pPr>
      <w:r w:rsidRPr="00700848">
        <w:rPr>
          <w:rFonts w:ascii="Palatino Linotype" w:hAnsi="Palatino Linotype"/>
          <w:i/>
          <w:sz w:val="24"/>
          <w:szCs w:val="24"/>
        </w:rPr>
        <w:t>Szaktanterem</w:t>
      </w:r>
    </w:p>
    <w:p w:rsidR="002120BE" w:rsidRDefault="002120BE" w:rsidP="00131628">
      <w:pPr>
        <w:pStyle w:val="Listaszerbekezds"/>
        <w:spacing w:after="0" w:line="240" w:lineRule="auto"/>
        <w:ind w:left="0"/>
        <w:rPr>
          <w:rFonts w:ascii="Palatino Linotype" w:hAnsi="Palatino Linotype"/>
          <w:b/>
          <w:sz w:val="24"/>
          <w:szCs w:val="24"/>
        </w:rPr>
      </w:pPr>
    </w:p>
    <w:p w:rsidR="002120BE" w:rsidRPr="00D67D21" w:rsidRDefault="002120BE" w:rsidP="00D67D21">
      <w:pPr>
        <w:pStyle w:val="AA2"/>
        <w:jc w:val="both"/>
        <w:rPr>
          <w:i/>
          <w:sz w:val="24"/>
          <w:szCs w:val="24"/>
        </w:rPr>
      </w:pPr>
      <w:r w:rsidRPr="00D67D21">
        <w:rPr>
          <w:i/>
          <w:sz w:val="24"/>
          <w:szCs w:val="24"/>
        </w:rPr>
        <w:t>A tantárgy elsajátítása során alkalmazható sajátos módszerek, tanulói tevékenységformák (ajánlás)</w:t>
      </w:r>
    </w:p>
    <w:p w:rsidR="001A0CF8" w:rsidRDefault="001A0CF8" w:rsidP="001A0CF8">
      <w:pPr>
        <w:spacing w:after="0" w:line="240" w:lineRule="auto"/>
        <w:ind w:left="1224"/>
        <w:rPr>
          <w:rFonts w:ascii="Palatino Linotype" w:hAnsi="Palatino Linotype"/>
          <w:b/>
          <w:i/>
          <w:sz w:val="24"/>
          <w:szCs w:val="24"/>
        </w:rPr>
      </w:pPr>
    </w:p>
    <w:p w:rsidR="00700848" w:rsidRPr="00D67D21" w:rsidRDefault="00700848" w:rsidP="00700848">
      <w:pPr>
        <w:pStyle w:val="AA3"/>
        <w:jc w:val="both"/>
        <w:rPr>
          <w:i/>
          <w:sz w:val="24"/>
          <w:szCs w:val="24"/>
        </w:rPr>
      </w:pPr>
      <w:r w:rsidRPr="00D67D21">
        <w:rPr>
          <w:i/>
          <w:sz w:val="24"/>
          <w:szCs w:val="24"/>
        </w:rPr>
        <w:t>A tantárgy elsajátítása során alkalmazható sajátos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700848" w:rsidRPr="008B7D14" w:rsidTr="009B63A5">
        <w:trPr>
          <w:jc w:val="center"/>
        </w:trPr>
        <w:tc>
          <w:tcPr>
            <w:tcW w:w="994" w:type="dxa"/>
            <w:vMerge w:val="restart"/>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00848"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00848" w:rsidRPr="008B7D14" w:rsidRDefault="00700848" w:rsidP="009B63A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92" w:type="dxa"/>
            <w:vMerge w:val="restart"/>
            <w:vAlign w:val="center"/>
          </w:tcPr>
          <w:p w:rsidR="00700848" w:rsidRPr="008B7D14" w:rsidRDefault="00700848" w:rsidP="009B63A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00848" w:rsidRPr="008B7D14" w:rsidTr="009B63A5">
        <w:trPr>
          <w:jc w:val="center"/>
        </w:trPr>
        <w:tc>
          <w:tcPr>
            <w:tcW w:w="994" w:type="dxa"/>
            <w:vMerge/>
            <w:vAlign w:val="center"/>
          </w:tcPr>
          <w:p w:rsidR="00700848" w:rsidRPr="008B7D14" w:rsidRDefault="00700848" w:rsidP="009B63A5">
            <w:pPr>
              <w:spacing w:after="0" w:line="240" w:lineRule="auto"/>
              <w:jc w:val="center"/>
              <w:rPr>
                <w:rFonts w:ascii="Palatino Linotype" w:hAnsi="Palatino Linotype"/>
                <w:b/>
                <w:sz w:val="20"/>
                <w:szCs w:val="20"/>
              </w:rPr>
            </w:pPr>
          </w:p>
        </w:tc>
        <w:tc>
          <w:tcPr>
            <w:tcW w:w="2800" w:type="dxa"/>
            <w:vMerge/>
            <w:vAlign w:val="center"/>
          </w:tcPr>
          <w:p w:rsidR="00700848" w:rsidRPr="008B7D14" w:rsidRDefault="00700848" w:rsidP="009B63A5">
            <w:pPr>
              <w:spacing w:after="0" w:line="240" w:lineRule="auto"/>
              <w:rPr>
                <w:rFonts w:ascii="Palatino Linotype" w:hAnsi="Palatino Linotype"/>
                <w:b/>
                <w:sz w:val="20"/>
                <w:szCs w:val="20"/>
              </w:rPr>
            </w:pPr>
          </w:p>
        </w:tc>
        <w:tc>
          <w:tcPr>
            <w:tcW w:w="945" w:type="dxa"/>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00848" w:rsidRPr="008B7D14" w:rsidRDefault="00700848" w:rsidP="009B63A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92" w:type="dxa"/>
            <w:vMerge/>
            <w:vAlign w:val="center"/>
          </w:tcPr>
          <w:p w:rsidR="00700848" w:rsidRPr="008B7D14" w:rsidRDefault="00700848" w:rsidP="009B63A5">
            <w:pPr>
              <w:spacing w:after="0" w:line="240" w:lineRule="auto"/>
              <w:jc w:val="center"/>
              <w:rPr>
                <w:rFonts w:ascii="Palatino Linotype" w:hAnsi="Palatino Linotype"/>
                <w:b/>
                <w:sz w:val="20"/>
                <w:szCs w:val="20"/>
              </w:rPr>
            </w:pP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8B7D14" w:rsidTr="009B63A5">
        <w:trPr>
          <w:jc w:val="center"/>
        </w:trPr>
        <w:tc>
          <w:tcPr>
            <w:tcW w:w="994" w:type="dxa"/>
            <w:vAlign w:val="center"/>
          </w:tcPr>
          <w:p w:rsidR="00700848" w:rsidRPr="008B7D14" w:rsidRDefault="00700848" w:rsidP="009B63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700848" w:rsidRPr="008B7D14"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00848" w:rsidRPr="00DE4860" w:rsidTr="009B63A5">
        <w:trPr>
          <w:trHeight w:val="263"/>
          <w:jc w:val="center"/>
        </w:trPr>
        <w:tc>
          <w:tcPr>
            <w:tcW w:w="994" w:type="dxa"/>
            <w:vAlign w:val="center"/>
          </w:tcPr>
          <w:p w:rsidR="00700848" w:rsidRPr="00DE4860" w:rsidRDefault="00700848" w:rsidP="009B63A5">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700848" w:rsidRPr="00DE4860" w:rsidRDefault="00700848" w:rsidP="009B63A5">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700848" w:rsidRPr="008B7D14" w:rsidRDefault="00700848" w:rsidP="009B63A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62D09" w:rsidRDefault="00062D09" w:rsidP="00700848">
      <w:pPr>
        <w:pStyle w:val="AA3"/>
        <w:numPr>
          <w:ilvl w:val="0"/>
          <w:numId w:val="0"/>
        </w:numPr>
        <w:ind w:left="1225"/>
        <w:jc w:val="both"/>
        <w:rPr>
          <w:i/>
        </w:rPr>
      </w:pPr>
    </w:p>
    <w:p w:rsidR="00700848" w:rsidRDefault="00062D09" w:rsidP="00700848">
      <w:pPr>
        <w:pStyle w:val="AA3"/>
        <w:numPr>
          <w:ilvl w:val="0"/>
          <w:numId w:val="0"/>
        </w:numPr>
        <w:ind w:left="1225"/>
        <w:jc w:val="both"/>
        <w:rPr>
          <w:i/>
        </w:rPr>
      </w:pPr>
      <w:r>
        <w:rPr>
          <w:i/>
        </w:rPr>
        <w:br w:type="page"/>
      </w:r>
    </w:p>
    <w:p w:rsidR="002D46A0" w:rsidRPr="00D67D21" w:rsidRDefault="002D46A0" w:rsidP="00D67D21">
      <w:pPr>
        <w:pStyle w:val="AA3"/>
        <w:jc w:val="both"/>
        <w:rPr>
          <w:i/>
        </w:rPr>
      </w:pPr>
      <w:r w:rsidRPr="00D67D21">
        <w:rPr>
          <w:i/>
        </w:rPr>
        <w:t>A tantárgy elsajátítása során alkalmazható tanulói tevékenységformák (ajánlás)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2D46A0" w:rsidRPr="00FE5532">
        <w:trPr>
          <w:cantSplit/>
          <w:trHeight w:val="921"/>
        </w:trPr>
        <w:tc>
          <w:tcPr>
            <w:tcW w:w="817" w:type="dxa"/>
            <w:vMerge w:val="restart"/>
            <w:vAlign w:val="center"/>
          </w:tcPr>
          <w:p w:rsidR="002D46A0" w:rsidRPr="00FE5532" w:rsidRDefault="002D46A0" w:rsidP="002D46A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86" w:type="dxa"/>
            <w:vMerge w:val="restart"/>
            <w:vAlign w:val="center"/>
          </w:tcPr>
          <w:p w:rsidR="002D46A0" w:rsidRPr="00FE5532" w:rsidRDefault="002D46A0" w:rsidP="002D46A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066" w:type="dxa"/>
            <w:gridSpan w:val="3"/>
            <w:vAlign w:val="center"/>
          </w:tcPr>
          <w:p w:rsidR="002D46A0" w:rsidRDefault="002D46A0" w:rsidP="002D46A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D46A0" w:rsidRDefault="002D46A0" w:rsidP="002D46A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470" w:type="dxa"/>
            <w:vMerge w:val="restart"/>
            <w:vAlign w:val="center"/>
          </w:tcPr>
          <w:p w:rsidR="002D46A0" w:rsidRPr="00FE5532" w:rsidRDefault="002D46A0" w:rsidP="002D46A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D46A0" w:rsidRPr="00FE5532">
        <w:trPr>
          <w:cantSplit/>
          <w:trHeight w:val="1076"/>
        </w:trPr>
        <w:tc>
          <w:tcPr>
            <w:tcW w:w="817" w:type="dxa"/>
            <w:vMerge/>
            <w:vAlign w:val="center"/>
          </w:tcPr>
          <w:p w:rsidR="002D46A0" w:rsidRPr="00FE5532" w:rsidRDefault="002D46A0" w:rsidP="002D46A0">
            <w:pPr>
              <w:spacing w:after="0" w:line="240" w:lineRule="auto"/>
              <w:jc w:val="center"/>
              <w:rPr>
                <w:rFonts w:ascii="Palatino Linotype" w:hAnsi="Palatino Linotype"/>
                <w:b/>
                <w:sz w:val="20"/>
                <w:szCs w:val="20"/>
              </w:rPr>
            </w:pPr>
          </w:p>
        </w:tc>
        <w:tc>
          <w:tcPr>
            <w:tcW w:w="3686" w:type="dxa"/>
            <w:vMerge/>
            <w:vAlign w:val="center"/>
          </w:tcPr>
          <w:p w:rsidR="002D46A0" w:rsidRPr="00FE5532" w:rsidRDefault="002D46A0" w:rsidP="002D46A0">
            <w:pPr>
              <w:spacing w:after="0" w:line="240" w:lineRule="auto"/>
              <w:rPr>
                <w:rFonts w:ascii="Palatino Linotype" w:hAnsi="Palatino Linotype"/>
                <w:b/>
                <w:sz w:val="20"/>
                <w:szCs w:val="20"/>
              </w:rPr>
            </w:pPr>
          </w:p>
        </w:tc>
        <w:tc>
          <w:tcPr>
            <w:tcW w:w="505" w:type="dxa"/>
            <w:textDirection w:val="btLr"/>
            <w:vAlign w:val="center"/>
          </w:tcPr>
          <w:p w:rsidR="002D46A0" w:rsidRPr="00FE5532"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D46A0"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D46A0" w:rsidRPr="00FE5532"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D46A0"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D46A0" w:rsidRPr="00FE5532" w:rsidRDefault="002D46A0" w:rsidP="002D46A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470" w:type="dxa"/>
            <w:vMerge/>
            <w:vAlign w:val="center"/>
          </w:tcPr>
          <w:p w:rsidR="002D46A0" w:rsidRPr="00FE5532" w:rsidRDefault="002D46A0" w:rsidP="002D46A0">
            <w:pPr>
              <w:spacing w:after="0" w:line="240" w:lineRule="auto"/>
              <w:jc w:val="center"/>
              <w:rPr>
                <w:rFonts w:ascii="Palatino Linotype" w:hAnsi="Palatino Linotype"/>
                <w:b/>
                <w:sz w:val="20"/>
                <w:szCs w:val="20"/>
              </w:rPr>
            </w:pPr>
          </w:p>
        </w:tc>
      </w:tr>
      <w:tr w:rsidR="002D46A0" w:rsidRPr="00FE5532">
        <w:tc>
          <w:tcPr>
            <w:tcW w:w="817" w:type="dxa"/>
            <w:shd w:val="clear" w:color="auto" w:fill="D9D9D9"/>
            <w:vAlign w:val="center"/>
          </w:tcPr>
          <w:p w:rsidR="002D46A0" w:rsidRPr="008B7D14" w:rsidRDefault="002D46A0" w:rsidP="002D46A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86" w:type="dxa"/>
            <w:shd w:val="clear" w:color="auto" w:fill="D9D9D9"/>
            <w:vAlign w:val="center"/>
          </w:tcPr>
          <w:p w:rsidR="002D46A0" w:rsidRPr="008B7D14" w:rsidRDefault="002D46A0" w:rsidP="002D46A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05"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shd w:val="clear" w:color="auto" w:fill="D9D9D9"/>
            <w:vAlign w:val="center"/>
          </w:tcPr>
          <w:p w:rsidR="002D46A0" w:rsidRPr="008B7D14" w:rsidRDefault="002D46A0" w:rsidP="002D46A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86" w:type="dxa"/>
            <w:shd w:val="clear" w:color="auto" w:fill="D9D9D9"/>
            <w:vAlign w:val="center"/>
          </w:tcPr>
          <w:p w:rsidR="002D46A0" w:rsidRPr="008B7D14" w:rsidRDefault="002D46A0" w:rsidP="002D46A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05"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98"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763"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c>
          <w:tcPr>
            <w:tcW w:w="2470" w:type="dxa"/>
            <w:shd w:val="clear" w:color="auto" w:fill="D9D9D9"/>
            <w:vAlign w:val="center"/>
          </w:tcPr>
          <w:p w:rsidR="002D46A0" w:rsidRPr="00FE5532" w:rsidRDefault="002D46A0" w:rsidP="002D46A0">
            <w:pPr>
              <w:spacing w:after="0" w:line="240" w:lineRule="auto"/>
              <w:jc w:val="center"/>
              <w:rPr>
                <w:rFonts w:ascii="Palatino Linotype" w:hAnsi="Palatino Linotype"/>
                <w:sz w:val="20"/>
                <w:szCs w:val="20"/>
              </w:rPr>
            </w:pP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D46A0" w:rsidRPr="00FE5532">
        <w:tc>
          <w:tcPr>
            <w:tcW w:w="817" w:type="dxa"/>
            <w:vAlign w:val="center"/>
          </w:tcPr>
          <w:p w:rsidR="002D46A0" w:rsidRPr="00FE5532" w:rsidRDefault="002D46A0" w:rsidP="002D46A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86" w:type="dxa"/>
            <w:vAlign w:val="center"/>
          </w:tcPr>
          <w:p w:rsidR="002D46A0" w:rsidRPr="00FE5532" w:rsidRDefault="002D46A0" w:rsidP="002D46A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505"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D46A0" w:rsidRPr="00FE5532" w:rsidRDefault="00D67D21" w:rsidP="002D46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2D46A0" w:rsidRPr="00FE5532" w:rsidRDefault="002D46A0" w:rsidP="002D46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D46A0" w:rsidRDefault="002D46A0" w:rsidP="002D46A0">
      <w:pPr>
        <w:spacing w:after="0" w:line="240" w:lineRule="auto"/>
        <w:ind w:left="1224"/>
        <w:rPr>
          <w:rFonts w:ascii="Palatino Linotype" w:hAnsi="Palatino Linotype"/>
          <w:b/>
          <w:i/>
          <w:sz w:val="24"/>
          <w:szCs w:val="24"/>
        </w:rPr>
      </w:pPr>
    </w:p>
    <w:p w:rsidR="00E531DB" w:rsidRPr="00D67D21" w:rsidRDefault="00E531DB" w:rsidP="00D67D21">
      <w:pPr>
        <w:pStyle w:val="AA2"/>
        <w:rPr>
          <w:rFonts w:cs="TimesNewRomanPSMT"/>
          <w:sz w:val="24"/>
          <w:szCs w:val="24"/>
          <w:lang w:bidi="hi-IN"/>
        </w:rPr>
      </w:pPr>
      <w:r w:rsidRPr="00D67D21">
        <w:rPr>
          <w:sz w:val="24"/>
          <w:szCs w:val="24"/>
        </w:rPr>
        <w:t>A tantárgy értékelésének módja</w:t>
      </w:r>
    </w:p>
    <w:p w:rsidR="006A03CF" w:rsidRDefault="00D4738B" w:rsidP="00BE2BB5">
      <w:pPr>
        <w:widowControl w:val="0"/>
        <w:suppressAutoHyphens/>
        <w:spacing w:after="0" w:line="240" w:lineRule="auto"/>
        <w:ind w:left="426"/>
        <w:jc w:val="both"/>
        <w:rPr>
          <w:rFonts w:ascii="Palatino Linotype" w:hAnsi="Palatino Linotype"/>
          <w:b/>
          <w:sz w:val="44"/>
          <w:szCs w:val="44"/>
          <w:lang w:eastAsia="hu-HU"/>
        </w:rPr>
      </w:pPr>
      <w:r w:rsidRPr="00D4738B">
        <w:rPr>
          <w:rFonts w:ascii="Palatino Linotype" w:hAnsi="Palatino Linotype" w:cs="TimesNewRomanPSMT"/>
          <w:sz w:val="24"/>
          <w:szCs w:val="24"/>
          <w:lang w:bidi="hi-IN"/>
        </w:rPr>
        <w:t>A nemzeti köznevelésről szóló 2011. évi CX</w:t>
      </w:r>
      <w:r>
        <w:rPr>
          <w:rFonts w:ascii="Palatino Linotype" w:hAnsi="Palatino Linotype" w:cs="TimesNewRomanPSMT"/>
          <w:sz w:val="24"/>
          <w:szCs w:val="24"/>
          <w:lang w:bidi="hi-IN"/>
        </w:rPr>
        <w:t xml:space="preserve">C. </w:t>
      </w:r>
      <w:r w:rsidR="00062D09">
        <w:rPr>
          <w:rFonts w:ascii="Palatino Linotype" w:hAnsi="Palatino Linotype" w:cs="TimesNewRomanPSMT"/>
          <w:sz w:val="24"/>
          <w:szCs w:val="24"/>
          <w:lang w:bidi="hi-IN"/>
        </w:rPr>
        <w:t>törvény</w:t>
      </w:r>
      <w:r>
        <w:rPr>
          <w:rFonts w:ascii="Palatino Linotype" w:hAnsi="Palatino Linotype" w:cs="TimesNewRomanPSMT"/>
          <w:sz w:val="24"/>
          <w:szCs w:val="24"/>
          <w:lang w:bidi="hi-IN"/>
        </w:rPr>
        <w:t xml:space="preserve"> 54. § (2) a) pontja szerinti </w:t>
      </w:r>
      <w:r w:rsidRPr="00D4738B">
        <w:rPr>
          <w:rFonts w:ascii="Palatino Linotype" w:hAnsi="Palatino Linotype" w:cs="TimesNewRomanPSMT"/>
          <w:sz w:val="24"/>
          <w:szCs w:val="24"/>
          <w:lang w:bidi="hi-IN"/>
        </w:rPr>
        <w:t>értékeléssel.</w:t>
      </w:r>
      <w:r w:rsidR="00E531DB">
        <w:rPr>
          <w:rFonts w:ascii="Palatino Linotype" w:hAnsi="Palatino Linotype" w:cs="TimesNewRomanPSMT"/>
          <w:sz w:val="24"/>
          <w:szCs w:val="24"/>
          <w:lang w:bidi="hi-IN"/>
        </w:rPr>
        <w:br w:type="page"/>
      </w:r>
    </w:p>
    <w:p w:rsidR="00DD1265" w:rsidRDefault="00DD1265" w:rsidP="006039B3">
      <w:pPr>
        <w:widowControl w:val="0"/>
        <w:suppressAutoHyphens/>
        <w:spacing w:after="0" w:line="240" w:lineRule="auto"/>
        <w:jc w:val="center"/>
        <w:rPr>
          <w:rFonts w:ascii="Palatino Linotype" w:hAnsi="Palatino Linotype"/>
          <w:b/>
          <w:sz w:val="44"/>
          <w:szCs w:val="44"/>
          <w:lang w:eastAsia="hu-HU"/>
        </w:rPr>
      </w:pPr>
    </w:p>
    <w:p w:rsidR="001A0CF8" w:rsidRDefault="001A0CF8"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131628"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10162-12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0E120B" w:rsidRDefault="00131628"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alapozó feladatok</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sidR="00131628">
        <w:rPr>
          <w:rFonts w:ascii="Palatino Linotype" w:hAnsi="Palatino Linotype" w:cs="Mangal"/>
          <w:b/>
          <w:kern w:val="1"/>
          <w:sz w:val="24"/>
          <w:szCs w:val="24"/>
          <w:lang w:eastAsia="hi-IN" w:bidi="hi-IN"/>
        </w:rPr>
        <w:t>10162-12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131628">
        <w:rPr>
          <w:rFonts w:ascii="Palatino Linotype" w:hAnsi="Palatino Linotype"/>
          <w:b/>
          <w:sz w:val="24"/>
          <w:szCs w:val="24"/>
          <w:lang w:eastAsia="hu-HU"/>
        </w:rPr>
        <w:t>Gépészeti alapozó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4D772A" w:rsidRPr="0038734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700848" w:rsidRDefault="00700848"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10162-12</w:t>
            </w:r>
          </w:p>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alapozó feladatok gyakorlata</w:t>
            </w:r>
          </w:p>
        </w:tc>
      </w:tr>
      <w:tr w:rsidR="004D772A" w:rsidRPr="0038734E">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4D772A" w:rsidRPr="0038734E" w:rsidRDefault="004D772A" w:rsidP="0038734E">
            <w:pPr>
              <w:spacing w:after="0" w:line="240" w:lineRule="auto"/>
              <w:rPr>
                <w:rFonts w:ascii="Palatino Linotype" w:hAnsi="Palatino Linotype"/>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Gépészeti alapismeretek</w:t>
            </w:r>
          </w:p>
        </w:tc>
      </w:tr>
      <w:tr w:rsidR="004D772A" w:rsidRPr="0038734E">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FELADATOK</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0F4435">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 xml:space="preserve">Általános roncsolásos és </w:t>
            </w:r>
            <w:proofErr w:type="spellStart"/>
            <w:r w:rsidRPr="0038734E">
              <w:rPr>
                <w:rFonts w:ascii="Palatino Linotype" w:hAnsi="Palatino Linotype"/>
                <w:color w:val="000000"/>
                <w:sz w:val="20"/>
                <w:szCs w:val="20"/>
                <w:lang w:eastAsia="hu-HU"/>
              </w:rPr>
              <w:t>roncsolásmentes</w:t>
            </w:r>
            <w:proofErr w:type="spellEnd"/>
            <w:r w:rsidRPr="0038734E">
              <w:rPr>
                <w:rFonts w:ascii="Palatino Linotype" w:hAnsi="Palatino Linotype"/>
                <w:color w:val="000000"/>
                <w:sz w:val="20"/>
                <w:szCs w:val="20"/>
                <w:lang w:eastAsia="hu-HU"/>
              </w:rPr>
              <w:t xml:space="preserve"> anyagvizsgálatokat végez</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0F4435">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SZAKMAI ISMERETEK</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Szabványok használata</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proofErr w:type="spellStart"/>
            <w:r w:rsidRPr="0038734E">
              <w:rPr>
                <w:rFonts w:ascii="Palatino Linotype" w:hAnsi="Palatino Linotype"/>
                <w:color w:val="000000"/>
                <w:sz w:val="20"/>
                <w:szCs w:val="20"/>
                <w:lang w:eastAsia="hu-HU"/>
              </w:rPr>
              <w:t>Ötvözőanyagok</w:t>
            </w:r>
            <w:proofErr w:type="spellEnd"/>
            <w:r w:rsidRPr="0038734E">
              <w:rPr>
                <w:rFonts w:ascii="Palatino Linotype" w:hAnsi="Palatino Linotype"/>
                <w:color w:val="000000"/>
                <w:sz w:val="20"/>
                <w:szCs w:val="20"/>
                <w:lang w:eastAsia="hu-HU"/>
              </w:rPr>
              <w:t xml:space="preserve"> hatása az anyag tulajdonságaira</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SZAKMAI KÉSZSÉGEK</w:t>
            </w:r>
          </w:p>
        </w:tc>
      </w:tr>
      <w:tr w:rsidR="004D772A" w:rsidRPr="0038734E">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 xml:space="preserve">Diagram, </w:t>
            </w:r>
            <w:proofErr w:type="spellStart"/>
            <w:r w:rsidRPr="0038734E">
              <w:rPr>
                <w:rFonts w:ascii="Palatino Linotype" w:hAnsi="Palatino Linotype"/>
                <w:color w:val="000000"/>
                <w:sz w:val="20"/>
                <w:szCs w:val="20"/>
                <w:lang w:eastAsia="hu-HU"/>
              </w:rPr>
              <w:t>nomogram</w:t>
            </w:r>
            <w:proofErr w:type="spellEnd"/>
            <w:r w:rsidRPr="0038734E">
              <w:rPr>
                <w:rFonts w:ascii="Palatino Linotype" w:hAnsi="Palatino Linotype"/>
                <w:color w:val="000000"/>
                <w:sz w:val="20"/>
                <w:szCs w:val="20"/>
                <w:lang w:eastAsia="hu-HU"/>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r w:rsidR="004D772A" w:rsidRPr="0038734E">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both"/>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p>
        </w:tc>
      </w:tr>
    </w:tbl>
    <w:p w:rsidR="00700848" w:rsidRDefault="00700848">
      <w: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4D772A" w:rsidRPr="0038734E">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SZEMÉLYES KOMPETENCIÁK</w:t>
            </w:r>
          </w:p>
        </w:tc>
      </w:tr>
      <w:tr w:rsidR="004D772A" w:rsidRPr="0038734E">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TÁRSAS KOMPETENCIÁK</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MÓDSZER KOMPETENCIÁK</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r w:rsidR="004D772A" w:rsidRPr="0038734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38734E" w:rsidRDefault="004D772A" w:rsidP="0038734E">
            <w:pPr>
              <w:spacing w:after="0" w:line="240" w:lineRule="auto"/>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38734E" w:rsidRDefault="00BE2BB5" w:rsidP="0038734E">
            <w:pPr>
              <w:spacing w:after="0" w:line="240" w:lineRule="auto"/>
              <w:jc w:val="center"/>
              <w:rPr>
                <w:rFonts w:ascii="Palatino Linotype" w:hAnsi="Palatino Linotype"/>
                <w:color w:val="000000"/>
                <w:sz w:val="20"/>
                <w:szCs w:val="20"/>
                <w:lang w:eastAsia="hu-HU"/>
              </w:rPr>
            </w:pPr>
            <w:r w:rsidRPr="0038734E">
              <w:rPr>
                <w:rFonts w:ascii="Palatino Linotype" w:hAnsi="Palatino Linotype"/>
                <w:color w:val="000000"/>
                <w:sz w:val="20"/>
                <w:szCs w:val="20"/>
                <w:lang w:eastAsia="hu-HU"/>
              </w:rPr>
              <w:t>x</w:t>
            </w:r>
          </w:p>
        </w:tc>
      </w:tr>
    </w:tbl>
    <w:p w:rsidR="002D5719" w:rsidRDefault="002D5719" w:rsidP="007E69F3">
      <w:pPr>
        <w:widowControl w:val="0"/>
        <w:suppressAutoHyphens/>
        <w:spacing w:after="0" w:line="240" w:lineRule="auto"/>
        <w:rPr>
          <w:rFonts w:ascii="Palatino Linotype" w:hAnsi="Palatino Linotype" w:cs="Mangal"/>
          <w:b/>
          <w:kern w:val="1"/>
          <w:sz w:val="24"/>
          <w:szCs w:val="24"/>
          <w:lang w:eastAsia="hi-IN" w:bidi="hi-IN"/>
        </w:rPr>
      </w:pPr>
    </w:p>
    <w:p w:rsidR="002D5719" w:rsidRPr="000E120B" w:rsidRDefault="002D5719" w:rsidP="007E69F3">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531DB" w:rsidRPr="001C5D85" w:rsidRDefault="007E69F3" w:rsidP="001C5D85">
      <w:pPr>
        <w:pStyle w:val="AA1"/>
        <w:numPr>
          <w:ilvl w:val="0"/>
          <w:numId w:val="2"/>
        </w:numPr>
        <w:rPr>
          <w:sz w:val="24"/>
          <w:szCs w:val="24"/>
          <w:lang w:eastAsia="hu-HU"/>
        </w:rPr>
      </w:pPr>
      <w:r w:rsidRPr="001C5D85">
        <w:rPr>
          <w:sz w:val="24"/>
          <w:szCs w:val="24"/>
          <w:lang w:eastAsia="hu-HU"/>
        </w:rPr>
        <w:t>Gépészeti alapozó feladatok tantárgy</w:t>
      </w:r>
      <w:r w:rsidR="001C5D85" w:rsidRPr="001C5D85">
        <w:rPr>
          <w:sz w:val="24"/>
          <w:szCs w:val="24"/>
          <w:lang w:eastAsia="hu-HU"/>
        </w:rPr>
        <w:tab/>
      </w:r>
      <w:r w:rsidR="00663493" w:rsidRPr="001C5D85">
        <w:rPr>
          <w:sz w:val="24"/>
          <w:szCs w:val="24"/>
          <w:lang w:eastAsia="hu-HU"/>
        </w:rPr>
        <w:t>72</w:t>
      </w:r>
      <w:r w:rsidR="00E531DB" w:rsidRPr="001C5D85">
        <w:rPr>
          <w:sz w:val="24"/>
          <w:szCs w:val="24"/>
          <w:lang w:eastAsia="hu-HU"/>
        </w:rPr>
        <w:t xml:space="preserve"> óra</w:t>
      </w:r>
      <w:r w:rsidR="00663493" w:rsidRPr="001C5D85">
        <w:rPr>
          <w:sz w:val="24"/>
          <w:szCs w:val="24"/>
          <w:lang w:eastAsia="hu-HU"/>
        </w:rPr>
        <w:t xml:space="preserve">/ 72 </w:t>
      </w:r>
      <w:r w:rsidR="00E531DB" w:rsidRPr="001C5D85">
        <w:rPr>
          <w:sz w:val="24"/>
          <w:szCs w:val="24"/>
          <w:lang w:eastAsia="hu-HU"/>
        </w:rPr>
        <w:t>óra</w:t>
      </w:r>
    </w:p>
    <w:p w:rsidR="00E531DB" w:rsidRPr="008702C5" w:rsidRDefault="00E531DB" w:rsidP="00B87D30">
      <w:pPr>
        <w:spacing w:after="0" w:line="240" w:lineRule="auto"/>
        <w:jc w:val="right"/>
        <w:rPr>
          <w:rFonts w:ascii="Palatino Linotype" w:hAnsi="Palatino Linotype"/>
          <w:i/>
          <w:sz w:val="20"/>
          <w:szCs w:val="20"/>
        </w:rPr>
      </w:pPr>
      <w:r w:rsidRPr="008702C5">
        <w:rPr>
          <w:rFonts w:ascii="Palatino Linotype" w:hAnsi="Palatino Linotype"/>
          <w:i/>
          <w:sz w:val="20"/>
          <w:szCs w:val="20"/>
        </w:rPr>
        <w:t>*Három</w:t>
      </w:r>
      <w:r w:rsidR="007E69F3"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oktatással/két</w:t>
      </w:r>
      <w:r w:rsidR="007E69F3"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Pr="001C5D85" w:rsidRDefault="00E531DB" w:rsidP="001C5D85">
      <w:pPr>
        <w:pStyle w:val="AA2"/>
        <w:rPr>
          <w:sz w:val="24"/>
          <w:szCs w:val="24"/>
          <w:lang w:eastAsia="hu-HU"/>
        </w:rPr>
      </w:pPr>
      <w:r w:rsidRPr="001C5D85">
        <w:rPr>
          <w:sz w:val="24"/>
          <w:szCs w:val="24"/>
          <w:lang w:eastAsia="hu-HU"/>
        </w:rPr>
        <w:t>A tantárgy tanításának célja</w:t>
      </w:r>
    </w:p>
    <w:p w:rsidR="007E69F3" w:rsidRPr="007E69F3" w:rsidRDefault="007E69F3" w:rsidP="001C5D85">
      <w:pPr>
        <w:spacing w:after="0" w:line="240" w:lineRule="auto"/>
        <w:ind w:left="426"/>
        <w:jc w:val="both"/>
        <w:rPr>
          <w:rFonts w:ascii="Palatino Linotype" w:hAnsi="Palatino Linotype"/>
          <w:sz w:val="24"/>
          <w:szCs w:val="24"/>
          <w:lang w:eastAsia="hu-HU"/>
        </w:rPr>
      </w:pPr>
      <w:r w:rsidRPr="007E69F3">
        <w:rPr>
          <w:rFonts w:ascii="Palatino Linotype" w:hAnsi="Palatino Linotype"/>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6A457A" w:rsidRPr="007E69F3" w:rsidRDefault="007E69F3" w:rsidP="001C5D85">
      <w:pPr>
        <w:spacing w:after="0" w:line="240" w:lineRule="auto"/>
        <w:ind w:left="426"/>
        <w:jc w:val="both"/>
        <w:rPr>
          <w:rFonts w:ascii="Palatino Linotype" w:hAnsi="Palatino Linotype"/>
          <w:sz w:val="24"/>
          <w:szCs w:val="24"/>
          <w:lang w:eastAsia="hu-HU"/>
        </w:rPr>
      </w:pPr>
      <w:r w:rsidRPr="007E69F3">
        <w:rPr>
          <w:rFonts w:ascii="Palatino Linotype" w:hAnsi="Palatino Linotype"/>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E531DB" w:rsidRPr="000E120B" w:rsidRDefault="00E531DB" w:rsidP="001C5D85">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Pr="001C5D85" w:rsidRDefault="00E531DB" w:rsidP="00D834E1">
      <w:pPr>
        <w:pStyle w:val="AA2"/>
        <w:rPr>
          <w:sz w:val="24"/>
          <w:szCs w:val="24"/>
          <w:lang w:eastAsia="hu-HU"/>
        </w:rPr>
      </w:pPr>
      <w:r w:rsidRPr="001C5D85">
        <w:rPr>
          <w:sz w:val="24"/>
          <w:szCs w:val="24"/>
        </w:rPr>
        <w:t>Kapcsolódó</w:t>
      </w:r>
      <w:r w:rsidRPr="001C5D85">
        <w:rPr>
          <w:sz w:val="24"/>
          <w:szCs w:val="24"/>
          <w:lang w:eastAsia="hu-HU"/>
        </w:rPr>
        <w:t xml:space="preserve"> közismereti, szakmai tartalmak</w:t>
      </w:r>
    </w:p>
    <w:p w:rsidR="00E531DB" w:rsidRDefault="00FB181E" w:rsidP="001C5D85">
      <w:pPr>
        <w:widowControl w:val="0"/>
        <w:suppressAutoHyphens/>
        <w:spacing w:after="0" w:line="240" w:lineRule="auto"/>
        <w:ind w:left="426"/>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24424" w:rsidRPr="000E120B" w:rsidRDefault="00924424" w:rsidP="00FB181E">
      <w:pPr>
        <w:widowControl w:val="0"/>
        <w:suppressAutoHyphens/>
        <w:spacing w:after="0" w:line="240" w:lineRule="auto"/>
        <w:ind w:left="851"/>
        <w:rPr>
          <w:rFonts w:ascii="Palatino Linotype" w:hAnsi="Palatino Linotype"/>
          <w:b/>
          <w:kern w:val="1"/>
          <w:sz w:val="24"/>
          <w:szCs w:val="24"/>
          <w:lang w:eastAsia="hi-IN" w:bidi="hi-IN"/>
        </w:rPr>
      </w:pPr>
    </w:p>
    <w:p w:rsidR="00E531DB" w:rsidRPr="001C5D85" w:rsidRDefault="00E531DB" w:rsidP="00D834E1">
      <w:pPr>
        <w:pStyle w:val="AA2"/>
        <w:rPr>
          <w:sz w:val="24"/>
          <w:szCs w:val="24"/>
        </w:rPr>
      </w:pPr>
      <w:r w:rsidRPr="001C5D85">
        <w:rPr>
          <w:sz w:val="24"/>
          <w:szCs w:val="24"/>
        </w:rPr>
        <w:t xml:space="preserve">Témakörök </w:t>
      </w:r>
    </w:p>
    <w:p w:rsidR="00FB181E" w:rsidRPr="000E120B" w:rsidRDefault="00FB181E" w:rsidP="00FB181E">
      <w:pPr>
        <w:spacing w:after="0" w:line="240" w:lineRule="auto"/>
        <w:ind w:left="792"/>
        <w:rPr>
          <w:rFonts w:ascii="Palatino Linotype" w:hAnsi="Palatino Linotype"/>
          <w:b/>
          <w:sz w:val="24"/>
          <w:szCs w:val="24"/>
        </w:rPr>
      </w:pPr>
    </w:p>
    <w:p w:rsidR="00D23C4B" w:rsidRPr="001C5D85" w:rsidRDefault="007E69F3" w:rsidP="001C5D85">
      <w:pPr>
        <w:pStyle w:val="AA3"/>
        <w:rPr>
          <w:rFonts w:cs="Mangal"/>
          <w:kern w:val="1"/>
          <w:sz w:val="24"/>
          <w:szCs w:val="24"/>
          <w:lang w:eastAsia="hi-IN" w:bidi="hi-IN"/>
        </w:rPr>
      </w:pPr>
      <w:r w:rsidRPr="001C5D85">
        <w:rPr>
          <w:sz w:val="24"/>
          <w:szCs w:val="24"/>
        </w:rPr>
        <w:t>Műszaki dokumentációk</w:t>
      </w:r>
      <w:r w:rsidR="001C5D85" w:rsidRPr="001C5D85">
        <w:rPr>
          <w:sz w:val="24"/>
          <w:szCs w:val="24"/>
        </w:rPr>
        <w:tab/>
      </w:r>
      <w:r w:rsidR="00924424" w:rsidRPr="001C5D85">
        <w:rPr>
          <w:i/>
          <w:sz w:val="24"/>
          <w:szCs w:val="24"/>
        </w:rPr>
        <w:t>18</w:t>
      </w:r>
      <w:r w:rsidR="00924424" w:rsidRPr="001C5D85">
        <w:rPr>
          <w:rFonts w:cs="Mangal"/>
          <w:i/>
          <w:kern w:val="1"/>
          <w:sz w:val="24"/>
          <w:szCs w:val="24"/>
          <w:lang w:eastAsia="hi-IN" w:bidi="hi-IN"/>
        </w:rPr>
        <w:t>óra/18óra</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dokumentációk fogalma, tartalma.</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Gépészeti technológiai dokumentációk, mint információhordozók, azok formai és tartalmi követelményei.</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Rajztechnikai alapszabványok, előírások, megoldások.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 xml:space="preserve">Síkmértani szerkesztések, térelemek kölcsönös helyzete, vetületi és axonometrikus ábrázolás. </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Síkmetszés, valódi nagyság meghatározása, kiterítés.</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Áthatások, áthatások alkatrészrajzokon.</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Összeállítási és részletrajzok.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Alkatrész és összeállítási rajzok fogalma.</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Metszetábrázolások, szelvény egyszerűsített ábrázolások.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Mérethálózat felépítése, különleges méretmegadások.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Tűrés, illesztés.</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Felületi minőség.</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Jelképes ábrázolások.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 xml:space="preserve">A munka tárgyára, </w:t>
      </w:r>
      <w:r w:rsidR="00DA26C7">
        <w:rPr>
          <w:rFonts w:ascii="Palatino Linotype" w:hAnsi="Palatino Linotype" w:cs="Mangal"/>
          <w:kern w:val="1"/>
          <w:sz w:val="24"/>
          <w:szCs w:val="24"/>
          <w:lang w:eastAsia="hi-IN" w:bidi="hi-IN"/>
        </w:rPr>
        <w:t>céljára vonatkozó dokumentumok.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 munkafolyamatokra, eszközökre, technoló</w:t>
      </w:r>
      <w:r w:rsidR="00DA26C7">
        <w:rPr>
          <w:rFonts w:ascii="Palatino Linotype" w:hAnsi="Palatino Linotype" w:cs="Mangal"/>
          <w:kern w:val="1"/>
          <w:sz w:val="24"/>
          <w:szCs w:val="24"/>
          <w:lang w:eastAsia="hi-IN" w:bidi="hi-IN"/>
        </w:rPr>
        <w:t>giákra vonatkozó dokumentációk.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w:t>
      </w:r>
      <w:r w:rsidR="00DA26C7">
        <w:rPr>
          <w:rFonts w:ascii="Palatino Linotype" w:hAnsi="Palatino Linotype" w:cs="Mangal"/>
          <w:kern w:val="1"/>
          <w:sz w:val="24"/>
          <w:szCs w:val="24"/>
          <w:lang w:eastAsia="hi-IN" w:bidi="hi-IN"/>
        </w:rPr>
        <w:t>ű gépészeti műszaki rajzok.</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Egyszerű alkatrészek, szerkezeti egységek, mű</w:t>
      </w:r>
      <w:r>
        <w:rPr>
          <w:rFonts w:ascii="Palatino Linotype" w:hAnsi="Palatino Linotype" w:cs="Mangal"/>
          <w:kern w:val="1"/>
          <w:sz w:val="24"/>
          <w:szCs w:val="24"/>
          <w:lang w:eastAsia="hi-IN" w:bidi="hi-IN"/>
        </w:rPr>
        <w:t>velet-, illetve szerelési terv.</w:t>
      </w:r>
    </w:p>
    <w:p w:rsidR="00D23C4B" w:rsidRPr="00D23C4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Rendszerek rajzai, kapcsolási vázlatok, folyamatábrák és folyamatrendszerek.</w:t>
      </w:r>
    </w:p>
    <w:p w:rsidR="00E531DB" w:rsidRPr="000E120B" w:rsidRDefault="00D23C4B" w:rsidP="001C5D85">
      <w:pPr>
        <w:widowControl w:val="0"/>
        <w:suppressAutoHyphens/>
        <w:spacing w:after="0" w:line="240" w:lineRule="auto"/>
        <w:ind w:left="709"/>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sorrend fogalma, tartalma.</w:t>
      </w:r>
    </w:p>
    <w:p w:rsidR="00505140" w:rsidRPr="000E120B" w:rsidRDefault="00505140" w:rsidP="00FF7AB4">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DA26C7" w:rsidRDefault="006D3C44" w:rsidP="00DA26C7">
      <w:pPr>
        <w:pStyle w:val="AA3"/>
        <w:rPr>
          <w:sz w:val="24"/>
          <w:szCs w:val="24"/>
        </w:rPr>
      </w:pPr>
      <w:r w:rsidRPr="00DA26C7">
        <w:rPr>
          <w:sz w:val="24"/>
          <w:szCs w:val="24"/>
        </w:rPr>
        <w:t>Gépészeti alapmérések</w:t>
      </w:r>
      <w:r w:rsidR="00DA26C7" w:rsidRPr="00DA26C7">
        <w:rPr>
          <w:sz w:val="24"/>
          <w:szCs w:val="24"/>
        </w:rPr>
        <w:tab/>
      </w:r>
      <w:r w:rsidR="00663493" w:rsidRPr="00DA26C7">
        <w:rPr>
          <w:i/>
          <w:sz w:val="24"/>
          <w:szCs w:val="24"/>
        </w:rPr>
        <w:t>18</w:t>
      </w:r>
      <w:r w:rsidR="00E531DB" w:rsidRPr="00DA26C7">
        <w:rPr>
          <w:i/>
          <w:sz w:val="24"/>
          <w:szCs w:val="24"/>
        </w:rPr>
        <w:t xml:space="preserve"> óra/</w:t>
      </w:r>
      <w:r w:rsidR="00663493" w:rsidRPr="00DA26C7">
        <w:rPr>
          <w:i/>
          <w:sz w:val="24"/>
          <w:szCs w:val="24"/>
        </w:rPr>
        <w:t>18</w:t>
      </w:r>
      <w:r w:rsidR="00E531DB" w:rsidRPr="00DA26C7">
        <w:rPr>
          <w:i/>
          <w:sz w:val="24"/>
          <w:szCs w:val="24"/>
        </w:rPr>
        <w:t>óra</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ellenőrzés fogalma és folyamata.</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rajzok olvasása, értelmezése, készítése.</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Mértékegységek.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mérés eszközeinek ismerete.</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Hosszméretek mérése és ellenőrzése.</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Szögek mérése és ellenőrzése.</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Alak- és helyzetpontosság mérése és ellenőrzése.</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utasítás.</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pontosság.</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Tűréssel, illesztéssel kapcsolatos alapfogalmak, táblázatok kezelése.</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alapfogalmak, mérési hibák.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Műszerhibák.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jellemzők.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egyszerű és nagypontosságú mérőeszközökkel.</w:t>
      </w:r>
    </w:p>
    <w:p w:rsidR="0038734E"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Mérőeszközök.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 és szögmérő eszközök.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Mechanikai mérőeszközök típusai, működésük, kezelésük.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Digitális mérőeszközök típusai, alkalmazásuk.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Külső felületek mérésének eszközei.</w:t>
      </w:r>
    </w:p>
    <w:p w:rsidR="00E531DB"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Belső felületek mérésének eszközei.</w:t>
      </w:r>
    </w:p>
    <w:p w:rsidR="0038734E" w:rsidRPr="0038734E" w:rsidRDefault="0038734E" w:rsidP="00DA26C7">
      <w:pPr>
        <w:autoSpaceDE w:val="0"/>
        <w:autoSpaceDN w:val="0"/>
        <w:adjustRightInd w:val="0"/>
        <w:spacing w:after="0"/>
        <w:ind w:left="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Belső felületek mérésének eszközei.</w:t>
      </w:r>
    </w:p>
    <w:p w:rsidR="0038734E" w:rsidRPr="0038734E" w:rsidRDefault="0038734E" w:rsidP="00DA26C7">
      <w:pPr>
        <w:autoSpaceDE w:val="0"/>
        <w:autoSpaceDN w:val="0"/>
        <w:adjustRightInd w:val="0"/>
        <w:spacing w:after="0"/>
        <w:ind w:left="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Szögek mérésének, ellenőrzésének eszközei.</w:t>
      </w:r>
    </w:p>
    <w:p w:rsidR="0038734E" w:rsidRPr="0038734E" w:rsidRDefault="0038734E" w:rsidP="00DA26C7">
      <w:pPr>
        <w:autoSpaceDE w:val="0"/>
        <w:autoSpaceDN w:val="0"/>
        <w:adjustRightInd w:val="0"/>
        <w:spacing w:after="0"/>
        <w:ind w:left="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Felületi minőség jelölése, ellenőrzésének és mérésének eszközei.</w:t>
      </w:r>
    </w:p>
    <w:p w:rsidR="0038734E" w:rsidRPr="0038734E" w:rsidRDefault="0038734E" w:rsidP="00DA26C7">
      <w:pPr>
        <w:autoSpaceDE w:val="0"/>
        <w:autoSpaceDN w:val="0"/>
        <w:adjustRightInd w:val="0"/>
        <w:spacing w:after="0"/>
        <w:ind w:left="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Munkadarabok alak- és helyzetmérésének eszközei, módjai.</w:t>
      </w:r>
    </w:p>
    <w:p w:rsidR="0038734E" w:rsidRPr="0038734E" w:rsidRDefault="0038734E" w:rsidP="00DA26C7">
      <w:pPr>
        <w:autoSpaceDE w:val="0"/>
        <w:autoSpaceDN w:val="0"/>
        <w:adjustRightInd w:val="0"/>
        <w:spacing w:after="0"/>
        <w:ind w:left="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Mérési dokumentumok jelentősége, fajtái, tartalma.</w:t>
      </w:r>
    </w:p>
    <w:p w:rsidR="00505140" w:rsidRDefault="00505140" w:rsidP="006D3C44">
      <w:pPr>
        <w:widowControl w:val="0"/>
        <w:suppressAutoHyphens/>
        <w:spacing w:after="0" w:line="240" w:lineRule="auto"/>
        <w:ind w:left="1224" w:firstLine="194"/>
        <w:rPr>
          <w:rFonts w:ascii="Palatino Linotype" w:hAnsi="Palatino Linotype" w:cs="Mangal"/>
          <w:kern w:val="1"/>
          <w:sz w:val="24"/>
          <w:szCs w:val="24"/>
          <w:lang w:eastAsia="hi-IN" w:bidi="hi-IN"/>
        </w:rPr>
      </w:pPr>
    </w:p>
    <w:p w:rsidR="00E531DB" w:rsidRPr="00DA26C7" w:rsidRDefault="006D3C44" w:rsidP="00DA26C7">
      <w:pPr>
        <w:pStyle w:val="AA3"/>
        <w:rPr>
          <w:sz w:val="24"/>
          <w:szCs w:val="24"/>
        </w:rPr>
      </w:pPr>
      <w:r w:rsidRPr="00DA26C7">
        <w:rPr>
          <w:sz w:val="24"/>
          <w:szCs w:val="24"/>
        </w:rPr>
        <w:t>Anyagismeret, anyagvizsgálat</w:t>
      </w:r>
      <w:r w:rsidR="00DA26C7" w:rsidRPr="00DA26C7">
        <w:rPr>
          <w:sz w:val="24"/>
          <w:szCs w:val="24"/>
        </w:rPr>
        <w:tab/>
      </w:r>
      <w:r w:rsidR="00663493" w:rsidRPr="00DA26C7">
        <w:rPr>
          <w:i/>
          <w:sz w:val="24"/>
          <w:szCs w:val="24"/>
        </w:rPr>
        <w:t>18</w:t>
      </w:r>
      <w:r w:rsidR="00E531DB" w:rsidRPr="00DA26C7">
        <w:rPr>
          <w:i/>
          <w:sz w:val="24"/>
          <w:szCs w:val="24"/>
        </w:rPr>
        <w:t xml:space="preserve"> óra/</w:t>
      </w:r>
      <w:r w:rsidR="00663493" w:rsidRPr="00DA26C7">
        <w:rPr>
          <w:i/>
          <w:sz w:val="24"/>
          <w:szCs w:val="24"/>
        </w:rPr>
        <w:t>18</w:t>
      </w:r>
      <w:r w:rsidR="00E531DB" w:rsidRPr="00DA26C7">
        <w:rPr>
          <w:i/>
          <w:sz w:val="24"/>
          <w:szCs w:val="24"/>
        </w:rPr>
        <w:t>óra</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Alapanyagok csoportosítása és tulajdonságai.</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6D3C44">
        <w:rPr>
          <w:rFonts w:ascii="Palatino Linotype" w:hAnsi="Palatino Linotype" w:cs="Mangal"/>
          <w:kern w:val="1"/>
          <w:sz w:val="24"/>
          <w:szCs w:val="24"/>
          <w:lang w:eastAsia="hi-IN" w:bidi="hi-IN"/>
        </w:rPr>
        <w:t>Anyagszerkezettani</w:t>
      </w:r>
      <w:proofErr w:type="spellEnd"/>
      <w:r w:rsidRPr="006D3C44">
        <w:rPr>
          <w:rFonts w:ascii="Palatino Linotype" w:hAnsi="Palatino Linotype" w:cs="Mangal"/>
          <w:kern w:val="1"/>
          <w:sz w:val="24"/>
          <w:szCs w:val="24"/>
          <w:lang w:eastAsia="hi-IN" w:bidi="hi-IN"/>
        </w:rPr>
        <w:t xml:space="preserve"> alapismeretek.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Vasfémek és ötvözeteik, tulajdonságaik.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Ötvözők hatása.</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legfontosabb acélfajták alkalmazási területei.</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Kiválasztás szempontjai.</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Nem vasalapú fémes szerkezeti anyagok.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Könnyűfémek.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Nehézfémek.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6D3C44">
        <w:rPr>
          <w:rFonts w:ascii="Palatino Linotype" w:hAnsi="Palatino Linotype" w:cs="Mangal"/>
          <w:kern w:val="1"/>
          <w:sz w:val="24"/>
          <w:szCs w:val="24"/>
          <w:lang w:eastAsia="hi-IN" w:bidi="hi-IN"/>
        </w:rPr>
        <w:t>Szinterelt</w:t>
      </w:r>
      <w:proofErr w:type="spellEnd"/>
      <w:r w:rsidRPr="006D3C44">
        <w:rPr>
          <w:rFonts w:ascii="Palatino Linotype" w:hAnsi="Palatino Linotype" w:cs="Mangal"/>
          <w:kern w:val="1"/>
          <w:sz w:val="24"/>
          <w:szCs w:val="24"/>
          <w:lang w:eastAsia="hi-IN" w:bidi="hi-IN"/>
        </w:rPr>
        <w:t xml:space="preserve"> szerkezeti anyagok.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Műanyagok.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Segédanyagok.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Hőkezelések, feladatuk, csoportosításuk.</w:t>
      </w:r>
    </w:p>
    <w:p w:rsid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Hőkezelő eljárások.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Hőkezelési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Jellegzetes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Öntési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során képződő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Köszörülési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 alakítás okozta hibák.</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Kifáradás.</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Korrózió </w:t>
      </w:r>
    </w:p>
    <w:p w:rsidR="003C2B12" w:rsidRPr="006D3C44"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Hibakimutatás lehetőségei.</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Anyagvizsgálati módok.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Roncsolás-mentes anyagvizsgálatok (repedésvizsgálatok).</w:t>
      </w:r>
    </w:p>
    <w:p w:rsidR="006D3C44" w:rsidRPr="006D3C44"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Roncsolásos anyagvizsgálatok, szakítóvizsgálat, keménység vizsgálat.</w:t>
      </w:r>
    </w:p>
    <w:p w:rsidR="00E531DB" w:rsidRDefault="006D3C44" w:rsidP="00DA26C7">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Technológiai próbák.</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Szakítóvizsgálat</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Hajlítóvizsgálat</w:t>
      </w:r>
      <w:proofErr w:type="spellEnd"/>
      <w:r>
        <w:rPr>
          <w:rFonts w:ascii="Palatino Linotype" w:hAnsi="Palatino Linotype" w:cs="Mangal"/>
          <w:kern w:val="1"/>
          <w:sz w:val="24"/>
          <w:szCs w:val="24"/>
          <w:lang w:eastAsia="hi-IN" w:bidi="hi-IN"/>
        </w:rPr>
        <w:t>.</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Csövek gyűrűtágító vizsgálata.</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Lapító vizsgálat.</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Törésvizsgálat.</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Ütővizsgálat.</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Metallográfiai vizsgálat.</w:t>
      </w:r>
    </w:p>
    <w:p w:rsidR="009B5FBD" w:rsidRDefault="009B5FBD"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w:t>
      </w:r>
    </w:p>
    <w:p w:rsidR="009B5FBD"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Folyadékbehatolásos repedésvizsgálat.</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Mágnesezhető poros repedésvizsgálat.</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repedésvizsgálat.</w:t>
      </w:r>
    </w:p>
    <w:p w:rsidR="003C2B12" w:rsidRDefault="003C2B12" w:rsidP="00DA26C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Radiográfiai vizsgálat.</w:t>
      </w:r>
    </w:p>
    <w:p w:rsidR="00505140" w:rsidRPr="000E120B" w:rsidRDefault="00505140" w:rsidP="006D3C44">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213D19" w:rsidRDefault="006D3C44" w:rsidP="00213D19">
      <w:pPr>
        <w:pStyle w:val="AA3"/>
        <w:rPr>
          <w:sz w:val="24"/>
          <w:szCs w:val="24"/>
        </w:rPr>
      </w:pPr>
      <w:r w:rsidRPr="00213D19">
        <w:rPr>
          <w:sz w:val="24"/>
          <w:szCs w:val="24"/>
        </w:rPr>
        <w:t>Fémek alakítása</w:t>
      </w:r>
      <w:r w:rsidR="00213D19" w:rsidRPr="00213D19">
        <w:rPr>
          <w:sz w:val="24"/>
          <w:szCs w:val="24"/>
        </w:rPr>
        <w:tab/>
      </w:r>
      <w:r w:rsidR="00663493" w:rsidRPr="00213D19">
        <w:rPr>
          <w:i/>
          <w:sz w:val="24"/>
          <w:szCs w:val="24"/>
        </w:rPr>
        <w:t>18</w:t>
      </w:r>
      <w:r w:rsidR="00E531DB" w:rsidRPr="00213D19">
        <w:rPr>
          <w:i/>
          <w:sz w:val="24"/>
          <w:szCs w:val="24"/>
        </w:rPr>
        <w:t xml:space="preserve"> óra/</w:t>
      </w:r>
      <w:r w:rsidR="00663493" w:rsidRPr="00213D19">
        <w:rPr>
          <w:i/>
          <w:sz w:val="24"/>
          <w:szCs w:val="24"/>
        </w:rPr>
        <w:t>18</w:t>
      </w:r>
      <w:r w:rsidR="00E531DB" w:rsidRPr="00213D19">
        <w:rPr>
          <w:i/>
          <w:sz w:val="24"/>
          <w:szCs w:val="24"/>
        </w:rPr>
        <w:t>óra</w:t>
      </w:r>
    </w:p>
    <w:p w:rsidR="00C74AA1" w:rsidRDefault="00C74AA1" w:rsidP="00213D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felosztása, fizikai-, kémiai tulajdonságai.</w:t>
      </w:r>
    </w:p>
    <w:p w:rsidR="00C74AA1" w:rsidRDefault="00C74AA1" w:rsidP="00213D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technológiai tulajdonságai.</w:t>
      </w:r>
    </w:p>
    <w:p w:rsidR="00C74AA1" w:rsidRDefault="00C74AA1" w:rsidP="00213D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Ötvözők hatásai.</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Kézi forgácsoló műveletek (darabolás, hajlítás, fűrészelés, reszelés, köszörülés, fúrás, süllyesztés, dörzsölés, hántolás, csiszolás, menetvágás, menetfúrás).</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Forgács nélküli alakítási technológiák alkalmazásának megismerése, alkalmazott gépek, eszközök, szerszámok.</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Lemezhajlítás.</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Peremezés.</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Domborítás, ívelés.</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megmunkálásokra alkalmas és a gépészeti szakmákban használatos anyagok.</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Alkatrészek illesztése.</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reszeléssel.</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Hántoló szerszámok, eszközök.</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Lemezalkatrész készítése.</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Sík és ívelt felületek hántolása.</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dörzsárazás szerszámai és művelete.</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Tűrésezett furatok alak- és méretellenőrzése.</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dörzsárazással.</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Csiszoló és polírozó anyagok, szerszámok és gépek.</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csiszolással.</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Komplex illesztési munkák, ellenőrző feladatok.</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forgácsolás szerszámai.</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forgácsoló alapeljárások gépei.</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Esztergálás technológiája, a munkafolyamat mozgásviszonyai.</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Fúrás, furatmegmunkálás technológiája, a munkafolyamat mozgásviszonyai.</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Marás technológiája, a munkafolyamat mozgásviszonyai.</w:t>
      </w:r>
    </w:p>
    <w:p w:rsidR="006D3C44" w:rsidRPr="006D3C44" w:rsidRDefault="006D3C44" w:rsidP="00213D19">
      <w:pPr>
        <w:widowControl w:val="0"/>
        <w:suppressAutoHyphens/>
        <w:spacing w:after="0" w:line="240" w:lineRule="auto"/>
        <w:ind w:left="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Köszörülés technológiája, a munkafolyamat mozgásviszonyai.</w:t>
      </w:r>
    </w:p>
    <w:p w:rsidR="00E531DB" w:rsidRPr="000E120B" w:rsidRDefault="006D3C44" w:rsidP="00213D19">
      <w:pPr>
        <w:widowControl w:val="0"/>
        <w:suppressAutoHyphens/>
        <w:spacing w:after="0" w:line="240" w:lineRule="auto"/>
        <w:ind w:left="709"/>
        <w:rPr>
          <w:rFonts w:ascii="Palatino Linotype" w:hAnsi="Palatino Linotype" w:cs="Mangal"/>
          <w:b/>
          <w:kern w:val="1"/>
          <w:sz w:val="24"/>
          <w:szCs w:val="24"/>
          <w:lang w:eastAsia="hi-IN" w:bidi="hi-IN"/>
        </w:rPr>
      </w:pPr>
      <w:r w:rsidRPr="006D3C44">
        <w:rPr>
          <w:rFonts w:ascii="Palatino Linotype" w:hAnsi="Palatino Linotype" w:cs="Mangal"/>
          <w:kern w:val="1"/>
          <w:sz w:val="24"/>
          <w:szCs w:val="24"/>
          <w:lang w:eastAsia="hi-IN" w:bidi="hi-IN"/>
        </w:rPr>
        <w:t>Gépüzemeltetés munkabiztonsági szabályai.</w:t>
      </w:r>
    </w:p>
    <w:p w:rsidR="00E531DB" w:rsidRPr="00663493" w:rsidRDefault="00E531DB"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700848" w:rsidRDefault="00DB2CA4" w:rsidP="00213D19">
      <w:pPr>
        <w:pStyle w:val="AA2"/>
        <w:rPr>
          <w:i/>
          <w:sz w:val="24"/>
          <w:szCs w:val="24"/>
        </w:rPr>
      </w:pPr>
      <w:r w:rsidRPr="00700848">
        <w:rPr>
          <w:i/>
          <w:sz w:val="24"/>
          <w:szCs w:val="24"/>
        </w:rPr>
        <w:t>A képzés javasolt helyszíne</w:t>
      </w:r>
      <w:r w:rsidR="002120BE" w:rsidRPr="00700848">
        <w:rPr>
          <w:i/>
          <w:sz w:val="24"/>
          <w:szCs w:val="24"/>
        </w:rPr>
        <w:t xml:space="preserve"> </w:t>
      </w:r>
      <w:r w:rsidR="002120BE" w:rsidRPr="00700848">
        <w:rPr>
          <w:i/>
          <w:kern w:val="1"/>
          <w:sz w:val="24"/>
          <w:szCs w:val="24"/>
          <w:lang w:eastAsia="hi-IN" w:bidi="hi-IN"/>
        </w:rPr>
        <w:t>(ajánlás)</w:t>
      </w:r>
    </w:p>
    <w:p w:rsidR="0032293D" w:rsidRPr="00700848" w:rsidRDefault="00773113" w:rsidP="00773113">
      <w:pPr>
        <w:spacing w:after="0" w:line="240" w:lineRule="auto"/>
        <w:ind w:left="426" w:firstLine="484"/>
        <w:rPr>
          <w:rFonts w:ascii="Palatino Linotype" w:hAnsi="Palatino Linotype"/>
          <w:i/>
          <w:sz w:val="24"/>
          <w:szCs w:val="24"/>
        </w:rPr>
      </w:pPr>
      <w:r w:rsidRPr="00700848">
        <w:rPr>
          <w:rFonts w:ascii="Palatino Linotype" w:hAnsi="Palatino Linotype"/>
          <w:i/>
          <w:sz w:val="24"/>
          <w:szCs w:val="24"/>
        </w:rPr>
        <w:t>Szaktanterem</w:t>
      </w:r>
    </w:p>
    <w:p w:rsidR="00773113" w:rsidRPr="00700848" w:rsidRDefault="00773113" w:rsidP="00773113">
      <w:pPr>
        <w:spacing w:after="0" w:line="240" w:lineRule="auto"/>
        <w:ind w:left="426" w:firstLine="484"/>
        <w:rPr>
          <w:rFonts w:ascii="Palatino Linotype" w:hAnsi="Palatino Linotype"/>
          <w:i/>
          <w:sz w:val="24"/>
          <w:szCs w:val="24"/>
        </w:rPr>
      </w:pPr>
    </w:p>
    <w:p w:rsidR="00E531DB" w:rsidRPr="00213D19" w:rsidRDefault="00E531DB" w:rsidP="00213D19">
      <w:pPr>
        <w:pStyle w:val="AA2"/>
        <w:jc w:val="both"/>
        <w:rPr>
          <w:i/>
          <w:sz w:val="24"/>
          <w:szCs w:val="24"/>
        </w:rPr>
      </w:pPr>
      <w:r w:rsidRPr="00213D19">
        <w:rPr>
          <w:i/>
          <w:sz w:val="24"/>
          <w:szCs w:val="24"/>
        </w:rPr>
        <w:t xml:space="preserve">A tantárgy elsajátítása során </w:t>
      </w:r>
      <w:r w:rsidR="00DB2CA4" w:rsidRPr="00213D19">
        <w:rPr>
          <w:i/>
          <w:sz w:val="24"/>
          <w:szCs w:val="24"/>
        </w:rPr>
        <w:t>alkalmazható</w:t>
      </w:r>
      <w:r w:rsidRPr="00213D19">
        <w:rPr>
          <w:i/>
          <w:sz w:val="24"/>
          <w:szCs w:val="24"/>
        </w:rPr>
        <w:t xml:space="preserve"> sajátos módszerek, tanulói tevékenységformák</w:t>
      </w:r>
      <w:r w:rsidR="002120BE" w:rsidRPr="00213D19">
        <w:rPr>
          <w:i/>
          <w:sz w:val="24"/>
          <w:szCs w:val="24"/>
        </w:rPr>
        <w:t xml:space="preserve"> (ajánlás)</w:t>
      </w:r>
    </w:p>
    <w:p w:rsidR="00E46E5E" w:rsidRPr="00887B0F" w:rsidRDefault="00E46E5E" w:rsidP="00E46E5E">
      <w:pPr>
        <w:spacing w:after="0" w:line="240" w:lineRule="auto"/>
        <w:ind w:left="851"/>
        <w:rPr>
          <w:rFonts w:ascii="Palatino Linotype" w:hAnsi="Palatino Linotype"/>
          <w:b/>
          <w:i/>
          <w:sz w:val="24"/>
          <w:szCs w:val="24"/>
        </w:rPr>
      </w:pPr>
    </w:p>
    <w:p w:rsidR="002120BE" w:rsidRPr="00213D19" w:rsidRDefault="00200030" w:rsidP="00213D19">
      <w:pPr>
        <w:pStyle w:val="AA3"/>
        <w:jc w:val="both"/>
        <w:rPr>
          <w:bCs/>
          <w:i/>
          <w:iCs/>
          <w:sz w:val="24"/>
        </w:rPr>
      </w:pPr>
      <w:r w:rsidRPr="00213D19">
        <w:rPr>
          <w:bCs/>
          <w:i/>
          <w:iCs/>
          <w:sz w:val="24"/>
        </w:rPr>
        <w:t xml:space="preserve"> </w:t>
      </w:r>
      <w:r w:rsidR="002120BE" w:rsidRPr="00213D19">
        <w:rPr>
          <w:bCs/>
          <w:i/>
          <w:iCs/>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46E5E" w:rsidRPr="00E46E5E">
        <w:trPr>
          <w:jc w:val="center"/>
        </w:trPr>
        <w:tc>
          <w:tcPr>
            <w:tcW w:w="994" w:type="dxa"/>
            <w:vMerge w:val="restart"/>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2800" w:type="dxa"/>
            <w:vMerge w:val="restart"/>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 xml:space="preserve">Alkalmazott oktatási </w:t>
            </w:r>
          </w:p>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módszer neve</w:t>
            </w:r>
          </w:p>
        </w:tc>
        <w:tc>
          <w:tcPr>
            <w:tcW w:w="2835" w:type="dxa"/>
            <w:gridSpan w:val="3"/>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 tanulói tevékenység szervezeti kerete</w:t>
            </w:r>
          </w:p>
        </w:tc>
        <w:tc>
          <w:tcPr>
            <w:tcW w:w="2659" w:type="dxa"/>
            <w:vMerge w:val="restart"/>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E46E5E" w:rsidRPr="00E46E5E">
        <w:trPr>
          <w:jc w:val="center"/>
        </w:trPr>
        <w:tc>
          <w:tcPr>
            <w:tcW w:w="994" w:type="dxa"/>
            <w:vMerge/>
            <w:vAlign w:val="center"/>
          </w:tcPr>
          <w:p w:rsidR="00E46E5E" w:rsidRPr="00E46E5E" w:rsidRDefault="00E46E5E" w:rsidP="00B16BA3">
            <w:pPr>
              <w:spacing w:after="0" w:line="240" w:lineRule="auto"/>
              <w:jc w:val="center"/>
              <w:rPr>
                <w:rFonts w:ascii="Palatino Linotype" w:hAnsi="Palatino Linotype"/>
                <w:b/>
                <w:sz w:val="20"/>
                <w:szCs w:val="20"/>
                <w:lang w:eastAsia="hu-HU"/>
              </w:rPr>
            </w:pPr>
          </w:p>
        </w:tc>
        <w:tc>
          <w:tcPr>
            <w:tcW w:w="2800" w:type="dxa"/>
            <w:vMerge/>
            <w:vAlign w:val="center"/>
          </w:tcPr>
          <w:p w:rsidR="00E46E5E" w:rsidRPr="00E46E5E" w:rsidRDefault="00E46E5E" w:rsidP="00B16BA3">
            <w:pPr>
              <w:spacing w:after="0" w:line="240" w:lineRule="auto"/>
              <w:rPr>
                <w:rFonts w:ascii="Palatino Linotype" w:hAnsi="Palatino Linotype"/>
                <w:b/>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945" w:type="dxa"/>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csoport</w:t>
            </w:r>
          </w:p>
        </w:tc>
        <w:tc>
          <w:tcPr>
            <w:tcW w:w="945" w:type="dxa"/>
            <w:vAlign w:val="center"/>
          </w:tcPr>
          <w:p w:rsidR="00E46E5E" w:rsidRPr="00E46E5E" w:rsidRDefault="00E46E5E" w:rsidP="00B16BA3">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osztály</w:t>
            </w:r>
          </w:p>
        </w:tc>
        <w:tc>
          <w:tcPr>
            <w:tcW w:w="2659" w:type="dxa"/>
            <w:vMerge/>
            <w:vAlign w:val="center"/>
          </w:tcPr>
          <w:p w:rsidR="00E46E5E" w:rsidRPr="00E46E5E" w:rsidRDefault="00E46E5E" w:rsidP="00B16BA3">
            <w:pPr>
              <w:spacing w:after="0" w:line="240" w:lineRule="auto"/>
              <w:jc w:val="center"/>
              <w:rPr>
                <w:rFonts w:ascii="Palatino Linotype" w:hAnsi="Palatino Linotype"/>
                <w:b/>
                <w:sz w:val="20"/>
                <w:szCs w:val="20"/>
                <w:lang w:eastAsia="hu-HU"/>
              </w:rPr>
            </w:pPr>
          </w:p>
        </w:tc>
      </w:tr>
      <w:tr w:rsidR="00E46E5E" w:rsidRPr="00E46E5E">
        <w:trPr>
          <w:jc w:val="center"/>
        </w:trPr>
        <w:tc>
          <w:tcPr>
            <w:tcW w:w="994"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2800" w:type="dxa"/>
            <w:vAlign w:val="center"/>
          </w:tcPr>
          <w:p w:rsidR="00E46E5E" w:rsidRPr="00E46E5E" w:rsidRDefault="00E46E5E" w:rsidP="00B16BA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magyarázat</w:t>
            </w: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994" w:type="dxa"/>
            <w:vAlign w:val="center"/>
          </w:tcPr>
          <w:p w:rsidR="00E46E5E" w:rsidRPr="00E46E5E" w:rsidRDefault="00213D19"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E46E5E" w:rsidRPr="00E46E5E">
              <w:rPr>
                <w:rFonts w:ascii="Palatino Linotype" w:hAnsi="Palatino Linotype"/>
                <w:sz w:val="20"/>
                <w:szCs w:val="20"/>
                <w:lang w:eastAsia="hu-HU"/>
              </w:rPr>
              <w:t>.</w:t>
            </w:r>
          </w:p>
        </w:tc>
        <w:tc>
          <w:tcPr>
            <w:tcW w:w="2800" w:type="dxa"/>
            <w:vAlign w:val="center"/>
          </w:tcPr>
          <w:p w:rsidR="00E46E5E" w:rsidRPr="00E46E5E" w:rsidRDefault="00E46E5E" w:rsidP="00B16BA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megbeszélés</w:t>
            </w: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2659"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994" w:type="dxa"/>
            <w:vAlign w:val="center"/>
          </w:tcPr>
          <w:p w:rsidR="00E46E5E" w:rsidRPr="00E46E5E" w:rsidRDefault="00213D19"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E46E5E" w:rsidRPr="00E46E5E">
              <w:rPr>
                <w:rFonts w:ascii="Palatino Linotype" w:hAnsi="Palatino Linotype"/>
                <w:sz w:val="20"/>
                <w:szCs w:val="20"/>
                <w:lang w:eastAsia="hu-HU"/>
              </w:rPr>
              <w:t>.</w:t>
            </w:r>
          </w:p>
        </w:tc>
        <w:tc>
          <w:tcPr>
            <w:tcW w:w="2800" w:type="dxa"/>
            <w:vAlign w:val="center"/>
          </w:tcPr>
          <w:p w:rsidR="00E46E5E" w:rsidRPr="00E46E5E" w:rsidRDefault="00E46E5E" w:rsidP="00B16BA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szemléltetés</w:t>
            </w: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994" w:type="dxa"/>
            <w:vAlign w:val="center"/>
          </w:tcPr>
          <w:p w:rsidR="00E46E5E" w:rsidRPr="00E46E5E" w:rsidRDefault="00213D19"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E46E5E" w:rsidRPr="00E46E5E">
              <w:rPr>
                <w:rFonts w:ascii="Palatino Linotype" w:hAnsi="Palatino Linotype"/>
                <w:sz w:val="20"/>
                <w:szCs w:val="20"/>
                <w:lang w:eastAsia="hu-HU"/>
              </w:rPr>
              <w:t>.</w:t>
            </w:r>
          </w:p>
        </w:tc>
        <w:tc>
          <w:tcPr>
            <w:tcW w:w="2800" w:type="dxa"/>
            <w:vAlign w:val="center"/>
          </w:tcPr>
          <w:p w:rsidR="00E46E5E" w:rsidRPr="00E46E5E" w:rsidRDefault="00E46E5E" w:rsidP="00B16BA3">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házi feladat</w:t>
            </w: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p>
        </w:tc>
        <w:tc>
          <w:tcPr>
            <w:tcW w:w="945"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E46E5E" w:rsidRPr="00E46E5E" w:rsidRDefault="00E46E5E" w:rsidP="00B16BA3">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FD13C5" w:rsidRDefault="00FD13C5" w:rsidP="00B87D30">
      <w:pPr>
        <w:pStyle w:val="Listaszerbekezds"/>
        <w:spacing w:after="0" w:line="240" w:lineRule="auto"/>
        <w:ind w:left="791" w:firstLine="1"/>
        <w:rPr>
          <w:rFonts w:ascii="Palatino Linotype" w:hAnsi="Palatino Linotype"/>
          <w:b/>
          <w:i/>
          <w:sz w:val="24"/>
          <w:szCs w:val="24"/>
        </w:rPr>
      </w:pPr>
    </w:p>
    <w:p w:rsidR="002120BE" w:rsidRPr="00213D19" w:rsidRDefault="00700848" w:rsidP="00213D19">
      <w:pPr>
        <w:pStyle w:val="AA3"/>
        <w:jc w:val="both"/>
        <w:rPr>
          <w:i/>
        </w:rPr>
      </w:pPr>
      <w:r>
        <w:rPr>
          <w:i/>
        </w:rPr>
        <w:br w:type="page"/>
      </w:r>
      <w:r w:rsidR="00200030" w:rsidRPr="00213D19">
        <w:rPr>
          <w:i/>
        </w:rPr>
        <w:t xml:space="preserve"> </w:t>
      </w:r>
      <w:r w:rsidR="002120BE" w:rsidRPr="00213D19">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46E5E" w:rsidRPr="00E46E5E">
        <w:trPr>
          <w:cantSplit/>
          <w:trHeight w:val="921"/>
          <w:jc w:val="center"/>
        </w:trPr>
        <w:tc>
          <w:tcPr>
            <w:tcW w:w="828" w:type="dxa"/>
            <w:vMerge w:val="restart"/>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3621" w:type="dxa"/>
            <w:vMerge w:val="restart"/>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tevékenységforma</w:t>
            </w:r>
          </w:p>
        </w:tc>
        <w:tc>
          <w:tcPr>
            <w:tcW w:w="2370" w:type="dxa"/>
            <w:gridSpan w:val="3"/>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 szervezési kerete</w:t>
            </w:r>
          </w:p>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(differenciálási módok)</w:t>
            </w:r>
          </w:p>
        </w:tc>
        <w:tc>
          <w:tcPr>
            <w:tcW w:w="2190" w:type="dxa"/>
            <w:vMerge w:val="restart"/>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E46E5E" w:rsidRPr="00E46E5E">
        <w:trPr>
          <w:cantSplit/>
          <w:trHeight w:val="1076"/>
          <w:jc w:val="center"/>
        </w:trPr>
        <w:tc>
          <w:tcPr>
            <w:tcW w:w="828" w:type="dxa"/>
            <w:vMerge/>
            <w:vAlign w:val="center"/>
          </w:tcPr>
          <w:p w:rsidR="00E46E5E" w:rsidRPr="00E46E5E" w:rsidRDefault="00E46E5E" w:rsidP="00E46E5E">
            <w:pPr>
              <w:spacing w:after="0" w:line="240" w:lineRule="auto"/>
              <w:jc w:val="center"/>
              <w:rPr>
                <w:rFonts w:ascii="Palatino Linotype" w:hAnsi="Palatino Linotype"/>
                <w:b/>
                <w:sz w:val="20"/>
                <w:szCs w:val="20"/>
                <w:lang w:eastAsia="hu-HU"/>
              </w:rPr>
            </w:pPr>
          </w:p>
        </w:tc>
        <w:tc>
          <w:tcPr>
            <w:tcW w:w="3621" w:type="dxa"/>
            <w:vMerge/>
            <w:vAlign w:val="center"/>
          </w:tcPr>
          <w:p w:rsidR="00E46E5E" w:rsidRPr="00E46E5E" w:rsidRDefault="00E46E5E" w:rsidP="00E46E5E">
            <w:pPr>
              <w:spacing w:after="0" w:line="240" w:lineRule="auto"/>
              <w:rPr>
                <w:rFonts w:ascii="Palatino Linotype" w:hAnsi="Palatino Linotype"/>
                <w:b/>
                <w:sz w:val="20"/>
                <w:szCs w:val="20"/>
                <w:lang w:eastAsia="hu-HU"/>
              </w:rPr>
            </w:pPr>
          </w:p>
        </w:tc>
        <w:tc>
          <w:tcPr>
            <w:tcW w:w="809" w:type="dxa"/>
            <w:textDirection w:val="btLr"/>
            <w:vAlign w:val="center"/>
          </w:tcPr>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798" w:type="dxa"/>
            <w:textDirection w:val="btLr"/>
            <w:vAlign w:val="center"/>
          </w:tcPr>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Csoport-</w:t>
            </w:r>
          </w:p>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bontás</w:t>
            </w:r>
          </w:p>
        </w:tc>
        <w:tc>
          <w:tcPr>
            <w:tcW w:w="763" w:type="dxa"/>
            <w:textDirection w:val="btLr"/>
            <w:vAlign w:val="center"/>
          </w:tcPr>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Osztály-</w:t>
            </w:r>
          </w:p>
          <w:p w:rsidR="00E46E5E" w:rsidRPr="00E46E5E" w:rsidRDefault="00E46E5E" w:rsidP="00E46E5E">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keret</w:t>
            </w:r>
          </w:p>
        </w:tc>
        <w:tc>
          <w:tcPr>
            <w:tcW w:w="2190" w:type="dxa"/>
            <w:vMerge/>
            <w:vAlign w:val="center"/>
          </w:tcPr>
          <w:p w:rsidR="00E46E5E" w:rsidRPr="00E46E5E" w:rsidRDefault="00E46E5E" w:rsidP="00E46E5E">
            <w:pPr>
              <w:spacing w:after="0" w:line="240" w:lineRule="auto"/>
              <w:jc w:val="center"/>
              <w:rPr>
                <w:rFonts w:ascii="Palatino Linotype" w:hAnsi="Palatino Linotype"/>
                <w:b/>
                <w:sz w:val="20"/>
                <w:szCs w:val="20"/>
                <w:lang w:eastAsia="hu-HU"/>
              </w:rPr>
            </w:pPr>
          </w:p>
        </w:tc>
      </w:tr>
      <w:tr w:rsidR="00E46E5E" w:rsidRPr="00E46E5E">
        <w:trPr>
          <w:jc w:val="center"/>
        </w:trPr>
        <w:tc>
          <w:tcPr>
            <w:tcW w:w="828" w:type="dxa"/>
            <w:shd w:val="clear" w:color="auto" w:fill="D9D9D9"/>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1.</w:t>
            </w:r>
          </w:p>
        </w:tc>
        <w:tc>
          <w:tcPr>
            <w:tcW w:w="3621" w:type="dxa"/>
            <w:shd w:val="clear" w:color="auto" w:fill="D9D9D9"/>
            <w:vAlign w:val="center"/>
          </w:tcPr>
          <w:p w:rsidR="00E46E5E" w:rsidRPr="00E46E5E" w:rsidRDefault="00E46E5E" w:rsidP="00E46E5E">
            <w:pPr>
              <w:spacing w:after="0" w:line="240" w:lineRule="auto"/>
              <w:rPr>
                <w:rFonts w:ascii="Palatino Linotype" w:hAnsi="Palatino Linotype"/>
                <w:b/>
                <w:sz w:val="20"/>
                <w:szCs w:val="20"/>
                <w:lang w:eastAsia="hu-HU"/>
              </w:rPr>
            </w:pPr>
            <w:r w:rsidRPr="00E46E5E">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önálló feldolgozása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1.2.</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feladattal vezetett feldolgozása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1.3.</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feldolgozása jegyzeteléssel</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feldolgozása jegyzeteléssel</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1.5.</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feladattal vezetett feldolgozása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önálló rendszerezése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1.7.</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feladattal vezetett rendszerezése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shd w:val="clear" w:color="auto" w:fill="D9D9D9"/>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2.</w:t>
            </w:r>
          </w:p>
        </w:tc>
        <w:tc>
          <w:tcPr>
            <w:tcW w:w="3621" w:type="dxa"/>
            <w:shd w:val="clear" w:color="auto" w:fill="D9D9D9"/>
            <w:vAlign w:val="center"/>
          </w:tcPr>
          <w:p w:rsidR="00E46E5E" w:rsidRPr="00E46E5E" w:rsidRDefault="00E46E5E" w:rsidP="00E46E5E">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2.1.</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Írásos elemzések készítése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2.2.</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Leírás készítése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2.3.</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Válaszolás írásban mondatszintű kérdésekre</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2.4.</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Tesztfeladat megoldása</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2.5.</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Szöveges előadás egyéni felkészüléssel</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2.6.</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utólagos ismertetése szóban</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2.7.</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helyszíni ismertetése szóban</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shd w:val="clear" w:color="auto" w:fill="D9D9D9"/>
            <w:vAlign w:val="center"/>
          </w:tcPr>
          <w:p w:rsidR="00E46E5E" w:rsidRPr="00E46E5E" w:rsidRDefault="00E46E5E" w:rsidP="00E46E5E">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3.</w:t>
            </w:r>
          </w:p>
        </w:tc>
        <w:tc>
          <w:tcPr>
            <w:tcW w:w="3621" w:type="dxa"/>
            <w:shd w:val="clear" w:color="auto" w:fill="D9D9D9"/>
            <w:vAlign w:val="center"/>
          </w:tcPr>
          <w:p w:rsidR="00E46E5E" w:rsidRPr="00E46E5E" w:rsidRDefault="00E46E5E" w:rsidP="00E46E5E">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Csoportos munkaformák körében</w:t>
            </w:r>
          </w:p>
        </w:tc>
        <w:tc>
          <w:tcPr>
            <w:tcW w:w="809"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r>
      <w:tr w:rsidR="00E46E5E" w:rsidRPr="00E46E5E">
        <w:trPr>
          <w:jc w:val="center"/>
        </w:trPr>
        <w:tc>
          <w:tcPr>
            <w:tcW w:w="82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3.1.</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Feladattal vezetett kiscsoportos szövegfeldolgozás</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46E5E" w:rsidRPr="00E46E5E">
        <w:trPr>
          <w:jc w:val="center"/>
        </w:trPr>
        <w:tc>
          <w:tcPr>
            <w:tcW w:w="828" w:type="dxa"/>
            <w:vAlign w:val="center"/>
          </w:tcPr>
          <w:p w:rsidR="00E46E5E" w:rsidRPr="00E46E5E" w:rsidRDefault="00213D19" w:rsidP="00E46E5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3.2</w:t>
            </w:r>
            <w:r w:rsidR="00E46E5E" w:rsidRPr="00E46E5E">
              <w:rPr>
                <w:rFonts w:ascii="Palatino Linotype" w:hAnsi="Palatino Linotype"/>
                <w:sz w:val="20"/>
                <w:szCs w:val="20"/>
                <w:lang w:eastAsia="hu-HU"/>
              </w:rPr>
              <w:t>.</w:t>
            </w:r>
          </w:p>
        </w:tc>
        <w:tc>
          <w:tcPr>
            <w:tcW w:w="3621" w:type="dxa"/>
            <w:vAlign w:val="center"/>
          </w:tcPr>
          <w:p w:rsidR="00E46E5E" w:rsidRPr="00E46E5E" w:rsidRDefault="00E46E5E" w:rsidP="00E46E5E">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Csoportos versenyjáték</w:t>
            </w:r>
          </w:p>
        </w:tc>
        <w:tc>
          <w:tcPr>
            <w:tcW w:w="809"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798"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p>
        </w:tc>
        <w:tc>
          <w:tcPr>
            <w:tcW w:w="2190" w:type="dxa"/>
            <w:vAlign w:val="center"/>
          </w:tcPr>
          <w:p w:rsidR="00E46E5E" w:rsidRPr="00E46E5E" w:rsidRDefault="00E46E5E" w:rsidP="00E46E5E">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2120BE" w:rsidRPr="00B87D30" w:rsidRDefault="002120BE" w:rsidP="00B87D30">
      <w:pPr>
        <w:spacing w:after="0" w:line="240" w:lineRule="auto"/>
        <w:ind w:left="792"/>
        <w:rPr>
          <w:rFonts w:ascii="Palatino Linotype" w:hAnsi="Palatino Linotype"/>
          <w:b/>
          <w:i/>
          <w:sz w:val="24"/>
          <w:szCs w:val="24"/>
        </w:rPr>
      </w:pPr>
    </w:p>
    <w:p w:rsidR="00E531DB" w:rsidRPr="00213D19" w:rsidRDefault="00E531DB" w:rsidP="00213D19">
      <w:pPr>
        <w:pStyle w:val="AA2"/>
        <w:rPr>
          <w:rFonts w:cs="Mangal"/>
          <w:bCs/>
          <w:kern w:val="1"/>
          <w:sz w:val="24"/>
          <w:szCs w:val="24"/>
          <w:lang w:eastAsia="hi-IN" w:bidi="hi-IN"/>
        </w:rPr>
      </w:pPr>
      <w:r w:rsidRPr="00213D19">
        <w:rPr>
          <w:sz w:val="24"/>
          <w:szCs w:val="24"/>
        </w:rPr>
        <w:t>A tantárgy értékelésének módja</w:t>
      </w:r>
    </w:p>
    <w:p w:rsidR="00E531DB" w:rsidRDefault="0032293D" w:rsidP="00213D19">
      <w:pPr>
        <w:autoSpaceDE w:val="0"/>
        <w:autoSpaceDN w:val="0"/>
        <w:adjustRightInd w:val="0"/>
        <w:spacing w:after="0" w:line="240" w:lineRule="auto"/>
        <w:ind w:left="426"/>
        <w:jc w:val="both"/>
        <w:rPr>
          <w:rFonts w:ascii="Palatino Linotype" w:hAnsi="Palatino Linotype" w:cs="TimesNewRomanPSMT"/>
          <w:sz w:val="24"/>
          <w:szCs w:val="24"/>
          <w:lang w:bidi="hi-IN"/>
        </w:rPr>
      </w:pPr>
      <w:r w:rsidRPr="0032293D">
        <w:rPr>
          <w:rFonts w:ascii="Palatino Linotype" w:hAnsi="Palatino Linotype" w:cs="TimesNewRomanPSMT"/>
          <w:sz w:val="24"/>
          <w:szCs w:val="24"/>
          <w:lang w:bidi="hi-IN"/>
        </w:rPr>
        <w:t xml:space="preserve">A nemzeti köznevelésről szóló 2011. évi CXC. </w:t>
      </w:r>
      <w:r w:rsidR="00062D09">
        <w:rPr>
          <w:rFonts w:ascii="Palatino Linotype" w:hAnsi="Palatino Linotype" w:cs="TimesNewRomanPSMT"/>
          <w:sz w:val="24"/>
          <w:szCs w:val="24"/>
          <w:lang w:bidi="hi-IN"/>
        </w:rPr>
        <w:t>törvény</w:t>
      </w:r>
      <w:r w:rsidRPr="0032293D">
        <w:rPr>
          <w:rFonts w:ascii="Palatino Linotype" w:hAnsi="Palatino Linotype" w:cs="TimesNewRomanPSMT"/>
          <w:sz w:val="24"/>
          <w:szCs w:val="24"/>
          <w:lang w:bidi="hi-IN"/>
        </w:rPr>
        <w:t xml:space="preserve"> 54. § (2) a) pontja szerinti értékeléssel.</w:t>
      </w:r>
    </w:p>
    <w:p w:rsidR="00847883" w:rsidRDefault="00847883" w:rsidP="0032293D">
      <w:pPr>
        <w:autoSpaceDE w:val="0"/>
        <w:autoSpaceDN w:val="0"/>
        <w:adjustRightInd w:val="0"/>
        <w:spacing w:after="0" w:line="240" w:lineRule="auto"/>
        <w:ind w:left="851"/>
        <w:rPr>
          <w:rFonts w:ascii="Palatino Linotype" w:hAnsi="Palatino Linotype" w:cs="TimesNewRomanPSMT"/>
          <w:sz w:val="24"/>
          <w:szCs w:val="24"/>
          <w:lang w:bidi="hi-IN"/>
        </w:rPr>
      </w:pPr>
    </w:p>
    <w:p w:rsidR="00E531DB" w:rsidRPr="007D5D60" w:rsidRDefault="00700848" w:rsidP="007D5D60">
      <w:pPr>
        <w:pStyle w:val="AA1"/>
        <w:numPr>
          <w:ilvl w:val="0"/>
          <w:numId w:val="2"/>
        </w:numPr>
        <w:rPr>
          <w:sz w:val="24"/>
          <w:szCs w:val="24"/>
          <w:lang w:eastAsia="hu-HU"/>
        </w:rPr>
      </w:pPr>
      <w:r>
        <w:rPr>
          <w:sz w:val="24"/>
          <w:szCs w:val="24"/>
          <w:lang w:eastAsia="hu-HU"/>
        </w:rPr>
        <w:br w:type="page"/>
      </w:r>
      <w:r w:rsidR="0032293D" w:rsidRPr="007D5D60">
        <w:rPr>
          <w:sz w:val="24"/>
          <w:szCs w:val="24"/>
          <w:lang w:eastAsia="hu-HU"/>
        </w:rPr>
        <w:t>Gépészeti alapozó feladatok gyakorlata tantárgy</w:t>
      </w:r>
      <w:r w:rsidR="00356FB8">
        <w:rPr>
          <w:sz w:val="24"/>
          <w:szCs w:val="24"/>
          <w:lang w:eastAsia="hu-HU"/>
        </w:rPr>
        <w:tab/>
      </w:r>
      <w:r w:rsidR="00663493" w:rsidRPr="007D5D60">
        <w:rPr>
          <w:sz w:val="24"/>
          <w:szCs w:val="24"/>
          <w:lang w:eastAsia="hu-HU"/>
        </w:rPr>
        <w:t>144</w:t>
      </w:r>
      <w:r w:rsidR="00E531DB" w:rsidRPr="007D5D60">
        <w:rPr>
          <w:sz w:val="24"/>
          <w:szCs w:val="24"/>
          <w:lang w:eastAsia="hu-HU"/>
        </w:rPr>
        <w:t xml:space="preserve"> óra</w:t>
      </w:r>
      <w:r w:rsidR="0032293D" w:rsidRPr="007D5D60">
        <w:rPr>
          <w:sz w:val="24"/>
          <w:szCs w:val="24"/>
          <w:lang w:eastAsia="hu-HU"/>
        </w:rPr>
        <w:t xml:space="preserve"> </w:t>
      </w:r>
      <w:r w:rsidR="00E531DB" w:rsidRPr="007D5D60">
        <w:rPr>
          <w:sz w:val="24"/>
          <w:szCs w:val="24"/>
          <w:lang w:eastAsia="hu-HU"/>
        </w:rPr>
        <w:t>/</w:t>
      </w:r>
      <w:r w:rsidR="00663493" w:rsidRPr="007D5D60">
        <w:rPr>
          <w:sz w:val="24"/>
          <w:szCs w:val="24"/>
          <w:lang w:eastAsia="hu-HU"/>
        </w:rPr>
        <w:t xml:space="preserve">144 </w:t>
      </w:r>
      <w:r w:rsidR="00E531DB" w:rsidRPr="007D5D60">
        <w:rPr>
          <w:sz w:val="24"/>
          <w:szCs w:val="24"/>
          <w:lang w:eastAsia="hu-HU"/>
        </w:rPr>
        <w:t>óra</w:t>
      </w:r>
    </w:p>
    <w:p w:rsidR="00E531DB" w:rsidRPr="008702C5" w:rsidRDefault="00E531DB" w:rsidP="00B87D30">
      <w:pPr>
        <w:spacing w:after="0" w:line="240" w:lineRule="auto"/>
        <w:jc w:val="right"/>
        <w:rPr>
          <w:rFonts w:ascii="Palatino Linotype" w:hAnsi="Palatino Linotype"/>
          <w:i/>
          <w:sz w:val="20"/>
          <w:szCs w:val="20"/>
        </w:rPr>
      </w:pPr>
      <w:r w:rsidRPr="008702C5">
        <w:rPr>
          <w:rFonts w:ascii="Palatino Linotype" w:hAnsi="Palatino Linotype"/>
          <w:i/>
          <w:sz w:val="20"/>
          <w:szCs w:val="20"/>
        </w:rPr>
        <w:t>*Három</w:t>
      </w:r>
      <w:r w:rsidR="0032293D"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oktatással/két</w:t>
      </w:r>
      <w:r w:rsidR="0032293D" w:rsidRPr="008702C5">
        <w:rPr>
          <w:rFonts w:ascii="Palatino Linotype" w:hAnsi="Palatino Linotype"/>
          <w:i/>
          <w:sz w:val="20"/>
          <w:szCs w:val="20"/>
        </w:rPr>
        <w:t xml:space="preserve"> </w:t>
      </w:r>
      <w:r w:rsidRPr="008702C5">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356FB8" w:rsidRDefault="00E531DB" w:rsidP="00356FB8">
      <w:pPr>
        <w:pStyle w:val="AA2"/>
        <w:rPr>
          <w:sz w:val="24"/>
          <w:szCs w:val="24"/>
        </w:rPr>
      </w:pPr>
      <w:r w:rsidRPr="00356FB8">
        <w:rPr>
          <w:sz w:val="24"/>
          <w:szCs w:val="24"/>
        </w:rPr>
        <w:t>A tantárgy tanításának célja</w:t>
      </w:r>
    </w:p>
    <w:p w:rsidR="00E531DB" w:rsidRPr="0032293D" w:rsidRDefault="0032293D" w:rsidP="00356FB8">
      <w:pPr>
        <w:widowControl w:val="0"/>
        <w:suppressAutoHyphens/>
        <w:spacing w:after="0" w:line="240" w:lineRule="auto"/>
        <w:ind w:left="426"/>
        <w:jc w:val="both"/>
        <w:rPr>
          <w:rFonts w:ascii="Palatino Linotype" w:hAnsi="Palatino Linotype"/>
          <w:kern w:val="1"/>
          <w:sz w:val="24"/>
          <w:szCs w:val="24"/>
          <w:lang w:eastAsia="hi-IN" w:bidi="hi-IN"/>
        </w:rPr>
      </w:pPr>
      <w:r w:rsidRPr="0032293D">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E531DB" w:rsidRPr="000E120B" w:rsidRDefault="00E531DB" w:rsidP="006039B3">
      <w:pPr>
        <w:widowControl w:val="0"/>
        <w:suppressAutoHyphens/>
        <w:spacing w:after="0" w:line="240" w:lineRule="auto"/>
        <w:rPr>
          <w:rFonts w:ascii="Palatino Linotype" w:hAnsi="Palatino Linotype"/>
          <w:b/>
          <w:kern w:val="1"/>
          <w:sz w:val="24"/>
          <w:szCs w:val="24"/>
          <w:lang w:eastAsia="hi-IN" w:bidi="hi-IN"/>
        </w:rPr>
      </w:pPr>
    </w:p>
    <w:p w:rsidR="00E531DB" w:rsidRPr="00356FB8" w:rsidRDefault="00E531DB" w:rsidP="00D834E1">
      <w:pPr>
        <w:pStyle w:val="AA2"/>
        <w:rPr>
          <w:sz w:val="24"/>
          <w:szCs w:val="24"/>
        </w:rPr>
      </w:pPr>
      <w:r w:rsidRPr="00356FB8">
        <w:rPr>
          <w:sz w:val="24"/>
          <w:szCs w:val="24"/>
        </w:rPr>
        <w:t>Kapcsolódó közismereti, szakmai tartalmak</w:t>
      </w:r>
    </w:p>
    <w:p w:rsidR="00E531DB" w:rsidRPr="00FB181E" w:rsidRDefault="00FB181E" w:rsidP="00356FB8">
      <w:pPr>
        <w:widowControl w:val="0"/>
        <w:suppressAutoHyphens/>
        <w:spacing w:after="0" w:line="240" w:lineRule="auto"/>
        <w:ind w:left="426"/>
        <w:jc w:val="both"/>
        <w:rPr>
          <w:rFonts w:ascii="Palatino Linotype" w:hAnsi="Palatino Linotype" w:cs="Mangal"/>
          <w:bCs/>
          <w:iCs/>
          <w:kern w:val="1"/>
          <w:sz w:val="24"/>
          <w:szCs w:val="24"/>
          <w:lang w:eastAsia="hi-IN" w:bidi="hi-IN"/>
        </w:rPr>
      </w:pPr>
      <w:r w:rsidRPr="00FB181E">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FB181E" w:rsidRPr="000E120B" w:rsidRDefault="00FB181E" w:rsidP="00FB181E">
      <w:pPr>
        <w:widowControl w:val="0"/>
        <w:suppressAutoHyphens/>
        <w:spacing w:after="0" w:line="240" w:lineRule="auto"/>
        <w:ind w:firstLine="709"/>
        <w:rPr>
          <w:rFonts w:ascii="Palatino Linotype" w:hAnsi="Palatino Linotype" w:cs="Mangal"/>
          <w:b/>
          <w:bCs/>
          <w:iCs/>
          <w:kern w:val="1"/>
          <w:sz w:val="24"/>
          <w:szCs w:val="24"/>
          <w:lang w:eastAsia="hi-IN" w:bidi="hi-IN"/>
        </w:rPr>
      </w:pPr>
    </w:p>
    <w:p w:rsidR="00E531DB" w:rsidRPr="00356FB8" w:rsidRDefault="00E531DB" w:rsidP="00D834E1">
      <w:pPr>
        <w:pStyle w:val="AA2"/>
        <w:rPr>
          <w:sz w:val="24"/>
          <w:szCs w:val="24"/>
        </w:rPr>
      </w:pPr>
      <w:r w:rsidRPr="00356FB8">
        <w:rPr>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Pr="00356FB8" w:rsidRDefault="00E738BF" w:rsidP="00356FB8">
      <w:pPr>
        <w:pStyle w:val="AA3"/>
        <w:rPr>
          <w:sz w:val="24"/>
          <w:szCs w:val="24"/>
        </w:rPr>
      </w:pPr>
      <w:r w:rsidRPr="00356FB8">
        <w:rPr>
          <w:sz w:val="24"/>
          <w:szCs w:val="24"/>
        </w:rPr>
        <w:t>Műszaki dokumentációk</w:t>
      </w:r>
      <w:r w:rsidR="00356FB8" w:rsidRPr="00356FB8">
        <w:rPr>
          <w:sz w:val="24"/>
          <w:szCs w:val="24"/>
        </w:rPr>
        <w:tab/>
      </w:r>
      <w:r w:rsidR="00663493" w:rsidRPr="00356FB8">
        <w:rPr>
          <w:i/>
          <w:sz w:val="24"/>
          <w:szCs w:val="24"/>
        </w:rPr>
        <w:t>36</w:t>
      </w:r>
      <w:r w:rsidR="00E531DB" w:rsidRPr="00356FB8">
        <w:rPr>
          <w:i/>
          <w:sz w:val="24"/>
          <w:szCs w:val="24"/>
        </w:rPr>
        <w:t xml:space="preserve"> óra/</w:t>
      </w:r>
      <w:r w:rsidR="00663493" w:rsidRPr="00356FB8">
        <w:rPr>
          <w:i/>
          <w:sz w:val="24"/>
          <w:szCs w:val="24"/>
        </w:rPr>
        <w:t>36</w:t>
      </w:r>
      <w:r w:rsidR="00E531DB" w:rsidRPr="00356FB8">
        <w:rPr>
          <w:i/>
          <w:sz w:val="24"/>
          <w:szCs w:val="24"/>
        </w:rPr>
        <w:t>óra</w:t>
      </w:r>
    </w:p>
    <w:p w:rsidR="00E738BF" w:rsidRDefault="00E738BF"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Alkatrészrajzok szerkesztése felvételi vázlat alapján, rajzolvasás.</w:t>
      </w:r>
    </w:p>
    <w:p w:rsidR="002B13E1"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karbantartási utasítások.</w:t>
      </w:r>
    </w:p>
    <w:p w:rsidR="002B13E1"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Szállítói megfelelőségi nyilatkozatok.</w:t>
      </w:r>
    </w:p>
    <w:p w:rsidR="002B13E1"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Pályázatok formai, tartalmi követelményei. </w:t>
      </w:r>
    </w:p>
    <w:p w:rsidR="00464D36" w:rsidRPr="00E738BF"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Engedélyek</w:t>
      </w:r>
      <w:r w:rsidR="005C54BB">
        <w:rPr>
          <w:rFonts w:ascii="Palatino Linotype" w:hAnsi="Palatino Linotype" w:cs="Mangal"/>
          <w:kern w:val="1"/>
          <w:sz w:val="24"/>
          <w:szCs w:val="24"/>
          <w:lang w:eastAsia="hi-IN" w:bidi="hi-IN"/>
        </w:rPr>
        <w:t>, törvények, határozatok értelmezése.</w:t>
      </w:r>
    </w:p>
    <w:p w:rsidR="00E738BF" w:rsidRDefault="00E738BF"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Alkatrészrajzok, összeállítási raj</w:t>
      </w:r>
      <w:r w:rsidR="002B13E1">
        <w:rPr>
          <w:rFonts w:ascii="Palatino Linotype" w:hAnsi="Palatino Linotype" w:cs="Mangal"/>
          <w:kern w:val="1"/>
          <w:sz w:val="24"/>
          <w:szCs w:val="24"/>
          <w:lang w:eastAsia="hi-IN" w:bidi="hi-IN"/>
        </w:rPr>
        <w:t>zok, rajzdokumentációk elemzése, archiválása.</w:t>
      </w:r>
    </w:p>
    <w:p w:rsidR="002B13E1" w:rsidRPr="00E738BF"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Műhelyrajzok sajátosságai, elkészítése, dokumentálása.</w:t>
      </w:r>
    </w:p>
    <w:p w:rsidR="00E531DB" w:rsidRDefault="00E738BF"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Megmunkálási technológia behatárolása</w:t>
      </w:r>
      <w:r w:rsidR="002B13E1">
        <w:rPr>
          <w:rFonts w:ascii="Palatino Linotype" w:hAnsi="Palatino Linotype" w:cs="Mangal"/>
          <w:kern w:val="1"/>
          <w:sz w:val="24"/>
          <w:szCs w:val="24"/>
          <w:lang w:eastAsia="hi-IN" w:bidi="hi-IN"/>
        </w:rPr>
        <w:t>, sorrendje</w:t>
      </w:r>
      <w:r w:rsidRPr="00E738BF">
        <w:rPr>
          <w:rFonts w:ascii="Palatino Linotype" w:hAnsi="Palatino Linotype" w:cs="Mangal"/>
          <w:kern w:val="1"/>
          <w:sz w:val="24"/>
          <w:szCs w:val="24"/>
          <w:lang w:eastAsia="hi-IN" w:bidi="hi-IN"/>
        </w:rPr>
        <w:t xml:space="preserve"> alkatrészrajzok műszaki tartalmának figyelembevételével.</w:t>
      </w:r>
    </w:p>
    <w:p w:rsidR="002B13E1"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Különféle szabványok megismerése, alkalmazása.</w:t>
      </w:r>
    </w:p>
    <w:p w:rsidR="002B13E1"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Minőségirányítási dokumentumok elkészítésének szempontjai.</w:t>
      </w:r>
    </w:p>
    <w:p w:rsidR="00464D36" w:rsidRDefault="002B13E1"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berendezések műszaki dokumentációi</w:t>
      </w:r>
      <w:r w:rsidR="00464D36">
        <w:rPr>
          <w:rFonts w:ascii="Palatino Linotype" w:hAnsi="Palatino Linotype" w:cs="Mangal"/>
          <w:kern w:val="1"/>
          <w:sz w:val="24"/>
          <w:szCs w:val="24"/>
          <w:lang w:eastAsia="hi-IN" w:bidi="hi-IN"/>
        </w:rPr>
        <w:t>, fontosabb paraméterek nyilvántartása.</w:t>
      </w:r>
    </w:p>
    <w:p w:rsidR="00464D36"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eszközök nyilvántartásának szempontjai, dokumentálása.</w:t>
      </w:r>
    </w:p>
    <w:p w:rsidR="005C54BB" w:rsidRDefault="005C54BB"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Alkatrészjegyzék, technológiai sorrend, bruttó anyagmennyiség, alkatrész nyersmérete, megmunkáláshoz szükséges szerszám és gép, állásidő.</w:t>
      </w:r>
    </w:p>
    <w:p w:rsidR="00464D36"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Javítási jegyzőkönyvek.</w:t>
      </w:r>
    </w:p>
    <w:p w:rsidR="00464D36"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dokumentációk.</w:t>
      </w:r>
    </w:p>
    <w:p w:rsidR="00464D36"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Fájlformátumok, kiterjesztések.</w:t>
      </w:r>
    </w:p>
    <w:p w:rsidR="00464D36"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Szövegszerkesztési alapismeretek.</w:t>
      </w:r>
    </w:p>
    <w:p w:rsidR="002B13E1" w:rsidRPr="000E120B" w:rsidRDefault="00464D36" w:rsidP="00356FB8">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Képfelbontás, </w:t>
      </w:r>
      <w:proofErr w:type="spellStart"/>
      <w:r>
        <w:rPr>
          <w:rFonts w:ascii="Palatino Linotype" w:hAnsi="Palatino Linotype" w:cs="Mangal"/>
          <w:kern w:val="1"/>
          <w:sz w:val="24"/>
          <w:szCs w:val="24"/>
          <w:lang w:eastAsia="hi-IN" w:bidi="hi-IN"/>
        </w:rPr>
        <w:t>rasztergrafika-</w:t>
      </w:r>
      <w:proofErr w:type="spellEnd"/>
      <w:r>
        <w:rPr>
          <w:rFonts w:ascii="Palatino Linotype" w:hAnsi="Palatino Linotype" w:cs="Mangal"/>
          <w:kern w:val="1"/>
          <w:sz w:val="24"/>
          <w:szCs w:val="24"/>
          <w:lang w:eastAsia="hi-IN" w:bidi="hi-IN"/>
        </w:rPr>
        <w:t xml:space="preserve">, vektorgrafika előnyök, hátrányok ismerete. </w:t>
      </w:r>
    </w:p>
    <w:p w:rsidR="00851D11" w:rsidRDefault="00851D11" w:rsidP="00356FB8">
      <w:pPr>
        <w:widowControl w:val="0"/>
        <w:suppressAutoHyphens/>
        <w:spacing w:after="0" w:line="240" w:lineRule="auto"/>
        <w:ind w:left="709"/>
        <w:jc w:val="both"/>
        <w:rPr>
          <w:rFonts w:ascii="Palatino Linotype" w:hAnsi="Palatino Linotype" w:cs="Mangal"/>
          <w:kern w:val="1"/>
          <w:sz w:val="24"/>
          <w:szCs w:val="24"/>
          <w:lang w:eastAsia="hi-IN" w:bidi="hi-IN"/>
        </w:rPr>
      </w:pPr>
    </w:p>
    <w:p w:rsidR="00505140" w:rsidRPr="000E120B" w:rsidRDefault="00505140" w:rsidP="002B13E1">
      <w:pPr>
        <w:widowControl w:val="0"/>
        <w:suppressAutoHyphens/>
        <w:spacing w:after="0" w:line="240" w:lineRule="auto"/>
        <w:jc w:val="both"/>
        <w:rPr>
          <w:rFonts w:ascii="Palatino Linotype" w:hAnsi="Palatino Linotype" w:cs="Mangal"/>
          <w:kern w:val="1"/>
          <w:sz w:val="24"/>
          <w:szCs w:val="24"/>
          <w:lang w:eastAsia="hi-IN" w:bidi="hi-IN"/>
        </w:rPr>
      </w:pPr>
    </w:p>
    <w:p w:rsidR="00E531DB" w:rsidRPr="00356FB8" w:rsidRDefault="00E738BF" w:rsidP="00356FB8">
      <w:pPr>
        <w:pStyle w:val="AA3"/>
        <w:rPr>
          <w:sz w:val="24"/>
          <w:szCs w:val="24"/>
        </w:rPr>
      </w:pPr>
      <w:r w:rsidRPr="00356FB8">
        <w:rPr>
          <w:sz w:val="24"/>
          <w:szCs w:val="24"/>
        </w:rPr>
        <w:t>Gépészeti alapmérések</w:t>
      </w:r>
      <w:r w:rsidR="00356FB8" w:rsidRPr="00356FB8">
        <w:rPr>
          <w:sz w:val="24"/>
          <w:szCs w:val="24"/>
        </w:rPr>
        <w:tab/>
      </w:r>
      <w:r w:rsidR="00663493" w:rsidRPr="00356FB8">
        <w:rPr>
          <w:i/>
          <w:sz w:val="24"/>
          <w:szCs w:val="24"/>
        </w:rPr>
        <w:t>36</w:t>
      </w:r>
      <w:r w:rsidR="00E531DB" w:rsidRPr="00356FB8">
        <w:rPr>
          <w:i/>
          <w:sz w:val="24"/>
          <w:szCs w:val="24"/>
        </w:rPr>
        <w:t xml:space="preserve"> óra</w:t>
      </w:r>
      <w:r w:rsidRPr="00356FB8">
        <w:rPr>
          <w:i/>
          <w:sz w:val="24"/>
          <w:szCs w:val="24"/>
        </w:rPr>
        <w:t xml:space="preserve"> </w:t>
      </w:r>
      <w:r w:rsidR="00E531DB" w:rsidRPr="00356FB8">
        <w:rPr>
          <w:i/>
          <w:sz w:val="24"/>
          <w:szCs w:val="24"/>
        </w:rPr>
        <w:t>/</w:t>
      </w:r>
      <w:r w:rsidR="00663493" w:rsidRPr="00356FB8">
        <w:rPr>
          <w:i/>
          <w:sz w:val="24"/>
          <w:szCs w:val="24"/>
        </w:rPr>
        <w:t>36</w:t>
      </w:r>
      <w:r w:rsidR="00E531DB" w:rsidRPr="00356FB8">
        <w:rPr>
          <w:i/>
          <w:sz w:val="24"/>
          <w:szCs w:val="24"/>
        </w:rPr>
        <w:t>óra</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és belső felületek ellenőrzése egyszerű ellenőrző eszközökkel</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felületek mérése, ellenőrzése tolómérővel, talpas tolómérővel, mikrométerrel</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mérése, ellenőrzése mélységmérő tolómérővel, mikrométerrel</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Szögmérés mechanikai szögmérővel</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Külső kúpok mérése, ellenőrzése</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kúpok mérése, ellenőrzése</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mérése digitális mérőeszközökkel</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mérése digitális tolómérővel, digitális mérőórával</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Felületi érdesség ellenőrzése, mérése</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Munkadarabok alak- és helyzetpontosságának mérése, ellenőrzése</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Körkörösség ellenőrzése, tengely ütésellenőrzése</w:t>
      </w:r>
      <w:r w:rsidR="00364FCC">
        <w:rPr>
          <w:rFonts w:ascii="Palatino Linotype" w:hAnsi="Palatino Linotype" w:cs="Mangal"/>
          <w:kern w:val="1"/>
          <w:sz w:val="24"/>
          <w:szCs w:val="24"/>
          <w:lang w:eastAsia="hi-IN" w:bidi="hi-IN"/>
        </w:rPr>
        <w:t>.</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Egyenesség, síklapúság, derékszögesség, párhuzamosság, egytengelyűség mérése, ellenőrzése</w:t>
      </w:r>
      <w:r w:rsidR="00364FCC">
        <w:rPr>
          <w:rFonts w:ascii="Palatino Linotype" w:hAnsi="Palatino Linotype" w:cs="Mangal"/>
          <w:kern w:val="1"/>
          <w:sz w:val="24"/>
          <w:szCs w:val="24"/>
          <w:lang w:eastAsia="hi-IN" w:bidi="hi-IN"/>
        </w:rPr>
        <w:t>.</w:t>
      </w:r>
    </w:p>
    <w:p w:rsidR="005C54BB" w:rsidRPr="00EE3C8E" w:rsidRDefault="005C54BB"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 xml:space="preserve">Keménységmérések </w:t>
      </w:r>
      <w:proofErr w:type="spellStart"/>
      <w:r w:rsidRPr="00EE3C8E">
        <w:rPr>
          <w:rFonts w:ascii="Palatino Linotype" w:hAnsi="Palatino Linotype" w:cs="Mangal"/>
          <w:kern w:val="1"/>
          <w:sz w:val="24"/>
          <w:szCs w:val="24"/>
          <w:lang w:eastAsia="hi-IN" w:bidi="hi-IN"/>
        </w:rPr>
        <w:t>Brinnel</w:t>
      </w:r>
      <w:proofErr w:type="spellEnd"/>
      <w:r w:rsidRPr="00EE3C8E">
        <w:rPr>
          <w:rFonts w:ascii="Palatino Linotype" w:hAnsi="Palatino Linotype" w:cs="Mangal"/>
          <w:kern w:val="1"/>
          <w:sz w:val="24"/>
          <w:szCs w:val="24"/>
          <w:lang w:eastAsia="hi-IN" w:bidi="hi-IN"/>
        </w:rPr>
        <w:t xml:space="preserve">, </w:t>
      </w:r>
      <w:proofErr w:type="spellStart"/>
      <w:r w:rsidRPr="00EE3C8E">
        <w:rPr>
          <w:rFonts w:ascii="Palatino Linotype" w:hAnsi="Palatino Linotype" w:cs="Mangal"/>
          <w:kern w:val="1"/>
          <w:sz w:val="24"/>
          <w:szCs w:val="24"/>
          <w:lang w:eastAsia="hi-IN" w:bidi="hi-IN"/>
        </w:rPr>
        <w:t>Rockwell</w:t>
      </w:r>
      <w:proofErr w:type="spellEnd"/>
      <w:r w:rsidRPr="00EE3C8E">
        <w:rPr>
          <w:rFonts w:ascii="Palatino Linotype" w:hAnsi="Palatino Linotype" w:cs="Mangal"/>
          <w:kern w:val="1"/>
          <w:sz w:val="24"/>
          <w:szCs w:val="24"/>
          <w:lang w:eastAsia="hi-IN" w:bidi="hi-IN"/>
        </w:rPr>
        <w:t>,</w:t>
      </w:r>
      <w:r w:rsidR="00AF1C88" w:rsidRPr="00EE3C8E">
        <w:rPr>
          <w:rFonts w:ascii="Palatino Linotype" w:hAnsi="Palatino Linotype" w:cs="Mangal"/>
          <w:kern w:val="1"/>
          <w:sz w:val="24"/>
          <w:szCs w:val="24"/>
          <w:lang w:eastAsia="hi-IN" w:bidi="hi-IN"/>
        </w:rPr>
        <w:t xml:space="preserve"> </w:t>
      </w:r>
      <w:proofErr w:type="spellStart"/>
      <w:r w:rsidR="00AF1C88" w:rsidRPr="00EE3C8E">
        <w:rPr>
          <w:rFonts w:ascii="Palatino Linotype" w:hAnsi="Palatino Linotype" w:cs="Mangal"/>
          <w:kern w:val="1"/>
          <w:sz w:val="24"/>
          <w:szCs w:val="24"/>
          <w:lang w:eastAsia="hi-IN" w:bidi="hi-IN"/>
        </w:rPr>
        <w:t>Vickers</w:t>
      </w:r>
      <w:proofErr w:type="spellEnd"/>
      <w:r w:rsidR="00AF1C88" w:rsidRPr="00EE3C8E">
        <w:rPr>
          <w:rFonts w:ascii="Palatino Linotype" w:hAnsi="Palatino Linotype" w:cs="Mangal"/>
          <w:kern w:val="1"/>
          <w:sz w:val="24"/>
          <w:szCs w:val="24"/>
          <w:lang w:eastAsia="hi-IN" w:bidi="hi-IN"/>
        </w:rPr>
        <w:t>, egyéb</w:t>
      </w:r>
      <w:r w:rsidR="00364FCC">
        <w:rPr>
          <w:rFonts w:ascii="Palatino Linotype" w:hAnsi="Palatino Linotype" w:cs="Mangal"/>
          <w:kern w:val="1"/>
          <w:sz w:val="24"/>
          <w:szCs w:val="24"/>
          <w:lang w:eastAsia="hi-IN" w:bidi="hi-IN"/>
        </w:rPr>
        <w:t>.</w:t>
      </w:r>
      <w:r w:rsidRPr="00EE3C8E">
        <w:rPr>
          <w:rFonts w:ascii="Palatino Linotype" w:hAnsi="Palatino Linotype" w:cs="Mangal"/>
          <w:kern w:val="1"/>
          <w:sz w:val="24"/>
          <w:szCs w:val="24"/>
          <w:lang w:eastAsia="hi-IN" w:bidi="hi-IN"/>
        </w:rPr>
        <w:t xml:space="preserve"> </w:t>
      </w:r>
    </w:p>
    <w:p w:rsidR="00E738BF" w:rsidRPr="00EE3C8E"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Mérési dokumentumok készítése</w:t>
      </w:r>
      <w:r w:rsidR="00364FCC">
        <w:rPr>
          <w:rFonts w:ascii="Palatino Linotype" w:hAnsi="Palatino Linotype" w:cs="Mangal"/>
          <w:kern w:val="1"/>
          <w:sz w:val="24"/>
          <w:szCs w:val="24"/>
          <w:lang w:eastAsia="hi-IN" w:bidi="hi-IN"/>
        </w:rPr>
        <w:t>.</w:t>
      </w:r>
    </w:p>
    <w:p w:rsidR="005B1CD1" w:rsidRDefault="00E738BF" w:rsidP="00356FB8">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Felvételi vázlatok készítése méretellenőrzésekhez</w:t>
      </w:r>
      <w:r w:rsidR="00364FCC">
        <w:rPr>
          <w:rFonts w:ascii="Palatino Linotype" w:hAnsi="Palatino Linotype" w:cs="Mangal"/>
          <w:kern w:val="1"/>
          <w:sz w:val="24"/>
          <w:szCs w:val="24"/>
          <w:lang w:eastAsia="hi-IN" w:bidi="hi-IN"/>
        </w:rPr>
        <w:t>.</w:t>
      </w:r>
    </w:p>
    <w:p w:rsidR="00E531DB" w:rsidRPr="00C40385" w:rsidRDefault="00E531DB" w:rsidP="00534F88">
      <w:pPr>
        <w:widowControl w:val="0"/>
        <w:shd w:val="clear" w:color="auto" w:fill="FFFFFF"/>
        <w:suppressAutoHyphens/>
        <w:spacing w:after="0" w:line="240" w:lineRule="auto"/>
        <w:ind w:left="1418"/>
        <w:rPr>
          <w:rFonts w:ascii="Palatino Linotype" w:hAnsi="Palatino Linotype" w:cs="Mangal"/>
          <w:kern w:val="1"/>
          <w:sz w:val="24"/>
          <w:szCs w:val="24"/>
          <w:lang w:eastAsia="hi-IN" w:bidi="hi-IN"/>
        </w:rPr>
      </w:pPr>
    </w:p>
    <w:p w:rsidR="00E531DB" w:rsidRPr="00356FB8" w:rsidRDefault="0029760A" w:rsidP="00356FB8">
      <w:pPr>
        <w:pStyle w:val="AA3"/>
        <w:rPr>
          <w:sz w:val="24"/>
          <w:szCs w:val="24"/>
        </w:rPr>
      </w:pPr>
      <w:r w:rsidRPr="00356FB8">
        <w:rPr>
          <w:sz w:val="24"/>
          <w:szCs w:val="24"/>
        </w:rPr>
        <w:t>Anyagismeret, anyagvizsgálat</w:t>
      </w:r>
      <w:r w:rsidR="00356FB8" w:rsidRPr="00356FB8">
        <w:rPr>
          <w:sz w:val="24"/>
          <w:szCs w:val="24"/>
        </w:rPr>
        <w:tab/>
      </w:r>
      <w:r w:rsidR="00663493" w:rsidRPr="00356FB8">
        <w:rPr>
          <w:i/>
          <w:sz w:val="24"/>
          <w:szCs w:val="24"/>
        </w:rPr>
        <w:t xml:space="preserve">36 </w:t>
      </w:r>
      <w:r w:rsidR="00E531DB" w:rsidRPr="00356FB8">
        <w:rPr>
          <w:i/>
          <w:sz w:val="24"/>
          <w:szCs w:val="24"/>
        </w:rPr>
        <w:t>óra</w:t>
      </w:r>
      <w:r w:rsidRPr="00356FB8">
        <w:rPr>
          <w:i/>
          <w:sz w:val="24"/>
          <w:szCs w:val="24"/>
        </w:rPr>
        <w:t xml:space="preserve"> </w:t>
      </w:r>
      <w:r w:rsidR="00E531DB" w:rsidRPr="00356FB8">
        <w:rPr>
          <w:i/>
          <w:sz w:val="24"/>
          <w:szCs w:val="24"/>
        </w:rPr>
        <w:t>/</w:t>
      </w:r>
      <w:r w:rsidR="00663493" w:rsidRPr="00356FB8">
        <w:rPr>
          <w:i/>
          <w:sz w:val="24"/>
          <w:szCs w:val="24"/>
        </w:rPr>
        <w:t>36</w:t>
      </w:r>
      <w:r w:rsidR="00E531DB" w:rsidRPr="00356FB8">
        <w:rPr>
          <w:i/>
          <w:sz w:val="24"/>
          <w:szCs w:val="24"/>
        </w:rPr>
        <w:t>óra</w:t>
      </w:r>
    </w:p>
    <w:p w:rsidR="0029760A" w:rsidRPr="00EE3C8E" w:rsidRDefault="0029760A" w:rsidP="00356FB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EE3C8E">
        <w:rPr>
          <w:rFonts w:ascii="Palatino Linotype" w:hAnsi="Palatino Linotype" w:cs="Mangal"/>
          <w:kern w:val="1"/>
          <w:sz w:val="24"/>
          <w:szCs w:val="24"/>
          <w:lang w:eastAsia="hi-IN" w:bidi="hi-IN"/>
        </w:rPr>
        <w:t>Roncsolásmentes</w:t>
      </w:r>
      <w:proofErr w:type="spellEnd"/>
      <w:r w:rsidRPr="00EE3C8E">
        <w:rPr>
          <w:rFonts w:ascii="Palatino Linotype" w:hAnsi="Palatino Linotype" w:cs="Mangal"/>
          <w:kern w:val="1"/>
          <w:sz w:val="24"/>
          <w:szCs w:val="24"/>
          <w:lang w:eastAsia="hi-IN" w:bidi="hi-IN"/>
        </w:rPr>
        <w:t xml:space="preserve"> anyagvizsgálatok (repedésvizsgálatok)</w:t>
      </w:r>
      <w:r w:rsidR="00364FCC">
        <w:rPr>
          <w:rFonts w:ascii="Palatino Linotype" w:hAnsi="Palatino Linotype" w:cs="Mangal"/>
          <w:kern w:val="1"/>
          <w:sz w:val="24"/>
          <w:szCs w:val="24"/>
          <w:lang w:eastAsia="hi-IN" w:bidi="hi-IN"/>
        </w:rPr>
        <w:t>.</w:t>
      </w:r>
    </w:p>
    <w:p w:rsidR="00AF1C88" w:rsidRPr="00EE3C8E" w:rsidRDefault="0029760A" w:rsidP="00356FB8">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sidR="00364FCC">
        <w:rPr>
          <w:rFonts w:ascii="Palatino Linotype" w:hAnsi="Palatino Linotype" w:cs="Mangal"/>
          <w:kern w:val="1"/>
          <w:sz w:val="24"/>
          <w:szCs w:val="24"/>
          <w:lang w:eastAsia="hi-IN" w:bidi="hi-IN"/>
        </w:rPr>
        <w:t>.</w:t>
      </w:r>
    </w:p>
    <w:p w:rsidR="00E531DB"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Keménység vizsgálat</w:t>
      </w:r>
      <w:r w:rsidR="0029760A" w:rsidRPr="00EE3C8E">
        <w:rPr>
          <w:rFonts w:ascii="Palatino Linotype" w:hAnsi="Palatino Linotype" w:cs="Mangal"/>
          <w:kern w:val="1"/>
          <w:sz w:val="24"/>
          <w:szCs w:val="24"/>
          <w:lang w:eastAsia="hi-IN" w:bidi="hi-IN"/>
        </w:rPr>
        <w:t>.</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relaxáció.</w:t>
      </w:r>
    </w:p>
    <w:p w:rsidR="00AF1C88"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Melegalakíthatósági</w:t>
      </w:r>
      <w:proofErr w:type="spellEnd"/>
      <w:r>
        <w:rPr>
          <w:rFonts w:ascii="Palatino Linotype" w:hAnsi="Palatino Linotype" w:cs="Mangal"/>
          <w:kern w:val="1"/>
          <w:sz w:val="24"/>
          <w:szCs w:val="24"/>
          <w:lang w:eastAsia="hi-IN" w:bidi="hi-IN"/>
        </w:rPr>
        <w:t xml:space="preserve"> technológiai próbák.</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Hajlítóvizsgálat</w:t>
      </w:r>
      <w:proofErr w:type="spellEnd"/>
      <w:r>
        <w:rPr>
          <w:rFonts w:ascii="Palatino Linotype" w:hAnsi="Palatino Linotype" w:cs="Mangal"/>
          <w:kern w:val="1"/>
          <w:sz w:val="24"/>
          <w:szCs w:val="24"/>
          <w:lang w:eastAsia="hi-IN" w:bidi="hi-IN"/>
        </w:rPr>
        <w:t>.</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Csavaróvizsgálat</w:t>
      </w:r>
      <w:proofErr w:type="spellEnd"/>
      <w:r>
        <w:rPr>
          <w:rFonts w:ascii="Palatino Linotype" w:hAnsi="Palatino Linotype" w:cs="Mangal"/>
          <w:kern w:val="1"/>
          <w:sz w:val="24"/>
          <w:szCs w:val="24"/>
          <w:lang w:eastAsia="hi-IN" w:bidi="hi-IN"/>
        </w:rPr>
        <w:t>.</w:t>
      </w:r>
    </w:p>
    <w:p w:rsidR="00AF1C88" w:rsidRDefault="00AF1C88"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Törésmechanikai vizsgálatok, </w:t>
      </w:r>
      <w:proofErr w:type="spellStart"/>
      <w:r>
        <w:rPr>
          <w:rFonts w:ascii="Palatino Linotype" w:hAnsi="Palatino Linotype" w:cs="Mangal"/>
          <w:kern w:val="1"/>
          <w:sz w:val="24"/>
          <w:szCs w:val="24"/>
          <w:lang w:eastAsia="hi-IN" w:bidi="hi-IN"/>
        </w:rPr>
        <w:t>Charpy-féle</w:t>
      </w:r>
      <w:proofErr w:type="spellEnd"/>
      <w:r>
        <w:rPr>
          <w:rFonts w:ascii="Palatino Linotype" w:hAnsi="Palatino Linotype" w:cs="Mangal"/>
          <w:kern w:val="1"/>
          <w:sz w:val="24"/>
          <w:szCs w:val="24"/>
          <w:lang w:eastAsia="hi-IN" w:bidi="hi-IN"/>
        </w:rPr>
        <w:t xml:space="preserve"> ütve hajlító vizsgálat.</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C1488A" w:rsidRDefault="00C1488A" w:rsidP="00356FB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Mikroszkópikus</w:t>
      </w:r>
      <w:proofErr w:type="spellEnd"/>
      <w:r>
        <w:rPr>
          <w:rFonts w:ascii="Palatino Linotype" w:hAnsi="Palatino Linotype" w:cs="Mangal"/>
          <w:kern w:val="1"/>
          <w:sz w:val="24"/>
          <w:szCs w:val="24"/>
          <w:lang w:eastAsia="hi-IN" w:bidi="hi-IN"/>
        </w:rPr>
        <w:t xml:space="preserve"> vizsgálatok, maratás, polírozás, csiszolás.</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Hőtechnikai</w:t>
      </w:r>
      <w:proofErr w:type="spellEnd"/>
      <w:r>
        <w:rPr>
          <w:rFonts w:ascii="Palatino Linotype" w:hAnsi="Palatino Linotype" w:cs="Mangal"/>
          <w:kern w:val="1"/>
          <w:sz w:val="24"/>
          <w:szCs w:val="24"/>
          <w:lang w:eastAsia="hi-IN" w:bidi="hi-IN"/>
        </w:rPr>
        <w:t xml:space="preserve"> tulajdonságok.</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34394C" w:rsidRDefault="0034394C"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34394C" w:rsidRDefault="00C1488A"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C1488A" w:rsidRDefault="00C1488A"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C1488A" w:rsidRPr="00C40385" w:rsidRDefault="00C1488A" w:rsidP="00356FB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Hőkezelések csoportosítása.</w:t>
      </w:r>
    </w:p>
    <w:p w:rsidR="00505140" w:rsidRPr="00C40385" w:rsidRDefault="00505140" w:rsidP="0029760A">
      <w:pPr>
        <w:widowControl w:val="0"/>
        <w:suppressAutoHyphens/>
        <w:spacing w:after="0" w:line="240" w:lineRule="auto"/>
        <w:ind w:left="1418"/>
        <w:rPr>
          <w:rFonts w:ascii="Palatino Linotype" w:hAnsi="Palatino Linotype" w:cs="Mangal"/>
          <w:kern w:val="1"/>
          <w:sz w:val="24"/>
          <w:szCs w:val="24"/>
          <w:lang w:eastAsia="hi-IN" w:bidi="hi-IN"/>
        </w:rPr>
      </w:pPr>
    </w:p>
    <w:p w:rsidR="00E531DB" w:rsidRPr="00356FB8" w:rsidRDefault="003364A3" w:rsidP="00356FB8">
      <w:pPr>
        <w:pStyle w:val="AA3"/>
        <w:rPr>
          <w:kern w:val="1"/>
          <w:sz w:val="24"/>
          <w:szCs w:val="24"/>
          <w:lang w:eastAsia="hi-IN" w:bidi="hi-IN"/>
        </w:rPr>
      </w:pPr>
      <w:r w:rsidRPr="00356FB8">
        <w:rPr>
          <w:kern w:val="1"/>
          <w:sz w:val="24"/>
          <w:szCs w:val="24"/>
          <w:lang w:eastAsia="hi-IN" w:bidi="hi-IN"/>
        </w:rPr>
        <w:t>Gépészeti alapismeretek</w:t>
      </w:r>
      <w:r w:rsidR="00356FB8" w:rsidRPr="00356FB8">
        <w:rPr>
          <w:kern w:val="1"/>
          <w:sz w:val="24"/>
          <w:szCs w:val="24"/>
          <w:lang w:eastAsia="hi-IN" w:bidi="hi-IN"/>
        </w:rPr>
        <w:tab/>
      </w:r>
      <w:r w:rsidR="00663493" w:rsidRPr="00356FB8">
        <w:rPr>
          <w:i/>
          <w:kern w:val="1"/>
          <w:sz w:val="24"/>
          <w:szCs w:val="24"/>
          <w:lang w:eastAsia="hi-IN" w:bidi="hi-IN"/>
        </w:rPr>
        <w:t>36</w:t>
      </w:r>
      <w:r w:rsidR="00E531DB" w:rsidRPr="00356FB8">
        <w:rPr>
          <w:i/>
          <w:kern w:val="1"/>
          <w:sz w:val="24"/>
          <w:szCs w:val="24"/>
          <w:lang w:eastAsia="hi-IN" w:bidi="hi-IN"/>
        </w:rPr>
        <w:t>óra</w:t>
      </w:r>
      <w:r w:rsidR="0029760A" w:rsidRPr="00356FB8">
        <w:rPr>
          <w:i/>
          <w:kern w:val="1"/>
          <w:sz w:val="24"/>
          <w:szCs w:val="24"/>
          <w:lang w:eastAsia="hi-IN" w:bidi="hi-IN"/>
        </w:rPr>
        <w:t xml:space="preserve"> </w:t>
      </w:r>
      <w:r w:rsidR="00E531DB" w:rsidRPr="00356FB8">
        <w:rPr>
          <w:i/>
          <w:kern w:val="1"/>
          <w:sz w:val="24"/>
          <w:szCs w:val="24"/>
          <w:lang w:eastAsia="hi-IN" w:bidi="hi-IN"/>
        </w:rPr>
        <w:t>/</w:t>
      </w:r>
      <w:r w:rsidR="00663493" w:rsidRPr="00356FB8">
        <w:rPr>
          <w:i/>
          <w:kern w:val="1"/>
          <w:sz w:val="24"/>
          <w:szCs w:val="24"/>
          <w:lang w:eastAsia="hi-IN" w:bidi="hi-IN"/>
        </w:rPr>
        <w:t xml:space="preserve">36 </w:t>
      </w:r>
      <w:r w:rsidR="00E531DB" w:rsidRPr="00356FB8">
        <w:rPr>
          <w:i/>
          <w:kern w:val="1"/>
          <w:sz w:val="24"/>
          <w:szCs w:val="24"/>
          <w:lang w:eastAsia="hi-IN" w:bidi="hi-IN"/>
        </w:rPr>
        <w:t>óra</w:t>
      </w:r>
    </w:p>
    <w:p w:rsidR="0029760A" w:rsidRPr="00EE3C8E" w:rsidRDefault="0029760A" w:rsidP="00356FB8">
      <w:pPr>
        <w:tabs>
          <w:tab w:val="left" w:pos="1701"/>
        </w:tab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sidR="00364FCC">
        <w:rPr>
          <w:rFonts w:ascii="Palatino Linotype" w:hAnsi="Palatino Linotype" w:cs="Mangal"/>
          <w:kern w:val="1"/>
          <w:sz w:val="24"/>
          <w:szCs w:val="24"/>
          <w:lang w:eastAsia="hi-IN" w:bidi="hi-IN"/>
        </w:rPr>
        <w:t>.</w:t>
      </w:r>
    </w:p>
    <w:p w:rsidR="0029760A" w:rsidRPr="00EE3C8E"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sidR="00364FCC">
        <w:rPr>
          <w:rFonts w:ascii="Palatino Linotype" w:hAnsi="Palatino Linotype" w:cs="Mangal"/>
          <w:kern w:val="1"/>
          <w:sz w:val="24"/>
          <w:szCs w:val="24"/>
          <w:lang w:eastAsia="hi-IN" w:bidi="hi-IN"/>
        </w:rPr>
        <w:t>.</w:t>
      </w:r>
    </w:p>
    <w:p w:rsidR="0029760A" w:rsidRPr="00C40385" w:rsidRDefault="0029760A" w:rsidP="00356FB8">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sidR="00364FCC">
        <w:rPr>
          <w:rFonts w:ascii="Palatino Linotype" w:hAnsi="Palatino Linotype" w:cs="Mangal"/>
          <w:kern w:val="1"/>
          <w:sz w:val="24"/>
          <w:szCs w:val="24"/>
          <w:lang w:eastAsia="hi-IN" w:bidi="hi-IN"/>
        </w:rPr>
        <w:t>.</w:t>
      </w:r>
    </w:p>
    <w:p w:rsidR="0029760A" w:rsidRPr="00C40385" w:rsidRDefault="0029760A" w:rsidP="00356FB8">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sidR="00364FCC">
        <w:rPr>
          <w:rFonts w:ascii="Palatino Linotype" w:hAnsi="Palatino Linotype" w:cs="Mangal"/>
          <w:kern w:val="1"/>
          <w:sz w:val="24"/>
          <w:szCs w:val="24"/>
          <w:lang w:eastAsia="hi-IN" w:bidi="hi-IN"/>
        </w:rPr>
        <w:t>.</w:t>
      </w:r>
    </w:p>
    <w:p w:rsidR="00D4738B" w:rsidRPr="00C40385" w:rsidRDefault="0029760A" w:rsidP="00356FB8">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sidR="00364FCC">
        <w:rPr>
          <w:rFonts w:ascii="Palatino Linotype" w:hAnsi="Palatino Linotype" w:cs="Mangal"/>
          <w:kern w:val="1"/>
          <w:sz w:val="24"/>
          <w:szCs w:val="24"/>
          <w:lang w:eastAsia="hi-IN" w:bidi="hi-IN"/>
        </w:rPr>
        <w:t>.</w:t>
      </w:r>
    </w:p>
    <w:p w:rsidR="00D4738B" w:rsidRPr="00C40385" w:rsidRDefault="00D4738B" w:rsidP="00356FB8">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sidR="00364FCC">
        <w:rPr>
          <w:rFonts w:ascii="Palatino Linotype" w:hAnsi="Palatino Linotype" w:cs="Mangal"/>
          <w:kern w:val="1"/>
          <w:sz w:val="24"/>
          <w:szCs w:val="24"/>
          <w:lang w:eastAsia="hi-IN" w:bidi="hi-IN"/>
        </w:rPr>
        <w:t>.</w:t>
      </w:r>
    </w:p>
    <w:p w:rsidR="00D4738B" w:rsidRPr="00C40385" w:rsidRDefault="00D4738B" w:rsidP="00356FB8">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sidR="00364FCC">
        <w:rPr>
          <w:rFonts w:ascii="Palatino Linotype" w:hAnsi="Palatino Linotype" w:cs="Mangal"/>
          <w:kern w:val="1"/>
          <w:sz w:val="24"/>
          <w:szCs w:val="24"/>
          <w:lang w:eastAsia="hi-IN" w:bidi="hi-IN"/>
        </w:rPr>
        <w:t>.</w:t>
      </w:r>
    </w:p>
    <w:p w:rsidR="00D4738B" w:rsidRPr="00C40385" w:rsidRDefault="00D4738B" w:rsidP="00356FB8">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sidR="00364FCC">
        <w:rPr>
          <w:rFonts w:ascii="Palatino Linotype" w:hAnsi="Palatino Linotype" w:cs="Mangal"/>
          <w:kern w:val="1"/>
          <w:sz w:val="24"/>
          <w:szCs w:val="24"/>
          <w:lang w:eastAsia="hi-IN" w:bidi="hi-IN"/>
        </w:rPr>
        <w:t>.</w:t>
      </w:r>
    </w:p>
    <w:p w:rsidR="0029760A" w:rsidRPr="00D4738B" w:rsidRDefault="00D4738B" w:rsidP="00356FB8">
      <w:pPr>
        <w:widowControl w:val="0"/>
        <w:suppressAutoHyphens/>
        <w:spacing w:after="0" w:line="240" w:lineRule="auto"/>
        <w:ind w:left="709"/>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sidR="00364FCC">
        <w:rPr>
          <w:rFonts w:ascii="Palatino Linotype" w:hAnsi="Palatino Linotype" w:cs="Mangal"/>
          <w:kern w:val="1"/>
          <w:sz w:val="24"/>
          <w:szCs w:val="24"/>
          <w:lang w:eastAsia="hi-IN" w:bidi="hi-IN"/>
        </w:rPr>
        <w:t>.</w:t>
      </w:r>
    </w:p>
    <w:p w:rsidR="00E531DB" w:rsidRPr="000E120B" w:rsidRDefault="00E531DB" w:rsidP="00356FB8">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E531DB" w:rsidRPr="00623DDC" w:rsidRDefault="00DB2CA4" w:rsidP="00D834E1">
      <w:pPr>
        <w:pStyle w:val="AA2"/>
        <w:rPr>
          <w:i/>
          <w:sz w:val="24"/>
          <w:szCs w:val="24"/>
        </w:rPr>
      </w:pPr>
      <w:r w:rsidRPr="00623DDC">
        <w:rPr>
          <w:i/>
          <w:sz w:val="24"/>
          <w:szCs w:val="24"/>
        </w:rPr>
        <w:t>A képzés javasolt helyszíne</w:t>
      </w:r>
      <w:r w:rsidR="002120BE" w:rsidRPr="00623DDC">
        <w:rPr>
          <w:i/>
          <w:sz w:val="24"/>
          <w:szCs w:val="24"/>
        </w:rPr>
        <w:t xml:space="preserve"> </w:t>
      </w:r>
      <w:r w:rsidR="002120BE" w:rsidRPr="00623DDC">
        <w:rPr>
          <w:i/>
          <w:kern w:val="1"/>
          <w:sz w:val="24"/>
          <w:szCs w:val="24"/>
          <w:lang w:eastAsia="hi-IN" w:bidi="hi-IN"/>
        </w:rPr>
        <w:t>(ajánlás)</w:t>
      </w:r>
    </w:p>
    <w:p w:rsidR="00D4738B" w:rsidRPr="00700848" w:rsidRDefault="00773113" w:rsidP="00773113">
      <w:pPr>
        <w:spacing w:after="0" w:line="240" w:lineRule="auto"/>
        <w:ind w:left="426"/>
        <w:jc w:val="both"/>
        <w:rPr>
          <w:rFonts w:ascii="Palatino Linotype" w:hAnsi="Palatino Linotype"/>
          <w:i/>
          <w:sz w:val="24"/>
          <w:szCs w:val="24"/>
        </w:rPr>
      </w:pPr>
      <w:r w:rsidRPr="00700848">
        <w:rPr>
          <w:rFonts w:ascii="Palatino Linotype" w:hAnsi="Palatino Linotype"/>
          <w:i/>
          <w:sz w:val="24"/>
          <w:szCs w:val="24"/>
        </w:rPr>
        <w:t>Szaktanterem</w:t>
      </w:r>
    </w:p>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FD13C5" w:rsidRPr="00623DDC" w:rsidRDefault="00FD13C5" w:rsidP="00623DDC">
      <w:pPr>
        <w:pStyle w:val="AA2"/>
        <w:jc w:val="both"/>
        <w:rPr>
          <w:i/>
          <w:sz w:val="24"/>
          <w:szCs w:val="24"/>
        </w:rPr>
      </w:pPr>
      <w:r w:rsidRPr="00623DDC">
        <w:rPr>
          <w:i/>
          <w:sz w:val="24"/>
          <w:szCs w:val="24"/>
        </w:rPr>
        <w:t>A tantárgy elsajátítása során alkalmazható sajátos módszerek, tanulói tevékenységformák (ajánlás)</w:t>
      </w:r>
    </w:p>
    <w:p w:rsidR="00FD13C5" w:rsidRPr="00623DDC" w:rsidRDefault="00062D09" w:rsidP="00623DDC">
      <w:pPr>
        <w:spacing w:after="0" w:line="240" w:lineRule="auto"/>
        <w:jc w:val="both"/>
        <w:rPr>
          <w:rFonts w:ascii="Palatino Linotype" w:hAnsi="Palatino Linotype"/>
          <w:b/>
          <w:i/>
          <w:sz w:val="24"/>
          <w:szCs w:val="24"/>
        </w:rPr>
      </w:pPr>
      <w:r>
        <w:rPr>
          <w:rFonts w:ascii="Palatino Linotype" w:hAnsi="Palatino Linotype"/>
          <w:b/>
          <w:i/>
          <w:sz w:val="24"/>
          <w:szCs w:val="24"/>
        </w:rPr>
        <w:br w:type="page"/>
      </w:r>
    </w:p>
    <w:p w:rsidR="00FD13C5" w:rsidRPr="00623DDC" w:rsidRDefault="00200030" w:rsidP="00623DDC">
      <w:pPr>
        <w:pStyle w:val="AA3"/>
        <w:jc w:val="both"/>
        <w:rPr>
          <w:i/>
          <w:sz w:val="24"/>
          <w:szCs w:val="24"/>
        </w:rPr>
      </w:pPr>
      <w:r>
        <w:t xml:space="preserve"> </w:t>
      </w:r>
      <w:r w:rsidR="00FD13C5" w:rsidRPr="00623DDC">
        <w:rPr>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1C7124" w:rsidRPr="001C7124">
        <w:trPr>
          <w:jc w:val="center"/>
        </w:trPr>
        <w:tc>
          <w:tcPr>
            <w:tcW w:w="814"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1C7124" w:rsidRPr="001C7124">
        <w:trPr>
          <w:jc w:val="center"/>
        </w:trPr>
        <w:tc>
          <w:tcPr>
            <w:tcW w:w="814"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c>
          <w:tcPr>
            <w:tcW w:w="2800" w:type="dxa"/>
            <w:vMerge/>
            <w:vAlign w:val="center"/>
          </w:tcPr>
          <w:p w:rsidR="001C7124" w:rsidRPr="001C7124" w:rsidRDefault="001C7124" w:rsidP="001C7124">
            <w:pPr>
              <w:spacing w:after="0" w:line="240" w:lineRule="auto"/>
              <w:rPr>
                <w:rFonts w:ascii="Palatino Linotype" w:hAnsi="Palatino Linotype"/>
                <w:b/>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r>
      <w:tr w:rsidR="001C7124" w:rsidRPr="001C7124">
        <w:trPr>
          <w:jc w:val="center"/>
        </w:trPr>
        <w:tc>
          <w:tcPr>
            <w:tcW w:w="814"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623DDC"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1C7124"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623DDC"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1C7124"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623DDC"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1C7124"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623DDC"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1C7124"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14" w:type="dxa"/>
            <w:vAlign w:val="center"/>
          </w:tcPr>
          <w:p w:rsidR="001C7124" w:rsidRPr="001C7124" w:rsidRDefault="00623DDC" w:rsidP="001C712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001C7124" w:rsidRPr="001C7124">
              <w:rPr>
                <w:rFonts w:ascii="Palatino Linotype" w:hAnsi="Palatino Linotype"/>
                <w:sz w:val="20"/>
                <w:szCs w:val="20"/>
                <w:lang w:eastAsia="hu-HU"/>
              </w:rPr>
              <w:t>.</w:t>
            </w:r>
          </w:p>
        </w:tc>
        <w:tc>
          <w:tcPr>
            <w:tcW w:w="2800" w:type="dxa"/>
            <w:vAlign w:val="center"/>
          </w:tcPr>
          <w:p w:rsidR="001C7124" w:rsidRPr="001C7124" w:rsidRDefault="001C7124" w:rsidP="001C7124">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945"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FD13C5" w:rsidRDefault="00FD13C5" w:rsidP="00FD13C5">
      <w:pPr>
        <w:pStyle w:val="Listaszerbekezds"/>
        <w:spacing w:after="0" w:line="240" w:lineRule="auto"/>
        <w:ind w:left="791" w:firstLine="1"/>
        <w:rPr>
          <w:rFonts w:ascii="Palatino Linotype" w:hAnsi="Palatino Linotype"/>
          <w:b/>
          <w:i/>
          <w:sz w:val="24"/>
          <w:szCs w:val="24"/>
        </w:rPr>
      </w:pPr>
    </w:p>
    <w:p w:rsidR="006A457A" w:rsidRPr="00623DDC" w:rsidRDefault="00200030" w:rsidP="00623DDC">
      <w:pPr>
        <w:pStyle w:val="AA3"/>
        <w:jc w:val="both"/>
        <w:rPr>
          <w:i/>
        </w:rPr>
      </w:pPr>
      <w:r>
        <w:t xml:space="preserve"> </w:t>
      </w:r>
      <w:r w:rsidR="00FD13C5" w:rsidRPr="00623DDC">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7124" w:rsidRPr="001C7124">
        <w:trPr>
          <w:cantSplit/>
          <w:trHeight w:val="921"/>
          <w:jc w:val="center"/>
        </w:trPr>
        <w:tc>
          <w:tcPr>
            <w:tcW w:w="828"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1C7124" w:rsidRPr="001C7124">
        <w:trPr>
          <w:cantSplit/>
          <w:trHeight w:val="1076"/>
          <w:jc w:val="center"/>
        </w:trPr>
        <w:tc>
          <w:tcPr>
            <w:tcW w:w="828"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c>
          <w:tcPr>
            <w:tcW w:w="3621" w:type="dxa"/>
            <w:vMerge/>
            <w:vAlign w:val="center"/>
          </w:tcPr>
          <w:p w:rsidR="001C7124" w:rsidRPr="001C7124" w:rsidRDefault="001C7124" w:rsidP="001C7124">
            <w:pPr>
              <w:spacing w:after="0" w:line="240" w:lineRule="auto"/>
              <w:rPr>
                <w:rFonts w:ascii="Palatino Linotype" w:hAnsi="Palatino Linotype"/>
                <w:b/>
                <w:sz w:val="20"/>
                <w:szCs w:val="20"/>
                <w:lang w:eastAsia="hu-HU"/>
              </w:rPr>
            </w:pPr>
          </w:p>
        </w:tc>
        <w:tc>
          <w:tcPr>
            <w:tcW w:w="809" w:type="dxa"/>
            <w:textDirection w:val="btLr"/>
            <w:vAlign w:val="center"/>
          </w:tcPr>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1C7124" w:rsidRPr="001C7124" w:rsidRDefault="001C7124" w:rsidP="001C7124">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1C7124" w:rsidRPr="001C7124" w:rsidRDefault="001C7124" w:rsidP="001C7124">
            <w:pPr>
              <w:spacing w:after="0" w:line="240" w:lineRule="auto"/>
              <w:jc w:val="center"/>
              <w:rPr>
                <w:rFonts w:ascii="Palatino Linotype" w:hAnsi="Palatino Linotype"/>
                <w:b/>
                <w:sz w:val="20"/>
                <w:szCs w:val="20"/>
                <w:lang w:eastAsia="hu-HU"/>
              </w:rPr>
            </w:pPr>
          </w:p>
        </w:tc>
      </w:tr>
      <w:tr w:rsidR="001C7124" w:rsidRPr="001C7124">
        <w:trPr>
          <w:jc w:val="center"/>
        </w:trPr>
        <w:tc>
          <w:tcPr>
            <w:tcW w:w="828" w:type="dxa"/>
            <w:shd w:val="clear" w:color="auto" w:fill="D9D9D9"/>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1C7124" w:rsidRPr="001C7124" w:rsidRDefault="001C7124" w:rsidP="001C7124">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rsidTr="00062D09">
        <w:trPr>
          <w:trHeight w:val="450"/>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shd w:val="clear" w:color="auto" w:fill="D9D9D9"/>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1C7124" w:rsidRPr="001C7124" w:rsidRDefault="001C7124" w:rsidP="001C7124">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r>
      <w:tr w:rsidR="001C7124" w:rsidRPr="001C7124" w:rsidTr="00062D09">
        <w:trPr>
          <w:trHeight w:val="342"/>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rsidTr="00062D09">
        <w:trPr>
          <w:trHeight w:val="290"/>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rsidTr="00062D09">
        <w:trPr>
          <w:trHeight w:val="539"/>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shd w:val="clear" w:color="auto" w:fill="D9D9D9"/>
            <w:vAlign w:val="center"/>
          </w:tcPr>
          <w:p w:rsidR="001C7124" w:rsidRPr="001C7124" w:rsidRDefault="001C7124" w:rsidP="001C7124">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3.</w:t>
            </w:r>
          </w:p>
        </w:tc>
        <w:tc>
          <w:tcPr>
            <w:tcW w:w="3621" w:type="dxa"/>
            <w:shd w:val="clear" w:color="auto" w:fill="D9D9D9"/>
            <w:vAlign w:val="center"/>
          </w:tcPr>
          <w:p w:rsidR="001C7124" w:rsidRPr="001C7124" w:rsidRDefault="001C7124" w:rsidP="001C7124">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1C7124" w:rsidRPr="001C7124">
        <w:trPr>
          <w:jc w:val="center"/>
        </w:trPr>
        <w:tc>
          <w:tcPr>
            <w:tcW w:w="82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1C7124" w:rsidRPr="001C7124" w:rsidRDefault="001C7124" w:rsidP="001C7124">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798"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p>
        </w:tc>
        <w:tc>
          <w:tcPr>
            <w:tcW w:w="2190" w:type="dxa"/>
            <w:vAlign w:val="center"/>
          </w:tcPr>
          <w:p w:rsidR="001C7124" w:rsidRPr="001C7124" w:rsidRDefault="001C7124" w:rsidP="001C7124">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Pr="00623DDC" w:rsidRDefault="00E531DB" w:rsidP="00623DDC">
      <w:pPr>
        <w:pStyle w:val="AA2"/>
        <w:rPr>
          <w:sz w:val="24"/>
          <w:szCs w:val="24"/>
        </w:rPr>
      </w:pPr>
      <w:r w:rsidRPr="00623DDC">
        <w:rPr>
          <w:sz w:val="24"/>
          <w:szCs w:val="24"/>
        </w:rPr>
        <w:t>A tantárgy értékelésének módja</w:t>
      </w:r>
    </w:p>
    <w:p w:rsidR="00E531DB" w:rsidRDefault="00D4738B" w:rsidP="00623DDC">
      <w:pPr>
        <w:autoSpaceDE w:val="0"/>
        <w:autoSpaceDN w:val="0"/>
        <w:adjustRightInd w:val="0"/>
        <w:spacing w:after="0" w:line="240" w:lineRule="auto"/>
        <w:ind w:left="426"/>
        <w:jc w:val="both"/>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 xml:space="preserve">A nemzeti köznevelésről szóló 2011. évi CXC. </w:t>
      </w:r>
      <w:r w:rsidR="00062D09">
        <w:rPr>
          <w:rFonts w:ascii="Palatino Linotype" w:hAnsi="Palatino Linotype" w:cs="TimesNewRomanPSMT"/>
          <w:sz w:val="24"/>
          <w:szCs w:val="24"/>
          <w:lang w:bidi="hi-IN"/>
        </w:rPr>
        <w:t>törvény</w:t>
      </w:r>
      <w:r w:rsidRPr="00D4738B">
        <w:rPr>
          <w:rFonts w:ascii="Palatino Linotype" w:hAnsi="Palatino Linotype" w:cs="TimesNewRomanPSMT"/>
          <w:sz w:val="24"/>
          <w:szCs w:val="24"/>
          <w:lang w:bidi="hi-IN"/>
        </w:rPr>
        <w:t xml:space="preserve"> 54. § (2) a) pontja szerinti értékeléssel.</w:t>
      </w:r>
    </w:p>
    <w:p w:rsidR="00D4738B" w:rsidRDefault="00D4738B" w:rsidP="006039B3">
      <w:pPr>
        <w:autoSpaceDE w:val="0"/>
        <w:autoSpaceDN w:val="0"/>
        <w:adjustRightInd w:val="0"/>
        <w:spacing w:after="0" w:line="240" w:lineRule="auto"/>
        <w:rPr>
          <w:rFonts w:ascii="Palatino Linotype" w:hAnsi="Palatino Linotype" w:cs="TimesNewRomanPSMT"/>
          <w:sz w:val="24"/>
          <w:szCs w:val="24"/>
          <w:lang w:bidi="hi-IN"/>
        </w:rPr>
      </w:pPr>
    </w:p>
    <w:p w:rsidR="00D4738B" w:rsidRPr="00623DDC" w:rsidRDefault="00D4738B" w:rsidP="006039B3">
      <w:pPr>
        <w:autoSpaceDE w:val="0"/>
        <w:autoSpaceDN w:val="0"/>
        <w:adjustRightInd w:val="0"/>
        <w:spacing w:after="0" w:line="240" w:lineRule="auto"/>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23DDC" w:rsidRDefault="00623DDC" w:rsidP="00D4738B">
      <w:pPr>
        <w:widowControl w:val="0"/>
        <w:suppressAutoHyphens/>
        <w:spacing w:after="0" w:line="240" w:lineRule="auto"/>
        <w:jc w:val="center"/>
        <w:rPr>
          <w:rFonts w:ascii="Palatino Linotype" w:hAnsi="Palatino Linotype"/>
          <w:b/>
          <w:color w:val="000000"/>
          <w:sz w:val="44"/>
          <w:szCs w:val="44"/>
          <w:lang w:eastAsia="hu-HU"/>
        </w:rPr>
      </w:pPr>
    </w:p>
    <w:p w:rsidR="00623DDC" w:rsidRDefault="00623DDC" w:rsidP="00D4738B">
      <w:pPr>
        <w:widowControl w:val="0"/>
        <w:suppressAutoHyphens/>
        <w:spacing w:after="0" w:line="240" w:lineRule="auto"/>
        <w:jc w:val="center"/>
        <w:rPr>
          <w:rFonts w:ascii="Palatino Linotype" w:hAnsi="Palatino Linotype"/>
          <w:b/>
          <w:color w:val="000000"/>
          <w:sz w:val="44"/>
          <w:szCs w:val="44"/>
          <w:lang w:eastAsia="hu-HU"/>
        </w:rPr>
      </w:pPr>
    </w:p>
    <w:p w:rsidR="00623DDC" w:rsidRDefault="00623DDC" w:rsidP="00D4738B">
      <w:pPr>
        <w:widowControl w:val="0"/>
        <w:suppressAutoHyphens/>
        <w:spacing w:after="0" w:line="240" w:lineRule="auto"/>
        <w:jc w:val="center"/>
        <w:rPr>
          <w:rFonts w:ascii="Palatino Linotype" w:hAnsi="Palatino Linotype"/>
          <w:b/>
          <w:color w:val="000000"/>
          <w:sz w:val="44"/>
          <w:szCs w:val="44"/>
          <w:lang w:eastAsia="hu-HU"/>
        </w:rPr>
      </w:pPr>
    </w:p>
    <w:p w:rsidR="00623DDC" w:rsidRDefault="00623DDC" w:rsidP="00D4738B">
      <w:pPr>
        <w:widowControl w:val="0"/>
        <w:suppressAutoHyphens/>
        <w:spacing w:after="0" w:line="240" w:lineRule="auto"/>
        <w:jc w:val="center"/>
        <w:rPr>
          <w:rFonts w:ascii="Palatino Linotype" w:hAnsi="Palatino Linotype"/>
          <w:b/>
          <w:color w:val="000000"/>
          <w:sz w:val="44"/>
          <w:szCs w:val="44"/>
          <w:lang w:eastAsia="hu-HU"/>
        </w:rPr>
      </w:pP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10173-12 azonosító számú</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Anyagvizsgálatok és geometriai mérések</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megnevezésű</w:t>
      </w:r>
    </w:p>
    <w:p w:rsidR="00D4738B" w:rsidRPr="00D4738B" w:rsidRDefault="00D4738B" w:rsidP="00D4738B">
      <w:pPr>
        <w:widowControl w:val="0"/>
        <w:suppressAutoHyphens/>
        <w:spacing w:after="0" w:line="240" w:lineRule="auto"/>
        <w:jc w:val="center"/>
        <w:rPr>
          <w:rFonts w:ascii="Palatino Linotype" w:hAnsi="Palatino Linotype"/>
          <w:b/>
          <w:color w:val="000000"/>
          <w:sz w:val="44"/>
          <w:szCs w:val="44"/>
          <w:lang w:eastAsia="hu-HU"/>
        </w:rPr>
      </w:pPr>
    </w:p>
    <w:p w:rsidR="00D4738B" w:rsidRPr="00D4738B" w:rsidRDefault="00D4738B" w:rsidP="00D4738B">
      <w:pPr>
        <w:widowControl w:val="0"/>
        <w:suppressAutoHyphens/>
        <w:spacing w:after="0" w:line="240" w:lineRule="auto"/>
        <w:jc w:val="center"/>
        <w:rPr>
          <w:rFonts w:ascii="Palatino Linotype" w:hAnsi="Palatino Linotype"/>
          <w:b/>
          <w:color w:val="000000"/>
          <w:kern w:val="1"/>
          <w:sz w:val="44"/>
          <w:szCs w:val="44"/>
          <w:lang w:eastAsia="hi-IN" w:bidi="hi-IN"/>
        </w:rPr>
      </w:pPr>
      <w:r w:rsidRPr="00D4738B">
        <w:rPr>
          <w:rFonts w:ascii="Palatino Linotype" w:hAnsi="Palatino Linotype"/>
          <w:b/>
          <w:color w:val="000000"/>
          <w:kern w:val="1"/>
          <w:sz w:val="44"/>
          <w:szCs w:val="44"/>
          <w:lang w:eastAsia="hi-IN" w:bidi="hi-IN"/>
        </w:rPr>
        <w:t>szakmai követelménymodul</w:t>
      </w:r>
    </w:p>
    <w:p w:rsidR="00D4738B" w:rsidRPr="00D4738B" w:rsidRDefault="00D4738B" w:rsidP="00D4738B">
      <w:pPr>
        <w:widowControl w:val="0"/>
        <w:suppressAutoHyphens/>
        <w:spacing w:after="0" w:line="240" w:lineRule="auto"/>
        <w:jc w:val="center"/>
        <w:rPr>
          <w:rFonts w:ascii="Palatino Linotype" w:hAnsi="Palatino Linotype"/>
          <w:b/>
          <w:color w:val="000000"/>
          <w:kern w:val="1"/>
          <w:sz w:val="44"/>
          <w:szCs w:val="44"/>
          <w:lang w:eastAsia="hi-IN" w:bidi="hi-IN"/>
        </w:rPr>
      </w:pPr>
    </w:p>
    <w:p w:rsidR="00D4738B" w:rsidRPr="00D4738B" w:rsidRDefault="00D4738B" w:rsidP="00D4738B">
      <w:pPr>
        <w:widowControl w:val="0"/>
        <w:suppressAutoHyphens/>
        <w:spacing w:after="0" w:line="240" w:lineRule="auto"/>
        <w:jc w:val="center"/>
        <w:rPr>
          <w:rFonts w:ascii="Palatino Linotype" w:hAnsi="Palatino Linotype"/>
          <w:b/>
          <w:color w:val="000000"/>
          <w:kern w:val="1"/>
          <w:sz w:val="44"/>
          <w:szCs w:val="44"/>
          <w:lang w:eastAsia="hi-IN" w:bidi="hi-IN"/>
        </w:rPr>
      </w:pPr>
      <w:r w:rsidRPr="00D4738B">
        <w:rPr>
          <w:rFonts w:ascii="Palatino Linotype" w:hAnsi="Palatino Linotype"/>
          <w:b/>
          <w:color w:val="000000"/>
          <w:kern w:val="1"/>
          <w:sz w:val="44"/>
          <w:szCs w:val="44"/>
          <w:lang w:eastAsia="hi-IN" w:bidi="hi-IN"/>
        </w:rPr>
        <w:t>tantárgyai, témakörei</w:t>
      </w:r>
    </w:p>
    <w:p w:rsidR="003F3067" w:rsidRPr="00D56B50" w:rsidRDefault="00D4738B" w:rsidP="00152603">
      <w:pPr>
        <w:autoSpaceDE w:val="0"/>
        <w:autoSpaceDN w:val="0"/>
        <w:adjustRightInd w:val="0"/>
        <w:spacing w:after="0" w:line="240" w:lineRule="auto"/>
        <w:jc w:val="both"/>
        <w:rPr>
          <w:rFonts w:ascii="Palatino Linotype" w:hAnsi="Palatino Linotype"/>
          <w:b/>
          <w:color w:val="000000"/>
          <w:kern w:val="1"/>
          <w:sz w:val="24"/>
          <w:szCs w:val="24"/>
          <w:lang w:eastAsia="hi-IN" w:bidi="hi-IN"/>
        </w:rPr>
      </w:pPr>
      <w:r>
        <w:rPr>
          <w:rFonts w:ascii="Palatino Linotype" w:hAnsi="Palatino Linotype" w:cs="TimesNewRomanPSMT"/>
          <w:sz w:val="24"/>
          <w:szCs w:val="24"/>
          <w:lang w:bidi="hi-IN"/>
        </w:rPr>
        <w:br w:type="page"/>
      </w:r>
      <w:r w:rsidRPr="00D56B50">
        <w:rPr>
          <w:rFonts w:ascii="Palatino Linotype" w:hAnsi="Palatino Linotype" w:cs="Mangal"/>
          <w:b/>
          <w:color w:val="000000"/>
          <w:kern w:val="1"/>
          <w:sz w:val="24"/>
          <w:szCs w:val="24"/>
          <w:lang w:eastAsia="hi-IN" w:bidi="hi-IN"/>
        </w:rPr>
        <w:t xml:space="preserve">A 10173-12 </w:t>
      </w:r>
      <w:r w:rsidRPr="00D56B50">
        <w:rPr>
          <w:rFonts w:ascii="Palatino Linotype" w:hAnsi="Palatino Linotype"/>
          <w:b/>
          <w:color w:val="000000"/>
          <w:sz w:val="24"/>
          <w:szCs w:val="24"/>
        </w:rPr>
        <w:t>azonosító számú, Anyagvizsgálatok és geometriai mérések megnevezésű szakmai követelmény</w:t>
      </w:r>
      <w:r w:rsidRPr="00D56B50">
        <w:rPr>
          <w:rFonts w:ascii="Palatino Linotype" w:hAnsi="Palatino Linotype"/>
          <w:b/>
          <w:color w:val="000000"/>
          <w:kern w:val="1"/>
          <w:sz w:val="24"/>
          <w:szCs w:val="24"/>
          <w:lang w:eastAsia="hi-IN" w:bidi="hi-IN"/>
        </w:rPr>
        <w:t>modulhoz tartozó tantárgyak és a témakörök oktatása során fejlesztendő kompetenciák</w:t>
      </w:r>
    </w:p>
    <w:tbl>
      <w:tblPr>
        <w:tblW w:w="9883" w:type="dxa"/>
        <w:tblInd w:w="-457" w:type="dxa"/>
        <w:tblLayout w:type="fixed"/>
        <w:tblCellMar>
          <w:left w:w="70" w:type="dxa"/>
          <w:right w:w="70" w:type="dxa"/>
        </w:tblCellMar>
        <w:tblLook w:val="0000" w:firstRow="0" w:lastRow="0" w:firstColumn="0" w:lastColumn="0" w:noHBand="0" w:noVBand="0"/>
      </w:tblPr>
      <w:tblGrid>
        <w:gridCol w:w="4417"/>
        <w:gridCol w:w="787"/>
        <w:gridCol w:w="992"/>
        <w:gridCol w:w="851"/>
        <w:gridCol w:w="851"/>
        <w:gridCol w:w="851"/>
        <w:gridCol w:w="46"/>
        <w:gridCol w:w="1088"/>
      </w:tblGrid>
      <w:tr w:rsidR="00CE4966" w:rsidRPr="001E11A3">
        <w:trPr>
          <w:trHeight w:val="570"/>
        </w:trPr>
        <w:tc>
          <w:tcPr>
            <w:tcW w:w="4417" w:type="dxa"/>
            <w:vMerge w:val="restart"/>
            <w:tcBorders>
              <w:top w:val="single" w:sz="4" w:space="0" w:color="auto"/>
              <w:left w:val="single" w:sz="4" w:space="0" w:color="auto"/>
              <w:bottom w:val="single" w:sz="4" w:space="0" w:color="auto"/>
              <w:right w:val="single" w:sz="4" w:space="0" w:color="auto"/>
            </w:tcBorders>
            <w:noWrap/>
            <w:vAlign w:val="center"/>
          </w:tcPr>
          <w:p w:rsidR="00D20CE7" w:rsidRDefault="00CE4966"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 xml:space="preserve">10173-12 </w:t>
            </w:r>
          </w:p>
          <w:p w:rsidR="00CE4966" w:rsidRPr="001E11A3" w:rsidRDefault="00CE4966"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Anyagvizsgálatok és geometriai mérések</w:t>
            </w:r>
          </w:p>
        </w:tc>
        <w:tc>
          <w:tcPr>
            <w:tcW w:w="2630" w:type="dxa"/>
            <w:gridSpan w:val="3"/>
            <w:tcBorders>
              <w:top w:val="single" w:sz="4" w:space="0" w:color="auto"/>
              <w:left w:val="nil"/>
              <w:bottom w:val="single" w:sz="4" w:space="0" w:color="auto"/>
              <w:right w:val="single" w:sz="4" w:space="0" w:color="auto"/>
            </w:tcBorders>
            <w:vAlign w:val="center"/>
          </w:tcPr>
          <w:p w:rsidR="00CE4966" w:rsidRPr="001E11A3" w:rsidRDefault="00CE4966"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Szakmai anyagismeret és anyagvizsgálat</w:t>
            </w:r>
          </w:p>
        </w:tc>
        <w:tc>
          <w:tcPr>
            <w:tcW w:w="2836" w:type="dxa"/>
            <w:gridSpan w:val="4"/>
            <w:tcBorders>
              <w:top w:val="single" w:sz="4" w:space="0" w:color="auto"/>
              <w:left w:val="single" w:sz="4" w:space="0" w:color="auto"/>
              <w:bottom w:val="single" w:sz="4" w:space="0" w:color="auto"/>
              <w:right w:val="single" w:sz="4" w:space="0" w:color="auto"/>
            </w:tcBorders>
            <w:vAlign w:val="center"/>
          </w:tcPr>
          <w:p w:rsidR="00CE4966" w:rsidRPr="001E11A3" w:rsidRDefault="00CE4966"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Anyagvizsgálat és gépészeti mérések</w:t>
            </w:r>
            <w:r w:rsidR="00847883">
              <w:rPr>
                <w:rFonts w:ascii="Palatino Linotype" w:eastAsia="Calibri" w:hAnsi="Palatino Linotype"/>
                <w:color w:val="000000"/>
                <w:sz w:val="20"/>
                <w:szCs w:val="20"/>
                <w:lang w:eastAsia="hu-HU"/>
              </w:rPr>
              <w:t xml:space="preserve"> gyakorlata</w:t>
            </w:r>
          </w:p>
        </w:tc>
      </w:tr>
      <w:tr w:rsidR="001E11A3" w:rsidRPr="001E11A3">
        <w:trPr>
          <w:trHeight w:val="2070"/>
        </w:trPr>
        <w:tc>
          <w:tcPr>
            <w:tcW w:w="4417" w:type="dxa"/>
            <w:vMerge/>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rPr>
                <w:rFonts w:ascii="Palatino Linotype" w:eastAsia="Calibri"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textDirection w:val="btLr"/>
            <w:vAlign w:val="center"/>
          </w:tcPr>
          <w:p w:rsidR="001E11A3" w:rsidRPr="001E11A3" w:rsidRDefault="001E11A3" w:rsidP="001E11A3">
            <w:pPr>
              <w:spacing w:after="0" w:line="240" w:lineRule="auto"/>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Szakmai anyagismeret</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1E11A3" w:rsidRPr="001E11A3" w:rsidRDefault="001E11A3" w:rsidP="001E11A3">
            <w:pPr>
              <w:spacing w:after="0" w:line="240" w:lineRule="auto"/>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 xml:space="preserve">Roncsolásos és </w:t>
            </w:r>
            <w:proofErr w:type="spellStart"/>
            <w:r w:rsidRPr="001E11A3">
              <w:rPr>
                <w:rFonts w:ascii="Palatino Linotype" w:eastAsia="Calibri" w:hAnsi="Palatino Linotype"/>
                <w:color w:val="000000"/>
                <w:sz w:val="20"/>
                <w:szCs w:val="20"/>
                <w:lang w:eastAsia="hu-HU"/>
              </w:rPr>
              <w:t>roncsolásmentes</w:t>
            </w:r>
            <w:proofErr w:type="spellEnd"/>
            <w:r w:rsidRPr="001E11A3">
              <w:rPr>
                <w:rFonts w:ascii="Palatino Linotype" w:eastAsia="Calibri" w:hAnsi="Palatino Linotype"/>
                <w:color w:val="000000"/>
                <w:sz w:val="20"/>
                <w:szCs w:val="20"/>
                <w:lang w:eastAsia="hu-HU"/>
              </w:rPr>
              <w:t xml:space="preserve"> anyagvizsgálatok</w:t>
            </w:r>
          </w:p>
        </w:tc>
        <w:tc>
          <w:tcPr>
            <w:tcW w:w="851" w:type="dxa"/>
            <w:tcBorders>
              <w:top w:val="nil"/>
              <w:left w:val="single" w:sz="4" w:space="0" w:color="auto"/>
              <w:bottom w:val="single" w:sz="4" w:space="0" w:color="auto"/>
              <w:right w:val="single" w:sz="4" w:space="0" w:color="auto"/>
            </w:tcBorders>
            <w:textDirection w:val="btLr"/>
            <w:vAlign w:val="center"/>
          </w:tcPr>
          <w:p w:rsidR="001E11A3" w:rsidRPr="0001644A" w:rsidRDefault="00CE4966" w:rsidP="00CE4966">
            <w:pPr>
              <w:spacing w:after="0" w:line="240" w:lineRule="auto"/>
              <w:rPr>
                <w:rFonts w:ascii="Palatino Linotype" w:eastAsia="Calibri" w:hAnsi="Palatino Linotype"/>
                <w:color w:val="000000"/>
                <w:sz w:val="20"/>
                <w:szCs w:val="20"/>
                <w:lang w:eastAsia="hu-HU"/>
              </w:rPr>
            </w:pPr>
            <w:r w:rsidRPr="0001644A">
              <w:rPr>
                <w:rFonts w:ascii="Palatino Linotype" w:eastAsia="Calibri" w:hAnsi="Palatino Linotype"/>
                <w:color w:val="000000"/>
                <w:sz w:val="20"/>
                <w:szCs w:val="20"/>
                <w:lang w:eastAsia="hu-HU"/>
              </w:rPr>
              <w:t>M</w:t>
            </w:r>
            <w:r w:rsidRPr="008F38DE">
              <w:rPr>
                <w:rFonts w:ascii="Palatino Linotype" w:eastAsia="Calibri" w:hAnsi="Palatino Linotype" w:cs="Arial"/>
                <w:sz w:val="20"/>
                <w:szCs w:val="20"/>
                <w:lang w:eastAsia="hu-HU"/>
              </w:rPr>
              <w:t xml:space="preserve">érőeszközök </w:t>
            </w:r>
            <w:r w:rsidR="00DA696B" w:rsidRPr="008F38DE">
              <w:rPr>
                <w:rFonts w:ascii="Palatino Linotype" w:eastAsia="Calibri" w:hAnsi="Palatino Linotype" w:cs="Arial"/>
                <w:sz w:val="20"/>
                <w:szCs w:val="20"/>
                <w:lang w:eastAsia="hu-HU"/>
              </w:rPr>
              <w:t>mérő</w:t>
            </w:r>
            <w:r w:rsidRPr="008F38DE">
              <w:rPr>
                <w:rFonts w:ascii="Palatino Linotype" w:eastAsia="Calibri" w:hAnsi="Palatino Linotype" w:cs="Arial"/>
                <w:sz w:val="20"/>
                <w:szCs w:val="20"/>
                <w:lang w:eastAsia="hu-HU"/>
              </w:rPr>
              <w:t>berendezések</w:t>
            </w:r>
          </w:p>
        </w:tc>
        <w:tc>
          <w:tcPr>
            <w:tcW w:w="851" w:type="dxa"/>
            <w:tcBorders>
              <w:top w:val="single" w:sz="4" w:space="0" w:color="auto"/>
              <w:left w:val="nil"/>
              <w:bottom w:val="single" w:sz="4" w:space="0" w:color="auto"/>
              <w:right w:val="single" w:sz="4" w:space="0" w:color="auto"/>
            </w:tcBorders>
            <w:textDirection w:val="btLr"/>
            <w:vAlign w:val="center"/>
          </w:tcPr>
          <w:p w:rsidR="001E11A3" w:rsidRPr="001E11A3" w:rsidRDefault="00CE4966" w:rsidP="001E11A3">
            <w:pPr>
              <w:spacing w:after="0" w:line="240" w:lineRule="auto"/>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Roncsolásos anyagvizsgálatok</w:t>
            </w:r>
          </w:p>
        </w:tc>
        <w:tc>
          <w:tcPr>
            <w:tcW w:w="851" w:type="dxa"/>
            <w:tcBorders>
              <w:top w:val="nil"/>
              <w:left w:val="nil"/>
              <w:bottom w:val="single" w:sz="4" w:space="0" w:color="auto"/>
              <w:right w:val="single" w:sz="4" w:space="0" w:color="auto"/>
            </w:tcBorders>
            <w:textDirection w:val="btLr"/>
            <w:vAlign w:val="center"/>
          </w:tcPr>
          <w:p w:rsidR="001E11A3" w:rsidRPr="001E11A3" w:rsidRDefault="00CE4966" w:rsidP="001E11A3">
            <w:pPr>
              <w:spacing w:after="0" w:line="240" w:lineRule="auto"/>
              <w:rPr>
                <w:rFonts w:ascii="Palatino Linotype" w:eastAsia="Calibri" w:hAnsi="Palatino Linotype"/>
                <w:color w:val="000000"/>
                <w:sz w:val="20"/>
                <w:szCs w:val="20"/>
                <w:lang w:eastAsia="hu-HU"/>
              </w:rPr>
            </w:pPr>
            <w:proofErr w:type="spellStart"/>
            <w:r w:rsidRPr="001E11A3">
              <w:rPr>
                <w:rFonts w:ascii="Palatino Linotype" w:eastAsia="Calibri" w:hAnsi="Palatino Linotype"/>
                <w:color w:val="000000"/>
                <w:sz w:val="20"/>
                <w:szCs w:val="20"/>
                <w:lang w:eastAsia="hu-HU"/>
              </w:rPr>
              <w:t>Roncsolásmentes</w:t>
            </w:r>
            <w:proofErr w:type="spellEnd"/>
            <w:r w:rsidRPr="001E11A3">
              <w:rPr>
                <w:rFonts w:ascii="Palatino Linotype" w:eastAsia="Calibri" w:hAnsi="Palatino Linotype"/>
                <w:color w:val="000000"/>
                <w:sz w:val="20"/>
                <w:szCs w:val="20"/>
                <w:lang w:eastAsia="hu-HU"/>
              </w:rPr>
              <w:t xml:space="preserve"> anyagvizsgálatok</w:t>
            </w:r>
          </w:p>
        </w:tc>
        <w:tc>
          <w:tcPr>
            <w:tcW w:w="1134" w:type="dxa"/>
            <w:gridSpan w:val="2"/>
            <w:tcBorders>
              <w:top w:val="nil"/>
              <w:left w:val="nil"/>
              <w:bottom w:val="single" w:sz="4" w:space="0" w:color="auto"/>
              <w:right w:val="single" w:sz="4" w:space="0" w:color="auto"/>
            </w:tcBorders>
            <w:textDirection w:val="btLr"/>
            <w:vAlign w:val="center"/>
          </w:tcPr>
          <w:p w:rsidR="001E11A3" w:rsidRPr="001E11A3" w:rsidRDefault="00152603" w:rsidP="00D20CE7">
            <w:pPr>
              <w:spacing w:after="0" w:line="240" w:lineRule="auto"/>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 xml:space="preserve">Mérőeszközök </w:t>
            </w:r>
            <w:r w:rsidR="00CE4966">
              <w:rPr>
                <w:rFonts w:ascii="Palatino Linotype" w:eastAsia="Calibri" w:hAnsi="Palatino Linotype"/>
                <w:color w:val="000000"/>
                <w:sz w:val="20"/>
                <w:szCs w:val="20"/>
                <w:lang w:eastAsia="hu-HU"/>
              </w:rPr>
              <w:t>használata</w:t>
            </w:r>
          </w:p>
        </w:tc>
      </w:tr>
      <w:tr w:rsidR="001E11A3" w:rsidRPr="001E11A3">
        <w:trPr>
          <w:trHeight w:val="345"/>
        </w:trPr>
        <w:tc>
          <w:tcPr>
            <w:tcW w:w="9883" w:type="dxa"/>
            <w:gridSpan w:val="8"/>
            <w:tcBorders>
              <w:top w:val="single" w:sz="4" w:space="0" w:color="auto"/>
              <w:left w:val="single" w:sz="4" w:space="0" w:color="auto"/>
              <w:bottom w:val="single" w:sz="4" w:space="0" w:color="auto"/>
              <w:right w:val="single" w:sz="4" w:space="0" w:color="auto"/>
            </w:tcBorders>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FELADATOK</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Előkészíti a gépészetben használt anyagokat vizsgálatra</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Célirányos roncsolásos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 xml:space="preserve">Célirányos </w:t>
            </w:r>
            <w:proofErr w:type="spellStart"/>
            <w:r w:rsidRPr="001E11A3">
              <w:rPr>
                <w:rFonts w:ascii="Palatino Linotype" w:eastAsia="Calibri" w:hAnsi="Palatino Linotype"/>
                <w:color w:val="000000"/>
                <w:sz w:val="20"/>
                <w:szCs w:val="20"/>
                <w:lang w:eastAsia="hu-HU"/>
              </w:rPr>
              <w:t>roncsolásmentes</w:t>
            </w:r>
            <w:proofErr w:type="spellEnd"/>
            <w:r w:rsidRPr="001E11A3">
              <w:rPr>
                <w:rFonts w:ascii="Palatino Linotype" w:eastAsia="Calibri" w:hAnsi="Palatino Linotype"/>
                <w:color w:val="000000"/>
                <w:sz w:val="20"/>
                <w:szCs w:val="20"/>
                <w:lang w:eastAsia="hu-HU"/>
              </w:rPr>
              <w:t xml:space="preserve">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Technológiai anyagvizsgálatokat végez</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Geometriai méréseket végez nagy pontosságú mechanikai, optikai és elektronikus mérőeszközökkel</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 xml:space="preserve">Felületi érdességet ellenőriz és mér </w:t>
            </w:r>
            <w:proofErr w:type="spellStart"/>
            <w:r w:rsidRPr="001E11A3">
              <w:rPr>
                <w:rFonts w:ascii="Palatino Linotype" w:eastAsia="Calibri" w:hAnsi="Palatino Linotype"/>
                <w:color w:val="000000"/>
                <w:sz w:val="20"/>
                <w:szCs w:val="20"/>
                <w:lang w:eastAsia="hu-HU"/>
              </w:rPr>
              <w:t>érdességmérő</w:t>
            </w:r>
            <w:proofErr w:type="spellEnd"/>
            <w:r w:rsidRPr="001E11A3">
              <w:rPr>
                <w:rFonts w:ascii="Palatino Linotype" w:eastAsia="Calibri" w:hAnsi="Palatino Linotype"/>
                <w:color w:val="000000"/>
                <w:sz w:val="20"/>
                <w:szCs w:val="20"/>
                <w:lang w:eastAsia="hu-HU"/>
              </w:rPr>
              <w:t xml:space="preserve"> eszközökkel</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Méreteket ellenőriz idomszerrel</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 kész munkadarabok geometriai méreteinek végellenőrzését végzi</w:t>
            </w:r>
          </w:p>
        </w:tc>
        <w:tc>
          <w:tcPr>
            <w:tcW w:w="787" w:type="dxa"/>
            <w:tcBorders>
              <w:top w:val="single" w:sz="4" w:space="0" w:color="auto"/>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 mérési eredményeket értékeli, dokumentálja</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Tanulmányozza és értelmezi a gépészeti anyagokra és alkatrészekre vonatkozó információkat</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SZAKMAI ISMERETEK</w:t>
            </w: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tabs>
                <w:tab w:val="left" w:pos="709"/>
              </w:tabs>
              <w:suppressAutoHyphens/>
              <w:spacing w:after="0" w:line="100" w:lineRule="atLeast"/>
              <w:jc w:val="both"/>
              <w:rPr>
                <w:rFonts w:ascii="Palatino Linotype" w:hAnsi="Palatino Linotype"/>
                <w:color w:val="000000"/>
                <w:sz w:val="20"/>
                <w:szCs w:val="20"/>
                <w:lang w:eastAsia="hu-HU"/>
              </w:rPr>
            </w:pPr>
            <w:r w:rsidRPr="001E11A3">
              <w:rPr>
                <w:rFonts w:ascii="Palatino Linotype" w:hAnsi="Palatino Linotype"/>
                <w:color w:val="000000"/>
                <w:sz w:val="20"/>
                <w:szCs w:val="20"/>
                <w:lang w:eastAsia="hu-HU"/>
              </w:rPr>
              <w:t>Az iparban használatos nemfémes anyagok eredete, tulajdonságainak ismerete, felhasználási területeik</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Az iparban használatos fémes anyagok fizikai, kémiai, mechanikai, technológiai tulajdonságai</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Szabványos ipari vas-, könnyűfém és színesfém ötvözetek</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 xml:space="preserve">Ipari anyagok mechanikai, </w:t>
            </w:r>
            <w:proofErr w:type="spellStart"/>
            <w:r w:rsidRPr="001E11A3">
              <w:rPr>
                <w:rFonts w:ascii="Palatino Linotype" w:eastAsia="Calibri" w:hAnsi="Palatino Linotype"/>
                <w:color w:val="000000"/>
                <w:sz w:val="20"/>
                <w:szCs w:val="20"/>
                <w:lang w:eastAsia="hu-HU"/>
              </w:rPr>
              <w:t>hőtechnikai</w:t>
            </w:r>
            <w:proofErr w:type="spellEnd"/>
            <w:r w:rsidRPr="001E11A3">
              <w:rPr>
                <w:rFonts w:ascii="Palatino Linotype" w:eastAsia="Calibri" w:hAnsi="Palatino Linotype"/>
                <w:color w:val="000000"/>
                <w:sz w:val="20"/>
                <w:szCs w:val="20"/>
                <w:lang w:eastAsia="hu-HU"/>
              </w:rPr>
              <w:t>, villamos, korróziós, technológiai és egyéb tulajdonságai</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Az anyagok mikro-szerkezetének és tulajdonságainak kapcsolata</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r>
      <w:tr w:rsidR="001E11A3" w:rsidRPr="001E11A3">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Ötvöző anyagok hatása az anyag</w:t>
            </w:r>
            <w:r w:rsidR="00DA696B">
              <w:rPr>
                <w:rFonts w:ascii="Palatino Linotype" w:eastAsia="Calibri" w:hAnsi="Palatino Linotype"/>
                <w:color w:val="000000"/>
                <w:sz w:val="20"/>
                <w:szCs w:val="20"/>
                <w:lang w:eastAsia="hu-HU"/>
              </w:rPr>
              <w:t xml:space="preserve"> tulajdonságaira</w:t>
            </w:r>
            <w:r w:rsidRPr="001E11A3">
              <w:rPr>
                <w:rFonts w:ascii="Palatino Linotype" w:eastAsia="Calibri" w:hAnsi="Palatino Linotype"/>
                <w:color w:val="000000"/>
                <w:sz w:val="20"/>
                <w:szCs w:val="20"/>
                <w:lang w:eastAsia="hu-HU"/>
              </w:rPr>
              <w:t xml:space="preserve"> </w:t>
            </w:r>
          </w:p>
        </w:tc>
        <w:tc>
          <w:tcPr>
            <w:tcW w:w="787"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Ipari anyagok egyéb jellemzői</w:t>
            </w:r>
          </w:p>
        </w:tc>
        <w:tc>
          <w:tcPr>
            <w:tcW w:w="787"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Nemfémes anyagok</w:t>
            </w:r>
          </w:p>
        </w:tc>
        <w:tc>
          <w:tcPr>
            <w:tcW w:w="787"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Anyagvizsgálatok elmélete</w:t>
            </w:r>
          </w:p>
        </w:tc>
        <w:tc>
          <w:tcPr>
            <w:tcW w:w="787"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Mérőeszközök, mérési segédeszközök ismerete</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Mechanikai hossz- és átmérő mérések</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Alakhűség és helyzetpontosság mérése, ellenőrzése</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Mérés optikai mérőeszközökkel</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Mérés idomszerekkel</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Felületi érdesség mérése</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Mérési eredmények elemzése, grafikus ábrázolása</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054193">
            <w:pPr>
              <w:spacing w:after="0" w:line="240" w:lineRule="auto"/>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Sorozatmérés eszközei, alkalmazásuk</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tabs>
                <w:tab w:val="left" w:pos="709"/>
              </w:tabs>
              <w:suppressAutoHyphens/>
              <w:spacing w:after="0" w:line="100" w:lineRule="atLeast"/>
              <w:jc w:val="both"/>
              <w:rPr>
                <w:rFonts w:ascii="Palatino Linotype" w:hAnsi="Palatino Linotype"/>
                <w:color w:val="000000"/>
                <w:sz w:val="20"/>
                <w:szCs w:val="20"/>
                <w:lang w:eastAsia="hu-HU"/>
              </w:rPr>
            </w:pPr>
            <w:r w:rsidRPr="001E11A3">
              <w:rPr>
                <w:rFonts w:ascii="Palatino Linotype" w:hAnsi="Palatino Linotype"/>
                <w:color w:val="000000"/>
                <w:sz w:val="20"/>
                <w:szCs w:val="20"/>
                <w:lang w:eastAsia="hu-HU"/>
              </w:rPr>
              <w:t>Mérőlapok, termékkísérő lapok, bárcák, feliratozás</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SZAKMAI KÉSZSÉGEK</w:t>
            </w:r>
          </w:p>
        </w:tc>
      </w:tr>
      <w:tr w:rsidR="001E11A3" w:rsidRPr="001E11A3">
        <w:trPr>
          <w:trHeight w:val="240"/>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tabs>
                <w:tab w:val="left" w:pos="709"/>
              </w:tabs>
              <w:suppressAutoHyphens/>
              <w:spacing w:after="0" w:line="100" w:lineRule="atLeast"/>
              <w:jc w:val="both"/>
              <w:rPr>
                <w:rFonts w:ascii="Palatino Linotype" w:hAnsi="Palatino Linotype"/>
                <w:color w:val="000000"/>
                <w:sz w:val="20"/>
                <w:szCs w:val="20"/>
                <w:lang w:eastAsia="hu-HU"/>
              </w:rPr>
            </w:pPr>
            <w:r w:rsidRPr="001E11A3">
              <w:rPr>
                <w:rFonts w:ascii="Palatino Linotype" w:hAnsi="Palatino Linotype"/>
                <w:color w:val="000000"/>
                <w:sz w:val="20"/>
                <w:szCs w:val="20"/>
                <w:lang w:eastAsia="hu-HU"/>
              </w:rPr>
              <w:t>Műszaki táblázatok, diagramok olvasása, értelmezése, kezelése</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 xml:space="preserve">Roncsolásos és </w:t>
            </w:r>
            <w:proofErr w:type="spellStart"/>
            <w:r w:rsidRPr="001E11A3">
              <w:rPr>
                <w:rFonts w:ascii="Palatino Linotype" w:eastAsia="Calibri" w:hAnsi="Palatino Linotype"/>
                <w:color w:val="000000"/>
                <w:sz w:val="20"/>
                <w:szCs w:val="20"/>
                <w:lang w:eastAsia="hu-HU"/>
              </w:rPr>
              <w:t>roncsolásmentes</w:t>
            </w:r>
            <w:proofErr w:type="spellEnd"/>
            <w:r w:rsidRPr="001E11A3">
              <w:rPr>
                <w:rFonts w:ascii="Palatino Linotype" w:eastAsia="Calibri" w:hAnsi="Palatino Linotype"/>
                <w:color w:val="000000"/>
                <w:sz w:val="20"/>
                <w:szCs w:val="20"/>
                <w:lang w:eastAsia="hu-HU"/>
              </w:rPr>
              <w:t xml:space="preserve"> anyagvizsgálatok</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E11A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Technológiai vizsgálatok</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Gépipari mérőeszközök használata</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tabs>
                <w:tab w:val="left" w:pos="709"/>
              </w:tabs>
              <w:suppressAutoHyphens/>
              <w:spacing w:after="0" w:line="100" w:lineRule="atLeast"/>
              <w:jc w:val="both"/>
              <w:rPr>
                <w:rFonts w:ascii="Palatino Linotype" w:hAnsi="Palatino Linotype"/>
                <w:color w:val="000000"/>
                <w:sz w:val="20"/>
                <w:szCs w:val="20"/>
                <w:lang w:eastAsia="hu-HU"/>
              </w:rPr>
            </w:pPr>
            <w:r w:rsidRPr="001E11A3">
              <w:rPr>
                <w:rFonts w:ascii="Palatino Linotype" w:hAnsi="Palatino Linotype"/>
                <w:color w:val="000000"/>
                <w:sz w:val="20"/>
                <w:szCs w:val="20"/>
                <w:lang w:eastAsia="hu-HU"/>
              </w:rPr>
              <w:t>Összetett méret-, alak- és helyzetmérés, mérési jegyzőkönyv készítése</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SZEMÉLYES KOMPETENCIÁK</w:t>
            </w:r>
          </w:p>
        </w:tc>
      </w:tr>
      <w:tr w:rsidR="0015260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Kézügyesség</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Döntésképesség</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5260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Precizitás</w:t>
            </w:r>
          </w:p>
        </w:tc>
        <w:tc>
          <w:tcPr>
            <w:tcW w:w="787" w:type="dxa"/>
            <w:tcBorders>
              <w:top w:val="single" w:sz="4" w:space="0" w:color="auto"/>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TÁRSAS KOMPETENCIÁK</w:t>
            </w:r>
          </w:p>
        </w:tc>
      </w:tr>
      <w:tr w:rsidR="0015260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1E11A3" w:rsidRDefault="0015260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Kommunikációs készség</w:t>
            </w:r>
          </w:p>
        </w:tc>
        <w:tc>
          <w:tcPr>
            <w:tcW w:w="787" w:type="dxa"/>
            <w:tcBorders>
              <w:top w:val="single" w:sz="4" w:space="0" w:color="auto"/>
              <w:left w:val="nil"/>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152603" w:rsidRPr="001E11A3" w:rsidRDefault="00152603" w:rsidP="001E11A3">
            <w:pPr>
              <w:spacing w:after="0" w:line="240" w:lineRule="auto"/>
              <w:jc w:val="center"/>
              <w:rPr>
                <w:rFonts w:ascii="Palatino Linotype" w:eastAsia="Calibri" w:hAnsi="Palatino Linotype"/>
                <w:color w:val="000000"/>
                <w:sz w:val="20"/>
                <w:szCs w:val="20"/>
                <w:lang w:eastAsia="hu-HU"/>
              </w:rPr>
            </w:pPr>
          </w:p>
        </w:tc>
      </w:tr>
      <w:tr w:rsidR="001E11A3" w:rsidRPr="001E11A3">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1E11A3" w:rsidRDefault="001E11A3"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MÓDSZER KOMPETENCIÁK</w:t>
            </w:r>
          </w:p>
        </w:tc>
      </w:tr>
      <w:tr w:rsidR="001E11A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Ismeretek helyénvaló alkalmazása</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Logikus gondolkodás</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r w:rsidR="001E11A3" w:rsidRPr="001E11A3">
        <w:trPr>
          <w:trHeight w:val="300"/>
        </w:trPr>
        <w:tc>
          <w:tcPr>
            <w:tcW w:w="4417" w:type="dxa"/>
            <w:tcBorders>
              <w:top w:val="nil"/>
              <w:left w:val="single" w:sz="4" w:space="0" w:color="auto"/>
              <w:bottom w:val="single" w:sz="4" w:space="0" w:color="auto"/>
              <w:right w:val="single" w:sz="4" w:space="0" w:color="auto"/>
            </w:tcBorders>
            <w:noWrap/>
            <w:vAlign w:val="center"/>
          </w:tcPr>
          <w:p w:rsidR="001E11A3" w:rsidRPr="001E11A3" w:rsidRDefault="001E11A3" w:rsidP="001E11A3">
            <w:pPr>
              <w:spacing w:after="0" w:line="240" w:lineRule="auto"/>
              <w:jc w:val="both"/>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Rendszerező képesség</w:t>
            </w:r>
          </w:p>
        </w:tc>
        <w:tc>
          <w:tcPr>
            <w:tcW w:w="787" w:type="dxa"/>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1E11A3" w:rsidRDefault="00D56B50" w:rsidP="001E11A3">
            <w:pPr>
              <w:spacing w:after="0" w:line="240" w:lineRule="auto"/>
              <w:jc w:val="center"/>
              <w:rPr>
                <w:rFonts w:ascii="Palatino Linotype" w:eastAsia="Calibri" w:hAnsi="Palatino Linotype"/>
                <w:color w:val="000000"/>
                <w:sz w:val="20"/>
                <w:szCs w:val="20"/>
                <w:lang w:eastAsia="hu-HU"/>
              </w:rPr>
            </w:pPr>
            <w:r w:rsidRPr="001E11A3">
              <w:rPr>
                <w:rFonts w:ascii="Palatino Linotype" w:eastAsia="Calibri" w:hAnsi="Palatino Linotype"/>
                <w:color w:val="000000"/>
                <w:sz w:val="20"/>
                <w:szCs w:val="20"/>
                <w:lang w:eastAsia="hu-HU"/>
              </w:rPr>
              <w:t>x</w:t>
            </w:r>
          </w:p>
        </w:tc>
      </w:tr>
    </w:tbl>
    <w:p w:rsidR="001D5EA5" w:rsidRDefault="001D5EA5" w:rsidP="006039B3">
      <w:pPr>
        <w:autoSpaceDE w:val="0"/>
        <w:autoSpaceDN w:val="0"/>
        <w:adjustRightInd w:val="0"/>
        <w:spacing w:after="0" w:line="240" w:lineRule="auto"/>
        <w:rPr>
          <w:rFonts w:ascii="Palatino Linotype" w:hAnsi="Palatino Linotype" w:cs="TimesNewRomanPSMT"/>
          <w:sz w:val="24"/>
          <w:szCs w:val="24"/>
          <w:lang w:bidi="hi-IN"/>
        </w:rPr>
      </w:pPr>
    </w:p>
    <w:p w:rsidR="00DA696B" w:rsidRDefault="001D5EA5"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BE3BD2" w:rsidRPr="001D5EA5" w:rsidRDefault="00BE3BD2" w:rsidP="001D5EA5">
      <w:pPr>
        <w:pStyle w:val="AA1"/>
        <w:numPr>
          <w:ilvl w:val="0"/>
          <w:numId w:val="2"/>
        </w:numPr>
        <w:rPr>
          <w:sz w:val="24"/>
          <w:szCs w:val="24"/>
          <w:lang w:eastAsia="hu-HU"/>
        </w:rPr>
      </w:pPr>
      <w:r w:rsidRPr="001D5EA5">
        <w:rPr>
          <w:sz w:val="24"/>
          <w:szCs w:val="24"/>
          <w:lang w:eastAsia="hu-HU"/>
        </w:rPr>
        <w:t xml:space="preserve">Szakmai anyagismeret és anyagvizsgálat </w:t>
      </w:r>
      <w:r w:rsidR="00152603" w:rsidRPr="001D5EA5">
        <w:rPr>
          <w:sz w:val="24"/>
          <w:szCs w:val="24"/>
          <w:lang w:eastAsia="hu-HU"/>
        </w:rPr>
        <w:t xml:space="preserve">tantárgy </w:t>
      </w:r>
      <w:r w:rsidR="001D5EA5" w:rsidRPr="001D5EA5">
        <w:rPr>
          <w:sz w:val="24"/>
          <w:szCs w:val="24"/>
          <w:lang w:eastAsia="hu-HU"/>
        </w:rPr>
        <w:tab/>
      </w:r>
      <w:r w:rsidR="00152603" w:rsidRPr="001D5EA5">
        <w:rPr>
          <w:sz w:val="24"/>
          <w:szCs w:val="24"/>
          <w:lang w:eastAsia="hu-HU"/>
        </w:rPr>
        <w:t xml:space="preserve">108 </w:t>
      </w:r>
      <w:r w:rsidRPr="001D5EA5">
        <w:rPr>
          <w:sz w:val="24"/>
          <w:szCs w:val="24"/>
          <w:lang w:eastAsia="hu-HU"/>
        </w:rPr>
        <w:t>óra/</w:t>
      </w:r>
      <w:r w:rsidR="00152603" w:rsidRPr="001D5EA5">
        <w:rPr>
          <w:sz w:val="24"/>
          <w:szCs w:val="24"/>
          <w:lang w:eastAsia="hu-HU"/>
        </w:rPr>
        <w:t xml:space="preserve"> </w:t>
      </w:r>
      <w:r w:rsidR="00AA3D53" w:rsidRPr="001D5EA5">
        <w:rPr>
          <w:sz w:val="24"/>
          <w:szCs w:val="24"/>
          <w:lang w:eastAsia="hu-HU"/>
        </w:rPr>
        <w:t>140</w:t>
      </w:r>
      <w:r w:rsidRPr="001D5EA5">
        <w:rPr>
          <w:sz w:val="24"/>
          <w:szCs w:val="24"/>
          <w:lang w:eastAsia="hu-HU"/>
        </w:rPr>
        <w:t>óra</w:t>
      </w:r>
    </w:p>
    <w:p w:rsidR="00BE3BD2" w:rsidRPr="00152603" w:rsidRDefault="00BE3BD2" w:rsidP="00BE3BD2">
      <w:pPr>
        <w:spacing w:after="0" w:line="240" w:lineRule="auto"/>
        <w:jc w:val="right"/>
        <w:rPr>
          <w:rFonts w:ascii="Palatino Linotype" w:hAnsi="Palatino Linotype"/>
          <w:i/>
          <w:sz w:val="20"/>
          <w:szCs w:val="20"/>
        </w:rPr>
      </w:pPr>
      <w:r w:rsidRPr="00152603">
        <w:rPr>
          <w:rFonts w:ascii="Palatino Linotype" w:hAnsi="Palatino Linotype"/>
          <w:i/>
          <w:sz w:val="20"/>
          <w:szCs w:val="20"/>
        </w:rPr>
        <w:t>*Három</w:t>
      </w:r>
      <w:r w:rsidR="005C237C">
        <w:rPr>
          <w:rFonts w:ascii="Palatino Linotype" w:hAnsi="Palatino Linotype"/>
          <w:i/>
          <w:sz w:val="20"/>
          <w:szCs w:val="20"/>
        </w:rPr>
        <w:t xml:space="preserve"> </w:t>
      </w:r>
      <w:r w:rsidRPr="00152603">
        <w:rPr>
          <w:rFonts w:ascii="Palatino Linotype" w:hAnsi="Palatino Linotype"/>
          <w:i/>
          <w:sz w:val="20"/>
          <w:szCs w:val="20"/>
        </w:rPr>
        <w:t>évfolyamos képzés közismereti oktatással/két</w:t>
      </w:r>
      <w:r w:rsidR="005C237C">
        <w:rPr>
          <w:rFonts w:ascii="Palatino Linotype" w:hAnsi="Palatino Linotype"/>
          <w:i/>
          <w:sz w:val="20"/>
          <w:szCs w:val="20"/>
        </w:rPr>
        <w:t xml:space="preserve"> </w:t>
      </w:r>
      <w:r w:rsidRPr="00152603">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1D5EA5" w:rsidRDefault="00BE3BD2" w:rsidP="001D5EA5">
      <w:pPr>
        <w:pStyle w:val="AA2"/>
        <w:rPr>
          <w:sz w:val="24"/>
          <w:szCs w:val="24"/>
          <w:lang w:eastAsia="hu-HU"/>
        </w:rPr>
      </w:pPr>
      <w:r w:rsidRPr="001D5EA5">
        <w:rPr>
          <w:sz w:val="24"/>
          <w:szCs w:val="24"/>
          <w:lang w:eastAsia="hu-HU"/>
        </w:rPr>
        <w:t>A tantárgy tanításának célja</w:t>
      </w:r>
    </w:p>
    <w:p w:rsidR="00BE3BD2" w:rsidRPr="00BE3BD2" w:rsidRDefault="00BE3BD2" w:rsidP="001D5EA5">
      <w:pPr>
        <w:spacing w:after="0" w:line="240" w:lineRule="auto"/>
        <w:ind w:left="426"/>
        <w:jc w:val="both"/>
        <w:rPr>
          <w:rFonts w:ascii="Palatino Linotype" w:hAnsi="Palatino Linotype"/>
          <w:sz w:val="24"/>
          <w:szCs w:val="24"/>
          <w:lang w:eastAsia="hu-HU"/>
        </w:rPr>
      </w:pPr>
      <w:r w:rsidRPr="00BE3BD2">
        <w:rPr>
          <w:rFonts w:ascii="Palatino Linotype" w:hAnsi="Palatino Linotype"/>
          <w:sz w:val="24"/>
          <w:szCs w:val="24"/>
          <w:lang w:eastAsia="hu-HU"/>
        </w:rPr>
        <w:t xml:space="preserve">A szakmájában használatos anyagok tulajdonságainak megismertetése. </w:t>
      </w:r>
    </w:p>
    <w:p w:rsidR="00BE3BD2" w:rsidRPr="00BE3BD2" w:rsidRDefault="00BE3BD2" w:rsidP="001D5EA5">
      <w:pPr>
        <w:spacing w:after="0" w:line="240" w:lineRule="auto"/>
        <w:ind w:left="426"/>
        <w:jc w:val="both"/>
        <w:rPr>
          <w:rFonts w:ascii="Palatino Linotype" w:hAnsi="Palatino Linotype"/>
          <w:sz w:val="24"/>
          <w:szCs w:val="24"/>
          <w:lang w:eastAsia="hu-HU"/>
        </w:rPr>
      </w:pPr>
      <w:r w:rsidRPr="00BE3BD2">
        <w:rPr>
          <w:rFonts w:ascii="Palatino Linotype" w:hAnsi="Palatino Linotype"/>
          <w:sz w:val="24"/>
          <w:szCs w:val="24"/>
          <w:lang w:eastAsia="hu-HU"/>
        </w:rPr>
        <w:t>Az egyes felhasználási területnek legjobban megfelelő megmunkálandó anyag felismerése.</w:t>
      </w:r>
    </w:p>
    <w:p w:rsidR="00BE3BD2" w:rsidRPr="00BE3BD2" w:rsidRDefault="00BE3BD2" w:rsidP="001D5EA5">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1D5EA5" w:rsidRDefault="00BE3BD2" w:rsidP="00D834E1">
      <w:pPr>
        <w:pStyle w:val="AA2"/>
        <w:rPr>
          <w:sz w:val="24"/>
          <w:szCs w:val="24"/>
          <w:lang w:eastAsia="hu-HU"/>
        </w:rPr>
      </w:pPr>
      <w:r w:rsidRPr="001D5EA5">
        <w:rPr>
          <w:sz w:val="24"/>
          <w:szCs w:val="24"/>
        </w:rPr>
        <w:t>Kapcsolódó</w:t>
      </w:r>
      <w:r w:rsidRPr="001D5EA5">
        <w:rPr>
          <w:sz w:val="24"/>
          <w:szCs w:val="24"/>
          <w:lang w:eastAsia="hu-HU"/>
        </w:rPr>
        <w:t xml:space="preserve"> közismereti, szakmai tartalmak</w:t>
      </w:r>
    </w:p>
    <w:p w:rsidR="00FB181E" w:rsidRPr="00FB181E" w:rsidRDefault="00FB181E" w:rsidP="001D5EA5">
      <w:pPr>
        <w:spacing w:after="0" w:line="240" w:lineRule="auto"/>
        <w:ind w:left="426"/>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BE3BD2" w:rsidRPr="00BE3BD2" w:rsidRDefault="00BE3BD2" w:rsidP="001D5EA5">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1D5EA5" w:rsidRDefault="00BE3BD2" w:rsidP="00D834E1">
      <w:pPr>
        <w:pStyle w:val="AA2"/>
        <w:rPr>
          <w:sz w:val="24"/>
          <w:szCs w:val="24"/>
        </w:rPr>
      </w:pPr>
      <w:r w:rsidRPr="001D5EA5">
        <w:rPr>
          <w:sz w:val="24"/>
          <w:szCs w:val="24"/>
        </w:rPr>
        <w:t xml:space="preserve">Témakörök </w:t>
      </w:r>
    </w:p>
    <w:p w:rsidR="00BE3BD2" w:rsidRPr="00BE3BD2" w:rsidRDefault="00BE3BD2" w:rsidP="00BE3BD2">
      <w:pPr>
        <w:widowControl w:val="0"/>
        <w:suppressAutoHyphens/>
        <w:spacing w:after="0" w:line="240" w:lineRule="auto"/>
        <w:rPr>
          <w:rFonts w:ascii="Palatino Linotype" w:hAnsi="Palatino Linotype" w:cs="Mangal"/>
          <w:b/>
          <w:kern w:val="1"/>
          <w:sz w:val="24"/>
          <w:szCs w:val="24"/>
          <w:lang w:eastAsia="hi-IN" w:bidi="hi-IN"/>
        </w:rPr>
      </w:pPr>
    </w:p>
    <w:p w:rsidR="00BE3BD2" w:rsidRPr="001D5EA5" w:rsidRDefault="00BE3BD2" w:rsidP="001D5EA5">
      <w:pPr>
        <w:pStyle w:val="AA3"/>
        <w:rPr>
          <w:sz w:val="24"/>
          <w:szCs w:val="24"/>
        </w:rPr>
      </w:pPr>
      <w:r w:rsidRPr="001D5EA5">
        <w:rPr>
          <w:sz w:val="24"/>
          <w:szCs w:val="24"/>
        </w:rPr>
        <w:t>Szakmai anyagismeret</w:t>
      </w:r>
      <w:r w:rsidR="001D5EA5" w:rsidRPr="001D5EA5">
        <w:rPr>
          <w:sz w:val="24"/>
          <w:szCs w:val="24"/>
        </w:rPr>
        <w:tab/>
      </w:r>
      <w:r w:rsidR="008702C5" w:rsidRPr="001D5EA5">
        <w:rPr>
          <w:sz w:val="24"/>
          <w:szCs w:val="24"/>
        </w:rPr>
        <w:t>36</w:t>
      </w:r>
      <w:r w:rsidRPr="001D5EA5">
        <w:rPr>
          <w:sz w:val="24"/>
          <w:szCs w:val="24"/>
        </w:rPr>
        <w:t xml:space="preserve"> óra/</w:t>
      </w:r>
      <w:r w:rsidR="00083768" w:rsidRPr="001D5EA5">
        <w:rPr>
          <w:sz w:val="24"/>
          <w:szCs w:val="24"/>
        </w:rPr>
        <w:t>47óra</w:t>
      </w:r>
    </w:p>
    <w:p w:rsidR="00BE3BD2" w:rsidRPr="00200030"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Az iparban használatos nemfémes anyagok eredete, tulajdonságainak ismerete, felhasználási területeik.</w:t>
      </w:r>
    </w:p>
    <w:p w:rsidR="00BE3BD2" w:rsidRPr="00200030"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Az iparban használatos fémes anyagok fizikai, kémiai, mechanikai, technológiai tulajdonságai.</w:t>
      </w:r>
    </w:p>
    <w:p w:rsidR="00BE3BD2" w:rsidRPr="00200030"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Alapanyagok csoportosítása és tulajdonságai.</w:t>
      </w:r>
    </w:p>
    <w:p w:rsidR="00BE3BD2" w:rsidRPr="00200030"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200030">
        <w:rPr>
          <w:rFonts w:ascii="Palatino Linotype" w:hAnsi="Palatino Linotype" w:cs="Mangal"/>
          <w:kern w:val="1"/>
          <w:sz w:val="24"/>
          <w:szCs w:val="24"/>
          <w:lang w:eastAsia="hi-IN" w:bidi="hi-IN"/>
        </w:rPr>
        <w:t>Anyagszerkezettani</w:t>
      </w:r>
      <w:proofErr w:type="spellEnd"/>
      <w:r w:rsidRPr="00200030">
        <w:rPr>
          <w:rFonts w:ascii="Palatino Linotype" w:hAnsi="Palatino Linotype" w:cs="Mangal"/>
          <w:kern w:val="1"/>
          <w:sz w:val="24"/>
          <w:szCs w:val="24"/>
          <w:lang w:eastAsia="hi-IN" w:bidi="hi-IN"/>
        </w:rPr>
        <w:t xml:space="preserve"> alapismeretek.</w:t>
      </w:r>
    </w:p>
    <w:p w:rsidR="00BE3BD2" w:rsidRPr="004B1AAB"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4B1AAB">
        <w:rPr>
          <w:rFonts w:ascii="Palatino Linotype" w:hAnsi="Palatino Linotype" w:cs="Mangal"/>
          <w:kern w:val="1"/>
          <w:sz w:val="24"/>
          <w:szCs w:val="24"/>
          <w:lang w:eastAsia="hi-IN" w:bidi="hi-IN"/>
        </w:rPr>
        <w:t>Szabványos ipari vas-, könnyűfém és színesfém ötvözetek.</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legfontosabb acélfajták alkalmazási területei.</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kiválasztás szempontjai.</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 xml:space="preserve">Ipari anyagok mechanikai, </w:t>
      </w:r>
      <w:proofErr w:type="spellStart"/>
      <w:r w:rsidRPr="008F38DE">
        <w:rPr>
          <w:rFonts w:ascii="Palatino Linotype" w:hAnsi="Palatino Linotype" w:cs="Mangal"/>
          <w:kern w:val="1"/>
          <w:sz w:val="24"/>
          <w:szCs w:val="24"/>
          <w:lang w:eastAsia="hi-IN" w:bidi="hi-IN"/>
        </w:rPr>
        <w:t>hőtechnikai</w:t>
      </w:r>
      <w:proofErr w:type="spellEnd"/>
      <w:r w:rsidRPr="008F38DE">
        <w:rPr>
          <w:rFonts w:ascii="Palatino Linotype" w:hAnsi="Palatino Linotype" w:cs="Mangal"/>
          <w:kern w:val="1"/>
          <w:sz w:val="24"/>
          <w:szCs w:val="24"/>
          <w:lang w:eastAsia="hi-IN" w:bidi="hi-IN"/>
        </w:rPr>
        <w:t>, elektromos, korróziós, technológiai és egyéb tulajdonságai.</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anyagok tulajdonságainak és mikro-szerkezetének kapcsolata.</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Ötvöző anyagok hatása az anyag tulajdonságaira.</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Ipari anyagok egyéb jellemzői.</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Hőkezelés feladata, csoportosítása.</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Hőkezelő eljárások.</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Mérőlapok, termékkísérő lapok, bárcák, feliratozás.</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Anyagvizsgálatok elmélete.</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Nemfémes anyagok.</w:t>
      </w:r>
    </w:p>
    <w:p w:rsidR="00BE3BD2" w:rsidRPr="008F38DE"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mérési eredmények értékelése, dokumentálása.</w:t>
      </w:r>
    </w:p>
    <w:p w:rsidR="00BE3BD2" w:rsidRDefault="00BE3BD2"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gépészeti anyagokra és alkatrészekre vonatkozó információk tanulmányozása és értelmezése.</w:t>
      </w:r>
    </w:p>
    <w:p w:rsidR="00BE3BD2" w:rsidRPr="00BE3BD2" w:rsidRDefault="00BE3BD2" w:rsidP="00BE3BD2">
      <w:pPr>
        <w:widowControl w:val="0"/>
        <w:suppressAutoHyphens/>
        <w:spacing w:after="0" w:line="240" w:lineRule="auto"/>
        <w:ind w:left="1418"/>
        <w:rPr>
          <w:rFonts w:ascii="Palatino Linotype" w:hAnsi="Palatino Linotype" w:cs="Mangal"/>
          <w:kern w:val="1"/>
          <w:sz w:val="24"/>
          <w:szCs w:val="24"/>
          <w:lang w:eastAsia="hi-IN" w:bidi="hi-IN"/>
        </w:rPr>
      </w:pPr>
    </w:p>
    <w:p w:rsidR="00BE3BD2" w:rsidRPr="001D5EA5" w:rsidRDefault="00BE3BD2" w:rsidP="001D5EA5">
      <w:pPr>
        <w:pStyle w:val="AA3"/>
        <w:rPr>
          <w:sz w:val="24"/>
          <w:szCs w:val="24"/>
        </w:rPr>
      </w:pPr>
      <w:r w:rsidRPr="001D5EA5">
        <w:rPr>
          <w:sz w:val="24"/>
          <w:szCs w:val="24"/>
        </w:rPr>
        <w:t xml:space="preserve">Roncsolásos és </w:t>
      </w:r>
      <w:proofErr w:type="spellStart"/>
      <w:r w:rsidRPr="001D5EA5">
        <w:rPr>
          <w:sz w:val="24"/>
          <w:szCs w:val="24"/>
        </w:rPr>
        <w:t>roncsolásmentes</w:t>
      </w:r>
      <w:proofErr w:type="spellEnd"/>
      <w:r w:rsidRPr="001D5EA5">
        <w:rPr>
          <w:sz w:val="24"/>
          <w:szCs w:val="24"/>
        </w:rPr>
        <w:t xml:space="preserve"> anyagvizsgálatok</w:t>
      </w:r>
      <w:r w:rsidR="001D5EA5" w:rsidRPr="001D5EA5">
        <w:rPr>
          <w:sz w:val="24"/>
          <w:szCs w:val="24"/>
        </w:rPr>
        <w:tab/>
      </w:r>
      <w:r w:rsidR="008702C5" w:rsidRPr="001D5EA5">
        <w:rPr>
          <w:sz w:val="24"/>
          <w:szCs w:val="24"/>
        </w:rPr>
        <w:t>36</w:t>
      </w:r>
      <w:r w:rsidRPr="001D5EA5">
        <w:rPr>
          <w:sz w:val="24"/>
          <w:szCs w:val="24"/>
        </w:rPr>
        <w:t xml:space="preserve"> óra/</w:t>
      </w:r>
      <w:r w:rsidR="00083768" w:rsidRPr="001D5EA5">
        <w:rPr>
          <w:sz w:val="24"/>
          <w:szCs w:val="24"/>
        </w:rPr>
        <w:t>47</w:t>
      </w:r>
      <w:r w:rsidRPr="001D5EA5">
        <w:rPr>
          <w:sz w:val="24"/>
          <w:szCs w:val="24"/>
        </w:rPr>
        <w:t>óra</w:t>
      </w:r>
    </w:p>
    <w:p w:rsidR="00C1488A" w:rsidRPr="00200030"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Anyagvizsgálatok elmélete.</w:t>
      </w:r>
    </w:p>
    <w:p w:rsidR="00C1488A" w:rsidRPr="00200030"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Anyagvizsgálatok fajtái.</w:t>
      </w:r>
    </w:p>
    <w:p w:rsidR="00C1488A" w:rsidRPr="004B1AAB"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4B1AAB">
        <w:rPr>
          <w:rFonts w:ascii="Palatino Linotype" w:hAnsi="Palatino Linotype" w:cs="Mangal"/>
          <w:kern w:val="1"/>
          <w:sz w:val="24"/>
          <w:szCs w:val="24"/>
          <w:lang w:eastAsia="hi-IN" w:bidi="hi-IN"/>
        </w:rPr>
        <w:t>Anyagvizsgálatok alkalmazási területei.</w:t>
      </w:r>
    </w:p>
    <w:p w:rsidR="00C1488A" w:rsidRPr="004B1AAB"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4B1AAB">
        <w:rPr>
          <w:rFonts w:ascii="Palatino Linotype" w:hAnsi="Palatino Linotype" w:cs="Mangal"/>
          <w:kern w:val="1"/>
          <w:sz w:val="24"/>
          <w:szCs w:val="24"/>
          <w:lang w:eastAsia="hi-IN" w:bidi="hi-IN"/>
        </w:rPr>
        <w:t>Folyadékpenetrációs vizsgálat.</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 xml:space="preserve">Ultrahangos vizsgálat. </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Röntgen vizsgálat.</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Mágneses vizsgálat.</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Örvényáramos vizsgálat.</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Számítástechnika alkalmazása az anyagvizsgálatoknál.</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gépészetben használt anyagok vizsgálati előkészítése.</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Technológiai anyagvizsgálatok.</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Mérési eredmények értékelése, dokumentálása.</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Mérőlapok, termékkísérő lapok, bárcák, feliratozás.</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gépészeti anyagokra és alkatrészekre vonatkozó információk értelmezése.</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iparban használatos fémes anyagok fizikai, kémiai, mechanikai, technológiai tulajdonságai.</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Szabványos ipari vas-, könnyűfém és színesfém ötvözetek.</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 xml:space="preserve">Ipari anyagok mechanikai, </w:t>
      </w:r>
      <w:proofErr w:type="spellStart"/>
      <w:r w:rsidRPr="008F38DE">
        <w:rPr>
          <w:rFonts w:ascii="Palatino Linotype" w:hAnsi="Palatino Linotype" w:cs="Mangal"/>
          <w:kern w:val="1"/>
          <w:sz w:val="24"/>
          <w:szCs w:val="24"/>
          <w:lang w:eastAsia="hi-IN" w:bidi="hi-IN"/>
        </w:rPr>
        <w:t>hőtechnikai</w:t>
      </w:r>
      <w:proofErr w:type="spellEnd"/>
      <w:r w:rsidRPr="008F38DE">
        <w:rPr>
          <w:rFonts w:ascii="Palatino Linotype" w:hAnsi="Palatino Linotype" w:cs="Mangal"/>
          <w:kern w:val="1"/>
          <w:sz w:val="24"/>
          <w:szCs w:val="24"/>
          <w:lang w:eastAsia="hi-IN" w:bidi="hi-IN"/>
        </w:rPr>
        <w:t>, villamos, korróziós, technológiai és egyéb tulajdonságai.</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anyagok tulajdonságainak és mikro-szerkezetének kapcsolata.</w:t>
      </w:r>
    </w:p>
    <w:p w:rsidR="00C1488A" w:rsidRPr="008F38DE"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Ötvöző anyagok hatása az anyag tulajdonságaira.</w:t>
      </w:r>
    </w:p>
    <w:p w:rsidR="00C1488A" w:rsidRDefault="00C1488A" w:rsidP="001D5EA5">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Ipari anyagok egyéb jellemzői.</w:t>
      </w:r>
    </w:p>
    <w:p w:rsidR="00C1488A" w:rsidRPr="00C1488A" w:rsidRDefault="00C1488A" w:rsidP="00C1488A">
      <w:pPr>
        <w:widowControl w:val="0"/>
        <w:suppressAutoHyphens/>
        <w:spacing w:after="0" w:line="240" w:lineRule="auto"/>
        <w:ind w:left="1418"/>
        <w:jc w:val="both"/>
        <w:rPr>
          <w:rFonts w:ascii="Palatino Linotype" w:hAnsi="Palatino Linotype"/>
          <w:b/>
          <w:sz w:val="24"/>
          <w:szCs w:val="24"/>
        </w:rPr>
      </w:pPr>
    </w:p>
    <w:p w:rsidR="00C1488A" w:rsidRPr="001D5EA5" w:rsidRDefault="00D20CE7" w:rsidP="001D5EA5">
      <w:pPr>
        <w:pStyle w:val="AA3"/>
        <w:rPr>
          <w:sz w:val="24"/>
          <w:szCs w:val="24"/>
        </w:rPr>
      </w:pPr>
      <w:r w:rsidRPr="001D5EA5">
        <w:rPr>
          <w:sz w:val="24"/>
          <w:szCs w:val="24"/>
        </w:rPr>
        <w:t xml:space="preserve">Mérőeszközök, mérőberendezések </w:t>
      </w:r>
      <w:r w:rsidR="001D5EA5" w:rsidRPr="001D5EA5">
        <w:rPr>
          <w:sz w:val="24"/>
          <w:szCs w:val="24"/>
        </w:rPr>
        <w:tab/>
      </w:r>
      <w:r w:rsidR="008702C5" w:rsidRPr="001D5EA5">
        <w:rPr>
          <w:i/>
          <w:sz w:val="24"/>
          <w:szCs w:val="24"/>
        </w:rPr>
        <w:t>6</w:t>
      </w:r>
      <w:r w:rsidRPr="001D5EA5">
        <w:rPr>
          <w:i/>
          <w:sz w:val="24"/>
          <w:szCs w:val="24"/>
        </w:rPr>
        <w:t xml:space="preserve"> óra/</w:t>
      </w:r>
      <w:r w:rsidR="00083768" w:rsidRPr="001D5EA5">
        <w:rPr>
          <w:i/>
          <w:sz w:val="24"/>
          <w:szCs w:val="24"/>
        </w:rPr>
        <w:t>46</w:t>
      </w:r>
      <w:r w:rsidRPr="001D5EA5">
        <w:rPr>
          <w:i/>
          <w:sz w:val="24"/>
          <w:szCs w:val="24"/>
        </w:rPr>
        <w:t>óra</w:t>
      </w:r>
    </w:p>
    <w:p w:rsidR="000A308B"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0A308B" w:rsidRPr="009D7EFC"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0A308B"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 xml:space="preserve">Felületi érdesség ellenőrzése és mérése </w:t>
      </w:r>
      <w:proofErr w:type="spellStart"/>
      <w:r w:rsidRPr="0006789F">
        <w:rPr>
          <w:rFonts w:ascii="Palatino Linotype" w:hAnsi="Palatino Linotype" w:cs="Mangal"/>
          <w:kern w:val="1"/>
          <w:sz w:val="24"/>
          <w:szCs w:val="24"/>
          <w:lang w:eastAsia="hi-IN" w:bidi="hi-IN"/>
        </w:rPr>
        <w:t>érdességmérő</w:t>
      </w:r>
      <w:proofErr w:type="spellEnd"/>
      <w:r w:rsidRPr="0006789F">
        <w:rPr>
          <w:rFonts w:ascii="Palatino Linotype" w:hAnsi="Palatino Linotype" w:cs="Mangal"/>
          <w:kern w:val="1"/>
          <w:sz w:val="24"/>
          <w:szCs w:val="24"/>
          <w:lang w:eastAsia="hi-IN" w:bidi="hi-IN"/>
        </w:rPr>
        <w:t xml:space="preserve"> eszközökkel.</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gépészeti anyagokra és alkatrészekre vonatkozó információk tanulmányozása és értelmezése.</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0A308B" w:rsidRPr="0006789F"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0A308B" w:rsidRPr="000A308B" w:rsidRDefault="000A308B" w:rsidP="001D5EA5">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Külső és belső felületek ellenőrzése egyszerű ellenőrző eszközökkel</w:t>
      </w:r>
      <w:r>
        <w:rPr>
          <w:rFonts w:ascii="Palatino Linotype" w:hAnsi="Palatino Linotype" w:cs="Mangal"/>
          <w:kern w:val="1"/>
          <w:sz w:val="24"/>
          <w:szCs w:val="24"/>
          <w:lang w:eastAsia="hi-IN" w:bidi="hi-IN"/>
        </w:rPr>
        <w:t>.</w:t>
      </w:r>
      <w:r w:rsidRPr="00D20CE7">
        <w:rPr>
          <w:rFonts w:ascii="Palatino Linotype" w:hAnsi="Palatino Linotype" w:cs="Mangal"/>
          <w:kern w:val="1"/>
          <w:sz w:val="24"/>
          <w:szCs w:val="24"/>
          <w:lang w:eastAsia="hi-IN" w:bidi="hi-IN"/>
        </w:rPr>
        <w:t xml:space="preserve"> </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 xml:space="preserve">Külső felületek mérése, ellenőrzése tolómérővel, talpas </w:t>
      </w:r>
      <w:r>
        <w:rPr>
          <w:rFonts w:ascii="Palatino Linotype" w:hAnsi="Palatino Linotype" w:cs="Mangal"/>
          <w:kern w:val="1"/>
          <w:sz w:val="24"/>
          <w:szCs w:val="24"/>
          <w:lang w:eastAsia="hi-IN" w:bidi="hi-IN"/>
        </w:rPr>
        <w:t>tolómérővel, mikrométerrel</w:t>
      </w:r>
      <w:r w:rsidRPr="00D20CE7">
        <w:rPr>
          <w:rFonts w:ascii="Palatino Linotype" w:hAnsi="Palatino Linotype" w:cs="Mangal"/>
          <w:kern w:val="1"/>
          <w:sz w:val="24"/>
          <w:szCs w:val="24"/>
          <w:lang w:eastAsia="hi-IN" w:bidi="hi-IN"/>
        </w:rPr>
        <w:t>.</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Belső felületek mérése, ellenőrzése mélységmérő tolómérővel, mikrométerrel.</w:t>
      </w:r>
    </w:p>
    <w:p w:rsid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Szögmérés mechanikai szögmérővel.</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Szögmérés digitális eszközökkel.</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Külső kúpok mérésének eszközei</w:t>
      </w:r>
      <w:r w:rsidRPr="00D20CE7">
        <w:rPr>
          <w:rFonts w:ascii="Palatino Linotype" w:hAnsi="Palatino Linotype" w:cs="Mangal"/>
          <w:kern w:val="1"/>
          <w:sz w:val="24"/>
          <w:szCs w:val="24"/>
          <w:lang w:eastAsia="hi-IN" w:bidi="hi-IN"/>
        </w:rPr>
        <w:t>, ellenőrzése.</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Belső kúpok mérése, ellenőrzése.</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mérése digitális mérőeszközökkel.</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mérése digitális tolómérővel, digitális mérőórával.</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Felületi érdesség ellenőrzése, mérése.</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alak- és helyzetpontosságának mérése, ellenőrzése.</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Körkörösség ellenőrzése, tengely ütésellenőrzése.</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Egyenesség, síklapúság, derékszögesség, párhuzamosság, egytengelyűség mérése, ellenőrzése.</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 xml:space="preserve">Keménységmérések </w:t>
      </w:r>
      <w:proofErr w:type="spellStart"/>
      <w:r w:rsidRPr="00D20CE7">
        <w:rPr>
          <w:rFonts w:ascii="Palatino Linotype" w:hAnsi="Palatino Linotype" w:cs="Mangal"/>
          <w:kern w:val="1"/>
          <w:sz w:val="24"/>
          <w:szCs w:val="24"/>
          <w:lang w:eastAsia="hi-IN" w:bidi="hi-IN"/>
        </w:rPr>
        <w:t>Brinnel</w:t>
      </w:r>
      <w:proofErr w:type="spellEnd"/>
      <w:r w:rsidRPr="00D20CE7">
        <w:rPr>
          <w:rFonts w:ascii="Palatino Linotype" w:hAnsi="Palatino Linotype" w:cs="Mangal"/>
          <w:kern w:val="1"/>
          <w:sz w:val="24"/>
          <w:szCs w:val="24"/>
          <w:lang w:eastAsia="hi-IN" w:bidi="hi-IN"/>
        </w:rPr>
        <w:t xml:space="preserve">, </w:t>
      </w:r>
      <w:proofErr w:type="spellStart"/>
      <w:r w:rsidRPr="00D20CE7">
        <w:rPr>
          <w:rFonts w:ascii="Palatino Linotype" w:hAnsi="Palatino Linotype" w:cs="Mangal"/>
          <w:kern w:val="1"/>
          <w:sz w:val="24"/>
          <w:szCs w:val="24"/>
          <w:lang w:eastAsia="hi-IN" w:bidi="hi-IN"/>
        </w:rPr>
        <w:t>Rockwell</w:t>
      </w:r>
      <w:proofErr w:type="spellEnd"/>
      <w:r w:rsidRPr="00D20CE7">
        <w:rPr>
          <w:rFonts w:ascii="Palatino Linotype" w:hAnsi="Palatino Linotype" w:cs="Mangal"/>
          <w:kern w:val="1"/>
          <w:sz w:val="24"/>
          <w:szCs w:val="24"/>
          <w:lang w:eastAsia="hi-IN" w:bidi="hi-IN"/>
        </w:rPr>
        <w:t xml:space="preserve">, </w:t>
      </w:r>
      <w:proofErr w:type="spellStart"/>
      <w:r w:rsidRPr="00D20CE7">
        <w:rPr>
          <w:rFonts w:ascii="Palatino Linotype" w:hAnsi="Palatino Linotype" w:cs="Mangal"/>
          <w:kern w:val="1"/>
          <w:sz w:val="24"/>
          <w:szCs w:val="24"/>
          <w:lang w:eastAsia="hi-IN" w:bidi="hi-IN"/>
        </w:rPr>
        <w:t>Vickers</w:t>
      </w:r>
      <w:proofErr w:type="spellEnd"/>
      <w:r w:rsidRPr="00D20CE7">
        <w:rPr>
          <w:rFonts w:ascii="Palatino Linotype" w:hAnsi="Palatino Linotype" w:cs="Mangal"/>
          <w:kern w:val="1"/>
          <w:sz w:val="24"/>
          <w:szCs w:val="24"/>
          <w:lang w:eastAsia="hi-IN" w:bidi="hi-IN"/>
        </w:rPr>
        <w:t>, egyéb</w:t>
      </w:r>
      <w:r>
        <w:rPr>
          <w:rFonts w:ascii="Palatino Linotype" w:hAnsi="Palatino Linotype" w:cs="Mangal"/>
          <w:kern w:val="1"/>
          <w:sz w:val="24"/>
          <w:szCs w:val="24"/>
          <w:lang w:eastAsia="hi-IN" w:bidi="hi-IN"/>
        </w:rPr>
        <w:t>.</w:t>
      </w:r>
      <w:r w:rsidRPr="00D20CE7">
        <w:rPr>
          <w:rFonts w:ascii="Palatino Linotype" w:hAnsi="Palatino Linotype" w:cs="Mangal"/>
          <w:kern w:val="1"/>
          <w:sz w:val="24"/>
          <w:szCs w:val="24"/>
          <w:lang w:eastAsia="hi-IN" w:bidi="hi-IN"/>
        </w:rPr>
        <w:t xml:space="preserve"> </w:t>
      </w:r>
    </w:p>
    <w:p w:rsidR="00D20CE7" w:rsidRP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Mérési dokumentumok készítése.</w:t>
      </w:r>
    </w:p>
    <w:p w:rsidR="00A23161"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Felvételi vázlatok készítése méretellenőrzésekhez.</w:t>
      </w:r>
    </w:p>
    <w:p w:rsidR="00D20CE7" w:rsidRDefault="00D20CE7" w:rsidP="001D5EA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lézer</w:t>
      </w:r>
      <w:r w:rsidR="005C237C">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mint a mérés eszköze.</w:t>
      </w:r>
    </w:p>
    <w:p w:rsidR="001E4317" w:rsidRDefault="001E4317" w:rsidP="00BE3BD2">
      <w:pPr>
        <w:widowControl w:val="0"/>
        <w:suppressAutoHyphens/>
        <w:spacing w:after="0" w:line="240" w:lineRule="auto"/>
        <w:ind w:left="1418"/>
        <w:rPr>
          <w:rFonts w:ascii="Palatino Linotype" w:hAnsi="Palatino Linotype" w:cs="Mangal"/>
          <w:kern w:val="1"/>
          <w:sz w:val="24"/>
          <w:szCs w:val="24"/>
          <w:lang w:eastAsia="hi-IN" w:bidi="hi-IN"/>
        </w:rPr>
      </w:pPr>
    </w:p>
    <w:p w:rsidR="00BE3BD2" w:rsidRPr="001D5EA5" w:rsidRDefault="00BE3BD2" w:rsidP="001D5EA5">
      <w:pPr>
        <w:pStyle w:val="AA2"/>
        <w:rPr>
          <w:sz w:val="24"/>
          <w:szCs w:val="24"/>
        </w:rPr>
      </w:pPr>
      <w:r w:rsidRPr="001D5EA5">
        <w:rPr>
          <w:sz w:val="24"/>
          <w:szCs w:val="24"/>
        </w:rPr>
        <w:t xml:space="preserve">A képzés javasolt helyszíne </w:t>
      </w:r>
      <w:r w:rsidRPr="001D5EA5">
        <w:rPr>
          <w:kern w:val="1"/>
          <w:sz w:val="24"/>
          <w:szCs w:val="24"/>
          <w:lang w:eastAsia="hi-IN" w:bidi="hi-IN"/>
        </w:rPr>
        <w:t>(ajánlás)</w:t>
      </w:r>
    </w:p>
    <w:p w:rsidR="00DE11FE" w:rsidRPr="00700848" w:rsidRDefault="0018282B" w:rsidP="0018282B">
      <w:pPr>
        <w:widowControl w:val="0"/>
        <w:suppressAutoHyphens/>
        <w:spacing w:after="0" w:line="240" w:lineRule="auto"/>
        <w:ind w:firstLine="426"/>
        <w:rPr>
          <w:rFonts w:ascii="Palatino Linotype" w:hAnsi="Palatino Linotype" w:cs="Mangal"/>
          <w:i/>
          <w:kern w:val="1"/>
          <w:sz w:val="24"/>
          <w:szCs w:val="24"/>
          <w:lang w:eastAsia="hi-IN" w:bidi="hi-IN"/>
        </w:rPr>
      </w:pPr>
      <w:r w:rsidRPr="00700848">
        <w:rPr>
          <w:rFonts w:ascii="Palatino Linotype" w:hAnsi="Palatino Linotype" w:cs="Mangal"/>
          <w:i/>
          <w:kern w:val="1"/>
          <w:sz w:val="24"/>
          <w:szCs w:val="24"/>
          <w:lang w:eastAsia="hi-IN" w:bidi="hi-IN"/>
        </w:rPr>
        <w:t>Szaktanterem</w:t>
      </w:r>
    </w:p>
    <w:p w:rsidR="00B16BA3" w:rsidRPr="00DE11FE" w:rsidRDefault="00B16BA3" w:rsidP="00DE11FE">
      <w:pPr>
        <w:widowControl w:val="0"/>
        <w:suppressAutoHyphens/>
        <w:spacing w:after="0" w:line="240" w:lineRule="auto"/>
        <w:ind w:firstLine="851"/>
        <w:rPr>
          <w:rFonts w:ascii="Palatino Linotype" w:hAnsi="Palatino Linotype" w:cs="Mangal"/>
          <w:kern w:val="1"/>
          <w:sz w:val="24"/>
          <w:szCs w:val="24"/>
          <w:lang w:eastAsia="hi-IN" w:bidi="hi-IN"/>
        </w:rPr>
      </w:pPr>
    </w:p>
    <w:p w:rsidR="00BE3BD2" w:rsidRPr="001D5EA5" w:rsidRDefault="00700848" w:rsidP="001D5EA5">
      <w:pPr>
        <w:pStyle w:val="AA2"/>
        <w:jc w:val="both"/>
        <w:rPr>
          <w:i/>
          <w:sz w:val="24"/>
          <w:szCs w:val="24"/>
        </w:rPr>
      </w:pPr>
      <w:r>
        <w:rPr>
          <w:i/>
          <w:sz w:val="24"/>
          <w:szCs w:val="24"/>
        </w:rPr>
        <w:br w:type="page"/>
      </w:r>
      <w:r w:rsidR="00BE3BD2" w:rsidRPr="001D5EA5">
        <w:rPr>
          <w:i/>
          <w:sz w:val="24"/>
          <w:szCs w:val="24"/>
        </w:rPr>
        <w:t>A tantárgy elsajátítása során alkalmazható sajátos módszerek, tanulói tevékenységformák (ajánlás)</w:t>
      </w:r>
    </w:p>
    <w:p w:rsidR="00BE3BD2" w:rsidRPr="001D5EA5" w:rsidRDefault="00BE3BD2" w:rsidP="001D5EA5">
      <w:pPr>
        <w:spacing w:after="0" w:line="240" w:lineRule="auto"/>
        <w:jc w:val="both"/>
        <w:rPr>
          <w:rFonts w:ascii="Palatino Linotype" w:hAnsi="Palatino Linotype"/>
          <w:b/>
          <w:sz w:val="24"/>
          <w:szCs w:val="24"/>
        </w:rPr>
      </w:pPr>
    </w:p>
    <w:p w:rsidR="00BE3BD2" w:rsidRPr="005D0687" w:rsidRDefault="00200030" w:rsidP="005D0687">
      <w:pPr>
        <w:pStyle w:val="AA3"/>
        <w:jc w:val="both"/>
        <w:rPr>
          <w:i/>
          <w:sz w:val="24"/>
          <w:szCs w:val="24"/>
        </w:rPr>
      </w:pPr>
      <w:r>
        <w:t xml:space="preserve"> </w:t>
      </w:r>
      <w:r w:rsidR="00BE3BD2" w:rsidRPr="005D0687">
        <w:rPr>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4193" w:rsidRPr="00054193">
        <w:trPr>
          <w:jc w:val="center"/>
        </w:trPr>
        <w:tc>
          <w:tcPr>
            <w:tcW w:w="994"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054193" w:rsidRPr="00054193">
        <w:trPr>
          <w:jc w:val="center"/>
        </w:trPr>
        <w:tc>
          <w:tcPr>
            <w:tcW w:w="994"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c>
          <w:tcPr>
            <w:tcW w:w="2800" w:type="dxa"/>
            <w:vMerge/>
            <w:vAlign w:val="center"/>
          </w:tcPr>
          <w:p w:rsidR="00054193" w:rsidRPr="00054193" w:rsidRDefault="00054193" w:rsidP="00054193">
            <w:pPr>
              <w:spacing w:after="0" w:line="240" w:lineRule="auto"/>
              <w:rPr>
                <w:rFonts w:ascii="Palatino Linotype" w:hAnsi="Palatino Linotype"/>
                <w:b/>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r>
      <w:tr w:rsidR="00054193" w:rsidRPr="00054193">
        <w:trPr>
          <w:jc w:val="center"/>
        </w:trPr>
        <w:tc>
          <w:tcPr>
            <w:tcW w:w="994"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054193"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054193"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054193"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054193"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994"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00054193" w:rsidRPr="00054193">
              <w:rPr>
                <w:rFonts w:ascii="Palatino Linotype" w:hAnsi="Palatino Linotype"/>
                <w:sz w:val="20"/>
                <w:szCs w:val="20"/>
                <w:lang w:eastAsia="hu-HU"/>
              </w:rPr>
              <w:t>.</w:t>
            </w:r>
          </w:p>
        </w:tc>
        <w:tc>
          <w:tcPr>
            <w:tcW w:w="2800" w:type="dxa"/>
            <w:vAlign w:val="center"/>
          </w:tcPr>
          <w:p w:rsidR="00054193" w:rsidRPr="00054193" w:rsidRDefault="00054193" w:rsidP="00054193">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945"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BE3BD2" w:rsidRPr="00BE3BD2" w:rsidRDefault="00BE3BD2" w:rsidP="00BE3BD2">
      <w:pPr>
        <w:spacing w:after="0" w:line="240" w:lineRule="auto"/>
        <w:ind w:left="791" w:firstLine="1"/>
        <w:rPr>
          <w:rFonts w:ascii="Palatino Linotype" w:hAnsi="Palatino Linotype"/>
          <w:b/>
          <w:i/>
          <w:sz w:val="24"/>
          <w:szCs w:val="24"/>
        </w:rPr>
      </w:pPr>
    </w:p>
    <w:p w:rsidR="00BE3BD2" w:rsidRPr="005D0687" w:rsidRDefault="00200030" w:rsidP="005D0687">
      <w:pPr>
        <w:pStyle w:val="AA3"/>
        <w:jc w:val="both"/>
        <w:rPr>
          <w:bCs/>
          <w:i/>
          <w:sz w:val="24"/>
        </w:rPr>
      </w:pPr>
      <w:r w:rsidRPr="005D0687">
        <w:rPr>
          <w:bCs/>
          <w:sz w:val="24"/>
        </w:rPr>
        <w:t xml:space="preserve"> </w:t>
      </w:r>
      <w:r w:rsidR="00BE3BD2" w:rsidRPr="005D0687">
        <w:rPr>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4193" w:rsidRPr="00054193">
        <w:trPr>
          <w:cantSplit/>
          <w:trHeight w:val="921"/>
          <w:jc w:val="center"/>
        </w:trPr>
        <w:tc>
          <w:tcPr>
            <w:tcW w:w="828"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054193" w:rsidRPr="00054193">
        <w:trPr>
          <w:cantSplit/>
          <w:trHeight w:val="1076"/>
          <w:jc w:val="center"/>
        </w:trPr>
        <w:tc>
          <w:tcPr>
            <w:tcW w:w="828"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c>
          <w:tcPr>
            <w:tcW w:w="3621" w:type="dxa"/>
            <w:vMerge/>
            <w:vAlign w:val="center"/>
          </w:tcPr>
          <w:p w:rsidR="00054193" w:rsidRPr="00054193" w:rsidRDefault="00054193" w:rsidP="00054193">
            <w:pPr>
              <w:spacing w:after="0" w:line="240" w:lineRule="auto"/>
              <w:rPr>
                <w:rFonts w:ascii="Palatino Linotype" w:hAnsi="Palatino Linotype"/>
                <w:b/>
                <w:sz w:val="20"/>
                <w:szCs w:val="20"/>
                <w:lang w:eastAsia="hu-HU"/>
              </w:rPr>
            </w:pPr>
          </w:p>
        </w:tc>
        <w:tc>
          <w:tcPr>
            <w:tcW w:w="809" w:type="dxa"/>
            <w:textDirection w:val="btLr"/>
            <w:vAlign w:val="center"/>
          </w:tcPr>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054193" w:rsidRPr="00054193" w:rsidRDefault="00054193" w:rsidP="00054193">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054193" w:rsidRPr="00054193" w:rsidRDefault="00054193" w:rsidP="00054193">
            <w:pPr>
              <w:spacing w:after="0" w:line="240" w:lineRule="auto"/>
              <w:jc w:val="center"/>
              <w:rPr>
                <w:rFonts w:ascii="Palatino Linotype" w:hAnsi="Palatino Linotype"/>
                <w:b/>
                <w:sz w:val="20"/>
                <w:szCs w:val="20"/>
                <w:lang w:eastAsia="hu-HU"/>
              </w:rPr>
            </w:pPr>
          </w:p>
        </w:tc>
      </w:tr>
      <w:tr w:rsidR="00054193" w:rsidRPr="00054193">
        <w:trPr>
          <w:jc w:val="center"/>
        </w:trPr>
        <w:tc>
          <w:tcPr>
            <w:tcW w:w="828" w:type="dxa"/>
            <w:shd w:val="clear" w:color="auto" w:fill="D9D9D9"/>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054193" w:rsidRPr="00054193" w:rsidRDefault="00054193" w:rsidP="00054193">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r>
      <w:tr w:rsidR="00054193" w:rsidRPr="00054193" w:rsidTr="00062D09">
        <w:trPr>
          <w:trHeight w:val="452"/>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shd w:val="clear" w:color="auto" w:fill="D9D9D9"/>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054193" w:rsidRPr="00054193" w:rsidRDefault="00054193" w:rsidP="00054193">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r>
      <w:tr w:rsidR="00054193" w:rsidRPr="00054193" w:rsidTr="00062D09">
        <w:trPr>
          <w:trHeight w:val="408"/>
          <w:jc w:val="center"/>
        </w:trPr>
        <w:tc>
          <w:tcPr>
            <w:tcW w:w="828"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2.1</w:t>
            </w:r>
            <w:r w:rsidR="00054193" w:rsidRPr="00054193">
              <w:rPr>
                <w:rFonts w:ascii="Palatino Linotype" w:hAnsi="Palatino Linotype"/>
                <w:sz w:val="20"/>
                <w:szCs w:val="20"/>
                <w:lang w:eastAsia="hu-HU"/>
              </w:rPr>
              <w:t>.</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2.2</w:t>
            </w:r>
            <w:r w:rsidR="00054193" w:rsidRPr="00054193">
              <w:rPr>
                <w:rFonts w:ascii="Palatino Linotype" w:hAnsi="Palatino Linotype"/>
                <w:sz w:val="20"/>
                <w:szCs w:val="20"/>
                <w:lang w:eastAsia="hu-HU"/>
              </w:rPr>
              <w:t>.</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2.3</w:t>
            </w:r>
            <w:r w:rsidR="00054193" w:rsidRPr="00054193">
              <w:rPr>
                <w:rFonts w:ascii="Palatino Linotype" w:hAnsi="Palatino Linotype"/>
                <w:sz w:val="20"/>
                <w:szCs w:val="20"/>
                <w:lang w:eastAsia="hu-HU"/>
              </w:rPr>
              <w:t>.</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2.4</w:t>
            </w:r>
            <w:r w:rsidR="00054193" w:rsidRPr="00054193">
              <w:rPr>
                <w:rFonts w:ascii="Palatino Linotype" w:hAnsi="Palatino Linotype"/>
                <w:sz w:val="20"/>
                <w:szCs w:val="20"/>
                <w:lang w:eastAsia="hu-HU"/>
              </w:rPr>
              <w:t>.</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5D0687" w:rsidP="000541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2.5</w:t>
            </w:r>
            <w:r w:rsidR="00054193" w:rsidRPr="00054193">
              <w:rPr>
                <w:rFonts w:ascii="Palatino Linotype" w:hAnsi="Palatino Linotype"/>
                <w:sz w:val="20"/>
                <w:szCs w:val="20"/>
                <w:lang w:eastAsia="hu-HU"/>
              </w:rPr>
              <w:t>.</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shd w:val="clear" w:color="auto" w:fill="D9D9D9"/>
            <w:vAlign w:val="center"/>
          </w:tcPr>
          <w:p w:rsidR="00054193" w:rsidRPr="00054193" w:rsidRDefault="00054193" w:rsidP="00054193">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054193" w:rsidRPr="00054193" w:rsidRDefault="00054193" w:rsidP="00054193">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3.2</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3.3.</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054193" w:rsidRPr="00054193">
        <w:trPr>
          <w:jc w:val="center"/>
        </w:trPr>
        <w:tc>
          <w:tcPr>
            <w:tcW w:w="82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054193" w:rsidRPr="00054193" w:rsidRDefault="00054193" w:rsidP="00054193">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798"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p>
        </w:tc>
        <w:tc>
          <w:tcPr>
            <w:tcW w:w="2190" w:type="dxa"/>
            <w:vAlign w:val="center"/>
          </w:tcPr>
          <w:p w:rsidR="00054193" w:rsidRPr="00054193" w:rsidRDefault="00054193" w:rsidP="00054193">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054193" w:rsidRPr="00BE3BD2" w:rsidRDefault="00054193" w:rsidP="00BE3BD2">
      <w:pPr>
        <w:spacing w:after="0" w:line="240" w:lineRule="auto"/>
        <w:ind w:left="792"/>
        <w:rPr>
          <w:rFonts w:ascii="Palatino Linotype" w:hAnsi="Palatino Linotype"/>
          <w:b/>
          <w:sz w:val="24"/>
          <w:szCs w:val="24"/>
        </w:rPr>
      </w:pPr>
    </w:p>
    <w:p w:rsidR="00BE3BD2" w:rsidRPr="0018282B" w:rsidRDefault="00BE3BD2" w:rsidP="0018282B">
      <w:pPr>
        <w:pStyle w:val="AA2"/>
        <w:rPr>
          <w:sz w:val="24"/>
          <w:szCs w:val="24"/>
        </w:rPr>
      </w:pPr>
      <w:r w:rsidRPr="0018282B">
        <w:rPr>
          <w:sz w:val="24"/>
          <w:szCs w:val="24"/>
        </w:rPr>
        <w:t>A tantárgy értékelésének módja</w:t>
      </w:r>
    </w:p>
    <w:p w:rsidR="00BE3BD2" w:rsidRPr="00DE11FE" w:rsidRDefault="00DE11FE" w:rsidP="0018282B">
      <w:pPr>
        <w:widowControl w:val="0"/>
        <w:suppressAutoHyphens/>
        <w:spacing w:after="0" w:line="240" w:lineRule="auto"/>
        <w:ind w:left="426"/>
        <w:jc w:val="both"/>
        <w:rPr>
          <w:rFonts w:ascii="Palatino Linotype" w:hAnsi="Palatino Linotype" w:cs="Mangal"/>
          <w:bCs/>
          <w:kern w:val="1"/>
          <w:sz w:val="24"/>
          <w:szCs w:val="24"/>
          <w:lang w:eastAsia="hi-IN" w:bidi="hi-IN"/>
        </w:rPr>
      </w:pPr>
      <w:r w:rsidRPr="00DE11FE">
        <w:rPr>
          <w:rFonts w:ascii="Palatino Linotype" w:hAnsi="Palatino Linotype" w:cs="Mangal"/>
          <w:bCs/>
          <w:kern w:val="1"/>
          <w:sz w:val="24"/>
          <w:szCs w:val="24"/>
          <w:lang w:eastAsia="hi-IN" w:bidi="hi-IN"/>
        </w:rPr>
        <w:t xml:space="preserve">A nemzeti köznevelésről szóló 2011. évi CXC. </w:t>
      </w:r>
      <w:r w:rsidR="00062D09">
        <w:rPr>
          <w:rFonts w:ascii="Palatino Linotype" w:hAnsi="Palatino Linotype" w:cs="Mangal"/>
          <w:bCs/>
          <w:kern w:val="1"/>
          <w:sz w:val="24"/>
          <w:szCs w:val="24"/>
          <w:lang w:eastAsia="hi-IN" w:bidi="hi-IN"/>
        </w:rPr>
        <w:t>törvény</w:t>
      </w:r>
      <w:r w:rsidRPr="00DE11FE">
        <w:rPr>
          <w:rFonts w:ascii="Palatino Linotype" w:hAnsi="Palatino Linotype" w:cs="Mangal"/>
          <w:bCs/>
          <w:kern w:val="1"/>
          <w:sz w:val="24"/>
          <w:szCs w:val="24"/>
          <w:lang w:eastAsia="hi-IN" w:bidi="hi-IN"/>
        </w:rPr>
        <w:t xml:space="preserve"> 54. § (2) a) pontja szerinti értékeléssel.</w:t>
      </w:r>
    </w:p>
    <w:p w:rsidR="008702C5" w:rsidRDefault="008702C5" w:rsidP="0018282B">
      <w:pPr>
        <w:widowControl w:val="0"/>
        <w:suppressAutoHyphens/>
        <w:spacing w:after="0" w:line="240" w:lineRule="auto"/>
        <w:ind w:left="426"/>
        <w:jc w:val="both"/>
        <w:rPr>
          <w:rFonts w:ascii="Palatino Linotype" w:hAnsi="Palatino Linotype" w:cs="Mangal"/>
          <w:b/>
          <w:kern w:val="1"/>
          <w:sz w:val="24"/>
          <w:szCs w:val="24"/>
          <w:lang w:eastAsia="hi-IN" w:bidi="hi-IN"/>
        </w:rPr>
      </w:pPr>
    </w:p>
    <w:p w:rsidR="008702C5" w:rsidRDefault="008702C5" w:rsidP="00BE3BD2">
      <w:pPr>
        <w:widowControl w:val="0"/>
        <w:suppressAutoHyphens/>
        <w:spacing w:after="0" w:line="240" w:lineRule="auto"/>
        <w:rPr>
          <w:rFonts w:ascii="Palatino Linotype" w:hAnsi="Palatino Linotype" w:cs="Mangal"/>
          <w:b/>
          <w:kern w:val="1"/>
          <w:sz w:val="24"/>
          <w:szCs w:val="24"/>
          <w:lang w:eastAsia="hi-IN" w:bidi="hi-IN"/>
        </w:rPr>
      </w:pPr>
    </w:p>
    <w:p w:rsidR="00BE3BD2" w:rsidRPr="0018282B" w:rsidRDefault="0024062F" w:rsidP="0018282B">
      <w:pPr>
        <w:pStyle w:val="AA1"/>
        <w:numPr>
          <w:ilvl w:val="0"/>
          <w:numId w:val="2"/>
        </w:numPr>
        <w:rPr>
          <w:sz w:val="24"/>
          <w:szCs w:val="24"/>
          <w:lang w:eastAsia="hu-HU"/>
        </w:rPr>
      </w:pPr>
      <w:r w:rsidRPr="0018282B">
        <w:rPr>
          <w:sz w:val="24"/>
          <w:szCs w:val="24"/>
          <w:lang w:eastAsia="hu-HU"/>
        </w:rPr>
        <w:t xml:space="preserve">Anyagvizsgálat </w:t>
      </w:r>
      <w:r w:rsidR="00054193" w:rsidRPr="0018282B">
        <w:rPr>
          <w:sz w:val="24"/>
          <w:szCs w:val="24"/>
          <w:lang w:eastAsia="hu-HU"/>
        </w:rPr>
        <w:t xml:space="preserve">és gépészeti mérések </w:t>
      </w:r>
      <w:r w:rsidRPr="0018282B">
        <w:rPr>
          <w:sz w:val="24"/>
          <w:szCs w:val="24"/>
          <w:lang w:eastAsia="hu-HU"/>
        </w:rPr>
        <w:t xml:space="preserve">gyakorlata </w:t>
      </w:r>
      <w:r w:rsidR="00BE3BD2" w:rsidRPr="0018282B">
        <w:rPr>
          <w:sz w:val="24"/>
          <w:szCs w:val="24"/>
          <w:lang w:eastAsia="hu-HU"/>
        </w:rPr>
        <w:t xml:space="preserve">tantárgy </w:t>
      </w:r>
      <w:r w:rsidR="0018282B" w:rsidRPr="0018282B">
        <w:rPr>
          <w:sz w:val="24"/>
          <w:szCs w:val="24"/>
          <w:lang w:eastAsia="hu-HU"/>
        </w:rPr>
        <w:tab/>
      </w:r>
      <w:r w:rsidR="008702C5" w:rsidRPr="0018282B">
        <w:rPr>
          <w:sz w:val="24"/>
          <w:szCs w:val="24"/>
          <w:lang w:eastAsia="hu-HU"/>
        </w:rPr>
        <w:t xml:space="preserve">108 </w:t>
      </w:r>
      <w:r w:rsidR="00BE3BD2" w:rsidRPr="0018282B">
        <w:rPr>
          <w:sz w:val="24"/>
          <w:szCs w:val="24"/>
          <w:lang w:eastAsia="hu-HU"/>
        </w:rPr>
        <w:t>óra/</w:t>
      </w:r>
      <w:r w:rsidR="008702C5" w:rsidRPr="0018282B">
        <w:rPr>
          <w:sz w:val="24"/>
          <w:szCs w:val="24"/>
          <w:lang w:eastAsia="hu-HU"/>
        </w:rPr>
        <w:t xml:space="preserve">168 </w:t>
      </w:r>
      <w:r w:rsidR="00BE3BD2" w:rsidRPr="0018282B">
        <w:rPr>
          <w:sz w:val="24"/>
          <w:szCs w:val="24"/>
          <w:lang w:eastAsia="hu-HU"/>
        </w:rPr>
        <w:t>óra*</w:t>
      </w:r>
    </w:p>
    <w:p w:rsidR="00BE3BD2" w:rsidRPr="005E472A" w:rsidRDefault="00BE3BD2" w:rsidP="00BE3BD2">
      <w:pPr>
        <w:spacing w:after="0" w:line="240" w:lineRule="auto"/>
        <w:jc w:val="right"/>
        <w:rPr>
          <w:rFonts w:ascii="Palatino Linotype" w:hAnsi="Palatino Linotype"/>
          <w:i/>
          <w:sz w:val="20"/>
          <w:szCs w:val="20"/>
        </w:rPr>
      </w:pPr>
      <w:r w:rsidRPr="005E472A">
        <w:rPr>
          <w:rFonts w:ascii="Palatino Linotype" w:hAnsi="Palatino Linotype"/>
          <w:i/>
          <w:sz w:val="20"/>
          <w:szCs w:val="20"/>
        </w:rPr>
        <w:t>*Három</w:t>
      </w:r>
      <w:r w:rsidR="005C237C">
        <w:rPr>
          <w:rFonts w:ascii="Palatino Linotype" w:hAnsi="Palatino Linotype"/>
          <w:i/>
          <w:sz w:val="20"/>
          <w:szCs w:val="20"/>
        </w:rPr>
        <w:t xml:space="preserve"> </w:t>
      </w:r>
      <w:r w:rsidRPr="005E472A">
        <w:rPr>
          <w:rFonts w:ascii="Palatino Linotype" w:hAnsi="Palatino Linotype"/>
          <w:i/>
          <w:sz w:val="20"/>
          <w:szCs w:val="20"/>
        </w:rPr>
        <w:t>évfolyamos képzés közismereti oktatással/két</w:t>
      </w:r>
      <w:r w:rsidR="005C237C">
        <w:rPr>
          <w:rFonts w:ascii="Palatino Linotype" w:hAnsi="Palatino Linotype"/>
          <w:i/>
          <w:sz w:val="20"/>
          <w:szCs w:val="20"/>
        </w:rPr>
        <w:t xml:space="preserve"> </w:t>
      </w:r>
      <w:r w:rsidRPr="005E472A">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18282B" w:rsidRDefault="00BE3BD2" w:rsidP="0018282B">
      <w:pPr>
        <w:pStyle w:val="AA2"/>
        <w:rPr>
          <w:sz w:val="24"/>
          <w:szCs w:val="24"/>
          <w:lang w:eastAsia="hu-HU"/>
        </w:rPr>
      </w:pPr>
      <w:r w:rsidRPr="0018282B">
        <w:rPr>
          <w:sz w:val="24"/>
          <w:szCs w:val="24"/>
          <w:lang w:eastAsia="hu-HU"/>
        </w:rPr>
        <w:t>A tantárgy tanításának célja</w:t>
      </w:r>
    </w:p>
    <w:p w:rsidR="00BE3BD2" w:rsidRPr="0024062F" w:rsidRDefault="0024062F" w:rsidP="0018282B">
      <w:pPr>
        <w:spacing w:after="0" w:line="240" w:lineRule="auto"/>
        <w:ind w:left="426"/>
        <w:jc w:val="both"/>
        <w:rPr>
          <w:rFonts w:ascii="Palatino Linotype" w:hAnsi="Palatino Linotype"/>
          <w:sz w:val="24"/>
          <w:szCs w:val="24"/>
          <w:lang w:eastAsia="hu-HU"/>
        </w:rPr>
      </w:pPr>
      <w:r w:rsidRPr="0024062F">
        <w:rPr>
          <w:rFonts w:ascii="Palatino Linotype" w:hAnsi="Palatino Linotype"/>
          <w:sz w:val="24"/>
          <w:szCs w:val="24"/>
          <w:lang w:eastAsia="hu-HU"/>
        </w:rPr>
        <w:t>A különböző anyagvizsgálati technikák elsajátítása. A vizsgált alkatrész igénybevételének felmérése a megfelelő vizsgálati technológia megválasztásával és alkalmazásával.</w:t>
      </w:r>
    </w:p>
    <w:p w:rsidR="00BE3BD2" w:rsidRPr="00BE3BD2" w:rsidRDefault="00BE3BD2" w:rsidP="0018282B">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18282B" w:rsidRDefault="00BE3BD2" w:rsidP="00D834E1">
      <w:pPr>
        <w:pStyle w:val="AA2"/>
        <w:rPr>
          <w:sz w:val="24"/>
          <w:szCs w:val="24"/>
          <w:lang w:eastAsia="hu-HU"/>
        </w:rPr>
      </w:pPr>
      <w:r w:rsidRPr="0018282B">
        <w:rPr>
          <w:sz w:val="24"/>
          <w:szCs w:val="24"/>
        </w:rPr>
        <w:t>Kapcsolódó</w:t>
      </w:r>
      <w:r w:rsidRPr="0018282B">
        <w:rPr>
          <w:sz w:val="24"/>
          <w:szCs w:val="24"/>
          <w:lang w:eastAsia="hu-HU"/>
        </w:rPr>
        <w:t xml:space="preserve"> közismereti, szakmai tartalmak</w:t>
      </w:r>
    </w:p>
    <w:p w:rsidR="00FB181E" w:rsidRPr="00FB181E" w:rsidRDefault="00FB181E" w:rsidP="0018282B">
      <w:pPr>
        <w:spacing w:after="0" w:line="240" w:lineRule="auto"/>
        <w:ind w:left="426"/>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BE3BD2" w:rsidRPr="00BE3BD2" w:rsidRDefault="00BE3BD2" w:rsidP="0018282B">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18282B" w:rsidRDefault="00BE3BD2" w:rsidP="00D834E1">
      <w:pPr>
        <w:pStyle w:val="AA2"/>
        <w:rPr>
          <w:sz w:val="24"/>
          <w:szCs w:val="24"/>
        </w:rPr>
      </w:pPr>
      <w:r w:rsidRPr="0018282B">
        <w:rPr>
          <w:sz w:val="24"/>
          <w:szCs w:val="24"/>
        </w:rPr>
        <w:t xml:space="preserve">Témakörök </w:t>
      </w:r>
    </w:p>
    <w:p w:rsidR="00BE3BD2" w:rsidRPr="00BE3BD2" w:rsidRDefault="00BE3BD2" w:rsidP="008429B0">
      <w:pPr>
        <w:widowControl w:val="0"/>
        <w:suppressAutoHyphens/>
        <w:spacing w:after="0" w:line="240" w:lineRule="auto"/>
        <w:jc w:val="both"/>
        <w:rPr>
          <w:rFonts w:ascii="Palatino Linotype" w:hAnsi="Palatino Linotype" w:cs="Mangal"/>
          <w:b/>
          <w:kern w:val="1"/>
          <w:sz w:val="24"/>
          <w:szCs w:val="24"/>
          <w:lang w:eastAsia="hi-IN" w:bidi="hi-IN"/>
        </w:rPr>
      </w:pPr>
    </w:p>
    <w:p w:rsidR="00BE3BD2" w:rsidRPr="0018282B" w:rsidRDefault="0024062F" w:rsidP="0018282B">
      <w:pPr>
        <w:pStyle w:val="AA3"/>
        <w:rPr>
          <w:sz w:val="24"/>
          <w:szCs w:val="24"/>
        </w:rPr>
      </w:pPr>
      <w:r w:rsidRPr="0018282B">
        <w:rPr>
          <w:sz w:val="24"/>
          <w:szCs w:val="24"/>
        </w:rPr>
        <w:t>Roncsolásos anyagvizsgálatok</w:t>
      </w:r>
      <w:r w:rsidR="0018282B" w:rsidRPr="0018282B">
        <w:rPr>
          <w:sz w:val="24"/>
          <w:szCs w:val="24"/>
        </w:rPr>
        <w:tab/>
      </w:r>
      <w:r w:rsidR="007245F9" w:rsidRPr="00700848">
        <w:rPr>
          <w:i/>
          <w:sz w:val="24"/>
          <w:szCs w:val="24"/>
        </w:rPr>
        <w:t xml:space="preserve"> </w:t>
      </w:r>
      <w:r w:rsidR="00A610CF" w:rsidRPr="00700848">
        <w:rPr>
          <w:i/>
          <w:sz w:val="24"/>
          <w:szCs w:val="24"/>
        </w:rPr>
        <w:t>36</w:t>
      </w:r>
      <w:r w:rsidR="00BE3BD2" w:rsidRPr="00700848">
        <w:rPr>
          <w:i/>
          <w:sz w:val="24"/>
          <w:szCs w:val="24"/>
        </w:rPr>
        <w:t xml:space="preserve"> óra/</w:t>
      </w:r>
      <w:r w:rsidR="00A610CF" w:rsidRPr="00700848">
        <w:rPr>
          <w:i/>
          <w:sz w:val="24"/>
          <w:szCs w:val="24"/>
        </w:rPr>
        <w:t>56</w:t>
      </w:r>
      <w:r w:rsidR="00BE3BD2" w:rsidRPr="00700848">
        <w:rPr>
          <w:i/>
          <w:sz w:val="24"/>
          <w:szCs w:val="24"/>
        </w:rPr>
        <w:t>óra</w:t>
      </w:r>
    </w:p>
    <w:p w:rsidR="0024062F" w:rsidRPr="00200030"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Roncsolásos anyagvizsgálatok fajtái, alkalmazási köre.</w:t>
      </w:r>
    </w:p>
    <w:p w:rsidR="0024062F" w:rsidRPr="00200030"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 gépészetben használt anyagok előkészítése vizsgálatra.</w:t>
      </w:r>
    </w:p>
    <w:p w:rsidR="0024062F" w:rsidRPr="00200030"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 xml:space="preserve">Célirányos roncsolásos anyagvizsgálatok végzése üzemi és laborkörülmények között. </w:t>
      </w:r>
    </w:p>
    <w:p w:rsidR="0024062F" w:rsidRPr="00200030"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Technológiai anyagvizsgálatok.</w:t>
      </w:r>
    </w:p>
    <w:p w:rsidR="0024062F" w:rsidRPr="00200030"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200030">
        <w:rPr>
          <w:rFonts w:ascii="Palatino Linotype" w:hAnsi="Palatino Linotype" w:cs="Mangal"/>
          <w:kern w:val="1"/>
          <w:sz w:val="24"/>
          <w:szCs w:val="24"/>
          <w:lang w:eastAsia="hi-IN" w:bidi="hi-IN"/>
        </w:rPr>
        <w:t>A mérési eredmények értékelése, dokumentálása.</w:t>
      </w:r>
    </w:p>
    <w:p w:rsidR="0024062F" w:rsidRPr="004B1AAB"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4B1AAB">
        <w:rPr>
          <w:rFonts w:ascii="Palatino Linotype" w:hAnsi="Palatino Linotype" w:cs="Mangal"/>
          <w:kern w:val="1"/>
          <w:sz w:val="24"/>
          <w:szCs w:val="24"/>
          <w:lang w:eastAsia="hi-IN" w:bidi="hi-IN"/>
        </w:rPr>
        <w:t>A gépészeti anyagokra és alkatrészekre vonatkozó információk tanulmányozása és értelmezése.</w:t>
      </w:r>
    </w:p>
    <w:p w:rsidR="0024062F" w:rsidRPr="008F38DE"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iparban használatos fémes anyagok fizikai, kémiai, mechanikai, technológiai tulajdonságai.</w:t>
      </w:r>
    </w:p>
    <w:p w:rsidR="0024062F" w:rsidRPr="008F38DE"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 xml:space="preserve">Ipari anyagok mechanikai, </w:t>
      </w:r>
      <w:proofErr w:type="spellStart"/>
      <w:r w:rsidRPr="008F38DE">
        <w:rPr>
          <w:rFonts w:ascii="Palatino Linotype" w:hAnsi="Palatino Linotype" w:cs="Mangal"/>
          <w:kern w:val="1"/>
          <w:sz w:val="24"/>
          <w:szCs w:val="24"/>
          <w:lang w:eastAsia="hi-IN" w:bidi="hi-IN"/>
        </w:rPr>
        <w:t>hőtechnikai</w:t>
      </w:r>
      <w:proofErr w:type="spellEnd"/>
      <w:r w:rsidRPr="008F38DE">
        <w:rPr>
          <w:rFonts w:ascii="Palatino Linotype" w:hAnsi="Palatino Linotype" w:cs="Mangal"/>
          <w:kern w:val="1"/>
          <w:sz w:val="24"/>
          <w:szCs w:val="24"/>
          <w:lang w:eastAsia="hi-IN" w:bidi="hi-IN"/>
        </w:rPr>
        <w:t>, villamos, korróziós, technológiai és egyéb tulajdonságai.</w:t>
      </w:r>
    </w:p>
    <w:p w:rsidR="0024062F" w:rsidRPr="008F38DE"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anyagok tulajdonságainak és mikro-szerkezetének kapcsolata.</w:t>
      </w:r>
    </w:p>
    <w:p w:rsidR="0024062F" w:rsidRPr="008F38DE"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Ötvöző anyagok hatása az anyag tulajdonságaira.</w:t>
      </w:r>
    </w:p>
    <w:p w:rsidR="0024062F" w:rsidRPr="008F38DE"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Műszaki táblázatok, diagramok olvasása, értelmezése, kezelése.</w:t>
      </w:r>
    </w:p>
    <w:p w:rsidR="00BE3BD2" w:rsidRPr="008F38DE" w:rsidRDefault="0024062F"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Mérőlapok, termékkísérő lapok, bárcák, feliratozás.</w:t>
      </w:r>
    </w:p>
    <w:p w:rsidR="00505140" w:rsidRPr="008F38DE" w:rsidRDefault="00505140" w:rsidP="008F38DE">
      <w:pPr>
        <w:widowControl w:val="0"/>
        <w:suppressAutoHyphens/>
        <w:spacing w:after="0" w:line="240" w:lineRule="auto"/>
        <w:ind w:left="1418"/>
        <w:rPr>
          <w:rFonts w:ascii="Palatino Linotype" w:hAnsi="Palatino Linotype" w:cs="Mangal"/>
          <w:kern w:val="1"/>
          <w:sz w:val="24"/>
          <w:szCs w:val="24"/>
          <w:lang w:eastAsia="hi-IN" w:bidi="hi-IN"/>
        </w:rPr>
      </w:pPr>
    </w:p>
    <w:p w:rsidR="00BE3BD2" w:rsidRPr="0018282B" w:rsidRDefault="0024062F" w:rsidP="0018282B">
      <w:pPr>
        <w:pStyle w:val="AA3"/>
        <w:rPr>
          <w:sz w:val="24"/>
          <w:szCs w:val="24"/>
        </w:rPr>
      </w:pPr>
      <w:proofErr w:type="spellStart"/>
      <w:r w:rsidRPr="0018282B">
        <w:rPr>
          <w:sz w:val="24"/>
          <w:szCs w:val="24"/>
        </w:rPr>
        <w:t>Roncsolásmentes</w:t>
      </w:r>
      <w:proofErr w:type="spellEnd"/>
      <w:r w:rsidRPr="0018282B">
        <w:rPr>
          <w:sz w:val="24"/>
          <w:szCs w:val="24"/>
        </w:rPr>
        <w:t xml:space="preserve"> anyagvizsgálatok</w:t>
      </w:r>
      <w:r w:rsidR="0018282B" w:rsidRPr="0018282B">
        <w:rPr>
          <w:sz w:val="24"/>
          <w:szCs w:val="24"/>
        </w:rPr>
        <w:tab/>
      </w:r>
      <w:r w:rsidR="00A610CF" w:rsidRPr="00700848">
        <w:rPr>
          <w:i/>
          <w:sz w:val="24"/>
          <w:szCs w:val="24"/>
        </w:rPr>
        <w:t>36</w:t>
      </w:r>
      <w:r w:rsidR="00BE3BD2" w:rsidRPr="00700848">
        <w:rPr>
          <w:i/>
          <w:sz w:val="24"/>
          <w:szCs w:val="24"/>
        </w:rPr>
        <w:t xml:space="preserve"> óra/</w:t>
      </w:r>
      <w:r w:rsidR="00B464C4" w:rsidRPr="00700848">
        <w:rPr>
          <w:i/>
          <w:sz w:val="24"/>
          <w:szCs w:val="24"/>
        </w:rPr>
        <w:t xml:space="preserve">56 </w:t>
      </w:r>
      <w:r w:rsidR="00BE3BD2" w:rsidRPr="00700848">
        <w:rPr>
          <w:i/>
          <w:sz w:val="24"/>
          <w:szCs w:val="24"/>
        </w:rPr>
        <w:t>óra</w:t>
      </w:r>
    </w:p>
    <w:p w:rsidR="008429B0" w:rsidRPr="004B1AAB"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4B1AAB">
        <w:rPr>
          <w:rFonts w:ascii="Palatino Linotype" w:hAnsi="Palatino Linotype" w:cs="Mangal"/>
          <w:kern w:val="1"/>
          <w:sz w:val="24"/>
          <w:szCs w:val="24"/>
          <w:lang w:eastAsia="hi-IN" w:bidi="hi-IN"/>
        </w:rPr>
        <w:t>Roncsolásmentes</w:t>
      </w:r>
      <w:proofErr w:type="spellEnd"/>
      <w:r w:rsidRPr="004B1AAB">
        <w:rPr>
          <w:rFonts w:ascii="Palatino Linotype" w:hAnsi="Palatino Linotype" w:cs="Mangal"/>
          <w:kern w:val="1"/>
          <w:sz w:val="24"/>
          <w:szCs w:val="24"/>
          <w:lang w:eastAsia="hi-IN" w:bidi="hi-IN"/>
        </w:rPr>
        <w:t xml:space="preserve"> anyagvizsgálatok fajtái, csoportosítása, alkalmazási területei.</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Számítástechnika az anyagvizsgálatban.</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gépészetben használt anyagok előkészítése vizsgálatra.</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 xml:space="preserve">Célirányos </w:t>
      </w:r>
      <w:proofErr w:type="spellStart"/>
      <w:r w:rsidRPr="008F38DE">
        <w:rPr>
          <w:rFonts w:ascii="Palatino Linotype" w:hAnsi="Palatino Linotype" w:cs="Mangal"/>
          <w:kern w:val="1"/>
          <w:sz w:val="24"/>
          <w:szCs w:val="24"/>
          <w:lang w:eastAsia="hi-IN" w:bidi="hi-IN"/>
        </w:rPr>
        <w:t>roncsolásmentes</w:t>
      </w:r>
      <w:proofErr w:type="spellEnd"/>
      <w:r w:rsidRPr="008F38DE">
        <w:rPr>
          <w:rFonts w:ascii="Palatino Linotype" w:hAnsi="Palatino Linotype" w:cs="Mangal"/>
          <w:kern w:val="1"/>
          <w:sz w:val="24"/>
          <w:szCs w:val="24"/>
          <w:lang w:eastAsia="hi-IN" w:bidi="hi-IN"/>
        </w:rPr>
        <w:t xml:space="preserve"> anyagvizsgálatok végzése üzemi és laborkörülmények között.</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Folyadékpenetrációs vizsgálat.</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Ultrahangos vizsgálat.</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Röntgen vizsgálat.</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Mágneses vizsgálat.</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Örvényáramos vizsgálat.</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Technológiai anyagvizsgálatok.</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mérési eredmények értékelése, dokumentálása.</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 gépészeti anyagokra és alkatrészekre vonatkozó információk tanulmányozása és értelmezése.</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iparban használatos fémes anyagok fizikai, kémiai, mechanikai, technológiai tulajdonságai.</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 xml:space="preserve">Ipari anyagok mechanikai, </w:t>
      </w:r>
      <w:proofErr w:type="spellStart"/>
      <w:r w:rsidRPr="008F38DE">
        <w:rPr>
          <w:rFonts w:ascii="Palatino Linotype" w:hAnsi="Palatino Linotype" w:cs="Mangal"/>
          <w:kern w:val="1"/>
          <w:sz w:val="24"/>
          <w:szCs w:val="24"/>
          <w:lang w:eastAsia="hi-IN" w:bidi="hi-IN"/>
        </w:rPr>
        <w:t>hőtechnikai</w:t>
      </w:r>
      <w:proofErr w:type="spellEnd"/>
      <w:r w:rsidRPr="008F38DE">
        <w:rPr>
          <w:rFonts w:ascii="Palatino Linotype" w:hAnsi="Palatino Linotype" w:cs="Mangal"/>
          <w:kern w:val="1"/>
          <w:sz w:val="24"/>
          <w:szCs w:val="24"/>
          <w:lang w:eastAsia="hi-IN" w:bidi="hi-IN"/>
        </w:rPr>
        <w:t>, villamos, korróziós, technológiai és egyéb tulajdonságai.</w:t>
      </w:r>
    </w:p>
    <w:p w:rsidR="008429B0" w:rsidRPr="008F38DE"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Ötvöző anyagok hatása az anyag tulajdonságaira.</w:t>
      </w:r>
    </w:p>
    <w:p w:rsid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F38DE">
        <w:rPr>
          <w:rFonts w:ascii="Palatino Linotype" w:hAnsi="Palatino Linotype" w:cs="Mangal"/>
          <w:kern w:val="1"/>
          <w:sz w:val="24"/>
          <w:szCs w:val="24"/>
          <w:lang w:eastAsia="hi-IN" w:bidi="hi-IN"/>
        </w:rPr>
        <w:t>Az anyagok tulajdonságainak és mikro-szerkezetének kapcsolata.</w:t>
      </w:r>
    </w:p>
    <w:p w:rsidR="008429B0" w:rsidRPr="00D20CE7" w:rsidRDefault="008429B0" w:rsidP="008429B0">
      <w:pPr>
        <w:widowControl w:val="0"/>
        <w:suppressAutoHyphens/>
        <w:spacing w:after="0" w:line="240" w:lineRule="auto"/>
        <w:ind w:left="1418"/>
        <w:jc w:val="both"/>
        <w:rPr>
          <w:rFonts w:ascii="Palatino Linotype" w:hAnsi="Palatino Linotype"/>
          <w:b/>
          <w:sz w:val="24"/>
          <w:szCs w:val="24"/>
        </w:rPr>
      </w:pPr>
    </w:p>
    <w:p w:rsidR="00D20CE7" w:rsidRPr="0018282B" w:rsidRDefault="008429B0" w:rsidP="0018282B">
      <w:pPr>
        <w:pStyle w:val="AA3"/>
        <w:rPr>
          <w:sz w:val="24"/>
          <w:szCs w:val="24"/>
        </w:rPr>
      </w:pPr>
      <w:r w:rsidRPr="0018282B">
        <w:rPr>
          <w:sz w:val="24"/>
          <w:szCs w:val="24"/>
        </w:rPr>
        <w:t>Mérőeszközök használata</w:t>
      </w:r>
      <w:r w:rsidR="0018282B" w:rsidRPr="0018282B">
        <w:rPr>
          <w:sz w:val="24"/>
          <w:szCs w:val="24"/>
        </w:rPr>
        <w:tab/>
      </w:r>
      <w:r w:rsidR="00A610CF" w:rsidRPr="0018282B">
        <w:rPr>
          <w:i/>
          <w:sz w:val="24"/>
          <w:szCs w:val="24"/>
        </w:rPr>
        <w:t>36</w:t>
      </w:r>
      <w:r w:rsidRPr="0018282B">
        <w:rPr>
          <w:i/>
          <w:sz w:val="24"/>
          <w:szCs w:val="24"/>
        </w:rPr>
        <w:t xml:space="preserve"> óra/</w:t>
      </w:r>
      <w:r w:rsidR="00A610CF" w:rsidRPr="0018282B">
        <w:rPr>
          <w:i/>
          <w:sz w:val="24"/>
          <w:szCs w:val="24"/>
        </w:rPr>
        <w:t>56</w:t>
      </w:r>
      <w:r w:rsidRPr="0018282B">
        <w:rPr>
          <w:i/>
          <w:sz w:val="24"/>
          <w:szCs w:val="24"/>
        </w:rPr>
        <w:t>óra</w:t>
      </w:r>
    </w:p>
    <w:p w:rsidR="000A308B"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0A308B" w:rsidRPr="009D7EFC"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0A308B"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 xml:space="preserve">Felületi érdesség ellenőrzése és mérése </w:t>
      </w:r>
      <w:proofErr w:type="spellStart"/>
      <w:r w:rsidRPr="0006789F">
        <w:rPr>
          <w:rFonts w:ascii="Palatino Linotype" w:hAnsi="Palatino Linotype" w:cs="Mangal"/>
          <w:kern w:val="1"/>
          <w:sz w:val="24"/>
          <w:szCs w:val="24"/>
          <w:lang w:eastAsia="hi-IN" w:bidi="hi-IN"/>
        </w:rPr>
        <w:t>érdességmérő</w:t>
      </w:r>
      <w:proofErr w:type="spellEnd"/>
      <w:r w:rsidRPr="0006789F">
        <w:rPr>
          <w:rFonts w:ascii="Palatino Linotype" w:hAnsi="Palatino Linotype" w:cs="Mangal"/>
          <w:kern w:val="1"/>
          <w:sz w:val="24"/>
          <w:szCs w:val="24"/>
          <w:lang w:eastAsia="hi-IN" w:bidi="hi-IN"/>
        </w:rPr>
        <w:t xml:space="preserve"> eszközökkel.</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gépészeti anyagokra és alkatrészekre vonatkozó információk tanulmányozása és értelmezése.</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0A308B" w:rsidRPr="0006789F"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0A308B" w:rsidRPr="000A308B" w:rsidRDefault="000A308B" w:rsidP="0018282B">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és belső felületek ellenőrzése egys</w:t>
      </w:r>
      <w:r>
        <w:rPr>
          <w:rFonts w:ascii="Palatino Linotype" w:hAnsi="Palatino Linotype" w:cs="Mangal"/>
          <w:kern w:val="1"/>
          <w:sz w:val="24"/>
          <w:szCs w:val="24"/>
          <w:lang w:eastAsia="hi-IN" w:bidi="hi-IN"/>
        </w:rPr>
        <w:t>zerű ellenőrző eszközökkel</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felületek mérése, ellenőrzése tolómérővel, talpas tolómérővel, mikrométerrel.</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Belső felületek mérése, ellenőrzése mélységmérő </w:t>
      </w:r>
      <w:r>
        <w:rPr>
          <w:rFonts w:ascii="Palatino Linotype" w:hAnsi="Palatino Linotype" w:cs="Mangal"/>
          <w:kern w:val="1"/>
          <w:sz w:val="24"/>
          <w:szCs w:val="24"/>
          <w:lang w:eastAsia="hi-IN" w:bidi="hi-IN"/>
        </w:rPr>
        <w:t>tolómérővel, mikrométerrel</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Szögmérés mechanikai szögmérővel.</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kúpok mérése, ellenőrzése.</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Belső</w:t>
      </w:r>
      <w:r>
        <w:rPr>
          <w:rFonts w:ascii="Palatino Linotype" w:hAnsi="Palatino Linotype" w:cs="Mangal"/>
          <w:kern w:val="1"/>
          <w:sz w:val="24"/>
          <w:szCs w:val="24"/>
          <w:lang w:eastAsia="hi-IN" w:bidi="hi-IN"/>
        </w:rPr>
        <w:t xml:space="preserve"> kúpok mérése, ellenőrzése</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w:t>
      </w:r>
      <w:r>
        <w:rPr>
          <w:rFonts w:ascii="Palatino Linotype" w:hAnsi="Palatino Linotype" w:cs="Mangal"/>
          <w:kern w:val="1"/>
          <w:sz w:val="24"/>
          <w:szCs w:val="24"/>
          <w:lang w:eastAsia="hi-IN" w:bidi="hi-IN"/>
        </w:rPr>
        <w:t xml:space="preserve"> digitális mérőeszközökkel</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 digitális tolómérővel, digitális mérőórával.</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Felületi érdesség ellen</w:t>
      </w:r>
      <w:r>
        <w:rPr>
          <w:rFonts w:ascii="Palatino Linotype" w:hAnsi="Palatino Linotype" w:cs="Mangal"/>
          <w:kern w:val="1"/>
          <w:sz w:val="24"/>
          <w:szCs w:val="24"/>
          <w:lang w:eastAsia="hi-IN" w:bidi="hi-IN"/>
        </w:rPr>
        <w:t>őrzése, mérése</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alak- és helyzetpontoss</w:t>
      </w:r>
      <w:r>
        <w:rPr>
          <w:rFonts w:ascii="Palatino Linotype" w:hAnsi="Palatino Linotype" w:cs="Mangal"/>
          <w:kern w:val="1"/>
          <w:sz w:val="24"/>
          <w:szCs w:val="24"/>
          <w:lang w:eastAsia="hi-IN" w:bidi="hi-IN"/>
        </w:rPr>
        <w:t>ágának mérése, ellenőrzése</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Körkörösség ellen</w:t>
      </w:r>
      <w:r>
        <w:rPr>
          <w:rFonts w:ascii="Palatino Linotype" w:hAnsi="Palatino Linotype" w:cs="Mangal"/>
          <w:kern w:val="1"/>
          <w:sz w:val="24"/>
          <w:szCs w:val="24"/>
          <w:lang w:eastAsia="hi-IN" w:bidi="hi-IN"/>
        </w:rPr>
        <w:t>őrzése, tengely ütésellenőrzése</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Egyenesség, síklapúság, derékszögesség, párhuzamosság, egytenge</w:t>
      </w:r>
      <w:r>
        <w:rPr>
          <w:rFonts w:ascii="Palatino Linotype" w:hAnsi="Palatino Linotype" w:cs="Mangal"/>
          <w:kern w:val="1"/>
          <w:sz w:val="24"/>
          <w:szCs w:val="24"/>
          <w:lang w:eastAsia="hi-IN" w:bidi="hi-IN"/>
        </w:rPr>
        <w:t>lyűség mérése, ellenőrzése</w:t>
      </w:r>
      <w:r w:rsidRPr="008429B0">
        <w:rPr>
          <w:rFonts w:ascii="Palatino Linotype" w:hAnsi="Palatino Linotype" w:cs="Mangal"/>
          <w:kern w:val="1"/>
          <w:sz w:val="24"/>
          <w:szCs w:val="24"/>
          <w:lang w:eastAsia="hi-IN" w:bidi="hi-IN"/>
        </w:rPr>
        <w:t>.</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Keménységmérések </w:t>
      </w:r>
      <w:proofErr w:type="spellStart"/>
      <w:r w:rsidRPr="008429B0">
        <w:rPr>
          <w:rFonts w:ascii="Palatino Linotype" w:hAnsi="Palatino Linotype" w:cs="Mangal"/>
          <w:kern w:val="1"/>
          <w:sz w:val="24"/>
          <w:szCs w:val="24"/>
          <w:lang w:eastAsia="hi-IN" w:bidi="hi-IN"/>
        </w:rPr>
        <w:t>Brinnel</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Rockwell</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Vickers</w:t>
      </w:r>
      <w:proofErr w:type="spellEnd"/>
      <w:r>
        <w:rPr>
          <w:rFonts w:ascii="Palatino Linotype" w:hAnsi="Palatino Linotype" w:cs="Mangal"/>
          <w:kern w:val="1"/>
          <w:sz w:val="24"/>
          <w:szCs w:val="24"/>
          <w:lang w:eastAsia="hi-IN" w:bidi="hi-IN"/>
        </w:rPr>
        <w:t>, egyéb</w:t>
      </w:r>
      <w:r w:rsidRPr="008429B0">
        <w:rPr>
          <w:rFonts w:ascii="Palatino Linotype" w:hAnsi="Palatino Linotype" w:cs="Mangal"/>
          <w:kern w:val="1"/>
          <w:sz w:val="24"/>
          <w:szCs w:val="24"/>
          <w:lang w:eastAsia="hi-IN" w:bidi="hi-IN"/>
        </w:rPr>
        <w:t xml:space="preserve">. </w:t>
      </w:r>
    </w:p>
    <w:p w:rsidR="008429B0" w:rsidRP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Mér</w:t>
      </w:r>
      <w:r>
        <w:rPr>
          <w:rFonts w:ascii="Palatino Linotype" w:hAnsi="Palatino Linotype" w:cs="Mangal"/>
          <w:kern w:val="1"/>
          <w:sz w:val="24"/>
          <w:szCs w:val="24"/>
          <w:lang w:eastAsia="hi-IN" w:bidi="hi-IN"/>
        </w:rPr>
        <w:t>ési dokumentumok készítése</w:t>
      </w:r>
      <w:r w:rsidRPr="008429B0">
        <w:rPr>
          <w:rFonts w:ascii="Palatino Linotype" w:hAnsi="Palatino Linotype" w:cs="Mangal"/>
          <w:kern w:val="1"/>
          <w:sz w:val="24"/>
          <w:szCs w:val="24"/>
          <w:lang w:eastAsia="hi-IN" w:bidi="hi-IN"/>
        </w:rPr>
        <w:t>.</w:t>
      </w:r>
    </w:p>
    <w:p w:rsidR="0024062F"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Felvételi vázlatok kész</w:t>
      </w:r>
      <w:r>
        <w:rPr>
          <w:rFonts w:ascii="Palatino Linotype" w:hAnsi="Palatino Linotype" w:cs="Mangal"/>
          <w:kern w:val="1"/>
          <w:sz w:val="24"/>
          <w:szCs w:val="24"/>
          <w:lang w:eastAsia="hi-IN" w:bidi="hi-IN"/>
        </w:rPr>
        <w:t>ítése méretellenőrzésekhez</w:t>
      </w:r>
      <w:r w:rsidRPr="008429B0">
        <w:rPr>
          <w:rFonts w:ascii="Palatino Linotype" w:hAnsi="Palatino Linotype" w:cs="Mangal"/>
          <w:kern w:val="1"/>
          <w:sz w:val="24"/>
          <w:szCs w:val="24"/>
          <w:lang w:eastAsia="hi-IN" w:bidi="hi-IN"/>
        </w:rPr>
        <w:t>.</w:t>
      </w:r>
    </w:p>
    <w:p w:rsidR="008429B0" w:rsidRDefault="008429B0" w:rsidP="0018282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 alkalmazási területei, előnye, hátránya.</w:t>
      </w:r>
    </w:p>
    <w:p w:rsidR="00BE3BD2" w:rsidRPr="00BE3BD2" w:rsidRDefault="00BE3BD2" w:rsidP="0018282B">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BE3BD2" w:rsidRPr="0018282B" w:rsidRDefault="00BE3BD2" w:rsidP="00D834E1">
      <w:pPr>
        <w:pStyle w:val="AA2"/>
        <w:rPr>
          <w:sz w:val="24"/>
          <w:szCs w:val="24"/>
        </w:rPr>
      </w:pPr>
      <w:r w:rsidRPr="0018282B">
        <w:rPr>
          <w:sz w:val="24"/>
          <w:szCs w:val="24"/>
        </w:rPr>
        <w:t xml:space="preserve">A képzés javasolt helyszíne </w:t>
      </w:r>
      <w:r w:rsidRPr="0018282B">
        <w:rPr>
          <w:kern w:val="1"/>
          <w:sz w:val="24"/>
          <w:szCs w:val="24"/>
          <w:lang w:eastAsia="hi-IN" w:bidi="hi-IN"/>
        </w:rPr>
        <w:t>(ajánlás)</w:t>
      </w:r>
    </w:p>
    <w:p w:rsidR="0018282B" w:rsidRPr="00700848" w:rsidRDefault="00773113" w:rsidP="00773113">
      <w:pPr>
        <w:pStyle w:val="AA2"/>
        <w:numPr>
          <w:ilvl w:val="0"/>
          <w:numId w:val="0"/>
        </w:numPr>
        <w:tabs>
          <w:tab w:val="clear" w:pos="794"/>
          <w:tab w:val="left" w:pos="426"/>
        </w:tabs>
        <w:ind w:left="426"/>
        <w:rPr>
          <w:b w:val="0"/>
          <w:i/>
          <w:sz w:val="24"/>
          <w:szCs w:val="24"/>
        </w:rPr>
      </w:pPr>
      <w:r w:rsidRPr="00700848">
        <w:rPr>
          <w:b w:val="0"/>
          <w:i/>
          <w:sz w:val="24"/>
          <w:szCs w:val="24"/>
        </w:rPr>
        <w:t>Tanműhely</w:t>
      </w:r>
    </w:p>
    <w:p w:rsidR="0024062F" w:rsidRPr="00A610CF" w:rsidRDefault="0024062F" w:rsidP="0024062F">
      <w:pPr>
        <w:widowControl w:val="0"/>
        <w:suppressAutoHyphens/>
        <w:spacing w:after="0" w:line="240" w:lineRule="auto"/>
        <w:ind w:left="851"/>
        <w:rPr>
          <w:rFonts w:ascii="Palatino Linotype" w:hAnsi="Palatino Linotype" w:cs="Mangal"/>
          <w:kern w:val="1"/>
          <w:sz w:val="24"/>
          <w:szCs w:val="24"/>
          <w:lang w:eastAsia="hi-IN" w:bidi="hi-IN"/>
        </w:rPr>
      </w:pPr>
    </w:p>
    <w:p w:rsidR="00BE3BD2" w:rsidRPr="0018282B" w:rsidRDefault="00BE3BD2" w:rsidP="0018282B">
      <w:pPr>
        <w:pStyle w:val="AA2"/>
        <w:jc w:val="both"/>
        <w:rPr>
          <w:i/>
          <w:sz w:val="24"/>
          <w:szCs w:val="24"/>
        </w:rPr>
      </w:pPr>
      <w:r w:rsidRPr="0018282B">
        <w:rPr>
          <w:i/>
          <w:sz w:val="24"/>
          <w:szCs w:val="24"/>
        </w:rPr>
        <w:t>A tantárgy elsajátítása során alkalmazható sajátos módszerek, tanulói tevékenységformák (ajánlás)</w:t>
      </w:r>
    </w:p>
    <w:p w:rsidR="00BE3BD2" w:rsidRPr="00BE3BD2" w:rsidRDefault="00062D09" w:rsidP="00BE3BD2">
      <w:pPr>
        <w:spacing w:after="0" w:line="240" w:lineRule="auto"/>
        <w:rPr>
          <w:rFonts w:ascii="Palatino Linotype" w:hAnsi="Palatino Linotype"/>
          <w:b/>
          <w:sz w:val="24"/>
          <w:szCs w:val="24"/>
        </w:rPr>
      </w:pPr>
      <w:r>
        <w:rPr>
          <w:rFonts w:ascii="Palatino Linotype" w:hAnsi="Palatino Linotype"/>
          <w:b/>
          <w:sz w:val="24"/>
          <w:szCs w:val="24"/>
        </w:rPr>
        <w:br w:type="page"/>
      </w:r>
    </w:p>
    <w:p w:rsidR="00BE3BD2" w:rsidRPr="0018282B" w:rsidRDefault="00200030" w:rsidP="0018282B">
      <w:pPr>
        <w:pStyle w:val="AA3"/>
        <w:jc w:val="both"/>
        <w:rPr>
          <w:i/>
          <w:sz w:val="24"/>
          <w:szCs w:val="24"/>
        </w:rPr>
      </w:pPr>
      <w:r>
        <w:t xml:space="preserve"> </w:t>
      </w:r>
      <w:r w:rsidR="00BE3BD2" w:rsidRPr="0018282B">
        <w:rPr>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B16BA3" w:rsidRPr="00B16BA3">
        <w:trPr>
          <w:jc w:val="center"/>
        </w:trPr>
        <w:tc>
          <w:tcPr>
            <w:tcW w:w="994"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B16BA3" w:rsidRPr="00B16BA3">
        <w:trPr>
          <w:jc w:val="center"/>
        </w:trPr>
        <w:tc>
          <w:tcPr>
            <w:tcW w:w="994"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c>
          <w:tcPr>
            <w:tcW w:w="2800" w:type="dxa"/>
            <w:vMerge/>
            <w:vAlign w:val="center"/>
          </w:tcPr>
          <w:p w:rsidR="00B16BA3" w:rsidRPr="00B16BA3" w:rsidRDefault="00B16BA3" w:rsidP="00B16BA3">
            <w:pPr>
              <w:spacing w:after="0" w:line="240" w:lineRule="auto"/>
              <w:rPr>
                <w:rFonts w:ascii="Palatino Linotype" w:hAnsi="Palatino Linotype"/>
                <w:b/>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r>
      <w:tr w:rsidR="00B16BA3" w:rsidRPr="00B16BA3">
        <w:trPr>
          <w:jc w:val="center"/>
        </w:trPr>
        <w:tc>
          <w:tcPr>
            <w:tcW w:w="994"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18282B"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B16BA3" w:rsidRPr="00B16BA3">
              <w:rPr>
                <w:rFonts w:ascii="Palatino Linotype" w:hAnsi="Palatino Linotype"/>
                <w:sz w:val="20"/>
                <w:szCs w:val="20"/>
                <w:lang w:eastAsia="hu-HU"/>
              </w:rPr>
              <w:t>.</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18282B"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B16BA3" w:rsidRPr="00B16BA3">
              <w:rPr>
                <w:rFonts w:ascii="Palatino Linotype" w:hAnsi="Palatino Linotype"/>
                <w:sz w:val="20"/>
                <w:szCs w:val="20"/>
                <w:lang w:eastAsia="hu-HU"/>
              </w:rPr>
              <w:t>.</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994" w:type="dxa"/>
            <w:vAlign w:val="center"/>
          </w:tcPr>
          <w:p w:rsidR="00B16BA3" w:rsidRPr="00B16BA3" w:rsidRDefault="0018282B" w:rsidP="00B16B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B16BA3" w:rsidRPr="00B16BA3">
              <w:rPr>
                <w:rFonts w:ascii="Palatino Linotype" w:hAnsi="Palatino Linotype"/>
                <w:sz w:val="20"/>
                <w:szCs w:val="20"/>
                <w:lang w:eastAsia="hu-HU"/>
              </w:rPr>
              <w:t>.</w:t>
            </w:r>
          </w:p>
        </w:tc>
        <w:tc>
          <w:tcPr>
            <w:tcW w:w="2800" w:type="dxa"/>
            <w:vAlign w:val="center"/>
          </w:tcPr>
          <w:p w:rsidR="00B16BA3" w:rsidRPr="00B16BA3" w:rsidRDefault="00B16BA3" w:rsidP="00B16BA3">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945"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B16BA3" w:rsidRPr="00BE3BD2" w:rsidRDefault="00B16BA3" w:rsidP="00BE3BD2">
      <w:pPr>
        <w:spacing w:after="0" w:line="240" w:lineRule="auto"/>
        <w:ind w:left="791" w:firstLine="1"/>
        <w:rPr>
          <w:rFonts w:ascii="Palatino Linotype" w:hAnsi="Palatino Linotype"/>
          <w:b/>
          <w:i/>
          <w:sz w:val="24"/>
          <w:szCs w:val="24"/>
        </w:rPr>
      </w:pPr>
    </w:p>
    <w:p w:rsidR="00BE3BD2" w:rsidRPr="0018282B" w:rsidRDefault="00200030" w:rsidP="0018282B">
      <w:pPr>
        <w:pStyle w:val="AA3"/>
        <w:jc w:val="both"/>
        <w:rPr>
          <w:bCs/>
          <w:i/>
          <w:iCs/>
          <w:sz w:val="24"/>
          <w:szCs w:val="24"/>
        </w:rPr>
      </w:pPr>
      <w:r w:rsidRPr="0018282B">
        <w:rPr>
          <w:b w:val="0"/>
          <w:bCs/>
          <w:i/>
          <w:iCs/>
          <w:sz w:val="24"/>
          <w:szCs w:val="24"/>
        </w:rPr>
        <w:t xml:space="preserve"> </w:t>
      </w:r>
      <w:r w:rsidR="00BE3BD2" w:rsidRPr="0018282B">
        <w:rPr>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6BA3" w:rsidRPr="00B16BA3">
        <w:trPr>
          <w:cantSplit/>
          <w:trHeight w:val="921"/>
          <w:jc w:val="center"/>
        </w:trPr>
        <w:tc>
          <w:tcPr>
            <w:tcW w:w="828"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B16BA3" w:rsidRPr="00B16BA3">
        <w:trPr>
          <w:cantSplit/>
          <w:trHeight w:val="1076"/>
          <w:jc w:val="center"/>
        </w:trPr>
        <w:tc>
          <w:tcPr>
            <w:tcW w:w="828"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c>
          <w:tcPr>
            <w:tcW w:w="3621" w:type="dxa"/>
            <w:vMerge/>
            <w:vAlign w:val="center"/>
          </w:tcPr>
          <w:p w:rsidR="00B16BA3" w:rsidRPr="00B16BA3" w:rsidRDefault="00B16BA3" w:rsidP="00B16BA3">
            <w:pPr>
              <w:spacing w:after="0" w:line="240" w:lineRule="auto"/>
              <w:rPr>
                <w:rFonts w:ascii="Palatino Linotype" w:hAnsi="Palatino Linotype"/>
                <w:b/>
                <w:sz w:val="20"/>
                <w:szCs w:val="20"/>
                <w:lang w:eastAsia="hu-HU"/>
              </w:rPr>
            </w:pPr>
          </w:p>
        </w:tc>
        <w:tc>
          <w:tcPr>
            <w:tcW w:w="809" w:type="dxa"/>
            <w:textDirection w:val="btLr"/>
            <w:vAlign w:val="center"/>
          </w:tcPr>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B16BA3" w:rsidRPr="00B16BA3" w:rsidRDefault="00B16BA3" w:rsidP="00B16BA3">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B16BA3" w:rsidRPr="00B16BA3" w:rsidRDefault="00B16BA3" w:rsidP="00B16BA3">
            <w:pPr>
              <w:spacing w:after="0" w:line="240" w:lineRule="auto"/>
              <w:jc w:val="center"/>
              <w:rPr>
                <w:rFonts w:ascii="Palatino Linotype" w:hAnsi="Palatino Linotype"/>
                <w:b/>
                <w:sz w:val="20"/>
                <w:szCs w:val="20"/>
                <w:lang w:eastAsia="hu-HU"/>
              </w:rPr>
            </w:pPr>
          </w:p>
        </w:tc>
      </w:tr>
      <w:tr w:rsidR="00B16BA3" w:rsidRPr="00B16BA3">
        <w:trPr>
          <w:jc w:val="center"/>
        </w:trPr>
        <w:tc>
          <w:tcPr>
            <w:tcW w:w="828" w:type="dxa"/>
            <w:shd w:val="clear" w:color="auto" w:fill="D9D9D9"/>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B16BA3" w:rsidRPr="00B16BA3" w:rsidRDefault="00B16BA3" w:rsidP="00B16BA3">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shd w:val="clear" w:color="auto" w:fill="D9D9D9"/>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B16BA3" w:rsidRPr="00B16BA3" w:rsidRDefault="00B16BA3" w:rsidP="00B16BA3">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shd w:val="clear" w:color="auto" w:fill="D9D9D9"/>
            <w:vAlign w:val="center"/>
          </w:tcPr>
          <w:p w:rsidR="00B16BA3" w:rsidRPr="00B16BA3" w:rsidRDefault="00B16BA3" w:rsidP="00B16BA3">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3.</w:t>
            </w:r>
          </w:p>
        </w:tc>
        <w:tc>
          <w:tcPr>
            <w:tcW w:w="3621" w:type="dxa"/>
            <w:shd w:val="clear" w:color="auto" w:fill="D9D9D9"/>
            <w:vAlign w:val="center"/>
          </w:tcPr>
          <w:p w:rsidR="00B16BA3" w:rsidRPr="00B16BA3" w:rsidRDefault="00B16BA3" w:rsidP="00B16BA3">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B16BA3" w:rsidRPr="00B16BA3">
        <w:trPr>
          <w:jc w:val="center"/>
        </w:trPr>
        <w:tc>
          <w:tcPr>
            <w:tcW w:w="82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B16BA3" w:rsidRPr="00B16BA3" w:rsidRDefault="00B16BA3" w:rsidP="00B16BA3">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798"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p>
        </w:tc>
        <w:tc>
          <w:tcPr>
            <w:tcW w:w="2190" w:type="dxa"/>
            <w:vAlign w:val="center"/>
          </w:tcPr>
          <w:p w:rsidR="00B16BA3" w:rsidRPr="00B16BA3" w:rsidRDefault="00B16BA3" w:rsidP="00B16BA3">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B16BA3" w:rsidRPr="00BE3BD2" w:rsidRDefault="00B16BA3" w:rsidP="00BE3BD2">
      <w:pPr>
        <w:spacing w:after="0" w:line="240" w:lineRule="auto"/>
        <w:ind w:left="792"/>
        <w:rPr>
          <w:rFonts w:ascii="Palatino Linotype" w:hAnsi="Palatino Linotype"/>
          <w:b/>
          <w:sz w:val="24"/>
          <w:szCs w:val="24"/>
        </w:rPr>
      </w:pPr>
    </w:p>
    <w:p w:rsidR="00BE3BD2" w:rsidRPr="0018282B" w:rsidRDefault="00BE3BD2" w:rsidP="0018282B">
      <w:pPr>
        <w:pStyle w:val="AA2"/>
        <w:rPr>
          <w:sz w:val="24"/>
          <w:szCs w:val="24"/>
        </w:rPr>
      </w:pPr>
      <w:r w:rsidRPr="0018282B">
        <w:rPr>
          <w:sz w:val="24"/>
          <w:szCs w:val="24"/>
        </w:rPr>
        <w:t>A tantárgy értékelésének módja</w:t>
      </w:r>
    </w:p>
    <w:p w:rsidR="00003507" w:rsidRPr="007245F9" w:rsidRDefault="0024062F" w:rsidP="0018282B">
      <w:pPr>
        <w:widowControl w:val="0"/>
        <w:suppressAutoHyphens/>
        <w:spacing w:after="0" w:line="240" w:lineRule="auto"/>
        <w:ind w:left="426"/>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A nemzeti köznevelésről szóló 2011. évi CXC. </w:t>
      </w:r>
      <w:r w:rsidR="00062D09">
        <w:rPr>
          <w:rFonts w:ascii="Palatino Linotype" w:hAnsi="Palatino Linotype" w:cs="Mangal"/>
          <w:kern w:val="1"/>
          <w:sz w:val="24"/>
          <w:szCs w:val="24"/>
          <w:lang w:eastAsia="hi-IN" w:bidi="hi-IN"/>
        </w:rPr>
        <w:t>törvény</w:t>
      </w:r>
      <w:r w:rsidRPr="0024062F">
        <w:rPr>
          <w:rFonts w:ascii="Palatino Linotype" w:hAnsi="Palatino Linotype" w:cs="Mangal"/>
          <w:kern w:val="1"/>
          <w:sz w:val="24"/>
          <w:szCs w:val="24"/>
          <w:lang w:eastAsia="hi-IN" w:bidi="hi-IN"/>
        </w:rPr>
        <w:t xml:space="preserve"> 54. § (2) a) pontja szerinti értékeléssel.</w:t>
      </w:r>
    </w:p>
    <w:p w:rsidR="00003507" w:rsidRDefault="00003507" w:rsidP="0024062F">
      <w:pPr>
        <w:widowControl w:val="0"/>
        <w:suppressAutoHyphens/>
        <w:spacing w:after="0" w:line="240" w:lineRule="auto"/>
        <w:ind w:left="1418"/>
        <w:rPr>
          <w:rFonts w:ascii="Palatino Linotype" w:hAnsi="Palatino Linotype" w:cs="Mangal"/>
          <w:bCs/>
          <w:kern w:val="1"/>
          <w:sz w:val="24"/>
          <w:szCs w:val="24"/>
          <w:lang w:eastAsia="hi-IN" w:bidi="hi-IN"/>
        </w:rPr>
      </w:pPr>
    </w:p>
    <w:p w:rsidR="00003507" w:rsidRPr="0018282B" w:rsidRDefault="00003507" w:rsidP="0018282B">
      <w:pPr>
        <w:widowControl w:val="0"/>
        <w:suppressAutoHyphens/>
        <w:spacing w:after="0" w:line="240" w:lineRule="auto"/>
        <w:ind w:left="1418"/>
        <w:rPr>
          <w:rFonts w:ascii="Palatino Linotype" w:hAnsi="Palatino Linotype" w:cs="Mangal"/>
          <w:bCs/>
          <w:kern w:val="1"/>
          <w:sz w:val="44"/>
          <w:szCs w:val="44"/>
          <w:lang w:eastAsia="hi-IN" w:bidi="hi-IN"/>
        </w:rPr>
      </w:pPr>
      <w:r>
        <w:rPr>
          <w:rFonts w:ascii="Palatino Linotype" w:hAnsi="Palatino Linotype" w:cs="Mangal"/>
          <w:bCs/>
          <w:kern w:val="1"/>
          <w:sz w:val="24"/>
          <w:szCs w:val="24"/>
          <w:lang w:eastAsia="hi-IN" w:bidi="hi-IN"/>
        </w:rPr>
        <w:br w:type="page"/>
      </w:r>
    </w:p>
    <w:p w:rsidR="0018282B" w:rsidRDefault="0018282B" w:rsidP="0018282B">
      <w:pPr>
        <w:widowControl w:val="0"/>
        <w:suppressAutoHyphens/>
        <w:spacing w:line="240" w:lineRule="auto"/>
        <w:jc w:val="center"/>
        <w:rPr>
          <w:rFonts w:ascii="Palatino Linotype" w:hAnsi="Palatino Linotype"/>
          <w:b/>
          <w:color w:val="000000"/>
          <w:sz w:val="44"/>
          <w:szCs w:val="44"/>
        </w:rPr>
      </w:pPr>
    </w:p>
    <w:p w:rsidR="0018282B" w:rsidRDefault="0018282B" w:rsidP="0018282B">
      <w:pPr>
        <w:widowControl w:val="0"/>
        <w:suppressAutoHyphens/>
        <w:spacing w:line="240" w:lineRule="auto"/>
        <w:jc w:val="center"/>
        <w:rPr>
          <w:rFonts w:ascii="Palatino Linotype" w:hAnsi="Palatino Linotype"/>
          <w:b/>
          <w:color w:val="000000"/>
          <w:sz w:val="44"/>
          <w:szCs w:val="44"/>
        </w:rPr>
      </w:pPr>
    </w:p>
    <w:p w:rsidR="0018282B" w:rsidRDefault="0018282B" w:rsidP="0018282B">
      <w:pPr>
        <w:widowControl w:val="0"/>
        <w:suppressAutoHyphens/>
        <w:spacing w:line="240" w:lineRule="auto"/>
        <w:jc w:val="center"/>
        <w:rPr>
          <w:rFonts w:ascii="Palatino Linotype" w:hAnsi="Palatino Linotype"/>
          <w:b/>
          <w:color w:val="000000"/>
          <w:sz w:val="44"/>
          <w:szCs w:val="44"/>
        </w:rPr>
      </w:pPr>
    </w:p>
    <w:p w:rsidR="00003507" w:rsidRPr="004C14A5" w:rsidRDefault="00003507" w:rsidP="00003507">
      <w:pPr>
        <w:widowControl w:val="0"/>
        <w:suppressAutoHyphens/>
        <w:jc w:val="center"/>
        <w:rPr>
          <w:rFonts w:ascii="Palatino Linotype" w:hAnsi="Palatino Linotype"/>
          <w:b/>
          <w:color w:val="000000"/>
          <w:sz w:val="44"/>
          <w:szCs w:val="44"/>
        </w:rPr>
      </w:pPr>
      <w:r w:rsidRPr="004C14A5">
        <w:rPr>
          <w:rFonts w:ascii="Palatino Linotype" w:hAnsi="Palatino Linotype"/>
          <w:b/>
          <w:color w:val="000000"/>
          <w:sz w:val="44"/>
          <w:szCs w:val="44"/>
        </w:rPr>
        <w:t>A</w:t>
      </w:r>
    </w:p>
    <w:p w:rsidR="00003507" w:rsidRPr="004C14A5" w:rsidRDefault="00003507" w:rsidP="00003507">
      <w:pPr>
        <w:widowControl w:val="0"/>
        <w:suppressAutoHyphens/>
        <w:jc w:val="center"/>
        <w:rPr>
          <w:rFonts w:ascii="Palatino Linotype" w:hAnsi="Palatino Linotype"/>
          <w:b/>
          <w:color w:val="000000"/>
          <w:sz w:val="44"/>
          <w:szCs w:val="44"/>
        </w:rPr>
      </w:pPr>
      <w:r w:rsidRPr="004C14A5">
        <w:rPr>
          <w:rFonts w:ascii="Palatino Linotype" w:hAnsi="Palatino Linotype"/>
          <w:b/>
          <w:color w:val="000000"/>
          <w:sz w:val="44"/>
          <w:szCs w:val="44"/>
        </w:rPr>
        <w:t>10192-12 azonosító számú</w:t>
      </w:r>
    </w:p>
    <w:p w:rsidR="00003507" w:rsidRPr="004C14A5" w:rsidRDefault="00003507" w:rsidP="00003507">
      <w:pPr>
        <w:widowControl w:val="0"/>
        <w:suppressAutoHyphens/>
        <w:jc w:val="center"/>
        <w:rPr>
          <w:rFonts w:ascii="Palatino Linotype" w:hAnsi="Palatino Linotype"/>
          <w:b/>
          <w:color w:val="000000"/>
          <w:sz w:val="44"/>
          <w:szCs w:val="44"/>
        </w:rPr>
      </w:pPr>
      <w:r w:rsidRPr="004C14A5">
        <w:rPr>
          <w:rFonts w:ascii="Palatino Linotype" w:hAnsi="Palatino Linotype"/>
          <w:b/>
          <w:color w:val="000000"/>
          <w:sz w:val="44"/>
          <w:szCs w:val="44"/>
        </w:rPr>
        <w:t>Szerszám- és készülékgyártás</w:t>
      </w:r>
    </w:p>
    <w:p w:rsidR="00003507" w:rsidRPr="004C14A5" w:rsidRDefault="00003507" w:rsidP="00003507">
      <w:pPr>
        <w:widowControl w:val="0"/>
        <w:suppressAutoHyphens/>
        <w:jc w:val="center"/>
        <w:rPr>
          <w:rFonts w:ascii="Palatino Linotype" w:hAnsi="Palatino Linotype"/>
          <w:b/>
          <w:color w:val="000000"/>
          <w:sz w:val="44"/>
          <w:szCs w:val="44"/>
        </w:rPr>
      </w:pPr>
      <w:r w:rsidRPr="004C14A5">
        <w:rPr>
          <w:rFonts w:ascii="Palatino Linotype" w:hAnsi="Palatino Linotype"/>
          <w:b/>
          <w:color w:val="000000"/>
          <w:sz w:val="44"/>
          <w:szCs w:val="44"/>
        </w:rPr>
        <w:t>megnevezésű</w:t>
      </w:r>
    </w:p>
    <w:p w:rsidR="00003507" w:rsidRPr="004C14A5" w:rsidRDefault="00003507" w:rsidP="00003507">
      <w:pPr>
        <w:widowControl w:val="0"/>
        <w:suppressAutoHyphens/>
        <w:jc w:val="center"/>
        <w:rPr>
          <w:rFonts w:ascii="Palatino Linotype" w:hAnsi="Palatino Linotype"/>
          <w:b/>
          <w:color w:val="000000"/>
          <w:kern w:val="1"/>
          <w:sz w:val="44"/>
          <w:szCs w:val="44"/>
          <w:lang w:eastAsia="hi-IN" w:bidi="hi-IN"/>
        </w:rPr>
      </w:pPr>
      <w:r w:rsidRPr="004C14A5">
        <w:rPr>
          <w:rFonts w:ascii="Palatino Linotype" w:hAnsi="Palatino Linotype"/>
          <w:b/>
          <w:color w:val="000000"/>
          <w:kern w:val="1"/>
          <w:sz w:val="44"/>
          <w:szCs w:val="44"/>
          <w:lang w:eastAsia="hi-IN" w:bidi="hi-IN"/>
        </w:rPr>
        <w:t>szakmai követelménymodul</w:t>
      </w:r>
    </w:p>
    <w:p w:rsidR="00003507" w:rsidRPr="004C14A5" w:rsidRDefault="00003507" w:rsidP="00003507">
      <w:pPr>
        <w:widowControl w:val="0"/>
        <w:suppressAutoHyphens/>
        <w:jc w:val="center"/>
        <w:rPr>
          <w:rFonts w:ascii="Palatino Linotype" w:hAnsi="Palatino Linotype"/>
          <w:b/>
          <w:color w:val="000000"/>
          <w:kern w:val="1"/>
          <w:sz w:val="44"/>
          <w:szCs w:val="44"/>
          <w:lang w:eastAsia="hi-IN" w:bidi="hi-IN"/>
        </w:rPr>
      </w:pPr>
      <w:r w:rsidRPr="004C14A5">
        <w:rPr>
          <w:rFonts w:ascii="Palatino Linotype" w:hAnsi="Palatino Linotype"/>
          <w:b/>
          <w:color w:val="000000"/>
          <w:kern w:val="1"/>
          <w:sz w:val="44"/>
          <w:szCs w:val="44"/>
          <w:lang w:eastAsia="hi-IN" w:bidi="hi-IN"/>
        </w:rPr>
        <w:t>tantárgyai, témakörei</w:t>
      </w:r>
    </w:p>
    <w:p w:rsidR="00003507" w:rsidRDefault="00003507" w:rsidP="00003507">
      <w:pPr>
        <w:widowControl w:val="0"/>
        <w:suppressAutoHyphens/>
        <w:spacing w:after="0" w:line="240" w:lineRule="auto"/>
        <w:ind w:left="426"/>
        <w:jc w:val="both"/>
        <w:rPr>
          <w:rFonts w:ascii="Palatino Linotype" w:hAnsi="Palatino Linotype" w:cs="Mangal"/>
          <w:b/>
          <w:bCs/>
          <w:kern w:val="1"/>
          <w:sz w:val="24"/>
          <w:szCs w:val="24"/>
          <w:lang w:eastAsia="hi-IN" w:bidi="hi-IN"/>
        </w:rPr>
      </w:pPr>
      <w:r>
        <w:rPr>
          <w:rFonts w:ascii="Palatino Linotype" w:hAnsi="Palatino Linotype" w:cs="Mangal"/>
          <w:bCs/>
          <w:kern w:val="1"/>
          <w:sz w:val="24"/>
          <w:szCs w:val="24"/>
          <w:lang w:eastAsia="hi-IN" w:bidi="hi-IN"/>
        </w:rPr>
        <w:br w:type="page"/>
      </w:r>
      <w:r w:rsidRPr="00003507">
        <w:rPr>
          <w:rFonts w:ascii="Palatino Linotype" w:hAnsi="Palatino Linotype" w:cs="Mangal"/>
          <w:b/>
          <w:bCs/>
          <w:kern w:val="1"/>
          <w:sz w:val="24"/>
          <w:szCs w:val="24"/>
          <w:lang w:eastAsia="hi-IN" w:bidi="hi-IN"/>
        </w:rPr>
        <w:t>A 10192-12 azonosító számú, Szerszám- és készülékgyártás megnevezésű szakmai követelménymodulhoz tartozó tantárgyak és a témakörök oktatása során fejlesztendő kompetenciák</w:t>
      </w:r>
    </w:p>
    <w:tbl>
      <w:tblPr>
        <w:tblW w:w="10348" w:type="dxa"/>
        <w:jc w:val="center"/>
        <w:tblInd w:w="1029" w:type="dxa"/>
        <w:tblLayout w:type="fixed"/>
        <w:tblCellMar>
          <w:left w:w="70" w:type="dxa"/>
          <w:right w:w="70" w:type="dxa"/>
        </w:tblCellMar>
        <w:tblLook w:val="0000" w:firstRow="0" w:lastRow="0" w:firstColumn="0" w:lastColumn="0" w:noHBand="0" w:noVBand="0"/>
      </w:tblPr>
      <w:tblGrid>
        <w:gridCol w:w="4287"/>
        <w:gridCol w:w="944"/>
        <w:gridCol w:w="708"/>
        <w:gridCol w:w="851"/>
        <w:gridCol w:w="850"/>
        <w:gridCol w:w="1134"/>
        <w:gridCol w:w="834"/>
        <w:gridCol w:w="680"/>
        <w:gridCol w:w="60"/>
      </w:tblGrid>
      <w:tr w:rsidR="00970DE5" w:rsidRPr="004C14A5" w:rsidTr="007434D6">
        <w:trPr>
          <w:gridAfter w:val="1"/>
          <w:wAfter w:w="60" w:type="dxa"/>
          <w:trHeight w:val="570"/>
          <w:jc w:val="center"/>
        </w:trPr>
        <w:tc>
          <w:tcPr>
            <w:tcW w:w="4287" w:type="dxa"/>
            <w:vMerge w:val="restart"/>
            <w:tcBorders>
              <w:top w:val="single" w:sz="4" w:space="0" w:color="auto"/>
              <w:left w:val="single" w:sz="4" w:space="0" w:color="auto"/>
              <w:bottom w:val="single" w:sz="4" w:space="0" w:color="auto"/>
              <w:right w:val="single" w:sz="4" w:space="0" w:color="auto"/>
            </w:tcBorders>
            <w:noWrap/>
            <w:vAlign w:val="center"/>
          </w:tcPr>
          <w:p w:rsidR="00970DE5" w:rsidRDefault="00970DE5"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10192-12</w:t>
            </w:r>
          </w:p>
          <w:p w:rsidR="00970DE5" w:rsidRPr="004C14A5" w:rsidRDefault="00970DE5"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 xml:space="preserve"> Szerszám- és készülé</w:t>
            </w:r>
            <w:r w:rsidRPr="004C14A5">
              <w:rPr>
                <w:rFonts w:ascii="Palatino Linotype" w:hAnsi="Palatino Linotype"/>
                <w:color w:val="000000"/>
                <w:sz w:val="20"/>
                <w:szCs w:val="20"/>
              </w:rPr>
              <w:t>k</w:t>
            </w:r>
            <w:r w:rsidRPr="004C14A5">
              <w:rPr>
                <w:rFonts w:ascii="Palatino Linotype" w:hAnsi="Palatino Linotype"/>
                <w:color w:val="000000"/>
                <w:sz w:val="20"/>
                <w:szCs w:val="20"/>
              </w:rPr>
              <w:t>gyártás</w:t>
            </w:r>
          </w:p>
        </w:tc>
        <w:tc>
          <w:tcPr>
            <w:tcW w:w="3353" w:type="dxa"/>
            <w:gridSpan w:val="4"/>
            <w:tcBorders>
              <w:top w:val="single" w:sz="4" w:space="0" w:color="auto"/>
              <w:left w:val="nil"/>
              <w:bottom w:val="single" w:sz="4" w:space="0" w:color="auto"/>
              <w:right w:val="single" w:sz="4" w:space="0" w:color="auto"/>
            </w:tcBorders>
            <w:vAlign w:val="center"/>
          </w:tcPr>
          <w:p w:rsidR="00970DE5" w:rsidRPr="004C14A5" w:rsidRDefault="00970DE5"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Szerszám</w:t>
            </w:r>
            <w:r>
              <w:rPr>
                <w:rFonts w:ascii="Palatino Linotype" w:hAnsi="Palatino Linotype"/>
                <w:color w:val="000000"/>
                <w:sz w:val="20"/>
                <w:szCs w:val="20"/>
              </w:rPr>
              <w:t>-</w:t>
            </w:r>
            <w:r w:rsidRPr="004C14A5">
              <w:rPr>
                <w:rFonts w:ascii="Palatino Linotype" w:hAnsi="Palatino Linotype"/>
                <w:color w:val="000000"/>
                <w:sz w:val="20"/>
                <w:szCs w:val="20"/>
              </w:rPr>
              <w:t xml:space="preserve"> és készülékgyá</w:t>
            </w:r>
            <w:r w:rsidRPr="004C14A5">
              <w:rPr>
                <w:rFonts w:ascii="Palatino Linotype" w:hAnsi="Palatino Linotype"/>
                <w:color w:val="000000"/>
                <w:sz w:val="20"/>
                <w:szCs w:val="20"/>
              </w:rPr>
              <w:t>r</w:t>
            </w:r>
            <w:r w:rsidRPr="004C14A5">
              <w:rPr>
                <w:rFonts w:ascii="Palatino Linotype" w:hAnsi="Palatino Linotype"/>
                <w:color w:val="000000"/>
                <w:sz w:val="20"/>
                <w:szCs w:val="20"/>
              </w:rPr>
              <w:t>tás</w:t>
            </w:r>
          </w:p>
        </w:tc>
        <w:tc>
          <w:tcPr>
            <w:tcW w:w="2648" w:type="dxa"/>
            <w:gridSpan w:val="3"/>
            <w:tcBorders>
              <w:top w:val="single" w:sz="4" w:space="0" w:color="auto"/>
              <w:left w:val="nil"/>
              <w:bottom w:val="single" w:sz="4" w:space="0" w:color="auto"/>
              <w:right w:val="single" w:sz="4" w:space="0" w:color="auto"/>
            </w:tcBorders>
            <w:vAlign w:val="center"/>
          </w:tcPr>
          <w:p w:rsidR="00970DE5" w:rsidRPr="004C14A5" w:rsidRDefault="00970DE5"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Szerszám</w:t>
            </w:r>
            <w:r>
              <w:rPr>
                <w:rFonts w:ascii="Palatino Linotype" w:hAnsi="Palatino Linotype"/>
                <w:color w:val="000000"/>
                <w:sz w:val="20"/>
                <w:szCs w:val="20"/>
              </w:rPr>
              <w:t>-</w:t>
            </w:r>
            <w:r w:rsidRPr="004C14A5">
              <w:rPr>
                <w:rFonts w:ascii="Palatino Linotype" w:hAnsi="Palatino Linotype"/>
                <w:color w:val="000000"/>
                <w:sz w:val="20"/>
                <w:szCs w:val="20"/>
              </w:rPr>
              <w:t xml:space="preserve"> és készülé</w:t>
            </w:r>
            <w:r w:rsidRPr="004C14A5">
              <w:rPr>
                <w:rFonts w:ascii="Palatino Linotype" w:hAnsi="Palatino Linotype"/>
                <w:color w:val="000000"/>
                <w:sz w:val="20"/>
                <w:szCs w:val="20"/>
              </w:rPr>
              <w:t>k</w:t>
            </w:r>
            <w:r w:rsidRPr="004C14A5">
              <w:rPr>
                <w:rFonts w:ascii="Palatino Linotype" w:hAnsi="Palatino Linotype"/>
                <w:color w:val="000000"/>
                <w:sz w:val="20"/>
                <w:szCs w:val="20"/>
              </w:rPr>
              <w:t>gyártás gyakorlata</w:t>
            </w:r>
          </w:p>
        </w:tc>
      </w:tr>
      <w:tr w:rsidR="00C80074" w:rsidRPr="004C14A5" w:rsidTr="007434D6">
        <w:trPr>
          <w:gridAfter w:val="1"/>
          <w:wAfter w:w="60" w:type="dxa"/>
          <w:trHeight w:val="2070"/>
          <w:jc w:val="center"/>
        </w:trPr>
        <w:tc>
          <w:tcPr>
            <w:tcW w:w="4287" w:type="dxa"/>
            <w:vMerge/>
            <w:tcBorders>
              <w:top w:val="single" w:sz="4" w:space="0" w:color="auto"/>
              <w:left w:val="single" w:sz="4" w:space="0" w:color="auto"/>
              <w:bottom w:val="single" w:sz="4" w:space="0" w:color="auto"/>
              <w:right w:val="single" w:sz="4" w:space="0" w:color="auto"/>
            </w:tcBorders>
            <w:vAlign w:val="center"/>
          </w:tcPr>
          <w:p w:rsidR="00C80074" w:rsidRPr="004C14A5" w:rsidRDefault="00C80074" w:rsidP="00700848">
            <w:pPr>
              <w:spacing w:after="0" w:line="240" w:lineRule="auto"/>
              <w:rPr>
                <w:rFonts w:ascii="Palatino Linotype" w:hAnsi="Palatino Linotype"/>
                <w:color w:val="000000"/>
                <w:sz w:val="20"/>
                <w:szCs w:val="20"/>
              </w:rPr>
            </w:pPr>
          </w:p>
        </w:tc>
        <w:tc>
          <w:tcPr>
            <w:tcW w:w="944" w:type="dxa"/>
            <w:tcBorders>
              <w:top w:val="single" w:sz="4" w:space="0" w:color="auto"/>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Szerszámkészítés, hőkezelési eljárások</w:t>
            </w:r>
            <w:r>
              <w:rPr>
                <w:rFonts w:ascii="Palatino Linotype" w:hAnsi="Palatino Linotype"/>
                <w:color w:val="000000"/>
                <w:sz w:val="20"/>
                <w:szCs w:val="20"/>
              </w:rPr>
              <w:t xml:space="preserve"> alapjai</w:t>
            </w:r>
          </w:p>
        </w:tc>
        <w:tc>
          <w:tcPr>
            <w:tcW w:w="708" w:type="dxa"/>
            <w:tcBorders>
              <w:top w:val="nil"/>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 xml:space="preserve">Készülékelemek </w:t>
            </w:r>
          </w:p>
        </w:tc>
        <w:tc>
          <w:tcPr>
            <w:tcW w:w="851" w:type="dxa"/>
            <w:tcBorders>
              <w:top w:val="nil"/>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Szikraforgácsolás ala</w:t>
            </w:r>
            <w:r w:rsidRPr="004C14A5">
              <w:rPr>
                <w:rFonts w:ascii="Palatino Linotype" w:hAnsi="Palatino Linotype"/>
                <w:color w:val="000000"/>
                <w:sz w:val="20"/>
                <w:szCs w:val="20"/>
              </w:rPr>
              <w:t>p</w:t>
            </w:r>
            <w:r w:rsidRPr="004C14A5">
              <w:rPr>
                <w:rFonts w:ascii="Palatino Linotype" w:hAnsi="Palatino Linotype"/>
                <w:color w:val="000000"/>
                <w:sz w:val="20"/>
                <w:szCs w:val="20"/>
              </w:rPr>
              <w:t>jai</w:t>
            </w:r>
          </w:p>
        </w:tc>
        <w:tc>
          <w:tcPr>
            <w:tcW w:w="850" w:type="dxa"/>
            <w:tcBorders>
              <w:top w:val="nil"/>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Irányítás és vezérlé</w:t>
            </w:r>
            <w:r w:rsidRPr="004C14A5">
              <w:rPr>
                <w:rFonts w:ascii="Palatino Linotype" w:hAnsi="Palatino Linotype"/>
                <w:color w:val="000000"/>
                <w:sz w:val="20"/>
                <w:szCs w:val="20"/>
              </w:rPr>
              <w:t>s</w:t>
            </w:r>
            <w:r w:rsidRPr="004C14A5">
              <w:rPr>
                <w:rFonts w:ascii="Palatino Linotype" w:hAnsi="Palatino Linotype"/>
                <w:color w:val="000000"/>
                <w:sz w:val="20"/>
                <w:szCs w:val="20"/>
              </w:rPr>
              <w:t>technika elmélete</w:t>
            </w:r>
          </w:p>
        </w:tc>
        <w:tc>
          <w:tcPr>
            <w:tcW w:w="1134" w:type="dxa"/>
            <w:tcBorders>
              <w:top w:val="nil"/>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 xml:space="preserve">Szerszámok gyártása, </w:t>
            </w:r>
            <w:r w:rsidR="005E65B2">
              <w:rPr>
                <w:rFonts w:ascii="Palatino Linotype" w:hAnsi="Palatino Linotype"/>
                <w:color w:val="000000"/>
                <w:sz w:val="20"/>
                <w:szCs w:val="20"/>
              </w:rPr>
              <w:t>szikraforgácsolás</w:t>
            </w:r>
            <w:r>
              <w:rPr>
                <w:rFonts w:ascii="Palatino Linotype" w:hAnsi="Palatino Linotype"/>
                <w:color w:val="000000"/>
                <w:sz w:val="20"/>
                <w:szCs w:val="20"/>
              </w:rPr>
              <w:t xml:space="preserve">, </w:t>
            </w:r>
            <w:r w:rsidRPr="004C14A5">
              <w:rPr>
                <w:rFonts w:ascii="Palatino Linotype" w:hAnsi="Palatino Linotype"/>
                <w:color w:val="000000"/>
                <w:sz w:val="20"/>
                <w:szCs w:val="20"/>
              </w:rPr>
              <w:t>hőkezelés</w:t>
            </w:r>
            <w:r>
              <w:rPr>
                <w:rFonts w:ascii="Palatino Linotype" w:hAnsi="Palatino Linotype"/>
                <w:color w:val="000000"/>
                <w:sz w:val="20"/>
                <w:szCs w:val="20"/>
              </w:rPr>
              <w:t>,</w:t>
            </w:r>
            <w:r w:rsidRPr="004C14A5">
              <w:rPr>
                <w:rFonts w:ascii="Palatino Linotype" w:hAnsi="Palatino Linotype"/>
                <w:color w:val="000000"/>
                <w:sz w:val="20"/>
                <w:szCs w:val="20"/>
              </w:rPr>
              <w:t xml:space="preserve"> szerelés</w:t>
            </w:r>
          </w:p>
        </w:tc>
        <w:tc>
          <w:tcPr>
            <w:tcW w:w="834" w:type="dxa"/>
            <w:tcBorders>
              <w:top w:val="nil"/>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Készülékelemek gyá</w:t>
            </w:r>
            <w:r w:rsidRPr="004C14A5">
              <w:rPr>
                <w:rFonts w:ascii="Palatino Linotype" w:hAnsi="Palatino Linotype"/>
                <w:color w:val="000000"/>
                <w:sz w:val="20"/>
                <w:szCs w:val="20"/>
              </w:rPr>
              <w:t>r</w:t>
            </w:r>
            <w:r w:rsidRPr="004C14A5">
              <w:rPr>
                <w:rFonts w:ascii="Palatino Linotype" w:hAnsi="Palatino Linotype"/>
                <w:color w:val="000000"/>
                <w:sz w:val="20"/>
                <w:szCs w:val="20"/>
              </w:rPr>
              <w:t>tása, összeállítása</w:t>
            </w:r>
          </w:p>
        </w:tc>
        <w:tc>
          <w:tcPr>
            <w:tcW w:w="680" w:type="dxa"/>
            <w:tcBorders>
              <w:top w:val="nil"/>
              <w:left w:val="nil"/>
              <w:bottom w:val="single" w:sz="4" w:space="0" w:color="auto"/>
              <w:right w:val="single" w:sz="4" w:space="0" w:color="auto"/>
            </w:tcBorders>
            <w:textDirection w:val="btLr"/>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Irányítás és vezérlé</w:t>
            </w:r>
            <w:r w:rsidRPr="004C14A5">
              <w:rPr>
                <w:rFonts w:ascii="Palatino Linotype" w:hAnsi="Palatino Linotype"/>
                <w:color w:val="000000"/>
                <w:sz w:val="20"/>
                <w:szCs w:val="20"/>
              </w:rPr>
              <w:t>s</w:t>
            </w:r>
            <w:r w:rsidRPr="004C14A5">
              <w:rPr>
                <w:rFonts w:ascii="Palatino Linotype" w:hAnsi="Palatino Linotype"/>
                <w:color w:val="000000"/>
                <w:sz w:val="20"/>
                <w:szCs w:val="20"/>
              </w:rPr>
              <w:t>technika</w:t>
            </w:r>
          </w:p>
        </w:tc>
      </w:tr>
      <w:tr w:rsidR="00970DE5" w:rsidRPr="004C14A5" w:rsidTr="007434D6">
        <w:trPr>
          <w:gridAfter w:val="1"/>
          <w:wAfter w:w="60" w:type="dxa"/>
          <w:trHeight w:val="345"/>
          <w:jc w:val="center"/>
        </w:trPr>
        <w:tc>
          <w:tcPr>
            <w:tcW w:w="10288" w:type="dxa"/>
            <w:gridSpan w:val="8"/>
            <w:tcBorders>
              <w:top w:val="nil"/>
              <w:left w:val="single" w:sz="4" w:space="0" w:color="auto"/>
              <w:bottom w:val="single" w:sz="4" w:space="0" w:color="auto"/>
              <w:right w:val="single" w:sz="4" w:space="0" w:color="auto"/>
            </w:tcBorders>
            <w:vAlign w:val="center"/>
          </w:tcPr>
          <w:p w:rsidR="00970DE5" w:rsidRPr="004C14A5" w:rsidRDefault="00970DE5"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FELADATOK</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Tanulmányozza és értelmezi a munka tárgyára, céljára vonatk</w:t>
            </w:r>
            <w:r w:rsidRPr="004C14A5">
              <w:rPr>
                <w:rFonts w:ascii="Palatino Linotype" w:hAnsi="Palatino Linotype"/>
                <w:color w:val="000000"/>
                <w:sz w:val="20"/>
                <w:szCs w:val="20"/>
              </w:rPr>
              <w:t>o</w:t>
            </w:r>
            <w:r w:rsidRPr="004C14A5">
              <w:rPr>
                <w:rFonts w:ascii="Palatino Linotype" w:hAnsi="Palatino Linotype"/>
                <w:color w:val="000000"/>
                <w:sz w:val="20"/>
                <w:szCs w:val="20"/>
              </w:rPr>
              <w:t xml:space="preserve">zó dokumentumokat </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Pneumatikus és hidraulikus irányításokat felépít és tes</w:t>
            </w:r>
            <w:r w:rsidRPr="004C14A5">
              <w:rPr>
                <w:rFonts w:ascii="Palatino Linotype" w:hAnsi="Palatino Linotype"/>
                <w:color w:val="000000"/>
                <w:sz w:val="20"/>
                <w:szCs w:val="20"/>
              </w:rPr>
              <w:t>z</w:t>
            </w:r>
            <w:r w:rsidRPr="004C14A5">
              <w:rPr>
                <w:rFonts w:ascii="Palatino Linotype" w:hAnsi="Palatino Linotype"/>
                <w:color w:val="000000"/>
                <w:sz w:val="20"/>
                <w:szCs w:val="20"/>
              </w:rPr>
              <w:t>tel</w:t>
            </w:r>
          </w:p>
        </w:tc>
        <w:tc>
          <w:tcPr>
            <w:tcW w:w="944"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Egyszerű vezérlési, szabályozási hibákat állapít meg, azokat javítja</w:t>
            </w:r>
          </w:p>
        </w:tc>
        <w:tc>
          <w:tcPr>
            <w:tcW w:w="944"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Hagyományos gépi forgácsoló technológiákat alkalmaz</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A különböző technológiákhoz megfelelő szerszámot, gépet kiv</w:t>
            </w:r>
            <w:r w:rsidRPr="004C14A5">
              <w:rPr>
                <w:rFonts w:ascii="Palatino Linotype" w:hAnsi="Palatino Linotype"/>
                <w:color w:val="000000"/>
                <w:sz w:val="20"/>
                <w:szCs w:val="20"/>
              </w:rPr>
              <w:t>á</w:t>
            </w:r>
            <w:r w:rsidRPr="004C14A5">
              <w:rPr>
                <w:rFonts w:ascii="Palatino Linotype" w:hAnsi="Palatino Linotype"/>
                <w:color w:val="000000"/>
                <w:sz w:val="20"/>
                <w:szCs w:val="20"/>
              </w:rPr>
              <w:t>laszt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Megfelelő munkadarab és szerszám befogási lehetőségeket a</w:t>
            </w:r>
            <w:r w:rsidRPr="004C14A5">
              <w:rPr>
                <w:rFonts w:ascii="Palatino Linotype" w:hAnsi="Palatino Linotype"/>
                <w:color w:val="000000"/>
                <w:sz w:val="20"/>
                <w:szCs w:val="20"/>
              </w:rPr>
              <w:t>l</w:t>
            </w:r>
            <w:r w:rsidRPr="004C14A5">
              <w:rPr>
                <w:rFonts w:ascii="Palatino Linotype" w:hAnsi="Palatino Linotype"/>
                <w:color w:val="000000"/>
                <w:sz w:val="20"/>
                <w:szCs w:val="20"/>
              </w:rPr>
              <w:t>kalmaz</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Az alapvető forgácsolási paraméterek közötti összefü</w:t>
            </w:r>
            <w:r w:rsidRPr="004C14A5">
              <w:rPr>
                <w:rFonts w:ascii="Palatino Linotype" w:hAnsi="Palatino Linotype"/>
                <w:color w:val="000000"/>
                <w:sz w:val="20"/>
                <w:szCs w:val="20"/>
              </w:rPr>
              <w:t>g</w:t>
            </w:r>
            <w:r w:rsidRPr="004C14A5">
              <w:rPr>
                <w:rFonts w:ascii="Palatino Linotype" w:hAnsi="Palatino Linotype"/>
                <w:color w:val="000000"/>
                <w:sz w:val="20"/>
                <w:szCs w:val="20"/>
              </w:rPr>
              <w:t>géseket alkalmazza, azokkal egyszerű számításokat v</w:t>
            </w:r>
            <w:r w:rsidRPr="004C14A5">
              <w:rPr>
                <w:rFonts w:ascii="Palatino Linotype" w:hAnsi="Palatino Linotype"/>
                <w:color w:val="000000"/>
                <w:sz w:val="20"/>
                <w:szCs w:val="20"/>
              </w:rPr>
              <w:t>é</w:t>
            </w:r>
            <w:r w:rsidRPr="004C14A5">
              <w:rPr>
                <w:rFonts w:ascii="Palatino Linotype" w:hAnsi="Palatino Linotype"/>
                <w:color w:val="000000"/>
                <w:sz w:val="20"/>
                <w:szCs w:val="20"/>
              </w:rPr>
              <w:t>gez</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Rajzos és szöveges gyártástechn</w:t>
            </w:r>
            <w:r w:rsidRPr="004C14A5">
              <w:rPr>
                <w:rFonts w:ascii="Palatino Linotype" w:hAnsi="Palatino Linotype"/>
                <w:color w:val="000000"/>
                <w:sz w:val="20"/>
                <w:szCs w:val="20"/>
              </w:rPr>
              <w:t>o</w:t>
            </w:r>
            <w:r w:rsidRPr="004C14A5">
              <w:rPr>
                <w:rFonts w:ascii="Palatino Linotype" w:hAnsi="Palatino Linotype"/>
                <w:color w:val="000000"/>
                <w:sz w:val="20"/>
                <w:szCs w:val="20"/>
              </w:rPr>
              <w:t>lógiai dokumentációkat értelmez</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Alkatrészrajzot, szabadkézi vázlatrajzot készít egyszerűbb alka</w:t>
            </w:r>
            <w:r w:rsidRPr="004C14A5">
              <w:rPr>
                <w:rFonts w:ascii="Palatino Linotype" w:hAnsi="Palatino Linotype"/>
                <w:color w:val="000000"/>
                <w:sz w:val="20"/>
                <w:szCs w:val="20"/>
              </w:rPr>
              <w:t>t</w:t>
            </w:r>
            <w:r w:rsidRPr="004C14A5">
              <w:rPr>
                <w:rFonts w:ascii="Palatino Linotype" w:hAnsi="Palatino Linotype"/>
                <w:color w:val="000000"/>
                <w:sz w:val="20"/>
                <w:szCs w:val="20"/>
              </w:rPr>
              <w:t>részekről</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Megtervezi az egyszerűbb alkatrészek forgácsolási f</w:t>
            </w:r>
            <w:r w:rsidRPr="004C14A5">
              <w:rPr>
                <w:rFonts w:ascii="Palatino Linotype" w:hAnsi="Palatino Linotype"/>
                <w:color w:val="000000"/>
                <w:sz w:val="20"/>
                <w:szCs w:val="20"/>
              </w:rPr>
              <w:t>o</w:t>
            </w:r>
            <w:r w:rsidRPr="004C14A5">
              <w:rPr>
                <w:rFonts w:ascii="Palatino Linotype" w:hAnsi="Palatino Linotype"/>
                <w:color w:val="000000"/>
                <w:sz w:val="20"/>
                <w:szCs w:val="20"/>
              </w:rPr>
              <w:t>lyamatát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Alkalmazza a megfelelő mérési eljárásokat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Egyszerű CNC megmunkáló programot ír</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CNC-gépet kezel, beállít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Egyetemes készülékelemeket gyártmánykatalógusból kiválaszt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Speciális készülékelemeket legyárt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Összeállítási rajzokat értelmez, azok alapján készülékeket össz</w:t>
            </w:r>
            <w:r w:rsidRPr="004C14A5">
              <w:rPr>
                <w:rFonts w:ascii="Palatino Linotype" w:hAnsi="Palatino Linotype"/>
                <w:color w:val="000000"/>
                <w:sz w:val="20"/>
                <w:szCs w:val="20"/>
              </w:rPr>
              <w:t>e</w:t>
            </w:r>
            <w:r w:rsidRPr="004C14A5">
              <w:rPr>
                <w:rFonts w:ascii="Palatino Linotype" w:hAnsi="Palatino Linotype"/>
                <w:color w:val="000000"/>
                <w:sz w:val="20"/>
                <w:szCs w:val="20"/>
              </w:rPr>
              <w:t>állít, összeszerel</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 xml:space="preserve">A hidegalakító és </w:t>
            </w:r>
            <w:proofErr w:type="spellStart"/>
            <w:r w:rsidRPr="004C14A5">
              <w:rPr>
                <w:rFonts w:ascii="Palatino Linotype" w:hAnsi="Palatino Linotype"/>
                <w:color w:val="000000"/>
                <w:sz w:val="20"/>
                <w:szCs w:val="20"/>
              </w:rPr>
              <w:t>melegalakító</w:t>
            </w:r>
            <w:proofErr w:type="spellEnd"/>
            <w:r w:rsidRPr="004C14A5">
              <w:rPr>
                <w:rFonts w:ascii="Palatino Linotype" w:hAnsi="Palatino Linotype"/>
                <w:color w:val="000000"/>
                <w:sz w:val="20"/>
                <w:szCs w:val="20"/>
              </w:rPr>
              <w:t xml:space="preserve"> technológiák alapvető számításait elvégzi</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Kiválasztja, ellenőrzi és karba</w:t>
            </w:r>
            <w:r w:rsidRPr="004C14A5">
              <w:rPr>
                <w:rFonts w:ascii="Palatino Linotype" w:hAnsi="Palatino Linotype"/>
                <w:color w:val="000000"/>
                <w:sz w:val="20"/>
                <w:szCs w:val="20"/>
              </w:rPr>
              <w:t>n</w:t>
            </w:r>
            <w:r w:rsidRPr="004C14A5">
              <w:rPr>
                <w:rFonts w:ascii="Palatino Linotype" w:hAnsi="Palatino Linotype"/>
                <w:color w:val="000000"/>
                <w:sz w:val="20"/>
                <w:szCs w:val="20"/>
              </w:rPr>
              <w:t>tartja az általános kézi és kisgépes fémalakító műveletekhez használatos gépeket, szerszámokat, m</w:t>
            </w:r>
            <w:r w:rsidRPr="004C14A5">
              <w:rPr>
                <w:rFonts w:ascii="Palatino Linotype" w:hAnsi="Palatino Linotype"/>
                <w:color w:val="000000"/>
                <w:sz w:val="20"/>
                <w:szCs w:val="20"/>
              </w:rPr>
              <w:t>é</w:t>
            </w:r>
            <w:r w:rsidRPr="004C14A5">
              <w:rPr>
                <w:rFonts w:ascii="Palatino Linotype" w:hAnsi="Palatino Linotype"/>
                <w:color w:val="000000"/>
                <w:sz w:val="20"/>
                <w:szCs w:val="20"/>
              </w:rPr>
              <w:t>rőeszközöket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Szerelési sorrendtervet készít</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Kézi finommegmunkálásokat végez</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single" w:sz="4" w:space="0" w:color="auto"/>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single" w:sz="4" w:space="0" w:color="auto"/>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 xml:space="preserve">Szikraforgácsoló programot ír, használ, </w:t>
            </w:r>
            <w:proofErr w:type="spellStart"/>
            <w:r w:rsidRPr="004C14A5">
              <w:rPr>
                <w:rFonts w:ascii="Palatino Linotype" w:hAnsi="Palatino Linotype"/>
                <w:color w:val="000000"/>
                <w:sz w:val="20"/>
                <w:szCs w:val="20"/>
              </w:rPr>
              <w:t>szikraforgácsol</w:t>
            </w:r>
            <w:proofErr w:type="spellEnd"/>
          </w:p>
        </w:tc>
        <w:tc>
          <w:tcPr>
            <w:tcW w:w="944"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Kiválasztja a megfelelő hőkezelési eljárást, meghatározza a hőkez</w:t>
            </w:r>
            <w:r w:rsidRPr="004C14A5">
              <w:rPr>
                <w:rFonts w:ascii="Palatino Linotype" w:hAnsi="Palatino Linotype"/>
                <w:color w:val="000000"/>
                <w:sz w:val="20"/>
                <w:szCs w:val="20"/>
              </w:rPr>
              <w:t>e</w:t>
            </w:r>
            <w:r w:rsidRPr="004C14A5">
              <w:rPr>
                <w:rFonts w:ascii="Palatino Linotype" w:hAnsi="Palatino Linotype"/>
                <w:color w:val="000000"/>
                <w:sz w:val="20"/>
                <w:szCs w:val="20"/>
              </w:rPr>
              <w:t>lések paramétereit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Táblázat alapján hűtőközeget és lehűtési módot választ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Szerszámacélok hőkezelését e</w:t>
            </w:r>
            <w:r w:rsidRPr="004C14A5">
              <w:rPr>
                <w:rFonts w:ascii="Palatino Linotype" w:hAnsi="Palatino Linotype"/>
                <w:color w:val="000000"/>
                <w:sz w:val="20"/>
                <w:szCs w:val="20"/>
              </w:rPr>
              <w:t>l</w:t>
            </w:r>
            <w:r w:rsidRPr="004C14A5">
              <w:rPr>
                <w:rFonts w:ascii="Palatino Linotype" w:hAnsi="Palatino Linotype"/>
                <w:color w:val="000000"/>
                <w:sz w:val="20"/>
                <w:szCs w:val="20"/>
              </w:rPr>
              <w:t>végzi</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68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Betartja a munkabiztonsági, ba</w:t>
            </w:r>
            <w:r w:rsidRPr="004C14A5">
              <w:rPr>
                <w:rFonts w:ascii="Palatino Linotype" w:hAnsi="Palatino Linotype"/>
                <w:color w:val="000000"/>
                <w:sz w:val="20"/>
                <w:szCs w:val="20"/>
              </w:rPr>
              <w:t>l</w:t>
            </w:r>
            <w:r w:rsidRPr="004C14A5">
              <w:rPr>
                <w:rFonts w:ascii="Palatino Linotype" w:hAnsi="Palatino Linotype"/>
                <w:color w:val="000000"/>
                <w:sz w:val="20"/>
                <w:szCs w:val="20"/>
              </w:rPr>
              <w:t>esetelhárítási szabályokat</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680"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970DE5" w:rsidRPr="004C14A5" w:rsidTr="007434D6">
        <w:trPr>
          <w:gridAfter w:val="1"/>
          <w:wAfter w:w="60" w:type="dxa"/>
          <w:trHeight w:val="360"/>
          <w:jc w:val="center"/>
        </w:trPr>
        <w:tc>
          <w:tcPr>
            <w:tcW w:w="10288" w:type="dxa"/>
            <w:gridSpan w:val="8"/>
            <w:tcBorders>
              <w:top w:val="nil"/>
              <w:left w:val="single" w:sz="4" w:space="0" w:color="auto"/>
              <w:bottom w:val="single" w:sz="4" w:space="0" w:color="auto"/>
              <w:right w:val="single" w:sz="4" w:space="0" w:color="auto"/>
            </w:tcBorders>
            <w:vAlign w:val="center"/>
          </w:tcPr>
          <w:p w:rsidR="00970DE5" w:rsidRPr="004C14A5" w:rsidRDefault="00970DE5"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SZAKMAI ISMERETEK</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Géprajzi alapfogalmak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Műszaki rajzok olvasása, értelm</w:t>
            </w:r>
            <w:r w:rsidRPr="004C14A5">
              <w:rPr>
                <w:rFonts w:ascii="Palatino Linotype" w:hAnsi="Palatino Linotype"/>
                <w:color w:val="000000"/>
                <w:sz w:val="20"/>
                <w:szCs w:val="20"/>
              </w:rPr>
              <w:t>e</w:t>
            </w:r>
            <w:r w:rsidRPr="004C14A5">
              <w:rPr>
                <w:rFonts w:ascii="Palatino Linotype" w:hAnsi="Palatino Linotype"/>
                <w:color w:val="000000"/>
                <w:sz w:val="20"/>
                <w:szCs w:val="20"/>
              </w:rPr>
              <w:t>zése, készítése</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Pneumatikai, hidraulikai és villamos alapfogalmak, alapismer</w:t>
            </w:r>
            <w:r w:rsidRPr="004C14A5">
              <w:rPr>
                <w:rFonts w:ascii="Palatino Linotype" w:hAnsi="Palatino Linotype"/>
                <w:color w:val="000000"/>
                <w:sz w:val="20"/>
                <w:szCs w:val="20"/>
              </w:rPr>
              <w:t>e</w:t>
            </w:r>
            <w:r w:rsidRPr="004C14A5">
              <w:rPr>
                <w:rFonts w:ascii="Palatino Linotype" w:hAnsi="Palatino Linotype"/>
                <w:color w:val="000000"/>
                <w:sz w:val="20"/>
                <w:szCs w:val="20"/>
              </w:rPr>
              <w:t>tek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Gyártási utasítások értelmezése</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Gépkönyv, kezelési, szerelési, karbantartási útmutató használ</w:t>
            </w:r>
            <w:r w:rsidRPr="004C14A5">
              <w:rPr>
                <w:rFonts w:ascii="Palatino Linotype" w:hAnsi="Palatino Linotype"/>
                <w:color w:val="000000"/>
                <w:sz w:val="20"/>
                <w:szCs w:val="20"/>
              </w:rPr>
              <w:t>a</w:t>
            </w:r>
            <w:r w:rsidRPr="004C14A5">
              <w:rPr>
                <w:rFonts w:ascii="Palatino Linotype" w:hAnsi="Palatino Linotype"/>
                <w:color w:val="000000"/>
                <w:sz w:val="20"/>
                <w:szCs w:val="20"/>
              </w:rPr>
              <w:t>ta</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Fémipari szabványok, táblázatok, termékkatalógusok használata</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Szabványos szerkezeti- és sze</w:t>
            </w:r>
            <w:r w:rsidRPr="004C14A5">
              <w:rPr>
                <w:rFonts w:ascii="Palatino Linotype" w:hAnsi="Palatino Linotype"/>
                <w:color w:val="000000"/>
                <w:sz w:val="20"/>
                <w:szCs w:val="20"/>
              </w:rPr>
              <w:t>r</w:t>
            </w:r>
            <w:r w:rsidRPr="004C14A5">
              <w:rPr>
                <w:rFonts w:ascii="Palatino Linotype" w:hAnsi="Palatino Linotype"/>
                <w:color w:val="000000"/>
                <w:sz w:val="20"/>
                <w:szCs w:val="20"/>
              </w:rPr>
              <w:t>számacélok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Szabványos színes- és könnyűfém ötvözetek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Gépipari mérések, ellenőrzések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Kötőgépelemek, kötések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Képlékenyalakítások gépi berendezései, szerszámai, m</w:t>
            </w:r>
            <w:r w:rsidRPr="004C14A5">
              <w:rPr>
                <w:rFonts w:ascii="Palatino Linotype" w:hAnsi="Palatino Linotype"/>
                <w:color w:val="000000"/>
                <w:sz w:val="20"/>
                <w:szCs w:val="20"/>
              </w:rPr>
              <w:t>ű</w:t>
            </w:r>
            <w:r w:rsidRPr="004C14A5">
              <w:rPr>
                <w:rFonts w:ascii="Palatino Linotype" w:hAnsi="Palatino Linotype"/>
                <w:color w:val="000000"/>
                <w:sz w:val="20"/>
                <w:szCs w:val="20"/>
              </w:rPr>
              <w:t>ködési jellemzők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Lemezalakítások szerszámainak, gépi berendezéseinek ismerete, működésük erőtani viszonyai</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A hidegalakítás fogalma, változatai, eszközei, főbb par</w:t>
            </w:r>
            <w:r w:rsidRPr="004C14A5">
              <w:rPr>
                <w:rFonts w:ascii="Palatino Linotype" w:hAnsi="Palatino Linotype"/>
                <w:color w:val="000000"/>
                <w:sz w:val="20"/>
                <w:szCs w:val="20"/>
              </w:rPr>
              <w:t>a</w:t>
            </w:r>
            <w:r w:rsidRPr="004C14A5">
              <w:rPr>
                <w:rFonts w:ascii="Palatino Linotype" w:hAnsi="Palatino Linotype"/>
                <w:color w:val="000000"/>
                <w:sz w:val="20"/>
                <w:szCs w:val="20"/>
              </w:rPr>
              <w:t>méterei</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Hidegalakító technológiák alapv</w:t>
            </w:r>
            <w:r w:rsidRPr="004C14A5">
              <w:rPr>
                <w:rFonts w:ascii="Palatino Linotype" w:hAnsi="Palatino Linotype"/>
                <w:color w:val="000000"/>
                <w:sz w:val="20"/>
                <w:szCs w:val="20"/>
              </w:rPr>
              <w:t>e</w:t>
            </w:r>
            <w:r w:rsidRPr="004C14A5">
              <w:rPr>
                <w:rFonts w:ascii="Palatino Linotype" w:hAnsi="Palatino Linotype"/>
                <w:color w:val="000000"/>
                <w:sz w:val="20"/>
                <w:szCs w:val="20"/>
              </w:rPr>
              <w:t>tő számításai</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Gyártástechnológiai alapok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MKGSI rendszer</w:t>
            </w:r>
          </w:p>
        </w:tc>
        <w:tc>
          <w:tcPr>
            <w:tcW w:w="944" w:type="dxa"/>
            <w:tcBorders>
              <w:top w:val="single" w:sz="4" w:space="0" w:color="auto"/>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proofErr w:type="spellStart"/>
            <w:r w:rsidRPr="004C14A5">
              <w:rPr>
                <w:rFonts w:ascii="Palatino Linotype" w:hAnsi="Palatino Linotype"/>
                <w:color w:val="000000"/>
                <w:sz w:val="20"/>
                <w:szCs w:val="20"/>
              </w:rPr>
              <w:t>Helyzetmeghatározás</w:t>
            </w:r>
            <w:proofErr w:type="spellEnd"/>
            <w:r w:rsidRPr="004C14A5">
              <w:rPr>
                <w:rFonts w:ascii="Palatino Linotype" w:hAnsi="Palatino Linotype"/>
                <w:color w:val="000000"/>
                <w:sz w:val="20"/>
                <w:szCs w:val="20"/>
              </w:rPr>
              <w:t>, szabadsá</w:t>
            </w:r>
            <w:r w:rsidRPr="004C14A5">
              <w:rPr>
                <w:rFonts w:ascii="Palatino Linotype" w:hAnsi="Palatino Linotype"/>
                <w:color w:val="000000"/>
                <w:sz w:val="20"/>
                <w:szCs w:val="20"/>
              </w:rPr>
              <w:t>g</w:t>
            </w:r>
            <w:r w:rsidRPr="004C14A5">
              <w:rPr>
                <w:rFonts w:ascii="Palatino Linotype" w:hAnsi="Palatino Linotype"/>
                <w:color w:val="000000"/>
                <w:sz w:val="20"/>
                <w:szCs w:val="20"/>
              </w:rPr>
              <w:t>fokok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Készülékek feladata, fajtái</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Szabványos és legyártott kész</w:t>
            </w:r>
            <w:r w:rsidRPr="004C14A5">
              <w:rPr>
                <w:rFonts w:ascii="Palatino Linotype" w:hAnsi="Palatino Linotype"/>
                <w:color w:val="000000"/>
                <w:sz w:val="20"/>
                <w:szCs w:val="20"/>
              </w:rPr>
              <w:t>ü</w:t>
            </w:r>
            <w:r w:rsidRPr="004C14A5">
              <w:rPr>
                <w:rFonts w:ascii="Palatino Linotype" w:hAnsi="Palatino Linotype"/>
                <w:color w:val="000000"/>
                <w:sz w:val="20"/>
                <w:szCs w:val="20"/>
              </w:rPr>
              <w:t>lékelemek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Esztergálás</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Marás</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Fúrás, furatmegmunkálások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Köszörülés</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Forgácsolási paraméterek közötti összefüggések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Egyszerűbb forgácsolástechnol</w:t>
            </w:r>
            <w:r w:rsidRPr="004C14A5">
              <w:rPr>
                <w:rFonts w:ascii="Palatino Linotype" w:hAnsi="Palatino Linotype"/>
                <w:color w:val="000000"/>
                <w:sz w:val="20"/>
                <w:szCs w:val="20"/>
              </w:rPr>
              <w:t>ó</w:t>
            </w:r>
            <w:r w:rsidRPr="004C14A5">
              <w:rPr>
                <w:rFonts w:ascii="Palatino Linotype" w:hAnsi="Palatino Linotype"/>
                <w:color w:val="000000"/>
                <w:sz w:val="20"/>
                <w:szCs w:val="20"/>
              </w:rPr>
              <w:t>giai számítások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proofErr w:type="spellStart"/>
            <w:r w:rsidRPr="004C14A5">
              <w:rPr>
                <w:rFonts w:ascii="Palatino Linotype" w:hAnsi="Palatino Linotype"/>
                <w:color w:val="000000"/>
                <w:sz w:val="20"/>
                <w:szCs w:val="20"/>
              </w:rPr>
              <w:t>Forgácsológépek</w:t>
            </w:r>
            <w:proofErr w:type="spellEnd"/>
            <w:r w:rsidRPr="004C14A5">
              <w:rPr>
                <w:rFonts w:ascii="Palatino Linotype" w:hAnsi="Palatino Linotype"/>
                <w:color w:val="000000"/>
                <w:sz w:val="20"/>
                <w:szCs w:val="20"/>
              </w:rPr>
              <w:t>, forgácsolósze</w:t>
            </w:r>
            <w:r w:rsidRPr="004C14A5">
              <w:rPr>
                <w:rFonts w:ascii="Palatino Linotype" w:hAnsi="Palatino Linotype"/>
                <w:color w:val="000000"/>
                <w:sz w:val="20"/>
                <w:szCs w:val="20"/>
              </w:rPr>
              <w:t>r</w:t>
            </w:r>
            <w:r w:rsidRPr="004C14A5">
              <w:rPr>
                <w:rFonts w:ascii="Palatino Linotype" w:hAnsi="Palatino Linotype"/>
                <w:color w:val="000000"/>
                <w:sz w:val="20"/>
                <w:szCs w:val="20"/>
              </w:rPr>
              <w:t>számok ismerete</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00848">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 xml:space="preserve">CNC technológiák, </w:t>
            </w:r>
            <w:proofErr w:type="spellStart"/>
            <w:r w:rsidRPr="004C14A5">
              <w:rPr>
                <w:rFonts w:ascii="Palatino Linotype" w:hAnsi="Palatino Linotype"/>
                <w:color w:val="000000"/>
                <w:sz w:val="20"/>
                <w:szCs w:val="20"/>
              </w:rPr>
              <w:t>megmunkálógépek</w:t>
            </w:r>
            <w:proofErr w:type="spellEnd"/>
            <w:r w:rsidRPr="004C14A5">
              <w:rPr>
                <w:rFonts w:ascii="Palatino Linotype" w:hAnsi="Palatino Linotype"/>
                <w:color w:val="000000"/>
                <w:sz w:val="20"/>
                <w:szCs w:val="20"/>
              </w:rPr>
              <w:t>, programok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00848">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Szikraforgácsolási ismeretek</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34"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740" w:type="dxa"/>
            <w:gridSpan w:val="2"/>
            <w:tcBorders>
              <w:top w:val="single" w:sz="4" w:space="0" w:color="auto"/>
              <w:left w:val="single" w:sz="4" w:space="0" w:color="auto"/>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r>
      <w:tr w:rsidR="00C80074" w:rsidRPr="004C14A5" w:rsidTr="00700848">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Hőkezelési ismeretek</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jc w:val="center"/>
              <w:rPr>
                <w:rFonts w:ascii="Palatino Linotype" w:hAnsi="Palatino Linotype"/>
                <w:color w:val="000000"/>
                <w:sz w:val="20"/>
                <w:szCs w:val="20"/>
              </w:rPr>
            </w:pPr>
          </w:p>
        </w:tc>
      </w:tr>
      <w:tr w:rsidR="00C80074" w:rsidRPr="004C14A5"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C14A5" w:rsidRDefault="00C80074" w:rsidP="00700848">
            <w:pPr>
              <w:spacing w:after="0" w:line="240" w:lineRule="auto"/>
              <w:rPr>
                <w:rFonts w:ascii="Palatino Linotype" w:hAnsi="Palatino Linotype"/>
                <w:color w:val="000000"/>
                <w:sz w:val="20"/>
                <w:szCs w:val="20"/>
              </w:rPr>
            </w:pPr>
            <w:r w:rsidRPr="004C14A5">
              <w:rPr>
                <w:rFonts w:ascii="Palatino Linotype" w:hAnsi="Palatino Linotype"/>
                <w:color w:val="000000"/>
                <w:sz w:val="20"/>
                <w:szCs w:val="20"/>
              </w:rPr>
              <w:t>Munkavédelmi, érintésvédelmi, balesetelhárítási ismer</w:t>
            </w:r>
            <w:r w:rsidRPr="004C14A5">
              <w:rPr>
                <w:rFonts w:ascii="Palatino Linotype" w:hAnsi="Palatino Linotype"/>
                <w:color w:val="000000"/>
                <w:sz w:val="20"/>
                <w:szCs w:val="20"/>
              </w:rPr>
              <w:t>e</w:t>
            </w:r>
            <w:r w:rsidRPr="004C14A5">
              <w:rPr>
                <w:rFonts w:ascii="Palatino Linotype" w:hAnsi="Palatino Linotype"/>
                <w:color w:val="000000"/>
                <w:sz w:val="20"/>
                <w:szCs w:val="20"/>
              </w:rPr>
              <w:t>tek</w:t>
            </w:r>
          </w:p>
        </w:tc>
        <w:tc>
          <w:tcPr>
            <w:tcW w:w="944" w:type="dxa"/>
            <w:tcBorders>
              <w:top w:val="single" w:sz="4" w:space="0" w:color="auto"/>
              <w:left w:val="nil"/>
              <w:bottom w:val="single" w:sz="4" w:space="0" w:color="auto"/>
              <w:right w:val="single" w:sz="4" w:space="0" w:color="auto"/>
            </w:tcBorders>
            <w:vAlign w:val="center"/>
          </w:tcPr>
          <w:p w:rsidR="00C80074" w:rsidRPr="004C14A5" w:rsidRDefault="003B732F" w:rsidP="00700848">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1134"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834" w:type="dxa"/>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c>
          <w:tcPr>
            <w:tcW w:w="740" w:type="dxa"/>
            <w:gridSpan w:val="2"/>
            <w:tcBorders>
              <w:top w:val="single" w:sz="4" w:space="0" w:color="auto"/>
              <w:left w:val="nil"/>
              <w:bottom w:val="single" w:sz="4" w:space="0" w:color="auto"/>
              <w:right w:val="single" w:sz="4" w:space="0" w:color="auto"/>
            </w:tcBorders>
            <w:noWrap/>
            <w:vAlign w:val="center"/>
          </w:tcPr>
          <w:p w:rsidR="00C80074" w:rsidRPr="004C14A5" w:rsidRDefault="003B732F" w:rsidP="00700848">
            <w:pPr>
              <w:spacing w:after="0" w:line="240" w:lineRule="auto"/>
              <w:jc w:val="center"/>
              <w:rPr>
                <w:rFonts w:ascii="Palatino Linotype" w:hAnsi="Palatino Linotype"/>
                <w:color w:val="000000"/>
                <w:sz w:val="20"/>
                <w:szCs w:val="20"/>
              </w:rPr>
            </w:pPr>
            <w:r w:rsidRPr="004C14A5">
              <w:rPr>
                <w:rFonts w:ascii="Palatino Linotype" w:hAnsi="Palatino Linotype"/>
                <w:color w:val="000000"/>
                <w:sz w:val="20"/>
                <w:szCs w:val="20"/>
              </w:rPr>
              <w:t>x</w:t>
            </w:r>
          </w:p>
        </w:tc>
      </w:tr>
    </w:tbl>
    <w:p w:rsidR="004D3BE9" w:rsidRPr="00541659" w:rsidRDefault="004D3BE9" w:rsidP="004D3BE9">
      <w:pPr>
        <w:spacing w:after="0" w:line="240" w:lineRule="auto"/>
        <w:jc w:val="both"/>
        <w:rPr>
          <w:rFonts w:ascii="Palatino Linotype" w:hAnsi="Palatino Linotype"/>
          <w:b/>
          <w:sz w:val="2"/>
          <w:szCs w:val="2"/>
          <w:lang w:eastAsia="hu-HU"/>
        </w:rPr>
      </w:pPr>
    </w:p>
    <w:tbl>
      <w:tblPr>
        <w:tblW w:w="10348" w:type="dxa"/>
        <w:tblInd w:w="-497" w:type="dxa"/>
        <w:tblCellMar>
          <w:left w:w="70" w:type="dxa"/>
          <w:right w:w="70" w:type="dxa"/>
        </w:tblCellMar>
        <w:tblLook w:val="0000" w:firstRow="0" w:lastRow="0" w:firstColumn="0" w:lastColumn="0" w:noHBand="0" w:noVBand="0"/>
      </w:tblPr>
      <w:tblGrid>
        <w:gridCol w:w="4253"/>
        <w:gridCol w:w="106"/>
        <w:gridCol w:w="886"/>
        <w:gridCol w:w="709"/>
        <w:gridCol w:w="850"/>
        <w:gridCol w:w="851"/>
        <w:gridCol w:w="1134"/>
        <w:gridCol w:w="850"/>
        <w:gridCol w:w="709"/>
      </w:tblGrid>
      <w:tr w:rsidR="004D3BE9" w:rsidRPr="004D3BE9" w:rsidTr="002960E8">
        <w:trPr>
          <w:trHeight w:val="360"/>
        </w:trPr>
        <w:tc>
          <w:tcPr>
            <w:tcW w:w="10348" w:type="dxa"/>
            <w:gridSpan w:val="9"/>
            <w:tcBorders>
              <w:left w:val="single" w:sz="4" w:space="0" w:color="auto"/>
              <w:bottom w:val="single" w:sz="4" w:space="0" w:color="auto"/>
              <w:right w:val="single" w:sz="4" w:space="0" w:color="auto"/>
            </w:tcBorders>
            <w:noWrap/>
            <w:vAlign w:val="center"/>
          </w:tcPr>
          <w:p w:rsidR="004D3BE9" w:rsidRPr="004D3BE9" w:rsidRDefault="004D3BE9"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SZAKMAI KÉSZSÉGEK</w:t>
            </w:r>
          </w:p>
        </w:tc>
      </w:tr>
      <w:tr w:rsidR="00C80074" w:rsidRPr="004D3BE9" w:rsidTr="007434D6">
        <w:trPr>
          <w:trHeight w:val="240"/>
        </w:trPr>
        <w:tc>
          <w:tcPr>
            <w:tcW w:w="4253" w:type="dxa"/>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Gépészeti rajz olvasása, értelmezése, készítése</w:t>
            </w:r>
          </w:p>
        </w:tc>
        <w:tc>
          <w:tcPr>
            <w:tcW w:w="992" w:type="dxa"/>
            <w:gridSpan w:val="2"/>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C80074" w:rsidRPr="004D3BE9" w:rsidTr="007434D6">
        <w:trPr>
          <w:trHeight w:val="240"/>
        </w:trPr>
        <w:tc>
          <w:tcPr>
            <w:tcW w:w="4253" w:type="dxa"/>
            <w:tcBorders>
              <w:top w:val="single" w:sz="4" w:space="0" w:color="auto"/>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Fémmegmunkáló kéziszerszámok és kisgépek használata</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r>
      <w:tr w:rsidR="00C80074" w:rsidRPr="004D3BE9" w:rsidTr="007434D6">
        <w:trPr>
          <w:trHeight w:val="240"/>
        </w:trPr>
        <w:tc>
          <w:tcPr>
            <w:tcW w:w="4253" w:type="dxa"/>
            <w:tcBorders>
              <w:top w:val="single" w:sz="4" w:space="0" w:color="auto"/>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Hagyományos és CNC gépi forgácsoló alapeljárások gépeinek kezelése</w:t>
            </w:r>
          </w:p>
        </w:tc>
        <w:tc>
          <w:tcPr>
            <w:tcW w:w="992" w:type="dxa"/>
            <w:gridSpan w:val="2"/>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r>
      <w:tr w:rsidR="00C80074" w:rsidRPr="004D3BE9" w:rsidTr="007434D6">
        <w:trPr>
          <w:trHeight w:val="255"/>
        </w:trPr>
        <w:tc>
          <w:tcPr>
            <w:tcW w:w="4253" w:type="dxa"/>
            <w:tcBorders>
              <w:top w:val="single" w:sz="4" w:space="0" w:color="auto"/>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Hőkezelések eszközeinek, berendezéseinek használata</w:t>
            </w:r>
          </w:p>
        </w:tc>
        <w:tc>
          <w:tcPr>
            <w:tcW w:w="992" w:type="dxa"/>
            <w:gridSpan w:val="2"/>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80074" w:rsidRPr="004D3BE9" w:rsidRDefault="00C80074" w:rsidP="005311D8">
            <w:pPr>
              <w:spacing w:after="0" w:line="240" w:lineRule="auto"/>
              <w:jc w:val="center"/>
              <w:rPr>
                <w:rFonts w:ascii="Palatino Linotype" w:hAnsi="Palatino Linotype"/>
                <w:color w:val="000000"/>
                <w:sz w:val="20"/>
                <w:szCs w:val="20"/>
                <w:lang w:eastAsia="hu-HU"/>
              </w:rPr>
            </w:pPr>
          </w:p>
        </w:tc>
      </w:tr>
      <w:tr w:rsidR="00C80074" w:rsidRPr="004D3BE9" w:rsidTr="007434D6">
        <w:trPr>
          <w:trHeight w:val="255"/>
        </w:trPr>
        <w:tc>
          <w:tcPr>
            <w:tcW w:w="4253" w:type="dxa"/>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Egyszerű alkatrészek gyártása műveleti sorrendterv alapján, készülékek, szerszámok összeépítése szerelési sorrendterv alapján</w:t>
            </w:r>
          </w:p>
        </w:tc>
        <w:tc>
          <w:tcPr>
            <w:tcW w:w="992" w:type="dxa"/>
            <w:gridSpan w:val="2"/>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4D3BE9" w:rsidRPr="004D3BE9" w:rsidTr="002960E8">
        <w:trPr>
          <w:trHeight w:val="360"/>
        </w:trPr>
        <w:tc>
          <w:tcPr>
            <w:tcW w:w="10348" w:type="dxa"/>
            <w:gridSpan w:val="9"/>
            <w:tcBorders>
              <w:top w:val="nil"/>
              <w:left w:val="single" w:sz="4" w:space="0" w:color="auto"/>
              <w:bottom w:val="single" w:sz="4" w:space="0" w:color="auto"/>
              <w:right w:val="single" w:sz="4" w:space="0" w:color="auto"/>
            </w:tcBorders>
            <w:noWrap/>
            <w:vAlign w:val="center"/>
          </w:tcPr>
          <w:p w:rsidR="004D3BE9" w:rsidRPr="004D3BE9" w:rsidRDefault="004D3BE9"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SZEMÉLYES KOMPETENCIÁK</w:t>
            </w:r>
          </w:p>
        </w:tc>
      </w:tr>
      <w:tr w:rsidR="00C80074" w:rsidRPr="004D3BE9" w:rsidTr="007434D6">
        <w:trPr>
          <w:trHeight w:val="300"/>
        </w:trPr>
        <w:tc>
          <w:tcPr>
            <w:tcW w:w="4253" w:type="dxa"/>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Pontosság</w:t>
            </w:r>
          </w:p>
        </w:tc>
        <w:tc>
          <w:tcPr>
            <w:tcW w:w="992" w:type="dxa"/>
            <w:gridSpan w:val="2"/>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C80074" w:rsidRPr="004D3BE9" w:rsidTr="007434D6">
        <w:trPr>
          <w:trHeight w:val="300"/>
        </w:trPr>
        <w:tc>
          <w:tcPr>
            <w:tcW w:w="4253" w:type="dxa"/>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Önállóság</w:t>
            </w:r>
          </w:p>
        </w:tc>
        <w:tc>
          <w:tcPr>
            <w:tcW w:w="992" w:type="dxa"/>
            <w:gridSpan w:val="2"/>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4D3BE9" w:rsidRPr="004D3BE9" w:rsidTr="002960E8">
        <w:trPr>
          <w:trHeight w:val="360"/>
        </w:trPr>
        <w:tc>
          <w:tcPr>
            <w:tcW w:w="10348" w:type="dxa"/>
            <w:gridSpan w:val="9"/>
            <w:tcBorders>
              <w:top w:val="nil"/>
              <w:left w:val="single" w:sz="4" w:space="0" w:color="auto"/>
              <w:bottom w:val="single" w:sz="4" w:space="0" w:color="auto"/>
              <w:right w:val="single" w:sz="4" w:space="0" w:color="auto"/>
            </w:tcBorders>
            <w:noWrap/>
            <w:vAlign w:val="center"/>
          </w:tcPr>
          <w:p w:rsidR="004D3BE9" w:rsidRPr="004D3BE9" w:rsidRDefault="004D3BE9"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TÁRSAS KOMPETENCIÁK</w:t>
            </w:r>
          </w:p>
        </w:tc>
      </w:tr>
      <w:tr w:rsidR="00C80074" w:rsidRPr="004D3BE9"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Irányíthatóság</w:t>
            </w:r>
          </w:p>
        </w:tc>
        <w:tc>
          <w:tcPr>
            <w:tcW w:w="886"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C80074" w:rsidRPr="004D3BE9"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Határozottság</w:t>
            </w:r>
          </w:p>
        </w:tc>
        <w:tc>
          <w:tcPr>
            <w:tcW w:w="886"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4D3BE9" w:rsidRPr="004D3BE9" w:rsidTr="002960E8">
        <w:trPr>
          <w:trHeight w:val="360"/>
        </w:trPr>
        <w:tc>
          <w:tcPr>
            <w:tcW w:w="10348" w:type="dxa"/>
            <w:gridSpan w:val="9"/>
            <w:tcBorders>
              <w:top w:val="nil"/>
              <w:left w:val="single" w:sz="4" w:space="0" w:color="auto"/>
              <w:bottom w:val="single" w:sz="4" w:space="0" w:color="auto"/>
              <w:right w:val="single" w:sz="4" w:space="0" w:color="auto"/>
            </w:tcBorders>
            <w:noWrap/>
            <w:vAlign w:val="center"/>
          </w:tcPr>
          <w:p w:rsidR="004D3BE9" w:rsidRPr="004D3BE9" w:rsidRDefault="004D3BE9"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MÓDSZER KOMPETENCIÁK</w:t>
            </w:r>
          </w:p>
        </w:tc>
      </w:tr>
      <w:tr w:rsidR="00C80074" w:rsidRPr="004D3BE9"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Gyakorlatias feladatértelmezés</w:t>
            </w:r>
          </w:p>
        </w:tc>
        <w:tc>
          <w:tcPr>
            <w:tcW w:w="886"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C80074" w:rsidRPr="004D3BE9"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Körültekintés, elővigyázatosság</w:t>
            </w:r>
          </w:p>
        </w:tc>
        <w:tc>
          <w:tcPr>
            <w:tcW w:w="886"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r w:rsidR="00C80074" w:rsidRPr="004D3BE9"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D3BE9" w:rsidRDefault="00C80074" w:rsidP="00571945">
            <w:pPr>
              <w:spacing w:after="0" w:line="240" w:lineRule="auto"/>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Problémamegoldás, hibaelhárítás</w:t>
            </w:r>
          </w:p>
        </w:tc>
        <w:tc>
          <w:tcPr>
            <w:tcW w:w="886"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1134" w:type="dxa"/>
            <w:tcBorders>
              <w:top w:val="nil"/>
              <w:left w:val="nil"/>
              <w:bottom w:val="single" w:sz="4" w:space="0" w:color="auto"/>
              <w:right w:val="single" w:sz="4" w:space="0" w:color="auto"/>
            </w:tcBorders>
            <w:noWrap/>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D3BE9" w:rsidRDefault="003B732F" w:rsidP="005311D8">
            <w:pPr>
              <w:spacing w:after="0" w:line="240" w:lineRule="auto"/>
              <w:jc w:val="center"/>
              <w:rPr>
                <w:rFonts w:ascii="Palatino Linotype" w:hAnsi="Palatino Linotype"/>
                <w:color w:val="000000"/>
                <w:sz w:val="20"/>
                <w:szCs w:val="20"/>
                <w:lang w:eastAsia="hu-HU"/>
              </w:rPr>
            </w:pPr>
            <w:r w:rsidRPr="004D3BE9">
              <w:rPr>
                <w:rFonts w:ascii="Palatino Linotype" w:hAnsi="Palatino Linotype"/>
                <w:color w:val="000000"/>
                <w:sz w:val="20"/>
                <w:szCs w:val="20"/>
                <w:lang w:eastAsia="hu-HU"/>
              </w:rPr>
              <w:t>x</w:t>
            </w:r>
          </w:p>
        </w:tc>
      </w:tr>
    </w:tbl>
    <w:p w:rsidR="003B732F" w:rsidRDefault="003B732F" w:rsidP="004D3BE9">
      <w:pPr>
        <w:spacing w:after="0" w:line="240" w:lineRule="auto"/>
        <w:ind w:left="357"/>
        <w:jc w:val="both"/>
        <w:rPr>
          <w:rFonts w:ascii="Palatino Linotype" w:hAnsi="Palatino Linotype"/>
          <w:b/>
          <w:sz w:val="24"/>
          <w:szCs w:val="24"/>
          <w:lang w:eastAsia="hu-HU"/>
        </w:rPr>
      </w:pPr>
    </w:p>
    <w:p w:rsidR="00541659" w:rsidRPr="004D3BE9" w:rsidRDefault="003B732F" w:rsidP="004D3BE9">
      <w:pPr>
        <w:spacing w:after="0" w:line="240" w:lineRule="auto"/>
        <w:ind w:left="357"/>
        <w:jc w:val="both"/>
        <w:rPr>
          <w:rFonts w:ascii="Palatino Linotype" w:hAnsi="Palatino Linotype"/>
          <w:b/>
          <w:sz w:val="24"/>
          <w:szCs w:val="24"/>
          <w:lang w:eastAsia="hu-HU"/>
        </w:rPr>
      </w:pPr>
      <w:r>
        <w:rPr>
          <w:rFonts w:ascii="Palatino Linotype" w:hAnsi="Palatino Linotype"/>
          <w:b/>
          <w:sz w:val="24"/>
          <w:szCs w:val="24"/>
          <w:lang w:eastAsia="hu-HU"/>
        </w:rPr>
        <w:br w:type="page"/>
      </w:r>
    </w:p>
    <w:p w:rsidR="00BE3BD2" w:rsidRPr="00DF4673" w:rsidRDefault="00B13BFA" w:rsidP="00DF4673">
      <w:pPr>
        <w:pStyle w:val="AA1"/>
        <w:numPr>
          <w:ilvl w:val="0"/>
          <w:numId w:val="2"/>
        </w:numPr>
        <w:rPr>
          <w:sz w:val="24"/>
          <w:szCs w:val="24"/>
          <w:lang w:eastAsia="hu-HU"/>
        </w:rPr>
      </w:pPr>
      <w:r w:rsidRPr="00DF4673">
        <w:rPr>
          <w:sz w:val="24"/>
          <w:szCs w:val="24"/>
          <w:lang w:eastAsia="hu-HU"/>
        </w:rPr>
        <w:t>Szerszám</w:t>
      </w:r>
      <w:r w:rsidR="00571945" w:rsidRPr="00DF4673">
        <w:rPr>
          <w:sz w:val="24"/>
          <w:szCs w:val="24"/>
          <w:lang w:eastAsia="hu-HU"/>
        </w:rPr>
        <w:t>-</w:t>
      </w:r>
      <w:r w:rsidRPr="00DF4673">
        <w:rPr>
          <w:sz w:val="24"/>
          <w:szCs w:val="24"/>
          <w:lang w:eastAsia="hu-HU"/>
        </w:rPr>
        <w:t xml:space="preserve"> és készülékgyártás </w:t>
      </w:r>
      <w:r w:rsidR="00A610CF" w:rsidRPr="00DF4673">
        <w:rPr>
          <w:sz w:val="24"/>
          <w:szCs w:val="24"/>
          <w:lang w:eastAsia="hu-HU"/>
        </w:rPr>
        <w:t xml:space="preserve">tantárgy </w:t>
      </w:r>
      <w:r w:rsidR="00DF4673" w:rsidRPr="00DF4673">
        <w:rPr>
          <w:sz w:val="24"/>
          <w:szCs w:val="24"/>
          <w:lang w:eastAsia="hu-HU"/>
        </w:rPr>
        <w:tab/>
      </w:r>
      <w:r w:rsidR="00A610CF" w:rsidRPr="00DF4673">
        <w:rPr>
          <w:sz w:val="24"/>
          <w:szCs w:val="24"/>
          <w:lang w:eastAsia="hu-HU"/>
        </w:rPr>
        <w:t>292</w:t>
      </w:r>
      <w:r w:rsidR="00BE3BD2" w:rsidRPr="00DF4673">
        <w:rPr>
          <w:sz w:val="24"/>
          <w:szCs w:val="24"/>
          <w:lang w:eastAsia="hu-HU"/>
        </w:rPr>
        <w:t>óra/</w:t>
      </w:r>
      <w:r w:rsidR="00A610CF" w:rsidRPr="00DF4673">
        <w:rPr>
          <w:sz w:val="24"/>
          <w:szCs w:val="24"/>
          <w:lang w:eastAsia="hu-HU"/>
        </w:rPr>
        <w:t xml:space="preserve"> 240</w:t>
      </w:r>
      <w:r w:rsidR="00BE3BD2" w:rsidRPr="00DF4673">
        <w:rPr>
          <w:sz w:val="24"/>
          <w:szCs w:val="24"/>
          <w:lang w:eastAsia="hu-HU"/>
        </w:rPr>
        <w:t>óra*</w:t>
      </w:r>
    </w:p>
    <w:p w:rsidR="00BE3BD2" w:rsidRPr="00A610CF" w:rsidRDefault="00BE3BD2" w:rsidP="00BE3BD2">
      <w:pPr>
        <w:spacing w:after="0" w:line="240" w:lineRule="auto"/>
        <w:jc w:val="right"/>
        <w:rPr>
          <w:rFonts w:ascii="Palatino Linotype" w:hAnsi="Palatino Linotype"/>
          <w:i/>
          <w:sz w:val="20"/>
          <w:szCs w:val="20"/>
        </w:rPr>
      </w:pPr>
      <w:r w:rsidRPr="00A610CF">
        <w:rPr>
          <w:rFonts w:ascii="Palatino Linotype" w:hAnsi="Palatino Linotype"/>
          <w:i/>
          <w:sz w:val="20"/>
          <w:szCs w:val="20"/>
        </w:rPr>
        <w:t>*Három</w:t>
      </w:r>
      <w:r w:rsidR="005C237C">
        <w:rPr>
          <w:rFonts w:ascii="Palatino Linotype" w:hAnsi="Palatino Linotype"/>
          <w:i/>
          <w:sz w:val="20"/>
          <w:szCs w:val="20"/>
        </w:rPr>
        <w:t xml:space="preserve"> </w:t>
      </w:r>
      <w:r w:rsidRPr="00A610CF">
        <w:rPr>
          <w:rFonts w:ascii="Palatino Linotype" w:hAnsi="Palatino Linotype"/>
          <w:i/>
          <w:sz w:val="20"/>
          <w:szCs w:val="20"/>
        </w:rPr>
        <w:t>évfolyamos képzés közismereti oktatással/két</w:t>
      </w:r>
      <w:r w:rsidR="005C237C">
        <w:rPr>
          <w:rFonts w:ascii="Palatino Linotype" w:hAnsi="Palatino Linotype"/>
          <w:i/>
          <w:sz w:val="20"/>
          <w:szCs w:val="20"/>
        </w:rPr>
        <w:t xml:space="preserve"> </w:t>
      </w:r>
      <w:r w:rsidRPr="00A610CF">
        <w:rPr>
          <w:rFonts w:ascii="Palatino Linotype" w:hAnsi="Palatino Linotype"/>
          <w:i/>
          <w:sz w:val="20"/>
          <w:szCs w:val="20"/>
        </w:rPr>
        <w:t>évfolyamos képzés közismereti oktatás nélkül</w:t>
      </w:r>
    </w:p>
    <w:p w:rsidR="009E4A35" w:rsidRPr="00BE3BD2" w:rsidRDefault="009E4A35" w:rsidP="00BE3BD2">
      <w:pPr>
        <w:widowControl w:val="0"/>
        <w:suppressAutoHyphens/>
        <w:spacing w:after="0" w:line="240" w:lineRule="auto"/>
        <w:rPr>
          <w:rFonts w:ascii="Palatino Linotype" w:hAnsi="Palatino Linotype"/>
          <w:b/>
          <w:sz w:val="24"/>
          <w:szCs w:val="24"/>
          <w:lang w:eastAsia="hu-HU"/>
        </w:rPr>
      </w:pPr>
    </w:p>
    <w:p w:rsidR="00BE3BD2" w:rsidRPr="00DF4673" w:rsidRDefault="00BE3BD2" w:rsidP="00DF4673">
      <w:pPr>
        <w:pStyle w:val="AA2"/>
        <w:rPr>
          <w:sz w:val="24"/>
          <w:szCs w:val="24"/>
          <w:lang w:eastAsia="hu-HU"/>
        </w:rPr>
      </w:pPr>
      <w:r w:rsidRPr="00DF4673">
        <w:rPr>
          <w:sz w:val="24"/>
          <w:szCs w:val="24"/>
          <w:lang w:eastAsia="hu-HU"/>
        </w:rPr>
        <w:t>A tantárgy tanításának célja</w:t>
      </w:r>
    </w:p>
    <w:p w:rsidR="00B13BFA" w:rsidRPr="00B43363" w:rsidRDefault="00B13BFA" w:rsidP="00B43363">
      <w:pPr>
        <w:spacing w:after="0" w:line="240" w:lineRule="auto"/>
        <w:ind w:left="426"/>
        <w:jc w:val="both"/>
        <w:rPr>
          <w:rFonts w:ascii="Palatino Linotype" w:hAnsi="Palatino Linotype"/>
          <w:sz w:val="24"/>
          <w:szCs w:val="24"/>
          <w:lang w:eastAsia="hu-HU"/>
        </w:rPr>
      </w:pPr>
      <w:r w:rsidRPr="00B43363">
        <w:rPr>
          <w:rFonts w:ascii="Palatino Linotype" w:hAnsi="Palatino Linotype"/>
          <w:sz w:val="24"/>
          <w:szCs w:val="24"/>
          <w:lang w:eastAsia="hu-HU"/>
        </w:rPr>
        <w:t xml:space="preserve">A különböző szerszámkészítési technológiák megismertetése, a különböző anyagminőségű alkatrészek elkészítéséhez szükséges alapvető tervezési szabályok, számítások elsajátíttatása. </w:t>
      </w:r>
    </w:p>
    <w:p w:rsidR="00BE3BD2" w:rsidRPr="00B43363" w:rsidRDefault="00B13BFA" w:rsidP="00B43363">
      <w:pPr>
        <w:spacing w:after="0" w:line="240" w:lineRule="auto"/>
        <w:ind w:left="426"/>
        <w:jc w:val="both"/>
        <w:rPr>
          <w:rFonts w:ascii="Palatino Linotype" w:hAnsi="Palatino Linotype"/>
          <w:sz w:val="24"/>
          <w:szCs w:val="24"/>
          <w:lang w:eastAsia="hu-HU"/>
        </w:rPr>
      </w:pPr>
      <w:r w:rsidRPr="00B43363">
        <w:rPr>
          <w:rFonts w:ascii="Palatino Linotype" w:hAnsi="Palatino Linotype"/>
          <w:sz w:val="24"/>
          <w:szCs w:val="24"/>
          <w:lang w:eastAsia="hu-HU"/>
        </w:rPr>
        <w:t>A műszaki dokumentáció alapján a megfelelő gyártástechnológia kiválasztása, a munkafolyamatokat segítő legmodernebb technológiák megismerése.</w:t>
      </w:r>
    </w:p>
    <w:p w:rsidR="00BE3BD2" w:rsidRPr="00B43363" w:rsidRDefault="00BE3BD2" w:rsidP="00B43363">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B43363" w:rsidRDefault="00BE3BD2" w:rsidP="00B43363">
      <w:pPr>
        <w:pStyle w:val="AA2"/>
        <w:jc w:val="both"/>
        <w:rPr>
          <w:sz w:val="24"/>
          <w:szCs w:val="24"/>
          <w:lang w:eastAsia="hu-HU"/>
        </w:rPr>
      </w:pPr>
      <w:r w:rsidRPr="00B43363">
        <w:rPr>
          <w:sz w:val="24"/>
          <w:szCs w:val="24"/>
        </w:rPr>
        <w:t>Kapcsolódó</w:t>
      </w:r>
      <w:r w:rsidRPr="00B43363">
        <w:rPr>
          <w:sz w:val="24"/>
          <w:szCs w:val="24"/>
          <w:lang w:eastAsia="hu-HU"/>
        </w:rPr>
        <w:t xml:space="preserve"> közismereti, szakmai tartalmak</w:t>
      </w:r>
    </w:p>
    <w:p w:rsidR="00FB181E" w:rsidRPr="00B43363" w:rsidRDefault="00FB181E" w:rsidP="00B43363">
      <w:pPr>
        <w:spacing w:after="0" w:line="240" w:lineRule="auto"/>
        <w:ind w:left="426"/>
        <w:jc w:val="both"/>
        <w:rPr>
          <w:rFonts w:ascii="Palatino Linotype" w:hAnsi="Palatino Linotype"/>
          <w:sz w:val="24"/>
          <w:szCs w:val="24"/>
          <w:lang w:eastAsia="hu-HU"/>
        </w:rPr>
      </w:pPr>
      <w:r w:rsidRPr="00B43363">
        <w:rPr>
          <w:rFonts w:ascii="Palatino Linotype" w:hAnsi="Palatino Linotype"/>
          <w:sz w:val="24"/>
          <w:szCs w:val="24"/>
          <w:lang w:eastAsia="hu-HU"/>
        </w:rPr>
        <w:t>A tantárgy az adott évfolyamba lépés feltételeiként megjelölt közismereti és szakmai tartalmakra épül.</w:t>
      </w:r>
    </w:p>
    <w:p w:rsidR="00BE3BD2" w:rsidRPr="00B43363" w:rsidRDefault="00BE3BD2" w:rsidP="00B43363">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B43363" w:rsidRDefault="00BE3BD2" w:rsidP="00B43363">
      <w:pPr>
        <w:pStyle w:val="AA2"/>
        <w:jc w:val="both"/>
        <w:rPr>
          <w:sz w:val="24"/>
          <w:szCs w:val="24"/>
        </w:rPr>
      </w:pPr>
      <w:r w:rsidRPr="00B43363">
        <w:rPr>
          <w:sz w:val="24"/>
          <w:szCs w:val="24"/>
        </w:rPr>
        <w:t xml:space="preserve">Témakörök </w:t>
      </w:r>
    </w:p>
    <w:p w:rsidR="00BE3BD2" w:rsidRPr="00B43363" w:rsidRDefault="00BE3BD2" w:rsidP="00B43363">
      <w:pPr>
        <w:widowControl w:val="0"/>
        <w:suppressAutoHyphens/>
        <w:spacing w:after="0" w:line="240" w:lineRule="auto"/>
        <w:jc w:val="both"/>
        <w:rPr>
          <w:rFonts w:ascii="Palatino Linotype" w:hAnsi="Palatino Linotype" w:cs="Mangal"/>
          <w:b/>
          <w:kern w:val="1"/>
          <w:sz w:val="24"/>
          <w:szCs w:val="24"/>
          <w:lang w:eastAsia="hi-IN" w:bidi="hi-IN"/>
        </w:rPr>
      </w:pPr>
    </w:p>
    <w:p w:rsidR="00CD0BA8" w:rsidRPr="00B43363" w:rsidRDefault="00B13BFA" w:rsidP="00B43363">
      <w:pPr>
        <w:pStyle w:val="AA3"/>
        <w:jc w:val="both"/>
        <w:rPr>
          <w:rFonts w:cs="Mangal"/>
          <w:kern w:val="1"/>
          <w:sz w:val="24"/>
          <w:szCs w:val="24"/>
          <w:lang w:eastAsia="hi-IN" w:bidi="hi-IN"/>
        </w:rPr>
      </w:pPr>
      <w:r w:rsidRPr="00B43363">
        <w:rPr>
          <w:sz w:val="24"/>
          <w:szCs w:val="24"/>
        </w:rPr>
        <w:t>Szerszámkészítés</w:t>
      </w:r>
      <w:r w:rsidR="00571945" w:rsidRPr="00B43363">
        <w:rPr>
          <w:sz w:val="24"/>
          <w:szCs w:val="24"/>
        </w:rPr>
        <w:t>, hőkezelési eljárások alapjai</w:t>
      </w:r>
      <w:r w:rsidR="00DF4673" w:rsidRPr="00B43363">
        <w:rPr>
          <w:sz w:val="24"/>
          <w:szCs w:val="24"/>
        </w:rPr>
        <w:tab/>
      </w:r>
      <w:r w:rsidR="005311D8" w:rsidRPr="00B43363">
        <w:rPr>
          <w:i/>
          <w:sz w:val="24"/>
          <w:szCs w:val="24"/>
        </w:rPr>
        <w:t>81</w:t>
      </w:r>
      <w:r w:rsidR="00D96E59" w:rsidRPr="00B43363">
        <w:rPr>
          <w:rFonts w:cs="Mangal"/>
          <w:i/>
          <w:kern w:val="1"/>
          <w:sz w:val="24"/>
          <w:szCs w:val="24"/>
          <w:lang w:eastAsia="hi-IN" w:bidi="hi-IN"/>
        </w:rPr>
        <w:t xml:space="preserve"> óra/</w:t>
      </w:r>
      <w:r w:rsidR="005311D8" w:rsidRPr="00B43363">
        <w:rPr>
          <w:rFonts w:cs="Mangal"/>
          <w:i/>
          <w:kern w:val="1"/>
          <w:sz w:val="24"/>
          <w:szCs w:val="24"/>
          <w:lang w:eastAsia="hi-IN" w:bidi="hi-IN"/>
        </w:rPr>
        <w:t>72</w:t>
      </w:r>
      <w:r w:rsidR="00D96E59" w:rsidRPr="00B43363">
        <w:rPr>
          <w:rFonts w:cs="Mangal"/>
          <w:i/>
          <w:kern w:val="1"/>
          <w:sz w:val="24"/>
          <w:szCs w:val="24"/>
          <w:lang w:eastAsia="hi-IN" w:bidi="hi-IN"/>
        </w:rPr>
        <w:t xml:space="preserve"> </w:t>
      </w:r>
      <w:r w:rsidR="00BE3BD2" w:rsidRPr="00B43363">
        <w:rPr>
          <w:rFonts w:cs="Mangal"/>
          <w:i/>
          <w:kern w:val="1"/>
          <w:sz w:val="24"/>
          <w:szCs w:val="24"/>
          <w:lang w:eastAsia="hi-IN" w:bidi="hi-IN"/>
        </w:rPr>
        <w:t>óra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Forgács nélküli alakítások csoportosítása.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Öntési technológiák.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Öntőszerszámok.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Porkohászat és szerszámai.</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Képlékeny térfogat-alakítások.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Zömítés, zömítő szerszámok.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Folyatás, folyató szerszámok.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proofErr w:type="spellStart"/>
      <w:r w:rsidRPr="00B43363">
        <w:rPr>
          <w:rFonts w:ascii="Palatino Linotype" w:hAnsi="Palatino Linotype" w:cs="Mangal"/>
          <w:color w:val="000000"/>
          <w:kern w:val="1"/>
          <w:sz w:val="24"/>
          <w:szCs w:val="24"/>
          <w:lang w:eastAsia="hi-IN" w:bidi="hi-IN"/>
        </w:rPr>
        <w:t>Süllyesztékes</w:t>
      </w:r>
      <w:proofErr w:type="spellEnd"/>
      <w:r w:rsidRPr="00B43363">
        <w:rPr>
          <w:rFonts w:ascii="Palatino Linotype" w:hAnsi="Palatino Linotype" w:cs="Mangal"/>
          <w:color w:val="000000"/>
          <w:kern w:val="1"/>
          <w:sz w:val="24"/>
          <w:szCs w:val="24"/>
          <w:lang w:eastAsia="hi-IN" w:bidi="hi-IN"/>
        </w:rPr>
        <w:t xml:space="preserve"> kovácsolás és szerszámai.</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Lemezalakító eljárások.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Kivágás, lyukasztás és szerszámaik.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Kivágó-lyukasztó szerszámok felépítése, szerkezeti elemeik.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Sávterv, anyagvezetés, ütköztetés.</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Vágórés, vágóelemek tűrése.</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Vágóerő, vágási munka és a vágási teljesítmény számítása.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Finomkivágás és szerszámai.</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Hajlítás, göngyölítés.</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Kiinduló hossz, hajlító erő, hajlítási munka.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Hajlító szerszámok felépítése, működésük.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Mélyhúzás általános jellemzése.</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Terítékszámítás, húzási fokozatok számának meghatározása.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Húzóerő, húzási munka, húzási teljesítmény.</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Mélyhúzó szerszámok felépítése, működésük.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Egyéb lemezalakító eljárások, szerszámaik.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Szerszámlapok legyártása.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Kereskedelemben kapható szerszámlapok kiválasztása.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Szerszámlapok furatmegmunkálásai.</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Szerszámlapok áttöréseinek elkészítése.</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Szerszámbélyegek készítése.</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Befogócsapok készítése, szabványos befogócsapok kiválasztása.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Szerszámlapok összeszerelése.</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Szerszámelemek hőkezelése, hőkezelés utáni megmunkálásuk.</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Vezetőoszlopos szerszámházak kiválasztása katalógusból.</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Mélyhúzó szerszám elemeinek gyártástechnológiája.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Folyató szerszám elemeinek gyártástechnológiája.</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proofErr w:type="spellStart"/>
      <w:r w:rsidRPr="00B43363">
        <w:rPr>
          <w:rFonts w:ascii="Palatino Linotype" w:hAnsi="Palatino Linotype" w:cs="Mangal"/>
          <w:color w:val="000000"/>
          <w:kern w:val="1"/>
          <w:sz w:val="24"/>
          <w:szCs w:val="24"/>
          <w:lang w:eastAsia="hi-IN" w:bidi="hi-IN"/>
        </w:rPr>
        <w:t>Süllyesztékek</w:t>
      </w:r>
      <w:proofErr w:type="spellEnd"/>
      <w:r w:rsidRPr="00B43363">
        <w:rPr>
          <w:rFonts w:ascii="Palatino Linotype" w:hAnsi="Palatino Linotype" w:cs="Mangal"/>
          <w:color w:val="000000"/>
          <w:kern w:val="1"/>
          <w:sz w:val="24"/>
          <w:szCs w:val="24"/>
          <w:lang w:eastAsia="hi-IN" w:bidi="hi-IN"/>
        </w:rPr>
        <w:t xml:space="preserve"> és kokillák készítése.</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Formaadó betétek gyártása műanyagsajtoló szerszámokhoz.</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Formaadó betétek gyártása fröccsszerszámokhoz.</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Műgyanták alkalmazása a szerszámgyártásban.</w:t>
      </w:r>
    </w:p>
    <w:p w:rsidR="00B13BFA" w:rsidRPr="00B43363" w:rsidRDefault="00B13BFA"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Szerszámgyártásban alkalmazott különleges megmunkálások.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számjegyvezérlés elve, NC, CNC elnevezések ismerete.</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CNC gépek felépítésének jellemzői (szerkezet, vezetékek, mozgató elemek).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Jellegzetes gépépítő elemek (mérőrendszer, szervóhajtások, motorok, PLC, vezérlő).</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CNC gépek szerszámozási rendszere (eszterga-, maró-, szikraforgácsoló gép).</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CNC gépek geometriai rendszere (koordinátarendszer, méretmegadás).</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Többtengelyes CNC megmunkáló központok ismerete.</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gépi és munkadarab nullpont, nullponteltolás fogalma.</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CNC program (DIN 66025 szerint és újabb programozási módszerek).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szócímzéses programozás alapjai (alapvető G és M kódok).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Fő- és alprogramok.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szerszámkorrekció fogalma (hossz- és sugárkorrekció).</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Megmunkáló ciklusok.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Esztergáló ciklusok.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Fúróciklusok, maróciklusok.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Fúrásképek, marásképek.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Szikraforgácsoló eljárások.</w:t>
      </w:r>
    </w:p>
    <w:p w:rsidR="00636A4B" w:rsidRPr="00B43363" w:rsidRDefault="00636A4B"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CNC köszörülés.</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CNC gépek kezelésének elméleti alapismeretei.</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CNC gépek biztonságtechnikája.</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gép ellenőrzése, üzembe helyezése.</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 gép kézi mozgatása, szerszámcsere, főorsó forgatás.</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Nullpontfelvétel.</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Szerszámbemérés.</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Programkezelés (bevitel, szerkesztés, szimuláció, futtatás).</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Hőkezelés fogalma, hőkezelések célja.</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Hőkezelések lépései, hőmérséklet-idő diagram.</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Acélok hőkezelések metallográfiai alapjai.</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Acélok szövetszerkezeti átalakulásának módjai.</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Hevítő berendezések.</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Hűtési módok, hűtőközegek.</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Acélok hőkezeléseinek csoportosítása.</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Feszültségcsökkentés, újrakristályosítás.</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Lágyító és homogenizáló hőkezelések.</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Acélok teljes edzése.</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Különleges edzések.</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Szívósságfokozó hőkezelések.</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Felületi hőkezelések.</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Cementálás, betétedzés.</w:t>
      </w:r>
    </w:p>
    <w:p w:rsidR="00C40385" w:rsidRPr="00B43363" w:rsidRDefault="00C40385" w:rsidP="00B43363">
      <w:pPr>
        <w:widowControl w:val="0"/>
        <w:suppressAutoHyphens/>
        <w:spacing w:after="0" w:line="240" w:lineRule="auto"/>
        <w:ind w:left="851"/>
        <w:jc w:val="both"/>
        <w:rPr>
          <w:rFonts w:ascii="Palatino Linotype" w:hAnsi="Palatino Linotype"/>
          <w:sz w:val="24"/>
          <w:szCs w:val="24"/>
        </w:rPr>
      </w:pPr>
      <w:r w:rsidRPr="00B43363">
        <w:rPr>
          <w:rFonts w:ascii="Palatino Linotype" w:hAnsi="Palatino Linotype"/>
          <w:sz w:val="24"/>
          <w:szCs w:val="24"/>
        </w:rPr>
        <w:t>Hőkezelési diagramok, táblázatok értelmezése.</w:t>
      </w:r>
    </w:p>
    <w:p w:rsidR="009E4A35" w:rsidRPr="00B43363" w:rsidRDefault="009E4A35" w:rsidP="00B43363">
      <w:pPr>
        <w:widowControl w:val="0"/>
        <w:suppressAutoHyphens/>
        <w:spacing w:after="0" w:line="240" w:lineRule="auto"/>
        <w:ind w:left="1225"/>
        <w:jc w:val="both"/>
        <w:rPr>
          <w:rFonts w:ascii="Palatino Linotype" w:hAnsi="Palatino Linotype"/>
          <w:b/>
          <w:sz w:val="24"/>
          <w:szCs w:val="24"/>
        </w:rPr>
      </w:pPr>
    </w:p>
    <w:p w:rsidR="0088109F" w:rsidRPr="00B43363" w:rsidRDefault="00C40385" w:rsidP="00B43363">
      <w:pPr>
        <w:pStyle w:val="AA3"/>
        <w:jc w:val="both"/>
        <w:rPr>
          <w:sz w:val="24"/>
          <w:szCs w:val="24"/>
        </w:rPr>
      </w:pPr>
      <w:r w:rsidRPr="00B43363">
        <w:rPr>
          <w:sz w:val="24"/>
          <w:szCs w:val="24"/>
        </w:rPr>
        <w:t>Készülékelemek</w:t>
      </w:r>
      <w:r w:rsidR="00142CF0" w:rsidRPr="00B43363">
        <w:rPr>
          <w:sz w:val="24"/>
          <w:szCs w:val="24"/>
        </w:rPr>
        <w:tab/>
      </w:r>
      <w:r w:rsidR="005311D8" w:rsidRPr="00B43363">
        <w:rPr>
          <w:i/>
          <w:sz w:val="24"/>
          <w:szCs w:val="24"/>
        </w:rPr>
        <w:t>63</w:t>
      </w:r>
      <w:r w:rsidR="00BE3BD2" w:rsidRPr="00B43363">
        <w:rPr>
          <w:i/>
          <w:sz w:val="24"/>
          <w:szCs w:val="24"/>
        </w:rPr>
        <w:t xml:space="preserve"> óra/</w:t>
      </w:r>
      <w:r w:rsidR="00530AC3" w:rsidRPr="00B43363">
        <w:rPr>
          <w:i/>
          <w:sz w:val="24"/>
          <w:szCs w:val="24"/>
        </w:rPr>
        <w:t>54óra</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Szabványos készülékelemek.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Készülékelem katalógusok, szabványok.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Készülékelemek csoportosítása felhasználási terület szerint.</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Készülékelemek csoportosítása méretük szerint.</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Szabványos készülékelemek kiválasztása.</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Készülékelemek anyagai.</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Készüléktestek: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alaplapok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paletták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tornyok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derékszögek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hornyos- illetve furatosztású testek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Nullpont rendszerek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Gépelemek:</w:t>
      </w:r>
    </w:p>
    <w:p w:rsidR="0088109F" w:rsidRPr="00B43363" w:rsidRDefault="00572DAD"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 </w:t>
      </w:r>
      <w:r w:rsidR="0088109F" w:rsidRPr="00B43363">
        <w:rPr>
          <w:rFonts w:ascii="Palatino Linotype" w:hAnsi="Palatino Linotype" w:cs="Mangal"/>
          <w:color w:val="000000"/>
          <w:kern w:val="1"/>
          <w:sz w:val="24"/>
          <w:szCs w:val="24"/>
          <w:lang w:eastAsia="hi-IN" w:bidi="hi-IN"/>
        </w:rPr>
        <w:t>tengelykötések</w:t>
      </w:r>
    </w:p>
    <w:p w:rsidR="0088109F" w:rsidRPr="00B43363" w:rsidRDefault="00572DAD"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 </w:t>
      </w:r>
      <w:r w:rsidR="0088109F" w:rsidRPr="00B43363">
        <w:rPr>
          <w:rFonts w:ascii="Palatino Linotype" w:hAnsi="Palatino Linotype" w:cs="Mangal"/>
          <w:color w:val="000000"/>
          <w:kern w:val="1"/>
          <w:sz w:val="24"/>
          <w:szCs w:val="24"/>
          <w:lang w:eastAsia="hi-IN" w:bidi="hi-IN"/>
        </w:rPr>
        <w:t>kuplungok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Görgők </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Golyós nyomóelemek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Excenterek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Expanderek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Öntött készüléktestek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Hegesztett készüléktestek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Csavarozott készüléktestek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Álló készülékek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Mozgó készülékek</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w:t>
      </w:r>
      <w:r w:rsidR="00572DAD" w:rsidRPr="00B43363">
        <w:rPr>
          <w:rFonts w:ascii="Palatino Linotype" w:hAnsi="Palatino Linotype" w:cs="Mangal"/>
          <w:color w:val="000000"/>
          <w:kern w:val="1"/>
          <w:sz w:val="24"/>
          <w:szCs w:val="24"/>
          <w:lang w:eastAsia="hi-IN" w:bidi="hi-IN"/>
        </w:rPr>
        <w:t xml:space="preserve"> </w:t>
      </w:r>
      <w:r w:rsidRPr="00B43363">
        <w:rPr>
          <w:rFonts w:ascii="Palatino Linotype" w:hAnsi="Palatino Linotype" w:cs="Mangal"/>
          <w:color w:val="000000"/>
          <w:kern w:val="1"/>
          <w:sz w:val="24"/>
          <w:szCs w:val="24"/>
          <w:lang w:eastAsia="hi-IN" w:bidi="hi-IN"/>
        </w:rPr>
        <w:t xml:space="preserve">egyenes vonalban </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w:t>
      </w:r>
      <w:r w:rsidR="00572DAD" w:rsidRPr="00B43363">
        <w:rPr>
          <w:rFonts w:ascii="Palatino Linotype" w:hAnsi="Palatino Linotype" w:cs="Mangal"/>
          <w:color w:val="000000"/>
          <w:kern w:val="1"/>
          <w:sz w:val="24"/>
          <w:szCs w:val="24"/>
          <w:lang w:eastAsia="hi-IN" w:bidi="hi-IN"/>
        </w:rPr>
        <w:t xml:space="preserve"> </w:t>
      </w:r>
      <w:r w:rsidRPr="00B43363">
        <w:rPr>
          <w:rFonts w:ascii="Palatino Linotype" w:hAnsi="Palatino Linotype" w:cs="Mangal"/>
          <w:color w:val="000000"/>
          <w:kern w:val="1"/>
          <w:sz w:val="24"/>
          <w:szCs w:val="24"/>
          <w:lang w:eastAsia="hi-IN" w:bidi="hi-IN"/>
        </w:rPr>
        <w:t>forgó mozgást végző</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EÖK rendszer használata</w:t>
      </w:r>
      <w:r w:rsidR="00542318" w:rsidRPr="00B43363">
        <w:rPr>
          <w:rFonts w:ascii="Palatino Linotype" w:hAnsi="Palatino Linotype" w:cs="Mangal"/>
          <w:color w:val="000000"/>
          <w:kern w:val="1"/>
          <w:sz w:val="24"/>
          <w:szCs w:val="24"/>
          <w:lang w:eastAsia="hi-IN" w:bidi="hi-IN"/>
        </w:rPr>
        <w:t>.</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Nem szabványos készülékelemek gyárt</w:t>
      </w:r>
      <w:r w:rsidR="009E4A35" w:rsidRPr="00B43363">
        <w:rPr>
          <w:rFonts w:ascii="Palatino Linotype" w:hAnsi="Palatino Linotype" w:cs="Mangal"/>
          <w:color w:val="000000"/>
          <w:kern w:val="1"/>
          <w:sz w:val="24"/>
          <w:szCs w:val="24"/>
          <w:lang w:eastAsia="hi-IN" w:bidi="hi-IN"/>
        </w:rPr>
        <w:t>ása gépi és kézi forgácsolással.</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Alkatrészrajzok értelmezése, rajzolvasás.</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Megmunkálási igény meghatározása.</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Műveleti sorrend készítése.</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Összeállítási rajz értelmezése, rajzolvasás.</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w:t>
      </w:r>
      <w:r w:rsidR="009E4A35" w:rsidRPr="00B43363">
        <w:rPr>
          <w:rFonts w:ascii="Palatino Linotype" w:hAnsi="Palatino Linotype" w:cs="Mangal"/>
          <w:color w:val="000000"/>
          <w:kern w:val="1"/>
          <w:sz w:val="24"/>
          <w:szCs w:val="24"/>
          <w:lang w:eastAsia="hi-IN" w:bidi="hi-IN"/>
        </w:rPr>
        <w:t>elemek összeszerelése.</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Oldható kötésmódok alkalmazása.</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Csavarkötés, </w:t>
      </w:r>
      <w:proofErr w:type="spellStart"/>
      <w:r w:rsidRPr="00B43363">
        <w:rPr>
          <w:rFonts w:ascii="Palatino Linotype" w:hAnsi="Palatino Linotype" w:cs="Mangal"/>
          <w:color w:val="000000"/>
          <w:kern w:val="1"/>
          <w:sz w:val="24"/>
          <w:szCs w:val="24"/>
          <w:lang w:eastAsia="hi-IN" w:bidi="hi-IN"/>
        </w:rPr>
        <w:t>illesztőszeges</w:t>
      </w:r>
      <w:proofErr w:type="spellEnd"/>
      <w:r w:rsidRPr="00B43363">
        <w:rPr>
          <w:rFonts w:ascii="Palatino Linotype" w:hAnsi="Palatino Linotype" w:cs="Mangal"/>
          <w:color w:val="000000"/>
          <w:kern w:val="1"/>
          <w:sz w:val="24"/>
          <w:szCs w:val="24"/>
          <w:lang w:eastAsia="hi-IN" w:bidi="hi-IN"/>
        </w:rPr>
        <w:t xml:space="preserve"> kötés létesítése.</w:t>
      </w:r>
    </w:p>
    <w:p w:rsidR="0088109F" w:rsidRPr="00B43363" w:rsidRDefault="009E4A35"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Fúróperselyek sajtolása</w:t>
      </w:r>
      <w:r w:rsidR="00542318" w:rsidRPr="00B43363">
        <w:rPr>
          <w:rFonts w:ascii="Palatino Linotype" w:hAnsi="Palatino Linotype" w:cs="Mangal"/>
          <w:color w:val="000000"/>
          <w:kern w:val="1"/>
          <w:sz w:val="24"/>
          <w:szCs w:val="24"/>
          <w:lang w:eastAsia="hi-IN" w:bidi="hi-IN"/>
        </w:rPr>
        <w:t>.</w:t>
      </w:r>
    </w:p>
    <w:p w:rsidR="0088109F"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Készülékekben munkadarab tájolása, szo</w:t>
      </w:r>
      <w:r w:rsidR="009E4A35" w:rsidRPr="00B43363">
        <w:rPr>
          <w:rFonts w:ascii="Palatino Linotype" w:hAnsi="Palatino Linotype" w:cs="Mangal"/>
          <w:color w:val="000000"/>
          <w:kern w:val="1"/>
          <w:sz w:val="24"/>
          <w:szCs w:val="24"/>
          <w:lang w:eastAsia="hi-IN" w:bidi="hi-IN"/>
        </w:rPr>
        <w:t>rítása, rögzítése, felszerelése</w:t>
      </w:r>
      <w:r w:rsidR="00542318" w:rsidRPr="00B43363">
        <w:rPr>
          <w:rFonts w:ascii="Palatino Linotype" w:hAnsi="Palatino Linotype" w:cs="Mangal"/>
          <w:color w:val="000000"/>
          <w:kern w:val="1"/>
          <w:sz w:val="24"/>
          <w:szCs w:val="24"/>
          <w:lang w:eastAsia="hi-IN" w:bidi="hi-IN"/>
        </w:rPr>
        <w:t>.</w:t>
      </w:r>
    </w:p>
    <w:p w:rsidR="00542318" w:rsidRPr="00B43363" w:rsidRDefault="0088109F"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Munkabiztonsági, balesetelhárítási szabályok.</w:t>
      </w:r>
      <w:r w:rsidR="00542318" w:rsidRPr="00B43363">
        <w:rPr>
          <w:rFonts w:ascii="Palatino Linotype" w:hAnsi="Palatino Linotype" w:cs="Mangal"/>
          <w:color w:val="000000"/>
          <w:kern w:val="1"/>
          <w:sz w:val="24"/>
          <w:szCs w:val="24"/>
          <w:lang w:eastAsia="hi-IN" w:bidi="hi-IN"/>
        </w:rPr>
        <w:t xml:space="preserve"> </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MKGSI rendszer fogalma, készülékek helye a rendszerben.</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Készülékek csoportosítása, feladatuk.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proofErr w:type="spellStart"/>
      <w:r w:rsidRPr="00B43363">
        <w:rPr>
          <w:rFonts w:ascii="Palatino Linotype" w:hAnsi="Palatino Linotype" w:cs="Mangal"/>
          <w:color w:val="000000"/>
          <w:kern w:val="1"/>
          <w:sz w:val="24"/>
          <w:szCs w:val="24"/>
          <w:lang w:eastAsia="hi-IN" w:bidi="hi-IN"/>
        </w:rPr>
        <w:t>Helyzetmeghatározás</w:t>
      </w:r>
      <w:proofErr w:type="spellEnd"/>
      <w:r w:rsidRPr="00B43363">
        <w:rPr>
          <w:rFonts w:ascii="Palatino Linotype" w:hAnsi="Palatino Linotype" w:cs="Mangal"/>
          <w:color w:val="000000"/>
          <w:kern w:val="1"/>
          <w:sz w:val="24"/>
          <w:szCs w:val="24"/>
          <w:lang w:eastAsia="hi-IN" w:bidi="hi-IN"/>
        </w:rPr>
        <w:t xml:space="preserve"> célja, szabályai, fokozatai.</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proofErr w:type="spellStart"/>
      <w:r w:rsidRPr="00B43363">
        <w:rPr>
          <w:rFonts w:ascii="Palatino Linotype" w:hAnsi="Palatino Linotype" w:cs="Mangal"/>
          <w:color w:val="000000"/>
          <w:kern w:val="1"/>
          <w:sz w:val="24"/>
          <w:szCs w:val="24"/>
          <w:lang w:eastAsia="hi-IN" w:bidi="hi-IN"/>
        </w:rPr>
        <w:t>Helyzetmeghatározó</w:t>
      </w:r>
      <w:proofErr w:type="spellEnd"/>
      <w:r w:rsidRPr="00B43363">
        <w:rPr>
          <w:rFonts w:ascii="Palatino Linotype" w:hAnsi="Palatino Linotype" w:cs="Mangal"/>
          <w:color w:val="000000"/>
          <w:kern w:val="1"/>
          <w:sz w:val="24"/>
          <w:szCs w:val="24"/>
          <w:lang w:eastAsia="hi-IN" w:bidi="hi-IN"/>
        </w:rPr>
        <w:t xml:space="preserve"> készülékelemek, ülések, támaszok.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Befogókészülékek.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Központosítás és eszközei.</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Szorítási módok, szorítóelemek.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Készüléktest kialakítások, készülékek tájolása.</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Osztások, osztókészülékek.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Szerszámvezető készülékek.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Fúrókészülékek, fúróperselyek.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Esztergakészülékek, maró- és hegesztőkészülékek.</w:t>
      </w:r>
    </w:p>
    <w:p w:rsidR="009E4A35" w:rsidRPr="00B43363" w:rsidRDefault="009E4A35" w:rsidP="00B43363">
      <w:pPr>
        <w:widowControl w:val="0"/>
        <w:suppressAutoHyphens/>
        <w:spacing w:after="0" w:line="240" w:lineRule="auto"/>
        <w:ind w:left="1224"/>
        <w:jc w:val="both"/>
        <w:rPr>
          <w:rFonts w:ascii="Palatino Linotype" w:hAnsi="Palatino Linotype" w:cs="Mangal"/>
          <w:kern w:val="1"/>
          <w:sz w:val="24"/>
          <w:szCs w:val="24"/>
          <w:lang w:eastAsia="hi-IN" w:bidi="hi-IN"/>
        </w:rPr>
      </w:pPr>
    </w:p>
    <w:p w:rsidR="00BE3BD2" w:rsidRPr="00B43363" w:rsidRDefault="00CD0BA8" w:rsidP="00B43363">
      <w:pPr>
        <w:pStyle w:val="AA3"/>
        <w:jc w:val="both"/>
        <w:rPr>
          <w:sz w:val="24"/>
          <w:szCs w:val="24"/>
        </w:rPr>
      </w:pPr>
      <w:r w:rsidRPr="00B43363">
        <w:rPr>
          <w:sz w:val="24"/>
          <w:szCs w:val="24"/>
        </w:rPr>
        <w:t>Szikraforgácsolás alapjai</w:t>
      </w:r>
      <w:r w:rsidR="00142CF0" w:rsidRPr="00B43363">
        <w:rPr>
          <w:sz w:val="24"/>
          <w:szCs w:val="24"/>
        </w:rPr>
        <w:tab/>
      </w:r>
      <w:r w:rsidR="005311D8" w:rsidRPr="00B43363">
        <w:rPr>
          <w:i/>
          <w:sz w:val="24"/>
          <w:szCs w:val="24"/>
        </w:rPr>
        <w:t>73</w:t>
      </w:r>
      <w:r w:rsidR="00BE3BD2" w:rsidRPr="00B43363">
        <w:rPr>
          <w:i/>
          <w:sz w:val="24"/>
          <w:szCs w:val="24"/>
        </w:rPr>
        <w:t xml:space="preserve"> óra/</w:t>
      </w:r>
      <w:r w:rsidR="005311D8" w:rsidRPr="00B43363">
        <w:rPr>
          <w:i/>
          <w:sz w:val="24"/>
          <w:szCs w:val="24"/>
        </w:rPr>
        <w:t>60</w:t>
      </w:r>
      <w:r w:rsidR="00BE3BD2" w:rsidRPr="00B43363">
        <w:rPr>
          <w:i/>
          <w:sz w:val="24"/>
          <w:szCs w:val="24"/>
        </w:rPr>
        <w:t>óra</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villamos szikrás anyagleválasztás elve.</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szikrakisülés lefolyása.</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tömbös szikraforgácsoló gépek felépítése, jellegzetes részeik.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dielektrikum feladata, az öblítés jelentősége.</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Az elektróda anyaga, megválasztásának szempontjai.</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tömbös szikraforgácsoló gép beállításának menete (hagyományos, CNC).</w:t>
      </w:r>
    </w:p>
    <w:p w:rsidR="00982672"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w:t>
      </w:r>
      <w:r w:rsidR="00982672" w:rsidRPr="00B43363">
        <w:rPr>
          <w:rFonts w:ascii="Palatino Linotype" w:hAnsi="Palatino Linotype" w:cs="Mangal"/>
          <w:color w:val="000000"/>
          <w:kern w:val="1"/>
          <w:sz w:val="24"/>
          <w:szCs w:val="24"/>
          <w:lang w:eastAsia="hi-IN" w:bidi="hi-IN"/>
        </w:rPr>
        <w:t xml:space="preserve"> huzalos szikraforgácsolás elve.</w:t>
      </w:r>
    </w:p>
    <w:p w:rsidR="00CD0BA8" w:rsidRPr="00B43363" w:rsidRDefault="00982672"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huzalszikra</w:t>
      </w:r>
      <w:r w:rsidR="00CD0BA8" w:rsidRPr="00B43363">
        <w:rPr>
          <w:rFonts w:ascii="Palatino Linotype" w:hAnsi="Palatino Linotype" w:cs="Mangal"/>
          <w:color w:val="000000"/>
          <w:kern w:val="1"/>
          <w:sz w:val="24"/>
          <w:szCs w:val="24"/>
          <w:lang w:eastAsia="hi-IN" w:bidi="hi-IN"/>
        </w:rPr>
        <w:t xml:space="preserve"> gépek felépítése.</w:t>
      </w:r>
    </w:p>
    <w:p w:rsidR="00982672"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huzal</w:t>
      </w:r>
      <w:r w:rsidR="00982672" w:rsidRPr="00B43363">
        <w:rPr>
          <w:rFonts w:ascii="Palatino Linotype" w:hAnsi="Palatino Linotype" w:cs="Mangal"/>
          <w:color w:val="000000"/>
          <w:kern w:val="1"/>
          <w:sz w:val="24"/>
          <w:szCs w:val="24"/>
          <w:lang w:eastAsia="hi-IN" w:bidi="hi-IN"/>
        </w:rPr>
        <w:t xml:space="preserve"> anyaga.</w:t>
      </w:r>
    </w:p>
    <w:p w:rsidR="00CD0BA8" w:rsidRPr="00B43363" w:rsidRDefault="00982672"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w:t>
      </w:r>
      <w:r w:rsidR="00CD0BA8" w:rsidRPr="00B43363">
        <w:rPr>
          <w:rFonts w:ascii="Palatino Linotype" w:hAnsi="Palatino Linotype" w:cs="Mangal"/>
          <w:color w:val="000000"/>
          <w:kern w:val="1"/>
          <w:sz w:val="24"/>
          <w:szCs w:val="24"/>
          <w:lang w:eastAsia="hi-IN" w:bidi="hi-IN"/>
        </w:rPr>
        <w:t xml:space="preserve"> dielektrikum anyaga.</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Korszerű huzalos szikraforgácsoló gépek szolgáltatásai.</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CNC programozás megjelenése a szikraforgácsolásban.</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Elektróda és munkadarab befogó rendszerek.</w:t>
      </w:r>
    </w:p>
    <w:p w:rsidR="00982672" w:rsidRPr="00B43363" w:rsidRDefault="00982672"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munkadarab ellenőrzése.</w:t>
      </w:r>
    </w:p>
    <w:p w:rsidR="00CD0BA8" w:rsidRPr="00B43363" w:rsidRDefault="00982672"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munkadarab</w:t>
      </w:r>
      <w:r w:rsidR="00CD0BA8" w:rsidRPr="00B43363">
        <w:rPr>
          <w:rFonts w:ascii="Palatino Linotype" w:hAnsi="Palatino Linotype" w:cs="Mangal"/>
          <w:color w:val="000000"/>
          <w:kern w:val="1"/>
          <w:sz w:val="24"/>
          <w:szCs w:val="24"/>
          <w:lang w:eastAsia="hi-IN" w:bidi="hi-IN"/>
        </w:rPr>
        <w:t xml:space="preserve"> átadása.</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géppel kapcsolatos biztonságtechnikai ismeretek.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gép beállítási módszerei, nullpontfelvétel.</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forgácsolási paraméterek.</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munkadarab felfogása, nullpontfelvétel.</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Program bevitel.</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Szimuláció.</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Programfuttatás, kezelés.</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munkadarab ellenőrzése, átadás.</w:t>
      </w:r>
    </w:p>
    <w:p w:rsidR="00CD0BA8" w:rsidRPr="00B43363" w:rsidRDefault="00CD0BA8"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 startfurat készítő gépek kezelése.</w:t>
      </w:r>
    </w:p>
    <w:p w:rsidR="00982672" w:rsidRPr="00B43363" w:rsidRDefault="00982672"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Gépi üzemidő meghatározás.</w:t>
      </w:r>
    </w:p>
    <w:p w:rsidR="00982672" w:rsidRPr="00B43363" w:rsidRDefault="00300A41" w:rsidP="00B43363">
      <w:pPr>
        <w:widowControl w:val="0"/>
        <w:suppressAutoHyphens/>
        <w:spacing w:after="0" w:line="240" w:lineRule="auto"/>
        <w:ind w:left="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Gépkarbantartás.</w:t>
      </w:r>
    </w:p>
    <w:p w:rsidR="001E4317" w:rsidRPr="00B43363" w:rsidRDefault="001E4317" w:rsidP="00B43363">
      <w:pPr>
        <w:widowControl w:val="0"/>
        <w:suppressAutoHyphens/>
        <w:spacing w:after="0" w:line="240" w:lineRule="auto"/>
        <w:ind w:left="1224"/>
        <w:jc w:val="both"/>
        <w:rPr>
          <w:rFonts w:ascii="Palatino Linotype" w:hAnsi="Palatino Linotype" w:cs="Mangal"/>
          <w:kern w:val="1"/>
          <w:sz w:val="24"/>
          <w:szCs w:val="24"/>
          <w:lang w:eastAsia="hi-IN" w:bidi="hi-IN"/>
        </w:rPr>
      </w:pPr>
    </w:p>
    <w:p w:rsidR="00BE3BD2" w:rsidRPr="00B43363" w:rsidRDefault="00CD0BA8" w:rsidP="00B43363">
      <w:pPr>
        <w:pStyle w:val="AA3"/>
        <w:jc w:val="both"/>
        <w:rPr>
          <w:sz w:val="24"/>
          <w:szCs w:val="24"/>
        </w:rPr>
      </w:pPr>
      <w:r w:rsidRPr="00B43363">
        <w:rPr>
          <w:sz w:val="24"/>
          <w:szCs w:val="24"/>
        </w:rPr>
        <w:t>Irányítás és vezérléstechnika elmélete</w:t>
      </w:r>
      <w:r w:rsidR="00D15345" w:rsidRPr="00B43363">
        <w:rPr>
          <w:sz w:val="24"/>
          <w:szCs w:val="24"/>
        </w:rPr>
        <w:tab/>
      </w:r>
      <w:r w:rsidR="005311D8" w:rsidRPr="00B43363">
        <w:rPr>
          <w:i/>
          <w:sz w:val="24"/>
          <w:szCs w:val="24"/>
        </w:rPr>
        <w:t>75</w:t>
      </w:r>
      <w:r w:rsidR="00BE3BD2" w:rsidRPr="00B43363">
        <w:rPr>
          <w:i/>
          <w:sz w:val="24"/>
          <w:szCs w:val="24"/>
        </w:rPr>
        <w:t>óra/</w:t>
      </w:r>
      <w:r w:rsidR="005311D8" w:rsidRPr="00B43363">
        <w:rPr>
          <w:i/>
          <w:sz w:val="24"/>
          <w:szCs w:val="24"/>
        </w:rPr>
        <w:t>54</w:t>
      </w:r>
      <w:r w:rsidR="00BE3BD2" w:rsidRPr="00B43363">
        <w:rPr>
          <w:i/>
          <w:sz w:val="24"/>
          <w:szCs w:val="24"/>
        </w:rPr>
        <w:t>óra</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Pneumatikus és hidraulikus irányítások elmélete, felépítése.</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Alkalmazási lehetőségeik.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Vezérlések fajtái, elemei.</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Szabványos jelölések.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Rajzok, dokumentációk értelmezése.</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Egyszerű kapcsolási rajz.</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Villamossági berendezések.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Villamossági alapmérések.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Érintésvédelmi szabályok.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Munka-, tűz-, balesetvédelmi szabályok, eszközök, előírások.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Biztonságtechnikai előírások.</w:t>
      </w:r>
    </w:p>
    <w:p w:rsidR="00CD0BA8"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Környezetvédelmi szabályok.</w:t>
      </w:r>
    </w:p>
    <w:p w:rsidR="00982672" w:rsidRPr="00B43363" w:rsidRDefault="00CD0BA8"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Védőeszközök. </w:t>
      </w:r>
    </w:p>
    <w:p w:rsidR="00982672"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Villamos</w:t>
      </w:r>
      <w:r w:rsidR="00982672" w:rsidRPr="00B43363">
        <w:rPr>
          <w:rFonts w:ascii="Palatino Linotype" w:hAnsi="Palatino Linotype" w:cs="Mangal"/>
          <w:color w:val="000000"/>
          <w:kern w:val="1"/>
          <w:sz w:val="24"/>
          <w:szCs w:val="24"/>
          <w:lang w:eastAsia="hi-IN" w:bidi="hi-IN"/>
        </w:rPr>
        <w:t xml:space="preserve"> rendszerek diagnosztikája, előnyei, hátrányai.</w:t>
      </w:r>
    </w:p>
    <w:p w:rsidR="00982672" w:rsidRPr="00B43363" w:rsidRDefault="00982672"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H</w:t>
      </w:r>
      <w:r w:rsidR="00350F77" w:rsidRPr="00B43363">
        <w:rPr>
          <w:rFonts w:ascii="Palatino Linotype" w:hAnsi="Palatino Linotype" w:cs="Mangal"/>
          <w:color w:val="000000"/>
          <w:kern w:val="1"/>
          <w:sz w:val="24"/>
          <w:szCs w:val="24"/>
          <w:lang w:eastAsia="hi-IN" w:bidi="hi-IN"/>
        </w:rPr>
        <w:t>idraulikus</w:t>
      </w:r>
      <w:r w:rsidRPr="00B43363">
        <w:rPr>
          <w:rFonts w:ascii="Palatino Linotype" w:hAnsi="Palatino Linotype" w:cs="Mangal"/>
          <w:color w:val="000000"/>
          <w:kern w:val="1"/>
          <w:sz w:val="24"/>
          <w:szCs w:val="24"/>
          <w:lang w:eastAsia="hi-IN" w:bidi="hi-IN"/>
        </w:rPr>
        <w:t xml:space="preserve"> rendszerek diagnosztikája, előnyei, hátrányai.</w:t>
      </w:r>
    </w:p>
    <w:p w:rsidR="00350F77" w:rsidRPr="00B43363" w:rsidRDefault="00982672"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P</w:t>
      </w:r>
      <w:r w:rsidR="00350F77" w:rsidRPr="00B43363">
        <w:rPr>
          <w:rFonts w:ascii="Palatino Linotype" w:hAnsi="Palatino Linotype" w:cs="Mangal"/>
          <w:color w:val="000000"/>
          <w:kern w:val="1"/>
          <w:sz w:val="24"/>
          <w:szCs w:val="24"/>
          <w:lang w:eastAsia="hi-IN" w:bidi="hi-IN"/>
        </w:rPr>
        <w:t>neumatikus rendszerek diagnosztikája</w:t>
      </w:r>
      <w:r w:rsidRPr="00B43363">
        <w:rPr>
          <w:rFonts w:ascii="Palatino Linotype" w:hAnsi="Palatino Linotype" w:cs="Mangal"/>
          <w:color w:val="000000"/>
          <w:kern w:val="1"/>
          <w:sz w:val="24"/>
          <w:szCs w:val="24"/>
          <w:lang w:eastAsia="hi-IN" w:bidi="hi-IN"/>
        </w:rPr>
        <w:t>, előnyei, hátrányai.</w:t>
      </w:r>
      <w:r w:rsidR="00350F77" w:rsidRPr="00B43363">
        <w:rPr>
          <w:rFonts w:ascii="Palatino Linotype" w:hAnsi="Palatino Linotype" w:cs="Mangal"/>
          <w:color w:val="000000"/>
          <w:kern w:val="1"/>
          <w:sz w:val="24"/>
          <w:szCs w:val="24"/>
          <w:lang w:eastAsia="hi-IN" w:bidi="hi-IN"/>
        </w:rPr>
        <w:t xml:space="preserve"> </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Egyszerűbb hidraulikus rendszerek tervezése.</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Egyszerűbb pneumatikus rendszerek tervezése. </w:t>
      </w:r>
    </w:p>
    <w:p w:rsidR="00982672" w:rsidRPr="00B43363" w:rsidRDefault="00982672"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Egyszerűbb számítógépes program megírása</w:t>
      </w:r>
    </w:p>
    <w:p w:rsidR="00982672" w:rsidRPr="00B43363" w:rsidRDefault="00982672"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Szimulációs program futtatása. </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 xml:space="preserve">CNC szerszámgép vezérlések működése, műveleti sorrendek meghatározása. </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Mérhető jellemzők meghatározása.</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Mért értékek felvétele, mérési jegyzőkönyv készítése, kiértékelése.</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Egyszerű kapcsolási rajz készítése.</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Táblázat kezelése, diagram értelmezése.</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Egyszerű hidraulikus, pneumatikus és villamos kapcsolási rajz értelmezése.</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Számítógéppel támogatott hidraulikus, pneumatikus rendszerek.</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Programok készítése számítógép vezérelt gépekre.</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Munkafolyamatok megtervezése, összeállítása.</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Munkavédelmi, tűzvédelmi, érintésvédelmi és biztonságtechnikai előírások.</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Környezetvédelmi szabványok.</w:t>
      </w:r>
    </w:p>
    <w:p w:rsidR="00350F77" w:rsidRPr="00B43363" w:rsidRDefault="00350F77" w:rsidP="00B43363">
      <w:pPr>
        <w:widowControl w:val="0"/>
        <w:suppressAutoHyphens/>
        <w:spacing w:after="0" w:line="240" w:lineRule="auto"/>
        <w:ind w:firstLine="851"/>
        <w:jc w:val="both"/>
        <w:rPr>
          <w:rFonts w:ascii="Palatino Linotype" w:hAnsi="Palatino Linotype" w:cs="Mangal"/>
          <w:color w:val="000000"/>
          <w:kern w:val="1"/>
          <w:sz w:val="24"/>
          <w:szCs w:val="24"/>
          <w:lang w:eastAsia="hi-IN" w:bidi="hi-IN"/>
        </w:rPr>
      </w:pPr>
      <w:r w:rsidRPr="00B43363">
        <w:rPr>
          <w:rFonts w:ascii="Palatino Linotype" w:hAnsi="Palatino Linotype" w:cs="Mangal"/>
          <w:color w:val="000000"/>
          <w:kern w:val="1"/>
          <w:sz w:val="24"/>
          <w:szCs w:val="24"/>
          <w:lang w:eastAsia="hi-IN" w:bidi="hi-IN"/>
        </w:rPr>
        <w:t>Védőeszközök ismerete.</w:t>
      </w:r>
    </w:p>
    <w:p w:rsidR="009E4A35" w:rsidRPr="00B43363" w:rsidRDefault="009E4A35" w:rsidP="00B43363">
      <w:pPr>
        <w:widowControl w:val="0"/>
        <w:suppressAutoHyphens/>
        <w:spacing w:after="0" w:line="240" w:lineRule="auto"/>
        <w:ind w:firstLine="1418"/>
        <w:jc w:val="both"/>
        <w:rPr>
          <w:rFonts w:ascii="Palatino Linotype" w:hAnsi="Palatino Linotype" w:cs="Mangal"/>
          <w:color w:val="000000"/>
          <w:kern w:val="1"/>
          <w:sz w:val="24"/>
          <w:szCs w:val="24"/>
          <w:lang w:eastAsia="hi-IN" w:bidi="hi-IN"/>
        </w:rPr>
      </w:pPr>
    </w:p>
    <w:p w:rsidR="00BE3BD2" w:rsidRPr="00B43363" w:rsidRDefault="00BE3BD2" w:rsidP="00B43363">
      <w:pPr>
        <w:pStyle w:val="AA2"/>
        <w:jc w:val="both"/>
        <w:rPr>
          <w:i/>
          <w:sz w:val="24"/>
          <w:szCs w:val="24"/>
        </w:rPr>
      </w:pPr>
      <w:r w:rsidRPr="00B43363">
        <w:rPr>
          <w:i/>
          <w:sz w:val="24"/>
          <w:szCs w:val="24"/>
        </w:rPr>
        <w:t xml:space="preserve">A képzés javasolt helyszíne </w:t>
      </w:r>
      <w:r w:rsidRPr="00B43363">
        <w:rPr>
          <w:i/>
          <w:kern w:val="1"/>
          <w:sz w:val="24"/>
          <w:szCs w:val="24"/>
          <w:lang w:eastAsia="hi-IN" w:bidi="hi-IN"/>
        </w:rPr>
        <w:t>(ajánlás)</w:t>
      </w:r>
    </w:p>
    <w:p w:rsidR="00CD0BA8" w:rsidRPr="00B43363" w:rsidRDefault="00D15345" w:rsidP="00B43363">
      <w:pPr>
        <w:widowControl w:val="0"/>
        <w:suppressAutoHyphens/>
        <w:spacing w:after="0" w:line="240" w:lineRule="auto"/>
        <w:ind w:left="426"/>
        <w:jc w:val="both"/>
        <w:rPr>
          <w:rFonts w:ascii="Palatino Linotype" w:hAnsi="Palatino Linotype" w:cs="Mangal"/>
          <w:kern w:val="1"/>
          <w:sz w:val="24"/>
          <w:szCs w:val="24"/>
          <w:lang w:eastAsia="hi-IN" w:bidi="hi-IN"/>
        </w:rPr>
      </w:pPr>
      <w:r w:rsidRPr="00B43363">
        <w:rPr>
          <w:rFonts w:ascii="Palatino Linotype" w:hAnsi="Palatino Linotype" w:cs="Mangal"/>
          <w:kern w:val="1"/>
          <w:sz w:val="24"/>
          <w:szCs w:val="24"/>
          <w:lang w:eastAsia="hi-IN" w:bidi="hi-IN"/>
        </w:rPr>
        <w:t>Tanterem</w:t>
      </w:r>
    </w:p>
    <w:p w:rsidR="00CD0BA8" w:rsidRPr="00B43363" w:rsidRDefault="00CD0BA8" w:rsidP="00B43363">
      <w:pPr>
        <w:widowControl w:val="0"/>
        <w:suppressAutoHyphens/>
        <w:spacing w:after="0" w:line="240" w:lineRule="auto"/>
        <w:jc w:val="both"/>
        <w:rPr>
          <w:rFonts w:ascii="Palatino Linotype" w:hAnsi="Palatino Linotype" w:cs="Mangal"/>
          <w:b/>
          <w:kern w:val="1"/>
          <w:sz w:val="24"/>
          <w:szCs w:val="24"/>
          <w:lang w:eastAsia="hi-IN" w:bidi="hi-IN"/>
        </w:rPr>
      </w:pPr>
    </w:p>
    <w:p w:rsidR="00BE3BD2" w:rsidRPr="00B43363" w:rsidRDefault="00BE3BD2" w:rsidP="00B43363">
      <w:pPr>
        <w:pStyle w:val="AA2"/>
        <w:jc w:val="both"/>
        <w:rPr>
          <w:i/>
          <w:sz w:val="24"/>
          <w:szCs w:val="24"/>
        </w:rPr>
      </w:pPr>
      <w:r w:rsidRPr="00B43363">
        <w:rPr>
          <w:i/>
          <w:sz w:val="24"/>
          <w:szCs w:val="24"/>
        </w:rPr>
        <w:t>A tantárgy elsajátítása során alkalmazható sajátos módszerek, tanulói tevékenységformák (ajánlás)</w:t>
      </w:r>
    </w:p>
    <w:p w:rsidR="00BE3BD2" w:rsidRPr="00B43363" w:rsidRDefault="00BE3BD2" w:rsidP="00B43363">
      <w:pPr>
        <w:spacing w:after="0" w:line="240" w:lineRule="auto"/>
        <w:jc w:val="both"/>
        <w:rPr>
          <w:rFonts w:ascii="Palatino Linotype" w:hAnsi="Palatino Linotype"/>
          <w:b/>
          <w:sz w:val="24"/>
          <w:szCs w:val="24"/>
        </w:rPr>
      </w:pPr>
    </w:p>
    <w:p w:rsidR="00BE3BD2" w:rsidRPr="00B43363" w:rsidRDefault="00200030" w:rsidP="00B43363">
      <w:pPr>
        <w:pStyle w:val="AA3"/>
        <w:jc w:val="both"/>
        <w:rPr>
          <w:bCs/>
          <w:i/>
          <w:sz w:val="24"/>
          <w:szCs w:val="24"/>
        </w:rPr>
      </w:pPr>
      <w:r w:rsidRPr="00B43363">
        <w:rPr>
          <w:bCs/>
          <w:sz w:val="24"/>
          <w:szCs w:val="24"/>
        </w:rPr>
        <w:t xml:space="preserve"> </w:t>
      </w:r>
      <w:r w:rsidR="00BE3BD2" w:rsidRPr="00B43363">
        <w:rPr>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E3F49" w:rsidRPr="008E3F49">
        <w:trPr>
          <w:jc w:val="center"/>
        </w:trPr>
        <w:tc>
          <w:tcPr>
            <w:tcW w:w="994"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jc w:val="center"/>
        </w:trPr>
        <w:tc>
          <w:tcPr>
            <w:tcW w:w="994"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2800"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99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8E3F49" w:rsidP="00D15345">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D15345">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projekt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99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házi feladat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E3F49" w:rsidRPr="00BE3BD2" w:rsidRDefault="008E3F49" w:rsidP="00BE3BD2">
      <w:pPr>
        <w:spacing w:after="0" w:line="240" w:lineRule="auto"/>
        <w:ind w:left="791" w:firstLine="1"/>
        <w:rPr>
          <w:rFonts w:ascii="Palatino Linotype" w:hAnsi="Palatino Linotype"/>
          <w:b/>
          <w:i/>
          <w:sz w:val="24"/>
          <w:szCs w:val="24"/>
        </w:rPr>
      </w:pPr>
    </w:p>
    <w:p w:rsidR="00BE3BD2" w:rsidRPr="00D15345" w:rsidRDefault="00200030" w:rsidP="00D15345">
      <w:pPr>
        <w:pStyle w:val="AA3"/>
        <w:jc w:val="both"/>
        <w:rPr>
          <w:i/>
        </w:rPr>
      </w:pPr>
      <w:r w:rsidRPr="00D15345">
        <w:rPr>
          <w:i/>
        </w:rPr>
        <w:t xml:space="preserve"> </w:t>
      </w:r>
      <w:r w:rsidR="00BE3BD2" w:rsidRPr="00D15345">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F49" w:rsidRPr="008E3F49">
        <w:trPr>
          <w:cantSplit/>
          <w:trHeight w:val="921"/>
          <w:jc w:val="center"/>
        </w:trPr>
        <w:tc>
          <w:tcPr>
            <w:tcW w:w="828"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cantSplit/>
          <w:trHeight w:val="1076"/>
          <w:jc w:val="center"/>
        </w:trPr>
        <w:tc>
          <w:tcPr>
            <w:tcW w:w="828"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3621"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809"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3.3.</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helyzetgyakorlat</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3.4.</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versenyjáték</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BE3BD2" w:rsidRPr="00BE3BD2" w:rsidRDefault="00BE3BD2" w:rsidP="00BE3BD2">
      <w:pPr>
        <w:spacing w:after="0" w:line="240" w:lineRule="auto"/>
        <w:ind w:left="792"/>
        <w:rPr>
          <w:rFonts w:ascii="Palatino Linotype" w:hAnsi="Palatino Linotype"/>
          <w:b/>
          <w:sz w:val="24"/>
          <w:szCs w:val="24"/>
        </w:rPr>
      </w:pPr>
    </w:p>
    <w:p w:rsidR="00BE3BD2" w:rsidRPr="00D15345" w:rsidRDefault="00BE3BD2" w:rsidP="00D834E1">
      <w:pPr>
        <w:pStyle w:val="AA2"/>
        <w:rPr>
          <w:sz w:val="24"/>
          <w:szCs w:val="24"/>
        </w:rPr>
      </w:pPr>
      <w:r w:rsidRPr="00D15345">
        <w:rPr>
          <w:sz w:val="24"/>
          <w:szCs w:val="24"/>
        </w:rPr>
        <w:t>A tantárgy értékelésének módja</w:t>
      </w:r>
    </w:p>
    <w:p w:rsidR="00CD0BA8" w:rsidRPr="00003507" w:rsidRDefault="00CD0BA8" w:rsidP="00D15345">
      <w:pPr>
        <w:widowControl w:val="0"/>
        <w:suppressAutoHyphens/>
        <w:spacing w:after="0" w:line="240" w:lineRule="auto"/>
        <w:ind w:left="426"/>
        <w:jc w:val="both"/>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 xml:space="preserve">A nemzeti köznevelésről szóló 2011. évi CXC. </w:t>
      </w:r>
      <w:r w:rsidR="00062D09">
        <w:rPr>
          <w:rFonts w:ascii="Palatino Linotype" w:hAnsi="Palatino Linotype" w:cs="Mangal"/>
          <w:bCs/>
          <w:kern w:val="1"/>
          <w:sz w:val="24"/>
          <w:szCs w:val="24"/>
          <w:lang w:eastAsia="hi-IN" w:bidi="hi-IN"/>
        </w:rPr>
        <w:t>törvény</w:t>
      </w:r>
      <w:r w:rsidRPr="00003507">
        <w:rPr>
          <w:rFonts w:ascii="Palatino Linotype" w:hAnsi="Palatino Linotype" w:cs="Mangal"/>
          <w:bCs/>
          <w:kern w:val="1"/>
          <w:sz w:val="24"/>
          <w:szCs w:val="24"/>
          <w:lang w:eastAsia="hi-IN" w:bidi="hi-IN"/>
        </w:rPr>
        <w:t xml:space="preserve"> 54. § (2) a) pontja szerinti értékeléssel.</w:t>
      </w:r>
    </w:p>
    <w:p w:rsidR="00200030" w:rsidRDefault="00200030" w:rsidP="00BE3BD2">
      <w:pPr>
        <w:widowControl w:val="0"/>
        <w:suppressAutoHyphens/>
        <w:spacing w:after="0" w:line="240" w:lineRule="auto"/>
        <w:rPr>
          <w:rFonts w:ascii="Palatino Linotype" w:hAnsi="Palatino Linotype" w:cs="Mangal"/>
          <w:b/>
          <w:bCs/>
          <w:kern w:val="1"/>
          <w:sz w:val="24"/>
          <w:szCs w:val="24"/>
          <w:lang w:eastAsia="hi-IN" w:bidi="hi-IN"/>
        </w:rPr>
      </w:pPr>
    </w:p>
    <w:p w:rsidR="009E4A35" w:rsidRPr="00BE3BD2" w:rsidRDefault="009E4A35" w:rsidP="00BE3BD2">
      <w:pPr>
        <w:widowControl w:val="0"/>
        <w:suppressAutoHyphens/>
        <w:spacing w:after="0" w:line="240" w:lineRule="auto"/>
        <w:rPr>
          <w:rFonts w:ascii="Palatino Linotype" w:hAnsi="Palatino Linotype" w:cs="Mangal"/>
          <w:b/>
          <w:bCs/>
          <w:kern w:val="1"/>
          <w:sz w:val="24"/>
          <w:szCs w:val="24"/>
          <w:lang w:eastAsia="hi-IN" w:bidi="hi-IN"/>
        </w:rPr>
      </w:pPr>
    </w:p>
    <w:p w:rsidR="00BE3BD2" w:rsidRPr="00D15345" w:rsidRDefault="00CD0BA8" w:rsidP="00D15345">
      <w:pPr>
        <w:pStyle w:val="AA1"/>
        <w:numPr>
          <w:ilvl w:val="0"/>
          <w:numId w:val="2"/>
        </w:numPr>
        <w:rPr>
          <w:sz w:val="24"/>
          <w:szCs w:val="24"/>
          <w:lang w:eastAsia="hu-HU"/>
        </w:rPr>
      </w:pPr>
      <w:r w:rsidRPr="00D15345">
        <w:rPr>
          <w:sz w:val="24"/>
          <w:szCs w:val="24"/>
          <w:lang w:eastAsia="hu-HU"/>
        </w:rPr>
        <w:t xml:space="preserve">Szerszám- és készülékgyártás gyakorlata </w:t>
      </w:r>
      <w:r w:rsidR="00D0701C" w:rsidRPr="00D15345">
        <w:rPr>
          <w:sz w:val="24"/>
          <w:szCs w:val="24"/>
          <w:lang w:eastAsia="hu-HU"/>
        </w:rPr>
        <w:t>tantárgy</w:t>
      </w:r>
      <w:r w:rsidR="00D15345" w:rsidRPr="00D15345">
        <w:rPr>
          <w:sz w:val="24"/>
          <w:szCs w:val="24"/>
          <w:lang w:eastAsia="hu-HU"/>
        </w:rPr>
        <w:tab/>
      </w:r>
      <w:r w:rsidR="00D0701C" w:rsidRPr="00D15345">
        <w:rPr>
          <w:sz w:val="24"/>
          <w:szCs w:val="24"/>
          <w:lang w:eastAsia="hu-HU"/>
        </w:rPr>
        <w:t>800</w:t>
      </w:r>
      <w:r w:rsidR="00BE3BD2" w:rsidRPr="00D15345">
        <w:rPr>
          <w:sz w:val="24"/>
          <w:szCs w:val="24"/>
          <w:lang w:eastAsia="hu-HU"/>
        </w:rPr>
        <w:t xml:space="preserve"> óra/</w:t>
      </w:r>
      <w:r w:rsidR="00D0701C" w:rsidRPr="00D15345">
        <w:rPr>
          <w:sz w:val="24"/>
          <w:szCs w:val="24"/>
          <w:lang w:eastAsia="hu-HU"/>
        </w:rPr>
        <w:t xml:space="preserve">816 </w:t>
      </w:r>
      <w:r w:rsidR="00BE3BD2" w:rsidRPr="00D15345">
        <w:rPr>
          <w:sz w:val="24"/>
          <w:szCs w:val="24"/>
          <w:lang w:eastAsia="hu-HU"/>
        </w:rPr>
        <w:t>óra*</w:t>
      </w:r>
    </w:p>
    <w:p w:rsidR="00BE3BD2" w:rsidRPr="009E4A35" w:rsidRDefault="00BE3BD2" w:rsidP="00BE3BD2">
      <w:pPr>
        <w:spacing w:after="0" w:line="240" w:lineRule="auto"/>
        <w:jc w:val="right"/>
        <w:rPr>
          <w:rFonts w:ascii="Palatino Linotype" w:hAnsi="Palatino Linotype"/>
          <w:i/>
          <w:sz w:val="20"/>
          <w:szCs w:val="20"/>
        </w:rPr>
      </w:pPr>
      <w:r w:rsidRPr="009E4A35">
        <w:rPr>
          <w:rFonts w:ascii="Palatino Linotype" w:hAnsi="Palatino Linotype"/>
          <w:i/>
          <w:sz w:val="20"/>
          <w:szCs w:val="20"/>
        </w:rPr>
        <w:t>*Három</w:t>
      </w:r>
      <w:r w:rsidR="005C237C">
        <w:rPr>
          <w:rFonts w:ascii="Palatino Linotype" w:hAnsi="Palatino Linotype"/>
          <w:i/>
          <w:sz w:val="20"/>
          <w:szCs w:val="20"/>
        </w:rPr>
        <w:t xml:space="preserve"> </w:t>
      </w:r>
      <w:r w:rsidRPr="009E4A35">
        <w:rPr>
          <w:rFonts w:ascii="Palatino Linotype" w:hAnsi="Palatino Linotype"/>
          <w:i/>
          <w:sz w:val="20"/>
          <w:szCs w:val="20"/>
        </w:rPr>
        <w:t>évfolyamos képzés közismereti oktatással/két</w:t>
      </w:r>
      <w:r w:rsidR="005C237C">
        <w:rPr>
          <w:rFonts w:ascii="Palatino Linotype" w:hAnsi="Palatino Linotype"/>
          <w:i/>
          <w:sz w:val="20"/>
          <w:szCs w:val="20"/>
        </w:rPr>
        <w:t xml:space="preserve"> </w:t>
      </w:r>
      <w:r w:rsidRPr="009E4A35">
        <w:rPr>
          <w:rFonts w:ascii="Palatino Linotype" w:hAnsi="Palatino Linotype"/>
          <w:i/>
          <w:sz w:val="20"/>
          <w:szCs w:val="20"/>
        </w:rPr>
        <w:t>évfolyamos képzés közismereti oktatás nélkül</w:t>
      </w:r>
    </w:p>
    <w:p w:rsidR="00BE3BD2" w:rsidRPr="00BE3BD2" w:rsidRDefault="00BE3BD2" w:rsidP="00BE3BD2">
      <w:pPr>
        <w:widowControl w:val="0"/>
        <w:suppressAutoHyphens/>
        <w:spacing w:after="0" w:line="240" w:lineRule="auto"/>
        <w:rPr>
          <w:rFonts w:ascii="Palatino Linotype" w:hAnsi="Palatino Linotype"/>
          <w:b/>
          <w:sz w:val="24"/>
          <w:szCs w:val="24"/>
          <w:lang w:eastAsia="hu-HU"/>
        </w:rPr>
      </w:pPr>
    </w:p>
    <w:p w:rsidR="00BE3BD2" w:rsidRPr="000D378B" w:rsidRDefault="00BE3BD2" w:rsidP="000D378B">
      <w:pPr>
        <w:pStyle w:val="AA2"/>
        <w:jc w:val="both"/>
        <w:rPr>
          <w:sz w:val="24"/>
          <w:szCs w:val="24"/>
          <w:lang w:eastAsia="hu-HU"/>
        </w:rPr>
      </w:pPr>
      <w:r w:rsidRPr="000D378B">
        <w:rPr>
          <w:sz w:val="24"/>
          <w:szCs w:val="24"/>
          <w:lang w:eastAsia="hu-HU"/>
        </w:rPr>
        <w:t>A tantárgy tanításának célja</w:t>
      </w:r>
    </w:p>
    <w:p w:rsidR="00CD0BA8" w:rsidRPr="000D378B" w:rsidRDefault="00CD0BA8" w:rsidP="000D378B">
      <w:pPr>
        <w:spacing w:after="0" w:line="240" w:lineRule="auto"/>
        <w:ind w:left="426"/>
        <w:jc w:val="both"/>
        <w:rPr>
          <w:rFonts w:ascii="Palatino Linotype" w:hAnsi="Palatino Linotype"/>
          <w:sz w:val="24"/>
          <w:szCs w:val="24"/>
          <w:lang w:eastAsia="hu-HU"/>
        </w:rPr>
      </w:pPr>
      <w:r w:rsidRPr="000D378B">
        <w:rPr>
          <w:rFonts w:ascii="Palatino Linotype" w:hAnsi="Palatino Linotype"/>
          <w:sz w:val="24"/>
          <w:szCs w:val="24"/>
          <w:lang w:eastAsia="hu-HU"/>
        </w:rPr>
        <w:t>Különböző szerszámkészítési technológiák gyakorlati alkalmazása. A különböző anyagminőségű alkatrészek elkészítéséhez szükséges alapvető tervezési szabályok, számítások, törvényszerűségek elsajátítása, gyakorlati alkalmazása.</w:t>
      </w:r>
    </w:p>
    <w:p w:rsidR="00BE3BD2" w:rsidRPr="000D378B" w:rsidRDefault="00CD0BA8" w:rsidP="000D378B">
      <w:pPr>
        <w:spacing w:after="0" w:line="240" w:lineRule="auto"/>
        <w:ind w:left="426"/>
        <w:jc w:val="both"/>
        <w:rPr>
          <w:rFonts w:ascii="Palatino Linotype" w:hAnsi="Palatino Linotype"/>
          <w:sz w:val="24"/>
          <w:szCs w:val="24"/>
          <w:lang w:eastAsia="hu-HU"/>
        </w:rPr>
      </w:pPr>
      <w:r w:rsidRPr="000D378B">
        <w:rPr>
          <w:rFonts w:ascii="Palatino Linotype" w:hAnsi="Palatino Linotype"/>
          <w:sz w:val="24"/>
          <w:szCs w:val="24"/>
          <w:lang w:eastAsia="hu-HU"/>
        </w:rPr>
        <w:t>Műszaki dokumentáció alapján a megfelelő gyártástechnológia kiválasztása. A munkát segítő legmodernebb technológiák megismerése, alkalmazása. Precíz, pontos, igényes munkavégzés elsajátítása.</w:t>
      </w:r>
    </w:p>
    <w:p w:rsidR="00BE3BD2" w:rsidRPr="000D378B" w:rsidRDefault="00BE3BD2" w:rsidP="000D378B">
      <w:pPr>
        <w:widowControl w:val="0"/>
        <w:suppressAutoHyphens/>
        <w:spacing w:after="0" w:line="240" w:lineRule="auto"/>
        <w:ind w:left="426"/>
        <w:jc w:val="both"/>
        <w:rPr>
          <w:rFonts w:ascii="Palatino Linotype" w:hAnsi="Palatino Linotype"/>
          <w:b/>
          <w:kern w:val="1"/>
          <w:sz w:val="24"/>
          <w:szCs w:val="24"/>
          <w:lang w:eastAsia="hi-IN" w:bidi="hi-IN"/>
        </w:rPr>
      </w:pPr>
    </w:p>
    <w:p w:rsidR="00BE3BD2" w:rsidRPr="000D378B" w:rsidRDefault="00BE3BD2" w:rsidP="000D378B">
      <w:pPr>
        <w:pStyle w:val="AA2"/>
        <w:jc w:val="both"/>
        <w:rPr>
          <w:sz w:val="24"/>
          <w:szCs w:val="24"/>
          <w:lang w:eastAsia="hu-HU"/>
        </w:rPr>
      </w:pPr>
      <w:r w:rsidRPr="000D378B">
        <w:rPr>
          <w:sz w:val="24"/>
          <w:szCs w:val="24"/>
        </w:rPr>
        <w:t>Kapcsolódó</w:t>
      </w:r>
      <w:r w:rsidRPr="000D378B">
        <w:rPr>
          <w:sz w:val="24"/>
          <w:szCs w:val="24"/>
          <w:lang w:eastAsia="hu-HU"/>
        </w:rPr>
        <w:t xml:space="preserve"> közismereti, szakmai tartalmak</w:t>
      </w:r>
    </w:p>
    <w:p w:rsidR="00FB181E" w:rsidRPr="000D378B" w:rsidRDefault="00FB181E" w:rsidP="000D378B">
      <w:pPr>
        <w:spacing w:after="0" w:line="240" w:lineRule="auto"/>
        <w:ind w:left="426"/>
        <w:jc w:val="both"/>
        <w:rPr>
          <w:rFonts w:ascii="Palatino Linotype" w:hAnsi="Palatino Linotype"/>
          <w:sz w:val="24"/>
          <w:szCs w:val="24"/>
          <w:lang w:eastAsia="hu-HU"/>
        </w:rPr>
      </w:pPr>
      <w:r w:rsidRPr="000D378B">
        <w:rPr>
          <w:rFonts w:ascii="Palatino Linotype" w:hAnsi="Palatino Linotype"/>
          <w:sz w:val="24"/>
          <w:szCs w:val="24"/>
          <w:lang w:eastAsia="hu-HU"/>
        </w:rPr>
        <w:t>A tantárgy az adott évfolyamba lépés feltételeiként megjelölt közismereti és szakmai tartalmakra épül.</w:t>
      </w:r>
    </w:p>
    <w:p w:rsidR="00BE3BD2" w:rsidRPr="000D378B" w:rsidRDefault="00BE3BD2" w:rsidP="000D378B">
      <w:pPr>
        <w:widowControl w:val="0"/>
        <w:suppressAutoHyphens/>
        <w:spacing w:after="0" w:line="240" w:lineRule="auto"/>
        <w:jc w:val="both"/>
        <w:rPr>
          <w:rFonts w:ascii="Palatino Linotype" w:hAnsi="Palatino Linotype"/>
          <w:b/>
          <w:kern w:val="1"/>
          <w:sz w:val="24"/>
          <w:szCs w:val="24"/>
          <w:lang w:eastAsia="hi-IN" w:bidi="hi-IN"/>
        </w:rPr>
      </w:pPr>
    </w:p>
    <w:p w:rsidR="00BE3BD2" w:rsidRPr="000D378B" w:rsidRDefault="00BE3BD2" w:rsidP="000D378B">
      <w:pPr>
        <w:pStyle w:val="AA2"/>
        <w:jc w:val="both"/>
        <w:rPr>
          <w:sz w:val="24"/>
          <w:szCs w:val="24"/>
        </w:rPr>
      </w:pPr>
      <w:r w:rsidRPr="000D378B">
        <w:rPr>
          <w:sz w:val="24"/>
          <w:szCs w:val="24"/>
        </w:rPr>
        <w:t xml:space="preserve">Témakörök </w:t>
      </w:r>
    </w:p>
    <w:p w:rsidR="00BE3BD2" w:rsidRPr="000D378B" w:rsidRDefault="00BE3BD2" w:rsidP="000D378B">
      <w:pPr>
        <w:widowControl w:val="0"/>
        <w:suppressAutoHyphens/>
        <w:spacing w:after="0" w:line="240" w:lineRule="auto"/>
        <w:jc w:val="both"/>
        <w:rPr>
          <w:rFonts w:ascii="Palatino Linotype" w:hAnsi="Palatino Linotype" w:cs="Mangal"/>
          <w:b/>
          <w:kern w:val="1"/>
          <w:sz w:val="24"/>
          <w:szCs w:val="24"/>
          <w:lang w:eastAsia="hi-IN" w:bidi="hi-IN"/>
        </w:rPr>
      </w:pPr>
    </w:p>
    <w:p w:rsidR="00D15345" w:rsidRPr="000D378B" w:rsidRDefault="00CD0BA8" w:rsidP="000D378B">
      <w:pPr>
        <w:pStyle w:val="AA3"/>
        <w:jc w:val="both"/>
        <w:rPr>
          <w:rFonts w:cs="Mangal"/>
          <w:i/>
          <w:kern w:val="1"/>
          <w:sz w:val="24"/>
          <w:szCs w:val="24"/>
          <w:lang w:eastAsia="hi-IN" w:bidi="hi-IN"/>
        </w:rPr>
      </w:pPr>
      <w:r w:rsidRPr="000D378B">
        <w:rPr>
          <w:sz w:val="24"/>
          <w:szCs w:val="24"/>
        </w:rPr>
        <w:t xml:space="preserve">Szerszámok gyártása, </w:t>
      </w:r>
      <w:r w:rsidR="00D0701C" w:rsidRPr="000D378B">
        <w:rPr>
          <w:sz w:val="24"/>
          <w:szCs w:val="24"/>
        </w:rPr>
        <w:t xml:space="preserve">szikraforgácsolás, hőkezelés, </w:t>
      </w:r>
      <w:r w:rsidRPr="000D378B">
        <w:rPr>
          <w:sz w:val="24"/>
          <w:szCs w:val="24"/>
        </w:rPr>
        <w:t>szerelés</w:t>
      </w:r>
      <w:r w:rsidR="00D15345" w:rsidRPr="000D378B">
        <w:rPr>
          <w:sz w:val="24"/>
          <w:szCs w:val="24"/>
        </w:rPr>
        <w:tab/>
      </w:r>
    </w:p>
    <w:p w:rsidR="008F38DE" w:rsidRPr="000D378B" w:rsidRDefault="00D15345" w:rsidP="000D378B">
      <w:pPr>
        <w:pStyle w:val="AA3"/>
        <w:numPr>
          <w:ilvl w:val="0"/>
          <w:numId w:val="0"/>
        </w:numPr>
        <w:ind w:left="1225"/>
        <w:jc w:val="both"/>
        <w:rPr>
          <w:rFonts w:cs="Mangal"/>
          <w:i/>
          <w:kern w:val="1"/>
          <w:sz w:val="24"/>
          <w:szCs w:val="24"/>
          <w:lang w:eastAsia="hi-IN" w:bidi="hi-IN"/>
        </w:rPr>
      </w:pPr>
      <w:r w:rsidRPr="000D378B">
        <w:rPr>
          <w:sz w:val="24"/>
          <w:szCs w:val="24"/>
        </w:rPr>
        <w:tab/>
      </w:r>
      <w:r w:rsidR="009E4A35" w:rsidRPr="000D378B">
        <w:rPr>
          <w:i/>
          <w:sz w:val="24"/>
          <w:szCs w:val="24"/>
        </w:rPr>
        <w:t>304</w:t>
      </w:r>
      <w:r w:rsidR="009E4A35" w:rsidRPr="000D378B">
        <w:rPr>
          <w:rFonts w:cs="Mangal"/>
          <w:i/>
          <w:kern w:val="1"/>
          <w:sz w:val="24"/>
          <w:szCs w:val="24"/>
          <w:lang w:eastAsia="hi-IN" w:bidi="hi-IN"/>
        </w:rPr>
        <w:t xml:space="preserve"> óra/288 óra</w:t>
      </w:r>
    </w:p>
    <w:p w:rsidR="008F38DE" w:rsidRPr="000D378B" w:rsidRDefault="008F38D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Szerszámelem katalógusok, szabványok.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Szabványos szerszámelemek kiválasztása.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Alkatrészrajzok értelmezése, rajzolvasás.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Előgyártmány</w:t>
      </w:r>
      <w:proofErr w:type="spellEnd"/>
      <w:r w:rsidRPr="000D378B">
        <w:rPr>
          <w:rFonts w:ascii="Palatino Linotype" w:hAnsi="Palatino Linotype" w:cs="Mangal"/>
          <w:kern w:val="1"/>
          <w:sz w:val="24"/>
          <w:szCs w:val="24"/>
          <w:lang w:eastAsia="hi-IN" w:bidi="hi-IN"/>
        </w:rPr>
        <w:t xml:space="preserve"> megválasztása.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Megmunkálási igény meghatározása.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Műveleti sorrendterv készítése.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Nem szabványos szerszámelemek legyártása kézi és gépi forgácsolással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Szerszámlapok gyártása marással, köszörüléssel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Szerszámlapok furatmegmunkálásai</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Szerszámlapok áttörése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Befogócsapok, vezetőoszlopok készítése esztergálással, köszörüléssel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Bélyegek legyártása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Aktív szerszámelemek hőkezelése, hőkezelés utáni megmunkálásuk</w:t>
      </w:r>
      <w:r w:rsidR="00364FCC" w:rsidRPr="000D378B">
        <w:rPr>
          <w:rFonts w:ascii="Palatino Linotype" w:hAnsi="Palatino Linotype" w:cs="Mangal"/>
          <w:kern w:val="1"/>
          <w:sz w:val="24"/>
          <w:szCs w:val="24"/>
          <w:lang w:eastAsia="hi-IN" w:bidi="hi-IN"/>
        </w:rPr>
        <w:t>.</w:t>
      </w:r>
      <w:r w:rsidRPr="000D378B">
        <w:rPr>
          <w:rFonts w:ascii="Palatino Linotype" w:hAnsi="Palatino Linotype" w:cs="Mangal"/>
          <w:kern w:val="1"/>
          <w:sz w:val="24"/>
          <w:szCs w:val="24"/>
          <w:lang w:eastAsia="hi-IN" w:bidi="hi-IN"/>
        </w:rPr>
        <w:t xml:space="preserve"> </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Egyéb szerszámelemek (kilökők, ütközők, stb.) gyártása</w:t>
      </w:r>
      <w:r w:rsidR="00364FCC" w:rsidRPr="000D378B">
        <w:rPr>
          <w:rFonts w:ascii="Palatino Linotype" w:hAnsi="Palatino Linotype" w:cs="Mangal"/>
          <w:kern w:val="1"/>
          <w:sz w:val="24"/>
          <w:szCs w:val="24"/>
          <w:lang w:eastAsia="hi-IN" w:bidi="hi-IN"/>
        </w:rPr>
        <w:t>.</w:t>
      </w:r>
      <w:r w:rsidRPr="000D378B">
        <w:rPr>
          <w:rFonts w:ascii="Palatino Linotype" w:hAnsi="Palatino Linotype" w:cs="Mangal"/>
          <w:kern w:val="1"/>
          <w:sz w:val="24"/>
          <w:szCs w:val="24"/>
          <w:lang w:eastAsia="hi-IN" w:bidi="hi-IN"/>
        </w:rPr>
        <w:t xml:space="preserve"> </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Összeállítási rajzok értelmezése, rajzolvasás.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Szerelési sorrendterv készítése.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Szerszámlapok összeszerelése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Kivágó-lyukasztó szerszámok összeállítása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Húzóbélyeg, húzógyűrű gyártása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Finomfelületi után munkálások</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Műanyagok alkalmazása a szerszámgyártásban.</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Műgyantakiöntések.  </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Mélyhúzó szerszám összeszerelése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Műanyag alakító szerszámo</w:t>
      </w:r>
      <w:r w:rsidR="00D0701C" w:rsidRPr="000D378B">
        <w:rPr>
          <w:rFonts w:ascii="Palatino Linotype" w:hAnsi="Palatino Linotype" w:cs="Mangal"/>
          <w:kern w:val="1"/>
          <w:sz w:val="24"/>
          <w:szCs w:val="24"/>
          <w:lang w:eastAsia="hi-IN" w:bidi="hi-IN"/>
        </w:rPr>
        <w:t>k elemeinek kiválasztása termék</w:t>
      </w:r>
      <w:r w:rsidRPr="000D378B">
        <w:rPr>
          <w:rFonts w:ascii="Palatino Linotype" w:hAnsi="Palatino Linotype" w:cs="Mangal"/>
          <w:kern w:val="1"/>
          <w:sz w:val="24"/>
          <w:szCs w:val="24"/>
          <w:lang w:eastAsia="hi-IN" w:bidi="hi-IN"/>
        </w:rPr>
        <w:t>katalógusokból.</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Alakító formabetétek elkészítésének műveleti sorrendterve.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Alakító formabetétek gyártása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Műanyag alakító szerszámok összeszerelése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Egyéb szerszámelemek legyártása, egyéb szerszámok szerelése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Munkabiztonsági, balesetelhárítási szabályok.</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tömbös szikraforgácsoló gép megismerése.</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Elektróda kiválasztása.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Műveleti sorrend meghatározása</w:t>
      </w:r>
      <w:r w:rsidR="005C237C" w:rsidRPr="000D378B">
        <w:rPr>
          <w:rFonts w:ascii="Palatino Linotype" w:hAnsi="Palatino Linotype" w:cs="Mangal"/>
          <w:kern w:val="1"/>
          <w:sz w:val="24"/>
          <w:szCs w:val="24"/>
          <w:lang w:eastAsia="hi-IN" w:bidi="hi-IN"/>
        </w:rPr>
        <w:t>.</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Elektróda megmunkálása</w:t>
      </w:r>
      <w:r w:rsidR="005C237C" w:rsidRPr="000D378B">
        <w:rPr>
          <w:rFonts w:ascii="Palatino Linotype" w:hAnsi="Palatino Linotype" w:cs="Mangal"/>
          <w:kern w:val="1"/>
          <w:sz w:val="24"/>
          <w:szCs w:val="24"/>
          <w:lang w:eastAsia="hi-IN" w:bidi="hi-IN"/>
        </w:rPr>
        <w:t>.</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Elektróda befogása.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Elektróda távolságának meghatározása.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Munkadarab befogása, pozicionálása.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Szigetelőfolyadék kiválasztása, mennyiségének beszabályozása.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Huzalszikra forgácsoló gép.</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Elektróda megválasztása.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Munkadarab elhelyezése, pozicionálása.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Műveleti sorrend meghatározása.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Startlyukfúró</w:t>
      </w:r>
      <w:proofErr w:type="spellEnd"/>
      <w:r w:rsidRPr="000D378B">
        <w:rPr>
          <w:rFonts w:ascii="Palatino Linotype" w:hAnsi="Palatino Linotype" w:cs="Mangal"/>
          <w:kern w:val="1"/>
          <w:sz w:val="24"/>
          <w:szCs w:val="24"/>
          <w:lang w:eastAsia="hi-IN" w:bidi="hi-IN"/>
        </w:rPr>
        <w:t>.</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Szikraforgácsolás forgó fejjel.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Polírozás szikraforgácsolással.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Lézervágók összehasonlítása szikraforgácsolással.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Vízsugaras vágók bemutatása, összehasonlítása szikraforgácsolással.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Ultrahangos anyagmegmunkálás.</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különböző technológiák megmunkálási pontossága.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különböző módon megmunkált felületi minőségek vizsgálata, magyarázata.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megmunkálható anyagok meghatározása.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géppel kapcsolatos biztonságtechnikai ismeretek gyakorlati alkalmazása.</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gép beállítási módszereinek gyakorlása, nullpontfelvétel.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CNC gép esetén a szerszámok megadása, bemérése.</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CNC gép esetén a munkadarab felfogása, nullpontfelvétel.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generátor beállítása vagy programbevitel.</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Program szimuláció.</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Programfuttatás, kezelés.</w:t>
      </w:r>
    </w:p>
    <w:p w:rsidR="00D0701C" w:rsidRPr="000D378B" w:rsidRDefault="00D0701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Hulladékkezelés.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Hőkezelő műhely berendezései.</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Hőkezeléseknél alkalmazott eszközök, szerszámok, védőeszközök.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Hűtőanyagok, hűtési módok, segédanyagok.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hőkezelési paraméterek meghatározása.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Táblázatok, anyagszabványok használata.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Munkadarabok kemencébe helyezése, elrendezése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Hűtési módok alkalmazása, gyakorlása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Egyszerű szénacélból készült szerszám, szerszámelem edzése, megeresztése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Melegen dolgozó szerszámok hőkezelése (MSZ szerinti W-s anyagok hőkezelése).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Kivágó, lyukasztó szerszámok anyagainak hőkezelése (régi MSZ szerinti K-s anyagok).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Rugóacélból készült szerszámok hőkezelése (régi MSZ szerinti S-es anyagok).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Gyorsacélból készült szerszámok hőkezelése (régi MSZ szerinti R-es anyagok).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Munkabiztonsági, balesetelhárítási szabályok alkalmazása.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CNC gépek gyakorlati kezelése (maró és szikraforgácsoló gépek).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CNC gépek szerkezeti elemeinek ismerete (hely, megnevezés).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Többtengelyes CNC megmunkáló központok használata.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gép karbantartási helyeinek ismerete (olajszint, levegő, hűtővíz, szűrők).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gép kezelésének biztonságtechnikai ismereteinek alkalmazása.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gép biztonságos be- és kikapcsolása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gép kézi mozgatása (zárt és nyitott burkolat esetén).</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be- és kitárolása, kézi szerszámcsere végrehajtása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bemérése, szerszámadatok rögzítése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Gépsatu, tokmány, felfogó készülék rögzíté</w:t>
      </w:r>
      <w:r w:rsidR="000D378B">
        <w:rPr>
          <w:rFonts w:ascii="Palatino Linotype" w:hAnsi="Palatino Linotype" w:cs="Mangal"/>
          <w:kern w:val="1"/>
          <w:sz w:val="24"/>
          <w:szCs w:val="24"/>
          <w:lang w:eastAsia="hi-IN" w:bidi="hi-IN"/>
        </w:rPr>
        <w:t>se a gépasztalon, beállítás.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munkadarab biztonságos rögzítése.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Munkadarab nullpont felvétele különböző módszerekkel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nullponteltolás kiválasztása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Kézi programbevitel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Program be- és kiadása számítógéppel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Programszerkesztés CNC vezérlőben.</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Szimuláció, tesztfutás.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Programvégrehajtás mondatonkénti és folyamatos végrehajtással.</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program megszakítása és folytatása.</w:t>
      </w:r>
    </w:p>
    <w:p w:rsidR="00BE3BD2"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Munkadarab ellenőrzése, dokumentálása, átadása.</w:t>
      </w:r>
    </w:p>
    <w:p w:rsidR="009E4A35" w:rsidRPr="000D378B" w:rsidRDefault="009E4A35" w:rsidP="000D378B">
      <w:pPr>
        <w:widowControl w:val="0"/>
        <w:suppressAutoHyphens/>
        <w:spacing w:after="0" w:line="240" w:lineRule="auto"/>
        <w:ind w:left="1418"/>
        <w:jc w:val="both"/>
        <w:rPr>
          <w:rFonts w:ascii="Palatino Linotype" w:hAnsi="Palatino Linotype" w:cs="Mangal"/>
          <w:kern w:val="1"/>
          <w:sz w:val="24"/>
          <w:szCs w:val="24"/>
          <w:lang w:eastAsia="hi-IN" w:bidi="hi-IN"/>
        </w:rPr>
      </w:pPr>
    </w:p>
    <w:p w:rsidR="00217F8E" w:rsidRPr="000D378B" w:rsidRDefault="00217F8E" w:rsidP="000D378B">
      <w:pPr>
        <w:pStyle w:val="AA3"/>
        <w:jc w:val="both"/>
        <w:rPr>
          <w:sz w:val="24"/>
          <w:szCs w:val="24"/>
        </w:rPr>
      </w:pPr>
      <w:r w:rsidRPr="000D378B">
        <w:rPr>
          <w:sz w:val="24"/>
          <w:szCs w:val="24"/>
        </w:rPr>
        <w:t>Készülékelemek gyártása, összeállítása</w:t>
      </w:r>
      <w:r w:rsidR="00D15345" w:rsidRPr="000D378B">
        <w:rPr>
          <w:sz w:val="24"/>
          <w:szCs w:val="24"/>
        </w:rPr>
        <w:tab/>
      </w:r>
      <w:r w:rsidR="00D0701C" w:rsidRPr="000D378B">
        <w:rPr>
          <w:i/>
          <w:sz w:val="24"/>
          <w:szCs w:val="24"/>
        </w:rPr>
        <w:t>2</w:t>
      </w:r>
      <w:r w:rsidR="00364FCC" w:rsidRPr="000D378B">
        <w:rPr>
          <w:i/>
          <w:sz w:val="24"/>
          <w:szCs w:val="24"/>
        </w:rPr>
        <w:t>62</w:t>
      </w:r>
      <w:r w:rsidR="00D0701C" w:rsidRPr="000D378B">
        <w:rPr>
          <w:i/>
          <w:sz w:val="24"/>
          <w:szCs w:val="24"/>
        </w:rPr>
        <w:t xml:space="preserve"> </w:t>
      </w:r>
      <w:r w:rsidR="00BE3BD2" w:rsidRPr="000D378B">
        <w:rPr>
          <w:i/>
          <w:sz w:val="24"/>
          <w:szCs w:val="24"/>
        </w:rPr>
        <w:t>óra/</w:t>
      </w:r>
      <w:r w:rsidR="00D0701C" w:rsidRPr="000D378B">
        <w:rPr>
          <w:i/>
          <w:sz w:val="24"/>
          <w:szCs w:val="24"/>
        </w:rPr>
        <w:t xml:space="preserve">288 </w:t>
      </w:r>
      <w:r w:rsidR="00BE3BD2" w:rsidRPr="000D378B">
        <w:rPr>
          <w:i/>
          <w:sz w:val="24"/>
          <w:szCs w:val="24"/>
        </w:rPr>
        <w:t>óra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Szabványos készülékelemek.</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Készülékelem katalógusok, szabványok.</w:t>
      </w:r>
    </w:p>
    <w:p w:rsidR="00642A82" w:rsidRPr="000D378B" w:rsidRDefault="00642A8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Készülékelemek csoportosítása felhasználási terület szerint.</w:t>
      </w:r>
    </w:p>
    <w:p w:rsidR="00642A82" w:rsidRPr="000D378B" w:rsidRDefault="00642A8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Készülékelemek csoportosítása méretük szerint.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Szabványos készülékelemek kiválasztása.</w:t>
      </w:r>
    </w:p>
    <w:p w:rsidR="00CD5F92" w:rsidRPr="000D378B" w:rsidRDefault="00CD5F9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Készülékelemek anyagai.</w:t>
      </w:r>
    </w:p>
    <w:p w:rsidR="00CD5F92" w:rsidRPr="000D378B" w:rsidRDefault="00642A8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Készüléktestek:</w:t>
      </w:r>
    </w:p>
    <w:p w:rsidR="00642A82" w:rsidRPr="000D378B" w:rsidRDefault="00642A8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alaplapok</w:t>
      </w:r>
    </w:p>
    <w:p w:rsidR="00642A82" w:rsidRPr="000D378B" w:rsidRDefault="00642A8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paletták</w:t>
      </w:r>
    </w:p>
    <w:p w:rsidR="00642A82" w:rsidRPr="000D378B" w:rsidRDefault="00642A8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 </w:t>
      </w:r>
      <w:r w:rsidR="0037488C" w:rsidRPr="000D378B">
        <w:rPr>
          <w:rFonts w:ascii="Palatino Linotype" w:hAnsi="Palatino Linotype" w:cs="Mangal"/>
          <w:kern w:val="1"/>
          <w:sz w:val="24"/>
          <w:szCs w:val="24"/>
          <w:lang w:eastAsia="hi-IN" w:bidi="hi-IN"/>
        </w:rPr>
        <w:t>tornyok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derékszögek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hornyos- illetve furatosztású testek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Nullpont rendszerek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Gépelemek:</w:t>
      </w:r>
    </w:p>
    <w:p w:rsidR="0037488C" w:rsidRPr="000D378B" w:rsidRDefault="0037488C" w:rsidP="000D378B">
      <w:pPr>
        <w:widowControl w:val="0"/>
        <w:numPr>
          <w:ilvl w:val="0"/>
          <w:numId w:val="6"/>
        </w:numPr>
        <w:suppressAutoHyphens/>
        <w:spacing w:after="0" w:line="240" w:lineRule="auto"/>
        <w:ind w:left="851" w:firstLine="0"/>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tengelykötések</w:t>
      </w:r>
    </w:p>
    <w:p w:rsidR="0037488C" w:rsidRPr="000D378B" w:rsidRDefault="0037488C" w:rsidP="000D378B">
      <w:pPr>
        <w:widowControl w:val="0"/>
        <w:numPr>
          <w:ilvl w:val="0"/>
          <w:numId w:val="6"/>
        </w:numPr>
        <w:suppressAutoHyphens/>
        <w:spacing w:after="0" w:line="240" w:lineRule="auto"/>
        <w:ind w:left="851" w:firstLine="0"/>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kuplungok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Görgők </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Golyós nyomóelemek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Excenterek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Expanderek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Öntött készüléktestek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Hegesztett készüléktestek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Csavarozott készüléktestek</w:t>
      </w:r>
    </w:p>
    <w:p w:rsidR="0037488C" w:rsidRPr="000D378B" w:rsidRDefault="0037488C"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Álló készülékek</w:t>
      </w:r>
    </w:p>
    <w:p w:rsidR="00350F77" w:rsidRPr="000D378B" w:rsidRDefault="00350F77"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Mozgó készülékek</w:t>
      </w:r>
    </w:p>
    <w:p w:rsidR="00350F77" w:rsidRPr="000D378B" w:rsidRDefault="00350F77" w:rsidP="000D378B">
      <w:pPr>
        <w:widowControl w:val="0"/>
        <w:numPr>
          <w:ilvl w:val="0"/>
          <w:numId w:val="6"/>
        </w:numPr>
        <w:suppressAutoHyphens/>
        <w:spacing w:after="0" w:line="240" w:lineRule="auto"/>
        <w:ind w:left="851" w:firstLine="0"/>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egyenes vonalban </w:t>
      </w:r>
    </w:p>
    <w:p w:rsidR="00350F77" w:rsidRPr="000D378B" w:rsidRDefault="00350F77" w:rsidP="000D378B">
      <w:pPr>
        <w:widowControl w:val="0"/>
        <w:numPr>
          <w:ilvl w:val="0"/>
          <w:numId w:val="6"/>
        </w:numPr>
        <w:suppressAutoHyphens/>
        <w:spacing w:after="0" w:line="240" w:lineRule="auto"/>
        <w:ind w:left="851" w:firstLine="0"/>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forgó mozgást végző</w:t>
      </w:r>
    </w:p>
    <w:p w:rsidR="00217F8E" w:rsidRPr="000D378B" w:rsidRDefault="009E4A35"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EÖK rendszer használata.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Nem szabványos készülékelemek gyártása gépi és kézi forgácsolással</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Alkatrészrajzok értelmezése, rajzolvasás.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Megmunkálási igény meghatározása.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Műveleti sorrend készítése.</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Összeállítási rajz értelmezése, rajzolvasás.</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Készülékelemek összeszerelése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Oldható kötésmódok alkalmazása.</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Csavarkötés, </w:t>
      </w:r>
      <w:proofErr w:type="spellStart"/>
      <w:r w:rsidRPr="000D378B">
        <w:rPr>
          <w:rFonts w:ascii="Palatino Linotype" w:hAnsi="Palatino Linotype" w:cs="Mangal"/>
          <w:kern w:val="1"/>
          <w:sz w:val="24"/>
          <w:szCs w:val="24"/>
          <w:lang w:eastAsia="hi-IN" w:bidi="hi-IN"/>
        </w:rPr>
        <w:t>illesztőszeges</w:t>
      </w:r>
      <w:proofErr w:type="spellEnd"/>
      <w:r w:rsidRPr="000D378B">
        <w:rPr>
          <w:rFonts w:ascii="Palatino Linotype" w:hAnsi="Palatino Linotype" w:cs="Mangal"/>
          <w:kern w:val="1"/>
          <w:sz w:val="24"/>
          <w:szCs w:val="24"/>
          <w:lang w:eastAsia="hi-IN" w:bidi="hi-IN"/>
        </w:rPr>
        <w:t xml:space="preserve"> kötés létesítése</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Fúróperselyek sajtolása</w:t>
      </w:r>
      <w:r w:rsidR="00364FCC" w:rsidRPr="000D378B">
        <w:rPr>
          <w:rFonts w:ascii="Palatino Linotype" w:hAnsi="Palatino Linotype" w:cs="Mangal"/>
          <w:kern w:val="1"/>
          <w:sz w:val="24"/>
          <w:szCs w:val="24"/>
          <w:lang w:eastAsia="hi-IN" w:bidi="hi-IN"/>
        </w:rPr>
        <w:t>.</w:t>
      </w:r>
    </w:p>
    <w:p w:rsidR="00217F8E"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Készülékekben munkadarab tájolása, szorítása, rögzítése, felszerelése</w:t>
      </w:r>
      <w:r w:rsidR="00364FCC" w:rsidRPr="000D378B">
        <w:rPr>
          <w:rFonts w:ascii="Palatino Linotype" w:hAnsi="Palatino Linotype" w:cs="Mangal"/>
          <w:kern w:val="1"/>
          <w:sz w:val="24"/>
          <w:szCs w:val="24"/>
          <w:lang w:eastAsia="hi-IN" w:bidi="hi-IN"/>
        </w:rPr>
        <w:t>.</w:t>
      </w:r>
    </w:p>
    <w:p w:rsidR="00BE3BD2" w:rsidRPr="000D378B" w:rsidRDefault="00217F8E"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Munkabiztonsági, balesetelhárítási szabályok.</w:t>
      </w:r>
    </w:p>
    <w:p w:rsidR="009E4A35" w:rsidRPr="000D378B" w:rsidRDefault="009E4A35" w:rsidP="000D378B">
      <w:pPr>
        <w:widowControl w:val="0"/>
        <w:suppressAutoHyphens/>
        <w:spacing w:after="0" w:line="240" w:lineRule="auto"/>
        <w:ind w:left="1224"/>
        <w:jc w:val="both"/>
        <w:rPr>
          <w:rFonts w:ascii="Palatino Linotype" w:hAnsi="Palatino Linotype" w:cs="Mangal"/>
          <w:kern w:val="1"/>
          <w:sz w:val="24"/>
          <w:szCs w:val="24"/>
          <w:lang w:eastAsia="hi-IN" w:bidi="hi-IN"/>
        </w:rPr>
      </w:pPr>
    </w:p>
    <w:p w:rsidR="00BE3BD2" w:rsidRPr="000D378B" w:rsidRDefault="00741749" w:rsidP="000D378B">
      <w:pPr>
        <w:pStyle w:val="AA3"/>
        <w:jc w:val="both"/>
        <w:rPr>
          <w:sz w:val="24"/>
          <w:szCs w:val="24"/>
        </w:rPr>
      </w:pPr>
      <w:r w:rsidRPr="000D378B">
        <w:rPr>
          <w:sz w:val="24"/>
          <w:szCs w:val="24"/>
        </w:rPr>
        <w:t>Irán</w:t>
      </w:r>
      <w:r w:rsidR="00D0701C" w:rsidRPr="000D378B">
        <w:rPr>
          <w:sz w:val="24"/>
          <w:szCs w:val="24"/>
        </w:rPr>
        <w:t>yítás és vezérléstechnika</w:t>
      </w:r>
      <w:r w:rsidR="00D15345" w:rsidRPr="000D378B">
        <w:rPr>
          <w:sz w:val="24"/>
          <w:szCs w:val="24"/>
        </w:rPr>
        <w:tab/>
      </w:r>
      <w:r w:rsidR="00D0701C" w:rsidRPr="000D378B">
        <w:rPr>
          <w:i/>
          <w:sz w:val="24"/>
          <w:szCs w:val="24"/>
        </w:rPr>
        <w:t xml:space="preserve">234 </w:t>
      </w:r>
      <w:r w:rsidR="00BE3BD2" w:rsidRPr="000D378B">
        <w:rPr>
          <w:i/>
          <w:sz w:val="24"/>
          <w:szCs w:val="24"/>
        </w:rPr>
        <w:t>óra/</w:t>
      </w:r>
      <w:r w:rsidR="00D0701C" w:rsidRPr="000D378B">
        <w:rPr>
          <w:i/>
          <w:sz w:val="24"/>
          <w:szCs w:val="24"/>
        </w:rPr>
        <w:t xml:space="preserve">240 </w:t>
      </w:r>
      <w:r w:rsidR="00BE3BD2" w:rsidRPr="000D378B">
        <w:rPr>
          <w:i/>
          <w:sz w:val="24"/>
          <w:szCs w:val="24"/>
        </w:rPr>
        <w:t>óra</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Villamos</w:t>
      </w:r>
      <w:r w:rsidR="00367264" w:rsidRPr="000D378B">
        <w:rPr>
          <w:rFonts w:ascii="Palatino Linotype" w:hAnsi="Palatino Linotype" w:cs="Mangal"/>
          <w:kern w:val="1"/>
          <w:sz w:val="24"/>
          <w:szCs w:val="24"/>
          <w:lang w:eastAsia="hi-IN" w:bidi="hi-IN"/>
        </w:rPr>
        <w:t>-</w:t>
      </w:r>
      <w:r w:rsidRPr="000D378B">
        <w:rPr>
          <w:rFonts w:ascii="Palatino Linotype" w:hAnsi="Palatino Linotype" w:cs="Mangal"/>
          <w:kern w:val="1"/>
          <w:sz w:val="24"/>
          <w:szCs w:val="24"/>
          <w:lang w:eastAsia="hi-IN" w:bidi="hi-IN"/>
        </w:rPr>
        <w:t>, hidraulikus</w:t>
      </w:r>
      <w:r w:rsidR="00367264" w:rsidRPr="000D378B">
        <w:rPr>
          <w:rFonts w:ascii="Palatino Linotype" w:hAnsi="Palatino Linotype" w:cs="Mangal"/>
          <w:kern w:val="1"/>
          <w:sz w:val="24"/>
          <w:szCs w:val="24"/>
          <w:lang w:eastAsia="hi-IN" w:bidi="hi-IN"/>
        </w:rPr>
        <w:t>-</w:t>
      </w:r>
      <w:r w:rsidRPr="000D378B">
        <w:rPr>
          <w:rFonts w:ascii="Palatino Linotype" w:hAnsi="Palatino Linotype" w:cs="Mangal"/>
          <w:kern w:val="1"/>
          <w:sz w:val="24"/>
          <w:szCs w:val="24"/>
          <w:lang w:eastAsia="hi-IN" w:bidi="hi-IN"/>
        </w:rPr>
        <w:t>, pneumatikus rendszerek diagnosztikája</w:t>
      </w:r>
      <w:r w:rsidR="00364FCC" w:rsidRPr="000D378B">
        <w:rPr>
          <w:rFonts w:ascii="Palatino Linotype" w:hAnsi="Palatino Linotype" w:cs="Mangal"/>
          <w:kern w:val="1"/>
          <w:sz w:val="24"/>
          <w:szCs w:val="24"/>
          <w:lang w:eastAsia="hi-IN" w:bidi="hi-IN"/>
        </w:rPr>
        <w:t>.</w:t>
      </w:r>
    </w:p>
    <w:p w:rsidR="000068B3" w:rsidRPr="000D378B" w:rsidRDefault="000068B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Egyszerűbb hidraulikus rendszerek tervezése, összeállítása, működtetése.</w:t>
      </w:r>
    </w:p>
    <w:p w:rsidR="000068B3" w:rsidRPr="000D378B" w:rsidRDefault="000068B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Egyszerűbb pneumatikus rendszerek tervezése, összeállítása, működtetése. </w:t>
      </w:r>
    </w:p>
    <w:p w:rsidR="00367264" w:rsidRPr="000D378B" w:rsidRDefault="00367264"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CNC szerszámgép vezérlések működése, műveleti sorrendek meghatározása, megmunkáló szerszámok kiválasztása. </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Mérhető jellemzők meghatározása</w:t>
      </w:r>
      <w:r w:rsidR="00364FCC" w:rsidRPr="000D378B">
        <w:rPr>
          <w:rFonts w:ascii="Palatino Linotype" w:hAnsi="Palatino Linotype" w:cs="Mangal"/>
          <w:kern w:val="1"/>
          <w:sz w:val="24"/>
          <w:szCs w:val="24"/>
          <w:lang w:eastAsia="hi-IN" w:bidi="hi-IN"/>
        </w:rPr>
        <w:t>.</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Mért értékek felvétele, mérési jegyzőkönyv készítése, kiértékelése</w:t>
      </w:r>
      <w:r w:rsidR="00364FCC" w:rsidRPr="000D378B">
        <w:rPr>
          <w:rFonts w:ascii="Palatino Linotype" w:hAnsi="Palatino Linotype" w:cs="Mangal"/>
          <w:kern w:val="1"/>
          <w:sz w:val="24"/>
          <w:szCs w:val="24"/>
          <w:lang w:eastAsia="hi-IN" w:bidi="hi-IN"/>
        </w:rPr>
        <w:t>.</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Levegőszűrő, olajszűrő, vízszűrő cseréje</w:t>
      </w:r>
      <w:r w:rsidR="00364FCC" w:rsidRPr="000D378B">
        <w:rPr>
          <w:rFonts w:ascii="Palatino Linotype" w:hAnsi="Palatino Linotype" w:cs="Mangal"/>
          <w:kern w:val="1"/>
          <w:sz w:val="24"/>
          <w:szCs w:val="24"/>
          <w:lang w:eastAsia="hi-IN" w:bidi="hi-IN"/>
        </w:rPr>
        <w:t>.</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Olajszint ellenőrzése</w:t>
      </w:r>
      <w:r w:rsidR="00364FCC" w:rsidRPr="000D378B">
        <w:rPr>
          <w:rFonts w:ascii="Palatino Linotype" w:hAnsi="Palatino Linotype" w:cs="Mangal"/>
          <w:kern w:val="1"/>
          <w:sz w:val="24"/>
          <w:szCs w:val="24"/>
          <w:lang w:eastAsia="hi-IN" w:bidi="hi-IN"/>
        </w:rPr>
        <w:t>.</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Egyszerű kapcsolási rajz készítése</w:t>
      </w:r>
      <w:r w:rsidR="00364FCC" w:rsidRPr="000D378B">
        <w:rPr>
          <w:rFonts w:ascii="Palatino Linotype" w:hAnsi="Palatino Linotype" w:cs="Mangal"/>
          <w:kern w:val="1"/>
          <w:sz w:val="24"/>
          <w:szCs w:val="24"/>
          <w:lang w:eastAsia="hi-IN" w:bidi="hi-IN"/>
        </w:rPr>
        <w:t>.</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Nyomásérték beszabályozása</w:t>
      </w:r>
      <w:r w:rsidR="00364FCC" w:rsidRPr="000D378B">
        <w:rPr>
          <w:rFonts w:ascii="Palatino Linotype" w:hAnsi="Palatino Linotype" w:cs="Mangal"/>
          <w:kern w:val="1"/>
          <w:sz w:val="24"/>
          <w:szCs w:val="24"/>
          <w:lang w:eastAsia="hi-IN" w:bidi="hi-IN"/>
        </w:rPr>
        <w:t>.</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Villamos alapmérések végzése. </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Táblázat kezelése, diagram értelmezése.</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Egyszerű hidraulikus, pneumatikus és villamos kapcsolási rajz értelmezése.</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Számítógéppel támogatott hidraulikus, pneumatikus rendszerek.</w:t>
      </w:r>
    </w:p>
    <w:p w:rsidR="000068B3" w:rsidRPr="000D378B" w:rsidRDefault="000068B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Programok készítése számítógép vezérelt gépekre.</w:t>
      </w:r>
    </w:p>
    <w:p w:rsidR="000068B3" w:rsidRPr="000D378B" w:rsidRDefault="000068B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Munkafolyamatok megtervezése, összeállítása.</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Munkavédelmi, tűzvédelmi, érintésvédelmi és biztonságtechnikai előírások.</w:t>
      </w:r>
    </w:p>
    <w:p w:rsidR="00741749" w:rsidRPr="000D378B" w:rsidRDefault="0074174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Környezetvédelmi szabványok.</w:t>
      </w:r>
    </w:p>
    <w:p w:rsidR="00BE3BD2" w:rsidRPr="000D378B" w:rsidRDefault="00741749" w:rsidP="000D378B">
      <w:pPr>
        <w:widowControl w:val="0"/>
        <w:suppressAutoHyphens/>
        <w:spacing w:after="0" w:line="240" w:lineRule="auto"/>
        <w:ind w:left="851"/>
        <w:jc w:val="both"/>
        <w:rPr>
          <w:rFonts w:ascii="Palatino Linotype" w:hAnsi="Palatino Linotype" w:cs="Mangal"/>
          <w:b/>
          <w:kern w:val="1"/>
          <w:sz w:val="24"/>
          <w:szCs w:val="24"/>
          <w:lang w:eastAsia="hi-IN" w:bidi="hi-IN"/>
        </w:rPr>
      </w:pPr>
      <w:r w:rsidRPr="000D378B">
        <w:rPr>
          <w:rFonts w:ascii="Palatino Linotype" w:hAnsi="Palatino Linotype" w:cs="Mangal"/>
          <w:kern w:val="1"/>
          <w:sz w:val="24"/>
          <w:szCs w:val="24"/>
          <w:lang w:eastAsia="hi-IN" w:bidi="hi-IN"/>
        </w:rPr>
        <w:t>Védőeszközök ismerete.</w:t>
      </w:r>
    </w:p>
    <w:p w:rsidR="00EB7304" w:rsidRPr="000D378B" w:rsidRDefault="00EB7304" w:rsidP="000D378B">
      <w:pPr>
        <w:widowControl w:val="0"/>
        <w:suppressAutoHyphens/>
        <w:spacing w:after="0" w:line="240" w:lineRule="auto"/>
        <w:jc w:val="both"/>
        <w:rPr>
          <w:rFonts w:ascii="Palatino Linotype" w:hAnsi="Palatino Linotype" w:cs="Mangal"/>
          <w:b/>
          <w:kern w:val="1"/>
          <w:sz w:val="24"/>
          <w:szCs w:val="24"/>
          <w:lang w:eastAsia="hi-IN" w:bidi="hi-IN"/>
        </w:rPr>
      </w:pPr>
    </w:p>
    <w:p w:rsidR="00BE3BD2" w:rsidRPr="000D378B" w:rsidRDefault="00BE3BD2" w:rsidP="000D378B">
      <w:pPr>
        <w:pStyle w:val="AA2"/>
        <w:jc w:val="both"/>
        <w:rPr>
          <w:i/>
          <w:sz w:val="24"/>
          <w:szCs w:val="24"/>
        </w:rPr>
      </w:pPr>
      <w:r w:rsidRPr="000D378B">
        <w:rPr>
          <w:i/>
          <w:sz w:val="24"/>
          <w:szCs w:val="24"/>
        </w:rPr>
        <w:t xml:space="preserve">A képzés javasolt helyszíne </w:t>
      </w:r>
      <w:r w:rsidRPr="000D378B">
        <w:rPr>
          <w:i/>
          <w:kern w:val="1"/>
          <w:sz w:val="24"/>
          <w:szCs w:val="24"/>
          <w:lang w:eastAsia="hi-IN" w:bidi="hi-IN"/>
        </w:rPr>
        <w:t>(ajánlás)</w:t>
      </w:r>
    </w:p>
    <w:p w:rsidR="00741749" w:rsidRPr="000D378B" w:rsidRDefault="001A4A0A" w:rsidP="000D378B">
      <w:pPr>
        <w:widowControl w:val="0"/>
        <w:tabs>
          <w:tab w:val="left" w:pos="1571"/>
        </w:tabs>
        <w:suppressAutoHyphens/>
        <w:spacing w:after="0" w:line="240" w:lineRule="auto"/>
        <w:ind w:left="426"/>
        <w:jc w:val="both"/>
        <w:rPr>
          <w:rFonts w:ascii="Palatino Linotype" w:hAnsi="Palatino Linotype" w:cs="Mangal"/>
          <w:i/>
          <w:kern w:val="1"/>
          <w:sz w:val="24"/>
          <w:szCs w:val="24"/>
          <w:lang w:eastAsia="hi-IN" w:bidi="hi-IN"/>
        </w:rPr>
      </w:pPr>
      <w:r w:rsidRPr="000D378B">
        <w:rPr>
          <w:rFonts w:ascii="Palatino Linotype" w:hAnsi="Palatino Linotype" w:cs="Mangal"/>
          <w:i/>
          <w:kern w:val="1"/>
          <w:sz w:val="24"/>
          <w:szCs w:val="24"/>
          <w:lang w:eastAsia="hi-IN" w:bidi="hi-IN"/>
        </w:rPr>
        <w:t>Tanműhely</w:t>
      </w:r>
    </w:p>
    <w:p w:rsidR="00D0701C" w:rsidRPr="000D378B" w:rsidRDefault="00D0701C" w:rsidP="000D378B">
      <w:pPr>
        <w:widowControl w:val="0"/>
        <w:tabs>
          <w:tab w:val="left" w:pos="1571"/>
        </w:tabs>
        <w:suppressAutoHyphens/>
        <w:spacing w:after="0" w:line="240" w:lineRule="auto"/>
        <w:ind w:left="1418"/>
        <w:jc w:val="both"/>
        <w:rPr>
          <w:rFonts w:ascii="Palatino Linotype" w:hAnsi="Palatino Linotype" w:cs="Mangal"/>
          <w:i/>
          <w:kern w:val="1"/>
          <w:sz w:val="24"/>
          <w:szCs w:val="24"/>
          <w:lang w:eastAsia="hi-IN" w:bidi="hi-IN"/>
        </w:rPr>
      </w:pPr>
    </w:p>
    <w:p w:rsidR="00BE3BD2" w:rsidRPr="000D378B" w:rsidRDefault="00BE3BD2" w:rsidP="000D378B">
      <w:pPr>
        <w:pStyle w:val="AA2"/>
        <w:jc w:val="both"/>
        <w:rPr>
          <w:i/>
          <w:sz w:val="24"/>
          <w:szCs w:val="24"/>
        </w:rPr>
      </w:pPr>
      <w:r w:rsidRPr="000D378B">
        <w:rPr>
          <w:i/>
          <w:sz w:val="24"/>
          <w:szCs w:val="24"/>
        </w:rPr>
        <w:t>A tantárgy elsajátítása során alkalmazható sajátos módszerek, tanulói tevékenységformák (ajánlás)</w:t>
      </w:r>
    </w:p>
    <w:p w:rsidR="00483E08" w:rsidRPr="000D378B" w:rsidRDefault="00483E08" w:rsidP="000D378B">
      <w:pPr>
        <w:spacing w:after="0" w:line="240" w:lineRule="auto"/>
        <w:jc w:val="both"/>
        <w:rPr>
          <w:rFonts w:ascii="Palatino Linotype" w:hAnsi="Palatino Linotype"/>
          <w:b/>
          <w:sz w:val="24"/>
          <w:szCs w:val="24"/>
        </w:rPr>
      </w:pPr>
    </w:p>
    <w:p w:rsidR="00BE3BD2" w:rsidRPr="000D378B" w:rsidRDefault="00200030" w:rsidP="000D378B">
      <w:pPr>
        <w:pStyle w:val="AA3"/>
        <w:jc w:val="both"/>
        <w:rPr>
          <w:i/>
          <w:sz w:val="24"/>
          <w:szCs w:val="24"/>
        </w:rPr>
      </w:pPr>
      <w:r w:rsidRPr="000D378B">
        <w:rPr>
          <w:i/>
          <w:sz w:val="24"/>
          <w:szCs w:val="24"/>
        </w:rPr>
        <w:t xml:space="preserve"> </w:t>
      </w:r>
      <w:r w:rsidR="00BE3BD2" w:rsidRPr="000D378B">
        <w:rPr>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E3F49" w:rsidRPr="008E3F49">
        <w:trPr>
          <w:jc w:val="center"/>
        </w:trPr>
        <w:tc>
          <w:tcPr>
            <w:tcW w:w="814"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jc w:val="center"/>
        </w:trPr>
        <w:tc>
          <w:tcPr>
            <w:tcW w:w="814"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2800"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814"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projekt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14" w:type="dxa"/>
            <w:vAlign w:val="center"/>
          </w:tcPr>
          <w:p w:rsidR="008E3F49" w:rsidRPr="008E3F49" w:rsidRDefault="00D15345"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8E3F49" w:rsidRPr="008E3F49">
              <w:rPr>
                <w:rFonts w:ascii="Palatino Linotype" w:hAnsi="Palatino Linotype"/>
                <w:sz w:val="20"/>
                <w:szCs w:val="20"/>
                <w:lang w:eastAsia="hu-HU"/>
              </w:rPr>
              <w:t>.</w:t>
            </w:r>
          </w:p>
        </w:tc>
        <w:tc>
          <w:tcPr>
            <w:tcW w:w="2800" w:type="dxa"/>
            <w:vAlign w:val="center"/>
          </w:tcPr>
          <w:p w:rsidR="008E3F49" w:rsidRPr="008E3F49" w:rsidRDefault="008E3F49" w:rsidP="008E3F49">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házi feladat</w:t>
            </w: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945"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BE3BD2" w:rsidRPr="00BE3BD2" w:rsidRDefault="00BE3BD2" w:rsidP="00BE3BD2">
      <w:pPr>
        <w:spacing w:after="0" w:line="240" w:lineRule="auto"/>
        <w:ind w:left="791" w:firstLine="1"/>
        <w:rPr>
          <w:rFonts w:ascii="Palatino Linotype" w:hAnsi="Palatino Linotype"/>
          <w:b/>
          <w:i/>
          <w:sz w:val="24"/>
          <w:szCs w:val="24"/>
        </w:rPr>
      </w:pPr>
    </w:p>
    <w:p w:rsidR="00BE3BD2" w:rsidRPr="0042013A" w:rsidRDefault="000D378B" w:rsidP="0042013A">
      <w:pPr>
        <w:pStyle w:val="AA3"/>
        <w:jc w:val="both"/>
        <w:rPr>
          <w:bCs/>
          <w:i/>
          <w:sz w:val="24"/>
        </w:rPr>
      </w:pPr>
      <w:r>
        <w:rPr>
          <w:bCs/>
          <w:sz w:val="24"/>
        </w:rPr>
        <w:br w:type="page"/>
      </w:r>
      <w:r w:rsidR="00200030" w:rsidRPr="00D15345">
        <w:rPr>
          <w:bCs/>
          <w:sz w:val="24"/>
        </w:rPr>
        <w:t xml:space="preserve"> </w:t>
      </w:r>
      <w:r w:rsidR="00BE3BD2" w:rsidRPr="0042013A">
        <w:rPr>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F49" w:rsidRPr="008E3F49">
        <w:trPr>
          <w:cantSplit/>
          <w:trHeight w:val="921"/>
          <w:jc w:val="center"/>
        </w:trPr>
        <w:tc>
          <w:tcPr>
            <w:tcW w:w="828"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8E3F49" w:rsidRPr="008E3F49">
        <w:trPr>
          <w:cantSplit/>
          <w:trHeight w:val="1076"/>
          <w:jc w:val="center"/>
        </w:trPr>
        <w:tc>
          <w:tcPr>
            <w:tcW w:w="828"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c>
          <w:tcPr>
            <w:tcW w:w="3621" w:type="dxa"/>
            <w:vMerge/>
            <w:vAlign w:val="center"/>
          </w:tcPr>
          <w:p w:rsidR="008E3F49" w:rsidRPr="008E3F49" w:rsidRDefault="008E3F49" w:rsidP="008E3F49">
            <w:pPr>
              <w:spacing w:after="0" w:line="240" w:lineRule="auto"/>
              <w:rPr>
                <w:rFonts w:ascii="Palatino Linotype" w:hAnsi="Palatino Linotype"/>
                <w:b/>
                <w:sz w:val="20"/>
                <w:szCs w:val="20"/>
                <w:lang w:eastAsia="hu-HU"/>
              </w:rPr>
            </w:pPr>
          </w:p>
        </w:tc>
        <w:tc>
          <w:tcPr>
            <w:tcW w:w="809"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8E3F49" w:rsidRPr="008E3F49" w:rsidRDefault="008E3F49" w:rsidP="008E3F49">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8E3F49" w:rsidRPr="008E3F49" w:rsidRDefault="008E3F49" w:rsidP="008E3F49">
            <w:pPr>
              <w:spacing w:after="0" w:line="240" w:lineRule="auto"/>
              <w:jc w:val="center"/>
              <w:rPr>
                <w:rFonts w:ascii="Palatino Linotype" w:hAnsi="Palatino Linotype"/>
                <w:b/>
                <w:sz w:val="20"/>
                <w:szCs w:val="20"/>
                <w:lang w:eastAsia="hu-HU"/>
              </w:rPr>
            </w:pP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19798F">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19798F">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19798F"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19798F"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19798F"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19798F" w:rsidP="008E3F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008E3F49" w:rsidRPr="008E3F49">
              <w:rPr>
                <w:rFonts w:ascii="Palatino Linotype" w:hAnsi="Palatino Linotype"/>
                <w:sz w:val="20"/>
                <w:szCs w:val="20"/>
                <w:lang w:eastAsia="hu-HU"/>
              </w:rPr>
              <w:t>.</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shd w:val="clear" w:color="auto" w:fill="D9D9D9"/>
            <w:vAlign w:val="center"/>
          </w:tcPr>
          <w:p w:rsidR="008E3F49" w:rsidRPr="008E3F49" w:rsidRDefault="008E3F49" w:rsidP="008E3F49">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8E3F49" w:rsidRPr="008E3F49" w:rsidRDefault="008E3F49" w:rsidP="008E3F49">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3.2</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3.3.</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helyzetgyakorlat</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8E3F49" w:rsidRPr="008E3F49">
        <w:trPr>
          <w:jc w:val="center"/>
        </w:trPr>
        <w:tc>
          <w:tcPr>
            <w:tcW w:w="82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3.4.</w:t>
            </w:r>
          </w:p>
        </w:tc>
        <w:tc>
          <w:tcPr>
            <w:tcW w:w="3621" w:type="dxa"/>
            <w:vAlign w:val="center"/>
          </w:tcPr>
          <w:p w:rsidR="008E3F49" w:rsidRPr="008E3F49" w:rsidRDefault="008E3F49" w:rsidP="008E3F49">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versenyjáték</w:t>
            </w:r>
          </w:p>
        </w:tc>
        <w:tc>
          <w:tcPr>
            <w:tcW w:w="809"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798"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p>
        </w:tc>
        <w:tc>
          <w:tcPr>
            <w:tcW w:w="2190" w:type="dxa"/>
            <w:vAlign w:val="center"/>
          </w:tcPr>
          <w:p w:rsidR="008E3F49" w:rsidRPr="008E3F49" w:rsidRDefault="008E3F49" w:rsidP="008E3F49">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8E3F49" w:rsidRPr="00BE3BD2" w:rsidRDefault="008E3F49" w:rsidP="00BE3BD2">
      <w:pPr>
        <w:spacing w:after="0" w:line="240" w:lineRule="auto"/>
        <w:ind w:left="792"/>
        <w:rPr>
          <w:rFonts w:ascii="Palatino Linotype" w:hAnsi="Palatino Linotype"/>
          <w:b/>
          <w:sz w:val="24"/>
          <w:szCs w:val="24"/>
        </w:rPr>
      </w:pPr>
    </w:p>
    <w:p w:rsidR="00BE3BD2" w:rsidRPr="0019798F" w:rsidRDefault="00BE3BD2" w:rsidP="00D834E1">
      <w:pPr>
        <w:pStyle w:val="AA2"/>
        <w:rPr>
          <w:sz w:val="24"/>
          <w:szCs w:val="24"/>
        </w:rPr>
      </w:pPr>
      <w:r w:rsidRPr="0019798F">
        <w:rPr>
          <w:sz w:val="24"/>
          <w:szCs w:val="24"/>
        </w:rPr>
        <w:t>A tantárgy értékelésének módja</w:t>
      </w:r>
    </w:p>
    <w:p w:rsidR="00BE3BD2" w:rsidRPr="00003507" w:rsidRDefault="00003507" w:rsidP="0019798F">
      <w:pPr>
        <w:widowControl w:val="0"/>
        <w:suppressAutoHyphens/>
        <w:spacing w:after="0" w:line="240" w:lineRule="auto"/>
        <w:ind w:left="426"/>
        <w:jc w:val="both"/>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 xml:space="preserve">A nemzeti köznevelésről szóló 2011. évi CXC. </w:t>
      </w:r>
      <w:r w:rsidR="00062D09">
        <w:rPr>
          <w:rFonts w:ascii="Palatino Linotype" w:hAnsi="Palatino Linotype" w:cs="Mangal"/>
          <w:bCs/>
          <w:kern w:val="1"/>
          <w:sz w:val="24"/>
          <w:szCs w:val="24"/>
          <w:lang w:eastAsia="hi-IN" w:bidi="hi-IN"/>
        </w:rPr>
        <w:t>törvény</w:t>
      </w:r>
      <w:r w:rsidRPr="00003507">
        <w:rPr>
          <w:rFonts w:ascii="Palatino Linotype" w:hAnsi="Palatino Linotype" w:cs="Mangal"/>
          <w:bCs/>
          <w:kern w:val="1"/>
          <w:sz w:val="24"/>
          <w:szCs w:val="24"/>
          <w:lang w:eastAsia="hi-IN" w:bidi="hi-IN"/>
        </w:rPr>
        <w:t xml:space="preserve"> 54. § (2) a) pontja szerinti értékeléssel.</w:t>
      </w:r>
    </w:p>
    <w:p w:rsidR="00741749" w:rsidRDefault="00741749" w:rsidP="00BE3BD2">
      <w:pPr>
        <w:widowControl w:val="0"/>
        <w:suppressAutoHyphens/>
        <w:spacing w:after="0" w:line="240" w:lineRule="auto"/>
        <w:rPr>
          <w:rFonts w:ascii="Palatino Linotype" w:hAnsi="Palatino Linotype" w:cs="Mangal"/>
          <w:b/>
          <w:kern w:val="1"/>
          <w:sz w:val="24"/>
          <w:szCs w:val="24"/>
          <w:lang w:eastAsia="hi-IN" w:bidi="hi-IN"/>
        </w:rPr>
      </w:pPr>
    </w:p>
    <w:p w:rsidR="0019798F" w:rsidRPr="0019798F" w:rsidRDefault="00741749" w:rsidP="00BE3BD2">
      <w:pPr>
        <w:widowControl w:val="0"/>
        <w:suppressAutoHyphens/>
        <w:spacing w:after="0" w:line="240" w:lineRule="auto"/>
        <w:rPr>
          <w:rFonts w:ascii="Palatino Linotype" w:hAnsi="Palatino Linotype" w:cs="Mangal"/>
          <w:b/>
          <w:kern w:val="1"/>
          <w:sz w:val="44"/>
          <w:szCs w:val="44"/>
          <w:lang w:eastAsia="hi-IN" w:bidi="hi-IN"/>
        </w:rPr>
      </w:pPr>
      <w:r>
        <w:rPr>
          <w:rFonts w:ascii="Palatino Linotype" w:hAnsi="Palatino Linotype" w:cs="Mangal"/>
          <w:b/>
          <w:kern w:val="1"/>
          <w:sz w:val="24"/>
          <w:szCs w:val="24"/>
          <w:lang w:eastAsia="hi-IN" w:bidi="hi-IN"/>
        </w:rPr>
        <w:br w:type="page"/>
      </w:r>
    </w:p>
    <w:p w:rsidR="0019798F" w:rsidRDefault="0019798F" w:rsidP="00741749">
      <w:pPr>
        <w:widowControl w:val="0"/>
        <w:suppressAutoHyphens/>
        <w:spacing w:after="0" w:line="240" w:lineRule="auto"/>
        <w:jc w:val="center"/>
        <w:rPr>
          <w:rFonts w:ascii="Palatino Linotype" w:hAnsi="Palatino Linotype"/>
          <w:b/>
          <w:color w:val="000000"/>
          <w:sz w:val="44"/>
          <w:szCs w:val="44"/>
          <w:lang w:eastAsia="hu-HU"/>
        </w:rPr>
      </w:pPr>
    </w:p>
    <w:p w:rsidR="0019798F" w:rsidRDefault="0019798F" w:rsidP="00741749">
      <w:pPr>
        <w:widowControl w:val="0"/>
        <w:suppressAutoHyphens/>
        <w:spacing w:after="0" w:line="240" w:lineRule="auto"/>
        <w:jc w:val="center"/>
        <w:rPr>
          <w:rFonts w:ascii="Palatino Linotype" w:hAnsi="Palatino Linotype"/>
          <w:b/>
          <w:color w:val="000000"/>
          <w:sz w:val="44"/>
          <w:szCs w:val="44"/>
          <w:lang w:eastAsia="hu-HU"/>
        </w:rPr>
      </w:pPr>
    </w:p>
    <w:p w:rsidR="0019798F" w:rsidRDefault="0019798F" w:rsidP="00741749">
      <w:pPr>
        <w:widowControl w:val="0"/>
        <w:suppressAutoHyphens/>
        <w:spacing w:after="0" w:line="240" w:lineRule="auto"/>
        <w:jc w:val="center"/>
        <w:rPr>
          <w:rFonts w:ascii="Palatino Linotype" w:hAnsi="Palatino Linotype"/>
          <w:b/>
          <w:color w:val="000000"/>
          <w:sz w:val="44"/>
          <w:szCs w:val="44"/>
          <w:lang w:eastAsia="hu-HU"/>
        </w:rPr>
      </w:pPr>
    </w:p>
    <w:p w:rsidR="00741749" w:rsidRPr="00741749" w:rsidRDefault="00741749" w:rsidP="00741749">
      <w:pPr>
        <w:widowControl w:val="0"/>
        <w:suppressAutoHyphens/>
        <w:spacing w:after="0" w:line="240" w:lineRule="auto"/>
        <w:jc w:val="center"/>
        <w:rPr>
          <w:rFonts w:ascii="Palatino Linotype" w:hAnsi="Palatino Linotype"/>
          <w:b/>
          <w:color w:val="000000"/>
          <w:sz w:val="44"/>
          <w:szCs w:val="44"/>
          <w:lang w:eastAsia="hu-HU"/>
        </w:rPr>
      </w:pPr>
      <w:r w:rsidRPr="00741749">
        <w:rPr>
          <w:rFonts w:ascii="Palatino Linotype" w:hAnsi="Palatino Linotype"/>
          <w:b/>
          <w:color w:val="000000"/>
          <w:sz w:val="44"/>
          <w:szCs w:val="44"/>
          <w:lang w:eastAsia="hu-HU"/>
        </w:rPr>
        <w:t>A</w:t>
      </w:r>
    </w:p>
    <w:p w:rsidR="00741749" w:rsidRPr="00741749" w:rsidRDefault="00741749" w:rsidP="00741749">
      <w:pPr>
        <w:widowControl w:val="0"/>
        <w:suppressAutoHyphens/>
        <w:spacing w:after="0" w:line="240" w:lineRule="auto"/>
        <w:jc w:val="center"/>
        <w:rPr>
          <w:rFonts w:ascii="Palatino Linotype" w:hAnsi="Palatino Linotype"/>
          <w:b/>
          <w:color w:val="000000"/>
          <w:sz w:val="44"/>
          <w:szCs w:val="44"/>
          <w:lang w:eastAsia="hu-HU"/>
        </w:rPr>
      </w:pPr>
      <w:r w:rsidRPr="00741749">
        <w:rPr>
          <w:rFonts w:ascii="Palatino Linotype" w:hAnsi="Palatino Linotype"/>
          <w:b/>
          <w:color w:val="000000"/>
          <w:sz w:val="44"/>
          <w:szCs w:val="44"/>
          <w:lang w:eastAsia="hu-HU"/>
        </w:rPr>
        <w:t>10193-12 azonosító számú</w:t>
      </w:r>
    </w:p>
    <w:p w:rsidR="00741749" w:rsidRPr="00741749" w:rsidRDefault="00741749" w:rsidP="00741749">
      <w:pPr>
        <w:widowControl w:val="0"/>
        <w:suppressAutoHyphens/>
        <w:spacing w:after="0" w:line="240" w:lineRule="auto"/>
        <w:jc w:val="center"/>
        <w:rPr>
          <w:rFonts w:ascii="Palatino Linotype" w:hAnsi="Palatino Linotype"/>
          <w:b/>
          <w:color w:val="000000"/>
          <w:sz w:val="44"/>
          <w:szCs w:val="44"/>
          <w:lang w:eastAsia="hu-HU"/>
        </w:rPr>
      </w:pPr>
    </w:p>
    <w:p w:rsidR="00741749" w:rsidRPr="00741749" w:rsidRDefault="00741749" w:rsidP="00741749">
      <w:pPr>
        <w:widowControl w:val="0"/>
        <w:suppressAutoHyphens/>
        <w:spacing w:after="0" w:line="240" w:lineRule="auto"/>
        <w:jc w:val="center"/>
        <w:rPr>
          <w:rFonts w:ascii="Palatino Linotype" w:hAnsi="Palatino Linotype"/>
          <w:b/>
          <w:color w:val="000000"/>
          <w:sz w:val="44"/>
          <w:szCs w:val="44"/>
          <w:lang w:eastAsia="hu-HU"/>
        </w:rPr>
      </w:pPr>
      <w:r w:rsidRPr="00741749">
        <w:rPr>
          <w:rFonts w:ascii="Palatino Linotype" w:hAnsi="Palatino Linotype"/>
          <w:b/>
          <w:color w:val="000000"/>
          <w:sz w:val="44"/>
          <w:szCs w:val="44"/>
          <w:lang w:eastAsia="hu-HU"/>
        </w:rPr>
        <w:t>Szerszámok és készülékek üzemeltetése, karbantartása</w:t>
      </w:r>
    </w:p>
    <w:p w:rsidR="00741749" w:rsidRPr="00741749" w:rsidRDefault="00741749" w:rsidP="00741749">
      <w:pPr>
        <w:widowControl w:val="0"/>
        <w:suppressAutoHyphens/>
        <w:spacing w:after="0" w:line="240" w:lineRule="auto"/>
        <w:jc w:val="center"/>
        <w:rPr>
          <w:rFonts w:ascii="Palatino Linotype" w:hAnsi="Palatino Linotype"/>
          <w:b/>
          <w:color w:val="000000"/>
          <w:sz w:val="44"/>
          <w:szCs w:val="44"/>
          <w:lang w:eastAsia="hu-HU"/>
        </w:rPr>
      </w:pPr>
      <w:r w:rsidRPr="00741749">
        <w:rPr>
          <w:rFonts w:ascii="Palatino Linotype" w:hAnsi="Palatino Linotype"/>
          <w:b/>
          <w:color w:val="000000"/>
          <w:sz w:val="44"/>
          <w:szCs w:val="44"/>
          <w:lang w:eastAsia="hu-HU"/>
        </w:rPr>
        <w:t>megnevezésű</w:t>
      </w:r>
    </w:p>
    <w:p w:rsidR="00741749" w:rsidRPr="00741749" w:rsidRDefault="00741749" w:rsidP="00741749">
      <w:pPr>
        <w:widowControl w:val="0"/>
        <w:suppressAutoHyphens/>
        <w:spacing w:after="0" w:line="240" w:lineRule="auto"/>
        <w:jc w:val="center"/>
        <w:rPr>
          <w:rFonts w:ascii="Palatino Linotype" w:hAnsi="Palatino Linotype"/>
          <w:b/>
          <w:color w:val="000000"/>
          <w:sz w:val="44"/>
          <w:szCs w:val="44"/>
          <w:lang w:eastAsia="hu-HU"/>
        </w:rPr>
      </w:pPr>
    </w:p>
    <w:p w:rsidR="00741749" w:rsidRPr="00741749" w:rsidRDefault="00741749" w:rsidP="00741749">
      <w:pPr>
        <w:widowControl w:val="0"/>
        <w:suppressAutoHyphens/>
        <w:spacing w:after="0" w:line="240" w:lineRule="auto"/>
        <w:jc w:val="center"/>
        <w:rPr>
          <w:rFonts w:ascii="Palatino Linotype" w:hAnsi="Palatino Linotype"/>
          <w:b/>
          <w:color w:val="000000"/>
          <w:kern w:val="1"/>
          <w:sz w:val="44"/>
          <w:szCs w:val="44"/>
          <w:lang w:eastAsia="hi-IN" w:bidi="hi-IN"/>
        </w:rPr>
      </w:pPr>
      <w:r w:rsidRPr="00741749">
        <w:rPr>
          <w:rFonts w:ascii="Palatino Linotype" w:hAnsi="Palatino Linotype"/>
          <w:b/>
          <w:color w:val="000000"/>
          <w:kern w:val="1"/>
          <w:sz w:val="44"/>
          <w:szCs w:val="44"/>
          <w:lang w:eastAsia="hi-IN" w:bidi="hi-IN"/>
        </w:rPr>
        <w:t>szakmai követelménymodul</w:t>
      </w:r>
    </w:p>
    <w:p w:rsidR="00741749" w:rsidRPr="00741749" w:rsidRDefault="00741749" w:rsidP="00741749">
      <w:pPr>
        <w:widowControl w:val="0"/>
        <w:suppressAutoHyphens/>
        <w:spacing w:after="0" w:line="240" w:lineRule="auto"/>
        <w:jc w:val="center"/>
        <w:rPr>
          <w:rFonts w:ascii="Palatino Linotype" w:hAnsi="Palatino Linotype"/>
          <w:b/>
          <w:color w:val="000000"/>
          <w:kern w:val="1"/>
          <w:sz w:val="44"/>
          <w:szCs w:val="44"/>
          <w:lang w:eastAsia="hi-IN" w:bidi="hi-IN"/>
        </w:rPr>
      </w:pPr>
    </w:p>
    <w:p w:rsidR="00741749" w:rsidRPr="00741749" w:rsidRDefault="00741749" w:rsidP="00741749">
      <w:pPr>
        <w:widowControl w:val="0"/>
        <w:suppressAutoHyphens/>
        <w:spacing w:after="0" w:line="240" w:lineRule="auto"/>
        <w:jc w:val="center"/>
        <w:rPr>
          <w:rFonts w:ascii="Palatino Linotype" w:hAnsi="Palatino Linotype"/>
          <w:b/>
          <w:color w:val="000000"/>
          <w:kern w:val="1"/>
          <w:sz w:val="44"/>
          <w:szCs w:val="44"/>
          <w:lang w:eastAsia="hi-IN" w:bidi="hi-IN"/>
        </w:rPr>
      </w:pPr>
      <w:r w:rsidRPr="00741749">
        <w:rPr>
          <w:rFonts w:ascii="Palatino Linotype" w:hAnsi="Palatino Linotype"/>
          <w:b/>
          <w:color w:val="000000"/>
          <w:kern w:val="1"/>
          <w:sz w:val="44"/>
          <w:szCs w:val="44"/>
          <w:lang w:eastAsia="hi-IN" w:bidi="hi-IN"/>
        </w:rPr>
        <w:t>tantárgyai, témakörei</w:t>
      </w:r>
    </w:p>
    <w:p w:rsidR="00741749" w:rsidRPr="0019798F" w:rsidRDefault="00741749" w:rsidP="0019798F">
      <w:pPr>
        <w:widowControl w:val="0"/>
        <w:suppressAutoHyphens/>
        <w:spacing w:after="0" w:line="240" w:lineRule="auto"/>
        <w:jc w:val="both"/>
        <w:rPr>
          <w:rFonts w:ascii="Palatino Linotype" w:hAnsi="Palatino Linotype"/>
          <w:b/>
          <w:color w:val="000000"/>
          <w:kern w:val="1"/>
          <w:sz w:val="24"/>
          <w:szCs w:val="24"/>
          <w:lang w:eastAsia="hi-IN" w:bidi="hi-IN"/>
        </w:rPr>
      </w:pPr>
      <w:r>
        <w:rPr>
          <w:rFonts w:ascii="Palatino Linotype" w:hAnsi="Palatino Linotype" w:cs="Mangal"/>
          <w:b/>
          <w:kern w:val="1"/>
          <w:sz w:val="24"/>
          <w:szCs w:val="24"/>
          <w:lang w:eastAsia="hi-IN" w:bidi="hi-IN"/>
        </w:rPr>
        <w:br w:type="page"/>
      </w:r>
      <w:r w:rsidRPr="0019798F">
        <w:rPr>
          <w:rFonts w:ascii="Palatino Linotype" w:hAnsi="Palatino Linotype" w:cs="Mangal"/>
          <w:b/>
          <w:color w:val="000000"/>
          <w:kern w:val="1"/>
          <w:sz w:val="24"/>
          <w:szCs w:val="24"/>
          <w:lang w:eastAsia="hi-IN" w:bidi="hi-IN"/>
        </w:rPr>
        <w:t xml:space="preserve">A 10193-12 </w:t>
      </w:r>
      <w:r w:rsidRPr="0019798F">
        <w:rPr>
          <w:rFonts w:ascii="Palatino Linotype" w:hAnsi="Palatino Linotype"/>
          <w:b/>
          <w:color w:val="000000"/>
          <w:sz w:val="24"/>
          <w:szCs w:val="24"/>
        </w:rPr>
        <w:t>azonosító számú, Szerszámok és készülékek üzemeltetése, karbantartása megnevezésű szakmai követelmény</w:t>
      </w:r>
      <w:r w:rsidRPr="0019798F">
        <w:rPr>
          <w:rFonts w:ascii="Palatino Linotype" w:hAnsi="Palatino Linotype"/>
          <w:b/>
          <w:color w:val="000000"/>
          <w:kern w:val="1"/>
          <w:sz w:val="24"/>
          <w:szCs w:val="24"/>
          <w:lang w:eastAsia="hi-IN" w:bidi="hi-IN"/>
        </w:rPr>
        <w:t>modulhoz tartozó tantárgyak és a témakörök oktatása során fejlesztendő kompetenciák</w:t>
      </w:r>
    </w:p>
    <w:tbl>
      <w:tblPr>
        <w:tblW w:w="9402" w:type="dxa"/>
        <w:jc w:val="center"/>
        <w:tblInd w:w="-72" w:type="dxa"/>
        <w:tblCellMar>
          <w:left w:w="70" w:type="dxa"/>
          <w:right w:w="70" w:type="dxa"/>
        </w:tblCellMar>
        <w:tblLook w:val="0000" w:firstRow="0" w:lastRow="0" w:firstColumn="0" w:lastColumn="0" w:noHBand="0" w:noVBand="0"/>
      </w:tblPr>
      <w:tblGrid>
        <w:gridCol w:w="4897"/>
        <w:gridCol w:w="985"/>
        <w:gridCol w:w="423"/>
        <w:gridCol w:w="687"/>
        <w:gridCol w:w="851"/>
        <w:gridCol w:w="567"/>
        <w:gridCol w:w="992"/>
      </w:tblGrid>
      <w:tr w:rsidR="00BB6623" w:rsidRPr="00741749">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0D378B" w:rsidRDefault="000D378B" w:rsidP="0074174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10193-12</w:t>
            </w:r>
          </w:p>
          <w:p w:rsidR="00BB6623" w:rsidRPr="00741749" w:rsidRDefault="00BB6623" w:rsidP="00741749">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Szerszámok és készülékek üzemeltetése, karbantartása</w:t>
            </w:r>
          </w:p>
        </w:tc>
        <w:tc>
          <w:tcPr>
            <w:tcW w:w="2095" w:type="dxa"/>
            <w:gridSpan w:val="3"/>
            <w:tcBorders>
              <w:top w:val="single" w:sz="4" w:space="0" w:color="auto"/>
              <w:left w:val="nil"/>
              <w:bottom w:val="single" w:sz="4" w:space="0" w:color="auto"/>
              <w:right w:val="single" w:sz="4" w:space="0" w:color="auto"/>
            </w:tcBorders>
            <w:shd w:val="clear" w:color="auto" w:fill="auto"/>
            <w:vAlign w:val="center"/>
          </w:tcPr>
          <w:p w:rsidR="00BB6623" w:rsidRPr="00302B8F" w:rsidRDefault="00BB6623" w:rsidP="00741749">
            <w:pPr>
              <w:spacing w:after="0" w:line="240" w:lineRule="auto"/>
              <w:jc w:val="center"/>
              <w:rPr>
                <w:rFonts w:ascii="Palatino Linotype" w:hAnsi="Palatino Linotype"/>
                <w:color w:val="000000"/>
                <w:sz w:val="20"/>
                <w:szCs w:val="20"/>
                <w:lang w:eastAsia="hu-HU"/>
              </w:rPr>
            </w:pPr>
            <w:r w:rsidRPr="00302B8F">
              <w:rPr>
                <w:rFonts w:ascii="Palatino Linotype" w:hAnsi="Palatino Linotype"/>
                <w:color w:val="000000"/>
                <w:sz w:val="20"/>
                <w:szCs w:val="20"/>
                <w:lang w:eastAsia="hu-HU"/>
              </w:rPr>
              <w:t>Üzemeltetés és karbantartás</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B6623" w:rsidRPr="00302B8F" w:rsidRDefault="00BB6623" w:rsidP="00741749">
            <w:pPr>
              <w:spacing w:after="0" w:line="240" w:lineRule="auto"/>
              <w:jc w:val="center"/>
              <w:rPr>
                <w:rFonts w:ascii="Palatino Linotype" w:hAnsi="Palatino Linotype"/>
                <w:color w:val="000000"/>
                <w:sz w:val="20"/>
                <w:szCs w:val="20"/>
                <w:lang w:eastAsia="hu-HU"/>
              </w:rPr>
            </w:pPr>
            <w:r w:rsidRPr="00302B8F">
              <w:rPr>
                <w:rFonts w:ascii="Palatino Linotype" w:hAnsi="Palatino Linotype"/>
                <w:color w:val="000000"/>
                <w:sz w:val="20"/>
                <w:szCs w:val="20"/>
                <w:lang w:eastAsia="hu-HU"/>
              </w:rPr>
              <w:t>Üzemeltetés és karbantartás gyakorlata</w:t>
            </w:r>
          </w:p>
        </w:tc>
      </w:tr>
      <w:tr w:rsidR="00BB6623" w:rsidRPr="00741749">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BB6623" w:rsidRPr="00741749" w:rsidRDefault="00BB6623" w:rsidP="00741749">
            <w:pPr>
              <w:spacing w:after="0" w:line="240" w:lineRule="auto"/>
              <w:rPr>
                <w:rFonts w:ascii="Palatino Linotype" w:hAnsi="Palatino Linotype"/>
                <w:color w:val="000000"/>
                <w:sz w:val="20"/>
                <w:szCs w:val="20"/>
                <w:lang w:eastAsia="hu-HU"/>
              </w:rPr>
            </w:pPr>
          </w:p>
        </w:tc>
        <w:tc>
          <w:tcPr>
            <w:tcW w:w="985" w:type="dxa"/>
            <w:tcBorders>
              <w:top w:val="nil"/>
              <w:left w:val="nil"/>
              <w:bottom w:val="single" w:sz="4" w:space="0" w:color="auto"/>
              <w:right w:val="single" w:sz="4" w:space="0" w:color="auto"/>
            </w:tcBorders>
            <w:textDirection w:val="btLr"/>
            <w:vAlign w:val="center"/>
          </w:tcPr>
          <w:p w:rsidR="00BB6623" w:rsidRPr="00741749" w:rsidRDefault="00BB6623" w:rsidP="00741749">
            <w:pPr>
              <w:spacing w:after="0" w:line="240" w:lineRule="auto"/>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w:t>
            </w:r>
            <w:r>
              <w:rPr>
                <w:rFonts w:ascii="Palatino Linotype" w:hAnsi="Palatino Linotype"/>
                <w:color w:val="000000"/>
                <w:sz w:val="20"/>
                <w:szCs w:val="20"/>
                <w:lang w:eastAsia="hu-HU"/>
              </w:rPr>
              <w:t>ok</w:t>
            </w:r>
            <w:r w:rsidRPr="00741749">
              <w:rPr>
                <w:rFonts w:ascii="Palatino Linotype" w:hAnsi="Palatino Linotype"/>
                <w:color w:val="000000"/>
                <w:sz w:val="20"/>
                <w:szCs w:val="20"/>
                <w:lang w:eastAsia="hu-HU"/>
              </w:rPr>
              <w:t xml:space="preserve"> és készülék</w:t>
            </w:r>
            <w:r>
              <w:rPr>
                <w:rFonts w:ascii="Palatino Linotype" w:hAnsi="Palatino Linotype"/>
                <w:color w:val="000000"/>
                <w:sz w:val="20"/>
                <w:szCs w:val="20"/>
                <w:lang w:eastAsia="hu-HU"/>
              </w:rPr>
              <w:t>ek</w:t>
            </w:r>
            <w:r w:rsidRPr="00741749">
              <w:rPr>
                <w:rFonts w:ascii="Palatino Linotype" w:hAnsi="Palatino Linotype"/>
                <w:color w:val="000000"/>
                <w:sz w:val="20"/>
                <w:szCs w:val="20"/>
                <w:lang w:eastAsia="hu-HU"/>
              </w:rPr>
              <w:t xml:space="preserve"> gépeinek működtetése </w:t>
            </w:r>
          </w:p>
        </w:tc>
        <w:tc>
          <w:tcPr>
            <w:tcW w:w="423" w:type="dxa"/>
            <w:tcBorders>
              <w:top w:val="nil"/>
              <w:left w:val="nil"/>
              <w:bottom w:val="single" w:sz="4" w:space="0" w:color="auto"/>
              <w:right w:val="single" w:sz="4" w:space="0" w:color="auto"/>
            </w:tcBorders>
            <w:shd w:val="clear" w:color="auto" w:fill="auto"/>
            <w:textDirection w:val="btLr"/>
            <w:vAlign w:val="center"/>
          </w:tcPr>
          <w:p w:rsidR="00BB6623" w:rsidRPr="00741749" w:rsidRDefault="00BB6623" w:rsidP="00741749">
            <w:pPr>
              <w:spacing w:after="0" w:line="240" w:lineRule="auto"/>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Karbantartás</w:t>
            </w:r>
          </w:p>
        </w:tc>
        <w:tc>
          <w:tcPr>
            <w:tcW w:w="687" w:type="dxa"/>
            <w:tcBorders>
              <w:top w:val="single" w:sz="4" w:space="0" w:color="auto"/>
              <w:left w:val="nil"/>
              <w:bottom w:val="single" w:sz="4" w:space="0" w:color="auto"/>
              <w:right w:val="single" w:sz="4" w:space="0" w:color="auto"/>
            </w:tcBorders>
            <w:shd w:val="clear" w:color="auto" w:fill="auto"/>
            <w:textDirection w:val="btLr"/>
          </w:tcPr>
          <w:p w:rsidR="00BB6623" w:rsidRPr="00302B8F" w:rsidRDefault="00BB6623" w:rsidP="00741749">
            <w:pPr>
              <w:spacing w:after="0" w:line="240" w:lineRule="auto"/>
              <w:rPr>
                <w:rFonts w:ascii="Palatino Linotype" w:hAnsi="Palatino Linotype"/>
                <w:color w:val="000000"/>
                <w:sz w:val="20"/>
                <w:szCs w:val="20"/>
                <w:lang w:eastAsia="hu-HU"/>
              </w:rPr>
            </w:pPr>
            <w:r w:rsidRPr="00302B8F">
              <w:rPr>
                <w:rFonts w:ascii="Palatino Linotype" w:hAnsi="Palatino Linotype"/>
                <w:color w:val="000000"/>
                <w:sz w:val="20"/>
                <w:szCs w:val="20"/>
                <w:lang w:eastAsia="hu-HU"/>
              </w:rPr>
              <w:t>Általános üzemeltetés és karbantartás</w:t>
            </w:r>
          </w:p>
        </w:tc>
        <w:tc>
          <w:tcPr>
            <w:tcW w:w="851" w:type="dxa"/>
            <w:tcBorders>
              <w:top w:val="nil"/>
              <w:left w:val="single" w:sz="4" w:space="0" w:color="auto"/>
              <w:bottom w:val="single" w:sz="4" w:space="0" w:color="auto"/>
              <w:right w:val="single" w:sz="4" w:space="0" w:color="auto"/>
            </w:tcBorders>
            <w:shd w:val="clear" w:color="auto" w:fill="auto"/>
            <w:textDirection w:val="btLr"/>
            <w:vAlign w:val="center"/>
          </w:tcPr>
          <w:p w:rsidR="00BB6623" w:rsidRPr="00302B8F" w:rsidRDefault="00BB6623" w:rsidP="00741749">
            <w:pPr>
              <w:spacing w:after="0" w:line="240" w:lineRule="auto"/>
              <w:rPr>
                <w:rFonts w:ascii="Palatino Linotype" w:hAnsi="Palatino Linotype"/>
                <w:color w:val="000000"/>
                <w:sz w:val="20"/>
                <w:szCs w:val="20"/>
                <w:lang w:eastAsia="hu-HU"/>
              </w:rPr>
            </w:pPr>
            <w:r w:rsidRPr="00302B8F">
              <w:rPr>
                <w:rFonts w:ascii="Palatino Linotype" w:hAnsi="Palatino Linotype"/>
                <w:color w:val="000000"/>
                <w:sz w:val="20"/>
                <w:szCs w:val="20"/>
                <w:lang w:eastAsia="hu-HU"/>
              </w:rPr>
              <w:t>Szerszámok és készülékek gépeinek használata</w:t>
            </w:r>
          </w:p>
        </w:tc>
        <w:tc>
          <w:tcPr>
            <w:tcW w:w="567" w:type="dxa"/>
            <w:tcBorders>
              <w:top w:val="nil"/>
              <w:left w:val="nil"/>
              <w:bottom w:val="single" w:sz="4" w:space="0" w:color="auto"/>
              <w:right w:val="single" w:sz="4" w:space="0" w:color="auto"/>
            </w:tcBorders>
            <w:shd w:val="clear" w:color="auto" w:fill="auto"/>
            <w:textDirection w:val="btLr"/>
            <w:vAlign w:val="center"/>
          </w:tcPr>
          <w:p w:rsidR="00BB6623" w:rsidRPr="00302B8F" w:rsidRDefault="00BB6623" w:rsidP="00741749">
            <w:pPr>
              <w:spacing w:after="0" w:line="240" w:lineRule="auto"/>
              <w:rPr>
                <w:rFonts w:ascii="Palatino Linotype" w:hAnsi="Palatino Linotype"/>
                <w:color w:val="000000"/>
                <w:sz w:val="20"/>
                <w:szCs w:val="20"/>
                <w:lang w:eastAsia="hu-HU"/>
              </w:rPr>
            </w:pPr>
            <w:r w:rsidRPr="00302B8F">
              <w:rPr>
                <w:rFonts w:ascii="Palatino Linotype" w:hAnsi="Palatino Linotype"/>
                <w:color w:val="000000"/>
                <w:sz w:val="20"/>
                <w:szCs w:val="20"/>
                <w:lang w:eastAsia="hu-HU"/>
              </w:rPr>
              <w:t>Karbantartási műveletek</w:t>
            </w:r>
          </w:p>
        </w:tc>
        <w:tc>
          <w:tcPr>
            <w:tcW w:w="992" w:type="dxa"/>
            <w:tcBorders>
              <w:top w:val="nil"/>
              <w:left w:val="nil"/>
              <w:bottom w:val="single" w:sz="4" w:space="0" w:color="auto"/>
              <w:right w:val="single" w:sz="4" w:space="0" w:color="auto"/>
            </w:tcBorders>
            <w:shd w:val="clear" w:color="auto" w:fill="auto"/>
            <w:textDirection w:val="btLr"/>
          </w:tcPr>
          <w:p w:rsidR="00BB6623" w:rsidRPr="00302B8F" w:rsidRDefault="00BB6623" w:rsidP="00741749">
            <w:pPr>
              <w:spacing w:after="0" w:line="240" w:lineRule="auto"/>
              <w:rPr>
                <w:rFonts w:ascii="Palatino Linotype" w:hAnsi="Palatino Linotype"/>
                <w:color w:val="000000"/>
                <w:sz w:val="20"/>
                <w:szCs w:val="20"/>
                <w:lang w:eastAsia="hu-HU"/>
              </w:rPr>
            </w:pPr>
            <w:r w:rsidRPr="00302B8F">
              <w:rPr>
                <w:rFonts w:ascii="Palatino Linotype" w:hAnsi="Palatino Linotype"/>
                <w:color w:val="000000"/>
                <w:sz w:val="20"/>
                <w:szCs w:val="20"/>
                <w:lang w:eastAsia="hu-HU"/>
              </w:rPr>
              <w:t>Általános üzemeltetés és karbantartás gyakorlata</w:t>
            </w:r>
          </w:p>
        </w:tc>
      </w:tr>
      <w:tr w:rsidR="00BB6623" w:rsidRPr="00741749">
        <w:trPr>
          <w:trHeight w:val="345"/>
          <w:jc w:val="center"/>
        </w:trPr>
        <w:tc>
          <w:tcPr>
            <w:tcW w:w="9402" w:type="dxa"/>
            <w:gridSpan w:val="7"/>
            <w:tcBorders>
              <w:top w:val="nil"/>
              <w:left w:val="single" w:sz="4" w:space="0" w:color="auto"/>
              <w:bottom w:val="single" w:sz="4" w:space="0" w:color="auto"/>
              <w:right w:val="single" w:sz="4" w:space="0" w:color="auto"/>
            </w:tcBorders>
          </w:tcPr>
          <w:p w:rsidR="00BB6623" w:rsidRPr="00741749" w:rsidRDefault="00BB6623" w:rsidP="00741749">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FELADATOK</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 xml:space="preserve">Hideg- és </w:t>
            </w:r>
            <w:proofErr w:type="spellStart"/>
            <w:r w:rsidRPr="00741749">
              <w:rPr>
                <w:rFonts w:ascii="Palatino Linotype" w:hAnsi="Palatino Linotype"/>
                <w:color w:val="000000"/>
                <w:sz w:val="20"/>
                <w:szCs w:val="20"/>
                <w:lang w:eastAsia="hu-HU"/>
              </w:rPr>
              <w:t>melegalakító</w:t>
            </w:r>
            <w:proofErr w:type="spellEnd"/>
            <w:r w:rsidRPr="00741749">
              <w:rPr>
                <w:rFonts w:ascii="Palatino Linotype" w:hAnsi="Palatino Linotype"/>
                <w:color w:val="000000"/>
                <w:sz w:val="20"/>
                <w:szCs w:val="20"/>
                <w:lang w:eastAsia="hu-HU"/>
              </w:rPr>
              <w:t xml:space="preserve"> szerszámgépek felépítését, működését tanulmányozza, vizsgálja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Felszereli a szerszámot a működtető gépre</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Működteti a gépet és a szerszámot</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Betartja a biztonságos munkavégzés szabályait</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Alkatrészrajzot és összeállítási rajzot elemez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Szerszámházakat, szerszámelemeket, szerszámokat vizsgál, minősít</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minősítés során felmerülő hibákat korrigálja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Szerszám/készülék próbát végez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Terhelés nélküli összejáratást végez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Üzemszerű körülmények között próbadarabokat gyárt</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Próbadarabokat ellenőriz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Szerszámot első munkadarab alapján minősít</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Minősítéshez kisszériás próbagyártást végez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Szerszámot minősít az első javításig elkészült darabszám alapján</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Szerszámkarbantartás folyamatában részt vesz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proofErr w:type="spellStart"/>
            <w:r w:rsidRPr="00741749">
              <w:rPr>
                <w:rFonts w:ascii="Palatino Linotype" w:hAnsi="Palatino Linotype"/>
                <w:color w:val="000000"/>
                <w:sz w:val="20"/>
                <w:szCs w:val="20"/>
                <w:lang w:eastAsia="hu-HU"/>
              </w:rPr>
              <w:t>Üzemközbeni</w:t>
            </w:r>
            <w:proofErr w:type="spellEnd"/>
            <w:r w:rsidRPr="00741749">
              <w:rPr>
                <w:rFonts w:ascii="Palatino Linotype" w:hAnsi="Palatino Linotype"/>
                <w:color w:val="000000"/>
                <w:sz w:val="20"/>
                <w:szCs w:val="20"/>
                <w:lang w:eastAsia="hu-HU"/>
              </w:rPr>
              <w:t xml:space="preserve"> karbantartást végez</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Sorozatgyártás befejezése utáni karbantartást végez</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Hidegalakító és térformázó szerszámokon hiba</w:t>
            </w:r>
            <w:r w:rsidR="00437D7A">
              <w:rPr>
                <w:rFonts w:ascii="Palatino Linotype" w:hAnsi="Palatino Linotype"/>
                <w:color w:val="000000"/>
                <w:sz w:val="20"/>
                <w:szCs w:val="20"/>
                <w:lang w:eastAsia="hu-HU"/>
              </w:rPr>
              <w:t xml:space="preserve"> </w:t>
            </w:r>
            <w:r w:rsidRPr="00741749">
              <w:rPr>
                <w:rFonts w:ascii="Palatino Linotype" w:hAnsi="Palatino Linotype"/>
                <w:color w:val="000000"/>
                <w:sz w:val="20"/>
                <w:szCs w:val="20"/>
                <w:lang w:eastAsia="hu-HU"/>
              </w:rPr>
              <w:t>okot tár fel</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Szerszámokat javít, hiba</w:t>
            </w:r>
            <w:r w:rsidR="00437D7A">
              <w:rPr>
                <w:rFonts w:ascii="Palatino Linotype" w:hAnsi="Palatino Linotype"/>
                <w:color w:val="000000"/>
                <w:sz w:val="20"/>
                <w:szCs w:val="20"/>
                <w:lang w:eastAsia="hu-HU"/>
              </w:rPr>
              <w:t xml:space="preserve"> </w:t>
            </w:r>
            <w:r w:rsidRPr="00741749">
              <w:rPr>
                <w:rFonts w:ascii="Palatino Linotype" w:hAnsi="Palatino Linotype"/>
                <w:color w:val="000000"/>
                <w:sz w:val="20"/>
                <w:szCs w:val="20"/>
                <w:lang w:eastAsia="hu-HU"/>
              </w:rPr>
              <w:t>okokat megszüntet</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Mérési jegyzőkönyvet készít</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Szerszámkísérő lapot kiállít</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Beállítással, átadással kapcsolatos dokumentációt készít</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p>
        </w:tc>
      </w:tr>
      <w:tr w:rsidR="00BB6623" w:rsidRPr="0074174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741749" w:rsidRDefault="00BB6623"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SZAKMAI ISMERETEK</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i/>
                <w:iCs/>
                <w:color w:val="000000"/>
                <w:sz w:val="20"/>
                <w:szCs w:val="20"/>
                <w:lang w:eastAsia="hu-HU"/>
              </w:rPr>
            </w:pPr>
            <w:r w:rsidRPr="00741749">
              <w:rPr>
                <w:rFonts w:ascii="Palatino Linotype" w:hAnsi="Palatino Linotype"/>
                <w:color w:val="000000"/>
                <w:sz w:val="20"/>
                <w:szCs w:val="20"/>
                <w:lang w:eastAsia="hu-HU"/>
              </w:rPr>
              <w:t>Géprajzi alapfogalmak</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Műszaki rajzok olvasása, értelmezése, készítése</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 xml:space="preserve">Diagramok olvasása, értelmezése </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C463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Szabványok használata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Gyártási utasítások értelmezése</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bl>
    <w:p w:rsidR="000D378B" w:rsidRDefault="000D378B">
      <w:r>
        <w:br w:type="page"/>
      </w:r>
    </w:p>
    <w:tbl>
      <w:tblPr>
        <w:tblW w:w="9402" w:type="dxa"/>
        <w:jc w:val="center"/>
        <w:tblInd w:w="-72" w:type="dxa"/>
        <w:tblCellMar>
          <w:left w:w="70" w:type="dxa"/>
          <w:right w:w="70" w:type="dxa"/>
        </w:tblCellMar>
        <w:tblLook w:val="0000" w:firstRow="0" w:lastRow="0" w:firstColumn="0" w:lastColumn="0" w:noHBand="0" w:noVBand="0"/>
      </w:tblPr>
      <w:tblGrid>
        <w:gridCol w:w="4897"/>
        <w:gridCol w:w="985"/>
        <w:gridCol w:w="423"/>
        <w:gridCol w:w="687"/>
        <w:gridCol w:w="851"/>
        <w:gridCol w:w="567"/>
        <w:gridCol w:w="992"/>
      </w:tblGrid>
      <w:tr w:rsidR="00BB6623" w:rsidRPr="00741749">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Gépkönyv, kezelési, szerelési, karbantartási útmutatás használata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Gépipari termékkatalógus (szerszám, anyag, gépelem) használata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Fémipari szabványok, táblázatok használata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Anyagfajták, anyagszabványok</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Ipari anyagok technológiai tulajdonságai</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 xml:space="preserve">Hideg- és </w:t>
            </w:r>
            <w:proofErr w:type="spellStart"/>
            <w:r w:rsidRPr="00741749">
              <w:rPr>
                <w:rFonts w:ascii="Palatino Linotype" w:hAnsi="Palatino Linotype"/>
                <w:color w:val="000000"/>
                <w:sz w:val="20"/>
                <w:szCs w:val="20"/>
                <w:lang w:eastAsia="hu-HU"/>
              </w:rPr>
              <w:t>melegalakító</w:t>
            </w:r>
            <w:proofErr w:type="spellEnd"/>
            <w:r w:rsidRPr="00741749">
              <w:rPr>
                <w:rFonts w:ascii="Palatino Linotype" w:hAnsi="Palatino Linotype"/>
                <w:color w:val="000000"/>
                <w:sz w:val="20"/>
                <w:szCs w:val="20"/>
                <w:lang w:eastAsia="hu-HU"/>
              </w:rPr>
              <w:t>, ötvözetlen, ötvözött és erősen ötvözött szerszámacélok</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Segédanyagok</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műszaki mérés eszközei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Mérés, ellenőrzés</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szerszámgépek felszerszámozási, készülékezési jellemzői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Egyéb sablonok, helyzetbiztosító készülékek jellemzői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képlékenyalakítás gépi berendezéseinek szerkezeti kialakítása, működési jellemzői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kivágás, sajtolás szerszámainak, gépi berendezéseinek működése, erőtani viszonyai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hidegalakítás fogalma, változatai, eszközei, főbb paraméterei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kisgépek jellemzői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Gyártástechnológia</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Szerszámok, készülékek próbája</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Szerszámok készülékek javítása, karbantartása, felújítása</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képlékenyalakítás gépi berendezéseinek munkabiztonsági jellemzői</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Az alapszerszámok szerelése</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A perifériák szerelése</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Villamos-érintésvédelem</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Hulladékkezelés</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SZAKMAI KÉSZSÉGEK</w:t>
            </w:r>
          </w:p>
        </w:tc>
      </w:tr>
      <w:tr w:rsidR="00BB6623" w:rsidRPr="00741749">
        <w:trPr>
          <w:trHeight w:val="24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Gépészeti rajz értelmezése, szabadkézi vázlatkészítés</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Műszaki táblázatok, diagramok kezelése, értelmezése</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Fémmegmunkáló kéziszerszámok és kisgépek használata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Gépi forgácsoló alapeljárások gépeinek kezelése</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Gépipari mérőeszközök használata</w:t>
            </w:r>
          </w:p>
        </w:tc>
        <w:tc>
          <w:tcPr>
            <w:tcW w:w="985"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SZEMÉLYES KOMPETENCIÁK</w:t>
            </w:r>
          </w:p>
        </w:tc>
      </w:tr>
      <w:tr w:rsidR="00BB6623" w:rsidRPr="00741749">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Pontosság</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Önállóság</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741749" w:rsidRDefault="000D378B"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TÁRSAS KOMPETENCIÁK</w:t>
            </w:r>
          </w:p>
        </w:tc>
      </w:tr>
      <w:tr w:rsidR="00BB6623" w:rsidRPr="00741749">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Irányíthatóság</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Határozottság</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BB6623" w:rsidRPr="00741749" w:rsidRDefault="00BB6623"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MÓDSZER KOMPETENCIÁK</w:t>
            </w:r>
          </w:p>
        </w:tc>
      </w:tr>
      <w:tr w:rsidR="00BB6623" w:rsidRPr="00741749">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Gyakorlatias feladatértelmezés</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00"/>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Körültekintés, elővigyázatosság</w:t>
            </w:r>
          </w:p>
        </w:tc>
        <w:tc>
          <w:tcPr>
            <w:tcW w:w="985"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BB6623" w:rsidRPr="00741749">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741749" w:rsidRDefault="00BB6623" w:rsidP="00741749">
            <w:pPr>
              <w:spacing w:after="0" w:line="240" w:lineRule="auto"/>
              <w:jc w:val="both"/>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Problémamegoldás, hibaelhárítás</w:t>
            </w:r>
          </w:p>
        </w:tc>
        <w:tc>
          <w:tcPr>
            <w:tcW w:w="985"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sidRPr="00741749">
              <w:rPr>
                <w:rFonts w:ascii="Palatino Linotype" w:hAnsi="Palatino Linotype"/>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741749" w:rsidRDefault="0019798F" w:rsidP="00E92368">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19798F" w:rsidRDefault="0019798F" w:rsidP="00BE3BD2">
      <w:pPr>
        <w:widowControl w:val="0"/>
        <w:suppressAutoHyphens/>
        <w:spacing w:after="0" w:line="240" w:lineRule="auto"/>
        <w:rPr>
          <w:rFonts w:ascii="Palatino Linotype" w:hAnsi="Palatino Linotype" w:cs="Mangal"/>
          <w:b/>
          <w:kern w:val="1"/>
          <w:sz w:val="24"/>
          <w:szCs w:val="24"/>
          <w:lang w:eastAsia="hi-IN" w:bidi="hi-IN"/>
        </w:rPr>
      </w:pPr>
    </w:p>
    <w:p w:rsidR="00BB6623" w:rsidRDefault="0019798F" w:rsidP="00BE3BD2">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CD0BA8" w:rsidRPr="00134CDD" w:rsidRDefault="00741749" w:rsidP="00134CDD">
      <w:pPr>
        <w:pStyle w:val="AA1"/>
        <w:numPr>
          <w:ilvl w:val="0"/>
          <w:numId w:val="2"/>
        </w:numPr>
        <w:rPr>
          <w:sz w:val="24"/>
          <w:szCs w:val="24"/>
          <w:lang w:eastAsia="hu-HU"/>
        </w:rPr>
      </w:pPr>
      <w:r w:rsidRPr="00134CDD">
        <w:rPr>
          <w:sz w:val="24"/>
          <w:szCs w:val="24"/>
          <w:lang w:eastAsia="hu-HU"/>
        </w:rPr>
        <w:t xml:space="preserve">Üzemeltetés és karbantartás </w:t>
      </w:r>
      <w:r w:rsidR="00CD0BA8" w:rsidRPr="00134CDD">
        <w:rPr>
          <w:sz w:val="24"/>
          <w:szCs w:val="24"/>
          <w:lang w:eastAsia="hu-HU"/>
        </w:rPr>
        <w:t>tantárgy</w:t>
      </w:r>
      <w:r w:rsidR="00134CDD" w:rsidRPr="00134CDD">
        <w:rPr>
          <w:sz w:val="24"/>
          <w:szCs w:val="24"/>
          <w:lang w:eastAsia="hu-HU"/>
        </w:rPr>
        <w:tab/>
      </w:r>
      <w:r w:rsidR="00BB6623" w:rsidRPr="00134CDD">
        <w:rPr>
          <w:sz w:val="24"/>
          <w:szCs w:val="24"/>
          <w:lang w:eastAsia="hu-HU"/>
        </w:rPr>
        <w:t>136</w:t>
      </w:r>
      <w:r w:rsidR="00CD0BA8" w:rsidRPr="00134CDD">
        <w:rPr>
          <w:sz w:val="24"/>
          <w:szCs w:val="24"/>
          <w:lang w:eastAsia="hu-HU"/>
        </w:rPr>
        <w:t xml:space="preserve"> óra/</w:t>
      </w:r>
      <w:r w:rsidR="00BB6623" w:rsidRPr="00134CDD">
        <w:rPr>
          <w:sz w:val="24"/>
          <w:szCs w:val="24"/>
          <w:lang w:eastAsia="hu-HU"/>
        </w:rPr>
        <w:t xml:space="preserve">136 </w:t>
      </w:r>
      <w:r w:rsidR="00CD0BA8" w:rsidRPr="00134CDD">
        <w:rPr>
          <w:sz w:val="24"/>
          <w:szCs w:val="24"/>
          <w:lang w:eastAsia="hu-HU"/>
        </w:rPr>
        <w:t>óra</w:t>
      </w:r>
    </w:p>
    <w:p w:rsidR="00CD0BA8" w:rsidRPr="00BB6623" w:rsidRDefault="00CD0BA8" w:rsidP="00CD0BA8">
      <w:pPr>
        <w:spacing w:after="0" w:line="240" w:lineRule="auto"/>
        <w:jc w:val="right"/>
        <w:rPr>
          <w:rFonts w:ascii="Palatino Linotype" w:hAnsi="Palatino Linotype"/>
          <w:i/>
          <w:sz w:val="20"/>
          <w:szCs w:val="20"/>
        </w:rPr>
      </w:pPr>
      <w:r w:rsidRPr="00BB6623">
        <w:rPr>
          <w:rFonts w:ascii="Palatino Linotype" w:hAnsi="Palatino Linotype"/>
          <w:i/>
          <w:sz w:val="20"/>
          <w:szCs w:val="20"/>
        </w:rPr>
        <w:t>*Három</w:t>
      </w:r>
      <w:r w:rsidR="00437D7A">
        <w:rPr>
          <w:rFonts w:ascii="Palatino Linotype" w:hAnsi="Palatino Linotype"/>
          <w:i/>
          <w:sz w:val="20"/>
          <w:szCs w:val="20"/>
        </w:rPr>
        <w:t xml:space="preserve"> </w:t>
      </w:r>
      <w:r w:rsidRPr="00BB6623">
        <w:rPr>
          <w:rFonts w:ascii="Palatino Linotype" w:hAnsi="Palatino Linotype"/>
          <w:i/>
          <w:sz w:val="20"/>
          <w:szCs w:val="20"/>
        </w:rPr>
        <w:t>évfolyamos képzés közismereti oktatással/két</w:t>
      </w:r>
      <w:r w:rsidR="00437D7A">
        <w:rPr>
          <w:rFonts w:ascii="Palatino Linotype" w:hAnsi="Palatino Linotype"/>
          <w:i/>
          <w:sz w:val="20"/>
          <w:szCs w:val="20"/>
        </w:rPr>
        <w:t xml:space="preserve"> </w:t>
      </w:r>
      <w:r w:rsidRPr="00BB6623">
        <w:rPr>
          <w:rFonts w:ascii="Palatino Linotype" w:hAnsi="Palatino Linotype"/>
          <w:i/>
          <w:sz w:val="20"/>
          <w:szCs w:val="20"/>
        </w:rPr>
        <w:t>évfolyamos képzés közismereti oktatás nélkül</w:t>
      </w:r>
    </w:p>
    <w:p w:rsidR="00CD0BA8" w:rsidRPr="00BE3BD2" w:rsidRDefault="00CD0BA8" w:rsidP="00CD0BA8">
      <w:pPr>
        <w:widowControl w:val="0"/>
        <w:suppressAutoHyphens/>
        <w:spacing w:after="0" w:line="240" w:lineRule="auto"/>
        <w:rPr>
          <w:rFonts w:ascii="Palatino Linotype" w:hAnsi="Palatino Linotype"/>
          <w:b/>
          <w:sz w:val="24"/>
          <w:szCs w:val="24"/>
          <w:lang w:eastAsia="hu-HU"/>
        </w:rPr>
      </w:pPr>
    </w:p>
    <w:p w:rsidR="00CD0BA8" w:rsidRPr="000D378B" w:rsidRDefault="00CD0BA8" w:rsidP="000D378B">
      <w:pPr>
        <w:pStyle w:val="AA2"/>
        <w:jc w:val="both"/>
        <w:rPr>
          <w:sz w:val="24"/>
          <w:szCs w:val="24"/>
          <w:lang w:eastAsia="hu-HU"/>
        </w:rPr>
      </w:pPr>
      <w:r w:rsidRPr="000D378B">
        <w:rPr>
          <w:sz w:val="24"/>
          <w:szCs w:val="24"/>
          <w:lang w:eastAsia="hu-HU"/>
        </w:rPr>
        <w:t>A tantárgy tanításának célja</w:t>
      </w:r>
    </w:p>
    <w:p w:rsidR="00CD0BA8" w:rsidRPr="000D378B" w:rsidRDefault="00741749" w:rsidP="000D378B">
      <w:pPr>
        <w:spacing w:after="0" w:line="240" w:lineRule="auto"/>
        <w:ind w:left="426"/>
        <w:jc w:val="both"/>
        <w:rPr>
          <w:rFonts w:ascii="Palatino Linotype" w:hAnsi="Palatino Linotype"/>
          <w:sz w:val="24"/>
          <w:szCs w:val="24"/>
          <w:lang w:eastAsia="hu-HU"/>
        </w:rPr>
      </w:pPr>
      <w:r w:rsidRPr="000D378B">
        <w:rPr>
          <w:rFonts w:ascii="Palatino Linotype" w:hAnsi="Palatino Linotype"/>
          <w:sz w:val="24"/>
          <w:szCs w:val="24"/>
          <w:lang w:eastAsia="hu-HU"/>
        </w:rPr>
        <w:t>Az elkészült szerszámok, készülékek üzemszerű használatának megismerése, a szakmai rutin megszerzése, az esetleges hibák feltárása, javítása. A szerszám hosszú távú gazdaságos üzemeltetésének megalapozása.</w:t>
      </w:r>
    </w:p>
    <w:p w:rsidR="00CD0BA8" w:rsidRPr="000D378B" w:rsidRDefault="00CD0BA8" w:rsidP="000D378B">
      <w:pPr>
        <w:widowControl w:val="0"/>
        <w:suppressAutoHyphens/>
        <w:spacing w:after="0" w:line="240" w:lineRule="auto"/>
        <w:ind w:left="426"/>
        <w:jc w:val="both"/>
        <w:rPr>
          <w:rFonts w:ascii="Palatino Linotype" w:hAnsi="Palatino Linotype"/>
          <w:b/>
          <w:kern w:val="1"/>
          <w:sz w:val="24"/>
          <w:szCs w:val="24"/>
          <w:lang w:eastAsia="hi-IN" w:bidi="hi-IN"/>
        </w:rPr>
      </w:pPr>
    </w:p>
    <w:p w:rsidR="00CD0BA8" w:rsidRPr="000D378B" w:rsidRDefault="00CD0BA8" w:rsidP="000D378B">
      <w:pPr>
        <w:pStyle w:val="AA2"/>
        <w:jc w:val="both"/>
        <w:rPr>
          <w:sz w:val="24"/>
          <w:szCs w:val="24"/>
          <w:lang w:eastAsia="hu-HU"/>
        </w:rPr>
      </w:pPr>
      <w:r w:rsidRPr="000D378B">
        <w:rPr>
          <w:sz w:val="24"/>
          <w:szCs w:val="24"/>
        </w:rPr>
        <w:t>Kapcsolódó</w:t>
      </w:r>
      <w:r w:rsidRPr="000D378B">
        <w:rPr>
          <w:sz w:val="24"/>
          <w:szCs w:val="24"/>
          <w:lang w:eastAsia="hu-HU"/>
        </w:rPr>
        <w:t xml:space="preserve"> közismereti, szakmai tartalmak</w:t>
      </w:r>
    </w:p>
    <w:p w:rsidR="006D55CB" w:rsidRPr="000D378B" w:rsidRDefault="006D55CB" w:rsidP="000D378B">
      <w:pPr>
        <w:spacing w:after="0" w:line="240" w:lineRule="auto"/>
        <w:ind w:left="426"/>
        <w:jc w:val="both"/>
        <w:rPr>
          <w:rFonts w:ascii="Palatino Linotype" w:hAnsi="Palatino Linotype"/>
          <w:sz w:val="24"/>
          <w:szCs w:val="24"/>
          <w:lang w:eastAsia="hu-HU"/>
        </w:rPr>
      </w:pPr>
      <w:r w:rsidRPr="000D378B">
        <w:rPr>
          <w:rFonts w:ascii="Palatino Linotype" w:hAnsi="Palatino Linotype"/>
          <w:sz w:val="24"/>
          <w:szCs w:val="24"/>
          <w:lang w:eastAsia="hu-HU"/>
        </w:rPr>
        <w:t>A tantárgy az adott évfolyamba lépés feltételeiként megjelölt közismereti és szakmai tartalmakra épül.</w:t>
      </w:r>
    </w:p>
    <w:p w:rsidR="00CD0BA8" w:rsidRPr="000D378B" w:rsidRDefault="00CD0BA8" w:rsidP="000D378B">
      <w:pPr>
        <w:widowControl w:val="0"/>
        <w:suppressAutoHyphens/>
        <w:spacing w:after="0" w:line="240" w:lineRule="auto"/>
        <w:ind w:left="426"/>
        <w:jc w:val="both"/>
        <w:rPr>
          <w:rFonts w:ascii="Palatino Linotype" w:hAnsi="Palatino Linotype"/>
          <w:b/>
          <w:kern w:val="1"/>
          <w:sz w:val="24"/>
          <w:szCs w:val="24"/>
          <w:lang w:eastAsia="hi-IN" w:bidi="hi-IN"/>
        </w:rPr>
      </w:pPr>
    </w:p>
    <w:p w:rsidR="00CD0BA8" w:rsidRPr="000D378B" w:rsidRDefault="00CD0BA8" w:rsidP="000D378B">
      <w:pPr>
        <w:pStyle w:val="AA2"/>
        <w:jc w:val="both"/>
        <w:rPr>
          <w:sz w:val="24"/>
          <w:szCs w:val="24"/>
        </w:rPr>
      </w:pPr>
      <w:r w:rsidRPr="000D378B">
        <w:rPr>
          <w:sz w:val="24"/>
          <w:szCs w:val="24"/>
        </w:rPr>
        <w:t xml:space="preserve">Témakörök </w:t>
      </w:r>
    </w:p>
    <w:p w:rsidR="00CD0BA8" w:rsidRPr="000D378B" w:rsidRDefault="00CD0BA8" w:rsidP="000D378B">
      <w:pPr>
        <w:widowControl w:val="0"/>
        <w:suppressAutoHyphens/>
        <w:spacing w:after="0" w:line="240" w:lineRule="auto"/>
        <w:jc w:val="both"/>
        <w:rPr>
          <w:rFonts w:ascii="Palatino Linotype" w:hAnsi="Palatino Linotype" w:cs="Mangal"/>
          <w:b/>
          <w:kern w:val="1"/>
          <w:sz w:val="24"/>
          <w:szCs w:val="24"/>
          <w:lang w:eastAsia="hi-IN" w:bidi="hi-IN"/>
        </w:rPr>
      </w:pPr>
    </w:p>
    <w:p w:rsidR="00CD0BA8" w:rsidRPr="000D378B" w:rsidRDefault="00741749" w:rsidP="000D378B">
      <w:pPr>
        <w:pStyle w:val="AA3"/>
        <w:jc w:val="both"/>
        <w:rPr>
          <w:kern w:val="1"/>
          <w:sz w:val="24"/>
          <w:szCs w:val="24"/>
          <w:lang w:eastAsia="hi-IN" w:bidi="hi-IN"/>
        </w:rPr>
      </w:pPr>
      <w:r w:rsidRPr="000D378B">
        <w:rPr>
          <w:kern w:val="1"/>
          <w:sz w:val="24"/>
          <w:szCs w:val="24"/>
          <w:lang w:eastAsia="hi-IN" w:bidi="hi-IN"/>
        </w:rPr>
        <w:t>Szerszámok és készülékek gépeinek működ</w:t>
      </w:r>
      <w:r w:rsidR="00BB6623" w:rsidRPr="000D378B">
        <w:rPr>
          <w:kern w:val="1"/>
          <w:sz w:val="24"/>
          <w:szCs w:val="24"/>
          <w:lang w:eastAsia="hi-IN" w:bidi="hi-IN"/>
        </w:rPr>
        <w:t>tet</w:t>
      </w:r>
      <w:r w:rsidRPr="000D378B">
        <w:rPr>
          <w:kern w:val="1"/>
          <w:sz w:val="24"/>
          <w:szCs w:val="24"/>
          <w:lang w:eastAsia="hi-IN" w:bidi="hi-IN"/>
        </w:rPr>
        <w:t>ése</w:t>
      </w:r>
      <w:r w:rsidR="00134CDD" w:rsidRPr="000D378B">
        <w:rPr>
          <w:kern w:val="1"/>
          <w:sz w:val="24"/>
          <w:szCs w:val="24"/>
          <w:lang w:eastAsia="hi-IN" w:bidi="hi-IN"/>
        </w:rPr>
        <w:tab/>
      </w:r>
      <w:r w:rsidR="00BB6623" w:rsidRPr="000D378B">
        <w:rPr>
          <w:i/>
          <w:sz w:val="24"/>
          <w:szCs w:val="24"/>
        </w:rPr>
        <w:t>48</w:t>
      </w:r>
      <w:r w:rsidR="00CD0BA8" w:rsidRPr="000D378B">
        <w:rPr>
          <w:i/>
          <w:kern w:val="1"/>
          <w:sz w:val="24"/>
          <w:szCs w:val="24"/>
          <w:lang w:eastAsia="hi-IN" w:bidi="hi-IN"/>
        </w:rPr>
        <w:t>óra/</w:t>
      </w:r>
      <w:r w:rsidR="00BB6623" w:rsidRPr="000D378B">
        <w:rPr>
          <w:i/>
          <w:kern w:val="1"/>
          <w:sz w:val="24"/>
          <w:szCs w:val="24"/>
          <w:lang w:eastAsia="hi-IN" w:bidi="hi-IN"/>
        </w:rPr>
        <w:t>48</w:t>
      </w:r>
      <w:r w:rsidR="00CD0BA8" w:rsidRPr="000D378B">
        <w:rPr>
          <w:i/>
          <w:kern w:val="1"/>
          <w:sz w:val="24"/>
          <w:szCs w:val="24"/>
          <w:lang w:eastAsia="hi-IN" w:bidi="hi-IN"/>
        </w:rPr>
        <w:t>óra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Mechanikus sajtológépek fajtái.</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Excenteres és forgattyús sajtolók felépítése, működésük.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Csavarorsós sajtológépek.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Sajtológépek jellemző műszaki paraméterei.</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csatlakoztatása a sajtológéphez.</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felszerelése, beállítása (lökethossz, léptetés, stb.).</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összekapcsolása a perifériákkal (léptető, kidobó, ráncfogó).</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Hidraulikus sajtológépek működése, alkalmazásuk.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Fröccsöntés technológiája, </w:t>
      </w:r>
      <w:proofErr w:type="spellStart"/>
      <w:r w:rsidRPr="000D378B">
        <w:rPr>
          <w:rFonts w:ascii="Palatino Linotype" w:hAnsi="Palatino Linotype" w:cs="Mangal"/>
          <w:kern w:val="1"/>
          <w:sz w:val="24"/>
          <w:szCs w:val="24"/>
          <w:lang w:eastAsia="hi-IN" w:bidi="hi-IN"/>
        </w:rPr>
        <w:t>fröccsöntőgép</w:t>
      </w:r>
      <w:proofErr w:type="spellEnd"/>
      <w:r w:rsidRPr="000D378B">
        <w:rPr>
          <w:rFonts w:ascii="Palatino Linotype" w:hAnsi="Palatino Linotype" w:cs="Mangal"/>
          <w:kern w:val="1"/>
          <w:sz w:val="24"/>
          <w:szCs w:val="24"/>
          <w:lang w:eastAsia="hi-IN" w:bidi="hi-IN"/>
        </w:rPr>
        <w:t xml:space="preserve"> fő részei.</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Fröccsegység felépítése, működése.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Záróegység</w:t>
      </w:r>
      <w:proofErr w:type="spellEnd"/>
      <w:r w:rsidRPr="000D378B">
        <w:rPr>
          <w:rFonts w:ascii="Palatino Linotype" w:hAnsi="Palatino Linotype" w:cs="Mangal"/>
          <w:kern w:val="1"/>
          <w:sz w:val="24"/>
          <w:szCs w:val="24"/>
          <w:lang w:eastAsia="hi-IN" w:bidi="hi-IN"/>
        </w:rPr>
        <w:t xml:space="preserve"> felépítése, működése.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Műanyag alakító szerszámok felszerelése.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Temperáló, hidraulikus csatlakozások, beállítások.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Extrudálás</w:t>
      </w:r>
      <w:proofErr w:type="spellEnd"/>
      <w:r w:rsidRPr="000D378B">
        <w:rPr>
          <w:rFonts w:ascii="Palatino Linotype" w:hAnsi="Palatino Linotype" w:cs="Mangal"/>
          <w:kern w:val="1"/>
          <w:sz w:val="24"/>
          <w:szCs w:val="24"/>
          <w:lang w:eastAsia="hi-IN" w:bidi="hi-IN"/>
        </w:rPr>
        <w:t xml:space="preserve"> elve, </w:t>
      </w:r>
      <w:proofErr w:type="spellStart"/>
      <w:r w:rsidRPr="000D378B">
        <w:rPr>
          <w:rFonts w:ascii="Palatino Linotype" w:hAnsi="Palatino Linotype" w:cs="Mangal"/>
          <w:kern w:val="1"/>
          <w:sz w:val="24"/>
          <w:szCs w:val="24"/>
          <w:lang w:eastAsia="hi-IN" w:bidi="hi-IN"/>
        </w:rPr>
        <w:t>extruderek</w:t>
      </w:r>
      <w:proofErr w:type="spellEnd"/>
      <w:r w:rsidRPr="000D378B">
        <w:rPr>
          <w:rFonts w:ascii="Palatino Linotype" w:hAnsi="Palatino Linotype" w:cs="Mangal"/>
          <w:kern w:val="1"/>
          <w:sz w:val="24"/>
          <w:szCs w:val="24"/>
          <w:lang w:eastAsia="hi-IN" w:bidi="hi-IN"/>
        </w:rPr>
        <w:t xml:space="preserve"> fő részei, működésük.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Egyéb műanyagipari technológiák és gépeik.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gyártás során előforduló gyakoribb hibák okai és javításuk.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Automatikus formázó szerszámok és működtető gépei.</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Egyszerű összeállító, hegesztő, munkadarab befogó, hidegen alakító, melegen alakító, fröccsöntő szerszámok működési elve.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Különböző szintű, bonyolultságú dokumentációk ismerete.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Számítógépes rendszerrel támogatott, 2D-ben készített szerszám- készülékrajz dokumentációk ismerete, alkalmazása.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Egyéb számítógépes rendszerrel támogatott 3D-s szerszám- készülékrajz dokumentációk alkalmazása.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Műszaki mérések speciális alkalmazása különböző funkciójú szerszám/készülék ellenőrzése során.</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3D-s mérőgép működési elve, alkalmazása.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 és készülékhibák meghatározása, elemzése.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Szerszámot, készüléket működtető gépek hibáinak feltárása, elemzése.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Eljárási hibák ismerete.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Szerszámokat, készülékeket működtető gépek korrekciós lehetőségeinek ismerete.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Összeállító, munkadarab befogó, hideg alakító, meleg alakító, fröccsöntő szerszámok /készülékek alapparamétereinek dokumentálása.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Minőségirányítási rendszerek ismerete.</w:t>
      </w:r>
    </w:p>
    <w:p w:rsidR="00CD0BA8"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ISO és egyéb auditálási minőségirányítási rendszerben meghatározott eljárási rend ismerete.</w:t>
      </w:r>
    </w:p>
    <w:p w:rsidR="00302B8F" w:rsidRPr="000D378B" w:rsidRDefault="00302B8F" w:rsidP="000D378B">
      <w:pPr>
        <w:widowControl w:val="0"/>
        <w:suppressAutoHyphens/>
        <w:spacing w:after="0" w:line="240" w:lineRule="auto"/>
        <w:ind w:left="1224"/>
        <w:jc w:val="both"/>
        <w:rPr>
          <w:rFonts w:ascii="Palatino Linotype" w:hAnsi="Palatino Linotype" w:cs="Mangal"/>
          <w:kern w:val="1"/>
          <w:sz w:val="24"/>
          <w:szCs w:val="24"/>
          <w:lang w:eastAsia="hi-IN" w:bidi="hi-IN"/>
        </w:rPr>
      </w:pPr>
    </w:p>
    <w:p w:rsidR="00CD0BA8" w:rsidRPr="000D378B" w:rsidRDefault="00451E9D" w:rsidP="000D378B">
      <w:pPr>
        <w:pStyle w:val="AA3"/>
        <w:jc w:val="both"/>
        <w:rPr>
          <w:sz w:val="24"/>
          <w:szCs w:val="24"/>
        </w:rPr>
      </w:pPr>
      <w:r w:rsidRPr="000D378B">
        <w:rPr>
          <w:sz w:val="24"/>
          <w:szCs w:val="24"/>
        </w:rPr>
        <w:t>Karbantartás</w:t>
      </w:r>
      <w:r w:rsidR="00134CDD" w:rsidRPr="000D378B">
        <w:rPr>
          <w:sz w:val="24"/>
          <w:szCs w:val="24"/>
        </w:rPr>
        <w:tab/>
      </w:r>
      <w:r w:rsidR="00EA4D69" w:rsidRPr="000D378B">
        <w:rPr>
          <w:i/>
          <w:sz w:val="24"/>
          <w:szCs w:val="24"/>
        </w:rPr>
        <w:t>44</w:t>
      </w:r>
      <w:r w:rsidR="00CD0BA8" w:rsidRPr="000D378B">
        <w:rPr>
          <w:i/>
          <w:sz w:val="24"/>
          <w:szCs w:val="24"/>
        </w:rPr>
        <w:t>óra/</w:t>
      </w:r>
      <w:r w:rsidR="00421318" w:rsidRPr="000D378B">
        <w:rPr>
          <w:i/>
          <w:sz w:val="24"/>
          <w:szCs w:val="24"/>
        </w:rPr>
        <w:t>44</w:t>
      </w:r>
      <w:r w:rsidR="00CD0BA8" w:rsidRPr="000D378B">
        <w:rPr>
          <w:i/>
          <w:sz w:val="24"/>
          <w:szCs w:val="24"/>
        </w:rPr>
        <w:t>óra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Szerszámvizsgálat és minősítés fogalma, jelentősége.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Szerszámvizsgálat, minősítés szakaszai.</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Szerszámelemek, szerszámházak ellenőrzése.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vizsgálata, minősítése.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 minősítése az elkészített első munkadarab alapján.</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Minősítés az első javításig, élezésig elkészített munkadarabok száma alapján.</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Szerszámkísérő lap szerepe, tartalma.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Szerszámélettartam fogalma, relatív és abszolút élettartam.</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Az élettartamot befolyásoló tényezők.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Üzemeltetés közbeni ellenőrzések, karbantartások.</w:t>
      </w:r>
    </w:p>
    <w:p w:rsidR="00F27574" w:rsidRPr="000D378B" w:rsidRDefault="00F27574"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Lehetséges hibaforrások felmérése, kiküszöbölése.</w:t>
      </w:r>
    </w:p>
    <w:p w:rsidR="00F27574" w:rsidRPr="000D378B" w:rsidRDefault="00F27574"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Karbantartási sorrend meghatározása.</w:t>
      </w:r>
    </w:p>
    <w:p w:rsidR="00F27574" w:rsidRPr="000D378B" w:rsidRDefault="00F27574"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Kis-, közepes-, nagyjavításoknál elvégzendő ellenőrzések, javítások meghatározása</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Sajtológépről való leszerelés utáni ellenőrzések, karbantartások.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meghibásodások megszüntetése, javítások, felújítások.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Kivágó-lyukasztó szerszámok meghibásodásának okai, a hibák megszüntetése.</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Hajlítószerszámok</w:t>
      </w:r>
      <w:proofErr w:type="spellEnd"/>
      <w:r w:rsidRPr="000D378B">
        <w:rPr>
          <w:rFonts w:ascii="Palatino Linotype" w:hAnsi="Palatino Linotype" w:cs="Mangal"/>
          <w:kern w:val="1"/>
          <w:sz w:val="24"/>
          <w:szCs w:val="24"/>
          <w:lang w:eastAsia="hi-IN" w:bidi="hi-IN"/>
        </w:rPr>
        <w:t xml:space="preserve"> hibái, megszüntetésük.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Mélyhúzási hibák, megszüntetésük.</w:t>
      </w:r>
    </w:p>
    <w:p w:rsidR="00451E9D"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Műanyag alakító szerszámok hibái, megszüntetésük.</w:t>
      </w:r>
    </w:p>
    <w:p w:rsidR="00CD0BA8" w:rsidRPr="000D378B" w:rsidRDefault="00451E9D"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Melegsajtoló</w:t>
      </w:r>
      <w:proofErr w:type="spellEnd"/>
      <w:r w:rsidRPr="000D378B">
        <w:rPr>
          <w:rFonts w:ascii="Palatino Linotype" w:hAnsi="Palatino Linotype" w:cs="Mangal"/>
          <w:kern w:val="1"/>
          <w:sz w:val="24"/>
          <w:szCs w:val="24"/>
          <w:lang w:eastAsia="hi-IN" w:bidi="hi-IN"/>
        </w:rPr>
        <w:t xml:space="preserve"> és fémöntő szerszámok meghibásodása, hibák megszüntetése.</w:t>
      </w:r>
    </w:p>
    <w:p w:rsidR="00302B8F" w:rsidRPr="000D378B" w:rsidRDefault="00302B8F" w:rsidP="000D378B">
      <w:pPr>
        <w:widowControl w:val="0"/>
        <w:suppressAutoHyphens/>
        <w:spacing w:after="0" w:line="240" w:lineRule="auto"/>
        <w:ind w:left="851"/>
        <w:jc w:val="both"/>
        <w:rPr>
          <w:rFonts w:ascii="Palatino Linotype" w:hAnsi="Palatino Linotype" w:cs="Mangal"/>
          <w:kern w:val="1"/>
          <w:sz w:val="24"/>
          <w:szCs w:val="24"/>
          <w:lang w:eastAsia="hi-IN" w:bidi="hi-IN"/>
        </w:rPr>
      </w:pPr>
    </w:p>
    <w:p w:rsidR="00302B8F" w:rsidRPr="000D378B" w:rsidRDefault="00302B8F" w:rsidP="000D378B">
      <w:pPr>
        <w:pStyle w:val="AA3"/>
        <w:jc w:val="both"/>
        <w:rPr>
          <w:sz w:val="24"/>
          <w:szCs w:val="24"/>
        </w:rPr>
      </w:pPr>
      <w:r w:rsidRPr="000D378B">
        <w:rPr>
          <w:kern w:val="1"/>
          <w:sz w:val="24"/>
          <w:szCs w:val="24"/>
          <w:lang w:eastAsia="hi-IN" w:bidi="hi-IN"/>
        </w:rPr>
        <w:t>Általános üzemeltetés és karbantartás</w:t>
      </w:r>
      <w:r w:rsidR="00134CDD" w:rsidRPr="000D378B">
        <w:rPr>
          <w:kern w:val="1"/>
          <w:sz w:val="24"/>
          <w:szCs w:val="24"/>
          <w:lang w:eastAsia="hi-IN" w:bidi="hi-IN"/>
        </w:rPr>
        <w:tab/>
      </w:r>
      <w:r w:rsidRPr="000D378B">
        <w:rPr>
          <w:i/>
          <w:kern w:val="1"/>
          <w:sz w:val="24"/>
          <w:szCs w:val="24"/>
          <w:lang w:eastAsia="hi-IN" w:bidi="hi-IN"/>
        </w:rPr>
        <w:t>44 óra/ 44 óra</w:t>
      </w:r>
    </w:p>
    <w:p w:rsidR="00421318"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Általános gépkopások</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Élettartamot befolyásoló tényezők</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Igénybevétel módja</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Belsőkopások</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Külsőkopások</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Mechanikai kopások</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Korróziós kopások</w:t>
      </w:r>
      <w:r w:rsidR="00EF13D3" w:rsidRPr="000D378B">
        <w:rPr>
          <w:rFonts w:ascii="Palatino Linotype" w:hAnsi="Palatino Linotype" w:cs="Mangal"/>
          <w:kern w:val="1"/>
          <w:sz w:val="24"/>
          <w:szCs w:val="24"/>
          <w:lang w:eastAsia="hi-IN" w:bidi="hi-IN"/>
        </w:rPr>
        <w:t>.</w:t>
      </w:r>
    </w:p>
    <w:p w:rsidR="00451E9D"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Üzemi kopás, természetes kopás</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Kenőanyagfajták</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Kenőanyagok fontosabb tulajdonságai</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Kenőanyagok alkalmazási területe</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szerszámgépek tisztítása</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Szerszámok, szerszámgépek kenése</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Gépek, szerszámok folyamatos ellenőrzése</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Napi indítás, leállás műveletei, fontossága</w:t>
      </w:r>
      <w:r w:rsidR="00EF13D3" w:rsidRPr="000D378B">
        <w:rPr>
          <w:rFonts w:ascii="Palatino Linotype" w:hAnsi="Palatino Linotype" w:cs="Mangal"/>
          <w:kern w:val="1"/>
          <w:sz w:val="24"/>
          <w:szCs w:val="24"/>
          <w:lang w:eastAsia="hi-IN" w:bidi="hi-IN"/>
        </w:rPr>
        <w:t>.</w:t>
      </w:r>
    </w:p>
    <w:p w:rsidR="00C125B2" w:rsidRPr="000D378B" w:rsidRDefault="00C125B2"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Tartozékok karbantartása</w:t>
      </w:r>
      <w:r w:rsidR="00EF13D3" w:rsidRPr="000D378B">
        <w:rPr>
          <w:rFonts w:ascii="Palatino Linotype" w:hAnsi="Palatino Linotype" w:cs="Mangal"/>
          <w:kern w:val="1"/>
          <w:sz w:val="24"/>
          <w:szCs w:val="24"/>
          <w:lang w:eastAsia="hi-IN" w:bidi="hi-IN"/>
        </w:rPr>
        <w:t>.</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Tervszerű karbantartás lépéseinek meghatározása.</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Tervszerű karbantartás idejének meghatározása.</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Gép pontosságának, állapotának ellenőrzése.</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Kisjavítás fogalma, tartalma.</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Közepes javítás fogalma, tartalma.</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Nagyjavítás fogalma, tartalma.</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Javítási, karbantartási jegyzőkönyv tartalma, fontossága.</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Javítás előtti pontosságmérés.</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Szétszerelés munkamenete.</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Szerelőszerszámok, készülékek állapotának vizsgálata, szakszerű használata, tárolása.   </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Szerszámalkatrészek szerelése, biztosítása.</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Alkatrészek tisztítása folyadékban, ultrahanggal, egyéb eszközökkel. </w:t>
      </w:r>
    </w:p>
    <w:p w:rsidR="00EF13D3" w:rsidRPr="000D378B" w:rsidRDefault="00EF13D3"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A különböző anyagfajtáknál alkalmazott fúrók kialakítása, élezés</w:t>
      </w:r>
      <w:r w:rsidR="003B3359" w:rsidRPr="000D378B">
        <w:rPr>
          <w:rFonts w:ascii="Palatino Linotype" w:hAnsi="Palatino Linotype" w:cs="Mangal"/>
          <w:kern w:val="1"/>
          <w:sz w:val="24"/>
          <w:szCs w:val="24"/>
          <w:lang w:eastAsia="hi-IN" w:bidi="hi-IN"/>
        </w:rPr>
        <w:t>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Csapágyak le- és felszerelése, illesztése.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Beszakadt csavarok, kötőelemek kiszedése.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Javított alkatrészek ellenőrzése.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Körkörösség vizsgálata.</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Egytengelyűség mérése.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Menetmérés.</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Párhuzamosság mérése.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Egyéb geometriai méretek ellenőrzése.</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Összeszerelési sorrend lépéseinek meghatározása.</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Összeszereléshez szükséges eszközök meghatározása.</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Munkakörnyezet tisztántartása.</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Veszélyes anyagok kezelése, tárolása.</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Csúszásmentesítés.</w:t>
      </w:r>
    </w:p>
    <w:p w:rsidR="00E26F11"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0D378B">
        <w:rPr>
          <w:rFonts w:ascii="Palatino Linotype" w:hAnsi="Palatino Linotype" w:cs="Mangal"/>
          <w:kern w:val="1"/>
          <w:sz w:val="24"/>
          <w:szCs w:val="24"/>
          <w:lang w:eastAsia="hi-IN" w:bidi="hi-IN"/>
        </w:rPr>
        <w:t>Áramtalanítás</w:t>
      </w:r>
      <w:proofErr w:type="spellEnd"/>
      <w:r w:rsidR="00E26F11" w:rsidRPr="000D378B">
        <w:rPr>
          <w:rFonts w:ascii="Palatino Linotype" w:hAnsi="Palatino Linotype" w:cs="Mangal"/>
          <w:kern w:val="1"/>
          <w:sz w:val="24"/>
          <w:szCs w:val="24"/>
          <w:lang w:eastAsia="hi-IN" w:bidi="hi-IN"/>
        </w:rPr>
        <w:t>.</w:t>
      </w:r>
    </w:p>
    <w:p w:rsidR="00E26F11" w:rsidRPr="000D378B" w:rsidRDefault="00E26F11"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Üzembe helyezés feltételei.</w:t>
      </w:r>
    </w:p>
    <w:p w:rsidR="003B3359" w:rsidRPr="000D378B" w:rsidRDefault="003B3359" w:rsidP="000D378B">
      <w:pPr>
        <w:widowControl w:val="0"/>
        <w:suppressAutoHyphens/>
        <w:spacing w:after="0" w:line="240" w:lineRule="auto"/>
        <w:ind w:left="851"/>
        <w:jc w:val="both"/>
        <w:rPr>
          <w:rFonts w:ascii="Palatino Linotype" w:hAnsi="Palatino Linotype" w:cs="Mangal"/>
          <w:kern w:val="1"/>
          <w:sz w:val="24"/>
          <w:szCs w:val="24"/>
          <w:lang w:eastAsia="hi-IN" w:bidi="hi-IN"/>
        </w:rPr>
      </w:pPr>
      <w:r w:rsidRPr="000D378B">
        <w:rPr>
          <w:rFonts w:ascii="Palatino Linotype" w:hAnsi="Palatino Linotype" w:cs="Mangal"/>
          <w:kern w:val="1"/>
          <w:sz w:val="24"/>
          <w:szCs w:val="24"/>
          <w:lang w:eastAsia="hi-IN" w:bidi="hi-IN"/>
        </w:rPr>
        <w:t xml:space="preserve"> </w:t>
      </w:r>
    </w:p>
    <w:p w:rsidR="00CD0BA8" w:rsidRPr="000D378B" w:rsidRDefault="00CD0BA8" w:rsidP="000D378B">
      <w:pPr>
        <w:pStyle w:val="AA2"/>
        <w:jc w:val="both"/>
        <w:rPr>
          <w:i/>
          <w:sz w:val="24"/>
          <w:szCs w:val="24"/>
        </w:rPr>
      </w:pPr>
      <w:r w:rsidRPr="000D378B">
        <w:rPr>
          <w:i/>
          <w:sz w:val="24"/>
          <w:szCs w:val="24"/>
        </w:rPr>
        <w:t xml:space="preserve">A képzés javasolt helyszíne </w:t>
      </w:r>
      <w:r w:rsidRPr="000D378B">
        <w:rPr>
          <w:i/>
          <w:kern w:val="1"/>
          <w:sz w:val="24"/>
          <w:szCs w:val="24"/>
          <w:lang w:eastAsia="hi-IN" w:bidi="hi-IN"/>
        </w:rPr>
        <w:t>(ajánlás)</w:t>
      </w:r>
    </w:p>
    <w:p w:rsidR="00CD0BA8" w:rsidRPr="000D378B" w:rsidRDefault="001A4A0A" w:rsidP="000D378B">
      <w:pPr>
        <w:widowControl w:val="0"/>
        <w:suppressAutoHyphens/>
        <w:spacing w:after="0" w:line="240" w:lineRule="auto"/>
        <w:ind w:left="426"/>
        <w:jc w:val="both"/>
        <w:rPr>
          <w:rFonts w:ascii="Palatino Linotype" w:hAnsi="Palatino Linotype" w:cs="Mangal"/>
          <w:i/>
          <w:kern w:val="1"/>
          <w:sz w:val="24"/>
          <w:szCs w:val="24"/>
          <w:lang w:eastAsia="hi-IN" w:bidi="hi-IN"/>
        </w:rPr>
      </w:pPr>
      <w:r w:rsidRPr="000D378B">
        <w:rPr>
          <w:rFonts w:ascii="Palatino Linotype" w:hAnsi="Palatino Linotype" w:cs="Mangal"/>
          <w:i/>
          <w:kern w:val="1"/>
          <w:sz w:val="24"/>
          <w:szCs w:val="24"/>
          <w:lang w:eastAsia="hi-IN" w:bidi="hi-IN"/>
        </w:rPr>
        <w:t>Tanterem</w:t>
      </w:r>
    </w:p>
    <w:p w:rsidR="00451E9D" w:rsidRPr="000D378B" w:rsidRDefault="00451E9D" w:rsidP="000D378B">
      <w:pPr>
        <w:widowControl w:val="0"/>
        <w:suppressAutoHyphens/>
        <w:spacing w:after="0" w:line="240" w:lineRule="auto"/>
        <w:jc w:val="both"/>
        <w:rPr>
          <w:rFonts w:ascii="Palatino Linotype" w:hAnsi="Palatino Linotype" w:cs="Mangal"/>
          <w:b/>
          <w:i/>
          <w:kern w:val="1"/>
          <w:sz w:val="24"/>
          <w:szCs w:val="24"/>
          <w:lang w:eastAsia="hi-IN" w:bidi="hi-IN"/>
        </w:rPr>
      </w:pPr>
    </w:p>
    <w:p w:rsidR="00CD0BA8" w:rsidRPr="000D378B" w:rsidRDefault="00CD0BA8" w:rsidP="000D378B">
      <w:pPr>
        <w:pStyle w:val="AA2"/>
        <w:jc w:val="both"/>
        <w:rPr>
          <w:i/>
          <w:sz w:val="24"/>
          <w:szCs w:val="24"/>
        </w:rPr>
      </w:pPr>
      <w:r w:rsidRPr="000D378B">
        <w:rPr>
          <w:i/>
          <w:sz w:val="24"/>
          <w:szCs w:val="24"/>
        </w:rPr>
        <w:t>A tantárgy elsajátítása során alkalmazható sajátos módszerek, tanulói tevékenységformák (ajánlás)</w:t>
      </w:r>
    </w:p>
    <w:p w:rsidR="005E65B2" w:rsidRPr="000D378B" w:rsidRDefault="005E65B2" w:rsidP="000D378B">
      <w:pPr>
        <w:spacing w:after="0" w:line="240" w:lineRule="auto"/>
        <w:jc w:val="both"/>
        <w:rPr>
          <w:rFonts w:ascii="Palatino Linotype" w:hAnsi="Palatino Linotype"/>
          <w:b/>
          <w:sz w:val="24"/>
          <w:szCs w:val="24"/>
        </w:rPr>
      </w:pPr>
    </w:p>
    <w:p w:rsidR="005E65B2" w:rsidRPr="000D378B" w:rsidRDefault="00200030" w:rsidP="000D378B">
      <w:pPr>
        <w:pStyle w:val="AA3"/>
        <w:jc w:val="both"/>
        <w:rPr>
          <w:i/>
          <w:sz w:val="24"/>
          <w:szCs w:val="24"/>
        </w:rPr>
      </w:pPr>
      <w:r w:rsidRPr="000D378B">
        <w:rPr>
          <w:i/>
          <w:sz w:val="24"/>
          <w:szCs w:val="24"/>
        </w:rPr>
        <w:t xml:space="preserve"> </w:t>
      </w:r>
      <w:r w:rsidR="005E65B2" w:rsidRPr="000D378B">
        <w:rPr>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65B2" w:rsidRPr="008E3F49">
        <w:trPr>
          <w:jc w:val="center"/>
        </w:trPr>
        <w:tc>
          <w:tcPr>
            <w:tcW w:w="994" w:type="dxa"/>
            <w:vMerge w:val="restart"/>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2800" w:type="dxa"/>
            <w:vMerge w:val="restart"/>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 xml:space="preserve">Alkalmazott oktatási </w:t>
            </w:r>
          </w:p>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módszer neve</w:t>
            </w:r>
          </w:p>
        </w:tc>
        <w:tc>
          <w:tcPr>
            <w:tcW w:w="2835" w:type="dxa"/>
            <w:gridSpan w:val="3"/>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 tanulói tevékenység szervezeti kerete</w:t>
            </w:r>
          </w:p>
        </w:tc>
        <w:tc>
          <w:tcPr>
            <w:tcW w:w="2659" w:type="dxa"/>
            <w:vMerge w:val="restart"/>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5E65B2" w:rsidRPr="008E3F49">
        <w:trPr>
          <w:jc w:val="center"/>
        </w:trPr>
        <w:tc>
          <w:tcPr>
            <w:tcW w:w="994" w:type="dxa"/>
            <w:vMerge/>
            <w:vAlign w:val="center"/>
          </w:tcPr>
          <w:p w:rsidR="005E65B2" w:rsidRPr="008E3F49" w:rsidRDefault="005E65B2" w:rsidP="00A9279A">
            <w:pPr>
              <w:spacing w:after="0" w:line="240" w:lineRule="auto"/>
              <w:jc w:val="center"/>
              <w:rPr>
                <w:rFonts w:ascii="Palatino Linotype" w:hAnsi="Palatino Linotype"/>
                <w:b/>
                <w:sz w:val="20"/>
                <w:szCs w:val="20"/>
                <w:lang w:eastAsia="hu-HU"/>
              </w:rPr>
            </w:pPr>
          </w:p>
        </w:tc>
        <w:tc>
          <w:tcPr>
            <w:tcW w:w="2800" w:type="dxa"/>
            <w:vMerge/>
            <w:vAlign w:val="center"/>
          </w:tcPr>
          <w:p w:rsidR="005E65B2" w:rsidRPr="008E3F49" w:rsidRDefault="005E65B2" w:rsidP="00A9279A">
            <w:pPr>
              <w:spacing w:after="0" w:line="240" w:lineRule="auto"/>
              <w:rPr>
                <w:rFonts w:ascii="Palatino Linotype" w:hAnsi="Palatino Linotype"/>
                <w:b/>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945" w:type="dxa"/>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csoport</w:t>
            </w:r>
          </w:p>
        </w:tc>
        <w:tc>
          <w:tcPr>
            <w:tcW w:w="945" w:type="dxa"/>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osztály</w:t>
            </w:r>
          </w:p>
        </w:tc>
        <w:tc>
          <w:tcPr>
            <w:tcW w:w="2659" w:type="dxa"/>
            <w:vMerge/>
            <w:vAlign w:val="center"/>
          </w:tcPr>
          <w:p w:rsidR="005E65B2" w:rsidRPr="008E3F49" w:rsidRDefault="005E65B2" w:rsidP="00A9279A">
            <w:pPr>
              <w:spacing w:after="0" w:line="240" w:lineRule="auto"/>
              <w:jc w:val="center"/>
              <w:rPr>
                <w:rFonts w:ascii="Palatino Linotype" w:hAnsi="Palatino Linotype"/>
                <w:b/>
                <w:sz w:val="20"/>
                <w:szCs w:val="20"/>
                <w:lang w:eastAsia="hu-HU"/>
              </w:rPr>
            </w:pPr>
          </w:p>
        </w:tc>
      </w:tr>
      <w:tr w:rsidR="005E65B2" w:rsidRPr="008E3F49">
        <w:trPr>
          <w:jc w:val="center"/>
        </w:trPr>
        <w:tc>
          <w:tcPr>
            <w:tcW w:w="994"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2800" w:type="dxa"/>
            <w:vAlign w:val="center"/>
          </w:tcPr>
          <w:p w:rsidR="005E65B2" w:rsidRPr="008E3F49" w:rsidRDefault="005E65B2" w:rsidP="00A9279A">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magyarázat</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994"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w:t>
            </w:r>
            <w:r w:rsidR="005E65B2" w:rsidRPr="008E3F49">
              <w:rPr>
                <w:rFonts w:ascii="Palatino Linotype" w:hAnsi="Palatino Linotype"/>
                <w:sz w:val="20"/>
                <w:szCs w:val="20"/>
                <w:lang w:eastAsia="hu-HU"/>
              </w:rPr>
              <w:t>.</w:t>
            </w:r>
          </w:p>
        </w:tc>
        <w:tc>
          <w:tcPr>
            <w:tcW w:w="2800" w:type="dxa"/>
            <w:vAlign w:val="center"/>
          </w:tcPr>
          <w:p w:rsidR="005E65B2" w:rsidRPr="008E3F49" w:rsidRDefault="005E65B2" w:rsidP="00A9279A">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megbeszélés</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65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994"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5E65B2" w:rsidRPr="008E3F49">
              <w:rPr>
                <w:rFonts w:ascii="Palatino Linotype" w:hAnsi="Palatino Linotype"/>
                <w:sz w:val="20"/>
                <w:szCs w:val="20"/>
                <w:lang w:eastAsia="hu-HU"/>
              </w:rPr>
              <w:t>.</w:t>
            </w:r>
          </w:p>
        </w:tc>
        <w:tc>
          <w:tcPr>
            <w:tcW w:w="2800" w:type="dxa"/>
            <w:vAlign w:val="center"/>
          </w:tcPr>
          <w:p w:rsidR="005E65B2" w:rsidRPr="008E3F49" w:rsidRDefault="005E65B2" w:rsidP="00A9279A">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szemléltetés</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994"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5E65B2" w:rsidRPr="008E3F49">
              <w:rPr>
                <w:rFonts w:ascii="Palatino Linotype" w:hAnsi="Palatino Linotype"/>
                <w:sz w:val="20"/>
                <w:szCs w:val="20"/>
                <w:lang w:eastAsia="hu-HU"/>
              </w:rPr>
              <w:t>.</w:t>
            </w:r>
          </w:p>
        </w:tc>
        <w:tc>
          <w:tcPr>
            <w:tcW w:w="2800" w:type="dxa"/>
            <w:vAlign w:val="center"/>
          </w:tcPr>
          <w:p w:rsidR="005E65B2" w:rsidRPr="008E3F49" w:rsidRDefault="005E65B2" w:rsidP="00A9279A">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projekt</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65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994"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5E65B2" w:rsidRPr="008E3F49">
              <w:rPr>
                <w:rFonts w:ascii="Palatino Linotype" w:hAnsi="Palatino Linotype"/>
                <w:sz w:val="20"/>
                <w:szCs w:val="20"/>
                <w:lang w:eastAsia="hu-HU"/>
              </w:rPr>
              <w:t>.</w:t>
            </w:r>
          </w:p>
        </w:tc>
        <w:tc>
          <w:tcPr>
            <w:tcW w:w="2800" w:type="dxa"/>
            <w:vAlign w:val="center"/>
          </w:tcPr>
          <w:p w:rsidR="005E65B2" w:rsidRPr="008E3F49" w:rsidRDefault="005E65B2" w:rsidP="00A9279A">
            <w:pPr>
              <w:spacing w:after="0" w:line="240" w:lineRule="auto"/>
              <w:rPr>
                <w:rFonts w:ascii="Palatino Linotype" w:hAnsi="Palatino Linotype"/>
                <w:sz w:val="20"/>
                <w:szCs w:val="20"/>
                <w:lang w:eastAsia="hu-HU"/>
              </w:rPr>
            </w:pPr>
            <w:r w:rsidRPr="008E3F49">
              <w:rPr>
                <w:rFonts w:ascii="Palatino Linotype" w:hAnsi="Palatino Linotype"/>
                <w:sz w:val="20"/>
                <w:szCs w:val="20"/>
                <w:lang w:eastAsia="hu-HU"/>
              </w:rPr>
              <w:t>házi feladat</w:t>
            </w: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945"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65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5E65B2" w:rsidRPr="00BE3BD2" w:rsidRDefault="005E65B2" w:rsidP="005E65B2">
      <w:pPr>
        <w:spacing w:after="0" w:line="240" w:lineRule="auto"/>
        <w:ind w:left="791" w:firstLine="1"/>
        <w:rPr>
          <w:rFonts w:ascii="Palatino Linotype" w:hAnsi="Palatino Linotype"/>
          <w:b/>
          <w:i/>
          <w:sz w:val="24"/>
          <w:szCs w:val="24"/>
        </w:rPr>
      </w:pPr>
    </w:p>
    <w:p w:rsidR="005E65B2" w:rsidRPr="00134CDD" w:rsidRDefault="00200030" w:rsidP="00134CDD">
      <w:pPr>
        <w:pStyle w:val="AA3"/>
        <w:jc w:val="both"/>
        <w:rPr>
          <w:bCs/>
          <w:i/>
          <w:iCs/>
          <w:sz w:val="24"/>
        </w:rPr>
      </w:pPr>
      <w:r w:rsidRPr="00134CDD">
        <w:rPr>
          <w:bCs/>
          <w:i/>
          <w:iCs/>
          <w:sz w:val="24"/>
        </w:rPr>
        <w:t xml:space="preserve"> </w:t>
      </w:r>
      <w:r w:rsidR="005E65B2" w:rsidRPr="00134CDD">
        <w:rPr>
          <w:bCs/>
          <w:i/>
          <w:iCs/>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E65B2" w:rsidRPr="008E3F49">
        <w:trPr>
          <w:cantSplit/>
          <w:trHeight w:val="921"/>
          <w:jc w:val="center"/>
        </w:trPr>
        <w:tc>
          <w:tcPr>
            <w:tcW w:w="828" w:type="dxa"/>
            <w:vMerge w:val="restart"/>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5E65B2" w:rsidRPr="008E3F49">
        <w:trPr>
          <w:cantSplit/>
          <w:trHeight w:val="1076"/>
          <w:jc w:val="center"/>
        </w:trPr>
        <w:tc>
          <w:tcPr>
            <w:tcW w:w="828" w:type="dxa"/>
            <w:vMerge/>
            <w:vAlign w:val="center"/>
          </w:tcPr>
          <w:p w:rsidR="005E65B2" w:rsidRPr="008E3F49" w:rsidRDefault="005E65B2" w:rsidP="00A9279A">
            <w:pPr>
              <w:spacing w:after="0" w:line="240" w:lineRule="auto"/>
              <w:jc w:val="center"/>
              <w:rPr>
                <w:rFonts w:ascii="Palatino Linotype" w:hAnsi="Palatino Linotype"/>
                <w:b/>
                <w:sz w:val="20"/>
                <w:szCs w:val="20"/>
                <w:lang w:eastAsia="hu-HU"/>
              </w:rPr>
            </w:pPr>
          </w:p>
        </w:tc>
        <w:tc>
          <w:tcPr>
            <w:tcW w:w="3621" w:type="dxa"/>
            <w:vMerge/>
            <w:vAlign w:val="center"/>
          </w:tcPr>
          <w:p w:rsidR="005E65B2" w:rsidRPr="008E3F49" w:rsidRDefault="005E65B2" w:rsidP="00A9279A">
            <w:pPr>
              <w:spacing w:after="0" w:line="240" w:lineRule="auto"/>
              <w:rPr>
                <w:rFonts w:ascii="Palatino Linotype" w:hAnsi="Palatino Linotype"/>
                <w:b/>
                <w:sz w:val="20"/>
                <w:szCs w:val="20"/>
                <w:lang w:eastAsia="hu-HU"/>
              </w:rPr>
            </w:pPr>
          </w:p>
        </w:tc>
        <w:tc>
          <w:tcPr>
            <w:tcW w:w="809" w:type="dxa"/>
            <w:textDirection w:val="btLr"/>
            <w:vAlign w:val="center"/>
          </w:tcPr>
          <w:p w:rsidR="005E65B2" w:rsidRPr="008E3F49" w:rsidRDefault="005E65B2" w:rsidP="00A9279A">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5E65B2" w:rsidRPr="008E3F49" w:rsidRDefault="005E65B2" w:rsidP="00A9279A">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5E65B2" w:rsidRPr="008E3F49" w:rsidRDefault="005E65B2" w:rsidP="00A9279A">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5E65B2" w:rsidRPr="008E3F49" w:rsidRDefault="005E65B2" w:rsidP="00A9279A">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5E65B2" w:rsidRPr="008E3F49" w:rsidRDefault="005E65B2" w:rsidP="00A9279A">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5E65B2" w:rsidRPr="008E3F49" w:rsidRDefault="005E65B2" w:rsidP="00A9279A">
            <w:pPr>
              <w:spacing w:after="0" w:line="240" w:lineRule="auto"/>
              <w:jc w:val="center"/>
              <w:rPr>
                <w:rFonts w:ascii="Palatino Linotype" w:hAnsi="Palatino Linotype"/>
                <w:b/>
                <w:sz w:val="20"/>
                <w:szCs w:val="20"/>
                <w:lang w:eastAsia="hu-HU"/>
              </w:rPr>
            </w:pPr>
          </w:p>
        </w:tc>
      </w:tr>
      <w:tr w:rsidR="005E65B2" w:rsidRPr="008E3F49">
        <w:trPr>
          <w:jc w:val="center"/>
        </w:trPr>
        <w:tc>
          <w:tcPr>
            <w:tcW w:w="828" w:type="dxa"/>
            <w:shd w:val="clear" w:color="auto" w:fill="D9D9D9"/>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5E65B2" w:rsidRPr="008E3F49" w:rsidRDefault="005E65B2" w:rsidP="00A9279A">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r>
      <w:tr w:rsidR="005E65B2" w:rsidRPr="008E3F49" w:rsidTr="00062D09">
        <w:trPr>
          <w:trHeight w:val="433"/>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134CDD">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w:t>
            </w:r>
            <w:r w:rsidR="00134CDD">
              <w:rPr>
                <w:rFonts w:ascii="Palatino Linotype" w:hAnsi="Palatino Linotype"/>
                <w:sz w:val="20"/>
                <w:szCs w:val="20"/>
                <w:lang w:eastAsia="hu-HU"/>
              </w:rPr>
              <w:t>2</w:t>
            </w:r>
            <w:r w:rsidRPr="008E3F49">
              <w:rPr>
                <w:rFonts w:ascii="Palatino Linotype" w:hAnsi="Palatino Linotype"/>
                <w:sz w:val="20"/>
                <w:szCs w:val="20"/>
                <w:lang w:eastAsia="hu-HU"/>
              </w:rPr>
              <w:t>.</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005E65B2" w:rsidRPr="008E3F49">
              <w:rPr>
                <w:rFonts w:ascii="Palatino Linotype" w:hAnsi="Palatino Linotype"/>
                <w:sz w:val="20"/>
                <w:szCs w:val="20"/>
                <w:lang w:eastAsia="hu-HU"/>
              </w:rPr>
              <w:t>.</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005E65B2" w:rsidRPr="008E3F49">
              <w:rPr>
                <w:rFonts w:ascii="Palatino Linotype" w:hAnsi="Palatino Linotype"/>
                <w:sz w:val="20"/>
                <w:szCs w:val="20"/>
                <w:lang w:eastAsia="hu-HU"/>
              </w:rPr>
              <w:t>.</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005E65B2" w:rsidRPr="008E3F49">
              <w:rPr>
                <w:rFonts w:ascii="Palatino Linotype" w:hAnsi="Palatino Linotype"/>
                <w:sz w:val="20"/>
                <w:szCs w:val="20"/>
                <w:lang w:eastAsia="hu-HU"/>
              </w:rPr>
              <w:t>.</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134CDD" w:rsidP="00A927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005E65B2" w:rsidRPr="008E3F49">
              <w:rPr>
                <w:rFonts w:ascii="Palatino Linotype" w:hAnsi="Palatino Linotype"/>
                <w:sz w:val="20"/>
                <w:szCs w:val="20"/>
                <w:lang w:eastAsia="hu-HU"/>
              </w:rPr>
              <w:t>.</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shd w:val="clear" w:color="auto" w:fill="D9D9D9"/>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5E65B2" w:rsidRPr="008E3F49" w:rsidRDefault="005E65B2" w:rsidP="00A9279A">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rsidTr="00062D09">
        <w:trPr>
          <w:trHeight w:val="414"/>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shd w:val="clear" w:color="auto" w:fill="D9D9D9"/>
            <w:vAlign w:val="center"/>
          </w:tcPr>
          <w:p w:rsidR="005E65B2" w:rsidRPr="008E3F49" w:rsidRDefault="005E65B2" w:rsidP="00A9279A">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5E65B2" w:rsidRPr="008E3F49" w:rsidRDefault="005E65B2" w:rsidP="00A9279A">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Feladattal vezetett kiscsoportos szövegfeldolgozás</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3.2</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3.3.</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helyzetgyakorlat</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5E65B2" w:rsidRPr="008E3F49">
        <w:trPr>
          <w:jc w:val="center"/>
        </w:trPr>
        <w:tc>
          <w:tcPr>
            <w:tcW w:w="82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3.4.</w:t>
            </w:r>
          </w:p>
        </w:tc>
        <w:tc>
          <w:tcPr>
            <w:tcW w:w="3621" w:type="dxa"/>
            <w:vAlign w:val="center"/>
          </w:tcPr>
          <w:p w:rsidR="005E65B2" w:rsidRPr="008E3F49" w:rsidRDefault="005E65B2" w:rsidP="00A9279A">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versenyjáték</w:t>
            </w:r>
          </w:p>
        </w:tc>
        <w:tc>
          <w:tcPr>
            <w:tcW w:w="809"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798"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p>
        </w:tc>
        <w:tc>
          <w:tcPr>
            <w:tcW w:w="2190" w:type="dxa"/>
            <w:vAlign w:val="center"/>
          </w:tcPr>
          <w:p w:rsidR="005E65B2" w:rsidRPr="008E3F49" w:rsidRDefault="005E65B2" w:rsidP="00A9279A">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5E65B2" w:rsidRPr="00BE3BD2" w:rsidRDefault="005E65B2" w:rsidP="00CD0BA8">
      <w:pPr>
        <w:spacing w:after="0" w:line="240" w:lineRule="auto"/>
        <w:ind w:left="792"/>
        <w:rPr>
          <w:rFonts w:ascii="Palatino Linotype" w:hAnsi="Palatino Linotype"/>
          <w:b/>
          <w:sz w:val="24"/>
          <w:szCs w:val="24"/>
        </w:rPr>
      </w:pPr>
    </w:p>
    <w:p w:rsidR="00CD0BA8" w:rsidRPr="00134CDD" w:rsidRDefault="00CD0BA8" w:rsidP="00D834E1">
      <w:pPr>
        <w:pStyle w:val="AA2"/>
        <w:rPr>
          <w:sz w:val="24"/>
          <w:szCs w:val="24"/>
        </w:rPr>
      </w:pPr>
      <w:r w:rsidRPr="00134CDD">
        <w:rPr>
          <w:sz w:val="24"/>
          <w:szCs w:val="24"/>
        </w:rPr>
        <w:t>A tantárgy értékelésének módja</w:t>
      </w:r>
    </w:p>
    <w:p w:rsidR="00CD0BA8" w:rsidRPr="00003507" w:rsidRDefault="00CD0BA8" w:rsidP="00134CDD">
      <w:pPr>
        <w:widowControl w:val="0"/>
        <w:suppressAutoHyphens/>
        <w:spacing w:after="0" w:line="240" w:lineRule="auto"/>
        <w:ind w:left="426"/>
        <w:jc w:val="both"/>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 xml:space="preserve">A nemzeti köznevelésről szóló 2011. évi CXC. </w:t>
      </w:r>
      <w:r w:rsidR="00062D09">
        <w:rPr>
          <w:rFonts w:ascii="Palatino Linotype" w:hAnsi="Palatino Linotype" w:cs="Mangal"/>
          <w:bCs/>
          <w:kern w:val="1"/>
          <w:sz w:val="24"/>
          <w:szCs w:val="24"/>
          <w:lang w:eastAsia="hi-IN" w:bidi="hi-IN"/>
        </w:rPr>
        <w:t>törvény</w:t>
      </w:r>
      <w:r w:rsidRPr="00003507">
        <w:rPr>
          <w:rFonts w:ascii="Palatino Linotype" w:hAnsi="Palatino Linotype" w:cs="Mangal"/>
          <w:bCs/>
          <w:kern w:val="1"/>
          <w:sz w:val="24"/>
          <w:szCs w:val="24"/>
          <w:lang w:eastAsia="hi-IN" w:bidi="hi-IN"/>
        </w:rPr>
        <w:t xml:space="preserve"> 54. § (2) a) pontja szerinti értékeléssel.</w:t>
      </w:r>
    </w:p>
    <w:p w:rsidR="00421318" w:rsidRDefault="00421318" w:rsidP="00CD0BA8">
      <w:pPr>
        <w:widowControl w:val="0"/>
        <w:suppressAutoHyphens/>
        <w:spacing w:after="0" w:line="240" w:lineRule="auto"/>
        <w:rPr>
          <w:rFonts w:ascii="Palatino Linotype" w:hAnsi="Palatino Linotype" w:cs="Mangal"/>
          <w:b/>
          <w:kern w:val="1"/>
          <w:sz w:val="24"/>
          <w:szCs w:val="24"/>
          <w:lang w:eastAsia="hi-IN" w:bidi="hi-IN"/>
        </w:rPr>
      </w:pPr>
    </w:p>
    <w:p w:rsidR="000A54E8" w:rsidRDefault="000A54E8" w:rsidP="00CD0BA8">
      <w:pPr>
        <w:widowControl w:val="0"/>
        <w:suppressAutoHyphens/>
        <w:spacing w:after="0" w:line="240" w:lineRule="auto"/>
        <w:rPr>
          <w:rFonts w:ascii="Palatino Linotype" w:hAnsi="Palatino Linotype" w:cs="Mangal"/>
          <w:b/>
          <w:kern w:val="1"/>
          <w:sz w:val="24"/>
          <w:szCs w:val="24"/>
          <w:lang w:eastAsia="hi-IN" w:bidi="hi-IN"/>
        </w:rPr>
      </w:pPr>
    </w:p>
    <w:p w:rsidR="00CD0BA8" w:rsidRPr="005C1E2C" w:rsidRDefault="00451E9D" w:rsidP="005C1E2C">
      <w:pPr>
        <w:numPr>
          <w:ilvl w:val="0"/>
          <w:numId w:val="2"/>
        </w:numPr>
        <w:tabs>
          <w:tab w:val="left" w:pos="284"/>
          <w:tab w:val="right" w:pos="9214"/>
        </w:tabs>
        <w:spacing w:after="0" w:line="240" w:lineRule="auto"/>
        <w:jc w:val="both"/>
        <w:rPr>
          <w:rFonts w:ascii="Palatino Linotype" w:hAnsi="Palatino Linotype"/>
          <w:b/>
          <w:sz w:val="24"/>
          <w:szCs w:val="24"/>
          <w:lang w:eastAsia="hu-HU"/>
        </w:rPr>
      </w:pPr>
      <w:r w:rsidRPr="005C1E2C">
        <w:rPr>
          <w:rFonts w:ascii="Palatino Linotype" w:hAnsi="Palatino Linotype"/>
          <w:b/>
          <w:sz w:val="24"/>
          <w:szCs w:val="24"/>
          <w:lang w:eastAsia="hu-HU"/>
        </w:rPr>
        <w:t xml:space="preserve">Üzemeltetés és karbantartás gyakorlata tantárgy </w:t>
      </w:r>
      <w:r w:rsidR="005C1E2C">
        <w:rPr>
          <w:rFonts w:ascii="Palatino Linotype" w:hAnsi="Palatino Linotype"/>
          <w:b/>
          <w:sz w:val="24"/>
          <w:szCs w:val="24"/>
          <w:lang w:eastAsia="hu-HU"/>
        </w:rPr>
        <w:tab/>
      </w:r>
      <w:r w:rsidR="00421318" w:rsidRPr="005C1E2C">
        <w:rPr>
          <w:rFonts w:ascii="Palatino Linotype" w:hAnsi="Palatino Linotype"/>
          <w:b/>
          <w:sz w:val="24"/>
          <w:szCs w:val="24"/>
          <w:lang w:eastAsia="hu-HU"/>
        </w:rPr>
        <w:t xml:space="preserve">256 óra/ 256 </w:t>
      </w:r>
      <w:r w:rsidR="00CD0BA8" w:rsidRPr="005C1E2C">
        <w:rPr>
          <w:rFonts w:ascii="Palatino Linotype" w:hAnsi="Palatino Linotype"/>
          <w:b/>
          <w:sz w:val="24"/>
          <w:szCs w:val="24"/>
          <w:lang w:eastAsia="hu-HU"/>
        </w:rPr>
        <w:t>óra*</w:t>
      </w:r>
    </w:p>
    <w:p w:rsidR="00CD0BA8" w:rsidRPr="00421318" w:rsidRDefault="00CD0BA8" w:rsidP="00CD0BA8">
      <w:pPr>
        <w:spacing w:after="0" w:line="240" w:lineRule="auto"/>
        <w:jc w:val="right"/>
        <w:rPr>
          <w:rFonts w:ascii="Palatino Linotype" w:hAnsi="Palatino Linotype"/>
          <w:i/>
          <w:sz w:val="20"/>
          <w:szCs w:val="20"/>
        </w:rPr>
      </w:pPr>
      <w:r w:rsidRPr="00421318">
        <w:rPr>
          <w:rFonts w:ascii="Palatino Linotype" w:hAnsi="Palatino Linotype"/>
          <w:i/>
          <w:sz w:val="20"/>
          <w:szCs w:val="20"/>
        </w:rPr>
        <w:t>*Három</w:t>
      </w:r>
      <w:r w:rsidR="00437D7A">
        <w:rPr>
          <w:rFonts w:ascii="Palatino Linotype" w:hAnsi="Palatino Linotype"/>
          <w:i/>
          <w:sz w:val="20"/>
          <w:szCs w:val="20"/>
        </w:rPr>
        <w:t xml:space="preserve"> </w:t>
      </w:r>
      <w:r w:rsidRPr="00421318">
        <w:rPr>
          <w:rFonts w:ascii="Palatino Linotype" w:hAnsi="Palatino Linotype"/>
          <w:i/>
          <w:sz w:val="20"/>
          <w:szCs w:val="20"/>
        </w:rPr>
        <w:t>évfolyamos képzés közismereti oktatással/két</w:t>
      </w:r>
      <w:r w:rsidR="00437D7A">
        <w:rPr>
          <w:rFonts w:ascii="Palatino Linotype" w:hAnsi="Palatino Linotype"/>
          <w:i/>
          <w:sz w:val="20"/>
          <w:szCs w:val="20"/>
        </w:rPr>
        <w:t xml:space="preserve"> </w:t>
      </w:r>
      <w:r w:rsidRPr="00421318">
        <w:rPr>
          <w:rFonts w:ascii="Palatino Linotype" w:hAnsi="Palatino Linotype"/>
          <w:i/>
          <w:sz w:val="20"/>
          <w:szCs w:val="20"/>
        </w:rPr>
        <w:t>évfolyamos képzés közismereti oktatás nélkül</w:t>
      </w:r>
    </w:p>
    <w:p w:rsidR="001E4317" w:rsidRPr="00BE3BD2" w:rsidRDefault="001E4317" w:rsidP="00CD0BA8">
      <w:pPr>
        <w:widowControl w:val="0"/>
        <w:suppressAutoHyphens/>
        <w:spacing w:after="0" w:line="240" w:lineRule="auto"/>
        <w:rPr>
          <w:rFonts w:ascii="Palatino Linotype" w:hAnsi="Palatino Linotype"/>
          <w:b/>
          <w:sz w:val="24"/>
          <w:szCs w:val="24"/>
          <w:lang w:eastAsia="hu-HU"/>
        </w:rPr>
      </w:pPr>
    </w:p>
    <w:p w:rsidR="00CD0BA8" w:rsidRPr="005C1E2C" w:rsidRDefault="00CD0BA8" w:rsidP="00D834E1">
      <w:pPr>
        <w:pStyle w:val="AA2"/>
        <w:rPr>
          <w:sz w:val="24"/>
          <w:szCs w:val="24"/>
          <w:lang w:eastAsia="hu-HU"/>
        </w:rPr>
      </w:pPr>
      <w:r w:rsidRPr="005C1E2C">
        <w:rPr>
          <w:sz w:val="24"/>
          <w:szCs w:val="24"/>
          <w:lang w:eastAsia="hu-HU"/>
        </w:rPr>
        <w:t>A tantárgy tanításának célja</w:t>
      </w:r>
    </w:p>
    <w:p w:rsidR="00451E9D" w:rsidRPr="00451E9D" w:rsidRDefault="00451E9D" w:rsidP="005C1E2C">
      <w:pPr>
        <w:spacing w:after="0" w:line="240" w:lineRule="auto"/>
        <w:ind w:left="426"/>
        <w:jc w:val="both"/>
        <w:rPr>
          <w:rFonts w:ascii="Palatino Linotype" w:hAnsi="Palatino Linotype"/>
          <w:sz w:val="24"/>
          <w:szCs w:val="24"/>
          <w:lang w:eastAsia="hu-HU"/>
        </w:rPr>
      </w:pPr>
      <w:r w:rsidRPr="00451E9D">
        <w:rPr>
          <w:rFonts w:ascii="Palatino Linotype" w:hAnsi="Palatino Linotype"/>
          <w:sz w:val="24"/>
          <w:szCs w:val="24"/>
          <w:lang w:eastAsia="hu-HU"/>
        </w:rPr>
        <w:t>Az elkészült szerszámok, készülékek próbájának, üzembe helyezésének elvégzése.</w:t>
      </w:r>
    </w:p>
    <w:p w:rsidR="00CD0BA8" w:rsidRPr="00451E9D" w:rsidRDefault="00451E9D" w:rsidP="005C1E2C">
      <w:pPr>
        <w:spacing w:after="0" w:line="240" w:lineRule="auto"/>
        <w:ind w:left="426"/>
        <w:jc w:val="both"/>
        <w:rPr>
          <w:rFonts w:ascii="Palatino Linotype" w:hAnsi="Palatino Linotype"/>
          <w:sz w:val="24"/>
          <w:szCs w:val="24"/>
          <w:lang w:eastAsia="hu-HU"/>
        </w:rPr>
      </w:pPr>
      <w:r w:rsidRPr="00451E9D">
        <w:rPr>
          <w:rFonts w:ascii="Palatino Linotype" w:hAnsi="Palatino Linotype"/>
          <w:sz w:val="24"/>
          <w:szCs w:val="24"/>
          <w:lang w:eastAsia="hu-HU"/>
        </w:rPr>
        <w:t>Szerszámok és készülékek karbantartása, hibák feltárása, javítása. A gépek működési tulajdonságainak ismerete.</w:t>
      </w:r>
    </w:p>
    <w:p w:rsidR="00CD0BA8" w:rsidRPr="00BE3BD2" w:rsidRDefault="00CD0BA8" w:rsidP="005C1E2C">
      <w:pPr>
        <w:widowControl w:val="0"/>
        <w:suppressAutoHyphens/>
        <w:spacing w:after="0" w:line="240" w:lineRule="auto"/>
        <w:ind w:left="426"/>
        <w:jc w:val="both"/>
        <w:rPr>
          <w:rFonts w:ascii="Palatino Linotype" w:hAnsi="Palatino Linotype"/>
          <w:b/>
          <w:kern w:val="1"/>
          <w:sz w:val="24"/>
          <w:szCs w:val="24"/>
          <w:lang w:eastAsia="hi-IN" w:bidi="hi-IN"/>
        </w:rPr>
      </w:pPr>
    </w:p>
    <w:p w:rsidR="00CD0BA8" w:rsidRPr="005C1E2C" w:rsidRDefault="00CD0BA8" w:rsidP="00D834E1">
      <w:pPr>
        <w:pStyle w:val="AA2"/>
        <w:rPr>
          <w:sz w:val="24"/>
          <w:szCs w:val="24"/>
          <w:lang w:eastAsia="hu-HU"/>
        </w:rPr>
      </w:pPr>
      <w:r w:rsidRPr="005C1E2C">
        <w:rPr>
          <w:sz w:val="24"/>
          <w:szCs w:val="24"/>
        </w:rPr>
        <w:t>Kapcsolódó</w:t>
      </w:r>
      <w:r w:rsidRPr="005C1E2C">
        <w:rPr>
          <w:sz w:val="24"/>
          <w:szCs w:val="24"/>
          <w:lang w:eastAsia="hu-HU"/>
        </w:rPr>
        <w:t xml:space="preserve"> közismereti, szakmai tartalmak</w:t>
      </w:r>
    </w:p>
    <w:p w:rsidR="00CD0BA8" w:rsidRDefault="006D55CB" w:rsidP="005C1E2C">
      <w:pPr>
        <w:widowControl w:val="0"/>
        <w:tabs>
          <w:tab w:val="left" w:pos="426"/>
        </w:tabs>
        <w:suppressAutoHyphens/>
        <w:spacing w:after="0" w:line="240" w:lineRule="auto"/>
        <w:ind w:left="426"/>
        <w:rPr>
          <w:rFonts w:ascii="Palatino Linotype" w:hAnsi="Palatino Linotype"/>
          <w:kern w:val="1"/>
          <w:sz w:val="24"/>
          <w:szCs w:val="24"/>
          <w:lang w:eastAsia="hi-IN" w:bidi="hi-IN"/>
        </w:rPr>
      </w:pPr>
      <w:r w:rsidRPr="006D55CB">
        <w:rPr>
          <w:rFonts w:ascii="Palatino Linotype" w:hAnsi="Palatino Linotype"/>
          <w:kern w:val="1"/>
          <w:sz w:val="24"/>
          <w:szCs w:val="24"/>
          <w:lang w:eastAsia="hi-IN" w:bidi="hi-IN"/>
        </w:rPr>
        <w:t>A tantárgy az adott évfolyamba lépés feltételeiként megjelölt közismereti és szakmai tartalmakra épül.</w:t>
      </w:r>
    </w:p>
    <w:p w:rsidR="00302B8F" w:rsidRPr="006D55CB" w:rsidRDefault="00302B8F" w:rsidP="006D55CB">
      <w:pPr>
        <w:widowControl w:val="0"/>
        <w:tabs>
          <w:tab w:val="left" w:pos="1507"/>
        </w:tabs>
        <w:suppressAutoHyphens/>
        <w:spacing w:after="0" w:line="240" w:lineRule="auto"/>
        <w:ind w:left="1418" w:hanging="1418"/>
        <w:rPr>
          <w:rFonts w:ascii="Palatino Linotype" w:hAnsi="Palatino Linotype"/>
          <w:kern w:val="1"/>
          <w:sz w:val="24"/>
          <w:szCs w:val="24"/>
          <w:lang w:eastAsia="hi-IN" w:bidi="hi-IN"/>
        </w:rPr>
      </w:pPr>
    </w:p>
    <w:p w:rsidR="00CD0BA8" w:rsidRPr="005C1E2C" w:rsidRDefault="00CD0BA8" w:rsidP="00D834E1">
      <w:pPr>
        <w:pStyle w:val="AA2"/>
        <w:rPr>
          <w:sz w:val="24"/>
          <w:szCs w:val="24"/>
        </w:rPr>
      </w:pPr>
      <w:r w:rsidRPr="005C1E2C">
        <w:rPr>
          <w:sz w:val="24"/>
          <w:szCs w:val="24"/>
        </w:rPr>
        <w:t xml:space="preserve">Témakörök </w:t>
      </w:r>
    </w:p>
    <w:p w:rsidR="00CD0BA8" w:rsidRPr="00BE3BD2" w:rsidRDefault="00CD0BA8" w:rsidP="00CD0BA8">
      <w:pPr>
        <w:widowControl w:val="0"/>
        <w:suppressAutoHyphens/>
        <w:spacing w:after="0" w:line="240" w:lineRule="auto"/>
        <w:rPr>
          <w:rFonts w:ascii="Palatino Linotype" w:hAnsi="Palatino Linotype" w:cs="Mangal"/>
          <w:b/>
          <w:kern w:val="1"/>
          <w:sz w:val="24"/>
          <w:szCs w:val="24"/>
          <w:lang w:eastAsia="hi-IN" w:bidi="hi-IN"/>
        </w:rPr>
      </w:pPr>
    </w:p>
    <w:p w:rsidR="00CD0BA8" w:rsidRPr="005C1E2C" w:rsidRDefault="00451E9D" w:rsidP="005C1E2C">
      <w:pPr>
        <w:pStyle w:val="AA3"/>
        <w:rPr>
          <w:rFonts w:cs="Mangal"/>
          <w:kern w:val="1"/>
          <w:sz w:val="24"/>
          <w:szCs w:val="24"/>
          <w:lang w:eastAsia="hi-IN" w:bidi="hi-IN"/>
        </w:rPr>
      </w:pPr>
      <w:r w:rsidRPr="005C1E2C">
        <w:rPr>
          <w:sz w:val="24"/>
          <w:szCs w:val="24"/>
        </w:rPr>
        <w:t>Szerszámok és készülékek gépeinek használata</w:t>
      </w:r>
      <w:r w:rsidR="005C1E2C">
        <w:rPr>
          <w:sz w:val="24"/>
          <w:szCs w:val="24"/>
        </w:rPr>
        <w:tab/>
      </w:r>
      <w:r w:rsidR="00421318" w:rsidRPr="005C1E2C">
        <w:rPr>
          <w:i/>
          <w:sz w:val="24"/>
          <w:szCs w:val="24"/>
        </w:rPr>
        <w:t>144</w:t>
      </w:r>
      <w:r w:rsidR="00CD0BA8" w:rsidRPr="005C1E2C">
        <w:rPr>
          <w:rFonts w:cs="Mangal"/>
          <w:i/>
          <w:kern w:val="1"/>
          <w:sz w:val="24"/>
          <w:szCs w:val="24"/>
          <w:lang w:eastAsia="hi-IN" w:bidi="hi-IN"/>
        </w:rPr>
        <w:t xml:space="preserve"> óra/</w:t>
      </w:r>
      <w:r w:rsidR="00421318" w:rsidRPr="005C1E2C">
        <w:rPr>
          <w:rFonts w:cs="Mangal"/>
          <w:i/>
          <w:kern w:val="1"/>
          <w:sz w:val="24"/>
          <w:szCs w:val="24"/>
          <w:lang w:eastAsia="hi-IN" w:bidi="hi-IN"/>
        </w:rPr>
        <w:t>144</w:t>
      </w:r>
      <w:r w:rsidR="00CD0BA8" w:rsidRPr="005C1E2C">
        <w:rPr>
          <w:rFonts w:cs="Mangal"/>
          <w:i/>
          <w:kern w:val="1"/>
          <w:sz w:val="24"/>
          <w:szCs w:val="24"/>
          <w:lang w:eastAsia="hi-IN" w:bidi="hi-IN"/>
        </w:rPr>
        <w:t>óra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Sajtológépek felépítése, működése, kezelése.</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Kivágó- és lyukasztószerszámok csatlakoztatása.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Szerszám felsőrész csatlakoztatás a nyomószánhoz, rögzítés.</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Szerszám alsórész felszerelése az asztalra.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Lökethossz, lökethelyzet beállítása.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Szalagadagoló működése, csatlakoztatása, beállítása.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proofErr w:type="spellStart"/>
      <w:r w:rsidRPr="00451E9D">
        <w:rPr>
          <w:rFonts w:ascii="Palatino Linotype" w:hAnsi="Palatino Linotype"/>
          <w:sz w:val="24"/>
          <w:szCs w:val="24"/>
        </w:rPr>
        <w:t>Hajlítószerszámok</w:t>
      </w:r>
      <w:proofErr w:type="spellEnd"/>
      <w:r w:rsidRPr="00451E9D">
        <w:rPr>
          <w:rFonts w:ascii="Palatino Linotype" w:hAnsi="Palatino Linotype"/>
          <w:sz w:val="24"/>
          <w:szCs w:val="24"/>
        </w:rPr>
        <w:t xml:space="preserve"> felszerelése, beállítása.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Mélyhúzó szerszámok felszerelése.</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Ráncfogók fajtái, beállításuk.</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Kidobók, lehúzók beállítása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Műanyag alakító szerszámok felszerelése.</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Gyártás előtti és gyártás közbeni gépellenőrzés.</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Szerszám illeszkedésének, zárásának, kenésének, hűtésének ellenőrzése.</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Elektromos hálózatra és pneumatikus rendszerre csatlakozás.</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Hidraulikus működtetés.</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Temperáló berendezések felszerelése, beállítása.</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Szerszám felfűtése.</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Nyomás és térkitöltés ellenőrzése.</w:t>
      </w:r>
    </w:p>
    <w:p w:rsidR="00451E9D" w:rsidRPr="00451E9D" w:rsidRDefault="00451E9D" w:rsidP="005C1E2C">
      <w:pPr>
        <w:widowControl w:val="0"/>
        <w:suppressAutoHyphens/>
        <w:spacing w:after="0" w:line="240" w:lineRule="auto"/>
        <w:ind w:left="709" w:firstLine="52"/>
        <w:rPr>
          <w:rFonts w:ascii="Palatino Linotype" w:hAnsi="Palatino Linotype"/>
          <w:sz w:val="24"/>
          <w:szCs w:val="24"/>
        </w:rPr>
      </w:pPr>
      <w:r w:rsidRPr="00451E9D">
        <w:rPr>
          <w:rFonts w:ascii="Palatino Linotype" w:hAnsi="Palatino Linotype"/>
          <w:sz w:val="24"/>
          <w:szCs w:val="24"/>
        </w:rPr>
        <w:t>Melegen dolgozó egyszerű, bonyolult szerszámok működtetése.</w:t>
      </w:r>
    </w:p>
    <w:p w:rsidR="00451E9D" w:rsidRPr="00451E9D" w:rsidRDefault="00451E9D" w:rsidP="005C1E2C">
      <w:pPr>
        <w:widowControl w:val="0"/>
        <w:suppressAutoHyphens/>
        <w:spacing w:after="0" w:line="240" w:lineRule="auto"/>
        <w:ind w:left="709" w:firstLine="52"/>
        <w:jc w:val="both"/>
        <w:rPr>
          <w:rFonts w:ascii="Palatino Linotype" w:hAnsi="Palatino Linotype"/>
          <w:sz w:val="24"/>
          <w:szCs w:val="24"/>
        </w:rPr>
      </w:pPr>
      <w:r w:rsidRPr="00451E9D">
        <w:rPr>
          <w:rFonts w:ascii="Palatino Linotype" w:hAnsi="Palatino Linotype"/>
          <w:sz w:val="24"/>
          <w:szCs w:val="24"/>
        </w:rPr>
        <w:t>Automatikus szerszámok működtetése.</w:t>
      </w:r>
    </w:p>
    <w:p w:rsidR="00451E9D" w:rsidRPr="00451E9D" w:rsidRDefault="00451E9D" w:rsidP="005C1E2C">
      <w:pPr>
        <w:widowControl w:val="0"/>
        <w:suppressAutoHyphens/>
        <w:spacing w:after="0" w:line="240" w:lineRule="auto"/>
        <w:ind w:left="709" w:firstLine="52"/>
        <w:jc w:val="both"/>
        <w:rPr>
          <w:rFonts w:ascii="Palatino Linotype" w:hAnsi="Palatino Linotype"/>
          <w:sz w:val="24"/>
          <w:szCs w:val="24"/>
        </w:rPr>
      </w:pPr>
      <w:r w:rsidRPr="00451E9D">
        <w:rPr>
          <w:rFonts w:ascii="Palatino Linotype" w:hAnsi="Palatino Linotype"/>
          <w:sz w:val="24"/>
          <w:szCs w:val="24"/>
        </w:rPr>
        <w:t>Kovácsüzemi szerszámgépek működtetése.</w:t>
      </w:r>
    </w:p>
    <w:p w:rsidR="00451E9D" w:rsidRPr="00451E9D" w:rsidRDefault="00451E9D" w:rsidP="005C1E2C">
      <w:pPr>
        <w:widowControl w:val="0"/>
        <w:suppressAutoHyphens/>
        <w:spacing w:after="0" w:line="240" w:lineRule="auto"/>
        <w:ind w:left="709" w:firstLine="52"/>
        <w:jc w:val="both"/>
        <w:rPr>
          <w:rFonts w:ascii="Palatino Linotype" w:hAnsi="Palatino Linotype"/>
          <w:sz w:val="24"/>
          <w:szCs w:val="24"/>
        </w:rPr>
      </w:pPr>
      <w:r w:rsidRPr="00451E9D">
        <w:rPr>
          <w:rFonts w:ascii="Palatino Linotype" w:hAnsi="Palatino Linotype"/>
          <w:sz w:val="24"/>
          <w:szCs w:val="24"/>
        </w:rPr>
        <w:t>Öntőipari szerszámok, formázó kokilla szerszámok működtetése.</w:t>
      </w:r>
    </w:p>
    <w:p w:rsidR="00451E9D" w:rsidRPr="00451E9D" w:rsidRDefault="00451E9D" w:rsidP="005C1E2C">
      <w:pPr>
        <w:widowControl w:val="0"/>
        <w:suppressAutoHyphens/>
        <w:spacing w:after="0" w:line="240" w:lineRule="auto"/>
        <w:ind w:left="709" w:firstLine="52"/>
        <w:jc w:val="both"/>
        <w:rPr>
          <w:rFonts w:ascii="Palatino Linotype" w:hAnsi="Palatino Linotype"/>
          <w:sz w:val="24"/>
          <w:szCs w:val="24"/>
        </w:rPr>
      </w:pPr>
      <w:r w:rsidRPr="00451E9D">
        <w:rPr>
          <w:rFonts w:ascii="Palatino Linotype" w:hAnsi="Palatino Linotype"/>
          <w:sz w:val="24"/>
          <w:szCs w:val="24"/>
        </w:rPr>
        <w:t>Szükség szerinti korrekciók elvégzése.</w:t>
      </w:r>
    </w:p>
    <w:p w:rsidR="00451E9D" w:rsidRPr="00451E9D" w:rsidRDefault="00451E9D" w:rsidP="005C1E2C">
      <w:pPr>
        <w:widowControl w:val="0"/>
        <w:suppressAutoHyphens/>
        <w:spacing w:after="0" w:line="240" w:lineRule="auto"/>
        <w:ind w:left="709" w:firstLine="52"/>
        <w:jc w:val="both"/>
        <w:rPr>
          <w:rFonts w:ascii="Palatino Linotype" w:hAnsi="Palatino Linotype"/>
          <w:sz w:val="24"/>
          <w:szCs w:val="24"/>
        </w:rPr>
      </w:pPr>
      <w:r w:rsidRPr="00451E9D">
        <w:rPr>
          <w:rFonts w:ascii="Palatino Linotype" w:hAnsi="Palatino Linotype"/>
          <w:sz w:val="24"/>
          <w:szCs w:val="24"/>
        </w:rPr>
        <w:t>Ütemidők beállítása.</w:t>
      </w:r>
    </w:p>
    <w:p w:rsidR="00451E9D" w:rsidRDefault="00451E9D" w:rsidP="005C1E2C">
      <w:pPr>
        <w:widowControl w:val="0"/>
        <w:suppressAutoHyphens/>
        <w:spacing w:after="0" w:line="240" w:lineRule="auto"/>
        <w:ind w:left="709" w:firstLine="52"/>
        <w:jc w:val="both"/>
        <w:rPr>
          <w:rFonts w:ascii="Palatino Linotype" w:hAnsi="Palatino Linotype"/>
          <w:sz w:val="24"/>
          <w:szCs w:val="24"/>
        </w:rPr>
      </w:pPr>
      <w:r w:rsidRPr="00451E9D">
        <w:rPr>
          <w:rFonts w:ascii="Palatino Linotype" w:hAnsi="Palatino Linotype"/>
          <w:sz w:val="24"/>
          <w:szCs w:val="24"/>
        </w:rPr>
        <w:t>Baleset elhárítás, egészségvédelem.</w:t>
      </w:r>
    </w:p>
    <w:p w:rsidR="00302B8F" w:rsidRPr="00BE3BD2" w:rsidRDefault="00302B8F" w:rsidP="00421318">
      <w:pPr>
        <w:widowControl w:val="0"/>
        <w:suppressAutoHyphens/>
        <w:spacing w:after="0" w:line="240" w:lineRule="auto"/>
        <w:ind w:left="1224"/>
        <w:jc w:val="both"/>
        <w:rPr>
          <w:rFonts w:ascii="Palatino Linotype" w:hAnsi="Palatino Linotype" w:cs="Mangal"/>
          <w:kern w:val="1"/>
          <w:sz w:val="24"/>
          <w:szCs w:val="24"/>
          <w:lang w:eastAsia="hi-IN" w:bidi="hi-IN"/>
        </w:rPr>
      </w:pPr>
    </w:p>
    <w:p w:rsidR="00CD0BA8" w:rsidRPr="005C1E2C" w:rsidRDefault="00451E9D" w:rsidP="00D834E1">
      <w:pPr>
        <w:pStyle w:val="AA3"/>
        <w:rPr>
          <w:sz w:val="24"/>
          <w:szCs w:val="24"/>
        </w:rPr>
      </w:pPr>
      <w:r w:rsidRPr="005C1E2C">
        <w:rPr>
          <w:sz w:val="24"/>
          <w:szCs w:val="24"/>
        </w:rPr>
        <w:t>Karbantartási műveletek</w:t>
      </w:r>
      <w:r w:rsidR="005C1E2C" w:rsidRPr="005C1E2C">
        <w:rPr>
          <w:sz w:val="24"/>
          <w:szCs w:val="24"/>
        </w:rPr>
        <w:tab/>
      </w:r>
      <w:r w:rsidR="00421318" w:rsidRPr="005C1E2C">
        <w:rPr>
          <w:i/>
          <w:sz w:val="24"/>
          <w:szCs w:val="24"/>
        </w:rPr>
        <w:t>56</w:t>
      </w:r>
      <w:r w:rsidR="00CD0BA8" w:rsidRPr="005C1E2C">
        <w:rPr>
          <w:i/>
          <w:sz w:val="24"/>
          <w:szCs w:val="24"/>
        </w:rPr>
        <w:t>óra/</w:t>
      </w:r>
      <w:r w:rsidR="00302B8F" w:rsidRPr="005C1E2C">
        <w:rPr>
          <w:i/>
          <w:sz w:val="24"/>
          <w:szCs w:val="24"/>
        </w:rPr>
        <w:t xml:space="preserve"> </w:t>
      </w:r>
      <w:r w:rsidR="00421318" w:rsidRPr="005C1E2C">
        <w:rPr>
          <w:i/>
          <w:sz w:val="24"/>
          <w:szCs w:val="24"/>
        </w:rPr>
        <w:t>56</w:t>
      </w:r>
      <w:r w:rsidR="00CD0BA8" w:rsidRPr="005C1E2C">
        <w:rPr>
          <w:i/>
          <w:sz w:val="24"/>
          <w:szCs w:val="24"/>
        </w:rPr>
        <w:t>óra</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Szerszámok tisztítása, szétszerelése, lekezelése, összeszerelése.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Hiba okok megállapítása a munkadarabok és a hulladék alapján.</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Szerszámkísérő lapok tanulmányozása, kitöltése.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Vágólapok élezése.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Vágó-lyukasztó bélyegek élezése.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Törött szerszámelemek cseréje.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Perselyezés, betétezés.</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451E9D">
        <w:rPr>
          <w:rFonts w:ascii="Palatino Linotype" w:hAnsi="Palatino Linotype" w:cs="Mangal"/>
          <w:kern w:val="1"/>
          <w:sz w:val="24"/>
          <w:szCs w:val="24"/>
          <w:lang w:eastAsia="hi-IN" w:bidi="hi-IN"/>
        </w:rPr>
        <w:t>Vágóélek</w:t>
      </w:r>
      <w:proofErr w:type="spellEnd"/>
      <w:r w:rsidRPr="00451E9D">
        <w:rPr>
          <w:rFonts w:ascii="Palatino Linotype" w:hAnsi="Palatino Linotype" w:cs="Mangal"/>
          <w:kern w:val="1"/>
          <w:sz w:val="24"/>
          <w:szCs w:val="24"/>
          <w:lang w:eastAsia="hi-IN" w:bidi="hi-IN"/>
        </w:rPr>
        <w:t xml:space="preserve"> javítása felrakó hegesztéssel.</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Lézeres hegesztés alkalmazása.</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Felületjavítás fémszórással.</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 xml:space="preserve">Szerszámjavítás </w:t>
      </w:r>
      <w:proofErr w:type="spellStart"/>
      <w:r w:rsidRPr="00451E9D">
        <w:rPr>
          <w:rFonts w:ascii="Palatino Linotype" w:hAnsi="Palatino Linotype" w:cs="Mangal"/>
          <w:kern w:val="1"/>
          <w:sz w:val="24"/>
          <w:szCs w:val="24"/>
          <w:lang w:eastAsia="hi-IN" w:bidi="hi-IN"/>
        </w:rPr>
        <w:t>fémgittel</w:t>
      </w:r>
      <w:proofErr w:type="spellEnd"/>
      <w:r w:rsidRPr="00451E9D">
        <w:rPr>
          <w:rFonts w:ascii="Palatino Linotype" w:hAnsi="Palatino Linotype" w:cs="Mangal"/>
          <w:kern w:val="1"/>
          <w:sz w:val="24"/>
          <w:szCs w:val="24"/>
          <w:lang w:eastAsia="hi-IN" w:bidi="hi-IN"/>
        </w:rPr>
        <w:t>.</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Sérült alakító felületek felcsiszolása, polírozása.</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proofErr w:type="spellStart"/>
      <w:r w:rsidRPr="00451E9D">
        <w:rPr>
          <w:rFonts w:ascii="Palatino Linotype" w:hAnsi="Palatino Linotype" w:cs="Mangal"/>
          <w:kern w:val="1"/>
          <w:sz w:val="24"/>
          <w:szCs w:val="24"/>
          <w:lang w:eastAsia="hi-IN" w:bidi="hi-IN"/>
        </w:rPr>
        <w:t>Balesetelhárítás</w:t>
      </w:r>
      <w:proofErr w:type="spellEnd"/>
      <w:r w:rsidRPr="00451E9D">
        <w:rPr>
          <w:rFonts w:ascii="Palatino Linotype" w:hAnsi="Palatino Linotype" w:cs="Mangal"/>
          <w:kern w:val="1"/>
          <w:sz w:val="24"/>
          <w:szCs w:val="24"/>
          <w:lang w:eastAsia="hi-IN" w:bidi="hi-IN"/>
        </w:rPr>
        <w:t>, egészségvédelem.</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Különböző okok miatt meghibásodott szerszám/készülék dokumentáció alapján vagy önállóan történő szétszerelése.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szerszámok/készülékek elemeinek műszaki mérése.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műszaki mérések eredményeinek dokumentálása.</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mérések eredménye alapján korrekciók végzése, szükség szerinti javítás.</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szerszám működéséhez szükséges beállítások elvégzése.</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Terhelés nélküli összejáratás, tesztüzem.</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Szerszám/készüléket működtető gépek hibáinak korrigálása, javítás.</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 működésének optimalizálása.</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Szériagyártás során eljárás ellenőrzés.</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Szerszámkísérő lap kiállítása, dokumentálása.</w:t>
      </w:r>
    </w:p>
    <w:p w:rsidR="00451E9D" w:rsidRPr="00451E9D"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Átadási dokumentációk alapján szerszámazonosító használata, illetve jelölés.</w:t>
      </w:r>
    </w:p>
    <w:p w:rsidR="00CD0BA8" w:rsidRDefault="00451E9D" w:rsidP="007772A9">
      <w:pPr>
        <w:widowControl w:val="0"/>
        <w:suppressAutoHyphens/>
        <w:spacing w:after="0" w:line="240" w:lineRule="auto"/>
        <w:ind w:left="851"/>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gyártóüzem minőségirányítási rendszerében történő közreműködés és a minőségbiztosítás dokumentálásában történő részvétel.</w:t>
      </w:r>
    </w:p>
    <w:p w:rsidR="00302B8F" w:rsidRDefault="00302B8F" w:rsidP="00302B8F">
      <w:pPr>
        <w:widowControl w:val="0"/>
        <w:suppressAutoHyphens/>
        <w:spacing w:after="0" w:line="240" w:lineRule="auto"/>
        <w:ind w:left="1560"/>
        <w:jc w:val="both"/>
        <w:rPr>
          <w:rFonts w:ascii="Palatino Linotype" w:hAnsi="Palatino Linotype" w:cs="Mangal"/>
          <w:kern w:val="1"/>
          <w:sz w:val="24"/>
          <w:szCs w:val="24"/>
          <w:lang w:eastAsia="hi-IN" w:bidi="hi-IN"/>
        </w:rPr>
      </w:pPr>
    </w:p>
    <w:p w:rsidR="00421318" w:rsidRPr="007772A9" w:rsidRDefault="00421318" w:rsidP="00D834E1">
      <w:pPr>
        <w:pStyle w:val="AA3"/>
        <w:rPr>
          <w:sz w:val="24"/>
          <w:szCs w:val="24"/>
        </w:rPr>
      </w:pPr>
      <w:r w:rsidRPr="007772A9">
        <w:rPr>
          <w:sz w:val="24"/>
          <w:szCs w:val="24"/>
        </w:rPr>
        <w:t>Általános üzemeltetés és karbantartás gyakorlata</w:t>
      </w:r>
      <w:r w:rsidR="007772A9" w:rsidRPr="007772A9">
        <w:rPr>
          <w:sz w:val="24"/>
          <w:szCs w:val="24"/>
        </w:rPr>
        <w:tab/>
      </w:r>
      <w:r w:rsidRPr="007772A9">
        <w:rPr>
          <w:i/>
          <w:sz w:val="24"/>
          <w:szCs w:val="24"/>
        </w:rPr>
        <w:t>56 óra/56óra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gépkopások.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Élettartamot befolyásoló tényezők.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Igénybevétel módja.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Belsőkopások.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Külsőkopások.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kopások.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kopások.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kopás, természetes kopás.</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Kenőanyagfajták.</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Kenőanyagok fontosabb tulajdonságai.</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Kenőanyagok alkalmazási területe.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Szerszámok, szerszámgépek tisztítása.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Szerszámok, szerszámgépek kenése.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szerszámok folyamatos ellenőrzése.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Napi indítás, leállás műveletei, fontossága.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Tartozékok karbantartása.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Tervszerű karbantartás lépéseinek meghatározása.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Tervszerű karbantartás idejének meghatározása.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 pontosságának, állapotának ellenőrzése.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Kisjavítás fogalma, tartalma.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Közepes javítás fogalma, tartalma.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Nagyjavítás fogalma, tartalma.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Javítási, karbantartási jegyzőkönyv tartalma, fontossága.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Javítás előtti pontosságmérés.</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Szétszerelés munkamenete.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Szerelőszerszámok, készülékek állapotának vizsgálata, szakszerű használata, tárolása.  </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Köszörűkorongok szabályos tárolása.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Köszörűkorong cseréje, beüzemelésének lépései.</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Szerszámalkatrészek szerelése, biztosítása.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Alkatrészek tisztítása folyadékban, ultrahanggal, egyéb eszközökkel. </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anyagfajtáknál alkalmazott fúrók kialakítása, élezése.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Fúró-, esztergakés élezése.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le- és felszerelése, illesztése.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Beszakadt csavarok, kötőelemek kiszedése.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Javított alkatrészek ellenőrzése.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Körkörösség vizsgálata.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Egytengelyűség mérése.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Menetmérés.</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Párhuzamosság mérése.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geometriai méretek vizsgálata.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Összeszerelési sorrend lépéseinek meghatározása, ellenőrzése.</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Összeszereléshez szükséges eszközök meghatározása, kiválasztása, használata.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Munkakörnyezet tisztántartása.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anyagok kezelése, tárolása.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Csúszásmentesítés eszközei, módja.</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Áramtalanítás</w:t>
      </w:r>
      <w:proofErr w:type="spellEnd"/>
      <w:r>
        <w:rPr>
          <w:rFonts w:ascii="Palatino Linotype" w:hAnsi="Palatino Linotype" w:cs="Mangal"/>
          <w:kern w:val="1"/>
          <w:sz w:val="24"/>
          <w:szCs w:val="24"/>
          <w:lang w:eastAsia="hi-IN" w:bidi="hi-IN"/>
        </w:rPr>
        <w:t xml:space="preserve"> lépései.</w:t>
      </w:r>
    </w:p>
    <w:p w:rsidR="00E26F11" w:rsidRDefault="00E26F11" w:rsidP="007772A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Üzembe helyezés feltételei gyakorlatban.</w:t>
      </w:r>
    </w:p>
    <w:p w:rsidR="00451E9D" w:rsidRPr="00BE3BD2" w:rsidRDefault="00451E9D" w:rsidP="007772A9">
      <w:pPr>
        <w:widowControl w:val="0"/>
        <w:suppressAutoHyphens/>
        <w:spacing w:after="0" w:line="240" w:lineRule="auto"/>
        <w:ind w:left="851"/>
        <w:rPr>
          <w:rFonts w:ascii="Palatino Linotype" w:hAnsi="Palatino Linotype" w:cs="Mangal"/>
          <w:kern w:val="1"/>
          <w:sz w:val="24"/>
          <w:szCs w:val="24"/>
          <w:lang w:eastAsia="hi-IN" w:bidi="hi-IN"/>
        </w:rPr>
      </w:pPr>
    </w:p>
    <w:p w:rsidR="00CD0BA8" w:rsidRPr="000D378B" w:rsidRDefault="00CD0BA8" w:rsidP="00D834E1">
      <w:pPr>
        <w:pStyle w:val="AA2"/>
        <w:rPr>
          <w:i/>
          <w:sz w:val="24"/>
          <w:szCs w:val="24"/>
        </w:rPr>
      </w:pPr>
      <w:r w:rsidRPr="000D378B">
        <w:rPr>
          <w:i/>
          <w:sz w:val="24"/>
          <w:szCs w:val="24"/>
        </w:rPr>
        <w:t xml:space="preserve">A képzés javasolt helyszíne </w:t>
      </w:r>
      <w:r w:rsidRPr="000D378B">
        <w:rPr>
          <w:i/>
          <w:kern w:val="1"/>
          <w:sz w:val="24"/>
          <w:szCs w:val="24"/>
          <w:lang w:eastAsia="hi-IN" w:bidi="hi-IN"/>
        </w:rPr>
        <w:t>(ajánlás)</w:t>
      </w:r>
    </w:p>
    <w:p w:rsidR="00CD0BA8" w:rsidRPr="000D378B" w:rsidRDefault="001A4A0A" w:rsidP="007772A9">
      <w:pPr>
        <w:widowControl w:val="0"/>
        <w:suppressAutoHyphens/>
        <w:spacing w:after="0" w:line="240" w:lineRule="auto"/>
        <w:ind w:left="426"/>
        <w:rPr>
          <w:rFonts w:ascii="Palatino Linotype" w:hAnsi="Palatino Linotype" w:cs="Mangal"/>
          <w:i/>
          <w:kern w:val="1"/>
          <w:sz w:val="24"/>
          <w:szCs w:val="24"/>
          <w:lang w:eastAsia="hi-IN" w:bidi="hi-IN"/>
        </w:rPr>
      </w:pPr>
      <w:r w:rsidRPr="000D378B">
        <w:rPr>
          <w:rFonts w:ascii="Palatino Linotype" w:hAnsi="Palatino Linotype" w:cs="Mangal"/>
          <w:i/>
          <w:kern w:val="1"/>
          <w:sz w:val="24"/>
          <w:szCs w:val="24"/>
          <w:lang w:eastAsia="hi-IN" w:bidi="hi-IN"/>
        </w:rPr>
        <w:t>Tanműhely</w:t>
      </w:r>
    </w:p>
    <w:p w:rsidR="00451E9D" w:rsidRPr="00BE3BD2" w:rsidRDefault="00451E9D" w:rsidP="00CD0BA8">
      <w:pPr>
        <w:widowControl w:val="0"/>
        <w:suppressAutoHyphens/>
        <w:spacing w:after="0" w:line="240" w:lineRule="auto"/>
        <w:rPr>
          <w:rFonts w:ascii="Palatino Linotype" w:hAnsi="Palatino Linotype" w:cs="Mangal"/>
          <w:b/>
          <w:kern w:val="1"/>
          <w:sz w:val="24"/>
          <w:szCs w:val="24"/>
          <w:lang w:eastAsia="hi-IN" w:bidi="hi-IN"/>
        </w:rPr>
      </w:pPr>
    </w:p>
    <w:p w:rsidR="00CD0BA8" w:rsidRPr="007772A9" w:rsidRDefault="00CD0BA8" w:rsidP="007772A9">
      <w:pPr>
        <w:pStyle w:val="AA2"/>
        <w:jc w:val="both"/>
        <w:rPr>
          <w:i/>
          <w:sz w:val="24"/>
          <w:szCs w:val="24"/>
        </w:rPr>
      </w:pPr>
      <w:r w:rsidRPr="007772A9">
        <w:rPr>
          <w:i/>
          <w:sz w:val="24"/>
          <w:szCs w:val="24"/>
        </w:rPr>
        <w:t>A tantárgy elsajátítása során alkalmazható sajátos módszerek, tanulói tevékenységformák (ajánlás)</w:t>
      </w:r>
    </w:p>
    <w:p w:rsidR="00CD0BA8" w:rsidRPr="00BE3BD2" w:rsidRDefault="00CD0BA8" w:rsidP="00CD0BA8">
      <w:pPr>
        <w:spacing w:after="0" w:line="240" w:lineRule="auto"/>
        <w:rPr>
          <w:rFonts w:ascii="Palatino Linotype" w:hAnsi="Palatino Linotype"/>
          <w:b/>
          <w:sz w:val="24"/>
          <w:szCs w:val="24"/>
        </w:rPr>
      </w:pPr>
    </w:p>
    <w:p w:rsidR="00CD0BA8" w:rsidRPr="007772A9" w:rsidRDefault="00200030" w:rsidP="007772A9">
      <w:pPr>
        <w:pStyle w:val="AA3"/>
        <w:jc w:val="both"/>
        <w:rPr>
          <w:bCs/>
          <w:i/>
          <w:sz w:val="24"/>
        </w:rPr>
      </w:pPr>
      <w:r w:rsidRPr="007772A9">
        <w:rPr>
          <w:bCs/>
          <w:sz w:val="24"/>
        </w:rPr>
        <w:t xml:space="preserve"> </w:t>
      </w:r>
      <w:r w:rsidR="00CD0BA8" w:rsidRPr="007772A9">
        <w:rPr>
          <w:bCs/>
          <w:i/>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5D04" w:rsidRPr="003E5D04">
        <w:trPr>
          <w:jc w:val="center"/>
        </w:trPr>
        <w:tc>
          <w:tcPr>
            <w:tcW w:w="994" w:type="dxa"/>
            <w:vMerge w:val="restart"/>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Sorszám</w:t>
            </w:r>
          </w:p>
        </w:tc>
        <w:tc>
          <w:tcPr>
            <w:tcW w:w="2800" w:type="dxa"/>
            <w:vMerge w:val="restart"/>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 xml:space="preserve">Alkalmazott oktatási </w:t>
            </w:r>
          </w:p>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módszer neve</w:t>
            </w:r>
          </w:p>
        </w:tc>
        <w:tc>
          <w:tcPr>
            <w:tcW w:w="2835" w:type="dxa"/>
            <w:gridSpan w:val="3"/>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A tanulói tevékenység szervezeti kerete</w:t>
            </w:r>
          </w:p>
        </w:tc>
        <w:tc>
          <w:tcPr>
            <w:tcW w:w="2659" w:type="dxa"/>
            <w:vMerge w:val="restart"/>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Alkalmazandó eszközök és felszerelések (SZVK 6. pont lebontása, pontosítása)</w:t>
            </w:r>
          </w:p>
        </w:tc>
      </w:tr>
      <w:tr w:rsidR="003E5D04" w:rsidRPr="003E5D04">
        <w:trPr>
          <w:jc w:val="center"/>
        </w:trPr>
        <w:tc>
          <w:tcPr>
            <w:tcW w:w="994" w:type="dxa"/>
            <w:vMerge/>
            <w:vAlign w:val="center"/>
          </w:tcPr>
          <w:p w:rsidR="003E5D04" w:rsidRPr="003E5D04" w:rsidRDefault="003E5D04" w:rsidP="003E5D04">
            <w:pPr>
              <w:spacing w:after="0" w:line="240" w:lineRule="auto"/>
              <w:jc w:val="center"/>
              <w:rPr>
                <w:rFonts w:ascii="Palatino Linotype" w:hAnsi="Palatino Linotype"/>
                <w:b/>
                <w:sz w:val="20"/>
                <w:szCs w:val="20"/>
                <w:lang w:eastAsia="hu-HU"/>
              </w:rPr>
            </w:pPr>
          </w:p>
        </w:tc>
        <w:tc>
          <w:tcPr>
            <w:tcW w:w="2800" w:type="dxa"/>
            <w:vMerge/>
            <w:vAlign w:val="center"/>
          </w:tcPr>
          <w:p w:rsidR="003E5D04" w:rsidRPr="003E5D04" w:rsidRDefault="003E5D04" w:rsidP="003E5D04">
            <w:pPr>
              <w:spacing w:after="0" w:line="240" w:lineRule="auto"/>
              <w:rPr>
                <w:rFonts w:ascii="Palatino Linotype" w:hAnsi="Palatino Linotype"/>
                <w:b/>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egyéni</w:t>
            </w:r>
          </w:p>
        </w:tc>
        <w:tc>
          <w:tcPr>
            <w:tcW w:w="945" w:type="dxa"/>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csoport</w:t>
            </w:r>
          </w:p>
        </w:tc>
        <w:tc>
          <w:tcPr>
            <w:tcW w:w="945" w:type="dxa"/>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osztály</w:t>
            </w:r>
          </w:p>
        </w:tc>
        <w:tc>
          <w:tcPr>
            <w:tcW w:w="2659" w:type="dxa"/>
            <w:vMerge/>
            <w:vAlign w:val="center"/>
          </w:tcPr>
          <w:p w:rsidR="003E5D04" w:rsidRPr="003E5D04" w:rsidRDefault="003E5D04" w:rsidP="003E5D04">
            <w:pPr>
              <w:spacing w:after="0" w:line="240" w:lineRule="auto"/>
              <w:jc w:val="center"/>
              <w:rPr>
                <w:rFonts w:ascii="Palatino Linotype" w:hAnsi="Palatino Linotype"/>
                <w:b/>
                <w:sz w:val="20"/>
                <w:szCs w:val="20"/>
                <w:lang w:eastAsia="hu-HU"/>
              </w:rPr>
            </w:pP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1.1</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magyarázat</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1.2.</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elbeszélés</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1.3.</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kiselőadás</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1.4.</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megbeszélés</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1.5.</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vita</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1.6.</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szemléltetés</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1.7.</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projekt</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1.8.</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kooperatív tanulás</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1.9.</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szimuláció</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1.10.</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szerepjáték</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994"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1.11.</w:t>
            </w:r>
          </w:p>
        </w:tc>
        <w:tc>
          <w:tcPr>
            <w:tcW w:w="2800" w:type="dxa"/>
            <w:vAlign w:val="center"/>
          </w:tcPr>
          <w:p w:rsidR="003E5D04" w:rsidRPr="003E5D04" w:rsidRDefault="003E5D04" w:rsidP="003E5D04">
            <w:pPr>
              <w:spacing w:after="0" w:line="240" w:lineRule="auto"/>
              <w:rPr>
                <w:rFonts w:ascii="Palatino Linotype" w:hAnsi="Palatino Linotype"/>
                <w:sz w:val="20"/>
                <w:szCs w:val="20"/>
                <w:lang w:eastAsia="hu-HU"/>
              </w:rPr>
            </w:pPr>
            <w:r w:rsidRPr="003E5D04">
              <w:rPr>
                <w:rFonts w:ascii="Palatino Linotype" w:hAnsi="Palatino Linotype"/>
                <w:sz w:val="20"/>
                <w:szCs w:val="20"/>
                <w:lang w:eastAsia="hu-HU"/>
              </w:rPr>
              <w:t>házi feladat</w:t>
            </w: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9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65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bl>
    <w:p w:rsidR="003E5D04" w:rsidRPr="00BE3BD2" w:rsidRDefault="003E5D04" w:rsidP="00CD0BA8">
      <w:pPr>
        <w:spacing w:after="0" w:line="240" w:lineRule="auto"/>
        <w:ind w:left="791" w:firstLine="1"/>
        <w:rPr>
          <w:rFonts w:ascii="Palatino Linotype" w:hAnsi="Palatino Linotype"/>
          <w:b/>
          <w:i/>
          <w:sz w:val="24"/>
          <w:szCs w:val="24"/>
        </w:rPr>
      </w:pPr>
    </w:p>
    <w:p w:rsidR="00CD0BA8" w:rsidRPr="007772A9" w:rsidRDefault="00200030" w:rsidP="007772A9">
      <w:pPr>
        <w:pStyle w:val="AA3"/>
        <w:jc w:val="both"/>
        <w:rPr>
          <w:bCs/>
          <w:i/>
          <w:iCs/>
          <w:sz w:val="24"/>
        </w:rPr>
      </w:pPr>
      <w:r w:rsidRPr="007772A9">
        <w:rPr>
          <w:bCs/>
          <w:i/>
          <w:iCs/>
          <w:sz w:val="24"/>
        </w:rPr>
        <w:t xml:space="preserve"> </w:t>
      </w:r>
      <w:r w:rsidR="00CD0BA8" w:rsidRPr="007772A9">
        <w:rPr>
          <w:bCs/>
          <w:i/>
          <w:iCs/>
          <w:sz w:val="24"/>
        </w:rPr>
        <w:t>A tantárgy elsajátítása során alkalmazható tanulói tevékenységformák (ajánlás)</w:t>
      </w:r>
    </w:p>
    <w:tbl>
      <w:tblPr>
        <w:tblW w:w="9329" w:type="dxa"/>
        <w:jc w:val="center"/>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5"/>
        <w:gridCol w:w="3621"/>
        <w:gridCol w:w="809"/>
        <w:gridCol w:w="798"/>
        <w:gridCol w:w="763"/>
        <w:gridCol w:w="2293"/>
      </w:tblGrid>
      <w:tr w:rsidR="003E5D04" w:rsidRPr="003E5D04" w:rsidTr="00062D09">
        <w:trPr>
          <w:cantSplit/>
          <w:trHeight w:val="973"/>
          <w:jc w:val="center"/>
        </w:trPr>
        <w:tc>
          <w:tcPr>
            <w:tcW w:w="1045" w:type="dxa"/>
            <w:vMerge w:val="restart"/>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Sor-szám</w:t>
            </w:r>
          </w:p>
        </w:tc>
        <w:tc>
          <w:tcPr>
            <w:tcW w:w="3621" w:type="dxa"/>
            <w:vMerge w:val="restart"/>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Tanulói tevékenységforma</w:t>
            </w:r>
          </w:p>
        </w:tc>
        <w:tc>
          <w:tcPr>
            <w:tcW w:w="2370" w:type="dxa"/>
            <w:gridSpan w:val="3"/>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Tanulói tevékenység szervezési kerete</w:t>
            </w:r>
          </w:p>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(differenciálási módok)</w:t>
            </w:r>
          </w:p>
        </w:tc>
        <w:tc>
          <w:tcPr>
            <w:tcW w:w="2293" w:type="dxa"/>
            <w:vMerge w:val="restart"/>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Alkalmazandó eszközök és felszerelések (SZVK 6. pont lebontása, pontosítása)</w:t>
            </w:r>
          </w:p>
        </w:tc>
      </w:tr>
      <w:tr w:rsidR="003E5D04" w:rsidRPr="003E5D04">
        <w:trPr>
          <w:cantSplit/>
          <w:trHeight w:val="1076"/>
          <w:jc w:val="center"/>
        </w:trPr>
        <w:tc>
          <w:tcPr>
            <w:tcW w:w="1045" w:type="dxa"/>
            <w:vMerge/>
            <w:vAlign w:val="center"/>
          </w:tcPr>
          <w:p w:rsidR="003E5D04" w:rsidRPr="003E5D04" w:rsidRDefault="003E5D04" w:rsidP="003E5D04">
            <w:pPr>
              <w:spacing w:after="0" w:line="240" w:lineRule="auto"/>
              <w:jc w:val="center"/>
              <w:rPr>
                <w:rFonts w:ascii="Palatino Linotype" w:hAnsi="Palatino Linotype"/>
                <w:b/>
                <w:sz w:val="20"/>
                <w:szCs w:val="20"/>
                <w:lang w:eastAsia="hu-HU"/>
              </w:rPr>
            </w:pPr>
          </w:p>
        </w:tc>
        <w:tc>
          <w:tcPr>
            <w:tcW w:w="3621" w:type="dxa"/>
            <w:vMerge/>
            <w:vAlign w:val="center"/>
          </w:tcPr>
          <w:p w:rsidR="003E5D04" w:rsidRPr="003E5D04" w:rsidRDefault="003E5D04" w:rsidP="003E5D04">
            <w:pPr>
              <w:spacing w:after="0" w:line="240" w:lineRule="auto"/>
              <w:rPr>
                <w:rFonts w:ascii="Palatino Linotype" w:hAnsi="Palatino Linotype"/>
                <w:b/>
                <w:sz w:val="20"/>
                <w:szCs w:val="20"/>
                <w:lang w:eastAsia="hu-HU"/>
              </w:rPr>
            </w:pPr>
          </w:p>
        </w:tc>
        <w:tc>
          <w:tcPr>
            <w:tcW w:w="809" w:type="dxa"/>
            <w:textDirection w:val="btLr"/>
            <w:vAlign w:val="center"/>
          </w:tcPr>
          <w:p w:rsidR="003E5D04" w:rsidRPr="003E5D04" w:rsidRDefault="003E5D04" w:rsidP="003E5D04">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Egyéni</w:t>
            </w:r>
          </w:p>
        </w:tc>
        <w:tc>
          <w:tcPr>
            <w:tcW w:w="798" w:type="dxa"/>
            <w:textDirection w:val="btLr"/>
            <w:vAlign w:val="center"/>
          </w:tcPr>
          <w:p w:rsidR="003E5D04" w:rsidRPr="003E5D04" w:rsidRDefault="003E5D04" w:rsidP="003E5D04">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Csoport-</w:t>
            </w:r>
          </w:p>
          <w:p w:rsidR="003E5D04" w:rsidRPr="003E5D04" w:rsidRDefault="003E5D04" w:rsidP="003E5D04">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bontás</w:t>
            </w:r>
          </w:p>
        </w:tc>
        <w:tc>
          <w:tcPr>
            <w:tcW w:w="763" w:type="dxa"/>
            <w:textDirection w:val="btLr"/>
            <w:vAlign w:val="center"/>
          </w:tcPr>
          <w:p w:rsidR="003E5D04" w:rsidRPr="003E5D04" w:rsidRDefault="003E5D04" w:rsidP="003E5D04">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Osztály-</w:t>
            </w:r>
          </w:p>
          <w:p w:rsidR="003E5D04" w:rsidRPr="003E5D04" w:rsidRDefault="003E5D04" w:rsidP="003E5D04">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keret</w:t>
            </w:r>
          </w:p>
        </w:tc>
        <w:tc>
          <w:tcPr>
            <w:tcW w:w="2293" w:type="dxa"/>
            <w:vMerge/>
            <w:vAlign w:val="center"/>
          </w:tcPr>
          <w:p w:rsidR="003E5D04" w:rsidRPr="003E5D04" w:rsidRDefault="003E5D04" w:rsidP="003E5D04">
            <w:pPr>
              <w:spacing w:after="0" w:line="240" w:lineRule="auto"/>
              <w:jc w:val="center"/>
              <w:rPr>
                <w:rFonts w:ascii="Palatino Linotype" w:hAnsi="Palatino Linotype"/>
                <w:b/>
                <w:sz w:val="20"/>
                <w:szCs w:val="20"/>
                <w:lang w:eastAsia="hu-HU"/>
              </w:rPr>
            </w:pPr>
          </w:p>
        </w:tc>
      </w:tr>
      <w:tr w:rsidR="003E5D04" w:rsidRPr="003E5D04">
        <w:trPr>
          <w:jc w:val="center"/>
        </w:trPr>
        <w:tc>
          <w:tcPr>
            <w:tcW w:w="1045" w:type="dxa"/>
            <w:shd w:val="clear" w:color="auto" w:fill="D9D9D9"/>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1.</w:t>
            </w:r>
          </w:p>
        </w:tc>
        <w:tc>
          <w:tcPr>
            <w:tcW w:w="3621" w:type="dxa"/>
            <w:shd w:val="clear" w:color="auto" w:fill="D9D9D9"/>
            <w:vAlign w:val="center"/>
          </w:tcPr>
          <w:p w:rsidR="003E5D04" w:rsidRPr="003E5D04" w:rsidRDefault="003E5D04" w:rsidP="003E5D04">
            <w:pPr>
              <w:spacing w:after="0" w:line="240" w:lineRule="auto"/>
              <w:rPr>
                <w:rFonts w:ascii="Palatino Linotype" w:hAnsi="Palatino Linotype"/>
                <w:b/>
                <w:sz w:val="20"/>
                <w:szCs w:val="20"/>
                <w:lang w:eastAsia="hu-HU"/>
              </w:rPr>
            </w:pPr>
            <w:r w:rsidRPr="003E5D0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1.1.</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Olvasott szöveg önálló feldolgozása</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1.2.</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Olvasott szöveg feladattal vezetett feldolgozása</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1.3.</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Olvasott szöveg feldolgozása jegyzeteléssel</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1.4.</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Hallott szöveg feldolgozása jegyzeteléssel</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1.5.</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Hallott szöveg feladattal vezetett feldolgozása</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1.6.</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Információk önálló rendszerezése</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1.7.</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Információk feladattal vezetett rendszerezése</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shd w:val="clear" w:color="auto" w:fill="D9D9D9"/>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2.</w:t>
            </w:r>
          </w:p>
        </w:tc>
        <w:tc>
          <w:tcPr>
            <w:tcW w:w="3621" w:type="dxa"/>
            <w:shd w:val="clear" w:color="auto" w:fill="D9D9D9"/>
            <w:vAlign w:val="center"/>
          </w:tcPr>
          <w:p w:rsidR="003E5D04" w:rsidRPr="003E5D04" w:rsidRDefault="003E5D04" w:rsidP="003E5D04">
            <w:pPr>
              <w:spacing w:after="0" w:line="240" w:lineRule="auto"/>
              <w:rPr>
                <w:rFonts w:ascii="Palatino Linotype" w:hAnsi="Palatino Linotype" w:cs="Arial"/>
                <w:b/>
                <w:sz w:val="20"/>
                <w:szCs w:val="20"/>
                <w:lang w:eastAsia="hu-HU"/>
              </w:rPr>
            </w:pPr>
            <w:r w:rsidRPr="003E5D0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2.1.</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Írásos elemzések készítése</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2.2.</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Leírás készítése</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2.3.</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Válaszolás írásban mondatszintű kérdésekre</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2.4.</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Tesztfeladat megoldása</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2.5.</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Szöveges előadás egyéni felkészüléssel</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2.6.</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Tapasztalatok utólagos ismertetése szóban</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2.7.</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Tapasztalatok helyszíni ismertetése szóban</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shd w:val="clear" w:color="auto" w:fill="D9D9D9"/>
            <w:vAlign w:val="center"/>
          </w:tcPr>
          <w:p w:rsidR="003E5D04" w:rsidRPr="003E5D04" w:rsidRDefault="003E5D04" w:rsidP="003E5D04">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3.</w:t>
            </w:r>
          </w:p>
        </w:tc>
        <w:tc>
          <w:tcPr>
            <w:tcW w:w="3621" w:type="dxa"/>
            <w:shd w:val="clear" w:color="auto" w:fill="D9D9D9"/>
            <w:vAlign w:val="center"/>
          </w:tcPr>
          <w:p w:rsidR="003E5D04" w:rsidRPr="003E5D04" w:rsidRDefault="003E5D04" w:rsidP="003E5D04">
            <w:pPr>
              <w:spacing w:after="0" w:line="240" w:lineRule="auto"/>
              <w:rPr>
                <w:rFonts w:ascii="Palatino Linotype" w:hAnsi="Palatino Linotype" w:cs="Arial"/>
                <w:b/>
                <w:sz w:val="20"/>
                <w:szCs w:val="20"/>
                <w:lang w:eastAsia="hu-HU"/>
              </w:rPr>
            </w:pPr>
            <w:r w:rsidRPr="003E5D04">
              <w:rPr>
                <w:rFonts w:ascii="Palatino Linotype" w:hAnsi="Palatino Linotype" w:cs="Arial"/>
                <w:b/>
                <w:sz w:val="20"/>
                <w:szCs w:val="20"/>
                <w:lang w:eastAsia="hu-HU"/>
              </w:rPr>
              <w:t>Csoportos munkaformák körében</w:t>
            </w:r>
          </w:p>
        </w:tc>
        <w:tc>
          <w:tcPr>
            <w:tcW w:w="809"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shd w:val="clear" w:color="auto" w:fill="D9D9D9"/>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3.1.</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Feladattal vezetett kiscsoportos szövegfeldolgozás</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3.2</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Kiscsoportos szakmai munkavégzés irányítással</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3.3.</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Csoportos helyzetgyakorlat</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3E5D04" w:rsidRPr="003E5D04">
        <w:trPr>
          <w:jc w:val="center"/>
        </w:trPr>
        <w:tc>
          <w:tcPr>
            <w:tcW w:w="1045"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3.4.</w:t>
            </w:r>
          </w:p>
        </w:tc>
        <w:tc>
          <w:tcPr>
            <w:tcW w:w="3621" w:type="dxa"/>
            <w:vAlign w:val="center"/>
          </w:tcPr>
          <w:p w:rsidR="003E5D04" w:rsidRPr="003E5D04" w:rsidRDefault="003E5D04" w:rsidP="003E5D04">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Csoportos versenyjáték</w:t>
            </w:r>
          </w:p>
        </w:tc>
        <w:tc>
          <w:tcPr>
            <w:tcW w:w="809"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798"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p>
        </w:tc>
        <w:tc>
          <w:tcPr>
            <w:tcW w:w="2293" w:type="dxa"/>
            <w:vAlign w:val="center"/>
          </w:tcPr>
          <w:p w:rsidR="003E5D04" w:rsidRPr="003E5D04" w:rsidRDefault="003E5D04" w:rsidP="003E5D04">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bl>
    <w:p w:rsidR="003E5D04" w:rsidRPr="00BE3BD2" w:rsidRDefault="003E5D04" w:rsidP="003E5D04">
      <w:pPr>
        <w:tabs>
          <w:tab w:val="left" w:pos="1708"/>
        </w:tabs>
        <w:spacing w:after="0" w:line="240" w:lineRule="auto"/>
        <w:ind w:left="792"/>
        <w:rPr>
          <w:rFonts w:ascii="Palatino Linotype" w:hAnsi="Palatino Linotype"/>
          <w:b/>
          <w:sz w:val="24"/>
          <w:szCs w:val="24"/>
        </w:rPr>
      </w:pPr>
    </w:p>
    <w:p w:rsidR="00CD0BA8" w:rsidRPr="007772A9" w:rsidRDefault="00CD0BA8" w:rsidP="00D834E1">
      <w:pPr>
        <w:pStyle w:val="AA2"/>
        <w:rPr>
          <w:sz w:val="24"/>
          <w:szCs w:val="24"/>
        </w:rPr>
      </w:pPr>
      <w:r w:rsidRPr="007772A9">
        <w:rPr>
          <w:sz w:val="24"/>
          <w:szCs w:val="24"/>
        </w:rPr>
        <w:t>A tantárgy értékelésének módja</w:t>
      </w:r>
    </w:p>
    <w:p w:rsidR="00CD0BA8" w:rsidRPr="00003507" w:rsidRDefault="00CD0BA8" w:rsidP="007772A9">
      <w:pPr>
        <w:widowControl w:val="0"/>
        <w:suppressAutoHyphens/>
        <w:spacing w:after="0" w:line="240" w:lineRule="auto"/>
        <w:ind w:left="426"/>
        <w:jc w:val="both"/>
        <w:rPr>
          <w:rFonts w:ascii="Palatino Linotype" w:hAnsi="Palatino Linotype" w:cs="Mangal"/>
          <w:bCs/>
          <w:kern w:val="1"/>
          <w:sz w:val="24"/>
          <w:szCs w:val="24"/>
          <w:lang w:eastAsia="hi-IN" w:bidi="hi-IN"/>
        </w:rPr>
      </w:pPr>
      <w:r w:rsidRPr="00003507">
        <w:rPr>
          <w:rFonts w:ascii="Palatino Linotype" w:hAnsi="Palatino Linotype" w:cs="Mangal"/>
          <w:bCs/>
          <w:kern w:val="1"/>
          <w:sz w:val="24"/>
          <w:szCs w:val="24"/>
          <w:lang w:eastAsia="hi-IN" w:bidi="hi-IN"/>
        </w:rPr>
        <w:t xml:space="preserve">A nemzeti köznevelésről szóló 2011. évi CXC. </w:t>
      </w:r>
      <w:r w:rsidR="00062D09">
        <w:rPr>
          <w:rFonts w:ascii="Palatino Linotype" w:hAnsi="Palatino Linotype" w:cs="Mangal"/>
          <w:bCs/>
          <w:kern w:val="1"/>
          <w:sz w:val="24"/>
          <w:szCs w:val="24"/>
          <w:lang w:eastAsia="hi-IN" w:bidi="hi-IN"/>
        </w:rPr>
        <w:t>törvény</w:t>
      </w:r>
      <w:r w:rsidRPr="00003507">
        <w:rPr>
          <w:rFonts w:ascii="Palatino Linotype" w:hAnsi="Palatino Linotype" w:cs="Mangal"/>
          <w:bCs/>
          <w:kern w:val="1"/>
          <w:sz w:val="24"/>
          <w:szCs w:val="24"/>
          <w:lang w:eastAsia="hi-IN" w:bidi="hi-IN"/>
        </w:rPr>
        <w:t xml:space="preserve"> 54. § (2) a) pontja szerinti értékeléssel.</w:t>
      </w:r>
    </w:p>
    <w:p w:rsidR="001E11A3" w:rsidRPr="00EB761F" w:rsidRDefault="00BE3BD2" w:rsidP="00EB761F">
      <w:pPr>
        <w:widowControl w:val="0"/>
        <w:suppressAutoHyphens/>
        <w:spacing w:after="0" w:line="240" w:lineRule="auto"/>
        <w:rPr>
          <w:rFonts w:ascii="Palatino Linotype" w:hAnsi="Palatino Linotype" w:cs="Mangal"/>
          <w:b/>
          <w:kern w:val="1"/>
          <w:sz w:val="24"/>
          <w:szCs w:val="24"/>
          <w:lang w:eastAsia="hi-IN" w:bidi="hi-IN"/>
        </w:rPr>
      </w:pPr>
      <w:r w:rsidRPr="00BE3BD2">
        <w:rPr>
          <w:rFonts w:ascii="Palatino Linotype" w:hAnsi="Palatino Linotype" w:cs="Mangal"/>
          <w:b/>
          <w:kern w:val="1"/>
          <w:sz w:val="24"/>
          <w:szCs w:val="24"/>
          <w:lang w:eastAsia="hi-IN" w:bidi="hi-IN"/>
        </w:rPr>
        <w:br w:type="page"/>
      </w:r>
    </w:p>
    <w:p w:rsidR="003F3067" w:rsidRDefault="000B1E88" w:rsidP="00EB761F">
      <w:pPr>
        <w:autoSpaceDE w:val="0"/>
        <w:autoSpaceDN w:val="0"/>
        <w:adjustRightInd w:val="0"/>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EB761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EB761F">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437D7A">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EB761F">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EB761F">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EB761F">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062D09" w:rsidRDefault="00F966D2" w:rsidP="00EB761F">
      <w:pPr>
        <w:widowControl w:val="0"/>
        <w:suppressAutoHyphens/>
        <w:spacing w:after="0" w:line="240" w:lineRule="auto"/>
        <w:jc w:val="both"/>
        <w:rPr>
          <w:rFonts w:ascii="Palatino Linotype" w:hAnsi="Palatino Linotype" w:cs="Tahoma"/>
          <w:sz w:val="24"/>
          <w:szCs w:val="24"/>
          <w:shd w:val="clear" w:color="auto" w:fill="FFFFFF"/>
        </w:rPr>
      </w:pPr>
      <w:r w:rsidRPr="00062D09">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tc>
          <w:tcPr>
            <w:tcW w:w="4676" w:type="dxa"/>
          </w:tcPr>
          <w:p w:rsidR="008F7232" w:rsidRPr="001D574D" w:rsidRDefault="008F7232"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F7232" w:rsidRPr="001D574D" w:rsidRDefault="008F7232"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EB761F" w:rsidRPr="001D574D">
        <w:trPr>
          <w:trHeight w:val="315"/>
        </w:trPr>
        <w:tc>
          <w:tcPr>
            <w:tcW w:w="4676" w:type="dxa"/>
            <w:vMerge w:val="restart"/>
            <w:vAlign w:val="center"/>
          </w:tcPr>
          <w:p w:rsidR="00EB761F" w:rsidRPr="00EB761F" w:rsidRDefault="00EB761F" w:rsidP="00625C94">
            <w:pPr>
              <w:spacing w:after="0" w:line="240" w:lineRule="auto"/>
              <w:rPr>
                <w:rFonts w:ascii="Palatino Linotype" w:eastAsia="Calibri" w:hAnsi="Palatino Linotype" w:cs="Arial"/>
                <w:b/>
                <w:lang w:eastAsia="hu-HU"/>
              </w:rPr>
            </w:pPr>
            <w:r w:rsidRPr="00EB761F">
              <w:rPr>
                <w:rFonts w:ascii="Palatino Linotype" w:eastAsia="Calibri" w:hAnsi="Palatino Linotype" w:cs="Arial"/>
                <w:b/>
                <w:lang w:eastAsia="hu-HU"/>
              </w:rPr>
              <w:t>10162-12</w:t>
            </w:r>
          </w:p>
          <w:p w:rsidR="00EB761F" w:rsidRPr="00EB761F"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b/>
                <w:lang w:eastAsia="hu-HU"/>
              </w:rPr>
              <w:t>Gépészeti alapozó feladatok</w:t>
            </w:r>
          </w:p>
        </w:tc>
        <w:tc>
          <w:tcPr>
            <w:tcW w:w="4677" w:type="dxa"/>
            <w:vAlign w:val="center"/>
          </w:tcPr>
          <w:p w:rsidR="00EB761F" w:rsidRPr="00EB761F" w:rsidRDefault="00EB761F" w:rsidP="00625C94">
            <w:pPr>
              <w:widowControl w:val="0"/>
              <w:suppressAutoHyphens/>
              <w:spacing w:after="0" w:line="240" w:lineRule="auto"/>
              <w:rPr>
                <w:rFonts w:ascii="Palatino Linotype" w:eastAsia="Calibri" w:hAnsi="Palatino Linotype" w:cs="Arial"/>
                <w:b/>
                <w:lang w:eastAsia="hu-HU"/>
              </w:rPr>
            </w:pPr>
            <w:r>
              <w:rPr>
                <w:rFonts w:ascii="Palatino Linotype" w:eastAsia="Calibri" w:hAnsi="Palatino Linotype" w:cs="Arial"/>
                <w:b/>
                <w:bCs/>
                <w:lang w:eastAsia="hu-HU"/>
              </w:rPr>
              <w:t>Gépészeti alapozó feladatok gyakorlata</w:t>
            </w:r>
            <w:r w:rsidRPr="00815BC8">
              <w:rPr>
                <w:rFonts w:ascii="Palatino Linotype" w:eastAsia="Calibri" w:hAnsi="Palatino Linotype" w:cs="Arial"/>
                <w:b/>
                <w:bCs/>
                <w:lang w:eastAsia="hu-HU"/>
              </w:rPr>
              <w:t xml:space="preserve">  </w:t>
            </w:r>
          </w:p>
        </w:tc>
      </w:tr>
      <w:tr w:rsidR="00EB761F" w:rsidRPr="001D574D">
        <w:trPr>
          <w:trHeight w:val="315"/>
        </w:trPr>
        <w:tc>
          <w:tcPr>
            <w:tcW w:w="4676" w:type="dxa"/>
            <w:vMerge/>
            <w:vAlign w:val="center"/>
          </w:tcPr>
          <w:p w:rsidR="00EB761F" w:rsidRPr="00EB761F"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EB761F" w:rsidRPr="00EB761F" w:rsidRDefault="00EB761F" w:rsidP="00625C94">
            <w:pPr>
              <w:widowControl w:val="0"/>
              <w:suppressAutoHyphens/>
              <w:spacing w:after="0" w:line="240" w:lineRule="auto"/>
              <w:rPr>
                <w:rFonts w:ascii="Palatino Linotype" w:hAnsi="Palatino Linotype" w:cs="Mangal"/>
                <w:iCs/>
                <w:kern w:val="1"/>
                <w:sz w:val="24"/>
                <w:szCs w:val="24"/>
                <w:lang w:eastAsia="hi-IN" w:bidi="hi-IN"/>
              </w:rPr>
            </w:pPr>
            <w:r w:rsidRPr="00EB761F">
              <w:rPr>
                <w:rFonts w:ascii="Palatino Linotype" w:eastAsia="Calibri" w:hAnsi="Palatino Linotype" w:cs="Arial"/>
                <w:lang w:eastAsia="hu-HU"/>
              </w:rPr>
              <w:t>Anyagismeret, anyagvizsgálat</w:t>
            </w:r>
          </w:p>
        </w:tc>
      </w:tr>
      <w:tr w:rsidR="00EB761F" w:rsidRPr="001D574D">
        <w:trPr>
          <w:trHeight w:val="315"/>
        </w:trPr>
        <w:tc>
          <w:tcPr>
            <w:tcW w:w="4676" w:type="dxa"/>
            <w:vMerge/>
            <w:vAlign w:val="center"/>
          </w:tcPr>
          <w:p w:rsidR="00EB761F" w:rsidRPr="00EB761F"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EB761F" w:rsidRPr="00EB761F" w:rsidRDefault="00EB761F" w:rsidP="00C4112D">
            <w:pPr>
              <w:widowControl w:val="0"/>
              <w:suppressAutoHyphens/>
              <w:spacing w:after="0" w:line="240" w:lineRule="auto"/>
              <w:rPr>
                <w:rFonts w:ascii="Palatino Linotype" w:hAnsi="Palatino Linotype" w:cs="Mangal"/>
                <w:iCs/>
                <w:kern w:val="1"/>
                <w:sz w:val="24"/>
                <w:szCs w:val="24"/>
                <w:lang w:eastAsia="hi-IN" w:bidi="hi-IN"/>
              </w:rPr>
            </w:pPr>
            <w:r w:rsidRPr="00EB761F">
              <w:rPr>
                <w:rFonts w:ascii="Palatino Linotype" w:eastAsia="Calibri" w:hAnsi="Palatino Linotype" w:cs="Arial"/>
                <w:lang w:eastAsia="hu-HU"/>
              </w:rPr>
              <w:t xml:space="preserve">Gépészeti </w:t>
            </w:r>
            <w:r w:rsidR="00C4112D" w:rsidRPr="00EB761F">
              <w:rPr>
                <w:rFonts w:ascii="Palatino Linotype" w:eastAsia="Calibri" w:hAnsi="Palatino Linotype" w:cs="Arial"/>
                <w:lang w:eastAsia="hu-HU"/>
              </w:rPr>
              <w:t>alap</w:t>
            </w:r>
            <w:r w:rsidR="00C4112D">
              <w:rPr>
                <w:rFonts w:ascii="Palatino Linotype" w:eastAsia="Calibri" w:hAnsi="Palatino Linotype" w:cs="Arial"/>
                <w:lang w:eastAsia="hu-HU"/>
              </w:rPr>
              <w:t>mérések</w:t>
            </w:r>
          </w:p>
        </w:tc>
      </w:tr>
      <w:tr w:rsidR="00DF6E87" w:rsidRPr="001D574D">
        <w:trPr>
          <w:trHeight w:val="300"/>
        </w:trPr>
        <w:tc>
          <w:tcPr>
            <w:tcW w:w="4676" w:type="dxa"/>
            <w:vMerge w:val="restart"/>
            <w:vAlign w:val="center"/>
          </w:tcPr>
          <w:p w:rsidR="00EB761F" w:rsidRPr="00EB761F" w:rsidRDefault="00EB761F" w:rsidP="00625C94">
            <w:pPr>
              <w:spacing w:after="0" w:line="240" w:lineRule="auto"/>
              <w:rPr>
                <w:rFonts w:ascii="Palatino Linotype" w:eastAsia="Calibri" w:hAnsi="Palatino Linotype" w:cs="Arial"/>
                <w:b/>
                <w:lang w:eastAsia="hu-HU"/>
              </w:rPr>
            </w:pPr>
            <w:r w:rsidRPr="00EB761F">
              <w:rPr>
                <w:rFonts w:ascii="Palatino Linotype" w:eastAsia="Calibri" w:hAnsi="Palatino Linotype" w:cs="Arial"/>
                <w:b/>
                <w:lang w:eastAsia="hu-HU"/>
              </w:rPr>
              <w:t>10192-12</w:t>
            </w:r>
          </w:p>
          <w:p w:rsidR="00DF6E87" w:rsidRPr="00EB761F"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b/>
                <w:lang w:eastAsia="hu-HU"/>
              </w:rPr>
              <w:t>Szerszám- és készülékgyártás</w:t>
            </w:r>
          </w:p>
        </w:tc>
        <w:tc>
          <w:tcPr>
            <w:tcW w:w="4677" w:type="dxa"/>
            <w:vAlign w:val="center"/>
          </w:tcPr>
          <w:p w:rsidR="00DF6E87" w:rsidRPr="001D574D"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r w:rsidRPr="004F6FBB">
              <w:rPr>
                <w:rFonts w:ascii="Palatino Linotype" w:eastAsia="Calibri" w:hAnsi="Palatino Linotype" w:cs="Arial"/>
                <w:b/>
                <w:bCs/>
                <w:lang w:eastAsia="hu-HU"/>
              </w:rPr>
              <w:t>Szerszám- és készülékgyártás gyakorlata</w:t>
            </w:r>
          </w:p>
        </w:tc>
      </w:tr>
      <w:tr w:rsidR="00DF6E87" w:rsidRPr="001D574D">
        <w:trPr>
          <w:trHeight w:val="345"/>
        </w:trPr>
        <w:tc>
          <w:tcPr>
            <w:tcW w:w="4676" w:type="dxa"/>
            <w:vMerge/>
            <w:vAlign w:val="center"/>
          </w:tcPr>
          <w:p w:rsidR="00DF6E87" w:rsidRPr="00EB761F" w:rsidRDefault="00DF6E87" w:rsidP="00625C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EB761F" w:rsidP="00625C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Szerszámok gyártása, szikraforgácsolás, hőkezelés, szerelés</w:t>
            </w:r>
          </w:p>
        </w:tc>
      </w:tr>
      <w:tr w:rsidR="00DF6E87" w:rsidRPr="001D574D">
        <w:trPr>
          <w:trHeight w:val="300"/>
        </w:trPr>
        <w:tc>
          <w:tcPr>
            <w:tcW w:w="4676" w:type="dxa"/>
            <w:vMerge/>
            <w:vAlign w:val="center"/>
          </w:tcPr>
          <w:p w:rsidR="00DF6E87" w:rsidRPr="00EB761F" w:rsidRDefault="00DF6E87" w:rsidP="00625C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EB761F" w:rsidP="00625C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Készülékelemek gyártása, összeállítása</w:t>
            </w:r>
          </w:p>
        </w:tc>
      </w:tr>
      <w:tr w:rsidR="00DF6E87" w:rsidRPr="001D574D">
        <w:trPr>
          <w:trHeight w:val="315"/>
        </w:trPr>
        <w:tc>
          <w:tcPr>
            <w:tcW w:w="4676" w:type="dxa"/>
            <w:vMerge/>
            <w:vAlign w:val="center"/>
          </w:tcPr>
          <w:p w:rsidR="00DF6E87" w:rsidRPr="00EB761F" w:rsidRDefault="00DF6E87" w:rsidP="00625C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EB761F" w:rsidP="00625C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Irányítás és vezérléstechnika</w:t>
            </w:r>
          </w:p>
        </w:tc>
      </w:tr>
      <w:tr w:rsidR="005D7D26" w:rsidRPr="001D574D">
        <w:trPr>
          <w:trHeight w:val="405"/>
        </w:trPr>
        <w:tc>
          <w:tcPr>
            <w:tcW w:w="4676" w:type="dxa"/>
            <w:vMerge w:val="restart"/>
            <w:vAlign w:val="center"/>
          </w:tcPr>
          <w:p w:rsidR="00EB761F" w:rsidRPr="00EB761F" w:rsidRDefault="00EB761F" w:rsidP="00625C94">
            <w:pPr>
              <w:spacing w:after="0" w:line="240" w:lineRule="auto"/>
              <w:rPr>
                <w:rFonts w:ascii="Palatino Linotype" w:eastAsia="Calibri" w:hAnsi="Palatino Linotype" w:cs="Arial"/>
                <w:b/>
                <w:lang w:eastAsia="hu-HU"/>
              </w:rPr>
            </w:pPr>
            <w:r w:rsidRPr="00EB761F">
              <w:rPr>
                <w:rFonts w:ascii="Palatino Linotype" w:eastAsia="Calibri" w:hAnsi="Palatino Linotype" w:cs="Arial"/>
                <w:b/>
                <w:lang w:eastAsia="hu-HU"/>
              </w:rPr>
              <w:t>10193-12</w:t>
            </w:r>
          </w:p>
          <w:p w:rsidR="005D7D26" w:rsidRPr="00EB761F"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b/>
                <w:lang w:eastAsia="hu-HU"/>
              </w:rPr>
              <w:t>Szerszámok és készülékek üzemeltetése, karbantartása</w:t>
            </w:r>
          </w:p>
        </w:tc>
        <w:tc>
          <w:tcPr>
            <w:tcW w:w="4677" w:type="dxa"/>
            <w:vAlign w:val="center"/>
          </w:tcPr>
          <w:p w:rsidR="005D7D26" w:rsidRPr="001D574D" w:rsidRDefault="00EB761F" w:rsidP="00625C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eastAsia="Calibri" w:hAnsi="Palatino Linotype" w:cs="Arial"/>
                <w:b/>
                <w:lang w:eastAsia="hu-HU"/>
              </w:rPr>
              <w:t>Üzemeltetés és karbantartás gyakorlata</w:t>
            </w:r>
          </w:p>
        </w:tc>
      </w:tr>
      <w:tr w:rsidR="005D7D26" w:rsidRPr="001D574D">
        <w:trPr>
          <w:trHeight w:val="405"/>
        </w:trPr>
        <w:tc>
          <w:tcPr>
            <w:tcW w:w="4676" w:type="dxa"/>
            <w:vMerge/>
          </w:tcPr>
          <w:p w:rsidR="005D7D26" w:rsidRPr="001D574D" w:rsidRDefault="005D7D2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625C94" w:rsidP="00625C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Karbantartási műveletek</w:t>
            </w:r>
          </w:p>
        </w:tc>
      </w:tr>
    </w:tbl>
    <w:p w:rsidR="006D1B77" w:rsidRPr="00625C94" w:rsidRDefault="000768BE" w:rsidP="00625C94">
      <w:pPr>
        <w:spacing w:after="0" w:line="240" w:lineRule="auto"/>
        <w:rPr>
          <w:rFonts w:ascii="Palatino Linotype" w:hAnsi="Palatino Linotype" w:cs="Arial"/>
          <w:b/>
          <w:sz w:val="24"/>
          <w:szCs w:val="24"/>
          <w:vertAlign w:val="superscript"/>
          <w:lang w:eastAsia="hu-HU"/>
        </w:rPr>
      </w:pPr>
      <w:r>
        <w:rPr>
          <w:rFonts w:ascii="Palatino Linotype" w:hAnsi="Palatino Linotype"/>
          <w:sz w:val="24"/>
          <w:szCs w:val="24"/>
        </w:rPr>
        <w:br w:type="page"/>
      </w:r>
      <w:r w:rsidR="00625C94" w:rsidRPr="00625C94">
        <w:rPr>
          <w:rFonts w:ascii="Palatino Linotype" w:eastAsia="Calibri" w:hAnsi="Palatino Linotype" w:cs="Arial"/>
          <w:b/>
          <w:sz w:val="24"/>
          <w:szCs w:val="24"/>
          <w:lang w:eastAsia="hu-HU"/>
        </w:rPr>
        <w:t>10162-12 Gépészeti alapozó feladatok</w:t>
      </w:r>
      <w:r w:rsidR="00625C94" w:rsidRPr="00625C94">
        <w:rPr>
          <w:rFonts w:ascii="Palatino Linotype" w:hAnsi="Palatino Linotype"/>
          <w:b/>
          <w:sz w:val="24"/>
          <w:szCs w:val="24"/>
          <w:lang w:eastAsia="hu-HU"/>
        </w:rPr>
        <w:t xml:space="preserve"> </w:t>
      </w:r>
      <w:r w:rsidR="007A2EBE" w:rsidRPr="00625C94">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37D7A">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625C94">
        <w:rPr>
          <w:rFonts w:ascii="Palatino Linotype" w:hAnsi="Palatino Linotype" w:cs="Arial"/>
          <w:sz w:val="20"/>
          <w:szCs w:val="20"/>
          <w:lang w:eastAsia="hu-HU"/>
        </w:rPr>
        <w:t xml:space="preserve">z 1. </w:t>
      </w:r>
      <w:r w:rsidRPr="00B87D30">
        <w:rPr>
          <w:rFonts w:ascii="Palatino Linotype" w:hAnsi="Palatino Linotype" w:cs="Arial"/>
          <w:sz w:val="20"/>
          <w:szCs w:val="20"/>
          <w:lang w:eastAsia="hu-HU"/>
        </w:rPr>
        <w:t>évfolyamot követően</w:t>
      </w:r>
    </w:p>
    <w:p w:rsidR="00625C94" w:rsidRDefault="00625C94" w:rsidP="006039B3">
      <w:pPr>
        <w:widowControl w:val="0"/>
        <w:suppressAutoHyphens/>
        <w:spacing w:after="0" w:line="240" w:lineRule="auto"/>
        <w:rPr>
          <w:rFonts w:ascii="Palatino Linotype" w:hAnsi="Palatino Linotype" w:cs="Mangal"/>
          <w:b/>
          <w:iCs/>
          <w:kern w:val="1"/>
          <w:sz w:val="24"/>
          <w:szCs w:val="24"/>
          <w:lang w:eastAsia="hi-IN" w:bidi="hi-IN"/>
        </w:rPr>
      </w:pPr>
    </w:p>
    <w:p w:rsidR="00466074" w:rsidRPr="00DF6E87" w:rsidRDefault="00466074"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Pr="00625C94" w:rsidRDefault="00625C94" w:rsidP="00FF7AB4">
      <w:pPr>
        <w:spacing w:after="0" w:line="240" w:lineRule="auto"/>
        <w:ind w:firstLine="709"/>
        <w:rPr>
          <w:rFonts w:ascii="Palatino Linotype" w:hAnsi="Palatino Linotype"/>
          <w:b/>
          <w:sz w:val="24"/>
          <w:szCs w:val="24"/>
          <w:lang w:eastAsia="hu-HU"/>
        </w:rPr>
      </w:pPr>
      <w:r w:rsidRPr="00625C94">
        <w:rPr>
          <w:rFonts w:ascii="Palatino Linotype" w:eastAsia="Calibri" w:hAnsi="Palatino Linotype" w:cs="Arial"/>
          <w:b/>
          <w:bCs/>
          <w:sz w:val="24"/>
          <w:szCs w:val="24"/>
          <w:lang w:eastAsia="hu-HU"/>
        </w:rPr>
        <w:t xml:space="preserve">Gépészeti alapozó feladatok gyakorlata </w:t>
      </w:r>
      <w:r w:rsidR="006D1B77" w:rsidRPr="00625C94">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625C94" w:rsidRDefault="006D1B77" w:rsidP="00625C94">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625C94" w:rsidRDefault="00625C94" w:rsidP="00625C94">
      <w:pPr>
        <w:spacing w:after="0" w:line="240" w:lineRule="auto"/>
        <w:ind w:left="1224" w:firstLine="194"/>
        <w:rPr>
          <w:rFonts w:ascii="Palatino Linotype" w:hAnsi="Palatino Linotype"/>
          <w:b/>
          <w:sz w:val="24"/>
          <w:szCs w:val="24"/>
          <w:lang w:eastAsia="hu-HU"/>
        </w:rPr>
      </w:pPr>
    </w:p>
    <w:p w:rsidR="00625C94" w:rsidRPr="00C40385" w:rsidRDefault="00625C94" w:rsidP="00625C94">
      <w:pPr>
        <w:spacing w:after="0" w:line="240" w:lineRule="auto"/>
        <w:ind w:left="709"/>
        <w:rPr>
          <w:rFonts w:ascii="Palatino Linotype" w:hAnsi="Palatino Linotype"/>
          <w:b/>
          <w:sz w:val="24"/>
          <w:szCs w:val="24"/>
          <w:lang w:eastAsia="hu-HU"/>
        </w:rPr>
      </w:pPr>
      <w:r w:rsidRPr="00C40385">
        <w:rPr>
          <w:rFonts w:ascii="Palatino Linotype" w:hAnsi="Palatino Linotype"/>
          <w:b/>
          <w:sz w:val="24"/>
          <w:szCs w:val="24"/>
        </w:rPr>
        <w:t>Anyagismeret, anyagvizsgálat</w:t>
      </w:r>
      <w:r>
        <w:rPr>
          <w:rFonts w:ascii="Palatino Linotype" w:hAnsi="Palatino Linotype"/>
          <w:b/>
          <w:sz w:val="24"/>
          <w:szCs w:val="24"/>
        </w:rPr>
        <w:tab/>
      </w:r>
      <w:r>
        <w:rPr>
          <w:rFonts w:ascii="Palatino Linotype" w:hAnsi="Palatino Linotype"/>
          <w:b/>
          <w:sz w:val="24"/>
          <w:szCs w:val="24"/>
        </w:rPr>
        <w:tab/>
      </w:r>
    </w:p>
    <w:p w:rsidR="00625C94" w:rsidRPr="00EE3C8E"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EE3C8E">
        <w:rPr>
          <w:rFonts w:ascii="Palatino Linotype" w:hAnsi="Palatino Linotype" w:cs="Mangal"/>
          <w:kern w:val="1"/>
          <w:sz w:val="24"/>
          <w:szCs w:val="24"/>
          <w:lang w:eastAsia="hi-IN" w:bidi="hi-IN"/>
        </w:rPr>
        <w:t>Roncsolásmentes</w:t>
      </w:r>
      <w:proofErr w:type="spellEnd"/>
      <w:r w:rsidRPr="00EE3C8E">
        <w:rPr>
          <w:rFonts w:ascii="Palatino Linotype" w:hAnsi="Palatino Linotype" w:cs="Mangal"/>
          <w:kern w:val="1"/>
          <w:sz w:val="24"/>
          <w:szCs w:val="24"/>
          <w:lang w:eastAsia="hi-IN" w:bidi="hi-IN"/>
        </w:rPr>
        <w:t xml:space="preserve"> anyagvizsgálatok (repedésvizsgálatok)</w:t>
      </w:r>
      <w:r>
        <w:rPr>
          <w:rFonts w:ascii="Palatino Linotype" w:hAnsi="Palatino Linotype" w:cs="Mangal"/>
          <w:kern w:val="1"/>
          <w:sz w:val="24"/>
          <w:szCs w:val="24"/>
          <w:lang w:eastAsia="hi-IN" w:bidi="hi-IN"/>
        </w:rPr>
        <w:t>.</w:t>
      </w:r>
    </w:p>
    <w:p w:rsidR="00625C94" w:rsidRPr="00EE3C8E"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Pr>
          <w:rFonts w:ascii="Palatino Linotype" w:hAnsi="Palatino Linotype" w:cs="Mangal"/>
          <w:kern w:val="1"/>
          <w:sz w:val="24"/>
          <w:szCs w:val="24"/>
          <w:lang w:eastAsia="hi-IN" w:bidi="hi-IN"/>
        </w:rPr>
        <w:t>.</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Keménység vizsgálat.</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relaxáció.</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Melegalakíthatósági</w:t>
      </w:r>
      <w:proofErr w:type="spellEnd"/>
      <w:r>
        <w:rPr>
          <w:rFonts w:ascii="Palatino Linotype" w:hAnsi="Palatino Linotype" w:cs="Mangal"/>
          <w:kern w:val="1"/>
          <w:sz w:val="24"/>
          <w:szCs w:val="24"/>
          <w:lang w:eastAsia="hi-IN" w:bidi="hi-IN"/>
        </w:rPr>
        <w:t xml:space="preserve"> technológiai próbák.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Hajlítóvizsgálat</w:t>
      </w:r>
      <w:proofErr w:type="spellEnd"/>
      <w:r>
        <w:rPr>
          <w:rFonts w:ascii="Palatino Linotype" w:hAnsi="Palatino Linotype" w:cs="Mangal"/>
          <w:kern w:val="1"/>
          <w:sz w:val="24"/>
          <w:szCs w:val="24"/>
          <w:lang w:eastAsia="hi-IN" w:bidi="hi-IN"/>
        </w:rPr>
        <w:t>.</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Csavaróvizsgálat</w:t>
      </w:r>
      <w:proofErr w:type="spellEnd"/>
      <w:r>
        <w:rPr>
          <w:rFonts w:ascii="Palatino Linotype" w:hAnsi="Palatino Linotype" w:cs="Mangal"/>
          <w:kern w:val="1"/>
          <w:sz w:val="24"/>
          <w:szCs w:val="24"/>
          <w:lang w:eastAsia="hi-IN" w:bidi="hi-IN"/>
        </w:rPr>
        <w:t>.</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Törésmechanikai vizsgálatok, </w:t>
      </w:r>
      <w:proofErr w:type="spellStart"/>
      <w:r>
        <w:rPr>
          <w:rFonts w:ascii="Palatino Linotype" w:hAnsi="Palatino Linotype" w:cs="Mangal"/>
          <w:kern w:val="1"/>
          <w:sz w:val="24"/>
          <w:szCs w:val="24"/>
          <w:lang w:eastAsia="hi-IN" w:bidi="hi-IN"/>
        </w:rPr>
        <w:t>Charpy-féle</w:t>
      </w:r>
      <w:proofErr w:type="spellEnd"/>
      <w:r>
        <w:rPr>
          <w:rFonts w:ascii="Palatino Linotype" w:hAnsi="Palatino Linotype" w:cs="Mangal"/>
          <w:kern w:val="1"/>
          <w:sz w:val="24"/>
          <w:szCs w:val="24"/>
          <w:lang w:eastAsia="hi-IN" w:bidi="hi-IN"/>
        </w:rPr>
        <w:t xml:space="preserve"> ütve hajlító vizsgálat.</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Mikroszkópikus</w:t>
      </w:r>
      <w:proofErr w:type="spellEnd"/>
      <w:r>
        <w:rPr>
          <w:rFonts w:ascii="Palatino Linotype" w:hAnsi="Palatino Linotype" w:cs="Mangal"/>
          <w:kern w:val="1"/>
          <w:sz w:val="24"/>
          <w:szCs w:val="24"/>
          <w:lang w:eastAsia="hi-IN" w:bidi="hi-IN"/>
        </w:rPr>
        <w:t xml:space="preserve"> vizsgálatok, maratás, polírozás, csiszolás.</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Hőtechnikai</w:t>
      </w:r>
      <w:proofErr w:type="spellEnd"/>
      <w:r>
        <w:rPr>
          <w:rFonts w:ascii="Palatino Linotype" w:hAnsi="Palatino Linotype" w:cs="Mangal"/>
          <w:kern w:val="1"/>
          <w:sz w:val="24"/>
          <w:szCs w:val="24"/>
          <w:lang w:eastAsia="hi-IN" w:bidi="hi-IN"/>
        </w:rPr>
        <w:t xml:space="preserve"> tulajdonságok.</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625C94"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625C94" w:rsidRPr="00C40385"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Hőkezelések csoportosítása.</w:t>
      </w:r>
    </w:p>
    <w:p w:rsidR="00625C94" w:rsidRPr="00C40385"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p>
    <w:p w:rsidR="00625C94" w:rsidRPr="00625C94" w:rsidRDefault="00625C94" w:rsidP="00625C94">
      <w:pPr>
        <w:tabs>
          <w:tab w:val="left" w:pos="6379"/>
          <w:tab w:val="right" w:pos="9214"/>
        </w:tabs>
        <w:spacing w:after="0" w:line="240" w:lineRule="auto"/>
        <w:ind w:left="709"/>
        <w:rPr>
          <w:rFonts w:ascii="Palatino Linotype" w:hAnsi="Palatino Linotype" w:cs="Mangal"/>
          <w:kern w:val="1"/>
          <w:sz w:val="24"/>
          <w:szCs w:val="24"/>
          <w:lang w:eastAsia="hi-IN" w:bidi="hi-IN"/>
        </w:rPr>
      </w:pPr>
      <w:r w:rsidRPr="00625C94">
        <w:rPr>
          <w:rFonts w:ascii="Palatino Linotype" w:hAnsi="Palatino Linotype" w:cs="Mangal"/>
          <w:b/>
          <w:kern w:val="1"/>
          <w:sz w:val="24"/>
          <w:szCs w:val="24"/>
          <w:lang w:eastAsia="hi-IN" w:bidi="hi-IN"/>
        </w:rPr>
        <w:t xml:space="preserve">Gépészeti </w:t>
      </w:r>
      <w:r w:rsidR="00C4112D" w:rsidRPr="00625C94">
        <w:rPr>
          <w:rFonts w:ascii="Palatino Linotype" w:hAnsi="Palatino Linotype" w:cs="Mangal"/>
          <w:b/>
          <w:kern w:val="1"/>
          <w:sz w:val="24"/>
          <w:szCs w:val="24"/>
          <w:lang w:eastAsia="hi-IN" w:bidi="hi-IN"/>
        </w:rPr>
        <w:t>alap</w:t>
      </w:r>
      <w:r w:rsidR="00C4112D">
        <w:rPr>
          <w:rFonts w:ascii="Palatino Linotype" w:hAnsi="Palatino Linotype" w:cs="Mangal"/>
          <w:b/>
          <w:kern w:val="1"/>
          <w:sz w:val="24"/>
          <w:szCs w:val="24"/>
          <w:lang w:eastAsia="hi-IN" w:bidi="hi-IN"/>
        </w:rPr>
        <w:t>mérések</w:t>
      </w:r>
      <w:r w:rsidRPr="00625C94">
        <w:rPr>
          <w:rFonts w:ascii="Palatino Linotype" w:hAnsi="Palatino Linotype" w:cs="Mangal"/>
          <w:b/>
          <w:kern w:val="1"/>
          <w:sz w:val="24"/>
          <w:szCs w:val="24"/>
          <w:lang w:eastAsia="hi-IN" w:bidi="hi-IN"/>
        </w:rPr>
        <w:tab/>
      </w:r>
      <w:r w:rsidRPr="00625C94">
        <w:rPr>
          <w:rFonts w:ascii="Palatino Linotype" w:hAnsi="Palatino Linotype" w:cs="Mangal"/>
          <w:b/>
          <w:kern w:val="1"/>
          <w:sz w:val="24"/>
          <w:szCs w:val="24"/>
          <w:lang w:eastAsia="hi-IN" w:bidi="hi-IN"/>
        </w:rPr>
        <w:tab/>
      </w:r>
    </w:p>
    <w:p w:rsidR="00625C94" w:rsidRPr="00EE3C8E" w:rsidRDefault="00625C94" w:rsidP="00625C94">
      <w:pPr>
        <w:tabs>
          <w:tab w:val="left" w:pos="1701"/>
        </w:tab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625C94" w:rsidRPr="00EE3C8E"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625C94" w:rsidRPr="00C40385" w:rsidRDefault="00625C94" w:rsidP="00625C94">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625C94" w:rsidRPr="00C40385" w:rsidRDefault="00625C94" w:rsidP="00625C94">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625C94" w:rsidRPr="00C40385" w:rsidRDefault="00625C94" w:rsidP="00625C94">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625C94" w:rsidRPr="00C40385"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625C94" w:rsidRPr="00C40385"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625C94" w:rsidRPr="00C40385" w:rsidRDefault="00625C94" w:rsidP="00625C94">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625C94" w:rsidRPr="00D4738B" w:rsidRDefault="00625C94" w:rsidP="00625C94">
      <w:pPr>
        <w:widowControl w:val="0"/>
        <w:suppressAutoHyphens/>
        <w:spacing w:after="0" w:line="240" w:lineRule="auto"/>
        <w:ind w:left="709"/>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34095D" w:rsidRDefault="0034095D" w:rsidP="00B87D30">
      <w:pPr>
        <w:spacing w:after="0" w:line="240" w:lineRule="auto"/>
        <w:rPr>
          <w:rFonts w:ascii="Palatino Linotype" w:hAnsi="Palatino Linotype"/>
          <w:b/>
          <w:sz w:val="24"/>
          <w:szCs w:val="24"/>
          <w:lang w:eastAsia="hu-HU"/>
        </w:rPr>
      </w:pPr>
    </w:p>
    <w:p w:rsidR="006460EC" w:rsidRDefault="006460EC" w:rsidP="00B87D30">
      <w:pPr>
        <w:spacing w:after="0" w:line="240" w:lineRule="auto"/>
        <w:rPr>
          <w:rFonts w:ascii="Palatino Linotype" w:hAnsi="Palatino Linotype"/>
          <w:b/>
          <w:sz w:val="24"/>
          <w:szCs w:val="24"/>
          <w:lang w:eastAsia="hu-HU"/>
        </w:rPr>
      </w:pPr>
    </w:p>
    <w:p w:rsidR="0034095D" w:rsidRDefault="00364FCC"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10192-12 Szerszám- és készülékgyártás</w:t>
      </w:r>
      <w:r w:rsidR="007A2EBE">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37D7A">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AC6017">
        <w:rPr>
          <w:rFonts w:ascii="Palatino Linotype" w:hAnsi="Palatino Linotype" w:cs="Arial"/>
          <w:sz w:val="20"/>
          <w:szCs w:val="20"/>
          <w:lang w:eastAsia="hu-HU"/>
        </w:rPr>
        <w:t>z 1</w:t>
      </w:r>
      <w:r w:rsidRPr="00B87D30">
        <w:rPr>
          <w:rFonts w:ascii="Palatino Linotype" w:hAnsi="Palatino Linotype" w:cs="Arial"/>
          <w:sz w:val="20"/>
          <w:szCs w:val="20"/>
          <w:lang w:eastAsia="hu-HU"/>
        </w:rPr>
        <w:t>.</w:t>
      </w:r>
      <w:r w:rsidR="00AC6017">
        <w:rPr>
          <w:rFonts w:ascii="Palatino Linotype" w:hAnsi="Palatino Linotype" w:cs="Arial"/>
          <w:sz w:val="20"/>
          <w:szCs w:val="20"/>
          <w:lang w:eastAsia="hu-HU"/>
        </w:rPr>
        <w:t xml:space="preserve"> és a 2. </w:t>
      </w:r>
      <w:r w:rsidRPr="00B87D30">
        <w:rPr>
          <w:rFonts w:ascii="Palatino Linotype" w:hAnsi="Palatino Linotype" w:cs="Arial"/>
          <w:sz w:val="20"/>
          <w:szCs w:val="20"/>
          <w:lang w:eastAsia="hu-HU"/>
        </w:rPr>
        <w:t>évfolyamot követően</w:t>
      </w:r>
    </w:p>
    <w:p w:rsidR="0034095D"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64FCC" w:rsidRPr="00DF6E87" w:rsidRDefault="00364FCC"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Default="00364FCC"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Szerszám- és </w:t>
      </w:r>
      <w:proofErr w:type="spellStart"/>
      <w:r>
        <w:rPr>
          <w:rFonts w:ascii="Palatino Linotype" w:hAnsi="Palatino Linotype"/>
          <w:b/>
          <w:sz w:val="24"/>
          <w:szCs w:val="24"/>
          <w:lang w:eastAsia="hu-HU"/>
        </w:rPr>
        <w:t>készülékgyártás</w:t>
      </w:r>
      <w:r w:rsidR="008F61B7">
        <w:rPr>
          <w:rFonts w:ascii="Palatino Linotype" w:hAnsi="Palatino Linotype"/>
          <w:b/>
          <w:sz w:val="24"/>
          <w:szCs w:val="24"/>
          <w:lang w:eastAsia="hu-HU"/>
        </w:rPr>
        <w:t>gyakorlata</w:t>
      </w:r>
      <w:proofErr w:type="spellEnd"/>
      <w:r>
        <w:rPr>
          <w:rFonts w:ascii="Palatino Linotype" w:hAnsi="Palatino Linotype"/>
          <w:b/>
          <w:sz w:val="24"/>
          <w:szCs w:val="24"/>
          <w:lang w:eastAsia="hu-HU"/>
        </w:rPr>
        <w:t xml:space="preserve"> </w:t>
      </w:r>
      <w:r w:rsidR="0034095D" w:rsidRPr="000E120B">
        <w:rPr>
          <w:rFonts w:ascii="Palatino Linotype" w:hAnsi="Palatino Linotype"/>
          <w:b/>
          <w:sz w:val="24"/>
          <w:szCs w:val="24"/>
          <w:lang w:eastAsia="hu-HU"/>
        </w:rPr>
        <w:t>tantárgy</w:t>
      </w:r>
    </w:p>
    <w:p w:rsidR="0034095D" w:rsidRDefault="0034095D" w:rsidP="00B87D30">
      <w:pPr>
        <w:spacing w:after="0" w:line="240" w:lineRule="auto"/>
        <w:ind w:firstLine="709"/>
        <w:rPr>
          <w:rFonts w:ascii="Palatino Linotype" w:hAnsi="Palatino Linotype"/>
          <w:b/>
          <w:sz w:val="24"/>
          <w:szCs w:val="24"/>
          <w:lang w:eastAsia="hu-HU"/>
        </w:rPr>
      </w:pPr>
    </w:p>
    <w:p w:rsidR="00364FCC" w:rsidRDefault="00364FCC"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64FCC" w:rsidRDefault="00364FCC" w:rsidP="00B87D30">
      <w:pPr>
        <w:spacing w:after="0" w:line="240" w:lineRule="auto"/>
        <w:ind w:left="1224"/>
        <w:rPr>
          <w:rFonts w:ascii="Palatino Linotype" w:hAnsi="Palatino Linotype"/>
          <w:b/>
          <w:sz w:val="24"/>
          <w:szCs w:val="24"/>
          <w:lang w:eastAsia="hu-HU"/>
        </w:rPr>
      </w:pPr>
    </w:p>
    <w:p w:rsidR="00364FCC" w:rsidRPr="00364FCC" w:rsidRDefault="00364FCC" w:rsidP="00AC6017">
      <w:pPr>
        <w:widowControl w:val="0"/>
        <w:tabs>
          <w:tab w:val="left" w:pos="8647"/>
          <w:tab w:val="right" w:pos="9214"/>
        </w:tabs>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b/>
          <w:sz w:val="24"/>
          <w:szCs w:val="24"/>
        </w:rPr>
        <w:t>Szerszámok gyártása, szikraforgácsolás, hőkezelés, szerelés</w:t>
      </w:r>
    </w:p>
    <w:p w:rsidR="00364FCC" w:rsidRPr="00217F8E" w:rsidRDefault="00364FCC" w:rsidP="00AC6017">
      <w:pPr>
        <w:widowControl w:val="0"/>
        <w:tabs>
          <w:tab w:val="left" w:pos="8647"/>
          <w:tab w:val="right" w:pos="9214"/>
        </w:tabs>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Szerszámelem katalógusok, szabványok.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Szabványos szerszámelemek kiválasztása.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Alkatrészrajzok értelmezése, rajzolvasás.</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217F8E">
        <w:rPr>
          <w:rFonts w:ascii="Palatino Linotype" w:hAnsi="Palatino Linotype" w:cs="Mangal"/>
          <w:kern w:val="1"/>
          <w:sz w:val="24"/>
          <w:szCs w:val="24"/>
          <w:lang w:eastAsia="hi-IN" w:bidi="hi-IN"/>
        </w:rPr>
        <w:t>Előgyártmány</w:t>
      </w:r>
      <w:proofErr w:type="spellEnd"/>
      <w:r w:rsidRPr="00217F8E">
        <w:rPr>
          <w:rFonts w:ascii="Palatino Linotype" w:hAnsi="Palatino Linotype" w:cs="Mangal"/>
          <w:kern w:val="1"/>
          <w:sz w:val="24"/>
          <w:szCs w:val="24"/>
          <w:lang w:eastAsia="hi-IN" w:bidi="hi-IN"/>
        </w:rPr>
        <w:t xml:space="preserve"> megválasztása.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Megmunkálási igény meghatározása.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Műveleti sorrendterv készítése.</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Nem szabványos szerszámelemek legyártása kézi és gépi forgácsolással</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gyártása marással, köszörüléssel</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furatmegmunkálásai</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áttörése</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Befogócsapok, vezetőoszlopok készítése esztergálással, köszörüléssel</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Bélyegek legyártása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Aktív szerszámelemek hőkezelése, hőkezelés utáni megmunkálásuk</w:t>
      </w:r>
      <w:r>
        <w:rPr>
          <w:rFonts w:ascii="Palatino Linotype" w:hAnsi="Palatino Linotype" w:cs="Mangal"/>
          <w:kern w:val="1"/>
          <w:sz w:val="24"/>
          <w:szCs w:val="24"/>
          <w:lang w:eastAsia="hi-IN" w:bidi="hi-IN"/>
        </w:rPr>
        <w:t>.</w:t>
      </w:r>
      <w:r w:rsidRPr="00350F77">
        <w:rPr>
          <w:rFonts w:ascii="Palatino Linotype" w:hAnsi="Palatino Linotype" w:cs="Mangal"/>
          <w:kern w:val="1"/>
          <w:sz w:val="24"/>
          <w:szCs w:val="24"/>
          <w:lang w:eastAsia="hi-IN" w:bidi="hi-IN"/>
        </w:rPr>
        <w:t xml:space="preserve"> </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Egyéb szerszámelemek (kilökők, ütközők, stb.) gyártása</w:t>
      </w:r>
      <w:r>
        <w:rPr>
          <w:rFonts w:ascii="Palatino Linotype" w:hAnsi="Palatino Linotype" w:cs="Mangal"/>
          <w:kern w:val="1"/>
          <w:sz w:val="24"/>
          <w:szCs w:val="24"/>
          <w:lang w:eastAsia="hi-IN" w:bidi="hi-IN"/>
        </w:rPr>
        <w:t>.</w:t>
      </w:r>
      <w:r w:rsidRPr="00350F77">
        <w:rPr>
          <w:rFonts w:ascii="Palatino Linotype" w:hAnsi="Palatino Linotype" w:cs="Mangal"/>
          <w:kern w:val="1"/>
          <w:sz w:val="24"/>
          <w:szCs w:val="24"/>
          <w:lang w:eastAsia="hi-IN" w:bidi="hi-IN"/>
        </w:rPr>
        <w:t xml:space="preserve"> </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Összeállítási rajzok értelmezése, rajzolvasás.</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Szerelési sorrendterv készítése.</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összeszerelése</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Kivágó-lyukasztó szerszámok összeállítása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Húzóbélyeg, húzógyűrű gyártása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Finomfelületi után munkálások</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Műanyagok alkalmazása a szerszámgyártásban.</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 xml:space="preserve">Műgyantakiöntések.  </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Mélyhúzó szerszám összeszerelése</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Műanyag alakító szerszámo</w:t>
      </w:r>
      <w:r>
        <w:rPr>
          <w:rFonts w:ascii="Palatino Linotype" w:hAnsi="Palatino Linotype" w:cs="Mangal"/>
          <w:kern w:val="1"/>
          <w:sz w:val="24"/>
          <w:szCs w:val="24"/>
          <w:lang w:eastAsia="hi-IN" w:bidi="hi-IN"/>
        </w:rPr>
        <w:t>k elemeinek kiválasztása termék</w:t>
      </w:r>
      <w:r w:rsidRPr="00350F77">
        <w:rPr>
          <w:rFonts w:ascii="Palatino Linotype" w:hAnsi="Palatino Linotype" w:cs="Mangal"/>
          <w:kern w:val="1"/>
          <w:sz w:val="24"/>
          <w:szCs w:val="24"/>
          <w:lang w:eastAsia="hi-IN" w:bidi="hi-IN"/>
        </w:rPr>
        <w:t>katalógusokból.</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Alakító formabetétek elkészítésének műveleti sorrendterve.</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Alakító formabetétek gyártása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Műanyag alakító szerszámok összeszerelése</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Egyéb szerszámelemek legyártása, egyéb szerszámok szerelése</w:t>
      </w:r>
      <w:r>
        <w:rPr>
          <w:rFonts w:ascii="Palatino Linotype" w:hAnsi="Palatino Linotype" w:cs="Mangal"/>
          <w:kern w:val="1"/>
          <w:sz w:val="24"/>
          <w:szCs w:val="24"/>
          <w:lang w:eastAsia="hi-IN" w:bidi="hi-IN"/>
        </w:rPr>
        <w:t>.</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Munkabiztonsági, balesetelhárítási szabályok.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tömbös szikraforgácsoló gép megismerése.</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kiválasztása.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sorrend meghatározása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megmunkálása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befogása.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távolságának meghatározása.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befogása, pozicionálása.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Szigetelőfolyadék kiválasztása, mennyiségének beszabályozása.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Huzalszikra forgácsoló gép.</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megválasztása.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elhelyezése, pozicionálása.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sorrend meghatározása.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217F8E">
        <w:rPr>
          <w:rFonts w:ascii="Palatino Linotype" w:hAnsi="Palatino Linotype" w:cs="Mangal"/>
          <w:kern w:val="1"/>
          <w:sz w:val="24"/>
          <w:szCs w:val="24"/>
          <w:lang w:eastAsia="hi-IN" w:bidi="hi-IN"/>
        </w:rPr>
        <w:t>Startlyukfúró</w:t>
      </w:r>
      <w:proofErr w:type="spellEnd"/>
      <w:r w:rsidRPr="00217F8E">
        <w:rPr>
          <w:rFonts w:ascii="Palatino Linotype" w:hAnsi="Palatino Linotype" w:cs="Mangal"/>
          <w:kern w:val="1"/>
          <w:sz w:val="24"/>
          <w:szCs w:val="24"/>
          <w:lang w:eastAsia="hi-IN" w:bidi="hi-IN"/>
        </w:rPr>
        <w:t>.</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Szikraforgácsolás forgó fejjel.</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Polírozás szikraforgácsolással.</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Lézervágók összehasonlítása szikraforgácsolással.</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Vízsugaras vágók bemutatása, összehasonlítása szikraforgácsolással.</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anyagmegmunkálás.</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technológiák megmunkálási pontossága.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módon megmunkált felületi minőségek vizsgálata, magyarázata.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megmunkálható anyagok meghatározása.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géppel kapcsolatos biztonságtechnikai ismeretek gyakorlati alkalmazása.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 beállítási módszereinek gyakorlása, nullpontfelvétel.</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 esetén a szerszámok megadása, bemérése.</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 esetén a munkadarab felfogása, nullpontfelvétel.</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generátor beállítása, vagy programbevitel.</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 szimuláció.</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Programfuttatás, kezelés.</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Hulladékkezelés.</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Hőkezelő műhely berendezései.</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Hőkezeléseknél alkalmazott eszközök, szerszámok, védőeszközök.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Hűtőanyagok, hűtési módok, segédanyagok.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hőkezelési paraméterek meghatározása.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Táblázatok, anyagszabványok használata.</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Munkadarabok kemencébe helyezése, elrendezése</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Hűtési módok alkalmazása, gyakorlása</w:t>
      </w:r>
      <w:r>
        <w:rPr>
          <w:rFonts w:ascii="Palatino Linotype" w:hAnsi="Palatino Linotype" w:cs="Mangal"/>
          <w:kern w:val="1"/>
          <w:sz w:val="24"/>
          <w:szCs w:val="24"/>
          <w:lang w:eastAsia="hi-IN" w:bidi="hi-IN"/>
        </w:rPr>
        <w:t>.</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Egyszerű szénacélból készült szerszám, szerszámelem edzése, megeresztése</w:t>
      </w:r>
      <w:r>
        <w:rPr>
          <w:rFonts w:ascii="Palatino Linotype" w:hAnsi="Palatino Linotype" w:cs="Mangal"/>
          <w:kern w:val="1"/>
          <w:sz w:val="24"/>
          <w:szCs w:val="24"/>
          <w:lang w:eastAsia="hi-IN" w:bidi="hi-IN"/>
        </w:rPr>
        <w:t>.</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Melegen dolgozó szerszámok hőkezelése (MSZ szerinti W-s anyagok hőkezelése).</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Kivágó, lyukasztó szerszámok anyagainak hőkezelése (régi MSZ szerinti K-s anyagok).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Rugóacélból készült szerszámok hőkezelése (régi MSZ szerinti S-es anyagok).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Gyorsacélból készült szerszámok hőkezelése (régi MSZ szerinti R-es anyagok).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Munkabiztonsági, balesetelhárítási szabályok alkalmazása.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gépek gyakorlati kezelése (maró és szikraforgácsoló gépek).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gépek szerkezeti elemeinek ismerete (hely, megnevezés).</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Többtengelyes CNC megmunkáló központok használata.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 karbantartási helyeinek ismerete (olajszint, levegő, hűtővíz, szűrők).</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 kezelésének biztonságtechnikai ismereteinek alkalmazása.</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gép biztonságos be- és kikapcsolása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gép kézi mozgatása (zárt és nyitott burkolat esetén).</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Szerszámok be- és kitárolása, kézi szerszámcsere végrehajtása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Szerszámok bemérése, szerszámadatok rögzítése</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Gépsatu, tokmány, felfogó készülék rögzítése a gépasztalon, beállítás</w:t>
      </w:r>
      <w:r>
        <w:rPr>
          <w:rFonts w:ascii="Palatino Linotype" w:hAnsi="Palatino Linotype" w:cs="Mangal"/>
          <w:kern w:val="1"/>
          <w:sz w:val="24"/>
          <w:szCs w:val="24"/>
          <w:lang w:eastAsia="hi-IN" w:bidi="hi-IN"/>
        </w:rPr>
        <w:t>.</w:t>
      </w:r>
      <w:r w:rsidRPr="00350F77">
        <w:rPr>
          <w:rFonts w:ascii="Palatino Linotype" w:hAnsi="Palatino Linotype" w:cs="Mangal"/>
          <w:kern w:val="1"/>
          <w:sz w:val="24"/>
          <w:szCs w:val="24"/>
          <w:lang w:eastAsia="hi-IN" w:bidi="hi-IN"/>
        </w:rPr>
        <w:t xml:space="preserve"> </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munkadarab biztonságos rögzítése</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Munkadarab nullpont felvétele különböző módszerekkel</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nullponteltolás kiválasztása</w:t>
      </w:r>
      <w:r>
        <w:rPr>
          <w:rFonts w:ascii="Palatino Linotype" w:hAnsi="Palatino Linotype" w:cs="Mangal"/>
          <w:kern w:val="1"/>
          <w:sz w:val="24"/>
          <w:szCs w:val="24"/>
          <w:lang w:eastAsia="hi-IN" w:bidi="hi-IN"/>
        </w:rPr>
        <w:t>.</w:t>
      </w:r>
    </w:p>
    <w:p w:rsidR="00364FCC" w:rsidRPr="00350F77"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Kézi programbevitel</w:t>
      </w:r>
      <w:r>
        <w:rPr>
          <w:rFonts w:ascii="Palatino Linotype" w:hAnsi="Palatino Linotype" w:cs="Mangal"/>
          <w:kern w:val="1"/>
          <w:sz w:val="24"/>
          <w:szCs w:val="24"/>
          <w:lang w:eastAsia="hi-IN" w:bidi="hi-IN"/>
        </w:rPr>
        <w:t>.</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Program be- és kiadása számítógéppel</w:t>
      </w:r>
      <w:r>
        <w:rPr>
          <w:rFonts w:ascii="Palatino Linotype" w:hAnsi="Palatino Linotype" w:cs="Mangal"/>
          <w:kern w:val="1"/>
          <w:sz w:val="24"/>
          <w:szCs w:val="24"/>
          <w:lang w:eastAsia="hi-IN" w:bidi="hi-IN"/>
        </w:rPr>
        <w:t>.</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Programszerkesztés CNC vezérlőben.</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Szimuláció, tesztfutás.</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Programvégrehajtás mondatonkénti és folyamatos végrehajtással.</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program megszakítása és folytatása.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Munkadarab ellenőrzése, dokumentálása, átadása.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p>
    <w:p w:rsidR="00364FCC" w:rsidRPr="00BE3BD2"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p>
    <w:p w:rsidR="00364FCC" w:rsidRPr="00364FCC" w:rsidRDefault="00364FCC" w:rsidP="00AC6017">
      <w:pPr>
        <w:widowControl w:val="0"/>
        <w:tabs>
          <w:tab w:val="left" w:pos="6663"/>
          <w:tab w:val="right" w:pos="9214"/>
        </w:tabs>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Készülékelemek gyártása, összeállítása</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Szabványos készülékelemek.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Készülékelem katalógusok, szabványok.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Készülékelemek csoportosítása felhasználási terület szerint.</w:t>
      </w:r>
    </w:p>
    <w:p w:rsidR="00364FCC" w:rsidRPr="00217F8E"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Készülékelemek csoportosítása méretük szerint.</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Szabványos készülékelemek kiválasztása.</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Készülékelemek anyagai.</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Készüléktestek: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r w:rsidR="00070912">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alaplapok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r w:rsidR="00070912">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paletták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r w:rsidR="00070912">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tornyok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r w:rsidR="00070912">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derékszögek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r w:rsidR="00070912">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hornyos- illetve furatosztású testek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Nullpont rendszerek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w:t>
      </w:r>
    </w:p>
    <w:p w:rsidR="00364FCC" w:rsidRDefault="00364FCC" w:rsidP="00466074">
      <w:pPr>
        <w:widowControl w:val="0"/>
        <w:numPr>
          <w:ilvl w:val="0"/>
          <w:numId w:val="6"/>
        </w:numPr>
        <w:suppressAutoHyphens/>
        <w:spacing w:after="0" w:line="240" w:lineRule="auto"/>
        <w:ind w:left="1418" w:hanging="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w:t>
      </w:r>
    </w:p>
    <w:p w:rsidR="00364FCC" w:rsidRDefault="00364FCC" w:rsidP="00682C90">
      <w:pPr>
        <w:widowControl w:val="0"/>
        <w:numPr>
          <w:ilvl w:val="0"/>
          <w:numId w:val="6"/>
        </w:numPr>
        <w:suppressAutoHyphens/>
        <w:spacing w:after="0" w:line="240" w:lineRule="auto"/>
        <w:ind w:left="709" w:firstLine="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kuplungok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Görgők </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Golyós nyomóelemek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Excenterek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Expanderek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készüléktestek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készüléktestek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Csavarozott készüléktestek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Álló készülékek</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Mozgó készülékek</w:t>
      </w:r>
    </w:p>
    <w:p w:rsidR="00364FCC" w:rsidRDefault="00364FCC" w:rsidP="00682C90">
      <w:pPr>
        <w:widowControl w:val="0"/>
        <w:numPr>
          <w:ilvl w:val="0"/>
          <w:numId w:val="6"/>
        </w:numPr>
        <w:suppressAutoHyphens/>
        <w:spacing w:after="0" w:line="240" w:lineRule="auto"/>
        <w:ind w:left="709" w:firstLine="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egyenes vonalban </w:t>
      </w:r>
    </w:p>
    <w:p w:rsidR="00364FCC" w:rsidRPr="00C46315" w:rsidRDefault="00364FCC" w:rsidP="00682C90">
      <w:pPr>
        <w:widowControl w:val="0"/>
        <w:numPr>
          <w:ilvl w:val="0"/>
          <w:numId w:val="6"/>
        </w:numPr>
        <w:suppressAutoHyphens/>
        <w:spacing w:after="0" w:line="240" w:lineRule="auto"/>
        <w:ind w:left="709" w:firstLine="0"/>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forgó mozgást végző</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EÖK rendszer használata</w:t>
      </w:r>
      <w:r>
        <w:rPr>
          <w:rFonts w:ascii="Palatino Linotype" w:hAnsi="Palatino Linotype" w:cs="Mangal"/>
          <w:kern w:val="1"/>
          <w:sz w:val="24"/>
          <w:szCs w:val="24"/>
          <w:lang w:eastAsia="hi-IN" w:bidi="hi-IN"/>
        </w:rPr>
        <w:t>.</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Nem szabványos készülékelemek gyártása gépi és kézi forgácsolással</w:t>
      </w:r>
      <w:r>
        <w:rPr>
          <w:rFonts w:ascii="Palatino Linotype" w:hAnsi="Palatino Linotype" w:cs="Mangal"/>
          <w:kern w:val="1"/>
          <w:sz w:val="24"/>
          <w:szCs w:val="24"/>
          <w:lang w:eastAsia="hi-IN" w:bidi="hi-IN"/>
        </w:rPr>
        <w:t>.</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Alkatrészrajzok értelmezése, rajzolvasás.</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Megmunkálási igény meghatározása.</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Műveleti sorrend készítése.</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Összeállítási rajz értelmezése, rajzolvasás.</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Készülékelemek összeszerelése</w:t>
      </w:r>
      <w:r>
        <w:rPr>
          <w:rFonts w:ascii="Palatino Linotype" w:hAnsi="Palatino Linotype" w:cs="Mangal"/>
          <w:kern w:val="1"/>
          <w:sz w:val="24"/>
          <w:szCs w:val="24"/>
          <w:lang w:eastAsia="hi-IN" w:bidi="hi-IN"/>
        </w:rPr>
        <w:t>.</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Oldható kötésmódok alkalmazása.</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 xml:space="preserve">Csavarkötés, </w:t>
      </w:r>
      <w:proofErr w:type="spellStart"/>
      <w:r w:rsidRPr="00C46315">
        <w:rPr>
          <w:rFonts w:ascii="Palatino Linotype" w:hAnsi="Palatino Linotype" w:cs="Mangal"/>
          <w:kern w:val="1"/>
          <w:sz w:val="24"/>
          <w:szCs w:val="24"/>
          <w:lang w:eastAsia="hi-IN" w:bidi="hi-IN"/>
        </w:rPr>
        <w:t>illesztőszeges</w:t>
      </w:r>
      <w:proofErr w:type="spellEnd"/>
      <w:r w:rsidRPr="00C46315">
        <w:rPr>
          <w:rFonts w:ascii="Palatino Linotype" w:hAnsi="Palatino Linotype" w:cs="Mangal"/>
          <w:kern w:val="1"/>
          <w:sz w:val="24"/>
          <w:szCs w:val="24"/>
          <w:lang w:eastAsia="hi-IN" w:bidi="hi-IN"/>
        </w:rPr>
        <w:t xml:space="preserve"> kötés létesítése</w:t>
      </w:r>
      <w:r>
        <w:rPr>
          <w:rFonts w:ascii="Palatino Linotype" w:hAnsi="Palatino Linotype" w:cs="Mangal"/>
          <w:kern w:val="1"/>
          <w:sz w:val="24"/>
          <w:szCs w:val="24"/>
          <w:lang w:eastAsia="hi-IN" w:bidi="hi-IN"/>
        </w:rPr>
        <w:t>.</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Fúróperselyek sajtolása</w:t>
      </w:r>
      <w:r>
        <w:rPr>
          <w:rFonts w:ascii="Palatino Linotype" w:hAnsi="Palatino Linotype" w:cs="Mangal"/>
          <w:kern w:val="1"/>
          <w:sz w:val="24"/>
          <w:szCs w:val="24"/>
          <w:lang w:eastAsia="hi-IN" w:bidi="hi-IN"/>
        </w:rPr>
        <w:t>.</w:t>
      </w:r>
    </w:p>
    <w:p w:rsidR="00364FCC" w:rsidRPr="00C46315"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Készülékekben munkadarab tájolása, szorítása, rögzítése, felszerelése</w:t>
      </w:r>
      <w:r>
        <w:rPr>
          <w:rFonts w:ascii="Palatino Linotype" w:hAnsi="Palatino Linotype" w:cs="Mangal"/>
          <w:kern w:val="1"/>
          <w:sz w:val="24"/>
          <w:szCs w:val="24"/>
          <w:lang w:eastAsia="hi-IN" w:bidi="hi-IN"/>
        </w:rPr>
        <w:t>.</w:t>
      </w:r>
    </w:p>
    <w:p w:rsidR="00364FCC" w:rsidRDefault="00364FCC"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Munkabiztonsági, balesetelhárítási szabályok.</w:t>
      </w:r>
    </w:p>
    <w:p w:rsidR="00364FCC"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p>
    <w:p w:rsidR="00364FCC" w:rsidRPr="00BE3BD2"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p>
    <w:p w:rsidR="00364FCC" w:rsidRPr="00BE3BD2" w:rsidRDefault="00364FCC" w:rsidP="00AC6017">
      <w:pPr>
        <w:widowControl w:val="0"/>
        <w:tabs>
          <w:tab w:val="left" w:pos="7513"/>
          <w:tab w:val="right" w:pos="9214"/>
        </w:tabs>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Irányítás és vezérléstechnika</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Villamos</w:t>
      </w:r>
      <w:r>
        <w:rPr>
          <w:rFonts w:ascii="Palatino Linotype" w:hAnsi="Palatino Linotype" w:cs="Mangal"/>
          <w:kern w:val="1"/>
          <w:sz w:val="24"/>
          <w:szCs w:val="24"/>
          <w:lang w:eastAsia="hi-IN" w:bidi="hi-IN"/>
        </w:rPr>
        <w:t>-</w:t>
      </w:r>
      <w:r w:rsidRPr="000068B3">
        <w:rPr>
          <w:rFonts w:ascii="Palatino Linotype" w:hAnsi="Palatino Linotype" w:cs="Mangal"/>
          <w:kern w:val="1"/>
          <w:sz w:val="24"/>
          <w:szCs w:val="24"/>
          <w:lang w:eastAsia="hi-IN" w:bidi="hi-IN"/>
        </w:rPr>
        <w:t>, hidraulikus</w:t>
      </w:r>
      <w:r>
        <w:rPr>
          <w:rFonts w:ascii="Palatino Linotype" w:hAnsi="Palatino Linotype" w:cs="Mangal"/>
          <w:kern w:val="1"/>
          <w:sz w:val="24"/>
          <w:szCs w:val="24"/>
          <w:lang w:eastAsia="hi-IN" w:bidi="hi-IN"/>
        </w:rPr>
        <w:t>-</w:t>
      </w:r>
      <w:r w:rsidRPr="000068B3">
        <w:rPr>
          <w:rFonts w:ascii="Palatino Linotype" w:hAnsi="Palatino Linotype" w:cs="Mangal"/>
          <w:kern w:val="1"/>
          <w:sz w:val="24"/>
          <w:szCs w:val="24"/>
          <w:lang w:eastAsia="hi-IN" w:bidi="hi-IN"/>
        </w:rPr>
        <w:t>, pneumatikus rendszerek diagnosztikája</w:t>
      </w:r>
      <w:r>
        <w:rPr>
          <w:rFonts w:ascii="Palatino Linotype" w:hAnsi="Palatino Linotype" w:cs="Mangal"/>
          <w:kern w:val="1"/>
          <w:sz w:val="24"/>
          <w:szCs w:val="24"/>
          <w:lang w:eastAsia="hi-IN" w:bidi="hi-IN"/>
        </w:rPr>
        <w:t>.</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Egyszerűbb hidraulikus rendszerek tervezése, összeállítása, működtetése.</w:t>
      </w:r>
    </w:p>
    <w:p w:rsidR="00364FCC"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 xml:space="preserve">Egyszerűbb pneumatikus rendszerek tervezése, összeállítása, működtetése. </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CNC szerszámgép vezérlések működése, műveleti sorrendek meghatározása, megmunkáló szerszámok kiválasztása. </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Mérhető jellemzők meghatározása</w:t>
      </w:r>
      <w:r>
        <w:rPr>
          <w:rFonts w:ascii="Palatino Linotype" w:hAnsi="Palatino Linotype" w:cs="Mangal"/>
          <w:kern w:val="1"/>
          <w:sz w:val="24"/>
          <w:szCs w:val="24"/>
          <w:lang w:eastAsia="hi-IN" w:bidi="hi-IN"/>
        </w:rPr>
        <w:t>.</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Mért értékek felvétele, mérési jegyzőkönyv készítése, kiértékelése</w:t>
      </w:r>
      <w:r>
        <w:rPr>
          <w:rFonts w:ascii="Palatino Linotype" w:hAnsi="Palatino Linotype" w:cs="Mangal"/>
          <w:kern w:val="1"/>
          <w:sz w:val="24"/>
          <w:szCs w:val="24"/>
          <w:lang w:eastAsia="hi-IN" w:bidi="hi-IN"/>
        </w:rPr>
        <w:t>.</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Levegőszűrő, olajszűrő, vízszűrő cseréje</w:t>
      </w:r>
      <w:r>
        <w:rPr>
          <w:rFonts w:ascii="Palatino Linotype" w:hAnsi="Palatino Linotype" w:cs="Mangal"/>
          <w:kern w:val="1"/>
          <w:sz w:val="24"/>
          <w:szCs w:val="24"/>
          <w:lang w:eastAsia="hi-IN" w:bidi="hi-IN"/>
        </w:rPr>
        <w:t>.</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Olajszint ellenőrzése</w:t>
      </w:r>
      <w:r>
        <w:rPr>
          <w:rFonts w:ascii="Palatino Linotype" w:hAnsi="Palatino Linotype" w:cs="Mangal"/>
          <w:kern w:val="1"/>
          <w:sz w:val="24"/>
          <w:szCs w:val="24"/>
          <w:lang w:eastAsia="hi-IN" w:bidi="hi-IN"/>
        </w:rPr>
        <w:t>.</w:t>
      </w:r>
    </w:p>
    <w:p w:rsidR="00364FCC" w:rsidRPr="000068B3"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Egyszerű kapcsolási rajz készítése</w:t>
      </w:r>
      <w:r>
        <w:rPr>
          <w:rFonts w:ascii="Palatino Linotype" w:hAnsi="Palatino Linotype" w:cs="Mangal"/>
          <w:kern w:val="1"/>
          <w:sz w:val="24"/>
          <w:szCs w:val="24"/>
          <w:lang w:eastAsia="hi-IN" w:bidi="hi-IN"/>
        </w:rPr>
        <w:t>.</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Nyomásérték beszabályozása</w:t>
      </w:r>
      <w:r>
        <w:rPr>
          <w:rFonts w:ascii="Palatino Linotype" w:hAnsi="Palatino Linotype" w:cs="Mangal"/>
          <w:kern w:val="1"/>
          <w:sz w:val="24"/>
          <w:szCs w:val="24"/>
          <w:lang w:eastAsia="hi-IN" w:bidi="hi-IN"/>
        </w:rPr>
        <w:t>.</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 xml:space="preserve">Villamos alapmérések végzése. </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Táblázat kezelése, diagram értelmezése.</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Egyszerű hidraulikus, pneumatikus és villamos kapcsolási rajz értelmezése.</w:t>
      </w:r>
    </w:p>
    <w:p w:rsidR="00364FCC"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Számítógéppel támogatott hidraulikus, pneumatikus rendszerek.</w:t>
      </w:r>
    </w:p>
    <w:p w:rsidR="00364FCC"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Programok készítése számítógép vezérelt gépekre.</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Munkafolyamatok megtervezése, összeállítása.</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Munkavédelmi, tűzvédelmi, érintésvédelmi és biztonságtechnikai előírások.</w:t>
      </w:r>
    </w:p>
    <w:p w:rsidR="00364FCC" w:rsidRPr="00741749" w:rsidRDefault="00364FCC" w:rsidP="00AC6017">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Környezetvédelmi szabványok.</w:t>
      </w:r>
    </w:p>
    <w:p w:rsidR="00364FCC" w:rsidRPr="00BE3BD2" w:rsidRDefault="00364FCC" w:rsidP="00AC6017">
      <w:pPr>
        <w:widowControl w:val="0"/>
        <w:suppressAutoHyphens/>
        <w:spacing w:after="0" w:line="240" w:lineRule="auto"/>
        <w:ind w:left="709"/>
        <w:rPr>
          <w:rFonts w:ascii="Palatino Linotype" w:hAnsi="Palatino Linotype" w:cs="Mangal"/>
          <w:b/>
          <w:kern w:val="1"/>
          <w:sz w:val="24"/>
          <w:szCs w:val="24"/>
          <w:lang w:eastAsia="hi-IN" w:bidi="hi-IN"/>
        </w:rPr>
      </w:pPr>
      <w:r w:rsidRPr="00741749">
        <w:rPr>
          <w:rFonts w:ascii="Palatino Linotype" w:hAnsi="Palatino Linotype" w:cs="Mangal"/>
          <w:kern w:val="1"/>
          <w:sz w:val="24"/>
          <w:szCs w:val="24"/>
          <w:lang w:eastAsia="hi-IN" w:bidi="hi-IN"/>
        </w:rPr>
        <w:t>Védőeszközök ismerete.</w:t>
      </w:r>
    </w:p>
    <w:p w:rsidR="00AC6017" w:rsidRDefault="00AC6017" w:rsidP="00B87D30">
      <w:pPr>
        <w:spacing w:after="0" w:line="240" w:lineRule="auto"/>
        <w:ind w:left="1224"/>
        <w:rPr>
          <w:rFonts w:ascii="Palatino Linotype" w:hAnsi="Palatino Linotype"/>
          <w:b/>
          <w:sz w:val="24"/>
          <w:szCs w:val="24"/>
          <w:lang w:eastAsia="hu-HU"/>
        </w:rPr>
      </w:pPr>
    </w:p>
    <w:p w:rsidR="00AC6017" w:rsidRDefault="00AC6017" w:rsidP="00AC6017">
      <w:pPr>
        <w:spacing w:after="0" w:line="240" w:lineRule="auto"/>
        <w:rPr>
          <w:rFonts w:ascii="Palatino Linotype" w:hAnsi="Palatino Linotype"/>
          <w:b/>
          <w:sz w:val="24"/>
          <w:szCs w:val="24"/>
          <w:lang w:eastAsia="hu-HU"/>
        </w:rPr>
      </w:pPr>
    </w:p>
    <w:p w:rsidR="00AC6017" w:rsidRDefault="00AC6017" w:rsidP="00AC601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10193-12 Szerszámok és készülékek üzemeltetése, karbantartása</w:t>
      </w:r>
      <w:r>
        <w:rPr>
          <w:rFonts w:ascii="Palatino Linotype" w:hAnsi="Palatino Linotype"/>
          <w:b/>
          <w:sz w:val="24"/>
          <w:szCs w:val="24"/>
          <w:lang w:eastAsia="hu-HU"/>
        </w:rPr>
        <w:t>*</w:t>
      </w:r>
    </w:p>
    <w:p w:rsidR="00AC6017" w:rsidRPr="00B87D30" w:rsidRDefault="00AC6017" w:rsidP="00AC601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37D7A">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 </w:t>
      </w:r>
      <w:r w:rsidRPr="00B87D30">
        <w:rPr>
          <w:rFonts w:ascii="Palatino Linotype" w:hAnsi="Palatino Linotype" w:cs="Arial"/>
          <w:sz w:val="20"/>
          <w:szCs w:val="20"/>
          <w:lang w:eastAsia="hu-HU"/>
        </w:rPr>
        <w:t>évfolyamot követően</w:t>
      </w:r>
    </w:p>
    <w:p w:rsidR="00AC6017" w:rsidRDefault="00AC6017" w:rsidP="00B87D30">
      <w:pPr>
        <w:spacing w:after="0" w:line="240" w:lineRule="auto"/>
        <w:ind w:left="1224"/>
        <w:rPr>
          <w:rFonts w:ascii="Palatino Linotype" w:hAnsi="Palatino Linotype"/>
          <w:b/>
          <w:sz w:val="24"/>
          <w:szCs w:val="24"/>
          <w:lang w:eastAsia="hu-HU"/>
        </w:rPr>
      </w:pPr>
    </w:p>
    <w:p w:rsidR="00364FCC" w:rsidRDefault="00364FCC" w:rsidP="00B87D30">
      <w:pPr>
        <w:spacing w:after="0" w:line="240" w:lineRule="auto"/>
        <w:ind w:left="1224"/>
        <w:rPr>
          <w:rFonts w:ascii="Palatino Linotype" w:hAnsi="Palatino Linotype"/>
          <w:b/>
          <w:sz w:val="24"/>
          <w:szCs w:val="24"/>
          <w:lang w:eastAsia="hu-HU"/>
        </w:rPr>
      </w:pPr>
    </w:p>
    <w:p w:rsidR="00AC6017" w:rsidRDefault="00AC6017" w:rsidP="00AC6017">
      <w:pPr>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Üzemeltetés és karbantartás gyakorlata tantárgy</w:t>
      </w:r>
    </w:p>
    <w:p w:rsidR="00364FCC" w:rsidRDefault="00364FCC" w:rsidP="00B87D30">
      <w:pPr>
        <w:spacing w:after="0" w:line="240" w:lineRule="auto"/>
        <w:ind w:left="1224"/>
        <w:rPr>
          <w:rFonts w:ascii="Palatino Linotype" w:hAnsi="Palatino Linotype"/>
          <w:b/>
          <w:sz w:val="24"/>
          <w:szCs w:val="24"/>
          <w:lang w:eastAsia="hu-HU"/>
        </w:rPr>
      </w:pPr>
    </w:p>
    <w:p w:rsidR="00AC6017" w:rsidRDefault="0034095D" w:rsidP="00AC6017">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AC6017" w:rsidRDefault="00AC6017" w:rsidP="00AC6017">
      <w:pPr>
        <w:spacing w:after="0" w:line="240" w:lineRule="auto"/>
        <w:ind w:left="1224"/>
        <w:rPr>
          <w:rFonts w:ascii="Palatino Linotype" w:hAnsi="Palatino Linotype"/>
          <w:b/>
          <w:sz w:val="24"/>
          <w:szCs w:val="24"/>
          <w:lang w:eastAsia="hu-HU"/>
        </w:rPr>
      </w:pPr>
    </w:p>
    <w:p w:rsidR="00AC6017" w:rsidRPr="00BE3BD2" w:rsidRDefault="00AC6017" w:rsidP="00AC6017">
      <w:pPr>
        <w:spacing w:after="0" w:line="240" w:lineRule="auto"/>
        <w:ind w:left="709"/>
        <w:rPr>
          <w:rFonts w:ascii="Palatino Linotype" w:hAnsi="Palatino Linotype"/>
          <w:b/>
          <w:sz w:val="24"/>
          <w:szCs w:val="24"/>
          <w:lang w:eastAsia="hu-HU"/>
        </w:rPr>
      </w:pPr>
      <w:r>
        <w:rPr>
          <w:rFonts w:ascii="Palatino Linotype" w:hAnsi="Palatino Linotype"/>
          <w:b/>
          <w:sz w:val="24"/>
          <w:szCs w:val="24"/>
        </w:rPr>
        <w:t>Karbantartási műveletek</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Szerszámok tisztítása, szétszerelése, lekezelése, összeszerelése.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Hiba okok megállapítása a munkadarabok és a hulladék alapján.</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Szerszámkísérő lapok tanulmányozása, kitöltése.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Vágólapok élezése.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Vágó-lyukasztó bélyegek élezése.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Törött szerszámelemek cseréje.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Perselyezés, betétezés.</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451E9D">
        <w:rPr>
          <w:rFonts w:ascii="Palatino Linotype" w:hAnsi="Palatino Linotype" w:cs="Mangal"/>
          <w:kern w:val="1"/>
          <w:sz w:val="24"/>
          <w:szCs w:val="24"/>
          <w:lang w:eastAsia="hi-IN" w:bidi="hi-IN"/>
        </w:rPr>
        <w:t>Vágóélek</w:t>
      </w:r>
      <w:proofErr w:type="spellEnd"/>
      <w:r w:rsidRPr="00451E9D">
        <w:rPr>
          <w:rFonts w:ascii="Palatino Linotype" w:hAnsi="Palatino Linotype" w:cs="Mangal"/>
          <w:kern w:val="1"/>
          <w:sz w:val="24"/>
          <w:szCs w:val="24"/>
          <w:lang w:eastAsia="hi-IN" w:bidi="hi-IN"/>
        </w:rPr>
        <w:t xml:space="preserve"> javítása felrakó hegesztéssel.</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Lézeres hegesztés alkalmazása.</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Felületjavítás fémszórással.</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 xml:space="preserve">Szerszámjavítás </w:t>
      </w:r>
      <w:proofErr w:type="spellStart"/>
      <w:r w:rsidRPr="00451E9D">
        <w:rPr>
          <w:rFonts w:ascii="Palatino Linotype" w:hAnsi="Palatino Linotype" w:cs="Mangal"/>
          <w:kern w:val="1"/>
          <w:sz w:val="24"/>
          <w:szCs w:val="24"/>
          <w:lang w:eastAsia="hi-IN" w:bidi="hi-IN"/>
        </w:rPr>
        <w:t>fémgittel</w:t>
      </w:r>
      <w:proofErr w:type="spellEnd"/>
      <w:r w:rsidRPr="00451E9D">
        <w:rPr>
          <w:rFonts w:ascii="Palatino Linotype" w:hAnsi="Palatino Linotype" w:cs="Mangal"/>
          <w:kern w:val="1"/>
          <w:sz w:val="24"/>
          <w:szCs w:val="24"/>
          <w:lang w:eastAsia="hi-IN" w:bidi="hi-IN"/>
        </w:rPr>
        <w:t>.</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Sérült alakító felületek felcsiszolása, polírozása.</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451E9D">
        <w:rPr>
          <w:rFonts w:ascii="Palatino Linotype" w:hAnsi="Palatino Linotype" w:cs="Mangal"/>
          <w:kern w:val="1"/>
          <w:sz w:val="24"/>
          <w:szCs w:val="24"/>
          <w:lang w:eastAsia="hi-IN" w:bidi="hi-IN"/>
        </w:rPr>
        <w:t>Balesetelhárítás</w:t>
      </w:r>
      <w:proofErr w:type="spellEnd"/>
      <w:r w:rsidRPr="00451E9D">
        <w:rPr>
          <w:rFonts w:ascii="Palatino Linotype" w:hAnsi="Palatino Linotype" w:cs="Mangal"/>
          <w:kern w:val="1"/>
          <w:sz w:val="24"/>
          <w:szCs w:val="24"/>
          <w:lang w:eastAsia="hi-IN" w:bidi="hi-IN"/>
        </w:rPr>
        <w:t>, egészségvédelem.</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Különböző okok miatt meghibásodott szerszám/készülék dokumentáció alapján vagy önállóan történő szétszerelése.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szerszámok/készülékek elemeinek műszaki mérése.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műszaki mérések eredményeinek dokumentálása.</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mérések eredménye alapján korrekciók végzése, szükség szerinti javítás.</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szerszám működéséhez szükséges beállítások elvégzése.</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Terhelés nélküli összejáratás, tesztüzem.</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Szerszám/készüléket működtető gépek hibáinak korrigálása, javítás.</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 működésének optimalizálása.</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Szériagyártás során eljárás ellenőrzés.</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Szerszámkísérő lap kiállítása, dokumentálása.</w:t>
      </w:r>
    </w:p>
    <w:p w:rsidR="00AC6017" w:rsidRPr="00451E9D"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Átadási dokumentációk alapján szerszámazonosító használata, illetve jelölés.</w:t>
      </w:r>
    </w:p>
    <w:p w:rsidR="00AC6017" w:rsidRDefault="00AC6017" w:rsidP="00AC6017">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gyártóüzem minőségirányítási rendszerében történő közreműködés és a minőségbiztosítás dokumentálásában történő részvétel.</w:t>
      </w:r>
    </w:p>
    <w:p w:rsidR="00AC6017" w:rsidRDefault="00AC6017" w:rsidP="00B87D30">
      <w:pPr>
        <w:spacing w:after="0" w:line="240" w:lineRule="auto"/>
        <w:ind w:firstLine="709"/>
        <w:rPr>
          <w:rFonts w:ascii="Palatino Linotype" w:hAnsi="Palatino Linotype"/>
          <w:b/>
          <w:sz w:val="24"/>
          <w:szCs w:val="24"/>
          <w:lang w:eastAsia="hu-HU"/>
        </w:rPr>
      </w:pPr>
    </w:p>
    <w:p w:rsidR="00454D2A" w:rsidRPr="00433D83" w:rsidRDefault="00AC6017" w:rsidP="00B87D30">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r w:rsidR="00454D2A" w:rsidRPr="00433D83">
        <w:rPr>
          <w:rFonts w:ascii="Palatino Linotype" w:hAnsi="Palatino Linotype" w:cs="TimesNewRomanPSMT"/>
          <w:b/>
          <w:sz w:val="28"/>
          <w:szCs w:val="28"/>
          <w:lang w:bidi="hi-IN"/>
        </w:rPr>
        <w:t>II. Két</w:t>
      </w:r>
      <w:r w:rsidR="00437D7A">
        <w:rPr>
          <w:rFonts w:ascii="Palatino Linotype" w:hAnsi="Palatino Linotype" w:cs="TimesNewRomanPSMT"/>
          <w:b/>
          <w:sz w:val="28"/>
          <w:szCs w:val="28"/>
          <w:lang w:bidi="hi-IN"/>
        </w:rPr>
        <w:t xml:space="preserve"> </w:t>
      </w:r>
      <w:r w:rsidR="00454D2A"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062D09"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062D09">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F69FC" w:rsidRPr="00062D09" w:rsidRDefault="003F69FC" w:rsidP="006E6764">
      <w:pPr>
        <w:widowControl w:val="0"/>
        <w:suppressAutoHyphens/>
        <w:spacing w:after="0" w:line="240" w:lineRule="auto"/>
        <w:jc w:val="both"/>
        <w:rPr>
          <w:rFonts w:ascii="Palatino Linotype" w:hAnsi="Palatino Linotype" w:cs="Tahoma"/>
          <w:sz w:val="24"/>
          <w:szCs w:val="24"/>
          <w:shd w:val="clear" w:color="auto" w:fill="FFFFFF"/>
        </w:rPr>
      </w:pPr>
    </w:p>
    <w:p w:rsidR="003F69FC" w:rsidRPr="00F966D2" w:rsidRDefault="003F69FC" w:rsidP="003F69FC">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3F69FC" w:rsidRPr="001D574D">
        <w:tc>
          <w:tcPr>
            <w:tcW w:w="4676" w:type="dxa"/>
          </w:tcPr>
          <w:p w:rsidR="003F69FC" w:rsidRPr="001D574D"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3F69FC" w:rsidRPr="001D574D"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3F69FC" w:rsidRPr="001D574D">
        <w:trPr>
          <w:trHeight w:val="315"/>
        </w:trPr>
        <w:tc>
          <w:tcPr>
            <w:tcW w:w="4676" w:type="dxa"/>
            <w:vMerge w:val="restart"/>
            <w:vAlign w:val="center"/>
          </w:tcPr>
          <w:p w:rsidR="003F69FC" w:rsidRPr="00EB761F" w:rsidRDefault="003F69FC" w:rsidP="00505140">
            <w:pPr>
              <w:spacing w:after="0" w:line="240" w:lineRule="auto"/>
              <w:rPr>
                <w:rFonts w:ascii="Palatino Linotype" w:eastAsia="Calibri" w:hAnsi="Palatino Linotype" w:cs="Arial"/>
                <w:b/>
                <w:lang w:eastAsia="hu-HU"/>
              </w:rPr>
            </w:pPr>
            <w:r w:rsidRPr="00EB761F">
              <w:rPr>
                <w:rFonts w:ascii="Palatino Linotype" w:eastAsia="Calibri" w:hAnsi="Palatino Linotype" w:cs="Arial"/>
                <w:b/>
                <w:lang w:eastAsia="hu-HU"/>
              </w:rPr>
              <w:t>10162-12</w:t>
            </w:r>
          </w:p>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b/>
                <w:lang w:eastAsia="hu-HU"/>
              </w:rPr>
              <w:t>Gépészeti alapozó feladatok</w:t>
            </w:r>
          </w:p>
        </w:tc>
        <w:tc>
          <w:tcPr>
            <w:tcW w:w="4677" w:type="dxa"/>
            <w:vAlign w:val="center"/>
          </w:tcPr>
          <w:p w:rsidR="003F69FC" w:rsidRPr="00EB761F" w:rsidRDefault="003F69FC" w:rsidP="00505140">
            <w:pPr>
              <w:widowControl w:val="0"/>
              <w:suppressAutoHyphens/>
              <w:spacing w:after="0" w:line="240" w:lineRule="auto"/>
              <w:rPr>
                <w:rFonts w:ascii="Palatino Linotype" w:eastAsia="Calibri" w:hAnsi="Palatino Linotype" w:cs="Arial"/>
                <w:b/>
                <w:lang w:eastAsia="hu-HU"/>
              </w:rPr>
            </w:pPr>
            <w:r>
              <w:rPr>
                <w:rFonts w:ascii="Palatino Linotype" w:eastAsia="Calibri" w:hAnsi="Palatino Linotype" w:cs="Arial"/>
                <w:b/>
                <w:bCs/>
                <w:lang w:eastAsia="hu-HU"/>
              </w:rPr>
              <w:t>Gépészeti alapozó feladatok gyakorlata</w:t>
            </w:r>
            <w:r w:rsidRPr="00815BC8">
              <w:rPr>
                <w:rFonts w:ascii="Palatino Linotype" w:eastAsia="Calibri" w:hAnsi="Palatino Linotype" w:cs="Arial"/>
                <w:b/>
                <w:bCs/>
                <w:lang w:eastAsia="hu-HU"/>
              </w:rPr>
              <w:t xml:space="preserve">  </w:t>
            </w:r>
          </w:p>
        </w:tc>
      </w:tr>
      <w:tr w:rsidR="003F69FC" w:rsidRPr="001D574D">
        <w:trPr>
          <w:trHeight w:val="315"/>
        </w:trPr>
        <w:tc>
          <w:tcPr>
            <w:tcW w:w="4676" w:type="dxa"/>
            <w:vMerge/>
            <w:vAlign w:val="center"/>
          </w:tcPr>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3F69FC" w:rsidRPr="00EB761F"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sidRPr="00EB761F">
              <w:rPr>
                <w:rFonts w:ascii="Palatino Linotype" w:eastAsia="Calibri" w:hAnsi="Palatino Linotype" w:cs="Arial"/>
                <w:lang w:eastAsia="hu-HU"/>
              </w:rPr>
              <w:t>Anyagismeret, anyagvizsgálat</w:t>
            </w:r>
          </w:p>
        </w:tc>
      </w:tr>
      <w:tr w:rsidR="003F69FC" w:rsidRPr="001D574D">
        <w:trPr>
          <w:trHeight w:val="315"/>
        </w:trPr>
        <w:tc>
          <w:tcPr>
            <w:tcW w:w="4676" w:type="dxa"/>
            <w:vMerge/>
            <w:vAlign w:val="center"/>
          </w:tcPr>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3F69FC" w:rsidRPr="00EB761F"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sidRPr="00EB761F">
              <w:rPr>
                <w:rFonts w:ascii="Palatino Linotype" w:eastAsia="Calibri" w:hAnsi="Palatino Linotype" w:cs="Arial"/>
                <w:lang w:eastAsia="hu-HU"/>
              </w:rPr>
              <w:t>Gépészeti alapismeretek</w:t>
            </w:r>
          </w:p>
        </w:tc>
      </w:tr>
      <w:tr w:rsidR="003F69FC" w:rsidRPr="001D574D">
        <w:trPr>
          <w:trHeight w:val="300"/>
        </w:trPr>
        <w:tc>
          <w:tcPr>
            <w:tcW w:w="4676" w:type="dxa"/>
            <w:vMerge w:val="restart"/>
            <w:vAlign w:val="center"/>
          </w:tcPr>
          <w:p w:rsidR="003F69FC" w:rsidRPr="00EB761F" w:rsidRDefault="003F69FC" w:rsidP="00505140">
            <w:pPr>
              <w:spacing w:after="0" w:line="240" w:lineRule="auto"/>
              <w:rPr>
                <w:rFonts w:ascii="Palatino Linotype" w:eastAsia="Calibri" w:hAnsi="Palatino Linotype" w:cs="Arial"/>
                <w:b/>
                <w:lang w:eastAsia="hu-HU"/>
              </w:rPr>
            </w:pPr>
            <w:r w:rsidRPr="00EB761F">
              <w:rPr>
                <w:rFonts w:ascii="Palatino Linotype" w:eastAsia="Calibri" w:hAnsi="Palatino Linotype" w:cs="Arial"/>
                <w:b/>
                <w:lang w:eastAsia="hu-HU"/>
              </w:rPr>
              <w:t>10192-12</w:t>
            </w:r>
          </w:p>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b/>
                <w:lang w:eastAsia="hu-HU"/>
              </w:rPr>
              <w:t>Szerszám- és készülékgyártás</w:t>
            </w:r>
          </w:p>
        </w:tc>
        <w:tc>
          <w:tcPr>
            <w:tcW w:w="4677" w:type="dxa"/>
            <w:vAlign w:val="center"/>
          </w:tcPr>
          <w:p w:rsidR="003F69FC" w:rsidRPr="001D574D"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r w:rsidRPr="004F6FBB">
              <w:rPr>
                <w:rFonts w:ascii="Palatino Linotype" w:eastAsia="Calibri" w:hAnsi="Palatino Linotype" w:cs="Arial"/>
                <w:b/>
                <w:bCs/>
                <w:lang w:eastAsia="hu-HU"/>
              </w:rPr>
              <w:t>Szerszám- és készülékgyártás gyakorlata</w:t>
            </w:r>
          </w:p>
        </w:tc>
      </w:tr>
      <w:tr w:rsidR="003F69FC" w:rsidRPr="001D574D">
        <w:trPr>
          <w:trHeight w:val="345"/>
        </w:trPr>
        <w:tc>
          <w:tcPr>
            <w:tcW w:w="4676" w:type="dxa"/>
            <w:vMerge/>
            <w:vAlign w:val="center"/>
          </w:tcPr>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3F69FC" w:rsidRPr="001D574D"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Szerszámok gyártása, szikraforgácsolás, hőkezelés, szerelés</w:t>
            </w:r>
          </w:p>
        </w:tc>
      </w:tr>
      <w:tr w:rsidR="003F69FC" w:rsidRPr="001D574D">
        <w:trPr>
          <w:trHeight w:val="300"/>
        </w:trPr>
        <w:tc>
          <w:tcPr>
            <w:tcW w:w="4676" w:type="dxa"/>
            <w:vMerge/>
            <w:vAlign w:val="center"/>
          </w:tcPr>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3F69FC" w:rsidRPr="001D574D"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Készülékelemek gyártása, összeállítása</w:t>
            </w:r>
          </w:p>
        </w:tc>
      </w:tr>
      <w:tr w:rsidR="003F69FC" w:rsidRPr="001D574D">
        <w:trPr>
          <w:trHeight w:val="315"/>
        </w:trPr>
        <w:tc>
          <w:tcPr>
            <w:tcW w:w="4676" w:type="dxa"/>
            <w:vMerge/>
            <w:vAlign w:val="center"/>
          </w:tcPr>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3F69FC" w:rsidRPr="001D574D"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Irányítás és vezérléstechnika</w:t>
            </w:r>
          </w:p>
        </w:tc>
      </w:tr>
      <w:tr w:rsidR="003F69FC" w:rsidRPr="001D574D">
        <w:trPr>
          <w:trHeight w:val="405"/>
        </w:trPr>
        <w:tc>
          <w:tcPr>
            <w:tcW w:w="4676" w:type="dxa"/>
            <w:vMerge w:val="restart"/>
            <w:vAlign w:val="center"/>
          </w:tcPr>
          <w:p w:rsidR="003F69FC" w:rsidRPr="00EB761F" w:rsidRDefault="003F69FC" w:rsidP="00505140">
            <w:pPr>
              <w:spacing w:after="0" w:line="240" w:lineRule="auto"/>
              <w:rPr>
                <w:rFonts w:ascii="Palatino Linotype" w:eastAsia="Calibri" w:hAnsi="Palatino Linotype" w:cs="Arial"/>
                <w:b/>
                <w:lang w:eastAsia="hu-HU"/>
              </w:rPr>
            </w:pPr>
            <w:r w:rsidRPr="00EB761F">
              <w:rPr>
                <w:rFonts w:ascii="Palatino Linotype" w:eastAsia="Calibri" w:hAnsi="Palatino Linotype" w:cs="Arial"/>
                <w:b/>
                <w:lang w:eastAsia="hu-HU"/>
              </w:rPr>
              <w:t>10193-12</w:t>
            </w:r>
          </w:p>
          <w:p w:rsidR="003F69FC" w:rsidRPr="00EB761F"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r w:rsidRPr="00EB761F">
              <w:rPr>
                <w:rFonts w:ascii="Palatino Linotype" w:eastAsia="Calibri" w:hAnsi="Palatino Linotype" w:cs="Arial"/>
                <w:b/>
                <w:lang w:eastAsia="hu-HU"/>
              </w:rPr>
              <w:t>Szerszámok és készülékek üzemeltetése, karbantartása</w:t>
            </w:r>
          </w:p>
        </w:tc>
        <w:tc>
          <w:tcPr>
            <w:tcW w:w="4677" w:type="dxa"/>
            <w:vAlign w:val="center"/>
          </w:tcPr>
          <w:p w:rsidR="003F69FC" w:rsidRPr="001D574D" w:rsidRDefault="003F69FC" w:rsidP="0050514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eastAsia="Calibri" w:hAnsi="Palatino Linotype" w:cs="Arial"/>
                <w:b/>
                <w:lang w:eastAsia="hu-HU"/>
              </w:rPr>
              <w:t>Üzemeltetés és karbantartás gyakorlata</w:t>
            </w:r>
          </w:p>
        </w:tc>
      </w:tr>
      <w:tr w:rsidR="003F69FC" w:rsidRPr="001D574D">
        <w:trPr>
          <w:trHeight w:val="405"/>
        </w:trPr>
        <w:tc>
          <w:tcPr>
            <w:tcW w:w="4676" w:type="dxa"/>
            <w:vMerge/>
          </w:tcPr>
          <w:p w:rsidR="003F69FC" w:rsidRPr="001D574D" w:rsidRDefault="003F69FC" w:rsidP="0050514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3F69FC" w:rsidRPr="001D574D" w:rsidRDefault="003F69FC" w:rsidP="0050514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lang w:eastAsia="hu-HU"/>
              </w:rPr>
              <w:t>Karbantartási műveletek</w:t>
            </w:r>
          </w:p>
        </w:tc>
      </w:tr>
    </w:tbl>
    <w:p w:rsidR="003F69FC" w:rsidRPr="00B87D30" w:rsidRDefault="003F69FC" w:rsidP="003F69FC">
      <w:pPr>
        <w:spacing w:after="0" w:line="240" w:lineRule="auto"/>
        <w:rPr>
          <w:rFonts w:ascii="Palatino Linotype" w:hAnsi="Palatino Linotype" w:cs="Arial"/>
          <w:sz w:val="20"/>
          <w:szCs w:val="20"/>
          <w:lang w:eastAsia="hu-HU"/>
        </w:rPr>
      </w:pPr>
      <w:r>
        <w:rPr>
          <w:rFonts w:ascii="Palatino Linotype" w:hAnsi="Palatino Linotype"/>
          <w:sz w:val="24"/>
          <w:szCs w:val="24"/>
        </w:rPr>
        <w:br w:type="page"/>
      </w:r>
      <w:r w:rsidRPr="00625C94">
        <w:rPr>
          <w:rFonts w:ascii="Palatino Linotype" w:eastAsia="Calibri" w:hAnsi="Palatino Linotype" w:cs="Arial"/>
          <w:b/>
          <w:sz w:val="24"/>
          <w:szCs w:val="24"/>
          <w:lang w:eastAsia="hu-HU"/>
        </w:rPr>
        <w:t>10162-12 Gépészeti alapozó feladatok</w:t>
      </w:r>
    </w:p>
    <w:p w:rsidR="003F69FC" w:rsidRDefault="003F69FC" w:rsidP="003F69FC">
      <w:pPr>
        <w:widowControl w:val="0"/>
        <w:suppressAutoHyphens/>
        <w:spacing w:after="0" w:line="240" w:lineRule="auto"/>
        <w:rPr>
          <w:rFonts w:ascii="Palatino Linotype" w:hAnsi="Palatino Linotype" w:cs="Mangal"/>
          <w:b/>
          <w:iCs/>
          <w:kern w:val="1"/>
          <w:sz w:val="24"/>
          <w:szCs w:val="24"/>
          <w:lang w:eastAsia="hi-IN" w:bidi="hi-IN"/>
        </w:rPr>
      </w:pPr>
    </w:p>
    <w:p w:rsidR="003F69FC" w:rsidRPr="00DF6E87" w:rsidRDefault="003F69FC" w:rsidP="003F69FC">
      <w:pPr>
        <w:widowControl w:val="0"/>
        <w:suppressAutoHyphens/>
        <w:spacing w:after="0" w:line="240" w:lineRule="auto"/>
        <w:rPr>
          <w:rFonts w:ascii="Palatino Linotype" w:hAnsi="Palatino Linotype" w:cs="Mangal"/>
          <w:b/>
          <w:iCs/>
          <w:kern w:val="1"/>
          <w:sz w:val="24"/>
          <w:szCs w:val="24"/>
          <w:lang w:eastAsia="hi-IN" w:bidi="hi-IN"/>
        </w:rPr>
      </w:pPr>
    </w:p>
    <w:p w:rsidR="003F69FC" w:rsidRPr="00625C94" w:rsidRDefault="003F69FC" w:rsidP="003F69FC">
      <w:pPr>
        <w:spacing w:after="0" w:line="240" w:lineRule="auto"/>
        <w:ind w:firstLine="709"/>
        <w:rPr>
          <w:rFonts w:ascii="Palatino Linotype" w:hAnsi="Palatino Linotype"/>
          <w:b/>
          <w:sz w:val="24"/>
          <w:szCs w:val="24"/>
          <w:lang w:eastAsia="hu-HU"/>
        </w:rPr>
      </w:pPr>
      <w:r w:rsidRPr="00625C94">
        <w:rPr>
          <w:rFonts w:ascii="Palatino Linotype" w:eastAsia="Calibri" w:hAnsi="Palatino Linotype" w:cs="Arial"/>
          <w:b/>
          <w:bCs/>
          <w:sz w:val="24"/>
          <w:szCs w:val="24"/>
          <w:lang w:eastAsia="hu-HU"/>
        </w:rPr>
        <w:t xml:space="preserve">Gépészeti alapozó feladatok gyakorlata </w:t>
      </w:r>
      <w:r w:rsidRPr="00625C94">
        <w:rPr>
          <w:rFonts w:ascii="Palatino Linotype" w:hAnsi="Palatino Linotype"/>
          <w:b/>
          <w:sz w:val="24"/>
          <w:szCs w:val="24"/>
          <w:lang w:eastAsia="hu-HU"/>
        </w:rPr>
        <w:t>tantárgy</w:t>
      </w:r>
    </w:p>
    <w:p w:rsidR="003F69FC" w:rsidRDefault="003F69FC" w:rsidP="003F69FC">
      <w:pPr>
        <w:spacing w:after="0" w:line="240" w:lineRule="auto"/>
        <w:ind w:firstLine="709"/>
        <w:rPr>
          <w:rFonts w:ascii="Palatino Linotype" w:hAnsi="Palatino Linotype"/>
          <w:b/>
          <w:sz w:val="24"/>
          <w:szCs w:val="24"/>
          <w:lang w:eastAsia="hu-HU"/>
        </w:rPr>
      </w:pPr>
    </w:p>
    <w:p w:rsidR="003F69FC" w:rsidRDefault="003F69FC" w:rsidP="003F69FC">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F69FC" w:rsidRDefault="003F69FC" w:rsidP="003F69FC">
      <w:pPr>
        <w:spacing w:after="0" w:line="240" w:lineRule="auto"/>
        <w:ind w:left="1224" w:firstLine="194"/>
        <w:rPr>
          <w:rFonts w:ascii="Palatino Linotype" w:hAnsi="Palatino Linotype"/>
          <w:b/>
          <w:sz w:val="24"/>
          <w:szCs w:val="24"/>
          <w:lang w:eastAsia="hu-HU"/>
        </w:rPr>
      </w:pPr>
    </w:p>
    <w:p w:rsidR="003F69FC" w:rsidRPr="00C40385" w:rsidRDefault="003F69FC" w:rsidP="003F69FC">
      <w:pPr>
        <w:spacing w:after="0" w:line="240" w:lineRule="auto"/>
        <w:ind w:left="709"/>
        <w:rPr>
          <w:rFonts w:ascii="Palatino Linotype" w:hAnsi="Palatino Linotype"/>
          <w:b/>
          <w:sz w:val="24"/>
          <w:szCs w:val="24"/>
          <w:lang w:eastAsia="hu-HU"/>
        </w:rPr>
      </w:pPr>
      <w:r w:rsidRPr="00C40385">
        <w:rPr>
          <w:rFonts w:ascii="Palatino Linotype" w:hAnsi="Palatino Linotype"/>
          <w:b/>
          <w:sz w:val="24"/>
          <w:szCs w:val="24"/>
        </w:rPr>
        <w:t>Anyagismeret, anyagvizsgálat</w:t>
      </w:r>
    </w:p>
    <w:p w:rsidR="003F69FC" w:rsidRPr="00EE3C8E"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roofErr w:type="spellStart"/>
      <w:r w:rsidRPr="00EE3C8E">
        <w:rPr>
          <w:rFonts w:ascii="Palatino Linotype" w:hAnsi="Palatino Linotype" w:cs="Mangal"/>
          <w:kern w:val="1"/>
          <w:sz w:val="24"/>
          <w:szCs w:val="24"/>
          <w:lang w:eastAsia="hi-IN" w:bidi="hi-IN"/>
        </w:rPr>
        <w:t>Roncsolásmentes</w:t>
      </w:r>
      <w:proofErr w:type="spellEnd"/>
      <w:r w:rsidRPr="00EE3C8E">
        <w:rPr>
          <w:rFonts w:ascii="Palatino Linotype" w:hAnsi="Palatino Linotype" w:cs="Mangal"/>
          <w:kern w:val="1"/>
          <w:sz w:val="24"/>
          <w:szCs w:val="24"/>
          <w:lang w:eastAsia="hi-IN" w:bidi="hi-IN"/>
        </w:rPr>
        <w:t xml:space="preserve"> anyagvizsgálatok (repedésvizsgálatok)</w:t>
      </w:r>
      <w:r>
        <w:rPr>
          <w:rFonts w:ascii="Palatino Linotype" w:hAnsi="Palatino Linotype" w:cs="Mangal"/>
          <w:kern w:val="1"/>
          <w:sz w:val="24"/>
          <w:szCs w:val="24"/>
          <w:lang w:eastAsia="hi-IN" w:bidi="hi-IN"/>
        </w:rPr>
        <w:t>.</w:t>
      </w:r>
    </w:p>
    <w:p w:rsidR="003F69FC" w:rsidRPr="00EE3C8E"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Roncsolásos anyagvizsgálatok</w:t>
      </w:r>
      <w:r>
        <w:rPr>
          <w:rFonts w:ascii="Palatino Linotype" w:hAnsi="Palatino Linotype" w:cs="Mangal"/>
          <w:kern w:val="1"/>
          <w:sz w:val="24"/>
          <w:szCs w:val="24"/>
          <w:lang w:eastAsia="hi-IN" w:bidi="hi-IN"/>
        </w:rPr>
        <w:t>.</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Keménység vizsgálat.</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Keménységmérő eljárások.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relaxáció.</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Melegalakíthatósági</w:t>
      </w:r>
      <w:proofErr w:type="spellEnd"/>
      <w:r>
        <w:rPr>
          <w:rFonts w:ascii="Palatino Linotype" w:hAnsi="Palatino Linotype" w:cs="Mangal"/>
          <w:kern w:val="1"/>
          <w:sz w:val="24"/>
          <w:szCs w:val="24"/>
          <w:lang w:eastAsia="hi-IN" w:bidi="hi-IN"/>
        </w:rPr>
        <w:t xml:space="preserve"> technológiai próbák.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Hajlítóvizsgálat</w:t>
      </w:r>
      <w:proofErr w:type="spellEnd"/>
      <w:r>
        <w:rPr>
          <w:rFonts w:ascii="Palatino Linotype" w:hAnsi="Palatino Linotype" w:cs="Mangal"/>
          <w:kern w:val="1"/>
          <w:sz w:val="24"/>
          <w:szCs w:val="24"/>
          <w:lang w:eastAsia="hi-IN" w:bidi="hi-IN"/>
        </w:rPr>
        <w:t>.</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Csavaróvizsgálat</w:t>
      </w:r>
      <w:proofErr w:type="spellEnd"/>
      <w:r>
        <w:rPr>
          <w:rFonts w:ascii="Palatino Linotype" w:hAnsi="Palatino Linotype" w:cs="Mangal"/>
          <w:kern w:val="1"/>
          <w:sz w:val="24"/>
          <w:szCs w:val="24"/>
          <w:lang w:eastAsia="hi-IN" w:bidi="hi-IN"/>
        </w:rPr>
        <w:t>.</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Törésmechanikai vizsgálatok, </w:t>
      </w:r>
      <w:proofErr w:type="spellStart"/>
      <w:r>
        <w:rPr>
          <w:rFonts w:ascii="Palatino Linotype" w:hAnsi="Palatino Linotype" w:cs="Mangal"/>
          <w:kern w:val="1"/>
          <w:sz w:val="24"/>
          <w:szCs w:val="24"/>
          <w:lang w:eastAsia="hi-IN" w:bidi="hi-IN"/>
        </w:rPr>
        <w:t>Charpy-féle</w:t>
      </w:r>
      <w:proofErr w:type="spellEnd"/>
      <w:r>
        <w:rPr>
          <w:rFonts w:ascii="Palatino Linotype" w:hAnsi="Palatino Linotype" w:cs="Mangal"/>
          <w:kern w:val="1"/>
          <w:sz w:val="24"/>
          <w:szCs w:val="24"/>
          <w:lang w:eastAsia="hi-IN" w:bidi="hi-IN"/>
        </w:rPr>
        <w:t xml:space="preserve"> ütve hajlító vizsgálat.</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Mikroszkópikus</w:t>
      </w:r>
      <w:proofErr w:type="spellEnd"/>
      <w:r>
        <w:rPr>
          <w:rFonts w:ascii="Palatino Linotype" w:hAnsi="Palatino Linotype" w:cs="Mangal"/>
          <w:kern w:val="1"/>
          <w:sz w:val="24"/>
          <w:szCs w:val="24"/>
          <w:lang w:eastAsia="hi-IN" w:bidi="hi-IN"/>
        </w:rPr>
        <w:t xml:space="preserve"> vizsgálatok, maratás, polírozás, csiszolás.</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Hőtechnikai</w:t>
      </w:r>
      <w:proofErr w:type="spellEnd"/>
      <w:r>
        <w:rPr>
          <w:rFonts w:ascii="Palatino Linotype" w:hAnsi="Palatino Linotype" w:cs="Mangal"/>
          <w:kern w:val="1"/>
          <w:sz w:val="24"/>
          <w:szCs w:val="24"/>
          <w:lang w:eastAsia="hi-IN" w:bidi="hi-IN"/>
        </w:rPr>
        <w:t xml:space="preserve"> tulajdonságok.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3F69FC" w:rsidRPr="00C40385"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Hőkezelések csoportosítása.</w:t>
      </w:r>
    </w:p>
    <w:p w:rsidR="003F69FC" w:rsidRPr="00C40385"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
    <w:p w:rsidR="003F69FC" w:rsidRPr="00625C94" w:rsidRDefault="003F69FC" w:rsidP="003F69FC">
      <w:pPr>
        <w:tabs>
          <w:tab w:val="left" w:pos="6379"/>
          <w:tab w:val="right" w:pos="9214"/>
        </w:tabs>
        <w:spacing w:after="0" w:line="240" w:lineRule="auto"/>
        <w:ind w:left="709"/>
        <w:rPr>
          <w:rFonts w:ascii="Palatino Linotype" w:hAnsi="Palatino Linotype" w:cs="Mangal"/>
          <w:kern w:val="1"/>
          <w:sz w:val="24"/>
          <w:szCs w:val="24"/>
          <w:lang w:eastAsia="hi-IN" w:bidi="hi-IN"/>
        </w:rPr>
      </w:pPr>
      <w:r w:rsidRPr="00625C94">
        <w:rPr>
          <w:rFonts w:ascii="Palatino Linotype" w:hAnsi="Palatino Linotype" w:cs="Mangal"/>
          <w:b/>
          <w:kern w:val="1"/>
          <w:sz w:val="24"/>
          <w:szCs w:val="24"/>
          <w:lang w:eastAsia="hi-IN" w:bidi="hi-IN"/>
        </w:rPr>
        <w:t>Gépészeti alapismeretek</w:t>
      </w:r>
      <w:r w:rsidRPr="00625C94">
        <w:rPr>
          <w:rFonts w:ascii="Palatino Linotype" w:hAnsi="Palatino Linotype" w:cs="Mangal"/>
          <w:b/>
          <w:kern w:val="1"/>
          <w:sz w:val="24"/>
          <w:szCs w:val="24"/>
          <w:lang w:eastAsia="hi-IN" w:bidi="hi-IN"/>
        </w:rPr>
        <w:tab/>
      </w:r>
      <w:r w:rsidRPr="00625C94">
        <w:rPr>
          <w:rFonts w:ascii="Palatino Linotype" w:hAnsi="Palatino Linotype" w:cs="Mangal"/>
          <w:b/>
          <w:kern w:val="1"/>
          <w:sz w:val="24"/>
          <w:szCs w:val="24"/>
          <w:lang w:eastAsia="hi-IN" w:bidi="hi-IN"/>
        </w:rPr>
        <w:tab/>
      </w:r>
    </w:p>
    <w:p w:rsidR="003F69FC" w:rsidRPr="00EE3C8E" w:rsidRDefault="003F69FC" w:rsidP="003F69FC">
      <w:pPr>
        <w:tabs>
          <w:tab w:val="left" w:pos="1701"/>
        </w:tabs>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előrajzolással szembeni követelmények</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lépései</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szerszámai, eszközei</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Mérő és ellenőrző eszközök</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felületszínezés lehetőségei</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térbeli előrajzolás eszközei</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folyamata</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Az előrajzolás biztonságtechnikai előírásai</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Többféle megmunkálást igénylő öntvények előrajzolásának gyakorlása</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kézi forgácsoló műhely rendje, munka- és tűzvédelmi ismeretek rendszerezése.</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Alkatrészek illesztése</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A gépi forgácsoló műhely rendje, munka- és tűzvédelmi ismeretek rendszerezése</w:t>
      </w:r>
      <w:r>
        <w:rPr>
          <w:rFonts w:ascii="Palatino Linotype" w:hAnsi="Palatino Linotype" w:cs="Mangal"/>
          <w:kern w:val="1"/>
          <w:sz w:val="24"/>
          <w:szCs w:val="24"/>
          <w:lang w:eastAsia="hi-IN" w:bidi="hi-IN"/>
        </w:rPr>
        <w:t>.</w:t>
      </w:r>
    </w:p>
    <w:p w:rsidR="003F69FC" w:rsidRPr="00EE3C8E"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Palástfelület, homlokfelület esztergálás</w:t>
      </w:r>
      <w:r>
        <w:rPr>
          <w:rFonts w:ascii="Palatino Linotype" w:hAnsi="Palatino Linotype" w:cs="Mangal"/>
          <w:kern w:val="1"/>
          <w:sz w:val="24"/>
          <w:szCs w:val="24"/>
          <w:lang w:eastAsia="hi-IN" w:bidi="hi-IN"/>
        </w:rPr>
        <w:t>.</w:t>
      </w:r>
    </w:p>
    <w:p w:rsidR="003F69FC" w:rsidRPr="00C40385" w:rsidRDefault="003F69FC" w:rsidP="003F69FC">
      <w:pPr>
        <w:spacing w:after="0" w:line="240" w:lineRule="auto"/>
        <w:ind w:left="709"/>
        <w:rPr>
          <w:rFonts w:ascii="Palatino Linotype" w:hAnsi="Palatino Linotype" w:cs="Mangal"/>
          <w:kern w:val="1"/>
          <w:sz w:val="24"/>
          <w:szCs w:val="24"/>
          <w:lang w:eastAsia="hi-IN" w:bidi="hi-IN"/>
        </w:rPr>
      </w:pPr>
      <w:r w:rsidRPr="00EE3C8E">
        <w:rPr>
          <w:rFonts w:ascii="Palatino Linotype" w:hAnsi="Palatino Linotype" w:cs="Mangal"/>
          <w:kern w:val="1"/>
          <w:sz w:val="24"/>
          <w:szCs w:val="24"/>
          <w:lang w:eastAsia="hi-IN" w:bidi="hi-IN"/>
        </w:rPr>
        <w:t>Belső felületek megmunkálása (furatesztergálás, fúrás)</w:t>
      </w:r>
      <w:r>
        <w:rPr>
          <w:rFonts w:ascii="Palatino Linotype" w:hAnsi="Palatino Linotype" w:cs="Mangal"/>
          <w:kern w:val="1"/>
          <w:sz w:val="24"/>
          <w:szCs w:val="24"/>
          <w:lang w:eastAsia="hi-IN" w:bidi="hi-IN"/>
        </w:rPr>
        <w:t>.</w:t>
      </w:r>
    </w:p>
    <w:p w:rsidR="003F69FC" w:rsidRPr="00C40385" w:rsidRDefault="003F69FC" w:rsidP="003F69FC">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Pr>
          <w:rFonts w:ascii="Palatino Linotype" w:hAnsi="Palatino Linotype" w:cs="Mangal"/>
          <w:kern w:val="1"/>
          <w:sz w:val="24"/>
          <w:szCs w:val="24"/>
          <w:lang w:eastAsia="hi-IN" w:bidi="hi-IN"/>
        </w:rPr>
        <w:t>.</w:t>
      </w:r>
    </w:p>
    <w:p w:rsidR="003F69FC" w:rsidRPr="00C40385" w:rsidRDefault="003F69FC" w:rsidP="003F69FC">
      <w:pPr>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Pr>
          <w:rFonts w:ascii="Palatino Linotype" w:hAnsi="Palatino Linotype" w:cs="Mangal"/>
          <w:kern w:val="1"/>
          <w:sz w:val="24"/>
          <w:szCs w:val="24"/>
          <w:lang w:eastAsia="hi-IN" w:bidi="hi-IN"/>
        </w:rPr>
        <w:t>.</w:t>
      </w:r>
    </w:p>
    <w:p w:rsidR="003F69FC" w:rsidRPr="00C40385"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Pr>
          <w:rFonts w:ascii="Palatino Linotype" w:hAnsi="Palatino Linotype" w:cs="Mangal"/>
          <w:kern w:val="1"/>
          <w:sz w:val="24"/>
          <w:szCs w:val="24"/>
          <w:lang w:eastAsia="hi-IN" w:bidi="hi-IN"/>
        </w:rPr>
        <w:t>.</w:t>
      </w:r>
    </w:p>
    <w:p w:rsidR="003F69FC" w:rsidRPr="00C40385"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Pr>
          <w:rFonts w:ascii="Palatino Linotype" w:hAnsi="Palatino Linotype" w:cs="Mangal"/>
          <w:kern w:val="1"/>
          <w:sz w:val="24"/>
          <w:szCs w:val="24"/>
          <w:lang w:eastAsia="hi-IN" w:bidi="hi-IN"/>
        </w:rPr>
        <w:t>.</w:t>
      </w:r>
    </w:p>
    <w:p w:rsidR="003F69FC" w:rsidRPr="00C40385"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Pr>
          <w:rFonts w:ascii="Palatino Linotype" w:hAnsi="Palatino Linotype" w:cs="Mangal"/>
          <w:kern w:val="1"/>
          <w:sz w:val="24"/>
          <w:szCs w:val="24"/>
          <w:lang w:eastAsia="hi-IN" w:bidi="hi-IN"/>
        </w:rPr>
        <w:t>.</w:t>
      </w:r>
    </w:p>
    <w:p w:rsidR="003F69FC" w:rsidRPr="00D4738B" w:rsidRDefault="003F69FC" w:rsidP="003F69FC">
      <w:pPr>
        <w:widowControl w:val="0"/>
        <w:suppressAutoHyphens/>
        <w:spacing w:after="0" w:line="240" w:lineRule="auto"/>
        <w:ind w:left="709"/>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Pr>
          <w:rFonts w:ascii="Palatino Linotype" w:hAnsi="Palatino Linotype" w:cs="Mangal"/>
          <w:kern w:val="1"/>
          <w:sz w:val="24"/>
          <w:szCs w:val="24"/>
          <w:lang w:eastAsia="hi-IN" w:bidi="hi-IN"/>
        </w:rPr>
        <w:t>.</w:t>
      </w:r>
    </w:p>
    <w:p w:rsidR="003F69FC" w:rsidRDefault="003F69FC" w:rsidP="003F69FC">
      <w:pPr>
        <w:spacing w:after="0" w:line="240" w:lineRule="auto"/>
        <w:rPr>
          <w:rFonts w:ascii="Palatino Linotype" w:hAnsi="Palatino Linotype"/>
          <w:b/>
          <w:sz w:val="24"/>
          <w:szCs w:val="24"/>
          <w:lang w:eastAsia="hu-HU"/>
        </w:rPr>
      </w:pPr>
    </w:p>
    <w:p w:rsidR="003F69FC" w:rsidRDefault="003F69FC" w:rsidP="003F69FC">
      <w:pPr>
        <w:spacing w:after="0" w:line="240" w:lineRule="auto"/>
        <w:rPr>
          <w:rFonts w:ascii="Palatino Linotype" w:hAnsi="Palatino Linotype"/>
          <w:b/>
          <w:sz w:val="24"/>
          <w:szCs w:val="24"/>
          <w:lang w:eastAsia="hu-HU"/>
        </w:rPr>
      </w:pPr>
    </w:p>
    <w:p w:rsidR="003F69FC" w:rsidRPr="00B87D30" w:rsidRDefault="003F69FC" w:rsidP="003F69FC">
      <w:pPr>
        <w:widowControl w:val="0"/>
        <w:suppressAutoHyphens/>
        <w:spacing w:after="0" w:line="240" w:lineRule="auto"/>
        <w:rPr>
          <w:rFonts w:ascii="Palatino Linotype" w:hAnsi="Palatino Linotype" w:cs="Arial"/>
          <w:sz w:val="20"/>
          <w:szCs w:val="20"/>
          <w:lang w:eastAsia="hu-HU"/>
        </w:rPr>
      </w:pPr>
      <w:r>
        <w:rPr>
          <w:rFonts w:ascii="Palatino Linotype" w:hAnsi="Palatino Linotype" w:cs="Arial"/>
          <w:b/>
          <w:sz w:val="24"/>
          <w:szCs w:val="24"/>
          <w:lang w:eastAsia="hu-HU"/>
        </w:rPr>
        <w:t>10192-12 Szerszám- és készülékgyártás</w:t>
      </w:r>
    </w:p>
    <w:p w:rsidR="003F69FC" w:rsidRDefault="003F69FC" w:rsidP="003F69FC">
      <w:pPr>
        <w:widowControl w:val="0"/>
        <w:suppressAutoHyphens/>
        <w:spacing w:after="0" w:line="240" w:lineRule="auto"/>
        <w:rPr>
          <w:rFonts w:ascii="Palatino Linotype" w:hAnsi="Palatino Linotype" w:cs="Mangal"/>
          <w:b/>
          <w:iCs/>
          <w:kern w:val="1"/>
          <w:sz w:val="24"/>
          <w:szCs w:val="24"/>
          <w:lang w:eastAsia="hi-IN" w:bidi="hi-IN"/>
        </w:rPr>
      </w:pPr>
    </w:p>
    <w:p w:rsidR="003F69FC" w:rsidRPr="00DF6E87" w:rsidRDefault="003F69FC" w:rsidP="003F69FC">
      <w:pPr>
        <w:widowControl w:val="0"/>
        <w:suppressAutoHyphens/>
        <w:spacing w:after="0" w:line="240" w:lineRule="auto"/>
        <w:rPr>
          <w:rFonts w:ascii="Palatino Linotype" w:hAnsi="Palatino Linotype" w:cs="Mangal"/>
          <w:b/>
          <w:iCs/>
          <w:kern w:val="1"/>
          <w:sz w:val="24"/>
          <w:szCs w:val="24"/>
          <w:lang w:eastAsia="hi-IN" w:bidi="hi-IN"/>
        </w:rPr>
      </w:pPr>
    </w:p>
    <w:p w:rsidR="003F69FC" w:rsidRDefault="003F69FC" w:rsidP="003F69FC">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Szerszám- és készülékgyártás</w:t>
      </w:r>
      <w:r w:rsidR="008F61B7">
        <w:rPr>
          <w:rFonts w:ascii="Palatino Linotype" w:hAnsi="Palatino Linotype"/>
          <w:b/>
          <w:sz w:val="24"/>
          <w:szCs w:val="24"/>
          <w:lang w:eastAsia="hu-HU"/>
        </w:rPr>
        <w:t xml:space="preserve"> gyakorlata</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p>
    <w:p w:rsidR="003F69FC" w:rsidRDefault="003F69FC" w:rsidP="003F69FC">
      <w:pPr>
        <w:spacing w:after="0" w:line="240" w:lineRule="auto"/>
        <w:ind w:firstLine="709"/>
        <w:rPr>
          <w:rFonts w:ascii="Palatino Linotype" w:hAnsi="Palatino Linotype"/>
          <w:b/>
          <w:sz w:val="24"/>
          <w:szCs w:val="24"/>
          <w:lang w:eastAsia="hu-HU"/>
        </w:rPr>
      </w:pPr>
    </w:p>
    <w:p w:rsidR="003F69FC" w:rsidRDefault="003F69FC" w:rsidP="003F69FC">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F69FC" w:rsidRDefault="003F69FC" w:rsidP="003F69FC">
      <w:pPr>
        <w:spacing w:after="0" w:line="240" w:lineRule="auto"/>
        <w:ind w:left="1224"/>
        <w:rPr>
          <w:rFonts w:ascii="Palatino Linotype" w:hAnsi="Palatino Linotype"/>
          <w:b/>
          <w:sz w:val="24"/>
          <w:szCs w:val="24"/>
          <w:lang w:eastAsia="hu-HU"/>
        </w:rPr>
      </w:pPr>
    </w:p>
    <w:p w:rsidR="003F69FC" w:rsidRPr="00364FCC" w:rsidRDefault="003F69FC" w:rsidP="003F69FC">
      <w:pPr>
        <w:widowControl w:val="0"/>
        <w:tabs>
          <w:tab w:val="left" w:pos="8647"/>
          <w:tab w:val="right" w:pos="9214"/>
        </w:tabs>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b/>
          <w:sz w:val="24"/>
          <w:szCs w:val="24"/>
        </w:rPr>
        <w:t>Szerszámok gyártása, szikraforgácsolás, hőkezelés, szerelés</w:t>
      </w:r>
    </w:p>
    <w:p w:rsidR="003F69FC" w:rsidRPr="00217F8E" w:rsidRDefault="003F69FC" w:rsidP="003F69FC">
      <w:pPr>
        <w:widowControl w:val="0"/>
        <w:tabs>
          <w:tab w:val="left" w:pos="8647"/>
          <w:tab w:val="right" w:pos="9214"/>
        </w:tabs>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Szerszámelem katalógusok, szabványok.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Szabványos szerszámelemek kiválasztása.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Alkatrészrajzok értelmezése, rajzolvasás.</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217F8E">
        <w:rPr>
          <w:rFonts w:ascii="Palatino Linotype" w:hAnsi="Palatino Linotype" w:cs="Mangal"/>
          <w:kern w:val="1"/>
          <w:sz w:val="24"/>
          <w:szCs w:val="24"/>
          <w:lang w:eastAsia="hi-IN" w:bidi="hi-IN"/>
        </w:rPr>
        <w:t>Előgyártmány</w:t>
      </w:r>
      <w:proofErr w:type="spellEnd"/>
      <w:r w:rsidRPr="00217F8E">
        <w:rPr>
          <w:rFonts w:ascii="Palatino Linotype" w:hAnsi="Palatino Linotype" w:cs="Mangal"/>
          <w:kern w:val="1"/>
          <w:sz w:val="24"/>
          <w:szCs w:val="24"/>
          <w:lang w:eastAsia="hi-IN" w:bidi="hi-IN"/>
        </w:rPr>
        <w:t xml:space="preserve"> megválasztása.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Megmunkálási igény meghatározása.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Műveleti sorrendterv készítése.</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Nem szabványos szerszámelemek legyártása kézi és gépi forgácsolással</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gyártása marással, köszörüléssel</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furatmegmunkálásai</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áttörése</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Befogócsapok, vezetőoszlopok készítése esztergálással, köszörüléssel</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Bélyegek legyártása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Aktív szerszámelemek hőkezelése, hőkezelés utáni megmunkálásuk</w:t>
      </w:r>
      <w:r>
        <w:rPr>
          <w:rFonts w:ascii="Palatino Linotype" w:hAnsi="Palatino Linotype" w:cs="Mangal"/>
          <w:kern w:val="1"/>
          <w:sz w:val="24"/>
          <w:szCs w:val="24"/>
          <w:lang w:eastAsia="hi-IN" w:bidi="hi-IN"/>
        </w:rPr>
        <w:t>.</w:t>
      </w:r>
      <w:r w:rsidRPr="00350F77">
        <w:rPr>
          <w:rFonts w:ascii="Palatino Linotype" w:hAnsi="Palatino Linotype" w:cs="Mangal"/>
          <w:kern w:val="1"/>
          <w:sz w:val="24"/>
          <w:szCs w:val="24"/>
          <w:lang w:eastAsia="hi-IN" w:bidi="hi-IN"/>
        </w:rPr>
        <w:t xml:space="preserve"> </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Egyéb szerszámelemek (kilökők, ütközők, stb.) gyártása</w:t>
      </w:r>
      <w:r>
        <w:rPr>
          <w:rFonts w:ascii="Palatino Linotype" w:hAnsi="Palatino Linotype" w:cs="Mangal"/>
          <w:kern w:val="1"/>
          <w:sz w:val="24"/>
          <w:szCs w:val="24"/>
          <w:lang w:eastAsia="hi-IN" w:bidi="hi-IN"/>
        </w:rPr>
        <w:t>.</w:t>
      </w:r>
      <w:r w:rsidRPr="00350F77">
        <w:rPr>
          <w:rFonts w:ascii="Palatino Linotype" w:hAnsi="Palatino Linotype" w:cs="Mangal"/>
          <w:kern w:val="1"/>
          <w:sz w:val="24"/>
          <w:szCs w:val="24"/>
          <w:lang w:eastAsia="hi-IN" w:bidi="hi-IN"/>
        </w:rPr>
        <w:t xml:space="preserve"> </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Összeállítási rajzok értelmezése, rajzolvasás.</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Szerelési sorrendterv készítése.</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Szerszámlapok összeszerelése</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Kivágó-lyukasztó szerszámok összeállítása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Húzóbélyeg, húzógyűrű gyártása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Finomfelületi után munkálások</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Műanyagok alkalmazása a szerszámgyártásban.</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 xml:space="preserve">Műgyantakiöntések.  </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Mélyhúzó szerszám összeszerelése</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Műanyag alakító szerszámo</w:t>
      </w:r>
      <w:r>
        <w:rPr>
          <w:rFonts w:ascii="Palatino Linotype" w:hAnsi="Palatino Linotype" w:cs="Mangal"/>
          <w:kern w:val="1"/>
          <w:sz w:val="24"/>
          <w:szCs w:val="24"/>
          <w:lang w:eastAsia="hi-IN" w:bidi="hi-IN"/>
        </w:rPr>
        <w:t>k elemeinek kiválasztása termék</w:t>
      </w:r>
      <w:r w:rsidRPr="00350F77">
        <w:rPr>
          <w:rFonts w:ascii="Palatino Linotype" w:hAnsi="Palatino Linotype" w:cs="Mangal"/>
          <w:kern w:val="1"/>
          <w:sz w:val="24"/>
          <w:szCs w:val="24"/>
          <w:lang w:eastAsia="hi-IN" w:bidi="hi-IN"/>
        </w:rPr>
        <w:t>katalógusokból.</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Alakító formabetétek elkészítésének műveleti sorrendterve.</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Alakító formabetétek gyártása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Műanyag alakító szerszámok összeszerelése</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Egyéb szerszámelemek legyártása, egyéb szerszámok szerelése</w:t>
      </w:r>
      <w:r>
        <w:rPr>
          <w:rFonts w:ascii="Palatino Linotype" w:hAnsi="Palatino Linotype" w:cs="Mangal"/>
          <w:kern w:val="1"/>
          <w:sz w:val="24"/>
          <w:szCs w:val="24"/>
          <w:lang w:eastAsia="hi-IN" w:bidi="hi-IN"/>
        </w:rPr>
        <w:t>.</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Munkabiztonsági, balesetelhárítási szabályok.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tömbös szikraforgácsoló gép megismerése.</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kiválasztása.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sorrend meghatározása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megmunkálása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befogása.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távolságának meghatározása.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befogása, pozicionálása.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Szigetelőfolyadék kiválasztása, mennyiségének beszabályozása.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Huzalszikra forgácsoló gép.</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Elektróda megválasztása.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Munkadarab elhelyezése, pozicionálása.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sorrend meghatározása.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217F8E">
        <w:rPr>
          <w:rFonts w:ascii="Palatino Linotype" w:hAnsi="Palatino Linotype" w:cs="Mangal"/>
          <w:kern w:val="1"/>
          <w:sz w:val="24"/>
          <w:szCs w:val="24"/>
          <w:lang w:eastAsia="hi-IN" w:bidi="hi-IN"/>
        </w:rPr>
        <w:t>Startlyukfúró</w:t>
      </w:r>
      <w:proofErr w:type="spellEnd"/>
      <w:r w:rsidRPr="00217F8E">
        <w:rPr>
          <w:rFonts w:ascii="Palatino Linotype" w:hAnsi="Palatino Linotype" w:cs="Mangal"/>
          <w:kern w:val="1"/>
          <w:sz w:val="24"/>
          <w:szCs w:val="24"/>
          <w:lang w:eastAsia="hi-IN" w:bidi="hi-IN"/>
        </w:rPr>
        <w:t>.</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Szikraforgácsolás forgó fejjel.</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Polírozás szikraforgácsolással.</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Lézervágók összehasonlítása szikraforgácsolással.</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Vízsugaras vágók bemutatása, összehasonlítása szikraforgácsolással.</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anyagmegmunkálás.</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technológiák megmunkálási pontossága.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módon megmunkált felületi minőségek vizsgálata, magyarázata.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megmunkálható anyagok meghatározása.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géppel kapcsolatos biztonságtechnikai ismeretek gyakorlati alkalmazása.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 beállítási módszereinek gyakorlása, nullpontfelvétel.</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 esetén a szerszámok megadása, bemérése.</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 esetén a munkadarab felfogása, nullpontfelvétel.</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generátor beállítása, vagy programbevitel.</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 szimuláció.</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Programfuttatás, kezelés.</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Hulladékkezelés.</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Hőkezelő műhely berendezései.</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Hőkezeléseknél alkalmazott eszközök, szerszámok, védőeszközök.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Hűtőanyagok, hűtési módok, segédanyagok.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hőkezelési paraméterek meghatározása.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Táblázatok, anyagszabványok használata.</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Munkadarabok kemencébe helyezése, elrendezése</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Hűtési módok alkalmazása, gyakorlása</w:t>
      </w:r>
      <w:r>
        <w:rPr>
          <w:rFonts w:ascii="Palatino Linotype" w:hAnsi="Palatino Linotype" w:cs="Mangal"/>
          <w:kern w:val="1"/>
          <w:sz w:val="24"/>
          <w:szCs w:val="24"/>
          <w:lang w:eastAsia="hi-IN" w:bidi="hi-IN"/>
        </w:rPr>
        <w:t>.</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Egyszerű szénacélból készült szerszám, szerszámelem edzése, megeresztése</w:t>
      </w:r>
      <w:r>
        <w:rPr>
          <w:rFonts w:ascii="Palatino Linotype" w:hAnsi="Palatino Linotype" w:cs="Mangal"/>
          <w:kern w:val="1"/>
          <w:sz w:val="24"/>
          <w:szCs w:val="24"/>
          <w:lang w:eastAsia="hi-IN" w:bidi="hi-IN"/>
        </w:rPr>
        <w:t>.</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Melegen dolgozó szerszámok hőkezelése (MSZ szerinti W-s anyagok hőkezelése).</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Kivágó, lyukasztó szerszámok anyagainak hőkezelése (régi MSZ szerinti K-s anyagok).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Rugóacélból készült szerszámok hőkezelése (régi MSZ szerinti S-es anyagok).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Gyorsacélból készült szerszámok hőkezelése (régi MSZ szerinti R-es anyagok).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Munkabiztonsági, balesetelhárítási szabályok alkalmazása.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gépek gyakorlati kezelése (maró és szikraforgácsoló gépek).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CNC gépek szerkezeti elemeinek ismerete (hely, megnevezés).</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Többtengelyes CNC megmunkáló központok használata.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 karbantartási helyeinek ismerete (olajszint, levegő, hűtővíz, szűrők).</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gép kezelésének biztonságtechnikai ismereteinek alkalmazása.</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gép biztonságos be- és kikapcsolása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gép kézi mozgatása (zárt és nyitott burkolat esetén).</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Szerszámok be- és kitárolása, kézi szerszámcsere végrehajtása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Szerszámok bemérése, szerszámadatok rögzítése</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Gépsatu, tokmány, felfogó készülék rögzítése a gépasztalon, beállítás</w:t>
      </w:r>
      <w:r>
        <w:rPr>
          <w:rFonts w:ascii="Palatino Linotype" w:hAnsi="Palatino Linotype" w:cs="Mangal"/>
          <w:kern w:val="1"/>
          <w:sz w:val="24"/>
          <w:szCs w:val="24"/>
          <w:lang w:eastAsia="hi-IN" w:bidi="hi-IN"/>
        </w:rPr>
        <w:t>.</w:t>
      </w:r>
      <w:r w:rsidRPr="00350F77">
        <w:rPr>
          <w:rFonts w:ascii="Palatino Linotype" w:hAnsi="Palatino Linotype" w:cs="Mangal"/>
          <w:kern w:val="1"/>
          <w:sz w:val="24"/>
          <w:szCs w:val="24"/>
          <w:lang w:eastAsia="hi-IN" w:bidi="hi-IN"/>
        </w:rPr>
        <w:t xml:space="preserve"> </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munkadarab biztonságos rögzítése</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Munkadarab nullpont felvétele különböző módszerekkel</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A nullponteltolás kiválasztása</w:t>
      </w:r>
      <w:r>
        <w:rPr>
          <w:rFonts w:ascii="Palatino Linotype" w:hAnsi="Palatino Linotype" w:cs="Mangal"/>
          <w:kern w:val="1"/>
          <w:sz w:val="24"/>
          <w:szCs w:val="24"/>
          <w:lang w:eastAsia="hi-IN" w:bidi="hi-IN"/>
        </w:rPr>
        <w:t>.</w:t>
      </w:r>
    </w:p>
    <w:p w:rsidR="003F69FC" w:rsidRPr="00350F77"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Kézi programbevitel</w:t>
      </w:r>
      <w:r>
        <w:rPr>
          <w:rFonts w:ascii="Palatino Linotype" w:hAnsi="Palatino Linotype" w:cs="Mangal"/>
          <w:kern w:val="1"/>
          <w:sz w:val="24"/>
          <w:szCs w:val="24"/>
          <w:lang w:eastAsia="hi-IN" w:bidi="hi-IN"/>
        </w:rPr>
        <w:t>.</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350F77">
        <w:rPr>
          <w:rFonts w:ascii="Palatino Linotype" w:hAnsi="Palatino Linotype" w:cs="Mangal"/>
          <w:kern w:val="1"/>
          <w:sz w:val="24"/>
          <w:szCs w:val="24"/>
          <w:lang w:eastAsia="hi-IN" w:bidi="hi-IN"/>
        </w:rPr>
        <w:t>Program be- és kiadása számítógéppel</w:t>
      </w:r>
      <w:r>
        <w:rPr>
          <w:rFonts w:ascii="Palatino Linotype" w:hAnsi="Palatino Linotype" w:cs="Mangal"/>
          <w:kern w:val="1"/>
          <w:sz w:val="24"/>
          <w:szCs w:val="24"/>
          <w:lang w:eastAsia="hi-IN" w:bidi="hi-IN"/>
        </w:rPr>
        <w:t>.</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Programszerkesztés CNC vezérlőben.</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Szimuláció, tesztfutás.</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Programvégrehajtás mondatonkénti és folyamatos végrehajtással.</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A program megszakítása és folytatása.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Munkadarab ellenőrzése, dokumentálása, átadása.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p>
    <w:p w:rsidR="003F69FC" w:rsidRPr="00BE3BD2"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p>
    <w:p w:rsidR="003F69FC" w:rsidRPr="00364FCC" w:rsidRDefault="003F69FC" w:rsidP="003F69FC">
      <w:pPr>
        <w:widowControl w:val="0"/>
        <w:tabs>
          <w:tab w:val="left" w:pos="6663"/>
          <w:tab w:val="right" w:pos="9214"/>
        </w:tabs>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Készülékelemek gyártása, összeállítása</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Szabványos készülékelemek.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Készülékelem katalógusok, szabványok.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Készülékelemek csoportosítása felhasználási terület szerint.</w:t>
      </w:r>
    </w:p>
    <w:p w:rsidR="003F69FC" w:rsidRPr="00217F8E"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Készülékelemek csoportosítása méretük szerint.</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Szabványos készülékelemek kiválasztása.</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Készülékelemek anyagai.</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Készüléktestek: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alaplapok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paletták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tornyok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derékszögek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hornyos- illetve furatosztású testek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Nullpont rendszerek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w:t>
      </w:r>
    </w:p>
    <w:p w:rsidR="003F69FC" w:rsidRDefault="003F69FC" w:rsidP="008F38D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w:t>
      </w:r>
    </w:p>
    <w:p w:rsidR="003F69FC" w:rsidRDefault="003F69FC" w:rsidP="008F38D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kuplungok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Görgők </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Golyós nyomóelemek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Excenterek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Expanderek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készüléktestek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készüléktestek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Csavarozott készüléktestek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Álló készülékek</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Mozgó készülékek</w:t>
      </w:r>
    </w:p>
    <w:p w:rsidR="003F69FC" w:rsidRDefault="003F69FC" w:rsidP="00682C90">
      <w:pPr>
        <w:widowControl w:val="0"/>
        <w:numPr>
          <w:ilvl w:val="0"/>
          <w:numId w:val="6"/>
        </w:numPr>
        <w:suppressAutoHyphens/>
        <w:spacing w:after="0" w:line="240" w:lineRule="auto"/>
        <w:ind w:left="709" w:firstLine="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egyenes vonalban </w:t>
      </w:r>
    </w:p>
    <w:p w:rsidR="003F69FC" w:rsidRPr="00C46315" w:rsidRDefault="003F69FC" w:rsidP="00682C90">
      <w:pPr>
        <w:widowControl w:val="0"/>
        <w:numPr>
          <w:ilvl w:val="0"/>
          <w:numId w:val="6"/>
        </w:numPr>
        <w:suppressAutoHyphens/>
        <w:spacing w:after="0" w:line="240" w:lineRule="auto"/>
        <w:ind w:left="709" w:firstLine="0"/>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forgó mozgást végző</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EÖK rendszer használata</w:t>
      </w:r>
      <w:r>
        <w:rPr>
          <w:rFonts w:ascii="Palatino Linotype" w:hAnsi="Palatino Linotype" w:cs="Mangal"/>
          <w:kern w:val="1"/>
          <w:sz w:val="24"/>
          <w:szCs w:val="24"/>
          <w:lang w:eastAsia="hi-IN" w:bidi="hi-IN"/>
        </w:rPr>
        <w:t>.</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Nem szabványos készülékelemek gyártása gépi és kézi forgácsolással</w:t>
      </w:r>
      <w:r>
        <w:rPr>
          <w:rFonts w:ascii="Palatino Linotype" w:hAnsi="Palatino Linotype" w:cs="Mangal"/>
          <w:kern w:val="1"/>
          <w:sz w:val="24"/>
          <w:szCs w:val="24"/>
          <w:lang w:eastAsia="hi-IN" w:bidi="hi-IN"/>
        </w:rPr>
        <w:t>.</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Alkatrészrajzok értelmezése, rajzolvasás.</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Megmunkálási igény meghatározása.</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Műveleti sorrend készítése.</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Összeállítási rajz értelmezése, rajzolvasás.</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Készülékelemek összeszerelése</w:t>
      </w:r>
      <w:r>
        <w:rPr>
          <w:rFonts w:ascii="Palatino Linotype" w:hAnsi="Palatino Linotype" w:cs="Mangal"/>
          <w:kern w:val="1"/>
          <w:sz w:val="24"/>
          <w:szCs w:val="24"/>
          <w:lang w:eastAsia="hi-IN" w:bidi="hi-IN"/>
        </w:rPr>
        <w:t>.</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Oldható kötésmódok alkalmazása.</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 xml:space="preserve">Csavarkötés, </w:t>
      </w:r>
      <w:proofErr w:type="spellStart"/>
      <w:r w:rsidRPr="00C46315">
        <w:rPr>
          <w:rFonts w:ascii="Palatino Linotype" w:hAnsi="Palatino Linotype" w:cs="Mangal"/>
          <w:kern w:val="1"/>
          <w:sz w:val="24"/>
          <w:szCs w:val="24"/>
          <w:lang w:eastAsia="hi-IN" w:bidi="hi-IN"/>
        </w:rPr>
        <w:t>illesztőszeges</w:t>
      </w:r>
      <w:proofErr w:type="spellEnd"/>
      <w:r w:rsidRPr="00C46315">
        <w:rPr>
          <w:rFonts w:ascii="Palatino Linotype" w:hAnsi="Palatino Linotype" w:cs="Mangal"/>
          <w:kern w:val="1"/>
          <w:sz w:val="24"/>
          <w:szCs w:val="24"/>
          <w:lang w:eastAsia="hi-IN" w:bidi="hi-IN"/>
        </w:rPr>
        <w:t xml:space="preserve"> kötés létesítése</w:t>
      </w:r>
      <w:r>
        <w:rPr>
          <w:rFonts w:ascii="Palatino Linotype" w:hAnsi="Palatino Linotype" w:cs="Mangal"/>
          <w:kern w:val="1"/>
          <w:sz w:val="24"/>
          <w:szCs w:val="24"/>
          <w:lang w:eastAsia="hi-IN" w:bidi="hi-IN"/>
        </w:rPr>
        <w:t>.</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Fúróperselyek sajtolása</w:t>
      </w:r>
      <w:r>
        <w:rPr>
          <w:rFonts w:ascii="Palatino Linotype" w:hAnsi="Palatino Linotype" w:cs="Mangal"/>
          <w:kern w:val="1"/>
          <w:sz w:val="24"/>
          <w:szCs w:val="24"/>
          <w:lang w:eastAsia="hi-IN" w:bidi="hi-IN"/>
        </w:rPr>
        <w:t>.</w:t>
      </w:r>
    </w:p>
    <w:p w:rsidR="003F69FC" w:rsidRPr="00C46315"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C46315">
        <w:rPr>
          <w:rFonts w:ascii="Palatino Linotype" w:hAnsi="Palatino Linotype" w:cs="Mangal"/>
          <w:kern w:val="1"/>
          <w:sz w:val="24"/>
          <w:szCs w:val="24"/>
          <w:lang w:eastAsia="hi-IN" w:bidi="hi-IN"/>
        </w:rPr>
        <w:t>Készülékekben munkadarab tájolása, szorítása, rögzítése, felszerelése</w:t>
      </w:r>
      <w:r>
        <w:rPr>
          <w:rFonts w:ascii="Palatino Linotype" w:hAnsi="Palatino Linotype" w:cs="Mangal"/>
          <w:kern w:val="1"/>
          <w:sz w:val="24"/>
          <w:szCs w:val="24"/>
          <w:lang w:eastAsia="hi-IN" w:bidi="hi-IN"/>
        </w:rPr>
        <w:t>.</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217F8E">
        <w:rPr>
          <w:rFonts w:ascii="Palatino Linotype" w:hAnsi="Palatino Linotype" w:cs="Mangal"/>
          <w:kern w:val="1"/>
          <w:sz w:val="24"/>
          <w:szCs w:val="24"/>
          <w:lang w:eastAsia="hi-IN" w:bidi="hi-IN"/>
        </w:rPr>
        <w:t>Munkabiztonsági, balesetelhárítási szabályok.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
    <w:p w:rsidR="003F69FC" w:rsidRPr="00BE3BD2"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p>
    <w:p w:rsidR="003F69FC" w:rsidRPr="00BE3BD2" w:rsidRDefault="000D378B" w:rsidP="003F69FC">
      <w:pPr>
        <w:widowControl w:val="0"/>
        <w:tabs>
          <w:tab w:val="left" w:pos="7513"/>
          <w:tab w:val="right" w:pos="9214"/>
        </w:tabs>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br w:type="page"/>
      </w:r>
      <w:r w:rsidR="003F69FC">
        <w:rPr>
          <w:rFonts w:ascii="Palatino Linotype" w:hAnsi="Palatino Linotype"/>
          <w:b/>
          <w:sz w:val="24"/>
          <w:szCs w:val="24"/>
        </w:rPr>
        <w:t>Irányítás és vezérléstechnika</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Villamos</w:t>
      </w:r>
      <w:r>
        <w:rPr>
          <w:rFonts w:ascii="Palatino Linotype" w:hAnsi="Palatino Linotype" w:cs="Mangal"/>
          <w:kern w:val="1"/>
          <w:sz w:val="24"/>
          <w:szCs w:val="24"/>
          <w:lang w:eastAsia="hi-IN" w:bidi="hi-IN"/>
        </w:rPr>
        <w:t>-</w:t>
      </w:r>
      <w:r w:rsidRPr="000068B3">
        <w:rPr>
          <w:rFonts w:ascii="Palatino Linotype" w:hAnsi="Palatino Linotype" w:cs="Mangal"/>
          <w:kern w:val="1"/>
          <w:sz w:val="24"/>
          <w:szCs w:val="24"/>
          <w:lang w:eastAsia="hi-IN" w:bidi="hi-IN"/>
        </w:rPr>
        <w:t>, hidraulikus</w:t>
      </w:r>
      <w:r>
        <w:rPr>
          <w:rFonts w:ascii="Palatino Linotype" w:hAnsi="Palatino Linotype" w:cs="Mangal"/>
          <w:kern w:val="1"/>
          <w:sz w:val="24"/>
          <w:szCs w:val="24"/>
          <w:lang w:eastAsia="hi-IN" w:bidi="hi-IN"/>
        </w:rPr>
        <w:t>-</w:t>
      </w:r>
      <w:r w:rsidRPr="000068B3">
        <w:rPr>
          <w:rFonts w:ascii="Palatino Linotype" w:hAnsi="Palatino Linotype" w:cs="Mangal"/>
          <w:kern w:val="1"/>
          <w:sz w:val="24"/>
          <w:szCs w:val="24"/>
          <w:lang w:eastAsia="hi-IN" w:bidi="hi-IN"/>
        </w:rPr>
        <w:t>, pneumatikus rendszerek diagnosztikája</w:t>
      </w:r>
      <w:r>
        <w:rPr>
          <w:rFonts w:ascii="Palatino Linotype" w:hAnsi="Palatino Linotype" w:cs="Mangal"/>
          <w:kern w:val="1"/>
          <w:sz w:val="24"/>
          <w:szCs w:val="24"/>
          <w:lang w:eastAsia="hi-IN" w:bidi="hi-IN"/>
        </w:rPr>
        <w:t>.</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Egyszerűbb hidraulikus rendszerek tervezése, összeállítása, működtetése.</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 xml:space="preserve">Egyszerűbb pneumatikus rendszerek tervezése, összeállítása, működtetése. </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CNC szerszámgép vezérlések működése, műveleti sorrendek meghatározása, megmunkáló szerszámok kiválasztása. </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Mérhető jellemzők meghatározása</w:t>
      </w:r>
      <w:r>
        <w:rPr>
          <w:rFonts w:ascii="Palatino Linotype" w:hAnsi="Palatino Linotype" w:cs="Mangal"/>
          <w:kern w:val="1"/>
          <w:sz w:val="24"/>
          <w:szCs w:val="24"/>
          <w:lang w:eastAsia="hi-IN" w:bidi="hi-IN"/>
        </w:rPr>
        <w:t>.</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Mért értékek felvétele, mérési jegyzőkönyv készítése, kiértékelése</w:t>
      </w:r>
      <w:r>
        <w:rPr>
          <w:rFonts w:ascii="Palatino Linotype" w:hAnsi="Palatino Linotype" w:cs="Mangal"/>
          <w:kern w:val="1"/>
          <w:sz w:val="24"/>
          <w:szCs w:val="24"/>
          <w:lang w:eastAsia="hi-IN" w:bidi="hi-IN"/>
        </w:rPr>
        <w:t>.</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Levegőszűrő, olajszűrő, vízszűrő cseréje</w:t>
      </w:r>
      <w:r>
        <w:rPr>
          <w:rFonts w:ascii="Palatino Linotype" w:hAnsi="Palatino Linotype" w:cs="Mangal"/>
          <w:kern w:val="1"/>
          <w:sz w:val="24"/>
          <w:szCs w:val="24"/>
          <w:lang w:eastAsia="hi-IN" w:bidi="hi-IN"/>
        </w:rPr>
        <w:t>.</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Olajszint ellenőrzése</w:t>
      </w:r>
      <w:r>
        <w:rPr>
          <w:rFonts w:ascii="Palatino Linotype" w:hAnsi="Palatino Linotype" w:cs="Mangal"/>
          <w:kern w:val="1"/>
          <w:sz w:val="24"/>
          <w:szCs w:val="24"/>
          <w:lang w:eastAsia="hi-IN" w:bidi="hi-IN"/>
        </w:rPr>
        <w:t>.</w:t>
      </w:r>
    </w:p>
    <w:p w:rsidR="003F69FC" w:rsidRPr="000068B3"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Egyszerű kapcsolási rajz készítése</w:t>
      </w:r>
      <w:r>
        <w:rPr>
          <w:rFonts w:ascii="Palatino Linotype" w:hAnsi="Palatino Linotype" w:cs="Mangal"/>
          <w:kern w:val="1"/>
          <w:sz w:val="24"/>
          <w:szCs w:val="24"/>
          <w:lang w:eastAsia="hi-IN" w:bidi="hi-IN"/>
        </w:rPr>
        <w:t>.</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0068B3">
        <w:rPr>
          <w:rFonts w:ascii="Palatino Linotype" w:hAnsi="Palatino Linotype" w:cs="Mangal"/>
          <w:kern w:val="1"/>
          <w:sz w:val="24"/>
          <w:szCs w:val="24"/>
          <w:lang w:eastAsia="hi-IN" w:bidi="hi-IN"/>
        </w:rPr>
        <w:t>Nyomásérték beszabályozása</w:t>
      </w:r>
      <w:r>
        <w:rPr>
          <w:rFonts w:ascii="Palatino Linotype" w:hAnsi="Palatino Linotype" w:cs="Mangal"/>
          <w:kern w:val="1"/>
          <w:sz w:val="24"/>
          <w:szCs w:val="24"/>
          <w:lang w:eastAsia="hi-IN" w:bidi="hi-IN"/>
        </w:rPr>
        <w:t>.</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 xml:space="preserve">Villamos alapmérések végzése. </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Táblázat kezelése, diagram értelmezése.</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Egyszerű hidraulikus, pneumatikus és villamos kapcsolási rajz értelmezése.</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Számítógéppel támogatott hidraulikus, pneumatikus rendszerek.</w:t>
      </w:r>
    </w:p>
    <w:p w:rsidR="003F69FC"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Programok készítése számítógép vezérelt gépekre.</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Munkafolyamatok megtervezése, összeállítása.</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Munkavédelmi, tűzvédelmi, érintésvédelmi és biztonságtechnikai előírások.</w:t>
      </w:r>
    </w:p>
    <w:p w:rsidR="003F69FC" w:rsidRPr="00741749" w:rsidRDefault="003F69FC" w:rsidP="003F69FC">
      <w:pPr>
        <w:widowControl w:val="0"/>
        <w:suppressAutoHyphens/>
        <w:spacing w:after="0" w:line="240" w:lineRule="auto"/>
        <w:ind w:left="709"/>
        <w:rPr>
          <w:rFonts w:ascii="Palatino Linotype" w:hAnsi="Palatino Linotype" w:cs="Mangal"/>
          <w:kern w:val="1"/>
          <w:sz w:val="24"/>
          <w:szCs w:val="24"/>
          <w:lang w:eastAsia="hi-IN" w:bidi="hi-IN"/>
        </w:rPr>
      </w:pPr>
      <w:r w:rsidRPr="00741749">
        <w:rPr>
          <w:rFonts w:ascii="Palatino Linotype" w:hAnsi="Palatino Linotype" w:cs="Mangal"/>
          <w:kern w:val="1"/>
          <w:sz w:val="24"/>
          <w:szCs w:val="24"/>
          <w:lang w:eastAsia="hi-IN" w:bidi="hi-IN"/>
        </w:rPr>
        <w:t>Környezetvédelmi szabványok.</w:t>
      </w:r>
    </w:p>
    <w:p w:rsidR="003F69FC" w:rsidRPr="00BE3BD2" w:rsidRDefault="003F69FC" w:rsidP="003F69FC">
      <w:pPr>
        <w:widowControl w:val="0"/>
        <w:suppressAutoHyphens/>
        <w:spacing w:after="0" w:line="240" w:lineRule="auto"/>
        <w:ind w:left="709"/>
        <w:rPr>
          <w:rFonts w:ascii="Palatino Linotype" w:hAnsi="Palatino Linotype" w:cs="Mangal"/>
          <w:b/>
          <w:kern w:val="1"/>
          <w:sz w:val="24"/>
          <w:szCs w:val="24"/>
          <w:lang w:eastAsia="hi-IN" w:bidi="hi-IN"/>
        </w:rPr>
      </w:pPr>
      <w:r w:rsidRPr="00741749">
        <w:rPr>
          <w:rFonts w:ascii="Palatino Linotype" w:hAnsi="Palatino Linotype" w:cs="Mangal"/>
          <w:kern w:val="1"/>
          <w:sz w:val="24"/>
          <w:szCs w:val="24"/>
          <w:lang w:eastAsia="hi-IN" w:bidi="hi-IN"/>
        </w:rPr>
        <w:t>Védőeszközök ismerete.</w:t>
      </w:r>
    </w:p>
    <w:p w:rsidR="003F69FC" w:rsidRDefault="003F69FC" w:rsidP="003F69FC">
      <w:pPr>
        <w:spacing w:after="0" w:line="240" w:lineRule="auto"/>
        <w:ind w:left="1224"/>
        <w:rPr>
          <w:rFonts w:ascii="Palatino Linotype" w:hAnsi="Palatino Linotype"/>
          <w:b/>
          <w:sz w:val="24"/>
          <w:szCs w:val="24"/>
          <w:lang w:eastAsia="hu-HU"/>
        </w:rPr>
      </w:pPr>
    </w:p>
    <w:p w:rsidR="003F69FC" w:rsidRDefault="003F69FC" w:rsidP="003F69FC">
      <w:pPr>
        <w:spacing w:after="0" w:line="240" w:lineRule="auto"/>
        <w:ind w:left="1224"/>
        <w:rPr>
          <w:rFonts w:ascii="Palatino Linotype" w:hAnsi="Palatino Linotype"/>
          <w:b/>
          <w:sz w:val="24"/>
          <w:szCs w:val="24"/>
          <w:lang w:eastAsia="hu-HU"/>
        </w:rPr>
      </w:pPr>
    </w:p>
    <w:p w:rsidR="003F69FC" w:rsidRDefault="003F69FC" w:rsidP="003F69FC">
      <w:pPr>
        <w:spacing w:after="0" w:line="240" w:lineRule="auto"/>
        <w:rPr>
          <w:rFonts w:ascii="Palatino Linotype" w:hAnsi="Palatino Linotype"/>
          <w:b/>
          <w:sz w:val="24"/>
          <w:szCs w:val="24"/>
          <w:lang w:eastAsia="hu-HU"/>
        </w:rPr>
      </w:pPr>
    </w:p>
    <w:p w:rsidR="003F69FC" w:rsidRPr="00B87D30" w:rsidRDefault="003F69FC" w:rsidP="003F69FC">
      <w:pPr>
        <w:widowControl w:val="0"/>
        <w:suppressAutoHyphens/>
        <w:spacing w:after="0" w:line="240" w:lineRule="auto"/>
        <w:rPr>
          <w:rFonts w:ascii="Palatino Linotype" w:hAnsi="Palatino Linotype" w:cs="Arial"/>
          <w:sz w:val="20"/>
          <w:szCs w:val="20"/>
          <w:lang w:eastAsia="hu-HU"/>
        </w:rPr>
      </w:pPr>
      <w:r>
        <w:rPr>
          <w:rFonts w:ascii="Palatino Linotype" w:hAnsi="Palatino Linotype" w:cs="Arial"/>
          <w:b/>
          <w:sz w:val="24"/>
          <w:szCs w:val="24"/>
          <w:lang w:eastAsia="hu-HU"/>
        </w:rPr>
        <w:t>10193-12 Szerszámok és készülékek üzemeltetése, karbantartása</w:t>
      </w:r>
    </w:p>
    <w:p w:rsidR="003F69FC" w:rsidRDefault="003F69FC" w:rsidP="003F69FC">
      <w:pPr>
        <w:spacing w:after="0" w:line="240" w:lineRule="auto"/>
        <w:ind w:left="1224"/>
        <w:rPr>
          <w:rFonts w:ascii="Palatino Linotype" w:hAnsi="Palatino Linotype"/>
          <w:b/>
          <w:sz w:val="24"/>
          <w:szCs w:val="24"/>
          <w:lang w:eastAsia="hu-HU"/>
        </w:rPr>
      </w:pPr>
    </w:p>
    <w:p w:rsidR="003F69FC" w:rsidRDefault="003F69FC" w:rsidP="003F69FC">
      <w:pPr>
        <w:spacing w:after="0" w:line="240" w:lineRule="auto"/>
        <w:ind w:left="1224"/>
        <w:rPr>
          <w:rFonts w:ascii="Palatino Linotype" w:hAnsi="Palatino Linotype"/>
          <w:b/>
          <w:sz w:val="24"/>
          <w:szCs w:val="24"/>
          <w:lang w:eastAsia="hu-HU"/>
        </w:rPr>
      </w:pPr>
    </w:p>
    <w:p w:rsidR="003F69FC" w:rsidRDefault="003F69FC" w:rsidP="003F69FC">
      <w:pPr>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Üzemeltetés és karbantartás gyakorlata tantárgy</w:t>
      </w:r>
    </w:p>
    <w:p w:rsidR="003F69FC" w:rsidRDefault="003F69FC" w:rsidP="003F69FC">
      <w:pPr>
        <w:spacing w:after="0" w:line="240" w:lineRule="auto"/>
        <w:ind w:left="1224"/>
        <w:rPr>
          <w:rFonts w:ascii="Palatino Linotype" w:hAnsi="Palatino Linotype"/>
          <w:b/>
          <w:sz w:val="24"/>
          <w:szCs w:val="24"/>
          <w:lang w:eastAsia="hu-HU"/>
        </w:rPr>
      </w:pPr>
    </w:p>
    <w:p w:rsidR="003F69FC" w:rsidRDefault="003F69FC" w:rsidP="003F69FC">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F69FC" w:rsidRDefault="003F69FC" w:rsidP="003F69FC">
      <w:pPr>
        <w:spacing w:after="0" w:line="240" w:lineRule="auto"/>
        <w:ind w:left="1224"/>
        <w:rPr>
          <w:rFonts w:ascii="Palatino Linotype" w:hAnsi="Palatino Linotype"/>
          <w:b/>
          <w:sz w:val="24"/>
          <w:szCs w:val="24"/>
          <w:lang w:eastAsia="hu-HU"/>
        </w:rPr>
      </w:pPr>
    </w:p>
    <w:p w:rsidR="003F69FC" w:rsidRPr="00BE3BD2" w:rsidRDefault="003F69FC" w:rsidP="003F69FC">
      <w:pPr>
        <w:spacing w:after="0" w:line="240" w:lineRule="auto"/>
        <w:ind w:left="709"/>
        <w:rPr>
          <w:rFonts w:ascii="Palatino Linotype" w:hAnsi="Palatino Linotype"/>
          <w:b/>
          <w:sz w:val="24"/>
          <w:szCs w:val="24"/>
          <w:lang w:eastAsia="hu-HU"/>
        </w:rPr>
      </w:pPr>
      <w:r>
        <w:rPr>
          <w:rFonts w:ascii="Palatino Linotype" w:hAnsi="Palatino Linotype"/>
          <w:b/>
          <w:sz w:val="24"/>
          <w:szCs w:val="24"/>
        </w:rPr>
        <w:t>Karbantartási műveletek</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Szerszámok tisztítása, szétszerelése, lekezelése, összeszerelése.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Hiba okok megállapítása a munkadarabok és a hulladék alapján.</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Szerszámkísérő lapok tanulmányozása, kitöltése.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Vágólapok élezése.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Vágó-lyukasztó bélyegek élezése.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Törött szerszámelemek cseréje.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Perselyezés, betétezés.</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451E9D">
        <w:rPr>
          <w:rFonts w:ascii="Palatino Linotype" w:hAnsi="Palatino Linotype" w:cs="Mangal"/>
          <w:kern w:val="1"/>
          <w:sz w:val="24"/>
          <w:szCs w:val="24"/>
          <w:lang w:eastAsia="hi-IN" w:bidi="hi-IN"/>
        </w:rPr>
        <w:t>Vágóélek</w:t>
      </w:r>
      <w:proofErr w:type="spellEnd"/>
      <w:r w:rsidRPr="00451E9D">
        <w:rPr>
          <w:rFonts w:ascii="Palatino Linotype" w:hAnsi="Palatino Linotype" w:cs="Mangal"/>
          <w:kern w:val="1"/>
          <w:sz w:val="24"/>
          <w:szCs w:val="24"/>
          <w:lang w:eastAsia="hi-IN" w:bidi="hi-IN"/>
        </w:rPr>
        <w:t xml:space="preserve"> javítása felrakó hegesztéssel.</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Lézeres hegesztés alkalmazása.</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Felületjavítás fémszórással.</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 xml:space="preserve">Szerszámjavítás </w:t>
      </w:r>
      <w:proofErr w:type="spellStart"/>
      <w:r w:rsidRPr="00451E9D">
        <w:rPr>
          <w:rFonts w:ascii="Palatino Linotype" w:hAnsi="Palatino Linotype" w:cs="Mangal"/>
          <w:kern w:val="1"/>
          <w:sz w:val="24"/>
          <w:szCs w:val="24"/>
          <w:lang w:eastAsia="hi-IN" w:bidi="hi-IN"/>
        </w:rPr>
        <w:t>fémgittel</w:t>
      </w:r>
      <w:proofErr w:type="spellEnd"/>
      <w:r w:rsidRPr="00451E9D">
        <w:rPr>
          <w:rFonts w:ascii="Palatino Linotype" w:hAnsi="Palatino Linotype" w:cs="Mangal"/>
          <w:kern w:val="1"/>
          <w:sz w:val="24"/>
          <w:szCs w:val="24"/>
          <w:lang w:eastAsia="hi-IN" w:bidi="hi-IN"/>
        </w:rPr>
        <w:t>.</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Sérült alakító felületek felcsiszolása, polírozása.</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451E9D">
        <w:rPr>
          <w:rFonts w:ascii="Palatino Linotype" w:hAnsi="Palatino Linotype" w:cs="Mangal"/>
          <w:kern w:val="1"/>
          <w:sz w:val="24"/>
          <w:szCs w:val="24"/>
          <w:lang w:eastAsia="hi-IN" w:bidi="hi-IN"/>
        </w:rPr>
        <w:t>Balesetelhárítás</w:t>
      </w:r>
      <w:proofErr w:type="spellEnd"/>
      <w:r w:rsidRPr="00451E9D">
        <w:rPr>
          <w:rFonts w:ascii="Palatino Linotype" w:hAnsi="Palatino Linotype" w:cs="Mangal"/>
          <w:kern w:val="1"/>
          <w:sz w:val="24"/>
          <w:szCs w:val="24"/>
          <w:lang w:eastAsia="hi-IN" w:bidi="hi-IN"/>
        </w:rPr>
        <w:t>, egészségvédelem.</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Különböző okok miatt meghibásodott szerszám/készülék dokumentáció alapján vagy önállóan történő szétszerelése.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szerszámok/készülékek elemeinek műszaki mérése.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műszaki mérések eredményeinek dokumentálása.</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mérések eredménye alapján korrekciók végzése, szükség szerinti javítás.</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szerszám működéséhez szükséges beállítások elvégzése.</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Terhelés nélküli összejáratás, tesztüzem.</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Szerszám/készüléket működtető gépek hibáinak korrigálása, javítás.</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 működésének optimalizálása.</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Szériagyártás során eljárás ellenőrzés.</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Szerszámkísérő lap kiállítása, dokumentálása.</w:t>
      </w:r>
    </w:p>
    <w:p w:rsidR="003F69FC" w:rsidRPr="00451E9D"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Átadási dokumentációk alapján szerszámazonosító használata, illetve jelölés.</w:t>
      </w:r>
    </w:p>
    <w:p w:rsidR="003F69FC" w:rsidRDefault="003F69FC" w:rsidP="003F69FC">
      <w:pPr>
        <w:widowControl w:val="0"/>
        <w:suppressAutoHyphens/>
        <w:spacing w:after="0" w:line="240" w:lineRule="auto"/>
        <w:ind w:left="709"/>
        <w:jc w:val="both"/>
        <w:rPr>
          <w:rFonts w:ascii="Palatino Linotype" w:hAnsi="Palatino Linotype" w:cs="Mangal"/>
          <w:kern w:val="1"/>
          <w:sz w:val="24"/>
          <w:szCs w:val="24"/>
          <w:lang w:eastAsia="hi-IN" w:bidi="hi-IN"/>
        </w:rPr>
      </w:pPr>
      <w:r w:rsidRPr="00451E9D">
        <w:rPr>
          <w:rFonts w:ascii="Palatino Linotype" w:hAnsi="Palatino Linotype" w:cs="Mangal"/>
          <w:kern w:val="1"/>
          <w:sz w:val="24"/>
          <w:szCs w:val="24"/>
          <w:lang w:eastAsia="hi-IN" w:bidi="hi-IN"/>
        </w:rPr>
        <w:t>A gyártóüzem minőségirányítási rendszerében történő közreműködés és a minőségbiztosítás dokumentálásában történő részvétel.</w:t>
      </w:r>
    </w:p>
    <w:p w:rsidR="003F69FC" w:rsidRDefault="003F69FC" w:rsidP="003F69FC">
      <w:pPr>
        <w:spacing w:after="0" w:line="240" w:lineRule="auto"/>
        <w:ind w:firstLine="709"/>
        <w:rPr>
          <w:rFonts w:ascii="Palatino Linotype" w:hAnsi="Palatino Linotype"/>
          <w:b/>
          <w:sz w:val="24"/>
          <w:szCs w:val="24"/>
          <w:lang w:eastAsia="hu-HU"/>
        </w:rPr>
      </w:pPr>
    </w:p>
    <w:p w:rsidR="003F69FC" w:rsidRDefault="003F69FC"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sectPr w:rsidR="003F69FC" w:rsidSect="0006357D">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4704" w:rsidRDefault="005B4704">
      <w:pPr>
        <w:spacing w:after="0" w:line="240" w:lineRule="auto"/>
      </w:pPr>
      <w:r>
        <w:separator/>
      </w:r>
    </w:p>
  </w:endnote>
  <w:endnote w:type="continuationSeparator" w:id="0">
    <w:p w:rsidR="005B4704" w:rsidRDefault="005B4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E2C" w:rsidRDefault="005C1E2C">
    <w:pPr>
      <w:pStyle w:val="llb"/>
      <w:jc w:val="center"/>
    </w:pPr>
    <w:r>
      <w:fldChar w:fldCharType="begin"/>
    </w:r>
    <w:r>
      <w:instrText>PAGE   \* MERGEFORMAT</w:instrText>
    </w:r>
    <w:r>
      <w:fldChar w:fldCharType="separate"/>
    </w:r>
    <w:r w:rsidR="00605032" w:rsidRPr="00605032">
      <w:rPr>
        <w:noProof/>
        <w:lang w:val="hu-HU"/>
      </w:rPr>
      <w:t>9</w:t>
    </w:r>
    <w:r>
      <w:fldChar w:fldCharType="end"/>
    </w:r>
  </w:p>
  <w:p w:rsidR="005C1E2C" w:rsidRPr="008D4E5B" w:rsidRDefault="005C1E2C" w:rsidP="008D4E5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D25" w:rsidRDefault="00E52D25">
    <w:pPr>
      <w:pStyle w:val="llb"/>
      <w:jc w:val="center"/>
    </w:pPr>
    <w:r>
      <w:fldChar w:fldCharType="begin"/>
    </w:r>
    <w:r>
      <w:instrText>PAGE   \* MERGEFORMAT</w:instrText>
    </w:r>
    <w:r>
      <w:fldChar w:fldCharType="separate"/>
    </w:r>
    <w:r w:rsidR="00605032" w:rsidRPr="00605032">
      <w:rPr>
        <w:noProof/>
        <w:lang w:val="hu-HU"/>
      </w:rPr>
      <w:t>1</w:t>
    </w:r>
    <w:r>
      <w:fldChar w:fldCharType="end"/>
    </w:r>
  </w:p>
  <w:p w:rsidR="005C1E2C" w:rsidRDefault="005C1E2C">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E2C" w:rsidRPr="0028078A" w:rsidRDefault="005C1E2C" w:rsidP="006B316A">
    <w:pPr>
      <w:pStyle w:val="llb"/>
      <w:ind w:left="720"/>
    </w:pPr>
    <w:r>
      <w:tab/>
    </w:r>
    <w:r>
      <w:fldChar w:fldCharType="begin"/>
    </w:r>
    <w:r>
      <w:instrText>PAGE   \* MERGEFORMAT</w:instrText>
    </w:r>
    <w:r>
      <w:fldChar w:fldCharType="separate"/>
    </w:r>
    <w:r w:rsidR="00605032">
      <w:rPr>
        <w:noProof/>
      </w:rPr>
      <w:t>37</w:t>
    </w:r>
    <w:r>
      <w:fldChar w:fldCharType="end"/>
    </w:r>
  </w:p>
  <w:p w:rsidR="005C1E2C" w:rsidRDefault="005C1E2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4704" w:rsidRDefault="005B4704">
      <w:pPr>
        <w:spacing w:after="0" w:line="240" w:lineRule="auto"/>
      </w:pPr>
      <w:r>
        <w:separator/>
      </w:r>
    </w:p>
  </w:footnote>
  <w:footnote w:type="continuationSeparator" w:id="0">
    <w:p w:rsidR="005B4704" w:rsidRDefault="005B47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E2C" w:rsidRPr="00272443" w:rsidRDefault="005C1E2C" w:rsidP="00DC0F3F">
    <w:pPr>
      <w:pStyle w:val="lfej"/>
    </w:pPr>
  </w:p>
  <w:p w:rsidR="005C1E2C" w:rsidRDefault="005C1E2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0DE3D28"/>
    <w:lvl w:ilvl="0">
      <w:start w:val="1"/>
      <w:numFmt w:val="decimal"/>
      <w:lvlText w:val="%1."/>
      <w:lvlJc w:val="left"/>
      <w:pPr>
        <w:tabs>
          <w:tab w:val="num" w:pos="360"/>
        </w:tabs>
        <w:ind w:left="360" w:hanging="360"/>
      </w:pPr>
      <w:rPr>
        <w:rFonts w:cs="Times New Roman"/>
        <w:sz w:val="24"/>
        <w:szCs w:val="24"/>
      </w:rPr>
    </w:lvl>
    <w:lvl w:ilvl="1">
      <w:start w:val="1"/>
      <w:numFmt w:val="decimal"/>
      <w:pStyle w:val="AA2"/>
      <w:lvlText w:val="%1.%2."/>
      <w:lvlJc w:val="left"/>
      <w:pPr>
        <w:tabs>
          <w:tab w:val="num" w:pos="972"/>
        </w:tabs>
        <w:ind w:left="972" w:hanging="432"/>
      </w:pPr>
      <w:rPr>
        <w:rFonts w:cs="Times New Roman"/>
        <w:b/>
        <w:bCs w:val="0"/>
        <w:i w:val="0"/>
        <w:iCs w:val="0"/>
        <w:caps/>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A3"/>
      <w:lvlText w:val="%1.%2.%3."/>
      <w:lvlJc w:val="left"/>
      <w:pPr>
        <w:tabs>
          <w:tab w:val="num" w:pos="1440"/>
        </w:tabs>
        <w:ind w:left="1224" w:hanging="504"/>
      </w:pPr>
      <w:rPr>
        <w:rFonts w:ascii="Palatino Linotype" w:hAnsi="Palatino Linotype" w:cs="Times New Roman"/>
        <w:b w:val="0"/>
        <w:bCs/>
        <w:i w:val="0"/>
        <w:iCs w:val="0"/>
        <w:caps w:val="0"/>
        <w:smallCaps w:val="0"/>
        <w:strike w:val="0"/>
        <w:dstrike w:val="0"/>
        <w:outline w:val="0"/>
        <w:shadow w:val="0"/>
        <w:emboss w:val="0"/>
        <w:imprint w:val="0"/>
        <w:noProof w:val="0"/>
        <w:vanish w:val="0"/>
        <w:color w:val="auto"/>
        <w:spacing w:val="0"/>
        <w:w w:val="100"/>
        <w:kern w:val="0"/>
        <w:position w:val="0"/>
        <w:sz w:val="24"/>
        <w:u w:val="none"/>
        <w:effect w:val="none"/>
        <w:bdr w:val="none" w:sz="0" w:space="0" w:color="auto"/>
        <w:shd w:val="clear" w:color="auto" w:fill="auto"/>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46F3461"/>
    <w:multiLevelType w:val="hybridMultilevel"/>
    <w:tmpl w:val="63202606"/>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7">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37045880"/>
    <w:multiLevelType w:val="hybridMultilevel"/>
    <w:tmpl w:val="130AE964"/>
    <w:lvl w:ilvl="0" w:tplc="7EAAD8C8">
      <w:start w:val="36"/>
      <w:numFmt w:val="bullet"/>
      <w:lvlText w:val="-"/>
      <w:lvlJc w:val="left"/>
      <w:pPr>
        <w:ind w:left="1996" w:hanging="360"/>
      </w:pPr>
      <w:rPr>
        <w:rFonts w:ascii="Palatino Linotype" w:eastAsia="Times New Roman" w:hAnsi="Palatino Linotype" w:cs="Mangal" w:hint="default"/>
      </w:rPr>
    </w:lvl>
    <w:lvl w:ilvl="1" w:tplc="040E0003" w:tentative="1">
      <w:start w:val="1"/>
      <w:numFmt w:val="bullet"/>
      <w:lvlText w:val="o"/>
      <w:lvlJc w:val="left"/>
      <w:pPr>
        <w:ind w:left="2716" w:hanging="360"/>
      </w:pPr>
      <w:rPr>
        <w:rFonts w:ascii="Courier New" w:hAnsi="Courier New" w:cs="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cs="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cs="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9">
    <w:nsid w:val="4ECA6C92"/>
    <w:multiLevelType w:val="hybridMultilevel"/>
    <w:tmpl w:val="8874432C"/>
    <w:lvl w:ilvl="0" w:tplc="9FAE6614">
      <w:start w:val="1"/>
      <w:numFmt w:val="bullet"/>
      <w:lvlText w:val="-"/>
      <w:lvlJc w:val="left"/>
      <w:pPr>
        <w:ind w:left="1778" w:hanging="360"/>
      </w:pPr>
      <w:rPr>
        <w:rFonts w:ascii="Palatino Linotype" w:eastAsia="Times New Roman" w:hAnsi="Palatino Linotype" w:cs="Mangal"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141AA054"/>
    <w:lvl w:ilvl="0">
      <w:start w:val="1"/>
      <w:numFmt w:val="decimal"/>
      <w:pStyle w:val="AA1"/>
      <w:lvlText w:val="%1."/>
      <w:lvlJc w:val="left"/>
      <w:pPr>
        <w:tabs>
          <w:tab w:val="num" w:pos="360"/>
        </w:tabs>
        <w:ind w:left="360" w:hanging="360"/>
      </w:pPr>
      <w:rPr>
        <w:rFonts w:ascii="Palatino Linotype" w:hAnsi="Palatino Linotype" w:cs="Times New Roman"/>
        <w:b w:val="0"/>
        <w:bCs/>
        <w:i w:val="0"/>
        <w:iCs w:val="0"/>
        <w:caps w:val="0"/>
        <w:smallCaps w:val="0"/>
        <w:strike w:val="0"/>
        <w:dstrike w:val="0"/>
        <w:outline w:val="0"/>
        <w:shadow w:val="0"/>
        <w:emboss w:val="0"/>
        <w:imprint w:val="0"/>
        <w:noProof w:val="0"/>
        <w:vanish w:val="0"/>
        <w:color w:val="auto"/>
        <w:spacing w:val="0"/>
        <w:w w:val="100"/>
        <w:kern w:val="0"/>
        <w:position w:val="0"/>
        <w:sz w:val="24"/>
        <w:u w:val="none"/>
        <w:effect w:val="none"/>
        <w:bdr w:val="none" w:sz="0" w:space="0" w:color="auto"/>
        <w:shd w:val="clear" w:color="auto" w:fill="auto"/>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9156FD3"/>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num w:numId="1">
    <w:abstractNumId w:val="10"/>
  </w:num>
  <w:num w:numId="2">
    <w:abstractNumId w:val="0"/>
  </w:num>
  <w:num w:numId="3">
    <w:abstractNumId w:val="12"/>
  </w:num>
  <w:num w:numId="4">
    <w:abstractNumId w:val="7"/>
  </w:num>
  <w:num w:numId="5">
    <w:abstractNumId w:val="6"/>
  </w:num>
  <w:num w:numId="6">
    <w:abstractNumId w:val="8"/>
  </w:num>
  <w:num w:numId="7">
    <w:abstractNumId w:val="9"/>
  </w:num>
  <w:num w:numId="8">
    <w:abstractNumId w:val="3"/>
  </w:num>
  <w:num w:numId="9">
    <w:abstractNumId w:val="1"/>
  </w:num>
  <w:num w:numId="10">
    <w:abstractNumId w:val="11"/>
  </w:num>
  <w:num w:numId="11">
    <w:abstractNumId w:val="13"/>
  </w:num>
  <w:num w:numId="12">
    <w:abstractNumId w:val="5"/>
  </w:num>
  <w:num w:numId="13">
    <w:abstractNumId w:val="14"/>
  </w:num>
  <w:num w:numId="14">
    <w:abstractNumId w:val="4"/>
  </w:num>
  <w:num w:numId="15">
    <w:abstractNumId w:val="2"/>
  </w:num>
  <w:num w:numId="16">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423"/>
    <w:rsid w:val="00003507"/>
    <w:rsid w:val="000053D8"/>
    <w:rsid w:val="000068B3"/>
    <w:rsid w:val="000125D1"/>
    <w:rsid w:val="00014447"/>
    <w:rsid w:val="0001644A"/>
    <w:rsid w:val="00017C63"/>
    <w:rsid w:val="00033FB3"/>
    <w:rsid w:val="00036091"/>
    <w:rsid w:val="000416E2"/>
    <w:rsid w:val="0004622D"/>
    <w:rsid w:val="00051ECE"/>
    <w:rsid w:val="00054193"/>
    <w:rsid w:val="000565D9"/>
    <w:rsid w:val="00062D09"/>
    <w:rsid w:val="0006357D"/>
    <w:rsid w:val="0006464E"/>
    <w:rsid w:val="00065463"/>
    <w:rsid w:val="0006789F"/>
    <w:rsid w:val="00070912"/>
    <w:rsid w:val="000715A9"/>
    <w:rsid w:val="000768BE"/>
    <w:rsid w:val="00081316"/>
    <w:rsid w:val="00083768"/>
    <w:rsid w:val="000904F6"/>
    <w:rsid w:val="00096C56"/>
    <w:rsid w:val="000A1817"/>
    <w:rsid w:val="000A2EB9"/>
    <w:rsid w:val="000A308B"/>
    <w:rsid w:val="000A3EE8"/>
    <w:rsid w:val="000A54E8"/>
    <w:rsid w:val="000A5AD1"/>
    <w:rsid w:val="000A75AA"/>
    <w:rsid w:val="000B1E88"/>
    <w:rsid w:val="000B2958"/>
    <w:rsid w:val="000B4F4E"/>
    <w:rsid w:val="000C0281"/>
    <w:rsid w:val="000C160C"/>
    <w:rsid w:val="000D188B"/>
    <w:rsid w:val="000D378B"/>
    <w:rsid w:val="000D70BA"/>
    <w:rsid w:val="000D75AE"/>
    <w:rsid w:val="000E0426"/>
    <w:rsid w:val="000E120B"/>
    <w:rsid w:val="000E2A9C"/>
    <w:rsid w:val="000E724A"/>
    <w:rsid w:val="000F0B2D"/>
    <w:rsid w:val="000F4435"/>
    <w:rsid w:val="000F7EA5"/>
    <w:rsid w:val="0010660C"/>
    <w:rsid w:val="00124E14"/>
    <w:rsid w:val="00126037"/>
    <w:rsid w:val="00130179"/>
    <w:rsid w:val="00131628"/>
    <w:rsid w:val="00134CDD"/>
    <w:rsid w:val="00137A02"/>
    <w:rsid w:val="00140EED"/>
    <w:rsid w:val="00142CF0"/>
    <w:rsid w:val="00143A0D"/>
    <w:rsid w:val="00152603"/>
    <w:rsid w:val="00154861"/>
    <w:rsid w:val="001619DE"/>
    <w:rsid w:val="00167E54"/>
    <w:rsid w:val="0017355C"/>
    <w:rsid w:val="00175BEA"/>
    <w:rsid w:val="00176AB7"/>
    <w:rsid w:val="00176F20"/>
    <w:rsid w:val="0018282B"/>
    <w:rsid w:val="001834C4"/>
    <w:rsid w:val="0019798F"/>
    <w:rsid w:val="00197EB4"/>
    <w:rsid w:val="001A05F0"/>
    <w:rsid w:val="001A0CF8"/>
    <w:rsid w:val="001A4A0A"/>
    <w:rsid w:val="001B2CAD"/>
    <w:rsid w:val="001B3D1D"/>
    <w:rsid w:val="001C0489"/>
    <w:rsid w:val="001C5BAA"/>
    <w:rsid w:val="001C5D85"/>
    <w:rsid w:val="001C7124"/>
    <w:rsid w:val="001D48FA"/>
    <w:rsid w:val="001D574D"/>
    <w:rsid w:val="001D5EA5"/>
    <w:rsid w:val="001E11A3"/>
    <w:rsid w:val="001E3CFD"/>
    <w:rsid w:val="001E4317"/>
    <w:rsid w:val="001F0AFD"/>
    <w:rsid w:val="001F0E07"/>
    <w:rsid w:val="001F74EF"/>
    <w:rsid w:val="001F7503"/>
    <w:rsid w:val="00200030"/>
    <w:rsid w:val="0021193D"/>
    <w:rsid w:val="002120BE"/>
    <w:rsid w:val="00213D19"/>
    <w:rsid w:val="00216821"/>
    <w:rsid w:val="00217F8E"/>
    <w:rsid w:val="00225BB8"/>
    <w:rsid w:val="00230798"/>
    <w:rsid w:val="002320C6"/>
    <w:rsid w:val="002370F4"/>
    <w:rsid w:val="0024062F"/>
    <w:rsid w:val="0025173A"/>
    <w:rsid w:val="00255AD3"/>
    <w:rsid w:val="00256BCD"/>
    <w:rsid w:val="002672BD"/>
    <w:rsid w:val="00272443"/>
    <w:rsid w:val="00272DC1"/>
    <w:rsid w:val="0028078A"/>
    <w:rsid w:val="00280858"/>
    <w:rsid w:val="0029118D"/>
    <w:rsid w:val="002960E8"/>
    <w:rsid w:val="00296446"/>
    <w:rsid w:val="002971CF"/>
    <w:rsid w:val="00297217"/>
    <w:rsid w:val="0029760A"/>
    <w:rsid w:val="002A1B3C"/>
    <w:rsid w:val="002A57FC"/>
    <w:rsid w:val="002A7C0F"/>
    <w:rsid w:val="002B13E1"/>
    <w:rsid w:val="002B3F80"/>
    <w:rsid w:val="002B6D5E"/>
    <w:rsid w:val="002C064E"/>
    <w:rsid w:val="002C1F1F"/>
    <w:rsid w:val="002D3E9D"/>
    <w:rsid w:val="002D46A0"/>
    <w:rsid w:val="002D5719"/>
    <w:rsid w:val="002D5E4D"/>
    <w:rsid w:val="002E4E36"/>
    <w:rsid w:val="002E71B8"/>
    <w:rsid w:val="00300A41"/>
    <w:rsid w:val="00302B8F"/>
    <w:rsid w:val="003145D2"/>
    <w:rsid w:val="003150D6"/>
    <w:rsid w:val="0031610E"/>
    <w:rsid w:val="00317302"/>
    <w:rsid w:val="003221E1"/>
    <w:rsid w:val="0032293D"/>
    <w:rsid w:val="003232B9"/>
    <w:rsid w:val="00325781"/>
    <w:rsid w:val="00335542"/>
    <w:rsid w:val="003364A3"/>
    <w:rsid w:val="00336578"/>
    <w:rsid w:val="0034095D"/>
    <w:rsid w:val="0034097C"/>
    <w:rsid w:val="0034394C"/>
    <w:rsid w:val="00345579"/>
    <w:rsid w:val="00345650"/>
    <w:rsid w:val="00346981"/>
    <w:rsid w:val="00350F77"/>
    <w:rsid w:val="00353E9C"/>
    <w:rsid w:val="00355469"/>
    <w:rsid w:val="00356FB8"/>
    <w:rsid w:val="00363F8E"/>
    <w:rsid w:val="003645EA"/>
    <w:rsid w:val="00364982"/>
    <w:rsid w:val="00364FCC"/>
    <w:rsid w:val="00367264"/>
    <w:rsid w:val="00370B2F"/>
    <w:rsid w:val="0037488C"/>
    <w:rsid w:val="00376663"/>
    <w:rsid w:val="00376DA6"/>
    <w:rsid w:val="003771E7"/>
    <w:rsid w:val="00385149"/>
    <w:rsid w:val="0038734E"/>
    <w:rsid w:val="003915F1"/>
    <w:rsid w:val="00391B03"/>
    <w:rsid w:val="00391E5C"/>
    <w:rsid w:val="003962A8"/>
    <w:rsid w:val="003A1AAF"/>
    <w:rsid w:val="003A20E7"/>
    <w:rsid w:val="003A448A"/>
    <w:rsid w:val="003A5D8F"/>
    <w:rsid w:val="003A6B42"/>
    <w:rsid w:val="003A6E2C"/>
    <w:rsid w:val="003A6EE7"/>
    <w:rsid w:val="003B0B04"/>
    <w:rsid w:val="003B3359"/>
    <w:rsid w:val="003B732F"/>
    <w:rsid w:val="003C1756"/>
    <w:rsid w:val="003C2B12"/>
    <w:rsid w:val="003C59F1"/>
    <w:rsid w:val="003D061A"/>
    <w:rsid w:val="003D0DA1"/>
    <w:rsid w:val="003D167A"/>
    <w:rsid w:val="003D3919"/>
    <w:rsid w:val="003D55C5"/>
    <w:rsid w:val="003E0C64"/>
    <w:rsid w:val="003E445A"/>
    <w:rsid w:val="003E5D04"/>
    <w:rsid w:val="003F3067"/>
    <w:rsid w:val="003F69FC"/>
    <w:rsid w:val="004036EA"/>
    <w:rsid w:val="00411C61"/>
    <w:rsid w:val="00412D05"/>
    <w:rsid w:val="0041412F"/>
    <w:rsid w:val="004153BF"/>
    <w:rsid w:val="0042013A"/>
    <w:rsid w:val="00421318"/>
    <w:rsid w:val="00422909"/>
    <w:rsid w:val="00424E04"/>
    <w:rsid w:val="00433D83"/>
    <w:rsid w:val="00437D7A"/>
    <w:rsid w:val="0044222B"/>
    <w:rsid w:val="004432D2"/>
    <w:rsid w:val="00446A89"/>
    <w:rsid w:val="0044723A"/>
    <w:rsid w:val="0045044E"/>
    <w:rsid w:val="004515D9"/>
    <w:rsid w:val="004517DF"/>
    <w:rsid w:val="00451E9D"/>
    <w:rsid w:val="00452B42"/>
    <w:rsid w:val="00454D2A"/>
    <w:rsid w:val="00455454"/>
    <w:rsid w:val="00460EC4"/>
    <w:rsid w:val="00464D36"/>
    <w:rsid w:val="00465ADD"/>
    <w:rsid w:val="00466074"/>
    <w:rsid w:val="00472527"/>
    <w:rsid w:val="00475B6E"/>
    <w:rsid w:val="00477094"/>
    <w:rsid w:val="00481A6B"/>
    <w:rsid w:val="00481C53"/>
    <w:rsid w:val="00483E08"/>
    <w:rsid w:val="004842CC"/>
    <w:rsid w:val="00492AC5"/>
    <w:rsid w:val="00494883"/>
    <w:rsid w:val="004A0695"/>
    <w:rsid w:val="004A3332"/>
    <w:rsid w:val="004B1001"/>
    <w:rsid w:val="004B1AAB"/>
    <w:rsid w:val="004B21A5"/>
    <w:rsid w:val="004B72BF"/>
    <w:rsid w:val="004C172E"/>
    <w:rsid w:val="004C488C"/>
    <w:rsid w:val="004C6688"/>
    <w:rsid w:val="004C699F"/>
    <w:rsid w:val="004D3BE9"/>
    <w:rsid w:val="004D4845"/>
    <w:rsid w:val="004D5DC0"/>
    <w:rsid w:val="004D6AC3"/>
    <w:rsid w:val="004D772A"/>
    <w:rsid w:val="004F3A30"/>
    <w:rsid w:val="004F6FBB"/>
    <w:rsid w:val="00503CAD"/>
    <w:rsid w:val="00505140"/>
    <w:rsid w:val="00505B0A"/>
    <w:rsid w:val="00512028"/>
    <w:rsid w:val="00512C80"/>
    <w:rsid w:val="005147B0"/>
    <w:rsid w:val="00516DE4"/>
    <w:rsid w:val="00526E91"/>
    <w:rsid w:val="00530AC3"/>
    <w:rsid w:val="005311D8"/>
    <w:rsid w:val="005312B7"/>
    <w:rsid w:val="00532310"/>
    <w:rsid w:val="00534F88"/>
    <w:rsid w:val="00541659"/>
    <w:rsid w:val="00542318"/>
    <w:rsid w:val="00542D4F"/>
    <w:rsid w:val="00543061"/>
    <w:rsid w:val="005448ED"/>
    <w:rsid w:val="0054581C"/>
    <w:rsid w:val="005478B6"/>
    <w:rsid w:val="005501DE"/>
    <w:rsid w:val="00556455"/>
    <w:rsid w:val="00560160"/>
    <w:rsid w:val="00560219"/>
    <w:rsid w:val="005612F3"/>
    <w:rsid w:val="00563CAE"/>
    <w:rsid w:val="00571945"/>
    <w:rsid w:val="00571BD6"/>
    <w:rsid w:val="00572DAD"/>
    <w:rsid w:val="0057679B"/>
    <w:rsid w:val="005804B4"/>
    <w:rsid w:val="00583213"/>
    <w:rsid w:val="00583F85"/>
    <w:rsid w:val="00585903"/>
    <w:rsid w:val="00587A32"/>
    <w:rsid w:val="00591025"/>
    <w:rsid w:val="005912B1"/>
    <w:rsid w:val="005952AE"/>
    <w:rsid w:val="005A1164"/>
    <w:rsid w:val="005A3952"/>
    <w:rsid w:val="005A69CC"/>
    <w:rsid w:val="005B1CD1"/>
    <w:rsid w:val="005B3555"/>
    <w:rsid w:val="005B356F"/>
    <w:rsid w:val="005B3BCF"/>
    <w:rsid w:val="005B4704"/>
    <w:rsid w:val="005B5462"/>
    <w:rsid w:val="005C1E2C"/>
    <w:rsid w:val="005C2215"/>
    <w:rsid w:val="005C237C"/>
    <w:rsid w:val="005C54BB"/>
    <w:rsid w:val="005C68B6"/>
    <w:rsid w:val="005D016F"/>
    <w:rsid w:val="005D0687"/>
    <w:rsid w:val="005D0E62"/>
    <w:rsid w:val="005D121D"/>
    <w:rsid w:val="005D478B"/>
    <w:rsid w:val="005D60D0"/>
    <w:rsid w:val="005D7D26"/>
    <w:rsid w:val="005E3538"/>
    <w:rsid w:val="005E472A"/>
    <w:rsid w:val="005E65B2"/>
    <w:rsid w:val="005F1332"/>
    <w:rsid w:val="005F2016"/>
    <w:rsid w:val="005F38A5"/>
    <w:rsid w:val="006039B3"/>
    <w:rsid w:val="00605032"/>
    <w:rsid w:val="006054E3"/>
    <w:rsid w:val="00610976"/>
    <w:rsid w:val="00615D69"/>
    <w:rsid w:val="0061616E"/>
    <w:rsid w:val="0062181A"/>
    <w:rsid w:val="00622EAB"/>
    <w:rsid w:val="00623DDC"/>
    <w:rsid w:val="00625C94"/>
    <w:rsid w:val="00636A4B"/>
    <w:rsid w:val="006371A8"/>
    <w:rsid w:val="006371FC"/>
    <w:rsid w:val="00637B35"/>
    <w:rsid w:val="006418D4"/>
    <w:rsid w:val="00642A82"/>
    <w:rsid w:val="006460EC"/>
    <w:rsid w:val="00647DCD"/>
    <w:rsid w:val="00650080"/>
    <w:rsid w:val="00655889"/>
    <w:rsid w:val="006615EC"/>
    <w:rsid w:val="00662E5E"/>
    <w:rsid w:val="00663493"/>
    <w:rsid w:val="0066701A"/>
    <w:rsid w:val="00667BFF"/>
    <w:rsid w:val="00671BD5"/>
    <w:rsid w:val="006727D5"/>
    <w:rsid w:val="00674955"/>
    <w:rsid w:val="00675CB1"/>
    <w:rsid w:val="006817F4"/>
    <w:rsid w:val="00682A62"/>
    <w:rsid w:val="00682C90"/>
    <w:rsid w:val="00682F33"/>
    <w:rsid w:val="00690466"/>
    <w:rsid w:val="00690519"/>
    <w:rsid w:val="0069229D"/>
    <w:rsid w:val="006A03CF"/>
    <w:rsid w:val="006A2DE7"/>
    <w:rsid w:val="006A457A"/>
    <w:rsid w:val="006A4D80"/>
    <w:rsid w:val="006B1288"/>
    <w:rsid w:val="006B316A"/>
    <w:rsid w:val="006B5B81"/>
    <w:rsid w:val="006B61B8"/>
    <w:rsid w:val="006C0E7C"/>
    <w:rsid w:val="006C120E"/>
    <w:rsid w:val="006C54A6"/>
    <w:rsid w:val="006C7BC1"/>
    <w:rsid w:val="006C7F7D"/>
    <w:rsid w:val="006D1B77"/>
    <w:rsid w:val="006D3C44"/>
    <w:rsid w:val="006D3FEC"/>
    <w:rsid w:val="006D4A9A"/>
    <w:rsid w:val="006D541E"/>
    <w:rsid w:val="006D55CB"/>
    <w:rsid w:val="006D62C3"/>
    <w:rsid w:val="006E3CA6"/>
    <w:rsid w:val="006E40D2"/>
    <w:rsid w:val="006E4520"/>
    <w:rsid w:val="006E6449"/>
    <w:rsid w:val="006E6764"/>
    <w:rsid w:val="006E7B5E"/>
    <w:rsid w:val="006F2449"/>
    <w:rsid w:val="006F7366"/>
    <w:rsid w:val="007003F6"/>
    <w:rsid w:val="00700848"/>
    <w:rsid w:val="007033D2"/>
    <w:rsid w:val="00705310"/>
    <w:rsid w:val="00706A99"/>
    <w:rsid w:val="00707095"/>
    <w:rsid w:val="00707F18"/>
    <w:rsid w:val="00721247"/>
    <w:rsid w:val="007245F9"/>
    <w:rsid w:val="00727D78"/>
    <w:rsid w:val="007346CA"/>
    <w:rsid w:val="00741749"/>
    <w:rsid w:val="00741A22"/>
    <w:rsid w:val="007434D6"/>
    <w:rsid w:val="00750154"/>
    <w:rsid w:val="00750A72"/>
    <w:rsid w:val="0075277E"/>
    <w:rsid w:val="0075340D"/>
    <w:rsid w:val="00753597"/>
    <w:rsid w:val="007540AA"/>
    <w:rsid w:val="007561C1"/>
    <w:rsid w:val="007654AE"/>
    <w:rsid w:val="00770E10"/>
    <w:rsid w:val="00772A64"/>
    <w:rsid w:val="00773113"/>
    <w:rsid w:val="00774C44"/>
    <w:rsid w:val="00775D2B"/>
    <w:rsid w:val="00776631"/>
    <w:rsid w:val="007772A9"/>
    <w:rsid w:val="00780BCD"/>
    <w:rsid w:val="00781272"/>
    <w:rsid w:val="00785CDF"/>
    <w:rsid w:val="00791926"/>
    <w:rsid w:val="00795A5D"/>
    <w:rsid w:val="007A2EBE"/>
    <w:rsid w:val="007A374D"/>
    <w:rsid w:val="007A3A4F"/>
    <w:rsid w:val="007B50D1"/>
    <w:rsid w:val="007C0096"/>
    <w:rsid w:val="007C3861"/>
    <w:rsid w:val="007C5248"/>
    <w:rsid w:val="007D06D1"/>
    <w:rsid w:val="007D3605"/>
    <w:rsid w:val="007D5D60"/>
    <w:rsid w:val="007E69F3"/>
    <w:rsid w:val="007F12BC"/>
    <w:rsid w:val="007F1A31"/>
    <w:rsid w:val="00800C6D"/>
    <w:rsid w:val="00801505"/>
    <w:rsid w:val="00806351"/>
    <w:rsid w:val="00810765"/>
    <w:rsid w:val="00814C6D"/>
    <w:rsid w:val="00815BC8"/>
    <w:rsid w:val="00826B78"/>
    <w:rsid w:val="0084060E"/>
    <w:rsid w:val="008429B0"/>
    <w:rsid w:val="00843FA0"/>
    <w:rsid w:val="00847256"/>
    <w:rsid w:val="00847883"/>
    <w:rsid w:val="00847E4E"/>
    <w:rsid w:val="00851D11"/>
    <w:rsid w:val="0085508A"/>
    <w:rsid w:val="008702C5"/>
    <w:rsid w:val="00876441"/>
    <w:rsid w:val="0088109F"/>
    <w:rsid w:val="00881251"/>
    <w:rsid w:val="008828C2"/>
    <w:rsid w:val="00883AE4"/>
    <w:rsid w:val="00887B0F"/>
    <w:rsid w:val="00892866"/>
    <w:rsid w:val="008A2085"/>
    <w:rsid w:val="008A5AA6"/>
    <w:rsid w:val="008A609B"/>
    <w:rsid w:val="008B106A"/>
    <w:rsid w:val="008B36B5"/>
    <w:rsid w:val="008B3896"/>
    <w:rsid w:val="008B56E8"/>
    <w:rsid w:val="008D206C"/>
    <w:rsid w:val="008D2A41"/>
    <w:rsid w:val="008D4E5B"/>
    <w:rsid w:val="008E295D"/>
    <w:rsid w:val="008E3F49"/>
    <w:rsid w:val="008E7969"/>
    <w:rsid w:val="008F1548"/>
    <w:rsid w:val="008F1EEB"/>
    <w:rsid w:val="008F3461"/>
    <w:rsid w:val="008F38DE"/>
    <w:rsid w:val="008F486D"/>
    <w:rsid w:val="008F4F96"/>
    <w:rsid w:val="008F61B7"/>
    <w:rsid w:val="008F7232"/>
    <w:rsid w:val="00900361"/>
    <w:rsid w:val="00904419"/>
    <w:rsid w:val="009234AD"/>
    <w:rsid w:val="00923805"/>
    <w:rsid w:val="00924424"/>
    <w:rsid w:val="009338C3"/>
    <w:rsid w:val="00934660"/>
    <w:rsid w:val="009360A0"/>
    <w:rsid w:val="009401F0"/>
    <w:rsid w:val="00944D7C"/>
    <w:rsid w:val="009466B0"/>
    <w:rsid w:val="00950202"/>
    <w:rsid w:val="00967BE7"/>
    <w:rsid w:val="00970DE5"/>
    <w:rsid w:val="009730CA"/>
    <w:rsid w:val="009809B4"/>
    <w:rsid w:val="00982082"/>
    <w:rsid w:val="00982672"/>
    <w:rsid w:val="0099089D"/>
    <w:rsid w:val="0099176E"/>
    <w:rsid w:val="00993A21"/>
    <w:rsid w:val="009972FE"/>
    <w:rsid w:val="009A1C69"/>
    <w:rsid w:val="009A3B39"/>
    <w:rsid w:val="009B0444"/>
    <w:rsid w:val="009B5868"/>
    <w:rsid w:val="009B5FBD"/>
    <w:rsid w:val="009B63A5"/>
    <w:rsid w:val="009C245C"/>
    <w:rsid w:val="009C69E7"/>
    <w:rsid w:val="009D7EFC"/>
    <w:rsid w:val="009E44A7"/>
    <w:rsid w:val="009E4A35"/>
    <w:rsid w:val="009E5D22"/>
    <w:rsid w:val="009F1E24"/>
    <w:rsid w:val="009F65E8"/>
    <w:rsid w:val="009F78D3"/>
    <w:rsid w:val="00A05942"/>
    <w:rsid w:val="00A0686E"/>
    <w:rsid w:val="00A13407"/>
    <w:rsid w:val="00A13F43"/>
    <w:rsid w:val="00A17701"/>
    <w:rsid w:val="00A23161"/>
    <w:rsid w:val="00A2552E"/>
    <w:rsid w:val="00A30CB8"/>
    <w:rsid w:val="00A31EE8"/>
    <w:rsid w:val="00A40B71"/>
    <w:rsid w:val="00A4190E"/>
    <w:rsid w:val="00A44E6F"/>
    <w:rsid w:val="00A50BFE"/>
    <w:rsid w:val="00A51FE1"/>
    <w:rsid w:val="00A5759C"/>
    <w:rsid w:val="00A610CF"/>
    <w:rsid w:val="00A615A3"/>
    <w:rsid w:val="00A63D41"/>
    <w:rsid w:val="00A668B9"/>
    <w:rsid w:val="00A8134F"/>
    <w:rsid w:val="00A9279A"/>
    <w:rsid w:val="00A94FA9"/>
    <w:rsid w:val="00A962D4"/>
    <w:rsid w:val="00AA3D53"/>
    <w:rsid w:val="00AA565C"/>
    <w:rsid w:val="00AB0475"/>
    <w:rsid w:val="00AB0586"/>
    <w:rsid w:val="00AB6185"/>
    <w:rsid w:val="00AB7A23"/>
    <w:rsid w:val="00AC5AD5"/>
    <w:rsid w:val="00AC6017"/>
    <w:rsid w:val="00AD061E"/>
    <w:rsid w:val="00AE17F9"/>
    <w:rsid w:val="00AE41B9"/>
    <w:rsid w:val="00AF1C88"/>
    <w:rsid w:val="00AF45C5"/>
    <w:rsid w:val="00B05626"/>
    <w:rsid w:val="00B06477"/>
    <w:rsid w:val="00B13BFA"/>
    <w:rsid w:val="00B13C63"/>
    <w:rsid w:val="00B14510"/>
    <w:rsid w:val="00B15384"/>
    <w:rsid w:val="00B16803"/>
    <w:rsid w:val="00B169AA"/>
    <w:rsid w:val="00B16BA3"/>
    <w:rsid w:val="00B22A1F"/>
    <w:rsid w:val="00B324E0"/>
    <w:rsid w:val="00B36C29"/>
    <w:rsid w:val="00B40312"/>
    <w:rsid w:val="00B41534"/>
    <w:rsid w:val="00B43363"/>
    <w:rsid w:val="00B43B78"/>
    <w:rsid w:val="00B45EE9"/>
    <w:rsid w:val="00B464C4"/>
    <w:rsid w:val="00B50F0E"/>
    <w:rsid w:val="00B50FD9"/>
    <w:rsid w:val="00B53E13"/>
    <w:rsid w:val="00B54907"/>
    <w:rsid w:val="00B60AAF"/>
    <w:rsid w:val="00B61F0A"/>
    <w:rsid w:val="00B63DC0"/>
    <w:rsid w:val="00B63FCC"/>
    <w:rsid w:val="00B6475A"/>
    <w:rsid w:val="00B70850"/>
    <w:rsid w:val="00B734DE"/>
    <w:rsid w:val="00B738B9"/>
    <w:rsid w:val="00B8004D"/>
    <w:rsid w:val="00B81F0E"/>
    <w:rsid w:val="00B864F6"/>
    <w:rsid w:val="00B87D30"/>
    <w:rsid w:val="00B93A37"/>
    <w:rsid w:val="00B95AFD"/>
    <w:rsid w:val="00B96897"/>
    <w:rsid w:val="00BA75E7"/>
    <w:rsid w:val="00BB3FD8"/>
    <w:rsid w:val="00BB6623"/>
    <w:rsid w:val="00BC001D"/>
    <w:rsid w:val="00BC0C21"/>
    <w:rsid w:val="00BC45B6"/>
    <w:rsid w:val="00BC5763"/>
    <w:rsid w:val="00BC5771"/>
    <w:rsid w:val="00BC6A81"/>
    <w:rsid w:val="00BC6CB5"/>
    <w:rsid w:val="00BC7B54"/>
    <w:rsid w:val="00BD6DF6"/>
    <w:rsid w:val="00BD7802"/>
    <w:rsid w:val="00BD7A7B"/>
    <w:rsid w:val="00BE1334"/>
    <w:rsid w:val="00BE1EC0"/>
    <w:rsid w:val="00BE1F5C"/>
    <w:rsid w:val="00BE2BB5"/>
    <w:rsid w:val="00BE3BD2"/>
    <w:rsid w:val="00BE4213"/>
    <w:rsid w:val="00BF27BA"/>
    <w:rsid w:val="00C00A2B"/>
    <w:rsid w:val="00C02BF6"/>
    <w:rsid w:val="00C02C63"/>
    <w:rsid w:val="00C05D68"/>
    <w:rsid w:val="00C125B2"/>
    <w:rsid w:val="00C12A9B"/>
    <w:rsid w:val="00C1488A"/>
    <w:rsid w:val="00C20E20"/>
    <w:rsid w:val="00C32EC1"/>
    <w:rsid w:val="00C40385"/>
    <w:rsid w:val="00C4112D"/>
    <w:rsid w:val="00C44616"/>
    <w:rsid w:val="00C46315"/>
    <w:rsid w:val="00C508F2"/>
    <w:rsid w:val="00C55928"/>
    <w:rsid w:val="00C6795C"/>
    <w:rsid w:val="00C70E78"/>
    <w:rsid w:val="00C71A71"/>
    <w:rsid w:val="00C74AA1"/>
    <w:rsid w:val="00C80074"/>
    <w:rsid w:val="00C8425F"/>
    <w:rsid w:val="00C86E27"/>
    <w:rsid w:val="00CA11CD"/>
    <w:rsid w:val="00CB4DFA"/>
    <w:rsid w:val="00CB7E45"/>
    <w:rsid w:val="00CC160B"/>
    <w:rsid w:val="00CC2D23"/>
    <w:rsid w:val="00CD0BA8"/>
    <w:rsid w:val="00CD1401"/>
    <w:rsid w:val="00CD1DA7"/>
    <w:rsid w:val="00CD5F92"/>
    <w:rsid w:val="00CE0BCF"/>
    <w:rsid w:val="00CE203C"/>
    <w:rsid w:val="00CE3738"/>
    <w:rsid w:val="00CE4966"/>
    <w:rsid w:val="00CE55BB"/>
    <w:rsid w:val="00CE57C1"/>
    <w:rsid w:val="00CE5B5E"/>
    <w:rsid w:val="00CE642A"/>
    <w:rsid w:val="00CF5708"/>
    <w:rsid w:val="00CF6ED8"/>
    <w:rsid w:val="00D02A4D"/>
    <w:rsid w:val="00D05F4D"/>
    <w:rsid w:val="00D0701C"/>
    <w:rsid w:val="00D0746D"/>
    <w:rsid w:val="00D11A36"/>
    <w:rsid w:val="00D15345"/>
    <w:rsid w:val="00D20631"/>
    <w:rsid w:val="00D20CE7"/>
    <w:rsid w:val="00D23C4B"/>
    <w:rsid w:val="00D330C6"/>
    <w:rsid w:val="00D357AC"/>
    <w:rsid w:val="00D36C67"/>
    <w:rsid w:val="00D36DDA"/>
    <w:rsid w:val="00D40BBF"/>
    <w:rsid w:val="00D4738B"/>
    <w:rsid w:val="00D52DAD"/>
    <w:rsid w:val="00D544D0"/>
    <w:rsid w:val="00D56B50"/>
    <w:rsid w:val="00D63EF6"/>
    <w:rsid w:val="00D67D21"/>
    <w:rsid w:val="00D70EEC"/>
    <w:rsid w:val="00D713AB"/>
    <w:rsid w:val="00D7317A"/>
    <w:rsid w:val="00D737EC"/>
    <w:rsid w:val="00D834E1"/>
    <w:rsid w:val="00D90997"/>
    <w:rsid w:val="00D96E59"/>
    <w:rsid w:val="00DA1D24"/>
    <w:rsid w:val="00DA26C7"/>
    <w:rsid w:val="00DA2839"/>
    <w:rsid w:val="00DA696B"/>
    <w:rsid w:val="00DB0D3D"/>
    <w:rsid w:val="00DB29DD"/>
    <w:rsid w:val="00DB2CA4"/>
    <w:rsid w:val="00DC078E"/>
    <w:rsid w:val="00DC0D36"/>
    <w:rsid w:val="00DC0F3F"/>
    <w:rsid w:val="00DC4CDA"/>
    <w:rsid w:val="00DC6EE7"/>
    <w:rsid w:val="00DD1265"/>
    <w:rsid w:val="00DD5B7F"/>
    <w:rsid w:val="00DD6280"/>
    <w:rsid w:val="00DD6E1A"/>
    <w:rsid w:val="00DD72BF"/>
    <w:rsid w:val="00DE04CF"/>
    <w:rsid w:val="00DE11FE"/>
    <w:rsid w:val="00DF4673"/>
    <w:rsid w:val="00DF6E87"/>
    <w:rsid w:val="00E03810"/>
    <w:rsid w:val="00E10361"/>
    <w:rsid w:val="00E10B45"/>
    <w:rsid w:val="00E1266D"/>
    <w:rsid w:val="00E22545"/>
    <w:rsid w:val="00E24034"/>
    <w:rsid w:val="00E26F11"/>
    <w:rsid w:val="00E416FF"/>
    <w:rsid w:val="00E4517A"/>
    <w:rsid w:val="00E46E5E"/>
    <w:rsid w:val="00E52D25"/>
    <w:rsid w:val="00E531DB"/>
    <w:rsid w:val="00E56B42"/>
    <w:rsid w:val="00E602AA"/>
    <w:rsid w:val="00E65C94"/>
    <w:rsid w:val="00E678C4"/>
    <w:rsid w:val="00E714E4"/>
    <w:rsid w:val="00E738BF"/>
    <w:rsid w:val="00E8030D"/>
    <w:rsid w:val="00E805C6"/>
    <w:rsid w:val="00E84F77"/>
    <w:rsid w:val="00E92368"/>
    <w:rsid w:val="00E93369"/>
    <w:rsid w:val="00E95A65"/>
    <w:rsid w:val="00EA4D69"/>
    <w:rsid w:val="00EB5DEE"/>
    <w:rsid w:val="00EB6F51"/>
    <w:rsid w:val="00EB7304"/>
    <w:rsid w:val="00EB761F"/>
    <w:rsid w:val="00EB7D10"/>
    <w:rsid w:val="00EC43B9"/>
    <w:rsid w:val="00EC6ACA"/>
    <w:rsid w:val="00ED0EA1"/>
    <w:rsid w:val="00ED6F0B"/>
    <w:rsid w:val="00EE0349"/>
    <w:rsid w:val="00EE3C8E"/>
    <w:rsid w:val="00EE413E"/>
    <w:rsid w:val="00EE7DFB"/>
    <w:rsid w:val="00EF0C64"/>
    <w:rsid w:val="00EF13D3"/>
    <w:rsid w:val="00EF33DA"/>
    <w:rsid w:val="00EF411E"/>
    <w:rsid w:val="00F2139E"/>
    <w:rsid w:val="00F240F4"/>
    <w:rsid w:val="00F2474B"/>
    <w:rsid w:val="00F26D63"/>
    <w:rsid w:val="00F27574"/>
    <w:rsid w:val="00F33E7F"/>
    <w:rsid w:val="00F36BDB"/>
    <w:rsid w:val="00F443FF"/>
    <w:rsid w:val="00F44D78"/>
    <w:rsid w:val="00F477CB"/>
    <w:rsid w:val="00F47A2D"/>
    <w:rsid w:val="00F5057C"/>
    <w:rsid w:val="00F515B3"/>
    <w:rsid w:val="00F5369F"/>
    <w:rsid w:val="00F6044E"/>
    <w:rsid w:val="00F6517D"/>
    <w:rsid w:val="00F651E8"/>
    <w:rsid w:val="00F73872"/>
    <w:rsid w:val="00F75E88"/>
    <w:rsid w:val="00F76647"/>
    <w:rsid w:val="00F773A1"/>
    <w:rsid w:val="00F85408"/>
    <w:rsid w:val="00F875BF"/>
    <w:rsid w:val="00F92F5D"/>
    <w:rsid w:val="00F95A17"/>
    <w:rsid w:val="00F966D2"/>
    <w:rsid w:val="00FA0C92"/>
    <w:rsid w:val="00FA17B1"/>
    <w:rsid w:val="00FA17C2"/>
    <w:rsid w:val="00FA590C"/>
    <w:rsid w:val="00FA5DBB"/>
    <w:rsid w:val="00FA640A"/>
    <w:rsid w:val="00FB15DB"/>
    <w:rsid w:val="00FB16FA"/>
    <w:rsid w:val="00FB181E"/>
    <w:rsid w:val="00FB1C79"/>
    <w:rsid w:val="00FB23DF"/>
    <w:rsid w:val="00FB2812"/>
    <w:rsid w:val="00FB4524"/>
    <w:rsid w:val="00FB6647"/>
    <w:rsid w:val="00FD0465"/>
    <w:rsid w:val="00FD13C5"/>
    <w:rsid w:val="00FD2FD0"/>
    <w:rsid w:val="00FE0A19"/>
    <w:rsid w:val="00FE0A3C"/>
    <w:rsid w:val="00FE60EF"/>
    <w:rsid w:val="00FE67EF"/>
    <w:rsid w:val="00FE6E28"/>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02BF6"/>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BE1EC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815BC8"/>
  </w:style>
  <w:style w:type="numbering" w:customStyle="1" w:styleId="Nemlista13">
    <w:name w:val="Nem lista13"/>
    <w:next w:val="Nemlista"/>
    <w:semiHidden/>
    <w:unhideWhenUsed/>
    <w:rsid w:val="00815BC8"/>
  </w:style>
  <w:style w:type="table" w:customStyle="1" w:styleId="Rcsostblzat9">
    <w:name w:val="Rácsos táblázat9"/>
    <w:basedOn w:val="Normltblzat"/>
    <w:next w:val="Rcsostblzat"/>
    <w:rsid w:val="00815BC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815BC8"/>
  </w:style>
  <w:style w:type="numbering" w:customStyle="1" w:styleId="Nemlista1111">
    <w:name w:val="Nem lista1111"/>
    <w:next w:val="Nemlista"/>
    <w:uiPriority w:val="99"/>
    <w:semiHidden/>
    <w:unhideWhenUsed/>
    <w:rsid w:val="00815BC8"/>
  </w:style>
  <w:style w:type="table" w:customStyle="1" w:styleId="Rcsostblzat233">
    <w:name w:val="Rácsos táblázat2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815BC8"/>
  </w:style>
  <w:style w:type="table" w:customStyle="1" w:styleId="Rcsostblzat2113">
    <w:name w:val="Rácsos táblázat2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815BC8"/>
  </w:style>
  <w:style w:type="numbering" w:customStyle="1" w:styleId="Nemlista11111">
    <w:name w:val="Nem lista11111"/>
    <w:next w:val="Nemlista"/>
    <w:uiPriority w:val="99"/>
    <w:semiHidden/>
    <w:unhideWhenUsed/>
    <w:rsid w:val="00815BC8"/>
  </w:style>
  <w:style w:type="table" w:customStyle="1" w:styleId="Rcsostblzat2213">
    <w:name w:val="Rácsos táblázat2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815BC8"/>
  </w:style>
  <w:style w:type="table" w:customStyle="1" w:styleId="Rcsostblzat2311">
    <w:name w:val="Rácsos táblázat2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815BC8"/>
  </w:style>
  <w:style w:type="numbering" w:customStyle="1" w:styleId="Nemlista121">
    <w:name w:val="Nem lista121"/>
    <w:next w:val="Nemlista"/>
    <w:uiPriority w:val="99"/>
    <w:semiHidden/>
    <w:unhideWhenUsed/>
    <w:rsid w:val="00815BC8"/>
  </w:style>
  <w:style w:type="table" w:customStyle="1" w:styleId="Rcsostblzat241">
    <w:name w:val="Rácsos táblázat2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815BC8"/>
  </w:style>
  <w:style w:type="table" w:customStyle="1" w:styleId="Rcsostblzat2121">
    <w:name w:val="Rácsos táblázat2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815BC8"/>
  </w:style>
  <w:style w:type="numbering" w:customStyle="1" w:styleId="Nemlista1121">
    <w:name w:val="Nem lista1121"/>
    <w:next w:val="Nemlista"/>
    <w:uiPriority w:val="99"/>
    <w:semiHidden/>
    <w:unhideWhenUsed/>
    <w:rsid w:val="00815BC8"/>
  </w:style>
  <w:style w:type="table" w:customStyle="1" w:styleId="Rcsostblzat2221">
    <w:name w:val="Rácsos táblázat2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815BC8"/>
  </w:style>
  <w:style w:type="table" w:customStyle="1" w:styleId="Rcsostblzat2321">
    <w:name w:val="Rácsos táblázat2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BE1EC0"/>
    <w:rPr>
      <w:rFonts w:ascii="Times New Roman" w:eastAsia="Times New Roman" w:hAnsi="Times New Roman"/>
      <w:b/>
      <w:sz w:val="24"/>
      <w:szCs w:val="24"/>
    </w:rPr>
  </w:style>
  <w:style w:type="character" w:customStyle="1" w:styleId="CharChar10">
    <w:name w:val=" Char Char10"/>
    <w:rsid w:val="00BE1EC0"/>
    <w:rPr>
      <w:b/>
      <w:bCs/>
      <w:kern w:val="36"/>
      <w:sz w:val="48"/>
      <w:szCs w:val="48"/>
    </w:rPr>
  </w:style>
  <w:style w:type="paragraph" w:customStyle="1" w:styleId="CharChar2Char">
    <w:name w:val="Char Char2 Char"/>
    <w:basedOn w:val="Norml"/>
    <w:rsid w:val="00BE1EC0"/>
    <w:pPr>
      <w:spacing w:after="160" w:line="240" w:lineRule="exact"/>
    </w:pPr>
    <w:rPr>
      <w:rFonts w:ascii="Tahoma" w:hAnsi="Tahoma"/>
      <w:sz w:val="20"/>
      <w:szCs w:val="20"/>
      <w:lang w:val="en-US"/>
    </w:rPr>
  </w:style>
  <w:style w:type="paragraph" w:styleId="Alcm">
    <w:name w:val="Subtitle"/>
    <w:basedOn w:val="Norml"/>
    <w:link w:val="AlcmChar"/>
    <w:qFormat/>
    <w:locked/>
    <w:rsid w:val="00BE1EC0"/>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BE1EC0"/>
    <w:rPr>
      <w:rFonts w:ascii="Palatino Linotype" w:eastAsia="Lucida Sans Unicode" w:hAnsi="Palatino Linotype" w:cs="Tahoma"/>
      <w:b/>
      <w:kern w:val="1"/>
      <w:sz w:val="24"/>
      <w:szCs w:val="24"/>
      <w:lang w:eastAsia="hi-IN" w:bidi="hi-IN"/>
    </w:rPr>
  </w:style>
  <w:style w:type="paragraph" w:styleId="NormlWeb">
    <w:name w:val="Normal (Web)"/>
    <w:basedOn w:val="Norml"/>
    <w:rsid w:val="00BE1EC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E1EC0"/>
    <w:pPr>
      <w:numPr>
        <w:numId w:val="14"/>
      </w:numPr>
    </w:pPr>
  </w:style>
  <w:style w:type="paragraph" w:customStyle="1" w:styleId="AA1">
    <w:name w:val="AA1"/>
    <w:basedOn w:val="Norml"/>
    <w:qFormat/>
    <w:rsid w:val="0031610E"/>
    <w:pPr>
      <w:widowControl w:val="0"/>
      <w:numPr>
        <w:numId w:val="3"/>
      </w:numPr>
      <w:tabs>
        <w:tab w:val="right" w:pos="9214"/>
      </w:tabs>
      <w:suppressAutoHyphens/>
      <w:spacing w:after="0" w:line="240" w:lineRule="auto"/>
    </w:pPr>
    <w:rPr>
      <w:rFonts w:ascii="Palatino Linotype" w:hAnsi="Palatino Linotype"/>
      <w:b/>
    </w:rPr>
  </w:style>
  <w:style w:type="paragraph" w:customStyle="1" w:styleId="AA2">
    <w:name w:val="AA2"/>
    <w:basedOn w:val="Norml"/>
    <w:qFormat/>
    <w:rsid w:val="0031610E"/>
    <w:pPr>
      <w:numPr>
        <w:ilvl w:val="1"/>
        <w:numId w:val="2"/>
      </w:numPr>
      <w:tabs>
        <w:tab w:val="clear" w:pos="972"/>
        <w:tab w:val="left" w:pos="794"/>
      </w:tabs>
      <w:spacing w:after="0" w:line="240" w:lineRule="auto"/>
      <w:ind w:left="901" w:hanging="544"/>
    </w:pPr>
    <w:rPr>
      <w:rFonts w:ascii="Palatino Linotype" w:hAnsi="Palatino Linotype"/>
      <w:b/>
    </w:rPr>
  </w:style>
  <w:style w:type="paragraph" w:customStyle="1" w:styleId="AA3">
    <w:name w:val="AA3"/>
    <w:basedOn w:val="Norml"/>
    <w:qFormat/>
    <w:rsid w:val="0031610E"/>
    <w:pPr>
      <w:numPr>
        <w:ilvl w:val="2"/>
        <w:numId w:val="2"/>
      </w:numPr>
      <w:tabs>
        <w:tab w:val="right" w:pos="9214"/>
      </w:tabs>
      <w:spacing w:after="0" w:line="240" w:lineRule="auto"/>
      <w:ind w:left="1225" w:hanging="505"/>
    </w:pPr>
    <w:rPr>
      <w:rFonts w:ascii="Palatino Linotype" w:hAnsi="Palatino Linotype"/>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02BF6"/>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BE1EC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815BC8"/>
  </w:style>
  <w:style w:type="numbering" w:customStyle="1" w:styleId="Nemlista13">
    <w:name w:val="Nem lista13"/>
    <w:next w:val="Nemlista"/>
    <w:semiHidden/>
    <w:unhideWhenUsed/>
    <w:rsid w:val="00815BC8"/>
  </w:style>
  <w:style w:type="table" w:customStyle="1" w:styleId="Rcsostblzat9">
    <w:name w:val="Rácsos táblázat9"/>
    <w:basedOn w:val="Normltblzat"/>
    <w:next w:val="Rcsostblzat"/>
    <w:rsid w:val="00815BC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815BC8"/>
  </w:style>
  <w:style w:type="numbering" w:customStyle="1" w:styleId="Nemlista1111">
    <w:name w:val="Nem lista1111"/>
    <w:next w:val="Nemlista"/>
    <w:uiPriority w:val="99"/>
    <w:semiHidden/>
    <w:unhideWhenUsed/>
    <w:rsid w:val="00815BC8"/>
  </w:style>
  <w:style w:type="table" w:customStyle="1" w:styleId="Rcsostblzat233">
    <w:name w:val="Rácsos táblázat2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815BC8"/>
  </w:style>
  <w:style w:type="table" w:customStyle="1" w:styleId="Rcsostblzat2113">
    <w:name w:val="Rácsos táblázat2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815BC8"/>
  </w:style>
  <w:style w:type="numbering" w:customStyle="1" w:styleId="Nemlista11111">
    <w:name w:val="Nem lista11111"/>
    <w:next w:val="Nemlista"/>
    <w:uiPriority w:val="99"/>
    <w:semiHidden/>
    <w:unhideWhenUsed/>
    <w:rsid w:val="00815BC8"/>
  </w:style>
  <w:style w:type="table" w:customStyle="1" w:styleId="Rcsostblzat2213">
    <w:name w:val="Rácsos táblázat2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815BC8"/>
  </w:style>
  <w:style w:type="table" w:customStyle="1" w:styleId="Rcsostblzat2311">
    <w:name w:val="Rácsos táblázat2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815BC8"/>
  </w:style>
  <w:style w:type="numbering" w:customStyle="1" w:styleId="Nemlista121">
    <w:name w:val="Nem lista121"/>
    <w:next w:val="Nemlista"/>
    <w:uiPriority w:val="99"/>
    <w:semiHidden/>
    <w:unhideWhenUsed/>
    <w:rsid w:val="00815BC8"/>
  </w:style>
  <w:style w:type="table" w:customStyle="1" w:styleId="Rcsostblzat241">
    <w:name w:val="Rácsos táblázat2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815BC8"/>
  </w:style>
  <w:style w:type="table" w:customStyle="1" w:styleId="Rcsostblzat2121">
    <w:name w:val="Rácsos táblázat2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815BC8"/>
  </w:style>
  <w:style w:type="numbering" w:customStyle="1" w:styleId="Nemlista1121">
    <w:name w:val="Nem lista1121"/>
    <w:next w:val="Nemlista"/>
    <w:uiPriority w:val="99"/>
    <w:semiHidden/>
    <w:unhideWhenUsed/>
    <w:rsid w:val="00815BC8"/>
  </w:style>
  <w:style w:type="table" w:customStyle="1" w:styleId="Rcsostblzat2221">
    <w:name w:val="Rácsos táblázat2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815BC8"/>
  </w:style>
  <w:style w:type="table" w:customStyle="1" w:styleId="Rcsostblzat2321">
    <w:name w:val="Rácsos táblázat2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BE1EC0"/>
    <w:rPr>
      <w:rFonts w:ascii="Times New Roman" w:eastAsia="Times New Roman" w:hAnsi="Times New Roman"/>
      <w:b/>
      <w:sz w:val="24"/>
      <w:szCs w:val="24"/>
    </w:rPr>
  </w:style>
  <w:style w:type="character" w:customStyle="1" w:styleId="CharChar10">
    <w:name w:val=" Char Char10"/>
    <w:rsid w:val="00BE1EC0"/>
    <w:rPr>
      <w:b/>
      <w:bCs/>
      <w:kern w:val="36"/>
      <w:sz w:val="48"/>
      <w:szCs w:val="48"/>
    </w:rPr>
  </w:style>
  <w:style w:type="paragraph" w:customStyle="1" w:styleId="CharChar2Char">
    <w:name w:val="Char Char2 Char"/>
    <w:basedOn w:val="Norml"/>
    <w:rsid w:val="00BE1EC0"/>
    <w:pPr>
      <w:spacing w:after="160" w:line="240" w:lineRule="exact"/>
    </w:pPr>
    <w:rPr>
      <w:rFonts w:ascii="Tahoma" w:hAnsi="Tahoma"/>
      <w:sz w:val="20"/>
      <w:szCs w:val="20"/>
      <w:lang w:val="en-US"/>
    </w:rPr>
  </w:style>
  <w:style w:type="paragraph" w:styleId="Alcm">
    <w:name w:val="Subtitle"/>
    <w:basedOn w:val="Norml"/>
    <w:link w:val="AlcmChar"/>
    <w:qFormat/>
    <w:locked/>
    <w:rsid w:val="00BE1EC0"/>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BE1EC0"/>
    <w:rPr>
      <w:rFonts w:ascii="Palatino Linotype" w:eastAsia="Lucida Sans Unicode" w:hAnsi="Palatino Linotype" w:cs="Tahoma"/>
      <w:b/>
      <w:kern w:val="1"/>
      <w:sz w:val="24"/>
      <w:szCs w:val="24"/>
      <w:lang w:eastAsia="hi-IN" w:bidi="hi-IN"/>
    </w:rPr>
  </w:style>
  <w:style w:type="paragraph" w:styleId="NormlWeb">
    <w:name w:val="Normal (Web)"/>
    <w:basedOn w:val="Norml"/>
    <w:rsid w:val="00BE1EC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E1EC0"/>
    <w:pPr>
      <w:numPr>
        <w:numId w:val="14"/>
      </w:numPr>
    </w:pPr>
  </w:style>
  <w:style w:type="paragraph" w:customStyle="1" w:styleId="AA1">
    <w:name w:val="AA1"/>
    <w:basedOn w:val="Norml"/>
    <w:qFormat/>
    <w:rsid w:val="0031610E"/>
    <w:pPr>
      <w:widowControl w:val="0"/>
      <w:numPr>
        <w:numId w:val="3"/>
      </w:numPr>
      <w:tabs>
        <w:tab w:val="right" w:pos="9214"/>
      </w:tabs>
      <w:suppressAutoHyphens/>
      <w:spacing w:after="0" w:line="240" w:lineRule="auto"/>
    </w:pPr>
    <w:rPr>
      <w:rFonts w:ascii="Palatino Linotype" w:hAnsi="Palatino Linotype"/>
      <w:b/>
    </w:rPr>
  </w:style>
  <w:style w:type="paragraph" w:customStyle="1" w:styleId="AA2">
    <w:name w:val="AA2"/>
    <w:basedOn w:val="Norml"/>
    <w:qFormat/>
    <w:rsid w:val="0031610E"/>
    <w:pPr>
      <w:numPr>
        <w:ilvl w:val="1"/>
        <w:numId w:val="2"/>
      </w:numPr>
      <w:tabs>
        <w:tab w:val="clear" w:pos="972"/>
        <w:tab w:val="left" w:pos="794"/>
      </w:tabs>
      <w:spacing w:after="0" w:line="240" w:lineRule="auto"/>
      <w:ind w:left="901" w:hanging="544"/>
    </w:pPr>
    <w:rPr>
      <w:rFonts w:ascii="Palatino Linotype" w:hAnsi="Palatino Linotype"/>
      <w:b/>
    </w:rPr>
  </w:style>
  <w:style w:type="paragraph" w:customStyle="1" w:styleId="AA3">
    <w:name w:val="AA3"/>
    <w:basedOn w:val="Norml"/>
    <w:qFormat/>
    <w:rsid w:val="0031610E"/>
    <w:pPr>
      <w:numPr>
        <w:ilvl w:val="2"/>
        <w:numId w:val="2"/>
      </w:numPr>
      <w:tabs>
        <w:tab w:val="right" w:pos="9214"/>
      </w:tabs>
      <w:spacing w:after="0" w:line="240" w:lineRule="auto"/>
      <w:ind w:left="1225" w:hanging="505"/>
    </w:pPr>
    <w:rPr>
      <w:rFonts w:ascii="Palatino Linotype" w:hAnsi="Palatino Linotype"/>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F73AA1-F561-423F-A693-2E61481DC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18933</Words>
  <Characters>130644</Characters>
  <Application>Microsoft Office Word</Application>
  <DocSecurity>0</DocSecurity>
  <Lines>1088</Lines>
  <Paragraphs>298</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149279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2013-03-13T18:11:00Z</cp:lastPrinted>
  <dcterms:created xsi:type="dcterms:W3CDTF">2013-03-25T16:21:00Z</dcterms:created>
  <dcterms:modified xsi:type="dcterms:W3CDTF">2013-03-25T16:21:00Z</dcterms:modified>
</cp:coreProperties>
</file>