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1E" w:rsidRDefault="00E6521E"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2.87.</w:t>
      </w:r>
    </w:p>
    <w:p w:rsidR="00E6521E" w:rsidRPr="00B06B13" w:rsidRDefault="00E6521E" w:rsidP="00FD13C5">
      <w:pPr>
        <w:autoSpaceDE w:val="0"/>
        <w:spacing w:after="0" w:line="240" w:lineRule="auto"/>
        <w:ind w:right="-20"/>
        <w:jc w:val="center"/>
        <w:rPr>
          <w:rFonts w:ascii="Palatino Linotype" w:hAnsi="Palatino Linotype"/>
          <w:b/>
          <w:w w:val="99"/>
          <w:sz w:val="24"/>
          <w:szCs w:val="24"/>
        </w:rPr>
      </w:pPr>
      <w:r w:rsidRPr="00B06B13">
        <w:rPr>
          <w:rFonts w:ascii="Palatino Linotype" w:hAnsi="Palatino Linotype"/>
          <w:b/>
          <w:w w:val="99"/>
          <w:sz w:val="24"/>
          <w:szCs w:val="24"/>
        </w:rPr>
        <w:t>SZAKKÉPZÉSI KERETTANTERV</w:t>
      </w:r>
    </w:p>
    <w:p w:rsidR="00E6521E" w:rsidRPr="00B06B13" w:rsidRDefault="00E6521E"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E6521E" w:rsidRPr="00B06B13" w:rsidRDefault="00E6521E" w:rsidP="00781F1E">
      <w:pPr>
        <w:autoSpaceDE w:val="0"/>
        <w:spacing w:after="0" w:line="240" w:lineRule="auto"/>
        <w:ind w:right="-20"/>
        <w:jc w:val="center"/>
        <w:rPr>
          <w:rFonts w:ascii="Palatino Linotype" w:hAnsi="Palatino Linotype" w:cs="Mangal"/>
          <w:b/>
          <w:bCs/>
          <w:kern w:val="1"/>
          <w:sz w:val="24"/>
          <w:szCs w:val="24"/>
          <w:lang w:eastAsia="hi-IN" w:bidi="hi-IN"/>
        </w:rPr>
      </w:pPr>
      <w:r w:rsidRPr="00B06B13">
        <w:rPr>
          <w:rFonts w:ascii="Palatino Linotype" w:hAnsi="Palatino Linotype" w:cs="Mangal"/>
          <w:b/>
          <w:bCs/>
          <w:kern w:val="1"/>
          <w:sz w:val="24"/>
          <w:szCs w:val="24"/>
          <w:lang w:eastAsia="hi-IN" w:bidi="hi-IN"/>
        </w:rPr>
        <w:t>54 212 07</w:t>
      </w:r>
    </w:p>
    <w:p w:rsidR="00E6521E" w:rsidRPr="00B06B13" w:rsidRDefault="00E6521E" w:rsidP="00FD13C5">
      <w:pPr>
        <w:spacing w:after="0" w:line="240" w:lineRule="auto"/>
        <w:ind w:left="555" w:hanging="555"/>
        <w:jc w:val="center"/>
        <w:rPr>
          <w:rFonts w:ascii="Palatino Linotype" w:hAnsi="Palatino Linotype" w:cs="Mangal"/>
          <w:b/>
          <w:bCs/>
          <w:kern w:val="1"/>
          <w:sz w:val="24"/>
          <w:szCs w:val="24"/>
          <w:lang w:eastAsia="hi-IN" w:bidi="hi-IN"/>
        </w:rPr>
      </w:pPr>
      <w:r w:rsidRPr="00B06B13">
        <w:rPr>
          <w:rFonts w:ascii="Palatino Linotype" w:hAnsi="Palatino Linotype" w:cs="Mangal"/>
          <w:b/>
          <w:bCs/>
          <w:kern w:val="1"/>
          <w:sz w:val="24"/>
          <w:szCs w:val="24"/>
          <w:lang w:eastAsia="hi-IN" w:bidi="hi-IN"/>
        </w:rPr>
        <w:t>PANTOMIMES</w:t>
      </w:r>
    </w:p>
    <w:p w:rsidR="00E6521E" w:rsidRPr="00B06B13" w:rsidRDefault="00E6521E" w:rsidP="00FD13C5">
      <w:pPr>
        <w:spacing w:after="0" w:line="240" w:lineRule="auto"/>
        <w:ind w:left="555" w:hanging="555"/>
        <w:jc w:val="center"/>
        <w:rPr>
          <w:rFonts w:ascii="Palatino Linotype" w:hAnsi="Palatino Linotype"/>
          <w:b/>
          <w:bCs/>
          <w:sz w:val="24"/>
          <w:szCs w:val="24"/>
        </w:rPr>
      </w:pPr>
      <w:r w:rsidRPr="00B06B13">
        <w:rPr>
          <w:rFonts w:ascii="Palatino Linotype" w:hAnsi="Palatino Linotype"/>
          <w:b/>
          <w:bCs/>
          <w:sz w:val="24"/>
          <w:szCs w:val="24"/>
        </w:rPr>
        <w:t xml:space="preserve">SZAKKÉPESÍTÉSHEZ </w:t>
      </w:r>
    </w:p>
    <w:p w:rsidR="00E6521E" w:rsidRDefault="00E6521E" w:rsidP="00FD13C5">
      <w:pPr>
        <w:autoSpaceDE w:val="0"/>
        <w:spacing w:after="0" w:line="240" w:lineRule="auto"/>
        <w:ind w:right="-20"/>
        <w:jc w:val="center"/>
        <w:rPr>
          <w:rFonts w:ascii="Palatino Linotype" w:hAnsi="Palatino Linotype"/>
          <w:b/>
          <w:w w:val="99"/>
          <w:sz w:val="24"/>
          <w:szCs w:val="24"/>
        </w:rPr>
      </w:pPr>
    </w:p>
    <w:p w:rsidR="00E6521E" w:rsidRPr="00B06B13" w:rsidRDefault="00E6521E" w:rsidP="00FD13C5">
      <w:pPr>
        <w:autoSpaceDE w:val="0"/>
        <w:spacing w:after="0" w:line="240" w:lineRule="auto"/>
        <w:ind w:right="-20"/>
        <w:jc w:val="center"/>
        <w:rPr>
          <w:rFonts w:ascii="Palatino Linotype" w:hAnsi="Palatino Linotype"/>
          <w:b/>
          <w:w w:val="99"/>
          <w:sz w:val="24"/>
          <w:szCs w:val="24"/>
        </w:rPr>
      </w:pPr>
    </w:p>
    <w:p w:rsidR="00E6521E" w:rsidRPr="00B06B13" w:rsidRDefault="00E6521E" w:rsidP="00CF5620">
      <w:pPr>
        <w:spacing w:after="0" w:line="240" w:lineRule="auto"/>
        <w:jc w:val="center"/>
        <w:rPr>
          <w:rFonts w:ascii="Palatino Linotype" w:hAnsi="Palatino Linotype"/>
          <w:sz w:val="24"/>
          <w:szCs w:val="24"/>
        </w:rPr>
      </w:pPr>
    </w:p>
    <w:p w:rsidR="00E6521E" w:rsidRPr="00B06B13" w:rsidRDefault="00E6521E" w:rsidP="00EE7DFB">
      <w:pPr>
        <w:spacing w:after="0" w:line="240" w:lineRule="auto"/>
        <w:ind w:left="555" w:hanging="555"/>
        <w:jc w:val="both"/>
        <w:rPr>
          <w:rFonts w:ascii="Palatino Linotype" w:hAnsi="Palatino Linotype"/>
          <w:b/>
          <w:sz w:val="24"/>
          <w:szCs w:val="24"/>
        </w:rPr>
      </w:pPr>
      <w:r w:rsidRPr="00B06B13">
        <w:rPr>
          <w:rFonts w:ascii="Palatino Linotype" w:hAnsi="Palatino Linotype"/>
          <w:b/>
          <w:bCs/>
          <w:sz w:val="24"/>
          <w:szCs w:val="24"/>
        </w:rPr>
        <w:t>I.</w:t>
      </w:r>
      <w:r w:rsidRPr="00B06B13">
        <w:rPr>
          <w:rFonts w:ascii="Palatino Linotype" w:hAnsi="Palatino Linotype"/>
          <w:b/>
          <w:bCs/>
          <w:sz w:val="24"/>
          <w:szCs w:val="24"/>
        </w:rPr>
        <w:tab/>
      </w:r>
      <w:r w:rsidRPr="00B06B13">
        <w:rPr>
          <w:rFonts w:ascii="Palatino Linotype" w:hAnsi="Palatino Linotype"/>
          <w:b/>
          <w:sz w:val="24"/>
          <w:szCs w:val="24"/>
        </w:rPr>
        <w:t>A szakképzés jogi háttere</w:t>
      </w:r>
    </w:p>
    <w:p w:rsidR="00E6521E" w:rsidRPr="00B06B13" w:rsidRDefault="00E6521E" w:rsidP="00B87D30">
      <w:pPr>
        <w:spacing w:after="0" w:line="240" w:lineRule="auto"/>
        <w:jc w:val="both"/>
        <w:rPr>
          <w:rFonts w:ascii="Palatino Linotype" w:hAnsi="Palatino Linotype"/>
          <w:b/>
          <w:sz w:val="24"/>
          <w:szCs w:val="24"/>
        </w:rPr>
      </w:pPr>
    </w:p>
    <w:p w:rsidR="00E6521E" w:rsidRPr="00B06B13" w:rsidRDefault="00E6521E" w:rsidP="00B87D30">
      <w:pPr>
        <w:spacing w:after="0" w:line="240" w:lineRule="auto"/>
        <w:jc w:val="both"/>
        <w:rPr>
          <w:rFonts w:ascii="Palatino Linotype" w:hAnsi="Palatino Linotype"/>
          <w:sz w:val="24"/>
          <w:szCs w:val="24"/>
        </w:rPr>
      </w:pPr>
      <w:r w:rsidRPr="00B06B13">
        <w:rPr>
          <w:rFonts w:ascii="Palatino Linotype" w:hAnsi="Palatino Linotype"/>
          <w:sz w:val="24"/>
          <w:szCs w:val="24"/>
        </w:rPr>
        <w:t>A szakképzési kerettanterv</w:t>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p>
    <w:p w:rsidR="00E6521E" w:rsidRPr="00B06B13" w:rsidRDefault="00E6521E" w:rsidP="00B87D30">
      <w:pPr>
        <w:spacing w:after="0" w:line="240" w:lineRule="auto"/>
        <w:ind w:left="1362" w:hanging="447"/>
        <w:jc w:val="both"/>
        <w:rPr>
          <w:rFonts w:ascii="Palatino Linotype" w:hAnsi="Palatino Linotype"/>
          <w:sz w:val="24"/>
          <w:szCs w:val="24"/>
        </w:rPr>
      </w:pPr>
      <w:r w:rsidRPr="00B06B13">
        <w:rPr>
          <w:rFonts w:ascii="Palatino Linotype" w:hAnsi="Palatino Linotype"/>
          <w:sz w:val="24"/>
          <w:szCs w:val="24"/>
        </w:rPr>
        <w:t>–</w:t>
      </w:r>
      <w:r w:rsidRPr="00B06B13">
        <w:rPr>
          <w:rFonts w:ascii="Palatino Linotype" w:hAnsi="Palatino Linotype"/>
          <w:sz w:val="24"/>
          <w:szCs w:val="24"/>
        </w:rPr>
        <w:tab/>
        <w:t>a nemzeti köznevelésről szóló 2011. évi CXC. törvény,</w:t>
      </w:r>
      <w:r w:rsidRPr="00B06B13">
        <w:rPr>
          <w:rFonts w:ascii="Palatino Linotype" w:hAnsi="Palatino Linotype"/>
          <w:sz w:val="24"/>
          <w:szCs w:val="24"/>
        </w:rPr>
        <w:tab/>
      </w:r>
    </w:p>
    <w:p w:rsidR="00E6521E" w:rsidRPr="00B06B13" w:rsidRDefault="00E6521E" w:rsidP="00B87D30">
      <w:pPr>
        <w:spacing w:after="0" w:line="240" w:lineRule="auto"/>
        <w:ind w:left="1362" w:hanging="447"/>
        <w:jc w:val="both"/>
        <w:rPr>
          <w:rFonts w:ascii="Palatino Linotype" w:hAnsi="Palatino Linotype"/>
          <w:sz w:val="24"/>
          <w:szCs w:val="24"/>
        </w:rPr>
      </w:pPr>
      <w:r w:rsidRPr="00B06B13">
        <w:rPr>
          <w:rFonts w:ascii="Palatino Linotype" w:hAnsi="Palatino Linotype"/>
          <w:sz w:val="24"/>
          <w:szCs w:val="24"/>
        </w:rPr>
        <w:t>–</w:t>
      </w:r>
      <w:r w:rsidRPr="00B06B13">
        <w:rPr>
          <w:rFonts w:ascii="Palatino Linotype" w:hAnsi="Palatino Linotype"/>
          <w:sz w:val="24"/>
          <w:szCs w:val="24"/>
        </w:rPr>
        <w:tab/>
        <w:t>a szakképzésről szóló 2011. évi CLXXXVII. törvény,</w:t>
      </w:r>
      <w:r w:rsidRPr="00B06B13">
        <w:rPr>
          <w:rFonts w:ascii="Palatino Linotype" w:hAnsi="Palatino Linotype"/>
          <w:sz w:val="24"/>
          <w:szCs w:val="24"/>
        </w:rPr>
        <w:tab/>
      </w:r>
    </w:p>
    <w:p w:rsidR="00E6521E" w:rsidRPr="00B06B13" w:rsidRDefault="00E6521E" w:rsidP="00B87D30">
      <w:pPr>
        <w:spacing w:after="0" w:line="240" w:lineRule="auto"/>
        <w:ind w:left="1362" w:hanging="447"/>
        <w:jc w:val="both"/>
        <w:rPr>
          <w:rFonts w:ascii="Palatino Linotype" w:hAnsi="Palatino Linotype"/>
          <w:sz w:val="24"/>
          <w:szCs w:val="24"/>
        </w:rPr>
      </w:pPr>
    </w:p>
    <w:p w:rsidR="00E6521E" w:rsidRPr="00B06B13" w:rsidRDefault="00E6521E" w:rsidP="00B87D30">
      <w:pPr>
        <w:spacing w:after="0" w:line="240" w:lineRule="auto"/>
        <w:ind w:left="555"/>
        <w:jc w:val="both"/>
        <w:rPr>
          <w:rFonts w:ascii="Palatino Linotype" w:hAnsi="Palatino Linotype"/>
          <w:sz w:val="24"/>
          <w:szCs w:val="24"/>
        </w:rPr>
      </w:pPr>
      <w:r w:rsidRPr="00B06B13">
        <w:rPr>
          <w:rFonts w:ascii="Palatino Linotype" w:hAnsi="Palatino Linotype"/>
          <w:sz w:val="24"/>
          <w:szCs w:val="24"/>
        </w:rPr>
        <w:t>valamint</w:t>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p>
    <w:p w:rsidR="00E6521E" w:rsidRPr="00B06B13" w:rsidRDefault="00E6521E"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B06B13">
        <w:rPr>
          <w:rFonts w:ascii="Palatino Linotype" w:hAnsi="Palatino Linotype"/>
          <w:sz w:val="24"/>
          <w:szCs w:val="24"/>
        </w:rPr>
        <w:t>az Országos Képzési Jegyzékről és az Országos Képzési Jegyzék módosításának eljárásrendjéről szóló 150/2012. (VII. 6.) Kormányrendelet,</w:t>
      </w:r>
    </w:p>
    <w:p w:rsidR="00E6521E" w:rsidRPr="00B06B13" w:rsidRDefault="00E6521E"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B06B13">
        <w:rPr>
          <w:rFonts w:ascii="Palatino Linotype" w:hAnsi="Palatino Linotype"/>
          <w:sz w:val="24"/>
          <w:szCs w:val="24"/>
        </w:rPr>
        <w:t>az állam által elismert szakképesítések szakmai követelménymoduljairól</w:t>
      </w:r>
      <w:r w:rsidRPr="00B06B13">
        <w:rPr>
          <w:rFonts w:ascii="Palatino Linotype" w:hAnsi="Palatino Linotype"/>
          <w:iCs/>
          <w:sz w:val="24"/>
          <w:szCs w:val="24"/>
        </w:rPr>
        <w:t xml:space="preserve"> szóló</w:t>
      </w:r>
      <w:r w:rsidRPr="00B06B13">
        <w:rPr>
          <w:rFonts w:ascii="Palatino Linotype" w:hAnsi="Palatino Linotype"/>
          <w:sz w:val="24"/>
          <w:szCs w:val="24"/>
        </w:rPr>
        <w:t xml:space="preserve"> 217/2012. (VIII. 9.) Kormányrendelet, </w:t>
      </w:r>
    </w:p>
    <w:p w:rsidR="00E6521E" w:rsidRDefault="00E6521E" w:rsidP="00FE698C">
      <w:pPr>
        <w:numPr>
          <w:ilvl w:val="0"/>
          <w:numId w:val="1"/>
        </w:numPr>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 xml:space="preserve">az 54 212 07 </w:t>
      </w:r>
      <w:r>
        <w:rPr>
          <w:rFonts w:ascii="Palatino Linotype" w:hAnsi="Palatino Linotype"/>
          <w:kern w:val="1"/>
          <w:sz w:val="24"/>
          <w:szCs w:val="24"/>
          <w:lang w:eastAsia="hi-IN" w:bidi="hi-IN"/>
        </w:rPr>
        <w:t>P</w:t>
      </w:r>
      <w:r w:rsidRPr="00B06B13">
        <w:rPr>
          <w:rFonts w:ascii="Palatino Linotype" w:hAnsi="Palatino Linotype"/>
          <w:kern w:val="1"/>
          <w:sz w:val="24"/>
          <w:szCs w:val="24"/>
          <w:lang w:eastAsia="hi-IN" w:bidi="hi-IN"/>
        </w:rPr>
        <w:t>antomimes szakképesítés szakmai és vizsgakövetelményeit tartalmazó rendelet</w:t>
      </w:r>
    </w:p>
    <w:p w:rsidR="00E6521E" w:rsidRPr="00B06B13" w:rsidRDefault="00E6521E" w:rsidP="00FE698C">
      <w:pPr>
        <w:spacing w:after="0" w:line="240" w:lineRule="auto"/>
        <w:ind w:left="555"/>
        <w:jc w:val="both"/>
        <w:rPr>
          <w:rFonts w:ascii="Palatino Linotype" w:hAnsi="Palatino Linotype"/>
          <w:sz w:val="24"/>
          <w:szCs w:val="24"/>
        </w:rPr>
      </w:pPr>
      <w:r w:rsidRPr="00B06B13">
        <w:rPr>
          <w:rFonts w:ascii="Palatino Linotype" w:hAnsi="Palatino Linotype"/>
          <w:sz w:val="24"/>
          <w:szCs w:val="24"/>
        </w:rPr>
        <w:t xml:space="preserve"> alapján készült.</w:t>
      </w:r>
      <w:r w:rsidRPr="00B06B13">
        <w:rPr>
          <w:rFonts w:ascii="Palatino Linotype" w:hAnsi="Palatino Linotype"/>
          <w:sz w:val="24"/>
          <w:szCs w:val="24"/>
        </w:rPr>
        <w:tab/>
      </w:r>
    </w:p>
    <w:p w:rsidR="00E6521E" w:rsidRPr="00B06B13" w:rsidRDefault="00E6521E" w:rsidP="00B87D30">
      <w:pPr>
        <w:spacing w:after="0" w:line="240" w:lineRule="auto"/>
        <w:ind w:left="555"/>
        <w:jc w:val="both"/>
        <w:rPr>
          <w:rFonts w:ascii="Palatino Linotype" w:hAnsi="Palatino Linotype"/>
          <w:sz w:val="24"/>
          <w:szCs w:val="24"/>
        </w:rPr>
      </w:pPr>
    </w:p>
    <w:p w:rsidR="00E6521E" w:rsidRPr="00B06B13" w:rsidRDefault="00E6521E" w:rsidP="00B87D30">
      <w:pPr>
        <w:spacing w:after="0" w:line="240" w:lineRule="auto"/>
        <w:ind w:left="555"/>
        <w:jc w:val="both"/>
        <w:rPr>
          <w:rFonts w:ascii="Palatino Linotype" w:hAnsi="Palatino Linotype"/>
          <w:sz w:val="24"/>
          <w:szCs w:val="24"/>
        </w:rPr>
      </w:pPr>
      <w:bookmarkStart w:id="0" w:name="_GoBack"/>
      <w:bookmarkEnd w:id="0"/>
    </w:p>
    <w:p w:rsidR="00E6521E" w:rsidRPr="00B06B13" w:rsidRDefault="00E6521E" w:rsidP="00B87D30">
      <w:pPr>
        <w:widowControl w:val="0"/>
        <w:numPr>
          <w:ilvl w:val="0"/>
          <w:numId w:val="3"/>
        </w:numPr>
        <w:suppressAutoHyphens/>
        <w:spacing w:after="0" w:line="240" w:lineRule="auto"/>
        <w:jc w:val="both"/>
        <w:rPr>
          <w:rFonts w:ascii="Palatino Linotype" w:hAnsi="Palatino Linotype"/>
          <w:b/>
          <w:sz w:val="24"/>
          <w:szCs w:val="24"/>
        </w:rPr>
      </w:pPr>
      <w:r w:rsidRPr="00B06B13">
        <w:rPr>
          <w:rFonts w:ascii="Palatino Linotype" w:hAnsi="Palatino Linotype"/>
          <w:b/>
          <w:sz w:val="24"/>
          <w:szCs w:val="24"/>
        </w:rPr>
        <w:t>A szakképesítés alapadatai</w:t>
      </w:r>
    </w:p>
    <w:p w:rsidR="00E6521E" w:rsidRPr="00B06B13" w:rsidRDefault="00E6521E" w:rsidP="00B87D30">
      <w:pPr>
        <w:widowControl w:val="0"/>
        <w:suppressAutoHyphens/>
        <w:spacing w:after="0" w:line="240" w:lineRule="auto"/>
        <w:ind w:left="750"/>
        <w:jc w:val="both"/>
        <w:rPr>
          <w:rFonts w:ascii="Palatino Linotype" w:hAnsi="Palatino Linotype"/>
          <w:b/>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 xml:space="preserve">A szakképesítés azonosító száma: 54 212 07 </w:t>
      </w:r>
    </w:p>
    <w:p w:rsidR="00E6521E"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A szakképesítés megnevezése: P</w:t>
      </w:r>
      <w:r>
        <w:rPr>
          <w:rFonts w:ascii="Palatino Linotype" w:hAnsi="Palatino Linotype"/>
          <w:iCs/>
          <w:sz w:val="24"/>
          <w:szCs w:val="24"/>
        </w:rPr>
        <w:t>antomimes</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A szakmacsoport száma és megnevezése: 4</w:t>
      </w:r>
      <w:r>
        <w:rPr>
          <w:rFonts w:ascii="Palatino Linotype" w:hAnsi="Palatino Linotype"/>
          <w:iCs/>
          <w:sz w:val="24"/>
          <w:szCs w:val="24"/>
        </w:rPr>
        <w:t>.</w:t>
      </w:r>
      <w:r w:rsidRPr="00B06B13">
        <w:rPr>
          <w:rFonts w:ascii="Palatino Linotype" w:hAnsi="Palatino Linotype"/>
          <w:iCs/>
          <w:sz w:val="24"/>
          <w:szCs w:val="24"/>
        </w:rPr>
        <w:t xml:space="preserve"> Művészet</w:t>
      </w:r>
      <w:r>
        <w:rPr>
          <w:rFonts w:ascii="Palatino Linotype" w:hAnsi="Palatino Linotype"/>
          <w:iCs/>
          <w:sz w:val="24"/>
          <w:szCs w:val="24"/>
        </w:rPr>
        <w:t>,</w:t>
      </w:r>
      <w:r w:rsidRPr="00B06B13">
        <w:rPr>
          <w:rFonts w:ascii="Palatino Linotype" w:hAnsi="Palatino Linotype"/>
          <w:iCs/>
          <w:sz w:val="24"/>
          <w:szCs w:val="24"/>
        </w:rPr>
        <w:t xml:space="preserve"> </w:t>
      </w:r>
      <w:r>
        <w:rPr>
          <w:rFonts w:ascii="Palatino Linotype" w:hAnsi="Palatino Linotype"/>
          <w:iCs/>
          <w:sz w:val="24"/>
          <w:szCs w:val="24"/>
        </w:rPr>
        <w:t>közművelődés,</w:t>
      </w:r>
    </w:p>
    <w:p w:rsidR="00E6521E" w:rsidRPr="00B06B13" w:rsidRDefault="00E6521E" w:rsidP="00966BFC">
      <w:pPr>
        <w:tabs>
          <w:tab w:val="left" w:pos="567"/>
        </w:tabs>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                                                                           k</w:t>
      </w:r>
      <w:r w:rsidRPr="00B06B13">
        <w:rPr>
          <w:rFonts w:ascii="Palatino Linotype" w:hAnsi="Palatino Linotype"/>
          <w:iCs/>
          <w:sz w:val="24"/>
          <w:szCs w:val="24"/>
        </w:rPr>
        <w:t>ommunikáció</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 xml:space="preserve">Ágazati besorolás száma és megnevezése: </w:t>
      </w:r>
      <w:r w:rsidRPr="00B06B13">
        <w:rPr>
          <w:rFonts w:ascii="Palatino Linotype" w:hAnsi="Palatino Linotype"/>
          <w:iCs/>
          <w:sz w:val="24"/>
          <w:szCs w:val="24"/>
        </w:rPr>
        <w:tab/>
        <w:t>-</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Iskolai rendszerű szakképzésben a szakképzési évfolyamok száma: 2</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Elméleti képzési idő aránya: 20%</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Gyakorlati képzési idő aránya: 80%</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r w:rsidRPr="00B06B13">
        <w:rPr>
          <w:rFonts w:ascii="Palatino Linotype" w:hAnsi="Palatino Linotype"/>
          <w:iCs/>
          <w:sz w:val="24"/>
          <w:szCs w:val="24"/>
        </w:rPr>
        <w:t xml:space="preserve">Az iskolai rendszerű képzésben az összefüggő szakmai gyakorlat időtartama: </w:t>
      </w:r>
    </w:p>
    <w:p w:rsidR="00E6521E" w:rsidRPr="00325A9B" w:rsidRDefault="00E6521E" w:rsidP="002D6B10">
      <w:pPr>
        <w:jc w:val="both"/>
        <w:rPr>
          <w:rFonts w:ascii="Palatino Linotype" w:hAnsi="Palatino Linotype"/>
          <w:iCs/>
          <w:sz w:val="24"/>
          <w:szCs w:val="24"/>
        </w:rPr>
      </w:pPr>
      <w:r w:rsidRPr="00325A9B">
        <w:rPr>
          <w:rFonts w:ascii="Palatino Linotype" w:hAnsi="Palatino Linotype"/>
          <w:iCs/>
          <w:sz w:val="24"/>
          <w:szCs w:val="24"/>
        </w:rPr>
        <w:t>A művészeti szakképesítés jellegéből adódóan az összefüggő szakmai gyakorlat nem értelmezhető</w:t>
      </w:r>
      <w:r>
        <w:rPr>
          <w:rFonts w:ascii="Palatino Linotype" w:hAnsi="Palatino Linotype"/>
          <w:iCs/>
          <w:sz w:val="24"/>
          <w:szCs w:val="24"/>
        </w:rPr>
        <w:t>.</w:t>
      </w: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ind w:left="234" w:firstLine="204"/>
        <w:jc w:val="both"/>
        <w:rPr>
          <w:rFonts w:ascii="Palatino Linotype" w:hAnsi="Palatino Linotype"/>
          <w:iCs/>
          <w:sz w:val="24"/>
          <w:szCs w:val="24"/>
        </w:rPr>
      </w:pPr>
    </w:p>
    <w:p w:rsidR="00E6521E" w:rsidRPr="00B06B13" w:rsidRDefault="00E6521E" w:rsidP="00B87D30">
      <w:pPr>
        <w:tabs>
          <w:tab w:val="left" w:pos="1260"/>
        </w:tabs>
        <w:spacing w:after="0" w:line="240" w:lineRule="auto"/>
        <w:ind w:left="30"/>
        <w:jc w:val="both"/>
        <w:rPr>
          <w:rFonts w:ascii="Palatino Linotype" w:hAnsi="Palatino Linotype"/>
          <w:b/>
          <w:sz w:val="24"/>
          <w:szCs w:val="24"/>
        </w:rPr>
      </w:pPr>
      <w:r w:rsidRPr="00B06B13">
        <w:rPr>
          <w:rFonts w:ascii="Palatino Linotype" w:hAnsi="Palatino Linotype"/>
          <w:b/>
          <w:sz w:val="24"/>
          <w:szCs w:val="24"/>
        </w:rPr>
        <w:t>III. A szakképzésbe történő belépés feltételei</w:t>
      </w:r>
    </w:p>
    <w:p w:rsidR="00E6521E" w:rsidRPr="00B06B13" w:rsidRDefault="00E6521E" w:rsidP="00B87D30">
      <w:pPr>
        <w:tabs>
          <w:tab w:val="left" w:pos="1260"/>
        </w:tabs>
        <w:spacing w:after="0" w:line="240" w:lineRule="auto"/>
        <w:ind w:left="42" w:hanging="12"/>
        <w:jc w:val="both"/>
        <w:rPr>
          <w:rFonts w:ascii="Palatino Linotype" w:hAnsi="Palatino Linotype"/>
          <w:b/>
          <w:sz w:val="24"/>
          <w:szCs w:val="24"/>
        </w:rPr>
      </w:pP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Iskolai előképzettség: érettségi</w:t>
      </w:r>
      <w:r>
        <w:rPr>
          <w:rFonts w:ascii="Palatino Linotype" w:hAnsi="Palatino Linotype"/>
          <w:iCs/>
          <w:sz w:val="24"/>
          <w:szCs w:val="24"/>
        </w:rPr>
        <w:t xml:space="preserve"> végzettség</w:t>
      </w: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ab/>
      </w: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Bemeneti kompetenciák: -</w:t>
      </w: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Szakmai előképzettség: -</w:t>
      </w: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Előírt gyakorlat: -</w:t>
      </w: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Egészségügyi alkalmassági követelmények: szükséges</w:t>
      </w:r>
      <w:r>
        <w:rPr>
          <w:rFonts w:ascii="Palatino Linotype" w:hAnsi="Palatino Linotype"/>
          <w:iCs/>
          <w:sz w:val="24"/>
          <w:szCs w:val="24"/>
        </w:rPr>
        <w:t>ek</w:t>
      </w: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p>
    <w:p w:rsidR="00E6521E" w:rsidRPr="00B06B13" w:rsidRDefault="00E6521E" w:rsidP="00966BFC">
      <w:pPr>
        <w:autoSpaceDE w:val="0"/>
        <w:autoSpaceDN w:val="0"/>
        <w:adjustRightInd w:val="0"/>
        <w:spacing w:after="0" w:line="240" w:lineRule="auto"/>
        <w:ind w:left="567"/>
        <w:jc w:val="both"/>
        <w:rPr>
          <w:rFonts w:ascii="Palatino Linotype" w:hAnsi="Palatino Linotype"/>
          <w:iCs/>
          <w:sz w:val="24"/>
          <w:szCs w:val="24"/>
        </w:rPr>
      </w:pPr>
      <w:r w:rsidRPr="00B06B13">
        <w:rPr>
          <w:rFonts w:ascii="Palatino Linotype" w:hAnsi="Palatino Linotype"/>
          <w:iCs/>
          <w:sz w:val="24"/>
          <w:szCs w:val="24"/>
        </w:rPr>
        <w:t>Pályaalkalmassági követelmények: -</w:t>
      </w:r>
    </w:p>
    <w:p w:rsidR="00E6521E" w:rsidRPr="00B06B13" w:rsidRDefault="00E6521E" w:rsidP="00B87D30">
      <w:pPr>
        <w:autoSpaceDE w:val="0"/>
        <w:autoSpaceDN w:val="0"/>
        <w:adjustRightInd w:val="0"/>
        <w:spacing w:after="0" w:line="240" w:lineRule="auto"/>
        <w:jc w:val="both"/>
        <w:rPr>
          <w:rFonts w:ascii="Palatino Linotype" w:hAnsi="Palatino Linotype"/>
          <w:iCs/>
          <w:sz w:val="24"/>
          <w:szCs w:val="24"/>
        </w:rPr>
      </w:pPr>
    </w:p>
    <w:p w:rsidR="00E6521E" w:rsidRPr="00B06B13" w:rsidRDefault="00E6521E" w:rsidP="00B87D30">
      <w:pPr>
        <w:autoSpaceDE w:val="0"/>
        <w:autoSpaceDN w:val="0"/>
        <w:adjustRightInd w:val="0"/>
        <w:spacing w:after="0" w:line="240" w:lineRule="auto"/>
        <w:jc w:val="both"/>
        <w:rPr>
          <w:rFonts w:ascii="Palatino Linotype" w:hAnsi="Palatino Linotype"/>
          <w:iCs/>
          <w:sz w:val="24"/>
          <w:szCs w:val="24"/>
        </w:rPr>
      </w:pPr>
    </w:p>
    <w:p w:rsidR="00E6521E" w:rsidRPr="00B06B13" w:rsidRDefault="00E6521E" w:rsidP="00B87D30">
      <w:pPr>
        <w:widowControl w:val="0"/>
        <w:numPr>
          <w:ilvl w:val="0"/>
          <w:numId w:val="4"/>
        </w:numPr>
        <w:suppressAutoHyphens/>
        <w:spacing w:after="0" w:line="240" w:lineRule="auto"/>
        <w:jc w:val="both"/>
        <w:rPr>
          <w:rFonts w:ascii="Palatino Linotype" w:hAnsi="Palatino Linotype"/>
          <w:b/>
          <w:sz w:val="24"/>
          <w:szCs w:val="24"/>
        </w:rPr>
      </w:pPr>
      <w:r w:rsidRPr="00B06B13">
        <w:rPr>
          <w:rFonts w:ascii="Palatino Linotype" w:hAnsi="Palatino Linotype"/>
          <w:b/>
          <w:sz w:val="24"/>
          <w:szCs w:val="24"/>
        </w:rPr>
        <w:t>A szakképzés szervezésének feltételei</w:t>
      </w:r>
    </w:p>
    <w:p w:rsidR="00E6521E" w:rsidRPr="00B06B13" w:rsidRDefault="00E6521E" w:rsidP="00B87D30">
      <w:pPr>
        <w:widowControl w:val="0"/>
        <w:suppressAutoHyphens/>
        <w:spacing w:after="0" w:line="240" w:lineRule="auto"/>
        <w:ind w:left="750"/>
        <w:jc w:val="both"/>
        <w:rPr>
          <w:rFonts w:ascii="Palatino Linotype" w:hAnsi="Palatino Linotype"/>
          <w:b/>
          <w:sz w:val="24"/>
          <w:szCs w:val="24"/>
        </w:rPr>
      </w:pPr>
    </w:p>
    <w:p w:rsidR="00E6521E" w:rsidRPr="00B06B13" w:rsidRDefault="00E6521E" w:rsidP="00B87D30">
      <w:pPr>
        <w:spacing w:after="0" w:line="240" w:lineRule="auto"/>
        <w:ind w:left="555"/>
        <w:jc w:val="both"/>
        <w:rPr>
          <w:rFonts w:ascii="Palatino Linotype" w:hAnsi="Palatino Linotype"/>
          <w:b/>
          <w:sz w:val="24"/>
          <w:szCs w:val="24"/>
        </w:rPr>
      </w:pPr>
      <w:r w:rsidRPr="00B06B13">
        <w:rPr>
          <w:rFonts w:ascii="Palatino Linotype" w:hAnsi="Palatino Linotype"/>
          <w:b/>
          <w:sz w:val="24"/>
          <w:szCs w:val="24"/>
        </w:rPr>
        <w:t>Személyi feltételek</w:t>
      </w:r>
    </w:p>
    <w:p w:rsidR="00E6521E" w:rsidRPr="00B06B13" w:rsidRDefault="00E6521E" w:rsidP="00B87D30">
      <w:pPr>
        <w:spacing w:after="0" w:line="240" w:lineRule="auto"/>
        <w:ind w:left="555"/>
        <w:jc w:val="both"/>
        <w:rPr>
          <w:rFonts w:ascii="Palatino Linotype" w:hAnsi="Palatino Linotype"/>
          <w:sz w:val="24"/>
          <w:szCs w:val="24"/>
        </w:rPr>
      </w:pPr>
      <w:r w:rsidRPr="00B06B13">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6521E" w:rsidRPr="00B06B13" w:rsidRDefault="00E6521E" w:rsidP="00B87D30">
      <w:pPr>
        <w:spacing w:after="0" w:line="240" w:lineRule="auto"/>
        <w:ind w:left="555"/>
        <w:jc w:val="both"/>
        <w:rPr>
          <w:rFonts w:ascii="Palatino Linotype" w:hAnsi="Palatino Linotype"/>
          <w:sz w:val="24"/>
          <w:szCs w:val="24"/>
        </w:rPr>
      </w:pPr>
      <w:r w:rsidRPr="00B06B13">
        <w:rPr>
          <w:rFonts w:ascii="Palatino Linotype" w:hAnsi="Palatino Linotype"/>
          <w:sz w:val="24"/>
          <w:szCs w:val="24"/>
        </w:rPr>
        <w:t>Ezen túl az alábbi tantárgyak oktatására az alábbi végzettséggel rendelkező szakember alkalmazható:</w:t>
      </w:r>
    </w:p>
    <w:p w:rsidR="00E6521E" w:rsidRPr="00B06B13" w:rsidRDefault="00E6521E"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E6521E" w:rsidRPr="00B06B13">
        <w:trPr>
          <w:jc w:val="center"/>
        </w:trPr>
        <w:tc>
          <w:tcPr>
            <w:tcW w:w="4053" w:type="dxa"/>
          </w:tcPr>
          <w:p w:rsidR="00E6521E" w:rsidRPr="00B06B13" w:rsidRDefault="00E6521E" w:rsidP="00B87D30">
            <w:pPr>
              <w:spacing w:after="0" w:line="240" w:lineRule="auto"/>
              <w:jc w:val="center"/>
              <w:rPr>
                <w:rFonts w:ascii="Palatino Linotype" w:hAnsi="Palatino Linotype"/>
                <w:b/>
                <w:sz w:val="24"/>
                <w:szCs w:val="24"/>
              </w:rPr>
            </w:pPr>
            <w:r w:rsidRPr="00B06B13">
              <w:rPr>
                <w:rFonts w:ascii="Palatino Linotype" w:hAnsi="Palatino Linotype"/>
                <w:b/>
                <w:sz w:val="24"/>
                <w:szCs w:val="24"/>
              </w:rPr>
              <w:t>Tantárgy</w:t>
            </w:r>
          </w:p>
        </w:tc>
        <w:tc>
          <w:tcPr>
            <w:tcW w:w="4678" w:type="dxa"/>
          </w:tcPr>
          <w:p w:rsidR="00E6521E" w:rsidRPr="00B06B13" w:rsidRDefault="00E6521E" w:rsidP="00B87D30">
            <w:pPr>
              <w:spacing w:after="0" w:line="240" w:lineRule="auto"/>
              <w:jc w:val="center"/>
              <w:rPr>
                <w:rFonts w:ascii="Palatino Linotype" w:hAnsi="Palatino Linotype"/>
                <w:b/>
                <w:sz w:val="24"/>
                <w:szCs w:val="24"/>
              </w:rPr>
            </w:pPr>
            <w:r w:rsidRPr="00B06B13">
              <w:rPr>
                <w:rFonts w:ascii="Palatino Linotype" w:hAnsi="Palatino Linotype"/>
                <w:b/>
                <w:sz w:val="24"/>
                <w:szCs w:val="24"/>
              </w:rPr>
              <w:t>Szakképesítés/Szakképzettség</w:t>
            </w:r>
          </w:p>
        </w:tc>
      </w:tr>
      <w:tr w:rsidR="00E6521E" w:rsidRPr="00B06B13">
        <w:trPr>
          <w:jc w:val="center"/>
        </w:trPr>
        <w:tc>
          <w:tcPr>
            <w:tcW w:w="4053" w:type="dxa"/>
            <w:vAlign w:val="center"/>
          </w:tcPr>
          <w:p w:rsidR="00E6521E" w:rsidRPr="00B06B13" w:rsidRDefault="00E6521E" w:rsidP="006E6764">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Pr>
          <w:p w:rsidR="00E6521E" w:rsidRPr="00B06B13" w:rsidRDefault="00E6521E" w:rsidP="006039B3">
            <w:pPr>
              <w:spacing w:after="0" w:line="240" w:lineRule="auto"/>
              <w:jc w:val="both"/>
              <w:rPr>
                <w:rFonts w:ascii="Palatino Linotype" w:hAnsi="Palatino Linotype"/>
                <w:sz w:val="24"/>
                <w:szCs w:val="24"/>
              </w:rPr>
            </w:pPr>
            <w:r w:rsidRPr="00B06B13">
              <w:rPr>
                <w:rFonts w:ascii="Palatino Linotype" w:hAnsi="Palatino Linotype"/>
                <w:sz w:val="24"/>
                <w:szCs w:val="24"/>
              </w:rPr>
              <w:t>-</w:t>
            </w:r>
          </w:p>
        </w:tc>
      </w:tr>
    </w:tbl>
    <w:p w:rsidR="00E6521E" w:rsidRPr="00B06B13" w:rsidRDefault="00E6521E" w:rsidP="006039B3">
      <w:pPr>
        <w:spacing w:after="0" w:line="240" w:lineRule="auto"/>
        <w:ind w:left="555"/>
        <w:jc w:val="both"/>
        <w:rPr>
          <w:rFonts w:ascii="Palatino Linotype" w:hAnsi="Palatino Linotype"/>
          <w:b/>
          <w:sz w:val="24"/>
          <w:szCs w:val="24"/>
        </w:rPr>
      </w:pPr>
    </w:p>
    <w:p w:rsidR="00E6521E" w:rsidRPr="00B06B13" w:rsidRDefault="00E6521E" w:rsidP="00FF7AB4">
      <w:pPr>
        <w:spacing w:after="0" w:line="240" w:lineRule="auto"/>
        <w:ind w:left="555"/>
        <w:jc w:val="both"/>
        <w:rPr>
          <w:rFonts w:ascii="Palatino Linotype" w:hAnsi="Palatino Linotype"/>
          <w:b/>
          <w:sz w:val="24"/>
          <w:szCs w:val="24"/>
        </w:rPr>
      </w:pPr>
      <w:r w:rsidRPr="00B06B13">
        <w:rPr>
          <w:rFonts w:ascii="Palatino Linotype" w:hAnsi="Palatino Linotype"/>
          <w:b/>
          <w:sz w:val="24"/>
          <w:szCs w:val="24"/>
        </w:rPr>
        <w:t>Tárgyi feltételek</w:t>
      </w:r>
    </w:p>
    <w:p w:rsidR="00E6521E" w:rsidRPr="00B06B13" w:rsidRDefault="00E6521E" w:rsidP="003E7D27">
      <w:pPr>
        <w:spacing w:after="0" w:line="240" w:lineRule="auto"/>
        <w:ind w:left="555"/>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kern w:val="1"/>
          <w:sz w:val="24"/>
          <w:szCs w:val="24"/>
          <w:lang w:eastAsia="hi-IN" w:bidi="hi-IN"/>
        </w:rPr>
        <w:t>-</w:t>
      </w:r>
    </w:p>
    <w:p w:rsidR="00E6521E" w:rsidRDefault="00E6521E" w:rsidP="00332331">
      <w:pPr>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b/>
      </w:r>
    </w:p>
    <w:p w:rsidR="00E6521E" w:rsidRPr="00B06B13" w:rsidRDefault="00E6521E" w:rsidP="00966BFC">
      <w:pPr>
        <w:spacing w:after="0" w:line="240" w:lineRule="auto"/>
        <w:ind w:left="567"/>
        <w:jc w:val="both"/>
        <w:rPr>
          <w:rFonts w:ascii="Palatino Linotype" w:hAnsi="Palatino Linotype"/>
          <w:b/>
          <w:sz w:val="24"/>
          <w:szCs w:val="24"/>
        </w:rPr>
      </w:pPr>
      <w:r w:rsidRPr="00B06B13">
        <w:rPr>
          <w:rFonts w:ascii="Palatino Linotype" w:hAnsi="Palatino Linotype"/>
          <w:b/>
          <w:sz w:val="24"/>
          <w:szCs w:val="24"/>
        </w:rPr>
        <w:t>A szakképesítés óraterve nappali rendszerű oktatásra</w:t>
      </w:r>
    </w:p>
    <w:p w:rsidR="00E6521E" w:rsidRPr="00B06B13" w:rsidRDefault="00E6521E" w:rsidP="00280858">
      <w:pPr>
        <w:widowControl w:val="0"/>
        <w:suppressAutoHyphens/>
        <w:spacing w:after="0" w:line="240" w:lineRule="auto"/>
        <w:ind w:left="750"/>
        <w:jc w:val="both"/>
        <w:rPr>
          <w:rFonts w:ascii="Palatino Linotype" w:hAnsi="Palatino Linotype"/>
          <w:b/>
          <w:sz w:val="24"/>
          <w:szCs w:val="24"/>
        </w:rPr>
      </w:pPr>
    </w:p>
    <w:p w:rsidR="00E6521E" w:rsidRPr="00B06B13" w:rsidRDefault="00E6521E" w:rsidP="009401F0">
      <w:pPr>
        <w:widowControl w:val="0"/>
        <w:suppressAutoHyphens/>
        <w:spacing w:after="0" w:line="240" w:lineRule="auto"/>
        <w:ind w:left="750"/>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é</w:t>
      </w:r>
      <w:r w:rsidRPr="00B06B13">
        <w:rPr>
          <w:rFonts w:ascii="Palatino Linotype" w:hAnsi="Palatino Linotype"/>
          <w:kern w:val="1"/>
          <w:sz w:val="24"/>
          <w:szCs w:val="24"/>
          <w:lang w:eastAsia="hi-IN" w:bidi="hi-IN"/>
        </w:rPr>
        <w:t>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E6521E" w:rsidRPr="00B06B13" w:rsidRDefault="00E6521E"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r w:rsidRPr="00B06B13">
        <w:rPr>
          <w:rFonts w:ascii="Palatino Linotype" w:hAnsi="Palatino Linotype"/>
          <w:kern w:val="1"/>
          <w:sz w:val="24"/>
          <w:szCs w:val="24"/>
          <w:lang w:eastAsia="hi-IN" w:bidi="hi-IN"/>
        </w:rPr>
        <w:t xml:space="preserve">Szakközépiskolai képzés esetén a heti és éves szakmai óraszámok: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1393"/>
        <w:gridCol w:w="1990"/>
        <w:gridCol w:w="1915"/>
        <w:gridCol w:w="1990"/>
      </w:tblGrid>
      <w:tr w:rsidR="00E6521E" w:rsidRPr="00B06B13">
        <w:trPr>
          <w:jc w:val="center"/>
        </w:trPr>
        <w:tc>
          <w:tcPr>
            <w:tcW w:w="2000"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évfolyam</w:t>
            </w:r>
          </w:p>
        </w:tc>
        <w:tc>
          <w:tcPr>
            <w:tcW w:w="1393"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heti óraszám szabadsáv nélkül</w:t>
            </w:r>
          </w:p>
        </w:tc>
        <w:tc>
          <w:tcPr>
            <w:tcW w:w="1990"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éves óraszám szabadsáv nélkül</w:t>
            </w:r>
          </w:p>
        </w:tc>
        <w:tc>
          <w:tcPr>
            <w:tcW w:w="1915"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heti óraszám</w:t>
            </w:r>
          </w:p>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szabadsávval</w:t>
            </w:r>
          </w:p>
        </w:tc>
        <w:tc>
          <w:tcPr>
            <w:tcW w:w="1990"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éves óraszám szabadsávval</w:t>
            </w:r>
          </w:p>
        </w:tc>
      </w:tr>
      <w:tr w:rsidR="00E6521E" w:rsidRPr="00B06B13">
        <w:trPr>
          <w:jc w:val="center"/>
        </w:trPr>
        <w:tc>
          <w:tcPr>
            <w:tcW w:w="200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9. évfolyam</w:t>
            </w:r>
          </w:p>
        </w:tc>
        <w:tc>
          <w:tcPr>
            <w:tcW w:w="1393"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5 óra/hét</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180 óra/év</w:t>
            </w:r>
          </w:p>
        </w:tc>
        <w:tc>
          <w:tcPr>
            <w:tcW w:w="1915"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6 óra/hét</w:t>
            </w:r>
          </w:p>
        </w:tc>
        <w:tc>
          <w:tcPr>
            <w:tcW w:w="1990"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216 óra/év</w:t>
            </w:r>
          </w:p>
        </w:tc>
      </w:tr>
      <w:tr w:rsidR="00E6521E" w:rsidRPr="00B06B13">
        <w:trPr>
          <w:jc w:val="center"/>
        </w:trPr>
        <w:tc>
          <w:tcPr>
            <w:tcW w:w="200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10. évfolyam</w:t>
            </w:r>
          </w:p>
        </w:tc>
        <w:tc>
          <w:tcPr>
            <w:tcW w:w="1393"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6 óra/hét</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216 óra/év</w:t>
            </w:r>
          </w:p>
        </w:tc>
        <w:tc>
          <w:tcPr>
            <w:tcW w:w="1915"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7 óra/hét</w:t>
            </w:r>
          </w:p>
        </w:tc>
        <w:tc>
          <w:tcPr>
            <w:tcW w:w="1990"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252 óra/év</w:t>
            </w:r>
          </w:p>
        </w:tc>
      </w:tr>
      <w:tr w:rsidR="00E6521E" w:rsidRPr="00B06B13">
        <w:trPr>
          <w:jc w:val="center"/>
        </w:trPr>
        <w:tc>
          <w:tcPr>
            <w:tcW w:w="200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11. évfolyam</w:t>
            </w:r>
          </w:p>
        </w:tc>
        <w:tc>
          <w:tcPr>
            <w:tcW w:w="1393"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7 óra/hét</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252 óra/év</w:t>
            </w:r>
          </w:p>
        </w:tc>
        <w:tc>
          <w:tcPr>
            <w:tcW w:w="1915"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8 óra/hét</w:t>
            </w:r>
          </w:p>
        </w:tc>
        <w:tc>
          <w:tcPr>
            <w:tcW w:w="1990"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288 óra/év</w:t>
            </w:r>
          </w:p>
        </w:tc>
      </w:tr>
      <w:tr w:rsidR="00E6521E" w:rsidRPr="00B06B13">
        <w:trPr>
          <w:jc w:val="center"/>
        </w:trPr>
        <w:tc>
          <w:tcPr>
            <w:tcW w:w="200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12. évfolyam</w:t>
            </w:r>
          </w:p>
        </w:tc>
        <w:tc>
          <w:tcPr>
            <w:tcW w:w="1393"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10 óra/hét</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320 óra/év</w:t>
            </w:r>
          </w:p>
        </w:tc>
        <w:tc>
          <w:tcPr>
            <w:tcW w:w="1915"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11 óra/hét</w:t>
            </w:r>
          </w:p>
        </w:tc>
        <w:tc>
          <w:tcPr>
            <w:tcW w:w="1990" w:type="dxa"/>
          </w:tcPr>
          <w:p w:rsidR="00E6521E" w:rsidRPr="00B06B13" w:rsidDel="006107BC"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352 óra/év</w:t>
            </w:r>
          </w:p>
        </w:tc>
      </w:tr>
      <w:tr w:rsidR="00E6521E" w:rsidRPr="00B06B13">
        <w:trPr>
          <w:jc w:val="center"/>
        </w:trPr>
        <w:tc>
          <w:tcPr>
            <w:tcW w:w="200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5/13. évfolyam</w:t>
            </w:r>
          </w:p>
        </w:tc>
        <w:tc>
          <w:tcPr>
            <w:tcW w:w="1393"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31 óra/hét</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992 óra/év</w:t>
            </w:r>
          </w:p>
        </w:tc>
        <w:tc>
          <w:tcPr>
            <w:tcW w:w="1915"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35 óra/hét</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1120 óra/év</w:t>
            </w:r>
          </w:p>
        </w:tc>
      </w:tr>
      <w:tr w:rsidR="00E6521E" w:rsidRPr="00B06B13">
        <w:trPr>
          <w:jc w:val="center"/>
        </w:trPr>
        <w:tc>
          <w:tcPr>
            <w:tcW w:w="3393" w:type="dxa"/>
            <w:gridSpan w:val="2"/>
          </w:tcPr>
          <w:p w:rsidR="00E6521E" w:rsidRPr="00B06B13" w:rsidRDefault="00E6521E" w:rsidP="006039B3">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Összesen:</w:t>
            </w:r>
            <w:r>
              <w:rPr>
                <w:rFonts w:ascii="Palatino Linotype" w:hAnsi="Palatino Linotype"/>
                <w:kern w:val="1"/>
                <w:sz w:val="24"/>
                <w:szCs w:val="24"/>
                <w:lang w:eastAsia="hi-IN" w:bidi="hi-IN"/>
              </w:rPr>
              <w:t xml:space="preserve">                59 óra</w:t>
            </w:r>
          </w:p>
        </w:tc>
        <w:tc>
          <w:tcPr>
            <w:tcW w:w="1990" w:type="dxa"/>
          </w:tcPr>
          <w:p w:rsidR="00E6521E" w:rsidRPr="00B06B13"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1960 óra </w:t>
            </w:r>
          </w:p>
        </w:tc>
        <w:tc>
          <w:tcPr>
            <w:tcW w:w="1915" w:type="dxa"/>
          </w:tcPr>
          <w:p w:rsidR="00E6521E" w:rsidRPr="00B06B13" w:rsidDel="005546A9"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67 óra</w:t>
            </w:r>
          </w:p>
        </w:tc>
        <w:tc>
          <w:tcPr>
            <w:tcW w:w="1990" w:type="dxa"/>
          </w:tcPr>
          <w:p w:rsidR="00E6521E" w:rsidRPr="00B06B13" w:rsidDel="005546A9" w:rsidRDefault="00E6521E"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2228  </w:t>
            </w:r>
            <w:r w:rsidRPr="00B06B13">
              <w:rPr>
                <w:rFonts w:ascii="Palatino Linotype" w:hAnsi="Palatino Linotype"/>
                <w:kern w:val="1"/>
                <w:sz w:val="24"/>
                <w:szCs w:val="24"/>
                <w:lang w:eastAsia="hi-IN" w:bidi="hi-IN"/>
              </w:rPr>
              <w:t>óra</w:t>
            </w:r>
          </w:p>
        </w:tc>
      </w:tr>
    </w:tbl>
    <w:p w:rsidR="00E6521E" w:rsidRPr="00B06B13" w:rsidRDefault="00E6521E" w:rsidP="006039B3">
      <w:pPr>
        <w:rPr>
          <w:rFonts w:ascii="Palatino Linotype" w:hAnsi="Palatino Linotype"/>
          <w:sz w:val="24"/>
          <w:szCs w:val="24"/>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842"/>
        <w:gridCol w:w="1897"/>
        <w:gridCol w:w="1679"/>
        <w:gridCol w:w="1679"/>
      </w:tblGrid>
      <w:tr w:rsidR="00E6521E" w:rsidRPr="00B06B13">
        <w:trPr>
          <w:jc w:val="center"/>
        </w:trPr>
        <w:tc>
          <w:tcPr>
            <w:tcW w:w="2140"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évfolyam</w:t>
            </w:r>
          </w:p>
        </w:tc>
        <w:tc>
          <w:tcPr>
            <w:tcW w:w="1842"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heti óraszám szabadsáv nélkül</w:t>
            </w:r>
          </w:p>
        </w:tc>
        <w:tc>
          <w:tcPr>
            <w:tcW w:w="1897"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éves óraszám szabadsáv nélkül</w:t>
            </w:r>
          </w:p>
        </w:tc>
        <w:tc>
          <w:tcPr>
            <w:tcW w:w="1679"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heti óraszám</w:t>
            </w:r>
          </w:p>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szabadsávval</w:t>
            </w:r>
          </w:p>
        </w:tc>
        <w:tc>
          <w:tcPr>
            <w:tcW w:w="1679" w:type="dxa"/>
            <w:vAlign w:val="center"/>
          </w:tcPr>
          <w:p w:rsidR="00E6521E" w:rsidRPr="00B06B13" w:rsidRDefault="00E6521E"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éves óraszám szabadsávval</w:t>
            </w:r>
          </w:p>
        </w:tc>
      </w:tr>
      <w:tr w:rsidR="00E6521E" w:rsidRPr="00B06B13">
        <w:trPr>
          <w:jc w:val="center"/>
        </w:trPr>
        <w:tc>
          <w:tcPr>
            <w:tcW w:w="2140"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1/13. évfolyam</w:t>
            </w:r>
          </w:p>
        </w:tc>
        <w:tc>
          <w:tcPr>
            <w:tcW w:w="1842"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31 óra/hét</w:t>
            </w:r>
          </w:p>
        </w:tc>
        <w:tc>
          <w:tcPr>
            <w:tcW w:w="1897"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1116 óra/év</w:t>
            </w:r>
          </w:p>
        </w:tc>
        <w:tc>
          <w:tcPr>
            <w:tcW w:w="1679"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35 óra/hét</w:t>
            </w:r>
          </w:p>
        </w:tc>
        <w:tc>
          <w:tcPr>
            <w:tcW w:w="1679"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1260 óra/év</w:t>
            </w:r>
          </w:p>
        </w:tc>
      </w:tr>
      <w:tr w:rsidR="00E6521E" w:rsidRPr="00B06B13">
        <w:trPr>
          <w:jc w:val="center"/>
        </w:trPr>
        <w:tc>
          <w:tcPr>
            <w:tcW w:w="2140"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2/14. évfolyam</w:t>
            </w:r>
          </w:p>
        </w:tc>
        <w:tc>
          <w:tcPr>
            <w:tcW w:w="1842"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31 óra/hét</w:t>
            </w:r>
          </w:p>
        </w:tc>
        <w:tc>
          <w:tcPr>
            <w:tcW w:w="1897"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992 óra/év</w:t>
            </w:r>
          </w:p>
        </w:tc>
        <w:tc>
          <w:tcPr>
            <w:tcW w:w="1679"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35 óra/hét</w:t>
            </w:r>
          </w:p>
        </w:tc>
        <w:tc>
          <w:tcPr>
            <w:tcW w:w="1679"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1120 óra/év</w:t>
            </w:r>
          </w:p>
        </w:tc>
      </w:tr>
      <w:tr w:rsidR="00E6521E" w:rsidRPr="00B06B13">
        <w:trPr>
          <w:jc w:val="center"/>
        </w:trPr>
        <w:tc>
          <w:tcPr>
            <w:tcW w:w="3982" w:type="dxa"/>
            <w:gridSpan w:val="2"/>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Összesen:</w:t>
            </w:r>
            <w:r>
              <w:rPr>
                <w:rFonts w:ascii="Palatino Linotype" w:hAnsi="Palatino Linotype"/>
                <w:kern w:val="1"/>
                <w:sz w:val="24"/>
                <w:szCs w:val="24"/>
                <w:lang w:eastAsia="hi-IN" w:bidi="hi-IN"/>
              </w:rPr>
              <w:t xml:space="preserve">                  62 óra</w:t>
            </w:r>
          </w:p>
        </w:tc>
        <w:tc>
          <w:tcPr>
            <w:tcW w:w="1897" w:type="dxa"/>
            <w:shd w:val="clear" w:color="auto" w:fill="FFFFFF"/>
          </w:tcPr>
          <w:p w:rsidR="00E6521E" w:rsidRPr="00B06B13" w:rsidRDefault="00E6521E"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2108 </w:t>
            </w:r>
            <w:r w:rsidRPr="00B06B13">
              <w:rPr>
                <w:rFonts w:ascii="Palatino Linotype" w:hAnsi="Palatino Linotype"/>
                <w:kern w:val="1"/>
                <w:sz w:val="24"/>
                <w:szCs w:val="24"/>
                <w:lang w:eastAsia="hi-IN" w:bidi="hi-IN"/>
              </w:rPr>
              <w:t>óra</w:t>
            </w:r>
          </w:p>
        </w:tc>
        <w:tc>
          <w:tcPr>
            <w:tcW w:w="1679" w:type="dxa"/>
            <w:shd w:val="clear" w:color="auto" w:fill="FFFFFF"/>
          </w:tcPr>
          <w:p w:rsidR="00E6521E" w:rsidRPr="00B06B13" w:rsidDel="005546A9" w:rsidRDefault="00E6521E"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70 óra</w:t>
            </w:r>
          </w:p>
        </w:tc>
        <w:tc>
          <w:tcPr>
            <w:tcW w:w="1679" w:type="dxa"/>
            <w:shd w:val="clear" w:color="auto" w:fill="FFFFFF"/>
          </w:tcPr>
          <w:p w:rsidR="00E6521E" w:rsidRPr="00B06B13" w:rsidDel="005546A9" w:rsidRDefault="00E6521E"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23 80 </w:t>
            </w:r>
            <w:r w:rsidRPr="00B06B13">
              <w:rPr>
                <w:rFonts w:ascii="Palatino Linotype" w:hAnsi="Palatino Linotype"/>
                <w:kern w:val="1"/>
                <w:sz w:val="24"/>
                <w:szCs w:val="24"/>
                <w:lang w:eastAsia="hi-IN" w:bidi="hi-IN"/>
              </w:rPr>
              <w:t>óra</w:t>
            </w:r>
          </w:p>
        </w:tc>
      </w:tr>
    </w:tbl>
    <w:p w:rsidR="00E6521E" w:rsidRPr="00B06B13" w:rsidRDefault="00E6521E"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E6521E" w:rsidRPr="00B06B13" w:rsidRDefault="00E6521E" w:rsidP="00B87D30">
      <w:pPr>
        <w:spacing w:after="0" w:line="240" w:lineRule="auto"/>
        <w:jc w:val="both"/>
        <w:rPr>
          <w:rFonts w:ascii="Palatino Linotype" w:hAnsi="Palatino Linotype"/>
          <w:sz w:val="24"/>
          <w:szCs w:val="24"/>
        </w:rPr>
        <w:sectPr w:rsidR="00E6521E" w:rsidRPr="00B06B13" w:rsidSect="00FA4671">
          <w:footerReference w:type="default" r:id="rId7"/>
          <w:pgSz w:w="11906" w:h="16838"/>
          <w:pgMar w:top="1418" w:right="1418" w:bottom="1418" w:left="1276" w:header="709" w:footer="709" w:gutter="0"/>
          <w:pgNumType w:start="0"/>
          <w:cols w:space="708"/>
          <w:titlePg/>
          <w:docGrid w:linePitch="360"/>
        </w:sectPr>
      </w:pPr>
    </w:p>
    <w:p w:rsidR="00E6521E" w:rsidRPr="000E120B" w:rsidRDefault="00E6521E" w:rsidP="00B914C1">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t>1. számú táblázat</w:t>
      </w:r>
    </w:p>
    <w:p w:rsidR="00E6521E" w:rsidRDefault="00E6521E" w:rsidP="00A672EF">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ab/>
      </w:r>
    </w:p>
    <w:tbl>
      <w:tblPr>
        <w:tblW w:w="14057" w:type="dxa"/>
        <w:tblInd w:w="56" w:type="dxa"/>
        <w:tblCellMar>
          <w:left w:w="70" w:type="dxa"/>
          <w:right w:w="70" w:type="dxa"/>
        </w:tblCellMar>
        <w:tblLook w:val="00A0"/>
      </w:tblPr>
      <w:tblGrid>
        <w:gridCol w:w="2163"/>
        <w:gridCol w:w="2151"/>
        <w:gridCol w:w="802"/>
        <w:gridCol w:w="775"/>
        <w:gridCol w:w="783"/>
        <w:gridCol w:w="796"/>
        <w:gridCol w:w="783"/>
        <w:gridCol w:w="796"/>
        <w:gridCol w:w="790"/>
        <w:gridCol w:w="789"/>
        <w:gridCol w:w="858"/>
        <w:gridCol w:w="808"/>
        <w:gridCol w:w="890"/>
        <w:gridCol w:w="873"/>
      </w:tblGrid>
      <w:tr w:rsidR="00E6521E" w:rsidRPr="009621EF" w:rsidTr="00B044AD">
        <w:trPr>
          <w:trHeight w:val="900"/>
        </w:trPr>
        <w:tc>
          <w:tcPr>
            <w:tcW w:w="2163" w:type="dxa"/>
            <w:vMerge w:val="restart"/>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Szakmai követelménymodulok</w:t>
            </w:r>
          </w:p>
        </w:tc>
        <w:tc>
          <w:tcPr>
            <w:tcW w:w="2151" w:type="dxa"/>
            <w:vMerge w:val="restart"/>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Tantárgyak</w:t>
            </w:r>
          </w:p>
        </w:tc>
        <w:tc>
          <w:tcPr>
            <w:tcW w:w="6314" w:type="dxa"/>
            <w:gridSpan w:val="8"/>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Ágazati szakképzés a közismereti oktatással párhuzamosan</w:t>
            </w:r>
          </w:p>
        </w:tc>
        <w:tc>
          <w:tcPr>
            <w:tcW w:w="1666" w:type="dxa"/>
            <w:gridSpan w:val="2"/>
            <w:tcBorders>
              <w:top w:val="single" w:sz="8" w:space="0" w:color="auto"/>
              <w:left w:val="nil"/>
              <w:bottom w:val="single" w:sz="8" w:space="0" w:color="auto"/>
              <w:right w:val="nil"/>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 xml:space="preserve">Ágazati szakképzés </w:t>
            </w:r>
            <w:r w:rsidRPr="009621EF">
              <w:rPr>
                <w:rFonts w:ascii="Palatino Linotype" w:hAnsi="Palatino Linotype" w:cs="Calibri"/>
                <w:b/>
                <w:bCs/>
                <w:color w:val="000000"/>
                <w:sz w:val="18"/>
                <w:szCs w:val="18"/>
                <w:lang w:eastAsia="hu-HU"/>
              </w:rPr>
              <w:t>közismeret nélkül</w:t>
            </w:r>
          </w:p>
        </w:tc>
        <w:tc>
          <w:tcPr>
            <w:tcW w:w="1763"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Szakképesítés-specifikus utolsó évf.</w:t>
            </w:r>
          </w:p>
        </w:tc>
      </w:tr>
      <w:tr w:rsidR="00E6521E" w:rsidRPr="009621EF" w:rsidTr="00B044AD">
        <w:trPr>
          <w:trHeight w:val="330"/>
        </w:trPr>
        <w:tc>
          <w:tcPr>
            <w:tcW w:w="2163" w:type="dxa"/>
            <w:vMerge/>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2151" w:type="dxa"/>
            <w:vMerge/>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1577" w:type="dxa"/>
            <w:gridSpan w:val="2"/>
            <w:tcBorders>
              <w:top w:val="single" w:sz="8" w:space="0" w:color="auto"/>
              <w:left w:val="nil"/>
              <w:bottom w:val="single" w:sz="8" w:space="0" w:color="auto"/>
              <w:right w:val="nil"/>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9.</w:t>
            </w:r>
          </w:p>
        </w:tc>
        <w:tc>
          <w:tcPr>
            <w:tcW w:w="1579" w:type="dxa"/>
            <w:gridSpan w:val="2"/>
            <w:tcBorders>
              <w:top w:val="single" w:sz="8" w:space="0" w:color="auto"/>
              <w:left w:val="single" w:sz="8" w:space="0" w:color="000000"/>
              <w:bottom w:val="single" w:sz="8" w:space="0" w:color="auto"/>
              <w:right w:val="nil"/>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10.</w:t>
            </w:r>
          </w:p>
        </w:tc>
        <w:tc>
          <w:tcPr>
            <w:tcW w:w="1579" w:type="dxa"/>
            <w:gridSpan w:val="2"/>
            <w:tcBorders>
              <w:top w:val="single" w:sz="8" w:space="0" w:color="auto"/>
              <w:left w:val="single" w:sz="8" w:space="0" w:color="000000"/>
              <w:bottom w:val="nil"/>
              <w:right w:val="nil"/>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11.</w:t>
            </w:r>
          </w:p>
        </w:tc>
        <w:tc>
          <w:tcPr>
            <w:tcW w:w="1579" w:type="dxa"/>
            <w:gridSpan w:val="2"/>
            <w:tcBorders>
              <w:top w:val="single" w:sz="8" w:space="0" w:color="auto"/>
              <w:left w:val="single" w:sz="8" w:space="0" w:color="000000"/>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12.</w:t>
            </w:r>
          </w:p>
        </w:tc>
        <w:tc>
          <w:tcPr>
            <w:tcW w:w="1666" w:type="dxa"/>
            <w:gridSpan w:val="2"/>
            <w:tcBorders>
              <w:top w:val="single" w:sz="8" w:space="0" w:color="auto"/>
              <w:left w:val="nil"/>
              <w:bottom w:val="single" w:sz="8" w:space="0" w:color="auto"/>
              <w:right w:val="nil"/>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Pr>
                <w:rFonts w:ascii="Palatino Linotype" w:hAnsi="Palatino Linotype" w:cs="Calibri"/>
                <w:b/>
                <w:bCs/>
                <w:color w:val="000000"/>
                <w:sz w:val="20"/>
                <w:szCs w:val="20"/>
                <w:lang w:eastAsia="hu-HU"/>
              </w:rPr>
              <w:t>1/</w:t>
            </w:r>
            <w:r w:rsidRPr="009621EF">
              <w:rPr>
                <w:rFonts w:ascii="Palatino Linotype" w:hAnsi="Palatino Linotype" w:cs="Calibri"/>
                <w:b/>
                <w:bCs/>
                <w:color w:val="000000"/>
                <w:sz w:val="20"/>
                <w:szCs w:val="20"/>
                <w:lang w:eastAsia="hu-HU"/>
              </w:rPr>
              <w:t>13.</w:t>
            </w:r>
          </w:p>
        </w:tc>
        <w:tc>
          <w:tcPr>
            <w:tcW w:w="1763" w:type="dxa"/>
            <w:gridSpan w:val="2"/>
            <w:tcBorders>
              <w:top w:val="single" w:sz="8" w:space="0" w:color="auto"/>
              <w:left w:val="single" w:sz="8" w:space="0" w:color="000000"/>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5/13 és 2/14.</w:t>
            </w:r>
          </w:p>
        </w:tc>
      </w:tr>
      <w:tr w:rsidR="00E6521E" w:rsidRPr="009621EF" w:rsidTr="00B044AD">
        <w:trPr>
          <w:trHeight w:val="330"/>
        </w:trPr>
        <w:tc>
          <w:tcPr>
            <w:tcW w:w="2163" w:type="dxa"/>
            <w:vMerge/>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2151" w:type="dxa"/>
            <w:vMerge/>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1577" w:type="dxa"/>
            <w:gridSpan w:val="2"/>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heti óraszám</w:t>
            </w:r>
          </w:p>
        </w:tc>
        <w:tc>
          <w:tcPr>
            <w:tcW w:w="1579" w:type="dxa"/>
            <w:gridSpan w:val="2"/>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heti óraszám</w:t>
            </w:r>
          </w:p>
        </w:tc>
        <w:tc>
          <w:tcPr>
            <w:tcW w:w="1579" w:type="dxa"/>
            <w:gridSpan w:val="2"/>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heti óraszám</w:t>
            </w:r>
          </w:p>
        </w:tc>
        <w:tc>
          <w:tcPr>
            <w:tcW w:w="1579" w:type="dxa"/>
            <w:gridSpan w:val="2"/>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heti óraszám</w:t>
            </w:r>
          </w:p>
        </w:tc>
        <w:tc>
          <w:tcPr>
            <w:tcW w:w="1666" w:type="dxa"/>
            <w:gridSpan w:val="2"/>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heti óraszám</w:t>
            </w:r>
          </w:p>
        </w:tc>
        <w:tc>
          <w:tcPr>
            <w:tcW w:w="1763" w:type="dxa"/>
            <w:gridSpan w:val="2"/>
            <w:tcBorders>
              <w:top w:val="single" w:sz="8" w:space="0" w:color="auto"/>
              <w:left w:val="nil"/>
              <w:bottom w:val="single" w:sz="8" w:space="0" w:color="auto"/>
              <w:right w:val="single" w:sz="8" w:space="0" w:color="000000"/>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heti óraszám</w:t>
            </w:r>
          </w:p>
        </w:tc>
      </w:tr>
      <w:tr w:rsidR="00E6521E" w:rsidRPr="009621EF" w:rsidTr="00B044AD">
        <w:trPr>
          <w:trHeight w:val="330"/>
        </w:trPr>
        <w:tc>
          <w:tcPr>
            <w:tcW w:w="2163" w:type="dxa"/>
            <w:vMerge/>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2151" w:type="dxa"/>
            <w:vMerge/>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02"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e</w:t>
            </w:r>
          </w:p>
        </w:tc>
        <w:tc>
          <w:tcPr>
            <w:tcW w:w="775"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gy</w:t>
            </w: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e</w:t>
            </w: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gy</w:t>
            </w: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e</w:t>
            </w: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gy</w:t>
            </w:r>
          </w:p>
        </w:tc>
        <w:tc>
          <w:tcPr>
            <w:tcW w:w="790"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e</w:t>
            </w:r>
          </w:p>
        </w:tc>
        <w:tc>
          <w:tcPr>
            <w:tcW w:w="789"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gy</w:t>
            </w:r>
          </w:p>
        </w:tc>
        <w:tc>
          <w:tcPr>
            <w:tcW w:w="858"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e</w:t>
            </w:r>
          </w:p>
        </w:tc>
        <w:tc>
          <w:tcPr>
            <w:tcW w:w="808"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gy</w:t>
            </w:r>
          </w:p>
        </w:tc>
        <w:tc>
          <w:tcPr>
            <w:tcW w:w="890"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e</w:t>
            </w:r>
          </w:p>
        </w:tc>
        <w:tc>
          <w:tcPr>
            <w:tcW w:w="873"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gy</w:t>
            </w:r>
          </w:p>
        </w:tc>
      </w:tr>
      <w:tr w:rsidR="00E6521E" w:rsidRPr="009621EF" w:rsidTr="00B044AD">
        <w:trPr>
          <w:trHeight w:val="330"/>
        </w:trPr>
        <w:tc>
          <w:tcPr>
            <w:tcW w:w="2163" w:type="dxa"/>
            <w:tcBorders>
              <w:top w:val="single" w:sz="8" w:space="0" w:color="auto"/>
              <w:left w:val="single" w:sz="8" w:space="0" w:color="auto"/>
              <w:bottom w:val="single" w:sz="8" w:space="0" w:color="000000"/>
              <w:right w:val="single" w:sz="8" w:space="0" w:color="auto"/>
            </w:tcBorders>
            <w:shd w:val="clear" w:color="auto" w:fill="FFC000"/>
            <w:vAlign w:val="center"/>
          </w:tcPr>
          <w:p w:rsidR="00E6521E" w:rsidRDefault="00E6521E" w:rsidP="00B044AD">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11500-12 </w:t>
            </w:r>
          </w:p>
          <w:p w:rsidR="00E6521E" w:rsidRPr="00427117" w:rsidRDefault="00E6521E" w:rsidP="00B044AD">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2151" w:type="dxa"/>
            <w:tcBorders>
              <w:top w:val="single" w:sz="8" w:space="0" w:color="auto"/>
              <w:left w:val="single" w:sz="8" w:space="0" w:color="auto"/>
              <w:bottom w:val="single" w:sz="8" w:space="0" w:color="000000"/>
              <w:right w:val="single" w:sz="8" w:space="0" w:color="auto"/>
            </w:tcBorders>
            <w:vAlign w:val="center"/>
          </w:tcPr>
          <w:p w:rsidR="00E6521E" w:rsidRPr="00F523AE" w:rsidRDefault="00E6521E" w:rsidP="00B044AD">
            <w:pPr>
              <w:spacing w:after="0" w:line="240" w:lineRule="auto"/>
              <w:rPr>
                <w:rFonts w:ascii="Palatino Linotype" w:hAnsi="Palatino Linotype" w:cs="Arial"/>
                <w:sz w:val="20"/>
                <w:szCs w:val="20"/>
              </w:rPr>
            </w:pPr>
            <w:r w:rsidRPr="00F523AE">
              <w:rPr>
                <w:rFonts w:ascii="Palatino Linotype" w:hAnsi="Palatino Linotype" w:cs="Arial"/>
                <w:sz w:val="20"/>
                <w:szCs w:val="20"/>
              </w:rPr>
              <w:t>Munkahelyi egészség és biztonság</w:t>
            </w:r>
          </w:p>
        </w:tc>
        <w:tc>
          <w:tcPr>
            <w:tcW w:w="802" w:type="dxa"/>
            <w:tcBorders>
              <w:top w:val="nil"/>
              <w:left w:val="nil"/>
              <w:bottom w:val="single" w:sz="8" w:space="0" w:color="auto"/>
              <w:right w:val="single" w:sz="8" w:space="0" w:color="auto"/>
            </w:tcBorders>
            <w:shd w:val="clear" w:color="000000" w:fill="FFFFFF"/>
            <w:vAlign w:val="center"/>
          </w:tcPr>
          <w:p w:rsidR="00E6521E" w:rsidRPr="00F523AE" w:rsidRDefault="00E6521E" w:rsidP="00B044AD">
            <w:pPr>
              <w:spacing w:after="0" w:line="240" w:lineRule="auto"/>
              <w:jc w:val="center"/>
              <w:rPr>
                <w:rFonts w:ascii="Palatino Linotype" w:hAnsi="Palatino Linotype"/>
                <w:bCs/>
                <w:sz w:val="20"/>
                <w:szCs w:val="20"/>
              </w:rPr>
            </w:pPr>
            <w:r w:rsidRPr="00F523AE">
              <w:rPr>
                <w:rFonts w:ascii="Palatino Linotype" w:hAnsi="Palatino Linotype"/>
                <w:bCs/>
                <w:sz w:val="20"/>
                <w:szCs w:val="20"/>
              </w:rPr>
              <w:t>0,5</w:t>
            </w:r>
          </w:p>
        </w:tc>
        <w:tc>
          <w:tcPr>
            <w:tcW w:w="775" w:type="dxa"/>
            <w:tcBorders>
              <w:top w:val="nil"/>
              <w:left w:val="nil"/>
              <w:bottom w:val="single" w:sz="8" w:space="0" w:color="auto"/>
              <w:right w:val="single" w:sz="8" w:space="0" w:color="auto"/>
            </w:tcBorders>
            <w:shd w:val="clear" w:color="000000" w:fill="C0C0C0"/>
            <w:vAlign w:val="center"/>
          </w:tcPr>
          <w:p w:rsidR="00E6521E" w:rsidRPr="00F523AE" w:rsidRDefault="00E6521E" w:rsidP="00B044AD">
            <w:pPr>
              <w:spacing w:after="0" w:line="240" w:lineRule="auto"/>
              <w:jc w:val="center"/>
              <w:rPr>
                <w:rFonts w:ascii="Palatino Linotype" w:hAnsi="Palatino Linotype"/>
                <w:bCs/>
                <w:sz w:val="20"/>
                <w:szCs w:val="20"/>
              </w:rPr>
            </w:pP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0"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9"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58"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F523AE">
              <w:rPr>
                <w:rFonts w:ascii="Palatino Linotype" w:hAnsi="Palatino Linotype"/>
                <w:bCs/>
                <w:sz w:val="20"/>
                <w:szCs w:val="20"/>
              </w:rPr>
              <w:t>0,5</w:t>
            </w:r>
          </w:p>
        </w:tc>
        <w:tc>
          <w:tcPr>
            <w:tcW w:w="808"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90"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73"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330"/>
        </w:trPr>
        <w:tc>
          <w:tcPr>
            <w:tcW w:w="2163" w:type="dxa"/>
            <w:tcBorders>
              <w:top w:val="single" w:sz="8" w:space="0" w:color="auto"/>
              <w:left w:val="single" w:sz="8" w:space="0" w:color="auto"/>
              <w:bottom w:val="single" w:sz="8" w:space="0" w:color="000000"/>
              <w:right w:val="single" w:sz="8" w:space="0" w:color="auto"/>
            </w:tcBorders>
            <w:shd w:val="clear" w:color="auto" w:fill="FFC000"/>
            <w:vAlign w:val="center"/>
          </w:tcPr>
          <w:p w:rsidR="00E6521E" w:rsidRPr="00427117" w:rsidRDefault="00E6521E" w:rsidP="00B044AD">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151" w:type="dxa"/>
            <w:tcBorders>
              <w:top w:val="single" w:sz="8" w:space="0" w:color="auto"/>
              <w:left w:val="single" w:sz="8" w:space="0" w:color="auto"/>
              <w:bottom w:val="single" w:sz="8" w:space="0" w:color="000000"/>
              <w:right w:val="single" w:sz="8" w:space="0" w:color="auto"/>
            </w:tcBorders>
            <w:vAlign w:val="center"/>
          </w:tcPr>
          <w:p w:rsidR="00E6521E" w:rsidRPr="00F523AE" w:rsidRDefault="00E6521E" w:rsidP="00B044AD">
            <w:pPr>
              <w:spacing w:after="0" w:line="240" w:lineRule="auto"/>
              <w:rPr>
                <w:rFonts w:ascii="Palatino Linotype" w:hAnsi="Palatino Linotype" w:cs="Arial"/>
                <w:sz w:val="20"/>
                <w:szCs w:val="20"/>
              </w:rPr>
            </w:pPr>
            <w:r w:rsidRPr="00F523AE">
              <w:rPr>
                <w:rFonts w:ascii="Palatino Linotype" w:hAnsi="Palatino Linotype" w:cs="Arial"/>
                <w:sz w:val="20"/>
                <w:szCs w:val="20"/>
              </w:rPr>
              <w:t>Foglalkoztatás II.</w:t>
            </w:r>
          </w:p>
        </w:tc>
        <w:tc>
          <w:tcPr>
            <w:tcW w:w="802" w:type="dxa"/>
            <w:tcBorders>
              <w:top w:val="nil"/>
              <w:left w:val="nil"/>
              <w:bottom w:val="single" w:sz="8" w:space="0" w:color="auto"/>
              <w:right w:val="single" w:sz="8" w:space="0" w:color="auto"/>
            </w:tcBorders>
            <w:shd w:val="clear" w:color="000000" w:fill="FFFFFF"/>
            <w:vAlign w:val="center"/>
          </w:tcPr>
          <w:p w:rsidR="00E6521E" w:rsidRPr="00F523AE" w:rsidRDefault="00E6521E" w:rsidP="00B044AD">
            <w:pPr>
              <w:spacing w:after="0" w:line="240" w:lineRule="auto"/>
              <w:jc w:val="center"/>
              <w:rPr>
                <w:rFonts w:ascii="Palatino Linotype" w:hAnsi="Palatino Linotype"/>
                <w:bCs/>
                <w:sz w:val="20"/>
                <w:szCs w:val="20"/>
              </w:rPr>
            </w:pPr>
          </w:p>
        </w:tc>
        <w:tc>
          <w:tcPr>
            <w:tcW w:w="775" w:type="dxa"/>
            <w:tcBorders>
              <w:top w:val="nil"/>
              <w:left w:val="nil"/>
              <w:bottom w:val="single" w:sz="8" w:space="0" w:color="auto"/>
              <w:right w:val="single" w:sz="8" w:space="0" w:color="auto"/>
            </w:tcBorders>
            <w:shd w:val="clear" w:color="000000" w:fill="C0C0C0"/>
            <w:vAlign w:val="center"/>
          </w:tcPr>
          <w:p w:rsidR="00E6521E" w:rsidRPr="00F523AE" w:rsidRDefault="00E6521E" w:rsidP="00B044AD">
            <w:pPr>
              <w:spacing w:after="0" w:line="240" w:lineRule="auto"/>
              <w:jc w:val="center"/>
              <w:rPr>
                <w:rFonts w:ascii="Palatino Linotype" w:hAnsi="Palatino Linotype"/>
                <w:bCs/>
                <w:sz w:val="20"/>
                <w:szCs w:val="20"/>
              </w:rPr>
            </w:pP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0"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9"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58"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08"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90" w:type="dxa"/>
            <w:tcBorders>
              <w:top w:val="nil"/>
              <w:left w:val="nil"/>
              <w:bottom w:val="single" w:sz="8" w:space="0" w:color="auto"/>
              <w:right w:val="single" w:sz="8" w:space="0" w:color="auto"/>
            </w:tcBorders>
            <w:shd w:val="clear" w:color="000000" w:fill="FFFFFF"/>
            <w:vAlign w:val="center"/>
          </w:tcPr>
          <w:p w:rsidR="00E6521E" w:rsidRPr="00F523AE" w:rsidRDefault="00E6521E" w:rsidP="00B044AD">
            <w:pPr>
              <w:spacing w:after="0" w:line="240" w:lineRule="auto"/>
              <w:jc w:val="center"/>
              <w:rPr>
                <w:rFonts w:ascii="Palatino Linotype" w:hAnsi="Palatino Linotype"/>
                <w:bCs/>
                <w:sz w:val="20"/>
                <w:szCs w:val="20"/>
              </w:rPr>
            </w:pPr>
            <w:r w:rsidRPr="00F523AE">
              <w:rPr>
                <w:rFonts w:ascii="Palatino Linotype" w:hAnsi="Palatino Linotype"/>
                <w:bCs/>
                <w:sz w:val="20"/>
                <w:szCs w:val="20"/>
              </w:rPr>
              <w:t>0,5</w:t>
            </w:r>
          </w:p>
        </w:tc>
        <w:tc>
          <w:tcPr>
            <w:tcW w:w="873"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330"/>
        </w:trPr>
        <w:tc>
          <w:tcPr>
            <w:tcW w:w="2163" w:type="dxa"/>
            <w:tcBorders>
              <w:top w:val="single" w:sz="8" w:space="0" w:color="auto"/>
              <w:left w:val="single" w:sz="8" w:space="0" w:color="auto"/>
              <w:bottom w:val="single" w:sz="8" w:space="0" w:color="000000"/>
              <w:right w:val="single" w:sz="8" w:space="0" w:color="auto"/>
            </w:tcBorders>
            <w:shd w:val="clear" w:color="auto" w:fill="FFC000"/>
            <w:vAlign w:val="center"/>
          </w:tcPr>
          <w:p w:rsidR="00E6521E" w:rsidRPr="00427117" w:rsidRDefault="00E6521E" w:rsidP="00B044AD">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151" w:type="dxa"/>
            <w:tcBorders>
              <w:top w:val="single" w:sz="8" w:space="0" w:color="auto"/>
              <w:left w:val="single" w:sz="8" w:space="0" w:color="auto"/>
              <w:bottom w:val="single" w:sz="8" w:space="0" w:color="000000"/>
              <w:right w:val="single" w:sz="8" w:space="0" w:color="auto"/>
            </w:tcBorders>
            <w:vAlign w:val="center"/>
          </w:tcPr>
          <w:p w:rsidR="00E6521E" w:rsidRPr="00F523AE" w:rsidRDefault="00E6521E" w:rsidP="00B044AD">
            <w:pPr>
              <w:spacing w:after="0" w:line="240" w:lineRule="auto"/>
              <w:rPr>
                <w:rFonts w:ascii="Palatino Linotype" w:hAnsi="Palatino Linotype" w:cs="Arial"/>
                <w:sz w:val="20"/>
                <w:szCs w:val="20"/>
              </w:rPr>
            </w:pPr>
            <w:r w:rsidRPr="00F523AE">
              <w:rPr>
                <w:rFonts w:ascii="Palatino Linotype" w:hAnsi="Palatino Linotype" w:cs="Arial"/>
                <w:sz w:val="20"/>
                <w:szCs w:val="20"/>
              </w:rPr>
              <w:t xml:space="preserve">Foglalkoztatás I. </w:t>
            </w:r>
          </w:p>
        </w:tc>
        <w:tc>
          <w:tcPr>
            <w:tcW w:w="802" w:type="dxa"/>
            <w:tcBorders>
              <w:top w:val="nil"/>
              <w:left w:val="nil"/>
              <w:bottom w:val="single" w:sz="8" w:space="0" w:color="auto"/>
              <w:right w:val="single" w:sz="8" w:space="0" w:color="auto"/>
            </w:tcBorders>
            <w:shd w:val="clear" w:color="000000" w:fill="FFFFFF"/>
            <w:vAlign w:val="center"/>
          </w:tcPr>
          <w:p w:rsidR="00E6521E" w:rsidRPr="00F523AE" w:rsidRDefault="00E6521E" w:rsidP="00B044AD">
            <w:pPr>
              <w:spacing w:after="0" w:line="240" w:lineRule="auto"/>
              <w:jc w:val="center"/>
              <w:rPr>
                <w:rFonts w:ascii="Palatino Linotype" w:hAnsi="Palatino Linotype"/>
                <w:bCs/>
                <w:sz w:val="20"/>
                <w:szCs w:val="20"/>
              </w:rPr>
            </w:pPr>
          </w:p>
        </w:tc>
        <w:tc>
          <w:tcPr>
            <w:tcW w:w="775" w:type="dxa"/>
            <w:tcBorders>
              <w:top w:val="nil"/>
              <w:left w:val="nil"/>
              <w:bottom w:val="single" w:sz="8" w:space="0" w:color="auto"/>
              <w:right w:val="single" w:sz="8" w:space="0" w:color="auto"/>
            </w:tcBorders>
            <w:shd w:val="clear" w:color="000000" w:fill="C0C0C0"/>
            <w:vAlign w:val="center"/>
          </w:tcPr>
          <w:p w:rsidR="00E6521E" w:rsidRPr="00F523AE" w:rsidRDefault="00E6521E" w:rsidP="00B044AD">
            <w:pPr>
              <w:spacing w:after="0" w:line="240" w:lineRule="auto"/>
              <w:jc w:val="center"/>
              <w:rPr>
                <w:rFonts w:ascii="Palatino Linotype" w:hAnsi="Palatino Linotype"/>
                <w:bCs/>
                <w:sz w:val="20"/>
                <w:szCs w:val="20"/>
              </w:rPr>
            </w:pP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3"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0"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9"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58" w:type="dxa"/>
            <w:tcBorders>
              <w:top w:val="nil"/>
              <w:left w:val="nil"/>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08"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90" w:type="dxa"/>
            <w:tcBorders>
              <w:top w:val="nil"/>
              <w:left w:val="nil"/>
              <w:bottom w:val="single" w:sz="8" w:space="0" w:color="auto"/>
              <w:right w:val="single" w:sz="8" w:space="0" w:color="auto"/>
            </w:tcBorders>
            <w:shd w:val="clear" w:color="000000" w:fill="FFFFFF"/>
            <w:vAlign w:val="center"/>
          </w:tcPr>
          <w:p w:rsidR="00E6521E" w:rsidRPr="00F523AE" w:rsidRDefault="00E6521E" w:rsidP="00B044AD">
            <w:pPr>
              <w:spacing w:after="0" w:line="240" w:lineRule="auto"/>
              <w:jc w:val="center"/>
              <w:rPr>
                <w:rFonts w:ascii="Palatino Linotype" w:hAnsi="Palatino Linotype"/>
                <w:bCs/>
                <w:sz w:val="20"/>
                <w:szCs w:val="20"/>
              </w:rPr>
            </w:pPr>
            <w:r w:rsidRPr="00F523AE">
              <w:rPr>
                <w:rFonts w:ascii="Palatino Linotype" w:hAnsi="Palatino Linotype"/>
                <w:bCs/>
                <w:sz w:val="20"/>
                <w:szCs w:val="20"/>
              </w:rPr>
              <w:t>2</w:t>
            </w:r>
          </w:p>
        </w:tc>
        <w:tc>
          <w:tcPr>
            <w:tcW w:w="873" w:type="dxa"/>
            <w:tcBorders>
              <w:top w:val="nil"/>
              <w:left w:val="nil"/>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738"/>
        </w:trPr>
        <w:tc>
          <w:tcPr>
            <w:tcW w:w="2163" w:type="dxa"/>
            <w:vMerge w:val="restart"/>
            <w:tcBorders>
              <w:top w:val="nil"/>
              <w:left w:val="single" w:sz="8" w:space="0" w:color="auto"/>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10701-12</w:t>
            </w:r>
          </w:p>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A mime meghatározó formai arculata</w:t>
            </w:r>
          </w:p>
        </w:tc>
        <w:tc>
          <w:tcPr>
            <w:tcW w:w="2151" w:type="dxa"/>
            <w:tcBorders>
              <w:top w:val="nil"/>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Elméleti alapfogalmak</w:t>
            </w:r>
          </w:p>
        </w:tc>
        <w:tc>
          <w:tcPr>
            <w:tcW w:w="802"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8" w:space="0" w:color="auto"/>
              <w:left w:val="nil"/>
              <w:bottom w:val="single" w:sz="8" w:space="0" w:color="auto"/>
              <w:right w:val="single" w:sz="8" w:space="0" w:color="auto"/>
            </w:tcBorders>
            <w:shd w:val="clear" w:color="000000" w:fill="FFFFFF"/>
            <w:vAlign w:val="center"/>
          </w:tcPr>
          <w:p w:rsidR="00E6521E" w:rsidRPr="009621EF" w:rsidRDefault="00E6521E" w:rsidP="00B044AD">
            <w:pPr>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w:t>
            </w: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89"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58"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6</w:t>
            </w:r>
          </w:p>
        </w:tc>
        <w:tc>
          <w:tcPr>
            <w:tcW w:w="808"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703"/>
        </w:trPr>
        <w:tc>
          <w:tcPr>
            <w:tcW w:w="2163" w:type="dxa"/>
            <w:vMerge/>
            <w:tcBorders>
              <w:left w:val="single" w:sz="8" w:space="0" w:color="auto"/>
              <w:right w:val="single" w:sz="8" w:space="0" w:color="auto"/>
            </w:tcBorders>
            <w:vAlign w:val="bottom"/>
          </w:tcPr>
          <w:p w:rsidR="00E6521E" w:rsidRPr="009621EF" w:rsidRDefault="00E6521E" w:rsidP="00B044AD">
            <w:pPr>
              <w:rPr>
                <w:rFonts w:cs="Calibri"/>
                <w:color w:val="000000"/>
                <w:lang w:eastAsia="hu-HU"/>
              </w:rPr>
            </w:pPr>
          </w:p>
        </w:tc>
        <w:tc>
          <w:tcPr>
            <w:tcW w:w="2151" w:type="dxa"/>
            <w:tcBorders>
              <w:top w:val="nil"/>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Analitikus testtechnika gyakorlat</w:t>
            </w:r>
          </w:p>
        </w:tc>
        <w:tc>
          <w:tcPr>
            <w:tcW w:w="802"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83"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w:t>
            </w: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w:t>
            </w:r>
          </w:p>
        </w:tc>
        <w:tc>
          <w:tcPr>
            <w:tcW w:w="7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858"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7</w:t>
            </w:r>
          </w:p>
        </w:tc>
        <w:tc>
          <w:tcPr>
            <w:tcW w:w="8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2,5</w:t>
            </w:r>
          </w:p>
        </w:tc>
      </w:tr>
      <w:tr w:rsidR="00E6521E" w:rsidRPr="009621EF" w:rsidTr="00B044AD">
        <w:trPr>
          <w:trHeight w:val="615"/>
        </w:trPr>
        <w:tc>
          <w:tcPr>
            <w:tcW w:w="2163" w:type="dxa"/>
            <w:vMerge/>
            <w:tcBorders>
              <w:left w:val="single" w:sz="8" w:space="0" w:color="auto"/>
              <w:right w:val="single" w:sz="8" w:space="0" w:color="auto"/>
            </w:tcBorders>
            <w:vAlign w:val="bottom"/>
          </w:tcPr>
          <w:p w:rsidR="00E6521E" w:rsidRPr="009621EF" w:rsidRDefault="00E6521E" w:rsidP="00B044AD">
            <w:pPr>
              <w:rPr>
                <w:rFonts w:cs="Calibri"/>
                <w:color w:val="000000"/>
                <w:lang w:eastAsia="hu-HU"/>
              </w:rPr>
            </w:pPr>
          </w:p>
        </w:tc>
        <w:tc>
          <w:tcPr>
            <w:tcW w:w="2151" w:type="dxa"/>
            <w:tcBorders>
              <w:top w:val="nil"/>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Drámai rögtönzés</w:t>
            </w:r>
            <w:r>
              <w:rPr>
                <w:rFonts w:ascii="Palatino Linotype" w:hAnsi="Palatino Linotype" w:cs="Calibri"/>
                <w:color w:val="000000"/>
                <w:sz w:val="20"/>
                <w:szCs w:val="20"/>
                <w:lang w:eastAsia="hu-HU"/>
              </w:rPr>
              <w:t xml:space="preserve"> gyakorlat</w:t>
            </w:r>
            <w:r w:rsidRPr="009621EF">
              <w:rPr>
                <w:rFonts w:ascii="Palatino Linotype" w:hAnsi="Palatino Linotype" w:cs="Calibri"/>
                <w:color w:val="000000"/>
                <w:sz w:val="20"/>
                <w:szCs w:val="20"/>
                <w:lang w:eastAsia="hu-HU"/>
              </w:rPr>
              <w:t xml:space="preserve"> </w:t>
            </w:r>
          </w:p>
        </w:tc>
        <w:tc>
          <w:tcPr>
            <w:tcW w:w="802"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w:t>
            </w:r>
          </w:p>
        </w:tc>
        <w:tc>
          <w:tcPr>
            <w:tcW w:w="783"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w:t>
            </w:r>
          </w:p>
        </w:tc>
        <w:tc>
          <w:tcPr>
            <w:tcW w:w="858"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7</w:t>
            </w:r>
          </w:p>
        </w:tc>
        <w:tc>
          <w:tcPr>
            <w:tcW w:w="8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784"/>
        </w:trPr>
        <w:tc>
          <w:tcPr>
            <w:tcW w:w="2163" w:type="dxa"/>
            <w:vMerge/>
            <w:tcBorders>
              <w:left w:val="single" w:sz="8" w:space="0" w:color="auto"/>
              <w:right w:val="single" w:sz="8" w:space="0" w:color="auto"/>
            </w:tcBorders>
            <w:vAlign w:val="bottom"/>
          </w:tcPr>
          <w:p w:rsidR="00E6521E" w:rsidRPr="009621EF" w:rsidRDefault="00E6521E" w:rsidP="00B044AD">
            <w:pPr>
              <w:rPr>
                <w:rFonts w:cs="Calibri"/>
                <w:color w:val="000000"/>
                <w:lang w:eastAsia="hu-HU"/>
              </w:rPr>
            </w:pPr>
          </w:p>
        </w:tc>
        <w:tc>
          <w:tcPr>
            <w:tcW w:w="2151" w:type="dxa"/>
            <w:tcBorders>
              <w:top w:val="nil"/>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Stílusgyakorlat</w:t>
            </w:r>
          </w:p>
        </w:tc>
        <w:tc>
          <w:tcPr>
            <w:tcW w:w="802"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w:t>
            </w: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7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c>
          <w:tcPr>
            <w:tcW w:w="858"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7</w:t>
            </w:r>
          </w:p>
        </w:tc>
        <w:tc>
          <w:tcPr>
            <w:tcW w:w="8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5</w:t>
            </w:r>
          </w:p>
        </w:tc>
      </w:tr>
      <w:tr w:rsidR="00E6521E" w:rsidRPr="009621EF" w:rsidTr="00B044AD">
        <w:trPr>
          <w:trHeight w:val="697"/>
        </w:trPr>
        <w:tc>
          <w:tcPr>
            <w:tcW w:w="2163" w:type="dxa"/>
            <w:vMerge/>
            <w:tcBorders>
              <w:left w:val="single" w:sz="8" w:space="0" w:color="auto"/>
              <w:bottom w:val="single" w:sz="4" w:space="0" w:color="auto"/>
              <w:right w:val="single" w:sz="8" w:space="0" w:color="auto"/>
            </w:tcBorders>
            <w:vAlign w:val="bottom"/>
          </w:tcPr>
          <w:p w:rsidR="00E6521E" w:rsidRPr="009621EF" w:rsidRDefault="00E6521E" w:rsidP="00B044AD">
            <w:pPr>
              <w:rPr>
                <w:rFonts w:cs="Calibri"/>
                <w:color w:val="000000"/>
                <w:lang w:eastAsia="hu-HU"/>
              </w:rPr>
            </w:pPr>
          </w:p>
        </w:tc>
        <w:tc>
          <w:tcPr>
            <w:tcW w:w="2151" w:type="dxa"/>
            <w:tcBorders>
              <w:top w:val="nil"/>
              <w:left w:val="single" w:sz="8" w:space="0" w:color="auto"/>
              <w:bottom w:val="single" w:sz="4" w:space="0" w:color="auto"/>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Kiegészítő mozgásformák</w:t>
            </w:r>
            <w:r>
              <w:rPr>
                <w:rFonts w:ascii="Palatino Linotype" w:hAnsi="Palatino Linotype" w:cs="Calibri"/>
                <w:color w:val="000000"/>
                <w:sz w:val="20"/>
                <w:szCs w:val="20"/>
                <w:lang w:eastAsia="hu-HU"/>
              </w:rPr>
              <w:t xml:space="preserve"> gyakorlat</w:t>
            </w:r>
          </w:p>
        </w:tc>
        <w:tc>
          <w:tcPr>
            <w:tcW w:w="802" w:type="dxa"/>
            <w:tcBorders>
              <w:top w:val="nil"/>
              <w:left w:val="single" w:sz="8" w:space="0" w:color="auto"/>
              <w:bottom w:val="single" w:sz="4"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4"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4"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4"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4"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4"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nil"/>
              <w:left w:val="single" w:sz="8" w:space="0" w:color="auto"/>
              <w:bottom w:val="single" w:sz="4"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nil"/>
              <w:left w:val="single" w:sz="8" w:space="0" w:color="auto"/>
              <w:bottom w:val="single" w:sz="4"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3</w:t>
            </w:r>
          </w:p>
        </w:tc>
        <w:tc>
          <w:tcPr>
            <w:tcW w:w="858" w:type="dxa"/>
            <w:tcBorders>
              <w:top w:val="nil"/>
              <w:left w:val="single" w:sz="8" w:space="0" w:color="auto"/>
              <w:bottom w:val="single" w:sz="4"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nil"/>
              <w:left w:val="single" w:sz="8" w:space="0" w:color="auto"/>
              <w:bottom w:val="single" w:sz="4"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3</w:t>
            </w:r>
          </w:p>
        </w:tc>
        <w:tc>
          <w:tcPr>
            <w:tcW w:w="890" w:type="dxa"/>
            <w:tcBorders>
              <w:top w:val="nil"/>
              <w:left w:val="single" w:sz="8" w:space="0" w:color="auto"/>
              <w:bottom w:val="single" w:sz="4"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4"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336"/>
        </w:trPr>
        <w:tc>
          <w:tcPr>
            <w:tcW w:w="2163" w:type="dxa"/>
            <w:vMerge w:val="restart"/>
            <w:tcBorders>
              <w:top w:val="single" w:sz="4" w:space="0" w:color="auto"/>
              <w:left w:val="single" w:sz="8" w:space="0" w:color="auto"/>
              <w:bottom w:val="single" w:sz="8" w:space="0" w:color="auto"/>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10702-12</w:t>
            </w:r>
          </w:p>
          <w:p w:rsidR="00E6521E" w:rsidRPr="009621EF" w:rsidRDefault="00E6521E" w:rsidP="00B044AD">
            <w:pP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A pantomimes produkciója és szereplése</w:t>
            </w:r>
          </w:p>
        </w:tc>
        <w:tc>
          <w:tcPr>
            <w:tcW w:w="2151" w:type="dxa"/>
            <w:tcBorders>
              <w:top w:val="single" w:sz="4"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Színháztudomány</w:t>
            </w:r>
          </w:p>
        </w:tc>
        <w:tc>
          <w:tcPr>
            <w:tcW w:w="802" w:type="dxa"/>
            <w:tcBorders>
              <w:top w:val="single" w:sz="4"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single" w:sz="4"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4"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single" w:sz="4"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4"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single" w:sz="4"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single" w:sz="4"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single" w:sz="4"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58" w:type="dxa"/>
            <w:tcBorders>
              <w:top w:val="single" w:sz="4"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single" w:sz="4"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90" w:type="dxa"/>
            <w:tcBorders>
              <w:top w:val="single" w:sz="4"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3</w:t>
            </w:r>
          </w:p>
        </w:tc>
        <w:tc>
          <w:tcPr>
            <w:tcW w:w="873" w:type="dxa"/>
            <w:tcBorders>
              <w:top w:val="single" w:sz="4"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942"/>
        </w:trPr>
        <w:tc>
          <w:tcPr>
            <w:tcW w:w="2163" w:type="dxa"/>
            <w:vMerge/>
            <w:tcBorders>
              <w:left w:val="single" w:sz="8" w:space="0" w:color="auto"/>
              <w:bottom w:val="single" w:sz="8" w:space="0" w:color="auto"/>
              <w:right w:val="single" w:sz="8" w:space="0" w:color="auto"/>
            </w:tcBorders>
            <w:vAlign w:val="bottom"/>
          </w:tcPr>
          <w:p w:rsidR="00E6521E" w:rsidRPr="009621EF" w:rsidRDefault="00E6521E" w:rsidP="00B044AD">
            <w:pPr>
              <w:rPr>
                <w:rFonts w:cs="Calibri"/>
                <w:color w:val="000000"/>
                <w:lang w:eastAsia="hu-HU"/>
              </w:rPr>
            </w:pPr>
          </w:p>
        </w:tc>
        <w:tc>
          <w:tcPr>
            <w:tcW w:w="2151" w:type="dxa"/>
            <w:tcBorders>
              <w:top w:val="nil"/>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Színpadra állítás gyakorlata</w:t>
            </w:r>
          </w:p>
        </w:tc>
        <w:tc>
          <w:tcPr>
            <w:tcW w:w="802"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58"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90" w:type="dxa"/>
            <w:tcBorders>
              <w:top w:val="nil"/>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2</w:t>
            </w:r>
          </w:p>
        </w:tc>
      </w:tr>
      <w:tr w:rsidR="00E6521E" w:rsidRPr="009621EF" w:rsidTr="00B044AD">
        <w:trPr>
          <w:trHeight w:val="1599"/>
        </w:trPr>
        <w:tc>
          <w:tcPr>
            <w:tcW w:w="2163" w:type="dxa"/>
            <w:vMerge/>
            <w:tcBorders>
              <w:left w:val="single" w:sz="8" w:space="0" w:color="auto"/>
              <w:bottom w:val="single" w:sz="8" w:space="0" w:color="auto"/>
              <w:right w:val="single" w:sz="8" w:space="0" w:color="auto"/>
            </w:tcBorders>
            <w:vAlign w:val="bottom"/>
          </w:tcPr>
          <w:p w:rsidR="00E6521E" w:rsidRPr="009621EF" w:rsidRDefault="00E6521E" w:rsidP="00B044AD">
            <w:pPr>
              <w:rPr>
                <w:rFonts w:cs="Calibri"/>
                <w:color w:val="000000"/>
                <w:lang w:eastAsia="hu-HU"/>
              </w:rPr>
            </w:pPr>
          </w:p>
        </w:tc>
        <w:tc>
          <w:tcPr>
            <w:tcW w:w="2151" w:type="dxa"/>
            <w:tcBorders>
              <w:top w:val="nil"/>
              <w:left w:val="single" w:sz="8" w:space="0" w:color="auto"/>
              <w:bottom w:val="single" w:sz="8" w:space="0" w:color="auto"/>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Pantomim produkció létrehozásának gyakorlata</w:t>
            </w:r>
          </w:p>
        </w:tc>
        <w:tc>
          <w:tcPr>
            <w:tcW w:w="802" w:type="dxa"/>
            <w:tcBorders>
              <w:top w:val="nil"/>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nil"/>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nil"/>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nil"/>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nil"/>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nil"/>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58" w:type="dxa"/>
            <w:tcBorders>
              <w:top w:val="nil"/>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nil"/>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90" w:type="dxa"/>
            <w:tcBorders>
              <w:top w:val="nil"/>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nil"/>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15,5</w:t>
            </w:r>
          </w:p>
        </w:tc>
      </w:tr>
      <w:tr w:rsidR="00E6521E" w:rsidRPr="009621EF" w:rsidTr="00B044AD">
        <w:trPr>
          <w:trHeight w:val="1234"/>
        </w:trPr>
        <w:tc>
          <w:tcPr>
            <w:tcW w:w="2163" w:type="dxa"/>
            <w:vMerge w:val="restart"/>
            <w:tcBorders>
              <w:top w:val="single" w:sz="8" w:space="0" w:color="auto"/>
              <w:left w:val="single" w:sz="8" w:space="0" w:color="auto"/>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10703-12</w:t>
            </w:r>
          </w:p>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 xml:space="preserve">A </w:t>
            </w:r>
            <w:r>
              <w:rPr>
                <w:rFonts w:ascii="Palatino Linotype" w:hAnsi="Palatino Linotype" w:cs="Calibri"/>
                <w:color w:val="000000"/>
                <w:sz w:val="20"/>
                <w:szCs w:val="20"/>
                <w:lang w:eastAsia="hu-HU"/>
              </w:rPr>
              <w:t xml:space="preserve">pantomimes </w:t>
            </w:r>
            <w:r w:rsidRPr="009621EF">
              <w:rPr>
                <w:rFonts w:ascii="Palatino Linotype" w:hAnsi="Palatino Linotype" w:cs="Calibri"/>
                <w:color w:val="000000"/>
                <w:sz w:val="20"/>
                <w:szCs w:val="20"/>
                <w:lang w:eastAsia="hu-HU"/>
              </w:rPr>
              <w:t>szakmához kötődő egyéb elemek</w:t>
            </w:r>
          </w:p>
        </w:tc>
        <w:tc>
          <w:tcPr>
            <w:tcW w:w="2151" w:type="dxa"/>
            <w:tcBorders>
              <w:top w:val="single" w:sz="8" w:space="0" w:color="auto"/>
              <w:left w:val="single" w:sz="8" w:space="0" w:color="auto"/>
              <w:bottom w:val="single" w:sz="8" w:space="0" w:color="auto"/>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Szakmához tartozó elméleti tudnivalók</w:t>
            </w:r>
          </w:p>
        </w:tc>
        <w:tc>
          <w:tcPr>
            <w:tcW w:w="802"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75" w:type="dxa"/>
            <w:tcBorders>
              <w:top w:val="single" w:sz="8" w:space="0" w:color="auto"/>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single" w:sz="8" w:space="0" w:color="auto"/>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single" w:sz="8" w:space="0" w:color="auto"/>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single" w:sz="8" w:space="0" w:color="auto"/>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0,5</w:t>
            </w:r>
          </w:p>
        </w:tc>
        <w:tc>
          <w:tcPr>
            <w:tcW w:w="808" w:type="dxa"/>
            <w:tcBorders>
              <w:top w:val="single" w:sz="8" w:space="0" w:color="auto"/>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90" w:type="dxa"/>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single" w:sz="8" w:space="0" w:color="auto"/>
              <w:left w:val="single" w:sz="8" w:space="0" w:color="auto"/>
              <w:bottom w:val="single" w:sz="8" w:space="0" w:color="auto"/>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1220"/>
        </w:trPr>
        <w:tc>
          <w:tcPr>
            <w:tcW w:w="2163" w:type="dxa"/>
            <w:vMerge/>
            <w:tcBorders>
              <w:left w:val="single" w:sz="8" w:space="0" w:color="auto"/>
              <w:bottom w:val="single" w:sz="8" w:space="0" w:color="auto"/>
              <w:right w:val="single" w:sz="8" w:space="0" w:color="auto"/>
            </w:tcBorders>
            <w:vAlign w:val="bottom"/>
          </w:tcPr>
          <w:p w:rsidR="00E6521E" w:rsidRPr="009621EF" w:rsidRDefault="00E6521E" w:rsidP="00B044AD">
            <w:pPr>
              <w:spacing w:after="0" w:line="240" w:lineRule="auto"/>
              <w:rPr>
                <w:rFonts w:cs="Calibri"/>
                <w:color w:val="000000"/>
                <w:lang w:eastAsia="hu-HU"/>
              </w:rPr>
            </w:pPr>
          </w:p>
        </w:tc>
        <w:tc>
          <w:tcPr>
            <w:tcW w:w="2151" w:type="dxa"/>
            <w:tcBorders>
              <w:top w:val="single" w:sz="8" w:space="0" w:color="auto"/>
              <w:left w:val="single" w:sz="8" w:space="0" w:color="auto"/>
              <w:bottom w:val="single" w:sz="8" w:space="0" w:color="000000"/>
              <w:right w:val="single" w:sz="8" w:space="0" w:color="auto"/>
            </w:tcBorders>
            <w:vAlign w:val="center"/>
          </w:tcPr>
          <w:p w:rsidR="00E6521E" w:rsidRPr="009621EF" w:rsidRDefault="00E6521E" w:rsidP="00B044AD">
            <w:pPr>
              <w:spacing w:after="0" w:line="240" w:lineRule="auto"/>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Specifikus munkavédelem</w:t>
            </w:r>
          </w:p>
        </w:tc>
        <w:tc>
          <w:tcPr>
            <w:tcW w:w="802"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r w:rsidRPr="009621EF">
              <w:rPr>
                <w:rFonts w:ascii="Palatino Linotype" w:hAnsi="Palatino Linotype" w:cs="Calibri"/>
                <w:color w:val="000000"/>
                <w:sz w:val="20"/>
                <w:szCs w:val="20"/>
                <w:lang w:eastAsia="hu-HU"/>
              </w:rPr>
              <w:t>0,5</w:t>
            </w:r>
          </w:p>
        </w:tc>
        <w:tc>
          <w:tcPr>
            <w:tcW w:w="775" w:type="dxa"/>
            <w:tcBorders>
              <w:top w:val="single" w:sz="8"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single" w:sz="8"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3"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6" w:type="dxa"/>
            <w:tcBorders>
              <w:top w:val="single" w:sz="8"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90"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789" w:type="dxa"/>
            <w:tcBorders>
              <w:top w:val="single" w:sz="8"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58"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08" w:type="dxa"/>
            <w:tcBorders>
              <w:top w:val="single" w:sz="8"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90" w:type="dxa"/>
            <w:tcBorders>
              <w:top w:val="single" w:sz="8" w:space="0" w:color="auto"/>
              <w:left w:val="single" w:sz="8" w:space="0" w:color="auto"/>
              <w:bottom w:val="single" w:sz="8" w:space="0" w:color="000000"/>
              <w:right w:val="single" w:sz="8" w:space="0" w:color="auto"/>
            </w:tcBorders>
            <w:shd w:val="clear" w:color="000000" w:fill="FFFFFF"/>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c>
          <w:tcPr>
            <w:tcW w:w="873" w:type="dxa"/>
            <w:tcBorders>
              <w:top w:val="single" w:sz="8" w:space="0" w:color="auto"/>
              <w:left w:val="single" w:sz="8" w:space="0" w:color="auto"/>
              <w:bottom w:val="single" w:sz="8" w:space="0" w:color="000000"/>
              <w:right w:val="single" w:sz="8" w:space="0" w:color="auto"/>
            </w:tcBorders>
            <w:shd w:val="clear" w:color="000000" w:fill="C0C0C0"/>
            <w:vAlign w:val="center"/>
          </w:tcPr>
          <w:p w:rsidR="00E6521E" w:rsidRPr="009621EF"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330"/>
        </w:trPr>
        <w:tc>
          <w:tcPr>
            <w:tcW w:w="4314" w:type="dxa"/>
            <w:gridSpan w:val="2"/>
            <w:tcBorders>
              <w:top w:val="nil"/>
              <w:left w:val="single" w:sz="8" w:space="0" w:color="auto"/>
              <w:bottom w:val="single" w:sz="8" w:space="0" w:color="auto"/>
              <w:right w:val="single" w:sz="8" w:space="0" w:color="000000"/>
            </w:tcBorders>
            <w:noWrap/>
            <w:vAlign w:val="bottom"/>
          </w:tcPr>
          <w:p w:rsidR="00E6521E" w:rsidRPr="009621EF" w:rsidRDefault="00E6521E" w:rsidP="00B044AD">
            <w:pPr>
              <w:spacing w:after="0" w:line="240" w:lineRule="auto"/>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összes óra</w:t>
            </w:r>
          </w:p>
        </w:tc>
        <w:tc>
          <w:tcPr>
            <w:tcW w:w="802" w:type="dxa"/>
            <w:tcBorders>
              <w:top w:val="nil"/>
              <w:left w:val="nil"/>
              <w:bottom w:val="single" w:sz="8" w:space="0" w:color="auto"/>
              <w:right w:val="single" w:sz="8" w:space="0" w:color="auto"/>
            </w:tcBorders>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75" w:type="dxa"/>
            <w:tcBorders>
              <w:top w:val="nil"/>
              <w:left w:val="nil"/>
              <w:bottom w:val="single" w:sz="8" w:space="0" w:color="auto"/>
              <w:right w:val="single" w:sz="8" w:space="0" w:color="auto"/>
            </w:tcBorders>
            <w:shd w:val="clear" w:color="000000" w:fill="C0C0C0"/>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3" w:type="dxa"/>
            <w:tcBorders>
              <w:top w:val="nil"/>
              <w:left w:val="nil"/>
              <w:bottom w:val="single" w:sz="8" w:space="0" w:color="auto"/>
              <w:right w:val="single" w:sz="8" w:space="0" w:color="auto"/>
            </w:tcBorders>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3" w:type="dxa"/>
            <w:tcBorders>
              <w:top w:val="nil"/>
              <w:left w:val="nil"/>
              <w:bottom w:val="single" w:sz="8" w:space="0" w:color="auto"/>
              <w:right w:val="single" w:sz="8" w:space="0" w:color="auto"/>
            </w:tcBorders>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6" w:type="dxa"/>
            <w:tcBorders>
              <w:top w:val="nil"/>
              <w:left w:val="nil"/>
              <w:bottom w:val="single" w:sz="8" w:space="0" w:color="auto"/>
              <w:right w:val="single" w:sz="8" w:space="0" w:color="auto"/>
            </w:tcBorders>
            <w:shd w:val="clear" w:color="000000" w:fill="C0C0C0"/>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90" w:type="dxa"/>
            <w:tcBorders>
              <w:top w:val="nil"/>
              <w:left w:val="nil"/>
              <w:bottom w:val="single" w:sz="8" w:space="0" w:color="auto"/>
              <w:right w:val="single" w:sz="8" w:space="0" w:color="auto"/>
            </w:tcBorders>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789" w:type="dxa"/>
            <w:tcBorders>
              <w:top w:val="nil"/>
              <w:left w:val="nil"/>
              <w:bottom w:val="single" w:sz="8" w:space="0" w:color="auto"/>
              <w:right w:val="single" w:sz="8" w:space="0" w:color="auto"/>
            </w:tcBorders>
            <w:shd w:val="clear" w:color="000000" w:fill="C0C0C0"/>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58" w:type="dxa"/>
            <w:tcBorders>
              <w:top w:val="nil"/>
              <w:left w:val="nil"/>
              <w:bottom w:val="single" w:sz="8" w:space="0" w:color="auto"/>
              <w:right w:val="single" w:sz="8" w:space="0" w:color="auto"/>
            </w:tcBorders>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08" w:type="dxa"/>
            <w:tcBorders>
              <w:top w:val="nil"/>
              <w:left w:val="nil"/>
              <w:bottom w:val="single" w:sz="8" w:space="0" w:color="auto"/>
              <w:right w:val="single" w:sz="8" w:space="0" w:color="auto"/>
            </w:tcBorders>
            <w:shd w:val="clear" w:color="000000" w:fill="C0C0C0"/>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90" w:type="dxa"/>
            <w:tcBorders>
              <w:top w:val="nil"/>
              <w:left w:val="nil"/>
              <w:bottom w:val="single" w:sz="8" w:space="0" w:color="auto"/>
              <w:right w:val="single" w:sz="8" w:space="0" w:color="auto"/>
            </w:tcBorders>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c>
          <w:tcPr>
            <w:tcW w:w="873" w:type="dxa"/>
            <w:tcBorders>
              <w:top w:val="nil"/>
              <w:left w:val="nil"/>
              <w:bottom w:val="single" w:sz="8" w:space="0" w:color="auto"/>
              <w:right w:val="single" w:sz="8" w:space="0" w:color="auto"/>
            </w:tcBorders>
            <w:shd w:val="clear" w:color="000000" w:fill="C0C0C0"/>
            <w:noWrap/>
            <w:vAlign w:val="center"/>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330"/>
        </w:trPr>
        <w:tc>
          <w:tcPr>
            <w:tcW w:w="4314" w:type="dxa"/>
            <w:gridSpan w:val="2"/>
            <w:tcBorders>
              <w:top w:val="single" w:sz="8" w:space="0" w:color="auto"/>
              <w:left w:val="single" w:sz="8" w:space="0" w:color="auto"/>
              <w:bottom w:val="single" w:sz="8" w:space="0" w:color="auto"/>
              <w:right w:val="single" w:sz="8" w:space="0" w:color="000000"/>
            </w:tcBorders>
            <w:noWrap/>
            <w:vAlign w:val="bottom"/>
          </w:tcPr>
          <w:p w:rsidR="00E6521E" w:rsidRPr="009621EF" w:rsidRDefault="00E6521E" w:rsidP="00B044AD">
            <w:pPr>
              <w:spacing w:after="0" w:line="240" w:lineRule="auto"/>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összes óra</w:t>
            </w:r>
          </w:p>
        </w:tc>
        <w:tc>
          <w:tcPr>
            <w:tcW w:w="1577" w:type="dxa"/>
            <w:gridSpan w:val="2"/>
            <w:tcBorders>
              <w:top w:val="single" w:sz="8" w:space="0" w:color="auto"/>
              <w:left w:val="nil"/>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5</w:t>
            </w:r>
          </w:p>
        </w:tc>
        <w:tc>
          <w:tcPr>
            <w:tcW w:w="1579" w:type="dxa"/>
            <w:gridSpan w:val="2"/>
            <w:tcBorders>
              <w:top w:val="single" w:sz="8" w:space="0" w:color="auto"/>
              <w:left w:val="nil"/>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6</w:t>
            </w:r>
          </w:p>
        </w:tc>
        <w:tc>
          <w:tcPr>
            <w:tcW w:w="1579" w:type="dxa"/>
            <w:gridSpan w:val="2"/>
            <w:tcBorders>
              <w:top w:val="single" w:sz="8" w:space="0" w:color="auto"/>
              <w:left w:val="nil"/>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7</w:t>
            </w:r>
          </w:p>
        </w:tc>
        <w:tc>
          <w:tcPr>
            <w:tcW w:w="1579" w:type="dxa"/>
            <w:gridSpan w:val="2"/>
            <w:tcBorders>
              <w:top w:val="single" w:sz="8" w:space="0" w:color="auto"/>
              <w:left w:val="nil"/>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10</w:t>
            </w:r>
          </w:p>
        </w:tc>
        <w:tc>
          <w:tcPr>
            <w:tcW w:w="1666" w:type="dxa"/>
            <w:gridSpan w:val="2"/>
            <w:tcBorders>
              <w:top w:val="single" w:sz="8" w:space="0" w:color="auto"/>
              <w:left w:val="nil"/>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31</w:t>
            </w:r>
          </w:p>
        </w:tc>
        <w:tc>
          <w:tcPr>
            <w:tcW w:w="1763" w:type="dxa"/>
            <w:gridSpan w:val="2"/>
            <w:tcBorders>
              <w:top w:val="single" w:sz="8" w:space="0" w:color="auto"/>
              <w:left w:val="nil"/>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b/>
                <w:bCs/>
                <w:color w:val="000000"/>
                <w:sz w:val="20"/>
                <w:szCs w:val="20"/>
                <w:lang w:eastAsia="hu-HU"/>
              </w:rPr>
            </w:pPr>
            <w:r w:rsidRPr="009621EF">
              <w:rPr>
                <w:rFonts w:ascii="Palatino Linotype" w:hAnsi="Palatino Linotype" w:cs="Calibri"/>
                <w:b/>
                <w:bCs/>
                <w:color w:val="000000"/>
                <w:sz w:val="20"/>
                <w:szCs w:val="20"/>
                <w:lang w:eastAsia="hu-HU"/>
              </w:rPr>
              <w:t>31</w:t>
            </w:r>
          </w:p>
        </w:tc>
      </w:tr>
    </w:tbl>
    <w:p w:rsidR="00E6521E" w:rsidRDefault="00E6521E"/>
    <w:p w:rsidR="00E6521E" w:rsidRPr="00B06B13" w:rsidRDefault="00E6521E" w:rsidP="00CC39B6">
      <w:pPr>
        <w:spacing w:after="0" w:line="240" w:lineRule="auto"/>
        <w:jc w:val="center"/>
        <w:rPr>
          <w:rFonts w:ascii="Palatino Linotype" w:hAnsi="Palatino Linotype"/>
          <w:b/>
          <w:sz w:val="24"/>
          <w:szCs w:val="24"/>
        </w:rPr>
      </w:pPr>
    </w:p>
    <w:p w:rsidR="00E6521E" w:rsidRPr="00B06B13" w:rsidRDefault="00E6521E" w:rsidP="00CC39B6">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 kerettanterv szakmai tartalma -</w:t>
      </w:r>
      <w:r>
        <w:rPr>
          <w:rFonts w:ascii="Palatino Linotype" w:hAnsi="Palatino Linotype"/>
          <w:kern w:val="1"/>
          <w:sz w:val="24"/>
          <w:szCs w:val="24"/>
          <w:lang w:eastAsia="hi-IN" w:bidi="hi-IN"/>
        </w:rPr>
        <w:t xml:space="preserve"> </w:t>
      </w:r>
      <w:r w:rsidRPr="00B06B13">
        <w:rPr>
          <w:rFonts w:ascii="Palatino Linotype" w:hAnsi="Palatino Linotype"/>
          <w:kern w:val="1"/>
          <w:sz w:val="24"/>
          <w:szCs w:val="24"/>
          <w:lang w:eastAsia="hi-IN" w:bidi="hi-IN"/>
        </w:rPr>
        <w:t xml:space="preserve">a szakképzésről szóló 2011. évi CLXXXVII. törvény 8.§ (5) bekezdésének megfelelően- a nappali rendszerű oktatásra meghatározott tanulói éves kötelező szakmai elméleti és gyakorlati óraszám legalább 90%-át lefedi. </w:t>
      </w:r>
    </w:p>
    <w:p w:rsidR="00E6521E" w:rsidRPr="00B06B13" w:rsidRDefault="00E6521E" w:rsidP="00CC39B6">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E6521E" w:rsidRPr="00B06B13" w:rsidRDefault="00E6521E" w:rsidP="00CC39B6">
      <w:pPr>
        <w:widowControl w:val="0"/>
        <w:suppressAutoHyphens/>
        <w:spacing w:after="0" w:line="240" w:lineRule="auto"/>
        <w:jc w:val="both"/>
        <w:rPr>
          <w:rFonts w:ascii="Palatino Linotype" w:hAnsi="Palatino Linotype"/>
          <w:kern w:val="1"/>
          <w:sz w:val="24"/>
          <w:szCs w:val="24"/>
          <w:lang w:eastAsia="hi-IN" w:bidi="hi-IN"/>
        </w:rPr>
      </w:pPr>
    </w:p>
    <w:p w:rsidR="00E6521E" w:rsidRPr="00B06B13" w:rsidRDefault="00E6521E" w:rsidP="00CC39B6">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E6521E" w:rsidRDefault="00E6521E" w:rsidP="00A672EF">
      <w:pPr>
        <w:widowControl w:val="0"/>
        <w:suppressAutoHyphens/>
        <w:spacing w:after="0" w:line="240" w:lineRule="auto"/>
        <w:jc w:val="center"/>
        <w:rPr>
          <w:rFonts w:ascii="Palatino Linotype" w:hAnsi="Palatino Linotype" w:cs="Tahoma"/>
          <w:kern w:val="1"/>
          <w:sz w:val="24"/>
          <w:szCs w:val="24"/>
          <w:lang w:eastAsia="hi-IN" w:bidi="hi-IN"/>
        </w:rPr>
      </w:pPr>
      <w:r w:rsidRPr="00B06B13">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t>2. számú táblázat</w:t>
      </w:r>
    </w:p>
    <w:p w:rsidR="00E6521E" w:rsidRDefault="00E6521E" w:rsidP="00B914C1">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4605" w:type="dxa"/>
        <w:tblInd w:w="56" w:type="dxa"/>
        <w:tblLayout w:type="fixed"/>
        <w:tblCellMar>
          <w:left w:w="70" w:type="dxa"/>
          <w:right w:w="70" w:type="dxa"/>
        </w:tblCellMar>
        <w:tblLook w:val="00A0"/>
      </w:tblPr>
      <w:tblGrid>
        <w:gridCol w:w="2293"/>
        <w:gridCol w:w="2414"/>
        <w:gridCol w:w="403"/>
        <w:gridCol w:w="508"/>
        <w:gridCol w:w="403"/>
        <w:gridCol w:w="456"/>
        <w:gridCol w:w="403"/>
        <w:gridCol w:w="508"/>
        <w:gridCol w:w="403"/>
        <w:gridCol w:w="508"/>
        <w:gridCol w:w="1813"/>
        <w:gridCol w:w="879"/>
        <w:gridCol w:w="788"/>
        <w:gridCol w:w="793"/>
        <w:gridCol w:w="793"/>
        <w:gridCol w:w="1240"/>
      </w:tblGrid>
      <w:tr w:rsidR="00E6521E" w:rsidRPr="0012344A" w:rsidTr="00B044AD">
        <w:trPr>
          <w:trHeight w:val="1625"/>
        </w:trPr>
        <w:tc>
          <w:tcPr>
            <w:tcW w:w="2293" w:type="dxa"/>
            <w:vMerge w:val="restart"/>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Szakmai követelmény-modul</w:t>
            </w:r>
          </w:p>
        </w:tc>
        <w:tc>
          <w:tcPr>
            <w:tcW w:w="2414" w:type="dxa"/>
            <w:vMerge w:val="restart"/>
            <w:tcBorders>
              <w:top w:val="single" w:sz="8" w:space="0" w:color="auto"/>
              <w:left w:val="nil"/>
              <w:bottom w:val="nil"/>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Tantárgyak,</w:t>
            </w:r>
          </w:p>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color w:val="000000"/>
                <w:sz w:val="20"/>
                <w:szCs w:val="20"/>
                <w:lang w:eastAsia="hu-HU"/>
              </w:rPr>
              <w:t>témakörök</w:t>
            </w:r>
          </w:p>
        </w:tc>
        <w:tc>
          <w:tcPr>
            <w:tcW w:w="3592" w:type="dxa"/>
            <w:gridSpan w:val="8"/>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Ágazati szakközépiskolai képzés óraszáma a közismereti oktatással párhuzamosan</w:t>
            </w:r>
          </w:p>
        </w:tc>
        <w:tc>
          <w:tcPr>
            <w:tcW w:w="1813" w:type="dxa"/>
            <w:vMerge w:val="restart"/>
            <w:tcBorders>
              <w:top w:val="single" w:sz="8" w:space="0" w:color="auto"/>
              <w:left w:val="nil"/>
              <w:bottom w:val="nil"/>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Ágazati szakközépiskolai képzés</w:t>
            </w:r>
          </w:p>
          <w:p w:rsidR="00E6521E" w:rsidRPr="0012344A" w:rsidRDefault="00E6521E" w:rsidP="00B044AD">
            <w:pPr>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összes óraszáma</w:t>
            </w:r>
          </w:p>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 xml:space="preserve">9-12. </w:t>
            </w:r>
            <w:r w:rsidRPr="0012344A">
              <w:rPr>
                <w:rFonts w:ascii="Palatino Linotype" w:hAnsi="Palatino Linotype" w:cs="Arial"/>
                <w:b/>
                <w:bCs/>
                <w:color w:val="000000"/>
                <w:sz w:val="20"/>
                <w:szCs w:val="20"/>
                <w:lang w:eastAsia="hu-HU"/>
              </w:rPr>
              <w:t>évfolyam</w:t>
            </w:r>
          </w:p>
          <w:p w:rsidR="00E6521E" w:rsidRPr="0012344A" w:rsidRDefault="00E6521E" w:rsidP="00B044AD">
            <w:pPr>
              <w:jc w:val="center"/>
              <w:rPr>
                <w:rFonts w:ascii="Palatino Linotype" w:hAnsi="Palatino Linotype" w:cs="Calibri"/>
                <w:b/>
                <w:bCs/>
                <w:color w:val="000000"/>
                <w:sz w:val="20"/>
                <w:szCs w:val="20"/>
                <w:lang w:eastAsia="hu-HU"/>
              </w:rPr>
            </w:pPr>
          </w:p>
        </w:tc>
        <w:tc>
          <w:tcPr>
            <w:tcW w:w="16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Ágazati szakközépiskolai képzés óraszáma a közismeret nélkül</w:t>
            </w:r>
          </w:p>
        </w:tc>
        <w:tc>
          <w:tcPr>
            <w:tcW w:w="1586" w:type="dxa"/>
            <w:gridSpan w:val="2"/>
            <w:vMerge w:val="restart"/>
            <w:tcBorders>
              <w:top w:val="single" w:sz="8" w:space="0" w:color="auto"/>
              <w:left w:val="nil"/>
              <w:bottom w:val="nil"/>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Szakképesítés-specifikus szakképzés</w:t>
            </w:r>
          </w:p>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óraszáma</w:t>
            </w:r>
          </w:p>
          <w:p w:rsidR="00E6521E" w:rsidRPr="0012344A" w:rsidRDefault="00E6521E" w:rsidP="00B044AD">
            <w:pPr>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5/13. és 2/14.</w:t>
            </w:r>
          </w:p>
        </w:tc>
        <w:tc>
          <w:tcPr>
            <w:tcW w:w="1240" w:type="dxa"/>
            <w:vMerge w:val="restart"/>
            <w:tcBorders>
              <w:top w:val="single" w:sz="8" w:space="0" w:color="auto"/>
              <w:left w:val="nil"/>
              <w:bottom w:val="nil"/>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A szakképzés</w:t>
            </w:r>
          </w:p>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összes</w:t>
            </w:r>
          </w:p>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Calibri"/>
                <w:b/>
                <w:bCs/>
                <w:color w:val="000000"/>
                <w:sz w:val="20"/>
                <w:szCs w:val="20"/>
                <w:lang w:eastAsia="hu-HU"/>
              </w:rPr>
              <w:t>óraszáma</w:t>
            </w:r>
          </w:p>
          <w:p w:rsidR="00E6521E" w:rsidRPr="0012344A" w:rsidRDefault="00E6521E" w:rsidP="00B044AD">
            <w:pPr>
              <w:jc w:val="center"/>
              <w:rPr>
                <w:rFonts w:ascii="Palatino Linotype" w:hAnsi="Palatino Linotype" w:cs="Calibri"/>
                <w:b/>
                <w:bCs/>
                <w:color w:val="000000"/>
                <w:sz w:val="20"/>
                <w:szCs w:val="20"/>
                <w:lang w:eastAsia="hu-HU"/>
              </w:rPr>
            </w:pPr>
          </w:p>
        </w:tc>
      </w:tr>
      <w:tr w:rsidR="00E6521E" w:rsidRPr="0012344A" w:rsidTr="00B044AD">
        <w:trPr>
          <w:trHeight w:val="662"/>
        </w:trPr>
        <w:tc>
          <w:tcPr>
            <w:tcW w:w="2293" w:type="dxa"/>
            <w:vMerge/>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sz w:val="20"/>
                <w:szCs w:val="20"/>
                <w:lang w:eastAsia="hu-HU"/>
              </w:rPr>
            </w:pPr>
          </w:p>
        </w:tc>
        <w:tc>
          <w:tcPr>
            <w:tcW w:w="2414" w:type="dxa"/>
            <w:vMerge/>
            <w:tcBorders>
              <w:left w:val="nil"/>
              <w:right w:val="single" w:sz="8" w:space="0" w:color="auto"/>
            </w:tcBorders>
            <w:vAlign w:val="bottom"/>
          </w:tcPr>
          <w:p w:rsidR="00E6521E" w:rsidRPr="0012344A" w:rsidRDefault="00E6521E" w:rsidP="00B044AD">
            <w:pPr>
              <w:rPr>
                <w:rFonts w:ascii="Palatino Linotype" w:hAnsi="Palatino Linotype" w:cs="Calibri"/>
                <w:color w:val="000000"/>
                <w:sz w:val="20"/>
                <w:szCs w:val="20"/>
                <w:lang w:eastAsia="hu-HU"/>
              </w:rPr>
            </w:pPr>
          </w:p>
        </w:tc>
        <w:tc>
          <w:tcPr>
            <w:tcW w:w="911" w:type="dxa"/>
            <w:gridSpan w:val="2"/>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9.</w:t>
            </w:r>
          </w:p>
        </w:tc>
        <w:tc>
          <w:tcPr>
            <w:tcW w:w="859" w:type="dxa"/>
            <w:gridSpan w:val="2"/>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10.</w:t>
            </w:r>
          </w:p>
        </w:tc>
        <w:tc>
          <w:tcPr>
            <w:tcW w:w="911" w:type="dxa"/>
            <w:gridSpan w:val="2"/>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11.</w:t>
            </w:r>
          </w:p>
        </w:tc>
        <w:tc>
          <w:tcPr>
            <w:tcW w:w="911" w:type="dxa"/>
            <w:gridSpan w:val="2"/>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12.</w:t>
            </w:r>
          </w:p>
        </w:tc>
        <w:tc>
          <w:tcPr>
            <w:tcW w:w="1813" w:type="dxa"/>
            <w:vMerge/>
            <w:tcBorders>
              <w:left w:val="nil"/>
              <w:bottom w:val="single" w:sz="8" w:space="0" w:color="auto"/>
              <w:right w:val="single" w:sz="8" w:space="0" w:color="auto"/>
            </w:tcBorders>
            <w:vAlign w:val="center"/>
          </w:tcPr>
          <w:p w:rsidR="00E6521E" w:rsidRPr="0012344A" w:rsidRDefault="00E6521E" w:rsidP="00B044AD">
            <w:pPr>
              <w:jc w:val="center"/>
              <w:rPr>
                <w:rFonts w:ascii="Palatino Linotype" w:hAnsi="Palatino Linotype" w:cs="Calibri"/>
                <w:b/>
                <w:bCs/>
                <w:color w:val="000000"/>
                <w:sz w:val="20"/>
                <w:szCs w:val="20"/>
                <w:lang w:eastAsia="hu-HU"/>
              </w:rPr>
            </w:pPr>
          </w:p>
        </w:tc>
        <w:tc>
          <w:tcPr>
            <w:tcW w:w="1667" w:type="dxa"/>
            <w:gridSpan w:val="2"/>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1/13.</w:t>
            </w:r>
          </w:p>
        </w:tc>
        <w:tc>
          <w:tcPr>
            <w:tcW w:w="1586" w:type="dxa"/>
            <w:gridSpan w:val="2"/>
            <w:vMerge/>
            <w:tcBorders>
              <w:left w:val="nil"/>
              <w:bottom w:val="single" w:sz="8" w:space="0" w:color="auto"/>
              <w:right w:val="single" w:sz="8" w:space="0" w:color="auto"/>
            </w:tcBorders>
            <w:vAlign w:val="center"/>
          </w:tcPr>
          <w:p w:rsidR="00E6521E" w:rsidRPr="0012344A" w:rsidRDefault="00E6521E" w:rsidP="00B044AD">
            <w:pPr>
              <w:jc w:val="center"/>
              <w:rPr>
                <w:rFonts w:ascii="Palatino Linotype" w:hAnsi="Palatino Linotype" w:cs="Calibri"/>
                <w:b/>
                <w:bCs/>
                <w:color w:val="000000"/>
                <w:sz w:val="20"/>
                <w:szCs w:val="20"/>
                <w:lang w:eastAsia="hu-HU"/>
              </w:rPr>
            </w:pPr>
          </w:p>
        </w:tc>
        <w:tc>
          <w:tcPr>
            <w:tcW w:w="1240" w:type="dxa"/>
            <w:vMerge/>
            <w:tcBorders>
              <w:left w:val="nil"/>
              <w:bottom w:val="single" w:sz="8" w:space="0" w:color="auto"/>
              <w:right w:val="single" w:sz="8" w:space="0" w:color="auto"/>
            </w:tcBorders>
            <w:vAlign w:val="center"/>
          </w:tcPr>
          <w:p w:rsidR="00E6521E" w:rsidRPr="0012344A" w:rsidRDefault="00E6521E" w:rsidP="00B044AD">
            <w:pPr>
              <w:jc w:val="center"/>
              <w:rPr>
                <w:rFonts w:ascii="Palatino Linotype" w:hAnsi="Palatino Linotype" w:cs="Calibri"/>
                <w:b/>
                <w:bCs/>
                <w:color w:val="000000"/>
                <w:sz w:val="20"/>
                <w:szCs w:val="20"/>
                <w:lang w:eastAsia="hu-HU"/>
              </w:rPr>
            </w:pPr>
          </w:p>
        </w:tc>
      </w:tr>
      <w:tr w:rsidR="00E6521E" w:rsidRPr="0012344A" w:rsidTr="00B044AD">
        <w:trPr>
          <w:trHeight w:val="196"/>
        </w:trPr>
        <w:tc>
          <w:tcPr>
            <w:tcW w:w="2293" w:type="dxa"/>
            <w:vMerge/>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sz w:val="20"/>
                <w:szCs w:val="20"/>
                <w:lang w:eastAsia="hu-HU"/>
              </w:rPr>
            </w:pPr>
          </w:p>
        </w:tc>
        <w:tc>
          <w:tcPr>
            <w:tcW w:w="2414" w:type="dxa"/>
            <w:vMerge/>
            <w:tcBorders>
              <w:left w:val="nil"/>
              <w:bottom w:val="single" w:sz="8" w:space="0" w:color="auto"/>
              <w:right w:val="single" w:sz="8" w:space="0" w:color="auto"/>
            </w:tcBorders>
            <w:vAlign w:val="bottom"/>
          </w:tcPr>
          <w:p w:rsidR="00E6521E" w:rsidRPr="0012344A" w:rsidRDefault="00E6521E" w:rsidP="00B044AD">
            <w:pPr>
              <w:spacing w:after="0" w:line="240" w:lineRule="auto"/>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e</w:t>
            </w: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gy</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e</w:t>
            </w: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gy</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e</w:t>
            </w: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gy</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e</w:t>
            </w: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gy</w:t>
            </w:r>
          </w:p>
        </w:tc>
        <w:tc>
          <w:tcPr>
            <w:tcW w:w="181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 </w:t>
            </w:r>
          </w:p>
        </w:tc>
        <w:tc>
          <w:tcPr>
            <w:tcW w:w="879"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e</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gy</w:t>
            </w: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e</w:t>
            </w: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gy</w:t>
            </w: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Calibri"/>
                <w:b/>
                <w:bCs/>
                <w:color w:val="000000"/>
                <w:sz w:val="20"/>
                <w:szCs w:val="20"/>
                <w:lang w:eastAsia="hu-HU"/>
              </w:rPr>
            </w:pPr>
            <w:r w:rsidRPr="0012344A">
              <w:rPr>
                <w:rFonts w:ascii="Palatino Linotype" w:hAnsi="Palatino Linotype" w:cs="Arial"/>
                <w:b/>
                <w:bCs/>
                <w:color w:val="000000"/>
                <w:sz w:val="20"/>
                <w:szCs w:val="20"/>
                <w:lang w:eastAsia="hu-HU"/>
              </w:rPr>
              <w:t> </w:t>
            </w:r>
          </w:p>
        </w:tc>
      </w:tr>
      <w:tr w:rsidR="00E6521E" w:rsidRPr="0012344A" w:rsidTr="00B044AD">
        <w:trPr>
          <w:trHeight w:val="196"/>
        </w:trPr>
        <w:tc>
          <w:tcPr>
            <w:tcW w:w="2293" w:type="dxa"/>
            <w:vMerge w:val="restart"/>
            <w:tcBorders>
              <w:top w:val="single" w:sz="8" w:space="0" w:color="auto"/>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Arial"/>
                <w:sz w:val="20"/>
                <w:szCs w:val="20"/>
              </w:rPr>
            </w:pPr>
            <w:r w:rsidRPr="0012344A">
              <w:rPr>
                <w:rFonts w:ascii="Palatino Linotype" w:hAnsi="Palatino Linotype" w:cs="Arial"/>
                <w:sz w:val="20"/>
                <w:szCs w:val="20"/>
              </w:rPr>
              <w:t>11500-12</w:t>
            </w:r>
          </w:p>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r w:rsidRPr="0012344A">
              <w:rPr>
                <w:rFonts w:ascii="Palatino Linotype" w:hAnsi="Palatino Linotype" w:cs="Arial"/>
                <w:sz w:val="20"/>
                <w:szCs w:val="20"/>
              </w:rPr>
              <w:t>Munkahelyi egészség és biztonság</w:t>
            </w: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b/>
                <w:bCs/>
                <w:sz w:val="20"/>
                <w:szCs w:val="20"/>
              </w:rPr>
            </w:pPr>
            <w:r w:rsidRPr="0012344A">
              <w:rPr>
                <w:rFonts w:ascii="Palatino Linotype" w:hAnsi="Palatino Linotype" w:cs="Arial"/>
                <w:b/>
                <w:bCs/>
                <w:sz w:val="20"/>
                <w:szCs w:val="20"/>
              </w:rPr>
              <w:t>Munkahelyi egészség és biztonság</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18</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18</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18</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Munkavédelmi alapismeretek</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iCs/>
                <w:sz w:val="20"/>
                <w:szCs w:val="20"/>
              </w:rPr>
            </w:pPr>
            <w:r w:rsidRPr="0012344A">
              <w:rPr>
                <w:rFonts w:ascii="Palatino Linotype" w:hAnsi="Palatino Linotype" w:cs="Arial"/>
                <w:i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Munkahelyek kialakítása</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iCs/>
                <w:sz w:val="20"/>
                <w:szCs w:val="20"/>
              </w:rPr>
            </w:pPr>
            <w:r w:rsidRPr="0012344A">
              <w:rPr>
                <w:rFonts w:ascii="Palatino Linotype" w:hAnsi="Palatino Linotype" w:cs="Arial"/>
                <w:i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Munkavégzés személyi feltételei</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iCs/>
                <w:sz w:val="20"/>
                <w:szCs w:val="20"/>
              </w:rPr>
            </w:pPr>
            <w:r w:rsidRPr="0012344A">
              <w:rPr>
                <w:rFonts w:ascii="Palatino Linotype" w:hAnsi="Palatino Linotype" w:cs="Arial"/>
                <w:i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Munkaeszközök biztonsága</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iCs/>
                <w:sz w:val="20"/>
                <w:szCs w:val="20"/>
              </w:rPr>
            </w:pPr>
            <w:r w:rsidRPr="0012344A">
              <w:rPr>
                <w:rFonts w:ascii="Palatino Linotype" w:hAnsi="Palatino Linotype" w:cs="Arial"/>
                <w:i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Munkakörnyezeti hatások</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iCs/>
                <w:sz w:val="20"/>
                <w:szCs w:val="20"/>
              </w:rPr>
            </w:pPr>
            <w:r w:rsidRPr="0012344A">
              <w:rPr>
                <w:rFonts w:ascii="Palatino Linotype" w:hAnsi="Palatino Linotype" w:cs="Arial"/>
                <w:i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2</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tcBorders>
              <w:left w:val="single" w:sz="8" w:space="0" w:color="auto"/>
              <w:bottom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Munkavédelmi jogi ismeretek</w:t>
            </w:r>
          </w:p>
        </w:tc>
        <w:tc>
          <w:tcPr>
            <w:tcW w:w="403"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508" w:type="dxa"/>
            <w:tcBorders>
              <w:top w:val="nil"/>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iCs/>
                <w:sz w:val="20"/>
                <w:szCs w:val="20"/>
              </w:rPr>
            </w:pPr>
            <w:r w:rsidRPr="0012344A">
              <w:rPr>
                <w:rFonts w:ascii="Palatino Linotype" w:hAnsi="Palatino Linotype" w:cs="Arial"/>
                <w:iCs/>
                <w:sz w:val="20"/>
                <w:szCs w:val="20"/>
              </w:rPr>
              <w:t> </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879"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i/>
                <w:iCs/>
                <w:sz w:val="20"/>
                <w:szCs w:val="20"/>
              </w:rPr>
            </w:pPr>
            <w:r w:rsidRPr="0012344A">
              <w:rPr>
                <w:rFonts w:ascii="Palatino Linotype" w:hAnsi="Palatino Linotype" w:cs="Arial"/>
                <w:i/>
                <w:iCs/>
                <w:sz w:val="20"/>
                <w:szCs w:val="20"/>
              </w:rPr>
              <w:t>4</w:t>
            </w: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r>
      <w:tr w:rsidR="00E6521E" w:rsidRPr="0012344A" w:rsidTr="00B044AD">
        <w:trPr>
          <w:trHeight w:val="196"/>
        </w:trPr>
        <w:tc>
          <w:tcPr>
            <w:tcW w:w="2293" w:type="dxa"/>
            <w:vMerge w:val="restart"/>
            <w:tcBorders>
              <w:top w:val="single" w:sz="8" w:space="0" w:color="auto"/>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Arial"/>
                <w:sz w:val="20"/>
                <w:szCs w:val="20"/>
              </w:rPr>
            </w:pPr>
            <w:r w:rsidRPr="0012344A">
              <w:rPr>
                <w:rFonts w:ascii="Palatino Linotype" w:hAnsi="Palatino Linotype" w:cs="Arial"/>
                <w:sz w:val="20"/>
                <w:szCs w:val="20"/>
              </w:rPr>
              <w:t>11499-12</w:t>
            </w:r>
          </w:p>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r w:rsidRPr="0012344A">
              <w:rPr>
                <w:rFonts w:ascii="Palatino Linotype" w:hAnsi="Palatino Linotype" w:cs="Arial"/>
                <w:sz w:val="20"/>
                <w:szCs w:val="20"/>
              </w:rPr>
              <w:t>Foglalkoztatás II.</w:t>
            </w: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b/>
                <w:bCs/>
                <w:sz w:val="20"/>
                <w:szCs w:val="20"/>
              </w:rPr>
            </w:pPr>
            <w:r w:rsidRPr="0012344A">
              <w:rPr>
                <w:rFonts w:ascii="Palatino Linotype" w:hAnsi="Palatino Linotype" w:cs="Arial"/>
                <w:b/>
                <w:bCs/>
                <w:sz w:val="20"/>
                <w:szCs w:val="20"/>
              </w:rPr>
              <w:t>Foglalkoztatás II.</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16</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16</w:t>
            </w: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Munkajogi alapismeretek</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4</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 4</w:t>
            </w: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Munkaviszony létesítése</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4</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 4</w:t>
            </w:r>
          </w:p>
        </w:tc>
      </w:tr>
      <w:tr w:rsidR="00E6521E" w:rsidRPr="0012344A" w:rsidTr="00B044AD">
        <w:trPr>
          <w:trHeight w:val="196"/>
        </w:trPr>
        <w:tc>
          <w:tcPr>
            <w:tcW w:w="2293" w:type="dxa"/>
            <w:vMerge/>
            <w:tcBorders>
              <w:left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Álláskeresés</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4</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 4</w:t>
            </w:r>
          </w:p>
        </w:tc>
      </w:tr>
      <w:tr w:rsidR="00E6521E" w:rsidRPr="0012344A" w:rsidTr="00B044AD">
        <w:trPr>
          <w:trHeight w:val="196"/>
        </w:trPr>
        <w:tc>
          <w:tcPr>
            <w:tcW w:w="2293" w:type="dxa"/>
            <w:vMerge/>
            <w:tcBorders>
              <w:left w:val="single" w:sz="8" w:space="0" w:color="auto"/>
              <w:bottom w:val="single" w:sz="8" w:space="0" w:color="auto"/>
              <w:right w:val="single" w:sz="8" w:space="0" w:color="auto"/>
            </w:tcBorders>
            <w:shd w:val="clear" w:color="auto" w:fill="FFC000"/>
            <w:textDirection w:val="btLr"/>
            <w:vAlign w:val="center"/>
          </w:tcPr>
          <w:p w:rsidR="00E6521E" w:rsidRPr="0012344A" w:rsidRDefault="00E6521E" w:rsidP="00B044AD">
            <w:pPr>
              <w:spacing w:after="0" w:line="240" w:lineRule="auto"/>
              <w:ind w:left="113" w:right="113"/>
              <w:jc w:val="center"/>
              <w:rPr>
                <w:rFonts w:ascii="Palatino Linotype" w:hAnsi="Palatino Linotype" w:cs="Calibri"/>
                <w:b/>
                <w:bCs/>
                <w:color w:val="000000"/>
                <w:sz w:val="20"/>
                <w:szCs w:val="2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iCs/>
                <w:sz w:val="20"/>
                <w:szCs w:val="20"/>
              </w:rPr>
              <w:t>Munkanélküliség</w:t>
            </w: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403" w:type="dxa"/>
            <w:tcBorders>
              <w:top w:val="nil"/>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12344A" w:rsidRDefault="00E6521E" w:rsidP="00B044AD">
            <w:pPr>
              <w:spacing w:after="0" w:line="240" w:lineRule="auto"/>
              <w:jc w:val="center"/>
              <w:rPr>
                <w:rFonts w:ascii="Palatino Linotype" w:hAnsi="Palatino Linotype" w:cs="Arial"/>
                <w:b/>
                <w:bCs/>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4</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2344A" w:rsidRDefault="00E6521E" w:rsidP="00B044AD">
            <w:pPr>
              <w:spacing w:after="0" w:line="240" w:lineRule="auto"/>
              <w:jc w:val="center"/>
              <w:rPr>
                <w:rFonts w:ascii="Palatino Linotype" w:hAnsi="Palatino Linotype" w:cs="Arial"/>
                <w:b/>
                <w:bCs/>
                <w:sz w:val="20"/>
                <w:szCs w:val="20"/>
              </w:rPr>
            </w:pPr>
            <w:r w:rsidRPr="0012344A">
              <w:rPr>
                <w:rFonts w:ascii="Palatino Linotype" w:hAnsi="Palatino Linotype" w:cs="Arial"/>
                <w:b/>
                <w:bCs/>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jc w:val="center"/>
              <w:rPr>
                <w:rFonts w:ascii="Palatino Linotype" w:hAnsi="Palatino Linotype" w:cs="Arial"/>
                <w:bCs/>
                <w:i/>
                <w:sz w:val="20"/>
                <w:szCs w:val="20"/>
              </w:rPr>
            </w:pPr>
            <w:r w:rsidRPr="0012344A">
              <w:rPr>
                <w:rFonts w:ascii="Palatino Linotype" w:hAnsi="Palatino Linotype" w:cs="Arial"/>
                <w:bCs/>
                <w:i/>
                <w:sz w:val="20"/>
                <w:szCs w:val="20"/>
              </w:rPr>
              <w:t> 4</w:t>
            </w:r>
          </w:p>
        </w:tc>
      </w:tr>
    </w:tbl>
    <w:p w:rsidR="00E6521E" w:rsidRDefault="00E6521E" w:rsidP="00B914C1">
      <w:pPr>
        <w:widowControl w:val="0"/>
        <w:suppressAutoHyphens/>
        <w:spacing w:after="0" w:line="240" w:lineRule="auto"/>
        <w:rPr>
          <w:rFonts w:ascii="Palatino Linotype" w:hAnsi="Palatino Linotype" w:cs="Mangal"/>
          <w:b/>
          <w:kern w:val="1"/>
          <w:sz w:val="24"/>
          <w:szCs w:val="24"/>
          <w:lang w:eastAsia="hi-IN" w:bidi="hi-IN"/>
        </w:rPr>
      </w:pPr>
    </w:p>
    <w:p w:rsidR="00E6521E" w:rsidRPr="00B06B13" w:rsidRDefault="00E6521E" w:rsidP="00B914C1">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tbl>
      <w:tblPr>
        <w:tblW w:w="14605" w:type="dxa"/>
        <w:tblInd w:w="56" w:type="dxa"/>
        <w:tblLayout w:type="fixed"/>
        <w:tblCellMar>
          <w:left w:w="70" w:type="dxa"/>
          <w:right w:w="70" w:type="dxa"/>
        </w:tblCellMar>
        <w:tblLook w:val="00A0"/>
      </w:tblPr>
      <w:tblGrid>
        <w:gridCol w:w="2293"/>
        <w:gridCol w:w="2414"/>
        <w:gridCol w:w="403"/>
        <w:gridCol w:w="508"/>
        <w:gridCol w:w="403"/>
        <w:gridCol w:w="456"/>
        <w:gridCol w:w="403"/>
        <w:gridCol w:w="508"/>
        <w:gridCol w:w="403"/>
        <w:gridCol w:w="508"/>
        <w:gridCol w:w="1813"/>
        <w:gridCol w:w="879"/>
        <w:gridCol w:w="788"/>
        <w:gridCol w:w="793"/>
        <w:gridCol w:w="793"/>
        <w:gridCol w:w="1240"/>
      </w:tblGrid>
      <w:tr w:rsidR="00E6521E" w:rsidRPr="009621EF" w:rsidTr="00B044AD">
        <w:trPr>
          <w:trHeight w:val="196"/>
        </w:trPr>
        <w:tc>
          <w:tcPr>
            <w:tcW w:w="2293" w:type="dxa"/>
            <w:vMerge w:val="restart"/>
            <w:tcBorders>
              <w:top w:val="single" w:sz="8" w:space="0" w:color="auto"/>
              <w:left w:val="single" w:sz="8" w:space="0" w:color="auto"/>
              <w:right w:val="single" w:sz="8" w:space="0" w:color="auto"/>
            </w:tcBorders>
            <w:shd w:val="clear" w:color="auto" w:fill="FFC000"/>
            <w:textDirection w:val="btLr"/>
            <w:vAlign w:val="center"/>
          </w:tcPr>
          <w:p w:rsidR="00E6521E" w:rsidRPr="009621EF" w:rsidRDefault="00E6521E" w:rsidP="00B044AD">
            <w:pPr>
              <w:spacing w:after="0" w:line="240" w:lineRule="auto"/>
              <w:ind w:left="113" w:right="113"/>
              <w:jc w:val="center"/>
              <w:rPr>
                <w:rFonts w:ascii="Palatino Linotype" w:hAnsi="Palatino Linotype" w:cs="Calibri"/>
                <w:b/>
                <w:bCs/>
                <w:color w:val="000000"/>
                <w:lang w:eastAsia="hu-HU"/>
              </w:rPr>
            </w:pPr>
            <w:r w:rsidRPr="00365C1C">
              <w:rPr>
                <w:rFonts w:ascii="Palatino Linotype" w:hAnsi="Palatino Linotype" w:cs="Arial"/>
                <w:sz w:val="20"/>
                <w:szCs w:val="20"/>
              </w:rPr>
              <w:t>11498-12  Foglalkoztatás I. (érettségire épülő képzések esetén)</w:t>
            </w:r>
          </w:p>
        </w:tc>
        <w:tc>
          <w:tcPr>
            <w:tcW w:w="2414" w:type="dxa"/>
            <w:tcBorders>
              <w:top w:val="single" w:sz="4" w:space="0" w:color="auto"/>
              <w:left w:val="nil"/>
              <w:bottom w:val="single" w:sz="8" w:space="0" w:color="auto"/>
              <w:right w:val="single" w:sz="8" w:space="0" w:color="auto"/>
            </w:tcBorders>
            <w:vAlign w:val="center"/>
          </w:tcPr>
          <w:p w:rsidR="00E6521E" w:rsidRPr="00365C1C" w:rsidRDefault="00E6521E" w:rsidP="00B044AD">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403" w:type="dxa"/>
            <w:tcBorders>
              <w:top w:val="single" w:sz="4"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single" w:sz="4"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single" w:sz="4"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56" w:type="dxa"/>
            <w:tcBorders>
              <w:top w:val="single" w:sz="4"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single" w:sz="4"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single" w:sz="4"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single" w:sz="4"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single" w:sz="4"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1813" w:type="dxa"/>
            <w:tcBorders>
              <w:top w:val="single" w:sz="4"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879" w:type="dxa"/>
            <w:tcBorders>
              <w:top w:val="single" w:sz="4"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88" w:type="dxa"/>
            <w:tcBorders>
              <w:top w:val="single" w:sz="4"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93" w:type="dxa"/>
            <w:tcBorders>
              <w:top w:val="single" w:sz="4" w:space="0" w:color="auto"/>
              <w:left w:val="nil"/>
              <w:bottom w:val="single" w:sz="8" w:space="0" w:color="auto"/>
              <w:right w:val="single" w:sz="8" w:space="0" w:color="auto"/>
            </w:tcBorders>
            <w:vAlign w:val="center"/>
          </w:tcPr>
          <w:p w:rsidR="00E6521E" w:rsidRPr="00365C1C" w:rsidRDefault="00E6521E" w:rsidP="00B044A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793" w:type="dxa"/>
            <w:tcBorders>
              <w:top w:val="single" w:sz="4" w:space="0" w:color="auto"/>
              <w:left w:val="nil"/>
              <w:bottom w:val="single" w:sz="8" w:space="0" w:color="auto"/>
              <w:right w:val="single" w:sz="8" w:space="0" w:color="auto"/>
            </w:tcBorders>
            <w:shd w:val="clear" w:color="000000" w:fill="969696"/>
            <w:vAlign w:val="center"/>
          </w:tcPr>
          <w:p w:rsidR="00E6521E" w:rsidRPr="00365C1C" w:rsidRDefault="00E6521E" w:rsidP="00B044A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365C1C" w:rsidRDefault="00E6521E" w:rsidP="00B044AD">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E6521E" w:rsidRPr="009621EF" w:rsidTr="00B044AD">
        <w:trPr>
          <w:trHeight w:val="196"/>
        </w:trPr>
        <w:tc>
          <w:tcPr>
            <w:tcW w:w="2293" w:type="dxa"/>
            <w:vMerge/>
            <w:tcBorders>
              <w:left w:val="single" w:sz="8" w:space="0" w:color="auto"/>
              <w:right w:val="single" w:sz="8" w:space="0" w:color="auto"/>
            </w:tcBorders>
            <w:shd w:val="clear" w:color="auto" w:fill="FFC000"/>
            <w:vAlign w:val="center"/>
          </w:tcPr>
          <w:p w:rsidR="00E6521E" w:rsidRPr="009621EF" w:rsidRDefault="00E6521E" w:rsidP="00B044AD">
            <w:pPr>
              <w:spacing w:after="0" w:line="240" w:lineRule="auto"/>
              <w:rPr>
                <w:rFonts w:ascii="Palatino Linotype" w:hAnsi="Palatino Linotype" w:cs="Calibri"/>
                <w:b/>
                <w:bCs/>
                <w:color w:val="000000"/>
                <w:lang w:eastAsia="hu-HU"/>
              </w:rPr>
            </w:pPr>
          </w:p>
        </w:tc>
        <w:tc>
          <w:tcPr>
            <w:tcW w:w="2414" w:type="dxa"/>
            <w:tcBorders>
              <w:left w:val="nil"/>
              <w:bottom w:val="single" w:sz="8" w:space="0" w:color="auto"/>
              <w:right w:val="single" w:sz="8" w:space="0" w:color="auto"/>
            </w:tcBorders>
            <w:vAlign w:val="center"/>
          </w:tcPr>
          <w:p w:rsidR="00E6521E" w:rsidRPr="00F36492" w:rsidRDefault="00E6521E" w:rsidP="00B044AD">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E6521E" w:rsidRPr="009621EF" w:rsidTr="00B044AD">
        <w:trPr>
          <w:trHeight w:val="196"/>
        </w:trPr>
        <w:tc>
          <w:tcPr>
            <w:tcW w:w="2293" w:type="dxa"/>
            <w:vMerge/>
            <w:tcBorders>
              <w:left w:val="single" w:sz="8" w:space="0" w:color="auto"/>
              <w:right w:val="single" w:sz="8" w:space="0" w:color="auto"/>
            </w:tcBorders>
            <w:shd w:val="clear" w:color="auto" w:fill="FFC000"/>
            <w:vAlign w:val="center"/>
          </w:tcPr>
          <w:p w:rsidR="00E6521E" w:rsidRPr="009621EF" w:rsidRDefault="00E6521E" w:rsidP="00B044AD">
            <w:pPr>
              <w:spacing w:after="0" w:line="240" w:lineRule="auto"/>
              <w:rPr>
                <w:rFonts w:ascii="Palatino Linotype" w:hAnsi="Palatino Linotype" w:cs="Calibri"/>
                <w:b/>
                <w:bCs/>
                <w:color w:val="000000"/>
                <w:lang w:eastAsia="hu-HU"/>
              </w:rPr>
            </w:pPr>
          </w:p>
        </w:tc>
        <w:tc>
          <w:tcPr>
            <w:tcW w:w="2414" w:type="dxa"/>
            <w:tcBorders>
              <w:left w:val="nil"/>
              <w:bottom w:val="single" w:sz="8" w:space="0" w:color="auto"/>
              <w:right w:val="single" w:sz="8" w:space="0" w:color="auto"/>
            </w:tcBorders>
            <w:vAlign w:val="center"/>
          </w:tcPr>
          <w:p w:rsidR="00E6521E" w:rsidRPr="00F36492" w:rsidRDefault="00E6521E" w:rsidP="00B044AD">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02798C" w:rsidRDefault="00E6521E" w:rsidP="00B044A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E6521E" w:rsidRPr="009621EF" w:rsidTr="00B044AD">
        <w:trPr>
          <w:trHeight w:val="196"/>
        </w:trPr>
        <w:tc>
          <w:tcPr>
            <w:tcW w:w="2293" w:type="dxa"/>
            <w:vMerge/>
            <w:tcBorders>
              <w:left w:val="single" w:sz="8" w:space="0" w:color="auto"/>
              <w:right w:val="single" w:sz="8" w:space="0" w:color="auto"/>
            </w:tcBorders>
            <w:shd w:val="clear" w:color="auto" w:fill="FFC000"/>
            <w:vAlign w:val="center"/>
          </w:tcPr>
          <w:p w:rsidR="00E6521E" w:rsidRPr="009621EF" w:rsidRDefault="00E6521E" w:rsidP="00B044AD">
            <w:pPr>
              <w:spacing w:after="0" w:line="240" w:lineRule="auto"/>
              <w:rPr>
                <w:rFonts w:ascii="Palatino Linotype" w:hAnsi="Palatino Linotype" w:cs="Calibri"/>
                <w:b/>
                <w:bCs/>
                <w:color w:val="000000"/>
                <w:lang w:eastAsia="hu-HU"/>
              </w:rPr>
            </w:pPr>
          </w:p>
        </w:tc>
        <w:tc>
          <w:tcPr>
            <w:tcW w:w="2414" w:type="dxa"/>
            <w:tcBorders>
              <w:left w:val="nil"/>
              <w:bottom w:val="single" w:sz="8" w:space="0" w:color="auto"/>
              <w:right w:val="single" w:sz="8" w:space="0" w:color="auto"/>
            </w:tcBorders>
            <w:vAlign w:val="center"/>
          </w:tcPr>
          <w:p w:rsidR="00E6521E" w:rsidRPr="00365C1C" w:rsidRDefault="00E6521E" w:rsidP="00B044AD">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02798C" w:rsidRDefault="00E6521E" w:rsidP="00B044A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E6521E" w:rsidRPr="009621EF" w:rsidTr="00B044AD">
        <w:trPr>
          <w:trHeight w:val="196"/>
        </w:trPr>
        <w:tc>
          <w:tcPr>
            <w:tcW w:w="2293" w:type="dxa"/>
            <w:vMerge/>
            <w:tcBorders>
              <w:left w:val="single" w:sz="8" w:space="0" w:color="auto"/>
              <w:bottom w:val="single" w:sz="8" w:space="0" w:color="auto"/>
              <w:right w:val="single" w:sz="8" w:space="0" w:color="auto"/>
            </w:tcBorders>
            <w:shd w:val="clear" w:color="auto" w:fill="FFC000"/>
            <w:vAlign w:val="center"/>
          </w:tcPr>
          <w:p w:rsidR="00E6521E" w:rsidRPr="009621EF" w:rsidRDefault="00E6521E" w:rsidP="00B044AD">
            <w:pPr>
              <w:spacing w:after="0" w:line="240" w:lineRule="auto"/>
              <w:rPr>
                <w:rFonts w:ascii="Palatino Linotype" w:hAnsi="Palatino Linotype" w:cs="Calibri"/>
                <w:b/>
                <w:bCs/>
                <w:color w:val="000000"/>
                <w:lang w:eastAsia="hu-HU"/>
              </w:rPr>
            </w:pPr>
          </w:p>
        </w:tc>
        <w:tc>
          <w:tcPr>
            <w:tcW w:w="2414" w:type="dxa"/>
            <w:tcBorders>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Arial"/>
                <w:iCs/>
                <w:sz w:val="20"/>
                <w:szCs w:val="20"/>
              </w:rPr>
            </w:pPr>
            <w:r w:rsidRPr="0012344A">
              <w:rPr>
                <w:rFonts w:ascii="Palatino Linotype" w:hAnsi="Palatino Linotype" w:cs="Arial"/>
                <w:sz w:val="20"/>
                <w:szCs w:val="20"/>
                <w:lang w:eastAsia="hu-HU"/>
              </w:rPr>
              <w:t>Munkavállalói szókincs</w:t>
            </w: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56"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403" w:type="dxa"/>
            <w:tcBorders>
              <w:top w:val="nil"/>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508" w:type="dxa"/>
            <w:tcBorders>
              <w:top w:val="nil"/>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1813"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879" w:type="dxa"/>
            <w:tcBorders>
              <w:top w:val="single" w:sz="8" w:space="0" w:color="auto"/>
              <w:left w:val="nil"/>
              <w:bottom w:val="single" w:sz="8" w:space="0" w:color="auto"/>
              <w:right w:val="single" w:sz="8" w:space="0" w:color="auto"/>
            </w:tcBorders>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bottom"/>
          </w:tcPr>
          <w:p w:rsidR="00E6521E" w:rsidRPr="009621EF" w:rsidRDefault="00E6521E" w:rsidP="00B044AD">
            <w:pPr>
              <w:spacing w:after="0" w:line="240" w:lineRule="auto"/>
              <w:jc w:val="center"/>
              <w:rPr>
                <w:rFonts w:ascii="Palatino Linotype" w:hAnsi="Palatino Linotype" w:cs="Arial"/>
                <w:b/>
                <w:bCs/>
                <w:color w:val="00000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02798C" w:rsidRDefault="00E6521E" w:rsidP="00B044AD">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1240" w:type="dxa"/>
            <w:tcBorders>
              <w:top w:val="single" w:sz="8" w:space="0" w:color="auto"/>
              <w:left w:val="nil"/>
              <w:bottom w:val="single" w:sz="8" w:space="0" w:color="auto"/>
              <w:right w:val="single" w:sz="8" w:space="0" w:color="auto"/>
            </w:tcBorders>
            <w:vAlign w:val="center"/>
          </w:tcPr>
          <w:p w:rsidR="00E6521E" w:rsidRPr="0002798C" w:rsidRDefault="00E6521E" w:rsidP="00B044AD">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E6521E" w:rsidRPr="009621EF" w:rsidTr="00B044AD">
        <w:trPr>
          <w:trHeight w:val="785"/>
        </w:trPr>
        <w:tc>
          <w:tcPr>
            <w:tcW w:w="2293" w:type="dxa"/>
            <w:vMerge w:val="restart"/>
            <w:tcBorders>
              <w:top w:val="single" w:sz="8" w:space="0" w:color="auto"/>
              <w:left w:val="single" w:sz="8" w:space="0" w:color="auto"/>
              <w:bottom w:val="single" w:sz="8" w:space="0" w:color="auto"/>
              <w:right w:val="single" w:sz="8" w:space="0" w:color="auto"/>
            </w:tcBorders>
            <w:textDirection w:val="btLr"/>
            <w:vAlign w:val="center"/>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Calibri"/>
                <w:color w:val="000000"/>
                <w:lang w:eastAsia="hu-HU"/>
              </w:rPr>
              <w:t>10701-12</w:t>
            </w:r>
          </w:p>
          <w:p w:rsidR="00E6521E" w:rsidRPr="009621EF" w:rsidRDefault="00E6521E" w:rsidP="00B044AD">
            <w:pPr>
              <w:jc w:val="center"/>
              <w:rPr>
                <w:rFonts w:ascii="Palatino Linotype" w:hAnsi="Palatino Linotype" w:cs="Calibri"/>
                <w:color w:val="000000"/>
                <w:lang w:eastAsia="hu-HU"/>
              </w:rPr>
            </w:pPr>
            <w:r w:rsidRPr="009621EF">
              <w:rPr>
                <w:rFonts w:ascii="Palatino Linotype" w:hAnsi="Palatino Linotype" w:cs="Arial"/>
                <w:color w:val="000000"/>
                <w:lang w:eastAsia="hu-HU"/>
              </w:rPr>
              <w:t>A míme meghatározó formai arculata</w:t>
            </w: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Arial"/>
                <w:b/>
                <w:bCs/>
                <w:color w:val="000000"/>
                <w:lang w:eastAsia="hu-HU"/>
              </w:rPr>
              <w:t>Elméleti alapismeretek</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Arial"/>
                <w:b/>
                <w:bCs/>
                <w:color w:val="000000"/>
                <w:sz w:val="20"/>
                <w:szCs w:val="20"/>
                <w:lang w:eastAsia="hu-HU"/>
              </w:rPr>
              <w:t>36</w:t>
            </w: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Arial"/>
                <w:b/>
                <w:bCs/>
                <w:color w:val="000000"/>
                <w:sz w:val="20"/>
                <w:szCs w:val="20"/>
                <w:lang w:eastAsia="hu-HU"/>
              </w:rPr>
              <w:t>72</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Arial"/>
                <w:b/>
                <w:bCs/>
                <w:color w:val="000000"/>
                <w:sz w:val="20"/>
                <w:szCs w:val="20"/>
                <w:lang w:eastAsia="hu-HU"/>
              </w:rPr>
              <w:t>54</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Arial"/>
                <w:b/>
                <w:bCs/>
                <w:color w:val="000000"/>
                <w:sz w:val="20"/>
                <w:szCs w:val="20"/>
                <w:lang w:eastAsia="hu-HU"/>
              </w:rPr>
              <w:t>162</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1D57D2">
              <w:rPr>
                <w:rFonts w:ascii="Palatino Linotype" w:hAnsi="Palatino Linotype" w:cs="Arial"/>
                <w:b/>
                <w:bCs/>
                <w:color w:val="000000"/>
                <w:sz w:val="20"/>
                <w:szCs w:val="20"/>
                <w:lang w:eastAsia="hu-HU"/>
              </w:rPr>
              <w:t>190</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527"/>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ascii="Palatino Linotype" w:hAnsi="Palatino Linotype"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Kanavász írás</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36</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iCs/>
                <w:color w:val="000000"/>
                <w:sz w:val="20"/>
                <w:szCs w:val="20"/>
                <w:lang w:eastAsia="hu-HU"/>
              </w:rPr>
            </w:pPr>
            <w:r w:rsidRPr="001A09C7">
              <w:rPr>
                <w:rFonts w:ascii="Palatino Linotype" w:hAnsi="Palatino Linotype" w:cs="Arial"/>
                <w:bCs/>
                <w:iCs/>
                <w:color w:val="000000"/>
                <w:sz w:val="20"/>
                <w:szCs w:val="20"/>
                <w:lang w:eastAsia="hu-HU"/>
              </w:rPr>
              <w:t>36</w:t>
            </w:r>
          </w:p>
        </w:tc>
      </w:tr>
      <w:tr w:rsidR="00E6521E" w:rsidRPr="009621EF" w:rsidTr="00B044AD">
        <w:trPr>
          <w:trHeight w:val="451"/>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ascii="Palatino Linotype" w:hAnsi="Palatino Linotype"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Esztétika</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36</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54</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color w:val="000000"/>
                <w:sz w:val="20"/>
                <w:szCs w:val="20"/>
                <w:lang w:eastAsia="hu-HU"/>
              </w:rPr>
            </w:pPr>
            <w:r w:rsidRPr="001A09C7">
              <w:rPr>
                <w:rFonts w:ascii="Palatino Linotype" w:hAnsi="Palatino Linotype" w:cs="Arial"/>
                <w:bCs/>
                <w:color w:val="000000"/>
                <w:sz w:val="20"/>
                <w:szCs w:val="20"/>
                <w:lang w:eastAsia="hu-HU"/>
              </w:rPr>
              <w:t>54</w:t>
            </w:r>
          </w:p>
        </w:tc>
      </w:tr>
      <w:tr w:rsidR="00E6521E" w:rsidRPr="009621EF" w:rsidTr="00B044AD">
        <w:trPr>
          <w:trHeight w:val="706"/>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Vándormotívumok</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18</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iCs/>
                <w:color w:val="000000"/>
                <w:sz w:val="20"/>
                <w:szCs w:val="20"/>
                <w:lang w:eastAsia="hu-HU"/>
              </w:rPr>
            </w:pPr>
            <w:r w:rsidRPr="001A09C7">
              <w:rPr>
                <w:rFonts w:ascii="Palatino Linotype" w:hAnsi="Palatino Linotype" w:cs="Arial"/>
                <w:bCs/>
                <w:iCs/>
                <w:color w:val="000000"/>
                <w:sz w:val="20"/>
                <w:szCs w:val="20"/>
                <w:lang w:eastAsia="hu-HU"/>
              </w:rPr>
              <w:t>18</w:t>
            </w:r>
          </w:p>
        </w:tc>
      </w:tr>
      <w:tr w:rsidR="00E6521E" w:rsidRPr="009621EF" w:rsidTr="00B044AD">
        <w:trPr>
          <w:trHeight w:val="705"/>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Művészettörténet</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18</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iCs/>
                <w:color w:val="000000"/>
                <w:sz w:val="20"/>
                <w:szCs w:val="20"/>
                <w:lang w:eastAsia="hu-HU"/>
              </w:rPr>
            </w:pPr>
            <w:r w:rsidRPr="001A09C7">
              <w:rPr>
                <w:rFonts w:ascii="Palatino Linotype" w:hAnsi="Palatino Linotype" w:cs="Arial"/>
                <w:bCs/>
                <w:iCs/>
                <w:color w:val="000000"/>
                <w:sz w:val="20"/>
                <w:szCs w:val="20"/>
                <w:lang w:eastAsia="hu-HU"/>
              </w:rPr>
              <w:t>18</w:t>
            </w:r>
          </w:p>
        </w:tc>
      </w:tr>
      <w:tr w:rsidR="00E6521E" w:rsidRPr="009621EF" w:rsidTr="00B044AD">
        <w:trPr>
          <w:trHeight w:val="705"/>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Viselettörténet</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16</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iCs/>
                <w:color w:val="000000"/>
                <w:sz w:val="20"/>
                <w:szCs w:val="20"/>
                <w:lang w:eastAsia="hu-HU"/>
              </w:rPr>
            </w:pPr>
            <w:r w:rsidRPr="001A09C7">
              <w:rPr>
                <w:rFonts w:ascii="Palatino Linotype" w:hAnsi="Palatino Linotype" w:cs="Arial"/>
                <w:bCs/>
                <w:iCs/>
                <w:color w:val="000000"/>
                <w:sz w:val="20"/>
                <w:szCs w:val="20"/>
                <w:lang w:eastAsia="hu-HU"/>
              </w:rPr>
              <w:t>16</w:t>
            </w:r>
          </w:p>
        </w:tc>
      </w:tr>
      <w:tr w:rsidR="00E6521E" w:rsidRPr="009621EF" w:rsidTr="00B044AD">
        <w:trPr>
          <w:trHeight w:val="705"/>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Színháztörténet</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32</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32</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32</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iCs/>
                <w:color w:val="000000"/>
                <w:sz w:val="20"/>
                <w:szCs w:val="20"/>
                <w:lang w:eastAsia="hu-HU"/>
              </w:rPr>
            </w:pPr>
            <w:r w:rsidRPr="001A09C7">
              <w:rPr>
                <w:rFonts w:ascii="Palatino Linotype" w:hAnsi="Palatino Linotype" w:cs="Arial"/>
                <w:bCs/>
                <w:iCs/>
                <w:color w:val="000000"/>
                <w:sz w:val="20"/>
                <w:szCs w:val="20"/>
                <w:lang w:eastAsia="hu-HU"/>
              </w:rPr>
              <w:t>32</w:t>
            </w:r>
          </w:p>
        </w:tc>
      </w:tr>
      <w:tr w:rsidR="00E6521E" w:rsidRPr="009621EF" w:rsidTr="00B044AD">
        <w:trPr>
          <w:trHeight w:val="705"/>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Zeneismeret</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16</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1A09C7" w:rsidRDefault="00E6521E" w:rsidP="00B044AD">
            <w:pPr>
              <w:spacing w:after="0" w:line="240" w:lineRule="auto"/>
              <w:jc w:val="center"/>
              <w:rPr>
                <w:rFonts w:ascii="Palatino Linotype" w:hAnsi="Palatino Linotype" w:cs="Calibri"/>
                <w:bCs/>
                <w:iCs/>
                <w:color w:val="000000"/>
                <w:sz w:val="20"/>
                <w:szCs w:val="20"/>
                <w:lang w:eastAsia="hu-HU"/>
              </w:rPr>
            </w:pPr>
            <w:r w:rsidRPr="001A09C7">
              <w:rPr>
                <w:rFonts w:ascii="Palatino Linotype" w:hAnsi="Palatino Linotype" w:cs="Arial"/>
                <w:bCs/>
                <w:iCs/>
                <w:color w:val="000000"/>
                <w:sz w:val="20"/>
                <w:szCs w:val="20"/>
                <w:lang w:eastAsia="hu-HU"/>
              </w:rPr>
              <w:t>16</w:t>
            </w:r>
          </w:p>
        </w:tc>
      </w:tr>
    </w:tbl>
    <w:p w:rsidR="00E6521E" w:rsidRPr="00B06B13" w:rsidRDefault="00E6521E" w:rsidP="00B914C1">
      <w:pPr>
        <w:widowControl w:val="0"/>
        <w:suppressAutoHyphens/>
        <w:spacing w:after="0" w:line="240" w:lineRule="auto"/>
        <w:rPr>
          <w:rFonts w:ascii="Palatino Linotype" w:hAnsi="Palatino Linotype" w:cs="Mangal"/>
          <w:b/>
          <w:kern w:val="1"/>
          <w:sz w:val="24"/>
          <w:szCs w:val="24"/>
          <w:lang w:eastAsia="hi-IN" w:bidi="hi-IN"/>
        </w:rPr>
      </w:pPr>
    </w:p>
    <w:p w:rsidR="00E6521E" w:rsidRDefault="00E6521E">
      <w:r>
        <w:br w:type="page"/>
      </w:r>
    </w:p>
    <w:tbl>
      <w:tblPr>
        <w:tblW w:w="14605" w:type="dxa"/>
        <w:tblInd w:w="56" w:type="dxa"/>
        <w:tblLayout w:type="fixed"/>
        <w:tblCellMar>
          <w:left w:w="70" w:type="dxa"/>
          <w:right w:w="70" w:type="dxa"/>
        </w:tblCellMar>
        <w:tblLook w:val="00A0"/>
      </w:tblPr>
      <w:tblGrid>
        <w:gridCol w:w="2293"/>
        <w:gridCol w:w="2414"/>
        <w:gridCol w:w="403"/>
        <w:gridCol w:w="508"/>
        <w:gridCol w:w="403"/>
        <w:gridCol w:w="456"/>
        <w:gridCol w:w="403"/>
        <w:gridCol w:w="508"/>
        <w:gridCol w:w="403"/>
        <w:gridCol w:w="508"/>
        <w:gridCol w:w="1813"/>
        <w:gridCol w:w="879"/>
        <w:gridCol w:w="788"/>
        <w:gridCol w:w="793"/>
        <w:gridCol w:w="793"/>
        <w:gridCol w:w="1240"/>
      </w:tblGrid>
      <w:tr w:rsidR="00E6521E" w:rsidRPr="009621EF" w:rsidTr="00B044AD">
        <w:trPr>
          <w:trHeight w:val="1055"/>
        </w:trPr>
        <w:tc>
          <w:tcPr>
            <w:tcW w:w="2293" w:type="dxa"/>
            <w:vMerge w:val="restart"/>
            <w:tcBorders>
              <w:top w:val="single" w:sz="8" w:space="0" w:color="auto"/>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r w:rsidRPr="009621EF">
              <w:rPr>
                <w:rFonts w:cs="Calibri"/>
                <w:color w:val="000000"/>
                <w:lang w:eastAsia="hu-HU"/>
              </w:rPr>
              <w:t> </w:t>
            </w:r>
          </w:p>
        </w:tc>
        <w:tc>
          <w:tcPr>
            <w:tcW w:w="2414" w:type="dxa"/>
            <w:tcBorders>
              <w:top w:val="single" w:sz="8" w:space="0" w:color="auto"/>
              <w:left w:val="single" w:sz="8" w:space="0" w:color="auto"/>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Calibri"/>
                <w:b/>
                <w:bCs/>
                <w:color w:val="000000"/>
                <w:lang w:eastAsia="hu-HU"/>
              </w:rPr>
              <w:t>Analitikus testtechnika gyakorlat</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72</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36</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36</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64</w:t>
            </w:r>
          </w:p>
        </w:tc>
        <w:tc>
          <w:tcPr>
            <w:tcW w:w="181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bCs/>
                <w:iCs/>
                <w:color w:val="000000"/>
                <w:sz w:val="20"/>
                <w:szCs w:val="20"/>
                <w:lang w:eastAsia="hu-HU"/>
              </w:rPr>
            </w:pPr>
            <w:r w:rsidRPr="001D57D2">
              <w:rPr>
                <w:rFonts w:ascii="Palatino Linotype" w:hAnsi="Palatino Linotype" w:cs="Arial"/>
                <w:b/>
                <w:bCs/>
                <w:iCs/>
                <w:color w:val="000000"/>
                <w:sz w:val="20"/>
                <w:szCs w:val="20"/>
                <w:lang w:eastAsia="hu-HU"/>
              </w:rPr>
              <w:t>208</w:t>
            </w: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252</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80</w:t>
            </w: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r w:rsidRPr="009021F4">
              <w:rPr>
                <w:rFonts w:ascii="Palatino Linotype" w:hAnsi="Palatino Linotype" w:cs="Arial"/>
                <w:b/>
                <w:bCs/>
                <w:iCs/>
                <w:color w:val="000000"/>
                <w:sz w:val="20"/>
                <w:szCs w:val="20"/>
                <w:lang w:eastAsia="hu-HU"/>
              </w:rPr>
              <w:t>332</w:t>
            </w:r>
          </w:p>
        </w:tc>
      </w:tr>
      <w:tr w:rsidR="00E6521E" w:rsidRPr="009621EF" w:rsidTr="00B044AD">
        <w:trPr>
          <w:trHeight w:val="360"/>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Légzés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42</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14</w:t>
            </w: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360"/>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Nyújtás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70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22</w:t>
            </w: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315"/>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Függetlenítés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70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22</w:t>
            </w: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519"/>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Feszítés- lazítás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70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22</w:t>
            </w: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886"/>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Calibri"/>
                <w:b/>
                <w:bCs/>
                <w:color w:val="000000"/>
                <w:lang w:eastAsia="hu-HU"/>
              </w:rPr>
              <w:t>Drámai rögtönzés gyakorlat</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36</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72</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72</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32</w:t>
            </w:r>
          </w:p>
        </w:tc>
        <w:tc>
          <w:tcPr>
            <w:tcW w:w="181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bCs/>
                <w:iCs/>
                <w:color w:val="000000"/>
                <w:sz w:val="20"/>
                <w:szCs w:val="20"/>
                <w:lang w:eastAsia="hu-HU"/>
              </w:rPr>
            </w:pPr>
            <w:r w:rsidRPr="001D57D2">
              <w:rPr>
                <w:rFonts w:ascii="Palatino Linotype" w:hAnsi="Palatino Linotype" w:cs="Arial"/>
                <w:b/>
                <w:bCs/>
                <w:iCs/>
                <w:color w:val="000000"/>
                <w:sz w:val="20"/>
                <w:szCs w:val="20"/>
                <w:lang w:eastAsia="hu-HU"/>
              </w:rPr>
              <w:t>212</w:t>
            </w: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278</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r w:rsidRPr="009021F4">
              <w:rPr>
                <w:rFonts w:ascii="Palatino Linotype" w:hAnsi="Palatino Linotype" w:cs="Arial"/>
                <w:b/>
                <w:bCs/>
                <w:iCs/>
                <w:color w:val="000000"/>
                <w:sz w:val="20"/>
                <w:szCs w:val="20"/>
                <w:lang w:eastAsia="hu-HU"/>
              </w:rPr>
              <w:t>278</w:t>
            </w:r>
          </w:p>
        </w:tc>
      </w:tr>
      <w:tr w:rsidR="00E6521E" w:rsidRPr="009621EF" w:rsidTr="00B044AD">
        <w:trPr>
          <w:trHeight w:val="337"/>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Maszkos játék</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50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513"/>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Atmoszféra teremtés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50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616"/>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Improvizáció zenére</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50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706"/>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Improvizáció megadott témára</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50</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505"/>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Stilizálás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18</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9</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78</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p>
        </w:tc>
      </w:tr>
      <w:tr w:rsidR="00E6521E" w:rsidRPr="009621EF" w:rsidTr="00B044AD">
        <w:trPr>
          <w:trHeight w:val="527"/>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Calibri"/>
                <w:b/>
                <w:bCs/>
                <w:color w:val="000000"/>
                <w:lang w:eastAsia="hu-HU"/>
              </w:rPr>
              <w:t>Stílusgyakorlat</w:t>
            </w:r>
          </w:p>
        </w:tc>
        <w:tc>
          <w:tcPr>
            <w:tcW w:w="40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Calibri"/>
                <w:b/>
                <w:bCs/>
                <w:color w:val="000000"/>
                <w:sz w:val="20"/>
                <w:szCs w:val="20"/>
                <w:lang w:eastAsia="hu-HU"/>
              </w:rPr>
              <w:t>36</w:t>
            </w:r>
          </w:p>
        </w:tc>
        <w:tc>
          <w:tcPr>
            <w:tcW w:w="40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Calibri"/>
                <w:b/>
                <w:bCs/>
                <w:color w:val="000000"/>
                <w:sz w:val="20"/>
                <w:szCs w:val="20"/>
                <w:lang w:eastAsia="hu-HU"/>
              </w:rPr>
              <w:t>72</w:t>
            </w:r>
          </w:p>
        </w:tc>
        <w:tc>
          <w:tcPr>
            <w:tcW w:w="40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Calibri"/>
                <w:b/>
                <w:bCs/>
                <w:color w:val="000000"/>
                <w:sz w:val="20"/>
                <w:szCs w:val="20"/>
                <w:lang w:eastAsia="hu-HU"/>
              </w:rPr>
              <w:t>72</w:t>
            </w:r>
          </w:p>
        </w:tc>
        <w:tc>
          <w:tcPr>
            <w:tcW w:w="40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Calibri"/>
                <w:b/>
                <w:bCs/>
                <w:color w:val="000000"/>
                <w:sz w:val="20"/>
                <w:szCs w:val="20"/>
                <w:lang w:eastAsia="hu-HU"/>
              </w:rPr>
              <w:t>64</w:t>
            </w:r>
          </w:p>
        </w:tc>
        <w:tc>
          <w:tcPr>
            <w:tcW w:w="181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bCs/>
                <w:iCs/>
                <w:color w:val="000000"/>
                <w:sz w:val="20"/>
                <w:szCs w:val="20"/>
                <w:lang w:eastAsia="hu-HU"/>
              </w:rPr>
            </w:pPr>
            <w:r w:rsidRPr="001D57D2">
              <w:rPr>
                <w:rFonts w:ascii="Palatino Linotype" w:hAnsi="Palatino Linotype" w:cs="Arial"/>
                <w:b/>
                <w:bCs/>
                <w:iCs/>
                <w:color w:val="000000"/>
                <w:sz w:val="20"/>
                <w:szCs w:val="20"/>
                <w:lang w:eastAsia="hu-HU"/>
              </w:rPr>
              <w:t>244</w:t>
            </w:r>
          </w:p>
        </w:tc>
        <w:tc>
          <w:tcPr>
            <w:tcW w:w="879"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Calibri"/>
                <w:b/>
                <w:bCs/>
                <w:color w:val="000000"/>
                <w:sz w:val="20"/>
                <w:szCs w:val="20"/>
                <w:lang w:eastAsia="hu-HU"/>
              </w:rPr>
              <w:t>252</w:t>
            </w:r>
          </w:p>
        </w:tc>
        <w:tc>
          <w:tcPr>
            <w:tcW w:w="793"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Calibri"/>
                <w:b/>
                <w:bCs/>
                <w:color w:val="000000"/>
                <w:sz w:val="20"/>
                <w:szCs w:val="20"/>
                <w:lang w:eastAsia="hu-HU"/>
              </w:rPr>
              <w:t>160</w:t>
            </w:r>
          </w:p>
        </w:tc>
        <w:tc>
          <w:tcPr>
            <w:tcW w:w="1240" w:type="dxa"/>
            <w:tcBorders>
              <w:top w:val="single" w:sz="8" w:space="0" w:color="auto"/>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bCs/>
                <w:iCs/>
                <w:color w:val="000000"/>
                <w:sz w:val="20"/>
                <w:szCs w:val="20"/>
                <w:lang w:eastAsia="hu-HU"/>
              </w:rPr>
            </w:pPr>
            <w:r w:rsidRPr="001D57D2">
              <w:rPr>
                <w:rFonts w:ascii="Palatino Linotype" w:hAnsi="Palatino Linotype" w:cs="Arial"/>
                <w:b/>
                <w:bCs/>
                <w:iCs/>
                <w:color w:val="000000"/>
                <w:sz w:val="20"/>
                <w:szCs w:val="20"/>
                <w:lang w:eastAsia="hu-HU"/>
              </w:rPr>
              <w:t>412</w:t>
            </w:r>
          </w:p>
        </w:tc>
      </w:tr>
      <w:tr w:rsidR="00E6521E" w:rsidRPr="009621EF" w:rsidTr="00B044AD">
        <w:trPr>
          <w:trHeight w:val="701"/>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A mimikus mozdulatok kánonja</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12</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24</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24</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22</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126</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26</w:t>
            </w:r>
          </w:p>
        </w:tc>
        <w:tc>
          <w:tcPr>
            <w:tcW w:w="1240"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r>
      <w:tr w:rsidR="00E6521E" w:rsidRPr="009621EF" w:rsidTr="00B044AD">
        <w:trPr>
          <w:trHeight w:val="690"/>
        </w:trPr>
        <w:tc>
          <w:tcPr>
            <w:tcW w:w="2293" w:type="dxa"/>
            <w:vMerge/>
            <w:tcBorders>
              <w:left w:val="single" w:sz="8" w:space="0" w:color="auto"/>
              <w:bottom w:val="single" w:sz="8" w:space="0" w:color="auto"/>
              <w:right w:val="single" w:sz="8" w:space="0" w:color="auto"/>
            </w:tcBorders>
            <w:textDirection w:val="btLr"/>
            <w:vAlign w:val="bottom"/>
          </w:tcPr>
          <w:p w:rsidR="00E6521E" w:rsidRPr="009621EF" w:rsidRDefault="00E6521E" w:rsidP="00B044AD">
            <w:pPr>
              <w:spacing w:after="0" w:line="240" w:lineRule="auto"/>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Formanyelv elsajátítása</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12</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24</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24</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21</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42</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26</w:t>
            </w:r>
          </w:p>
        </w:tc>
        <w:tc>
          <w:tcPr>
            <w:tcW w:w="1240"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r>
    </w:tbl>
    <w:p w:rsidR="00E6521E" w:rsidRDefault="00E6521E"/>
    <w:p w:rsidR="00E6521E" w:rsidRDefault="00E6521E">
      <w:r>
        <w:br w:type="page"/>
      </w:r>
    </w:p>
    <w:tbl>
      <w:tblPr>
        <w:tblW w:w="14605" w:type="dxa"/>
        <w:tblInd w:w="56" w:type="dxa"/>
        <w:tblLayout w:type="fixed"/>
        <w:tblCellMar>
          <w:left w:w="70" w:type="dxa"/>
          <w:right w:w="70" w:type="dxa"/>
        </w:tblCellMar>
        <w:tblLook w:val="00A0"/>
      </w:tblPr>
      <w:tblGrid>
        <w:gridCol w:w="2293"/>
        <w:gridCol w:w="2414"/>
        <w:gridCol w:w="403"/>
        <w:gridCol w:w="508"/>
        <w:gridCol w:w="403"/>
        <w:gridCol w:w="456"/>
        <w:gridCol w:w="403"/>
        <w:gridCol w:w="508"/>
        <w:gridCol w:w="403"/>
        <w:gridCol w:w="508"/>
        <w:gridCol w:w="1813"/>
        <w:gridCol w:w="879"/>
        <w:gridCol w:w="788"/>
        <w:gridCol w:w="793"/>
        <w:gridCol w:w="793"/>
        <w:gridCol w:w="1240"/>
      </w:tblGrid>
      <w:tr w:rsidR="00E6521E" w:rsidRPr="009621EF" w:rsidTr="00B044AD">
        <w:trPr>
          <w:trHeight w:val="875"/>
        </w:trPr>
        <w:tc>
          <w:tcPr>
            <w:tcW w:w="2293" w:type="dxa"/>
            <w:vMerge w:val="restart"/>
            <w:tcBorders>
              <w:top w:val="single" w:sz="8" w:space="0" w:color="auto"/>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r w:rsidRPr="009621EF">
              <w:rPr>
                <w:rFonts w:cs="Calibri"/>
                <w:color w:val="000000"/>
                <w:lang w:eastAsia="hu-HU"/>
              </w:rPr>
              <w:t> </w:t>
            </w: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A gyakorlati kivitelezés lehetőségei</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12</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24</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24</w:t>
            </w: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21</w:t>
            </w: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42</w:t>
            </w: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80</w:t>
            </w:r>
          </w:p>
        </w:tc>
        <w:tc>
          <w:tcPr>
            <w:tcW w:w="1240"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r>
      <w:tr w:rsidR="00E6521E" w:rsidRPr="009621EF" w:rsidTr="00B044AD">
        <w:trPr>
          <w:trHeight w:val="534"/>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Célirányos technikai alapok</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42</w:t>
            </w: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28</w:t>
            </w:r>
          </w:p>
        </w:tc>
        <w:tc>
          <w:tcPr>
            <w:tcW w:w="1240"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i/>
                <w:iCs/>
                <w:color w:val="000000"/>
                <w:sz w:val="20"/>
                <w:szCs w:val="20"/>
                <w:lang w:eastAsia="hu-HU"/>
              </w:rPr>
            </w:pPr>
          </w:p>
        </w:tc>
      </w:tr>
      <w:tr w:rsidR="00E6521E" w:rsidRPr="009621EF" w:rsidTr="00B044AD">
        <w:trPr>
          <w:trHeight w:val="816"/>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Calibri"/>
                <w:b/>
                <w:bCs/>
                <w:color w:val="000000"/>
                <w:lang w:eastAsia="hu-HU"/>
              </w:rPr>
              <w:t>Kiegészítő mozgásformák gyakorlat</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96</w:t>
            </w:r>
          </w:p>
        </w:tc>
        <w:tc>
          <w:tcPr>
            <w:tcW w:w="1813" w:type="dxa"/>
            <w:tcBorders>
              <w:top w:val="nil"/>
              <w:left w:val="nil"/>
              <w:bottom w:val="single" w:sz="8" w:space="0" w:color="auto"/>
              <w:right w:val="single" w:sz="8" w:space="0" w:color="auto"/>
            </w:tcBorders>
            <w:vAlign w:val="center"/>
          </w:tcPr>
          <w:p w:rsidR="00E6521E" w:rsidRPr="001D57D2" w:rsidRDefault="00E6521E" w:rsidP="00B044AD">
            <w:pPr>
              <w:spacing w:after="0" w:line="240" w:lineRule="auto"/>
              <w:jc w:val="center"/>
              <w:rPr>
                <w:rFonts w:ascii="Palatino Linotype" w:hAnsi="Palatino Linotype" w:cs="Calibri"/>
                <w:b/>
                <w:bCs/>
                <w:iCs/>
                <w:color w:val="000000"/>
                <w:sz w:val="20"/>
                <w:szCs w:val="20"/>
                <w:lang w:eastAsia="hu-HU"/>
              </w:rPr>
            </w:pPr>
            <w:r w:rsidRPr="001D57D2">
              <w:rPr>
                <w:rFonts w:ascii="Palatino Linotype" w:hAnsi="Palatino Linotype" w:cs="Arial"/>
                <w:b/>
                <w:bCs/>
                <w:iCs/>
                <w:color w:val="000000"/>
                <w:sz w:val="20"/>
                <w:szCs w:val="20"/>
                <w:lang w:eastAsia="hu-HU"/>
              </w:rPr>
              <w:t>96</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Calibri"/>
                <w:b/>
                <w:bCs/>
                <w:color w:val="000000"/>
                <w:sz w:val="20"/>
                <w:szCs w:val="20"/>
                <w:lang w:eastAsia="hu-HU"/>
              </w:rPr>
              <w:t>108</w:t>
            </w: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iCs/>
                <w:color w:val="000000"/>
                <w:sz w:val="20"/>
                <w:szCs w:val="20"/>
                <w:lang w:eastAsia="hu-HU"/>
              </w:rPr>
            </w:pPr>
            <w:r w:rsidRPr="009021F4">
              <w:rPr>
                <w:rFonts w:ascii="Palatino Linotype" w:hAnsi="Palatino Linotype" w:cs="Arial"/>
                <w:b/>
                <w:bCs/>
                <w:iCs/>
                <w:color w:val="000000"/>
                <w:sz w:val="20"/>
                <w:szCs w:val="20"/>
                <w:lang w:eastAsia="hu-HU"/>
              </w:rPr>
              <w:t>108</w:t>
            </w:r>
          </w:p>
        </w:tc>
      </w:tr>
      <w:tr w:rsidR="00E6521E" w:rsidRPr="009621EF" w:rsidTr="00B044AD">
        <w:trPr>
          <w:trHeight w:val="613"/>
        </w:trPr>
        <w:tc>
          <w:tcPr>
            <w:tcW w:w="2293" w:type="dxa"/>
            <w:vMerge/>
            <w:tcBorders>
              <w:left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Balett gyakorlat</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32</w:t>
            </w: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32</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i/>
                <w:iCs/>
                <w:color w:val="000000"/>
                <w:sz w:val="20"/>
                <w:szCs w:val="20"/>
                <w:lang w:eastAsia="hu-HU"/>
              </w:rPr>
            </w:pPr>
          </w:p>
        </w:tc>
      </w:tr>
      <w:tr w:rsidR="00E6521E" w:rsidRPr="009621EF" w:rsidTr="00B044AD">
        <w:trPr>
          <w:trHeight w:val="523"/>
        </w:trPr>
        <w:tc>
          <w:tcPr>
            <w:tcW w:w="2293" w:type="dxa"/>
            <w:vMerge/>
            <w:tcBorders>
              <w:left w:val="single" w:sz="8" w:space="0" w:color="auto"/>
              <w:right w:val="single" w:sz="8" w:space="0" w:color="auto"/>
            </w:tcBorders>
            <w:textDirection w:val="btLr"/>
            <w:vAlign w:val="bottom"/>
          </w:tcPr>
          <w:p w:rsidR="00E6521E" w:rsidRPr="009621EF" w:rsidRDefault="00E6521E" w:rsidP="00B044AD">
            <w:pPr>
              <w:spacing w:after="0" w:line="240" w:lineRule="auto"/>
              <w:rPr>
                <w:rFonts w:cs="Calibri"/>
                <w:color w:val="000000"/>
                <w:lang w:eastAsia="hu-HU"/>
              </w:rPr>
            </w:pPr>
          </w:p>
        </w:tc>
        <w:tc>
          <w:tcPr>
            <w:tcW w:w="2414"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Akrobatika</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32</w:t>
            </w: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32</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i/>
                <w:iCs/>
                <w:color w:val="000000"/>
                <w:sz w:val="20"/>
                <w:szCs w:val="20"/>
                <w:lang w:eastAsia="hu-HU"/>
              </w:rPr>
            </w:pPr>
          </w:p>
        </w:tc>
      </w:tr>
      <w:tr w:rsidR="00E6521E" w:rsidRPr="009621EF" w:rsidTr="00B044AD">
        <w:trPr>
          <w:trHeight w:val="360"/>
        </w:trPr>
        <w:tc>
          <w:tcPr>
            <w:tcW w:w="2293" w:type="dxa"/>
            <w:vMerge/>
            <w:tcBorders>
              <w:left w:val="single" w:sz="8" w:space="0" w:color="auto"/>
              <w:bottom w:val="single" w:sz="8" w:space="0" w:color="auto"/>
              <w:right w:val="single" w:sz="8" w:space="0" w:color="auto"/>
            </w:tcBorders>
            <w:vAlign w:val="center"/>
          </w:tcPr>
          <w:p w:rsidR="00E6521E" w:rsidRPr="009621EF" w:rsidRDefault="00E6521E" w:rsidP="00B044AD">
            <w:pPr>
              <w:spacing w:after="0" w:line="240" w:lineRule="auto"/>
              <w:rPr>
                <w:rFonts w:cs="Calibri"/>
                <w:color w:val="000000"/>
                <w:lang w:eastAsia="hu-HU"/>
              </w:rPr>
            </w:pPr>
          </w:p>
        </w:tc>
        <w:tc>
          <w:tcPr>
            <w:tcW w:w="2414" w:type="dxa"/>
            <w:tcBorders>
              <w:top w:val="nil"/>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Keleti harcművészeti technikák</w:t>
            </w:r>
          </w:p>
        </w:tc>
        <w:tc>
          <w:tcPr>
            <w:tcW w:w="403" w:type="dxa"/>
            <w:tcBorders>
              <w:top w:val="nil"/>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i/>
                <w:iCs/>
                <w:color w:val="00000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56"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40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50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32</w:t>
            </w:r>
          </w:p>
        </w:tc>
        <w:tc>
          <w:tcPr>
            <w:tcW w:w="181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Calibri"/>
                <w:i/>
                <w:iCs/>
                <w:color w:val="000000"/>
                <w:sz w:val="20"/>
                <w:szCs w:val="20"/>
                <w:lang w:eastAsia="hu-HU"/>
              </w:rPr>
              <w:t>32</w:t>
            </w:r>
          </w:p>
        </w:tc>
        <w:tc>
          <w:tcPr>
            <w:tcW w:w="879"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88"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36</w:t>
            </w:r>
          </w:p>
        </w:tc>
        <w:tc>
          <w:tcPr>
            <w:tcW w:w="793" w:type="dxa"/>
            <w:tcBorders>
              <w:top w:val="nil"/>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793" w:type="dxa"/>
            <w:tcBorders>
              <w:top w:val="nil"/>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p>
        </w:tc>
        <w:tc>
          <w:tcPr>
            <w:tcW w:w="1240" w:type="dxa"/>
            <w:tcBorders>
              <w:top w:val="nil"/>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i/>
                <w:iCs/>
                <w:color w:val="000000"/>
                <w:sz w:val="20"/>
                <w:szCs w:val="20"/>
                <w:lang w:eastAsia="hu-HU"/>
              </w:rPr>
            </w:pPr>
          </w:p>
        </w:tc>
      </w:tr>
      <w:tr w:rsidR="00E6521E" w:rsidRPr="009621EF" w:rsidTr="00B044AD">
        <w:trPr>
          <w:trHeight w:val="469"/>
        </w:trPr>
        <w:tc>
          <w:tcPr>
            <w:tcW w:w="2293" w:type="dxa"/>
            <w:vMerge w:val="restart"/>
            <w:tcBorders>
              <w:top w:val="single" w:sz="8" w:space="0" w:color="auto"/>
              <w:left w:val="single" w:sz="8" w:space="0" w:color="auto"/>
              <w:bottom w:val="single" w:sz="8" w:space="0" w:color="auto"/>
              <w:right w:val="single" w:sz="8" w:space="0" w:color="auto"/>
            </w:tcBorders>
            <w:textDirection w:val="btLr"/>
            <w:vAlign w:val="center"/>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1070</w:t>
            </w:r>
            <w:r>
              <w:rPr>
                <w:rFonts w:ascii="Palatino Linotype" w:hAnsi="Palatino Linotype" w:cs="Arial"/>
                <w:color w:val="000000"/>
                <w:lang w:eastAsia="hu-HU"/>
              </w:rPr>
              <w:t>2</w:t>
            </w:r>
            <w:r w:rsidRPr="009621EF">
              <w:rPr>
                <w:rFonts w:ascii="Palatino Linotype" w:hAnsi="Palatino Linotype" w:cs="Arial"/>
                <w:color w:val="000000"/>
                <w:lang w:eastAsia="hu-HU"/>
              </w:rPr>
              <w:t>-12</w:t>
            </w:r>
          </w:p>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A pantomimes produkciója</w:t>
            </w:r>
            <w:r>
              <w:rPr>
                <w:rFonts w:ascii="Palatino Linotype" w:hAnsi="Palatino Linotype" w:cs="Arial"/>
                <w:color w:val="000000"/>
                <w:lang w:eastAsia="hu-HU"/>
              </w:rPr>
              <w:t xml:space="preserve"> és szereplése</w:t>
            </w: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Arial"/>
                <w:b/>
                <w:bCs/>
                <w:color w:val="000000"/>
                <w:lang w:eastAsia="hu-HU"/>
              </w:rPr>
              <w:t>Színháztudomány</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Arial"/>
                <w:b/>
                <w:bCs/>
                <w:color w:val="000000"/>
                <w:sz w:val="20"/>
                <w:szCs w:val="20"/>
                <w:lang w:eastAsia="hu-HU"/>
              </w:rPr>
              <w:t>96</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color w:val="000000"/>
                <w:sz w:val="20"/>
                <w:szCs w:val="20"/>
                <w:lang w:eastAsia="hu-HU"/>
              </w:rPr>
            </w:pPr>
            <w:r w:rsidRPr="009021F4">
              <w:rPr>
                <w:rFonts w:ascii="Palatino Linotype" w:hAnsi="Palatino Linotype" w:cs="Arial"/>
                <w:b/>
                <w:bCs/>
                <w:color w:val="000000"/>
                <w:sz w:val="20"/>
                <w:szCs w:val="20"/>
                <w:lang w:eastAsia="hu-HU"/>
              </w:rPr>
              <w:t>96</w:t>
            </w:r>
          </w:p>
        </w:tc>
      </w:tr>
      <w:tr w:rsidR="00E6521E" w:rsidRPr="009621EF" w:rsidTr="00B044AD">
        <w:trPr>
          <w:trHeight w:val="518"/>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ascii="Palatino Linotype" w:hAnsi="Palatino Linotype"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Színházelmélet</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32</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527"/>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Előadás-elemzés</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48</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514"/>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Színházi mesterségek és eszközeik</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16</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695"/>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b/>
                <w:bCs/>
                <w:color w:val="000000"/>
                <w:lang w:eastAsia="hu-HU"/>
              </w:rPr>
            </w:pPr>
            <w:r w:rsidRPr="0012344A">
              <w:rPr>
                <w:rFonts w:ascii="Palatino Linotype" w:hAnsi="Palatino Linotype" w:cs="Arial"/>
                <w:b/>
                <w:bCs/>
                <w:color w:val="000000"/>
                <w:lang w:eastAsia="hu-HU"/>
              </w:rPr>
              <w:t>Színpadra állítás gyakorlata</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134145" w:rsidRDefault="00E6521E" w:rsidP="00B044AD">
            <w:pPr>
              <w:spacing w:after="0" w:line="240" w:lineRule="auto"/>
              <w:jc w:val="center"/>
              <w:rPr>
                <w:rFonts w:ascii="Palatino Linotype" w:hAnsi="Palatino Linotype" w:cs="Calibri"/>
                <w:b/>
                <w:color w:val="000000"/>
                <w:sz w:val="20"/>
                <w:szCs w:val="20"/>
                <w:lang w:eastAsia="hu-HU"/>
              </w:rPr>
            </w:pPr>
            <w:r w:rsidRPr="00134145">
              <w:rPr>
                <w:rFonts w:ascii="Palatino Linotype" w:hAnsi="Palatino Linotype" w:cs="Arial"/>
                <w:b/>
                <w:color w:val="000000"/>
                <w:sz w:val="20"/>
                <w:szCs w:val="20"/>
                <w:lang w:eastAsia="hu-HU"/>
              </w:rPr>
              <w:t>64</w:t>
            </w:r>
          </w:p>
        </w:tc>
        <w:tc>
          <w:tcPr>
            <w:tcW w:w="1240" w:type="dxa"/>
            <w:tcBorders>
              <w:top w:val="single" w:sz="8" w:space="0" w:color="auto"/>
              <w:left w:val="nil"/>
              <w:bottom w:val="single" w:sz="8" w:space="0" w:color="auto"/>
              <w:right w:val="single" w:sz="8" w:space="0" w:color="auto"/>
            </w:tcBorders>
            <w:vAlign w:val="center"/>
          </w:tcPr>
          <w:p w:rsidR="00E6521E" w:rsidRPr="009021F4" w:rsidRDefault="00E6521E" w:rsidP="00B044AD">
            <w:pPr>
              <w:spacing w:after="0" w:line="240" w:lineRule="auto"/>
              <w:jc w:val="center"/>
              <w:rPr>
                <w:rFonts w:ascii="Palatino Linotype" w:hAnsi="Palatino Linotype" w:cs="Calibri"/>
                <w:b/>
                <w:bCs/>
                <w:color w:val="000000"/>
                <w:sz w:val="20"/>
                <w:szCs w:val="20"/>
                <w:lang w:eastAsia="hu-HU"/>
              </w:rPr>
            </w:pPr>
            <w:r w:rsidRPr="009021F4">
              <w:rPr>
                <w:rFonts w:ascii="Palatino Linotype" w:hAnsi="Palatino Linotype" w:cs="Arial"/>
                <w:b/>
                <w:bCs/>
                <w:color w:val="000000"/>
                <w:sz w:val="20"/>
                <w:szCs w:val="20"/>
                <w:lang w:eastAsia="hu-HU"/>
              </w:rPr>
              <w:t>64</w:t>
            </w:r>
          </w:p>
        </w:tc>
      </w:tr>
      <w:tr w:rsidR="00E6521E" w:rsidRPr="009621EF" w:rsidTr="00B044AD">
        <w:trPr>
          <w:trHeight w:val="695"/>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A mimikus formanyelv tartalmi lehetőségei</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25</w:t>
            </w:r>
          </w:p>
        </w:tc>
        <w:tc>
          <w:tcPr>
            <w:tcW w:w="1240"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B044AD">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12344A" w:rsidRDefault="00E6521E" w:rsidP="00B044AD">
            <w:pPr>
              <w:spacing w:after="0" w:line="240" w:lineRule="auto"/>
              <w:rPr>
                <w:rFonts w:ascii="Palatino Linotype" w:hAnsi="Palatino Linotype" w:cs="Calibri"/>
                <w:iCs/>
                <w:color w:val="000000"/>
                <w:lang w:eastAsia="hu-HU"/>
              </w:rPr>
            </w:pPr>
            <w:r w:rsidRPr="0012344A">
              <w:rPr>
                <w:rFonts w:ascii="Palatino Linotype" w:hAnsi="Palatino Linotype" w:cs="Arial"/>
                <w:iCs/>
                <w:color w:val="000000"/>
                <w:lang w:eastAsia="hu-HU"/>
              </w:rPr>
              <w:t>Mozgás dramaturgia</w:t>
            </w:r>
          </w:p>
        </w:tc>
        <w:tc>
          <w:tcPr>
            <w:tcW w:w="403" w:type="dxa"/>
            <w:tcBorders>
              <w:top w:val="single" w:sz="8" w:space="0" w:color="auto"/>
              <w:left w:val="nil"/>
              <w:bottom w:val="single" w:sz="8" w:space="0" w:color="auto"/>
              <w:right w:val="single" w:sz="8" w:space="0" w:color="auto"/>
            </w:tcBorders>
            <w:vAlign w:val="center"/>
          </w:tcPr>
          <w:p w:rsidR="00E6521E" w:rsidRPr="009621EF" w:rsidRDefault="00E6521E" w:rsidP="00B044AD">
            <w:pPr>
              <w:spacing w:after="0" w:line="240" w:lineRule="auto"/>
              <w:jc w:val="center"/>
              <w:rPr>
                <w:rFonts w:ascii="Palatino Linotype" w:hAnsi="Palatino Linotype" w:cs="Calibri"/>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i/>
                <w:iCs/>
                <w:color w:val="000000"/>
                <w:sz w:val="20"/>
                <w:szCs w:val="20"/>
                <w:lang w:eastAsia="hu-HU"/>
              </w:rPr>
            </w:pPr>
            <w:r w:rsidRPr="00F62509">
              <w:rPr>
                <w:rFonts w:ascii="Palatino Linotype" w:hAnsi="Palatino Linotype" w:cs="Arial"/>
                <w:i/>
                <w:iCs/>
                <w:color w:val="000000"/>
                <w:sz w:val="20"/>
                <w:szCs w:val="20"/>
                <w:lang w:eastAsia="hu-HU"/>
              </w:rPr>
              <w:t>25</w:t>
            </w:r>
          </w:p>
        </w:tc>
        <w:tc>
          <w:tcPr>
            <w:tcW w:w="1240"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A társművészetek felhasználhatósága</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r w:rsidRPr="00A47F90">
              <w:rPr>
                <w:rFonts w:ascii="Palatino Linotype" w:hAnsi="Palatino Linotype" w:cs="Arial"/>
                <w:b/>
                <w:bCs/>
                <w:color w:val="000000"/>
                <w:sz w:val="20"/>
                <w:szCs w:val="20"/>
                <w:lang w:eastAsia="hu-HU"/>
              </w:rPr>
              <w:t>14</w:t>
            </w: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Pantomim produkció létrehozásának gyakorlata</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r w:rsidRPr="00A47F90">
              <w:rPr>
                <w:rFonts w:ascii="Palatino Linotype" w:hAnsi="Palatino Linotype" w:cs="Arial"/>
                <w:b/>
                <w:bCs/>
                <w:color w:val="000000"/>
                <w:sz w:val="20"/>
                <w:szCs w:val="20"/>
                <w:lang w:eastAsia="hu-HU"/>
              </w:rPr>
              <w:t>496</w:t>
            </w: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496</w:t>
            </w: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Smink készítés gyakorlata</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r w:rsidRPr="00A47F90">
              <w:rPr>
                <w:rFonts w:ascii="Palatino Linotype" w:hAnsi="Palatino Linotype" w:cs="Arial"/>
                <w:b/>
                <w:bCs/>
                <w:color w:val="000000"/>
                <w:sz w:val="20"/>
                <w:szCs w:val="20"/>
                <w:lang w:eastAsia="hu-HU"/>
              </w:rPr>
              <w:t>16</w:t>
            </w: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A mimográfia készítése</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r w:rsidRPr="00A47F90">
              <w:rPr>
                <w:rFonts w:ascii="Palatino Linotype" w:hAnsi="Palatino Linotype" w:cs="Arial"/>
                <w:b/>
                <w:bCs/>
                <w:color w:val="000000"/>
                <w:sz w:val="20"/>
                <w:szCs w:val="20"/>
                <w:lang w:eastAsia="hu-HU"/>
              </w:rPr>
              <w:t>240</w:t>
            </w: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spacing w:after="0" w:line="240" w:lineRule="auto"/>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Rendezés</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r w:rsidRPr="00A47F90">
              <w:rPr>
                <w:rFonts w:ascii="Palatino Linotype" w:hAnsi="Palatino Linotype" w:cs="Arial"/>
                <w:b/>
                <w:bCs/>
                <w:color w:val="000000"/>
                <w:sz w:val="20"/>
                <w:szCs w:val="20"/>
                <w:lang w:eastAsia="hu-HU"/>
              </w:rPr>
              <w:t>240</w:t>
            </w: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val="restart"/>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10703-12</w:t>
            </w:r>
          </w:p>
          <w:p w:rsidR="00E6521E" w:rsidRPr="009621EF" w:rsidRDefault="00E6521E" w:rsidP="00B044AD">
            <w:pPr>
              <w:spacing w:after="0" w:line="240" w:lineRule="auto"/>
              <w:jc w:val="center"/>
              <w:rPr>
                <w:rFonts w:ascii="Palatino Linotype" w:hAnsi="Palatino Linotype" w:cs="Calibri"/>
                <w:color w:val="000000"/>
                <w:lang w:eastAsia="hu-HU"/>
              </w:rPr>
            </w:pPr>
            <w:r>
              <w:rPr>
                <w:rFonts w:ascii="Palatino Linotype" w:hAnsi="Palatino Linotype" w:cs="Calibri"/>
                <w:color w:val="000000"/>
                <w:lang w:eastAsia="hu-HU"/>
              </w:rPr>
              <w:t>A pantomimes s</w:t>
            </w:r>
            <w:r w:rsidRPr="009621EF">
              <w:rPr>
                <w:rFonts w:ascii="Palatino Linotype" w:hAnsi="Palatino Linotype" w:cs="Calibri"/>
                <w:color w:val="000000"/>
                <w:lang w:eastAsia="hu-HU"/>
              </w:rPr>
              <w:t>zakmához kötődő egyéb elemek</w:t>
            </w: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Szakmához tartozó elméleti tudnivalók</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r w:rsidRPr="009621EF">
              <w:rPr>
                <w:rFonts w:ascii="Palatino Linotype" w:hAnsi="Palatino Linotype" w:cs="Arial"/>
                <w:b/>
                <w:bCs/>
                <w:color w:val="000000"/>
                <w:lang w:eastAsia="hu-HU"/>
              </w:rPr>
              <w:t>18</w:t>
            </w: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18</w:t>
            </w:r>
          </w:p>
        </w:tc>
        <w:tc>
          <w:tcPr>
            <w:tcW w:w="879" w:type="dxa"/>
            <w:tcBorders>
              <w:top w:val="single" w:sz="8" w:space="0" w:color="auto"/>
              <w:left w:val="nil"/>
              <w:bottom w:val="single" w:sz="8" w:space="0" w:color="auto"/>
              <w:right w:val="single" w:sz="8" w:space="0" w:color="auto"/>
            </w:tcBorders>
            <w:vAlign w:val="center"/>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A47F90">
              <w:rPr>
                <w:rFonts w:ascii="Palatino Linotype" w:hAnsi="Palatino Linotype" w:cs="Calibri"/>
                <w:b/>
                <w:bCs/>
                <w:color w:val="000000"/>
                <w:sz w:val="20"/>
                <w:szCs w:val="20"/>
                <w:lang w:eastAsia="hu-HU"/>
              </w:rPr>
              <w:t>18</w:t>
            </w: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16</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34</w:t>
            </w: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ascii="Palatino Linotype" w:hAnsi="Palatino Linotype"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Specifikus munkavédelem</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r w:rsidRPr="00A47F90">
              <w:rPr>
                <w:rFonts w:ascii="Palatino Linotype" w:hAnsi="Palatino Linotype" w:cs="Arial"/>
                <w:b/>
                <w:bCs/>
                <w:color w:val="000000"/>
                <w:lang w:eastAsia="hu-HU"/>
              </w:rPr>
              <w:t>12</w:t>
            </w: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r w:rsidRPr="00A47F90">
              <w:rPr>
                <w:rFonts w:ascii="Palatino Linotype" w:hAnsi="Palatino Linotype" w:cs="Calibri"/>
                <w:b/>
                <w:bCs/>
                <w:color w:val="000000"/>
                <w:sz w:val="20"/>
                <w:szCs w:val="20"/>
                <w:lang w:eastAsia="hu-HU"/>
              </w:rPr>
              <w:t>8</w:t>
            </w: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Tűzvédelmi előírások</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r w:rsidRPr="00A47F90">
              <w:rPr>
                <w:rFonts w:ascii="Palatino Linotype" w:hAnsi="Palatino Linotype" w:cs="Arial"/>
                <w:b/>
                <w:bCs/>
                <w:color w:val="000000"/>
                <w:lang w:eastAsia="hu-HU"/>
              </w:rPr>
              <w:t>6</w:t>
            </w: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r w:rsidRPr="00A47F90">
              <w:rPr>
                <w:rFonts w:ascii="Palatino Linotype" w:hAnsi="Palatino Linotype" w:cs="Calibri"/>
                <w:b/>
                <w:bCs/>
                <w:color w:val="000000"/>
                <w:sz w:val="20"/>
                <w:szCs w:val="20"/>
                <w:lang w:eastAsia="hu-HU"/>
              </w:rPr>
              <w:t>8</w:t>
            </w: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Vállalkozói alapismeretek</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6</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Marketing</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5</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A47F90">
        <w:trPr>
          <w:trHeight w:val="443"/>
        </w:trPr>
        <w:tc>
          <w:tcPr>
            <w:tcW w:w="2293" w:type="dxa"/>
            <w:vMerge/>
            <w:tcBorders>
              <w:top w:val="single" w:sz="8" w:space="0" w:color="auto"/>
              <w:left w:val="single" w:sz="8" w:space="0" w:color="auto"/>
              <w:bottom w:val="single" w:sz="8" w:space="0" w:color="auto"/>
              <w:right w:val="single" w:sz="8" w:space="0" w:color="auto"/>
            </w:tcBorders>
            <w:textDirection w:val="btLr"/>
            <w:vAlign w:val="bottom"/>
          </w:tcPr>
          <w:p w:rsidR="00E6521E" w:rsidRPr="009621EF" w:rsidRDefault="00E6521E" w:rsidP="00B044AD">
            <w:pPr>
              <w:spacing w:after="0" w:line="240" w:lineRule="auto"/>
              <w:rPr>
                <w:rFonts w:cs="Calibri"/>
                <w:color w:val="000000"/>
                <w:lang w:eastAsia="hu-HU"/>
              </w:rPr>
            </w:pPr>
          </w:p>
        </w:tc>
        <w:tc>
          <w:tcPr>
            <w:tcW w:w="2414"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color w:val="000000"/>
                <w:lang w:eastAsia="hu-HU"/>
              </w:rPr>
            </w:pPr>
            <w:r w:rsidRPr="00A47F90">
              <w:rPr>
                <w:rFonts w:ascii="Palatino Linotype" w:hAnsi="Palatino Linotype" w:cs="Arial"/>
                <w:color w:val="000000"/>
                <w:lang w:eastAsia="hu-HU"/>
              </w:rPr>
              <w:t>Reklám</w:t>
            </w: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A47F90">
            <w:pPr>
              <w:spacing w:after="0" w:line="240" w:lineRule="auto"/>
              <w:rPr>
                <w:rFonts w:ascii="Palatino Linotype" w:hAnsi="Palatino Linotype" w:cs="Arial"/>
                <w:b/>
                <w:bCs/>
                <w:color w:val="00000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56"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40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50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181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879"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b/>
                <w:bCs/>
                <w:color w:val="000000"/>
                <w:sz w:val="20"/>
                <w:szCs w:val="20"/>
                <w:lang w:eastAsia="hu-HU"/>
              </w:rPr>
            </w:pPr>
          </w:p>
        </w:tc>
        <w:tc>
          <w:tcPr>
            <w:tcW w:w="788"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c>
          <w:tcPr>
            <w:tcW w:w="793"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r w:rsidRPr="00A47F90">
              <w:rPr>
                <w:rFonts w:ascii="Palatino Linotype" w:hAnsi="Palatino Linotype" w:cs="Calibri"/>
                <w:color w:val="000000"/>
                <w:sz w:val="20"/>
                <w:szCs w:val="20"/>
                <w:lang w:eastAsia="hu-HU"/>
              </w:rPr>
              <w:t>5</w:t>
            </w:r>
          </w:p>
        </w:tc>
        <w:tc>
          <w:tcPr>
            <w:tcW w:w="793" w:type="dxa"/>
            <w:tcBorders>
              <w:top w:val="single" w:sz="8" w:space="0" w:color="auto"/>
              <w:left w:val="nil"/>
              <w:bottom w:val="single" w:sz="8" w:space="0" w:color="auto"/>
              <w:right w:val="single" w:sz="8" w:space="0" w:color="auto"/>
            </w:tcBorders>
            <w:shd w:val="clear" w:color="000000" w:fill="969696"/>
            <w:vAlign w:val="center"/>
          </w:tcPr>
          <w:p w:rsidR="00E6521E" w:rsidRPr="00A47F90" w:rsidRDefault="00E6521E" w:rsidP="00B044AD">
            <w:pPr>
              <w:spacing w:after="0" w:line="240" w:lineRule="auto"/>
              <w:jc w:val="center"/>
              <w:rPr>
                <w:rFonts w:ascii="Palatino Linotype" w:hAnsi="Palatino Linotype" w:cs="Arial"/>
                <w:b/>
                <w:bCs/>
                <w:color w:val="000000"/>
                <w:sz w:val="20"/>
                <w:szCs w:val="20"/>
                <w:lang w:eastAsia="hu-HU"/>
              </w:rPr>
            </w:pPr>
          </w:p>
        </w:tc>
        <w:tc>
          <w:tcPr>
            <w:tcW w:w="1240" w:type="dxa"/>
            <w:tcBorders>
              <w:top w:val="single" w:sz="8" w:space="0" w:color="auto"/>
              <w:left w:val="nil"/>
              <w:bottom w:val="single" w:sz="8" w:space="0" w:color="auto"/>
              <w:right w:val="single" w:sz="8" w:space="0" w:color="auto"/>
            </w:tcBorders>
            <w:vAlign w:val="center"/>
          </w:tcPr>
          <w:p w:rsidR="00E6521E" w:rsidRPr="00A47F90" w:rsidRDefault="00E6521E" w:rsidP="00B044AD">
            <w:pPr>
              <w:spacing w:after="0" w:line="240" w:lineRule="auto"/>
              <w:jc w:val="center"/>
              <w:rPr>
                <w:rFonts w:ascii="Palatino Linotype" w:hAnsi="Palatino Linotype" w:cs="Calibri"/>
                <w:color w:val="000000"/>
                <w:sz w:val="20"/>
                <w:szCs w:val="20"/>
                <w:lang w:eastAsia="hu-HU"/>
              </w:rPr>
            </w:pPr>
          </w:p>
        </w:tc>
      </w:tr>
      <w:tr w:rsidR="00E6521E" w:rsidRPr="009621EF" w:rsidTr="00B044AD">
        <w:trPr>
          <w:trHeight w:val="360"/>
        </w:trPr>
        <w:tc>
          <w:tcPr>
            <w:tcW w:w="4707" w:type="dxa"/>
            <w:gridSpan w:val="2"/>
            <w:tcBorders>
              <w:top w:val="single" w:sz="8" w:space="0" w:color="auto"/>
              <w:left w:val="single" w:sz="8" w:space="0" w:color="auto"/>
              <w:bottom w:val="single" w:sz="8" w:space="0" w:color="auto"/>
              <w:right w:val="single" w:sz="8" w:space="0" w:color="000000"/>
            </w:tcBorders>
            <w:vAlign w:val="bottom"/>
          </w:tcPr>
          <w:p w:rsidR="00E6521E" w:rsidRPr="009621EF" w:rsidRDefault="00E6521E" w:rsidP="00B044AD">
            <w:pPr>
              <w:spacing w:after="0" w:line="240" w:lineRule="auto"/>
              <w:rPr>
                <w:rFonts w:ascii="Palatino Linotype" w:hAnsi="Palatino Linotype" w:cs="Calibri"/>
                <w:color w:val="000000"/>
                <w:lang w:eastAsia="hu-HU"/>
              </w:rPr>
            </w:pPr>
            <w:r w:rsidRPr="009621EF">
              <w:rPr>
                <w:rFonts w:ascii="Palatino Linotype" w:hAnsi="Palatino Linotype" w:cs="Arial"/>
                <w:color w:val="000000"/>
                <w:lang w:eastAsia="hu-HU"/>
              </w:rPr>
              <w:t>Összesen</w:t>
            </w:r>
          </w:p>
        </w:tc>
        <w:tc>
          <w:tcPr>
            <w:tcW w:w="403" w:type="dxa"/>
            <w:tcBorders>
              <w:top w:val="nil"/>
              <w:left w:val="nil"/>
              <w:bottom w:val="single" w:sz="8" w:space="0" w:color="auto"/>
              <w:right w:val="single" w:sz="8" w:space="0" w:color="auto"/>
            </w:tcBorders>
            <w:noWrap/>
            <w:vAlign w:val="bottom"/>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36</w:t>
            </w:r>
          </w:p>
        </w:tc>
        <w:tc>
          <w:tcPr>
            <w:tcW w:w="508"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144</w:t>
            </w:r>
          </w:p>
        </w:tc>
        <w:tc>
          <w:tcPr>
            <w:tcW w:w="403"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36 </w:t>
            </w:r>
          </w:p>
        </w:tc>
        <w:tc>
          <w:tcPr>
            <w:tcW w:w="456"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180</w:t>
            </w:r>
          </w:p>
        </w:tc>
        <w:tc>
          <w:tcPr>
            <w:tcW w:w="403"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72 </w:t>
            </w:r>
          </w:p>
        </w:tc>
        <w:tc>
          <w:tcPr>
            <w:tcW w:w="508"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180 </w:t>
            </w:r>
          </w:p>
        </w:tc>
        <w:tc>
          <w:tcPr>
            <w:tcW w:w="403"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64 </w:t>
            </w:r>
          </w:p>
        </w:tc>
        <w:tc>
          <w:tcPr>
            <w:tcW w:w="508"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256 </w:t>
            </w:r>
          </w:p>
        </w:tc>
        <w:tc>
          <w:tcPr>
            <w:tcW w:w="1813"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b/>
                <w:bCs/>
                <w:color w:val="000000"/>
                <w:sz w:val="20"/>
                <w:szCs w:val="20"/>
                <w:lang w:eastAsia="hu-HU"/>
              </w:rPr>
            </w:pPr>
            <w:r w:rsidRPr="00F62509">
              <w:rPr>
                <w:rFonts w:ascii="Palatino Linotype" w:hAnsi="Palatino Linotype" w:cs="Arial"/>
                <w:b/>
                <w:bCs/>
                <w:color w:val="000000"/>
                <w:sz w:val="20"/>
                <w:szCs w:val="20"/>
                <w:lang w:eastAsia="hu-HU"/>
              </w:rPr>
              <w:t> </w:t>
            </w:r>
          </w:p>
        </w:tc>
        <w:tc>
          <w:tcPr>
            <w:tcW w:w="879"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226</w:t>
            </w:r>
          </w:p>
        </w:tc>
        <w:tc>
          <w:tcPr>
            <w:tcW w:w="788"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890</w:t>
            </w:r>
          </w:p>
        </w:tc>
        <w:tc>
          <w:tcPr>
            <w:tcW w:w="793"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192 </w:t>
            </w:r>
          </w:p>
        </w:tc>
        <w:tc>
          <w:tcPr>
            <w:tcW w:w="793"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800 </w:t>
            </w:r>
          </w:p>
        </w:tc>
        <w:tc>
          <w:tcPr>
            <w:tcW w:w="1240" w:type="dxa"/>
            <w:tcBorders>
              <w:top w:val="nil"/>
              <w:left w:val="nil"/>
              <w:bottom w:val="single" w:sz="8" w:space="0" w:color="auto"/>
              <w:right w:val="single" w:sz="8" w:space="0" w:color="auto"/>
            </w:tcBorders>
            <w:noWrap/>
            <w:vAlign w:val="bottom"/>
          </w:tcPr>
          <w:p w:rsidR="00E6521E" w:rsidRPr="00F62509" w:rsidRDefault="00E6521E" w:rsidP="00B044AD">
            <w:pPr>
              <w:spacing w:after="0" w:line="240" w:lineRule="auto"/>
              <w:jc w:val="center"/>
              <w:rPr>
                <w:rFonts w:ascii="Palatino Linotype" w:hAnsi="Palatino Linotype" w:cs="Calibri"/>
                <w:color w:val="000000"/>
                <w:sz w:val="20"/>
                <w:szCs w:val="20"/>
                <w:lang w:eastAsia="hu-HU"/>
              </w:rPr>
            </w:pPr>
            <w:r w:rsidRPr="00F62509">
              <w:rPr>
                <w:rFonts w:ascii="Palatino Linotype" w:hAnsi="Palatino Linotype" w:cs="Arial"/>
                <w:color w:val="000000"/>
                <w:sz w:val="20"/>
                <w:szCs w:val="20"/>
                <w:lang w:eastAsia="hu-HU"/>
              </w:rPr>
              <w:t> </w:t>
            </w:r>
          </w:p>
        </w:tc>
      </w:tr>
      <w:tr w:rsidR="00E6521E" w:rsidRPr="001D57D2" w:rsidTr="00B044AD">
        <w:trPr>
          <w:trHeight w:val="360"/>
        </w:trPr>
        <w:tc>
          <w:tcPr>
            <w:tcW w:w="4707" w:type="dxa"/>
            <w:gridSpan w:val="2"/>
            <w:tcBorders>
              <w:top w:val="single" w:sz="8" w:space="0" w:color="auto"/>
              <w:left w:val="single" w:sz="8" w:space="0" w:color="auto"/>
              <w:bottom w:val="single" w:sz="8" w:space="0" w:color="auto"/>
              <w:right w:val="single" w:sz="8" w:space="0" w:color="000000"/>
            </w:tcBorders>
            <w:vAlign w:val="bottom"/>
          </w:tcPr>
          <w:p w:rsidR="00E6521E" w:rsidRPr="001D57D2" w:rsidRDefault="00E6521E" w:rsidP="00B044AD">
            <w:pPr>
              <w:spacing w:after="0" w:line="240" w:lineRule="auto"/>
              <w:rPr>
                <w:rFonts w:ascii="Palatino Linotype" w:hAnsi="Palatino Linotype" w:cs="Calibri"/>
                <w:b/>
                <w:color w:val="000000"/>
                <w:lang w:eastAsia="hu-HU"/>
              </w:rPr>
            </w:pPr>
            <w:r w:rsidRPr="001D57D2">
              <w:rPr>
                <w:rFonts w:ascii="Palatino Linotype" w:hAnsi="Palatino Linotype" w:cs="Arial"/>
                <w:b/>
                <w:color w:val="000000"/>
                <w:lang w:eastAsia="hu-HU"/>
              </w:rPr>
              <w:t>Összesen</w:t>
            </w:r>
          </w:p>
        </w:tc>
        <w:tc>
          <w:tcPr>
            <w:tcW w:w="911" w:type="dxa"/>
            <w:gridSpan w:val="2"/>
            <w:tcBorders>
              <w:top w:val="single" w:sz="8" w:space="0" w:color="auto"/>
              <w:left w:val="nil"/>
              <w:bottom w:val="single" w:sz="4" w:space="0" w:color="auto"/>
              <w:right w:val="single" w:sz="8" w:space="0" w:color="000000"/>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180</w:t>
            </w:r>
          </w:p>
        </w:tc>
        <w:tc>
          <w:tcPr>
            <w:tcW w:w="859" w:type="dxa"/>
            <w:gridSpan w:val="2"/>
            <w:tcBorders>
              <w:top w:val="single" w:sz="8" w:space="0" w:color="auto"/>
              <w:left w:val="nil"/>
              <w:bottom w:val="single" w:sz="4" w:space="0" w:color="auto"/>
              <w:right w:val="single" w:sz="8" w:space="0" w:color="000000"/>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216</w:t>
            </w:r>
          </w:p>
        </w:tc>
        <w:tc>
          <w:tcPr>
            <w:tcW w:w="911" w:type="dxa"/>
            <w:gridSpan w:val="2"/>
            <w:tcBorders>
              <w:top w:val="single" w:sz="8" w:space="0" w:color="auto"/>
              <w:left w:val="nil"/>
              <w:bottom w:val="single" w:sz="4" w:space="0" w:color="auto"/>
              <w:right w:val="single" w:sz="8" w:space="0" w:color="000000"/>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252</w:t>
            </w:r>
          </w:p>
        </w:tc>
        <w:tc>
          <w:tcPr>
            <w:tcW w:w="911" w:type="dxa"/>
            <w:gridSpan w:val="2"/>
            <w:tcBorders>
              <w:top w:val="single" w:sz="8" w:space="0" w:color="auto"/>
              <w:left w:val="nil"/>
              <w:bottom w:val="single" w:sz="4" w:space="0" w:color="auto"/>
              <w:right w:val="single" w:sz="8" w:space="0" w:color="000000"/>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320</w:t>
            </w:r>
          </w:p>
        </w:tc>
        <w:tc>
          <w:tcPr>
            <w:tcW w:w="1813" w:type="dxa"/>
            <w:tcBorders>
              <w:top w:val="nil"/>
              <w:left w:val="nil"/>
              <w:bottom w:val="single" w:sz="4" w:space="0" w:color="auto"/>
              <w:right w:val="single" w:sz="8" w:space="0" w:color="auto"/>
            </w:tcBorders>
            <w:noWrap/>
            <w:vAlign w:val="bottom"/>
          </w:tcPr>
          <w:p w:rsidR="00E6521E" w:rsidRPr="001D57D2" w:rsidRDefault="00E6521E" w:rsidP="00B044AD">
            <w:pPr>
              <w:spacing w:after="0" w:line="240" w:lineRule="auto"/>
              <w:jc w:val="center"/>
              <w:rPr>
                <w:rFonts w:ascii="Palatino Linotype" w:hAnsi="Palatino Linotype" w:cs="Calibri"/>
                <w:b/>
                <w:bCs/>
                <w:color w:val="000000"/>
                <w:sz w:val="20"/>
                <w:szCs w:val="20"/>
                <w:lang w:eastAsia="hu-HU"/>
              </w:rPr>
            </w:pPr>
            <w:r w:rsidRPr="001D57D2">
              <w:rPr>
                <w:rFonts w:ascii="Palatino Linotype" w:hAnsi="Palatino Linotype" w:cs="Arial"/>
                <w:b/>
                <w:bCs/>
                <w:color w:val="000000"/>
                <w:sz w:val="20"/>
                <w:szCs w:val="20"/>
                <w:lang w:eastAsia="hu-HU"/>
              </w:rPr>
              <w:t>968 </w:t>
            </w:r>
          </w:p>
        </w:tc>
        <w:tc>
          <w:tcPr>
            <w:tcW w:w="1667" w:type="dxa"/>
            <w:gridSpan w:val="2"/>
            <w:tcBorders>
              <w:top w:val="single" w:sz="8" w:space="0" w:color="auto"/>
              <w:left w:val="nil"/>
              <w:bottom w:val="single" w:sz="4" w:space="0" w:color="auto"/>
              <w:right w:val="single" w:sz="8" w:space="0" w:color="000000"/>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1116</w:t>
            </w:r>
          </w:p>
        </w:tc>
        <w:tc>
          <w:tcPr>
            <w:tcW w:w="1586" w:type="dxa"/>
            <w:gridSpan w:val="2"/>
            <w:tcBorders>
              <w:top w:val="single" w:sz="8" w:space="0" w:color="auto"/>
              <w:left w:val="nil"/>
              <w:bottom w:val="single" w:sz="4" w:space="0" w:color="auto"/>
              <w:right w:val="single" w:sz="8" w:space="0" w:color="000000"/>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992</w:t>
            </w:r>
          </w:p>
        </w:tc>
        <w:tc>
          <w:tcPr>
            <w:tcW w:w="1240" w:type="dxa"/>
            <w:tcBorders>
              <w:top w:val="nil"/>
              <w:left w:val="nil"/>
              <w:bottom w:val="single" w:sz="4" w:space="0" w:color="auto"/>
              <w:right w:val="single" w:sz="8" w:space="0" w:color="auto"/>
            </w:tcBorders>
            <w:noWrap/>
            <w:vAlign w:val="bottom"/>
          </w:tcPr>
          <w:p w:rsidR="00E6521E" w:rsidRPr="001D57D2" w:rsidRDefault="00E6521E" w:rsidP="00B044AD">
            <w:pPr>
              <w:spacing w:after="0" w:line="240" w:lineRule="auto"/>
              <w:jc w:val="center"/>
              <w:rPr>
                <w:rFonts w:ascii="Palatino Linotype" w:hAnsi="Palatino Linotype" w:cs="Calibri"/>
                <w:b/>
                <w:color w:val="000000"/>
                <w:sz w:val="20"/>
                <w:szCs w:val="20"/>
                <w:lang w:eastAsia="hu-HU"/>
              </w:rPr>
            </w:pPr>
            <w:r w:rsidRPr="001D57D2">
              <w:rPr>
                <w:rFonts w:ascii="Palatino Linotype" w:hAnsi="Palatino Linotype" w:cs="Arial"/>
                <w:b/>
                <w:color w:val="000000"/>
                <w:sz w:val="20"/>
                <w:szCs w:val="20"/>
                <w:lang w:eastAsia="hu-HU"/>
              </w:rPr>
              <w:t>2108</w:t>
            </w:r>
          </w:p>
        </w:tc>
      </w:tr>
      <w:tr w:rsidR="00E6521E" w:rsidRPr="009621EF" w:rsidTr="00B044AD">
        <w:trPr>
          <w:trHeight w:val="443"/>
        </w:trPr>
        <w:tc>
          <w:tcPr>
            <w:tcW w:w="4707" w:type="dxa"/>
            <w:gridSpan w:val="2"/>
            <w:tcBorders>
              <w:top w:val="single" w:sz="8" w:space="0" w:color="auto"/>
              <w:left w:val="single" w:sz="8" w:space="0" w:color="auto"/>
              <w:bottom w:val="single" w:sz="8" w:space="0" w:color="auto"/>
              <w:right w:val="single" w:sz="4" w:space="0" w:color="auto"/>
            </w:tcBorders>
            <w:vAlign w:val="bottom"/>
          </w:tcPr>
          <w:p w:rsidR="00E6521E" w:rsidRPr="009621EF" w:rsidRDefault="00E6521E" w:rsidP="00B044AD">
            <w:pPr>
              <w:spacing w:after="0" w:line="240" w:lineRule="auto"/>
              <w:rPr>
                <w:rFonts w:ascii="Palatino Linotype" w:hAnsi="Palatino Linotype" w:cs="Calibri"/>
                <w:color w:val="000000"/>
                <w:lang w:eastAsia="hu-HU"/>
              </w:rPr>
            </w:pPr>
            <w:r w:rsidRPr="009621EF">
              <w:rPr>
                <w:rFonts w:ascii="Palatino Linotype" w:hAnsi="Palatino Linotype" w:cs="Arial"/>
                <w:color w:val="000000"/>
                <w:lang w:eastAsia="hu-HU"/>
              </w:rPr>
              <w:t>Elméleti óraszámok/aránya</w:t>
            </w:r>
          </w:p>
        </w:tc>
        <w:tc>
          <w:tcPr>
            <w:tcW w:w="8658" w:type="dxa"/>
            <w:gridSpan w:val="13"/>
            <w:tcBorders>
              <w:top w:val="single" w:sz="4" w:space="0" w:color="auto"/>
              <w:left w:val="single" w:sz="4" w:space="0" w:color="auto"/>
              <w:bottom w:val="single" w:sz="4" w:space="0" w:color="auto"/>
              <w:right w:val="single" w:sz="4" w:space="0" w:color="auto"/>
            </w:tcBorders>
            <w:noWrap/>
            <w:vAlign w:val="bottom"/>
          </w:tcPr>
          <w:p w:rsidR="00E6521E" w:rsidRPr="009621EF" w:rsidRDefault="00E6521E" w:rsidP="00B044AD">
            <w:pPr>
              <w:spacing w:after="0" w:line="240" w:lineRule="auto"/>
              <w:rPr>
                <w:rFonts w:ascii="Palatino Linotype" w:hAnsi="Palatino Linotype" w:cs="Calibri"/>
                <w:color w:val="000000"/>
                <w:lang w:eastAsia="hu-HU"/>
              </w:rPr>
            </w:pPr>
            <w:r w:rsidRPr="009621EF">
              <w:rPr>
                <w:rFonts w:ascii="Palatino Linotype" w:hAnsi="Palatino Linotype" w:cs="Arial"/>
                <w:color w:val="000000"/>
                <w:lang w:eastAsia="hu-HU"/>
              </w:rPr>
              <w:t> </w:t>
            </w:r>
          </w:p>
        </w:tc>
        <w:tc>
          <w:tcPr>
            <w:tcW w:w="1240" w:type="dxa"/>
            <w:tcBorders>
              <w:top w:val="single" w:sz="4" w:space="0" w:color="auto"/>
              <w:left w:val="single" w:sz="4" w:space="0" w:color="auto"/>
              <w:bottom w:val="single" w:sz="8" w:space="0" w:color="auto"/>
              <w:right w:val="single" w:sz="8" w:space="0" w:color="auto"/>
            </w:tcBorders>
            <w:noWrap/>
            <w:vAlign w:val="bottom"/>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20%</w:t>
            </w:r>
          </w:p>
        </w:tc>
      </w:tr>
      <w:tr w:rsidR="00E6521E" w:rsidRPr="009621EF" w:rsidTr="00B044AD">
        <w:trPr>
          <w:trHeight w:val="341"/>
        </w:trPr>
        <w:tc>
          <w:tcPr>
            <w:tcW w:w="4707" w:type="dxa"/>
            <w:gridSpan w:val="2"/>
            <w:tcBorders>
              <w:top w:val="single" w:sz="8" w:space="0" w:color="auto"/>
              <w:left w:val="single" w:sz="8" w:space="0" w:color="auto"/>
              <w:bottom w:val="single" w:sz="8" w:space="0" w:color="auto"/>
              <w:right w:val="single" w:sz="8" w:space="0" w:color="000000"/>
            </w:tcBorders>
            <w:vAlign w:val="bottom"/>
          </w:tcPr>
          <w:p w:rsidR="00E6521E" w:rsidRPr="009621EF" w:rsidRDefault="00E6521E" w:rsidP="00B044AD">
            <w:pPr>
              <w:spacing w:after="0" w:line="240" w:lineRule="auto"/>
              <w:rPr>
                <w:rFonts w:ascii="Palatino Linotype" w:hAnsi="Palatino Linotype" w:cs="Calibri"/>
                <w:color w:val="000000"/>
                <w:lang w:eastAsia="hu-HU"/>
              </w:rPr>
            </w:pPr>
            <w:r w:rsidRPr="009621EF">
              <w:rPr>
                <w:rFonts w:ascii="Palatino Linotype" w:hAnsi="Palatino Linotype" w:cs="Arial"/>
                <w:color w:val="000000"/>
                <w:lang w:eastAsia="hu-HU"/>
              </w:rPr>
              <w:t>Gyakorlati óraszámok/aránya</w:t>
            </w:r>
          </w:p>
        </w:tc>
        <w:tc>
          <w:tcPr>
            <w:tcW w:w="7072" w:type="dxa"/>
            <w:gridSpan w:val="11"/>
            <w:tcBorders>
              <w:top w:val="single" w:sz="4" w:space="0" w:color="auto"/>
              <w:left w:val="nil"/>
              <w:bottom w:val="single" w:sz="8" w:space="0" w:color="auto"/>
              <w:right w:val="nil"/>
            </w:tcBorders>
            <w:noWrap/>
            <w:vAlign w:val="bottom"/>
          </w:tcPr>
          <w:p w:rsidR="00E6521E" w:rsidRPr="009621EF" w:rsidRDefault="00E6521E" w:rsidP="00B044AD">
            <w:pPr>
              <w:spacing w:after="0" w:line="240" w:lineRule="auto"/>
              <w:rPr>
                <w:rFonts w:ascii="Palatino Linotype" w:hAnsi="Palatino Linotype" w:cs="Calibri"/>
                <w:color w:val="000000"/>
                <w:lang w:eastAsia="hu-HU"/>
              </w:rPr>
            </w:pPr>
            <w:r w:rsidRPr="009621EF">
              <w:rPr>
                <w:rFonts w:ascii="Palatino Linotype" w:hAnsi="Palatino Linotype" w:cs="Arial"/>
                <w:color w:val="000000"/>
                <w:lang w:eastAsia="hu-HU"/>
              </w:rPr>
              <w:t> </w:t>
            </w:r>
          </w:p>
        </w:tc>
        <w:tc>
          <w:tcPr>
            <w:tcW w:w="1586" w:type="dxa"/>
            <w:gridSpan w:val="2"/>
            <w:tcBorders>
              <w:top w:val="single" w:sz="4" w:space="0" w:color="auto"/>
              <w:left w:val="single" w:sz="8" w:space="0" w:color="000000"/>
              <w:bottom w:val="single" w:sz="8" w:space="0" w:color="auto"/>
              <w:right w:val="single" w:sz="8" w:space="0" w:color="000000"/>
            </w:tcBorders>
            <w:noWrap/>
            <w:vAlign w:val="bottom"/>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 </w:t>
            </w:r>
          </w:p>
        </w:tc>
        <w:tc>
          <w:tcPr>
            <w:tcW w:w="1240" w:type="dxa"/>
            <w:tcBorders>
              <w:top w:val="nil"/>
              <w:left w:val="nil"/>
              <w:bottom w:val="single" w:sz="8" w:space="0" w:color="auto"/>
              <w:right w:val="single" w:sz="8" w:space="0" w:color="auto"/>
            </w:tcBorders>
            <w:noWrap/>
            <w:vAlign w:val="bottom"/>
          </w:tcPr>
          <w:p w:rsidR="00E6521E" w:rsidRPr="009621EF" w:rsidRDefault="00E6521E" w:rsidP="00B044AD">
            <w:pPr>
              <w:spacing w:after="0" w:line="240" w:lineRule="auto"/>
              <w:jc w:val="center"/>
              <w:rPr>
                <w:rFonts w:ascii="Palatino Linotype" w:hAnsi="Palatino Linotype" w:cs="Calibri"/>
                <w:color w:val="000000"/>
                <w:lang w:eastAsia="hu-HU"/>
              </w:rPr>
            </w:pPr>
            <w:r w:rsidRPr="009621EF">
              <w:rPr>
                <w:rFonts w:ascii="Palatino Linotype" w:hAnsi="Palatino Linotype" w:cs="Arial"/>
                <w:color w:val="000000"/>
                <w:lang w:eastAsia="hu-HU"/>
              </w:rPr>
              <w:t>80%</w:t>
            </w:r>
          </w:p>
        </w:tc>
      </w:tr>
    </w:tbl>
    <w:p w:rsidR="00E6521E" w:rsidRDefault="00E6521E"/>
    <w:p w:rsidR="00E6521E" w:rsidRPr="00B06B13" w:rsidRDefault="00E6521E" w:rsidP="00A47F90">
      <w:pPr>
        <w:rPr>
          <w:rFonts w:ascii="Palatino Linotype" w:hAnsi="Palatino Linotype"/>
          <w:kern w:val="1"/>
          <w:sz w:val="20"/>
          <w:szCs w:val="20"/>
          <w:lang w:eastAsia="hi-IN" w:bidi="hi-IN"/>
        </w:rPr>
      </w:pPr>
      <w:r>
        <w:br w:type="page"/>
      </w:r>
    </w:p>
    <w:p w:rsidR="00E6521E" w:rsidRPr="00B06B13" w:rsidRDefault="00E6521E" w:rsidP="00014447">
      <w:pPr>
        <w:widowControl w:val="0"/>
        <w:suppressAutoHyphens/>
        <w:spacing w:after="0" w:line="240" w:lineRule="auto"/>
        <w:jc w:val="both"/>
        <w:rPr>
          <w:rFonts w:ascii="Palatino Linotype" w:hAnsi="Palatino Linotype"/>
          <w:kern w:val="1"/>
          <w:sz w:val="20"/>
          <w:szCs w:val="20"/>
          <w:lang w:eastAsia="hi-IN" w:bidi="hi-IN"/>
        </w:rPr>
      </w:pPr>
      <w:r w:rsidRPr="00B06B13">
        <w:rPr>
          <w:rFonts w:ascii="Palatino Linotype" w:hAnsi="Palatino Linotype"/>
          <w:kern w:val="1"/>
          <w:sz w:val="20"/>
          <w:szCs w:val="20"/>
          <w:lang w:eastAsia="hi-IN" w:bidi="hi-IN"/>
        </w:rPr>
        <w:t>Jelmagyarázat: e/elmélet; gy/gyakorlat</w:t>
      </w:r>
    </w:p>
    <w:p w:rsidR="00E6521E" w:rsidRPr="00B06B13" w:rsidRDefault="00E6521E" w:rsidP="006E6764">
      <w:pPr>
        <w:widowControl w:val="0"/>
        <w:suppressAutoHyphens/>
        <w:spacing w:after="0" w:line="240" w:lineRule="auto"/>
        <w:jc w:val="both"/>
        <w:rPr>
          <w:rFonts w:ascii="Palatino Linotype" w:hAnsi="Palatino Linotype"/>
          <w:kern w:val="1"/>
          <w:sz w:val="20"/>
          <w:szCs w:val="20"/>
          <w:lang w:eastAsia="hi-IN" w:bidi="hi-IN"/>
        </w:rPr>
      </w:pPr>
    </w:p>
    <w:p w:rsidR="00E6521E" w:rsidRPr="00B06B13" w:rsidRDefault="00E6521E" w:rsidP="00FF7AB4">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E6521E" w:rsidRPr="00B06B13" w:rsidRDefault="00E6521E" w:rsidP="00280858">
      <w:pPr>
        <w:widowControl w:val="0"/>
        <w:suppressAutoHyphens/>
        <w:spacing w:after="0" w:line="240" w:lineRule="auto"/>
        <w:jc w:val="both"/>
        <w:rPr>
          <w:rFonts w:ascii="Palatino Linotype" w:hAnsi="Palatino Linotype"/>
          <w:kern w:val="1"/>
          <w:sz w:val="24"/>
          <w:szCs w:val="24"/>
          <w:lang w:eastAsia="hi-IN" w:bidi="hi-IN"/>
        </w:rPr>
      </w:pPr>
      <w:r w:rsidRPr="00B06B13">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E6521E" w:rsidRPr="00B06B13" w:rsidRDefault="00E6521E" w:rsidP="00B87D30">
      <w:pPr>
        <w:widowControl w:val="0"/>
        <w:suppressAutoHyphens/>
        <w:spacing w:after="0" w:line="240" w:lineRule="auto"/>
        <w:jc w:val="both"/>
        <w:rPr>
          <w:rFonts w:ascii="Palatino Linotype" w:hAnsi="Palatino Linotype"/>
          <w:i/>
          <w:kern w:val="1"/>
          <w:sz w:val="24"/>
          <w:szCs w:val="24"/>
          <w:lang w:eastAsia="hi-IN" w:bidi="hi-IN"/>
        </w:rPr>
      </w:pPr>
      <w:r w:rsidRPr="00B06B13">
        <w:rPr>
          <w:rFonts w:ascii="Palatino Linotype" w:hAnsi="Palatino Linotype"/>
          <w:kern w:val="1"/>
          <w:sz w:val="24"/>
          <w:szCs w:val="24"/>
          <w:lang w:eastAsia="hi-IN" w:bidi="hi-IN"/>
        </w:rPr>
        <w:t xml:space="preserve">A tantárgyakra meghatározott időkeret kötelező érvényű, </w:t>
      </w:r>
      <w:r w:rsidRPr="00B06B13">
        <w:rPr>
          <w:rFonts w:ascii="Palatino Linotype" w:hAnsi="Palatino Linotype"/>
          <w:i/>
          <w:kern w:val="1"/>
          <w:sz w:val="24"/>
          <w:szCs w:val="24"/>
          <w:lang w:eastAsia="hi-IN" w:bidi="hi-IN"/>
        </w:rPr>
        <w:t>a</w:t>
      </w:r>
      <w:r w:rsidRPr="00B06B13">
        <w:rPr>
          <w:rFonts w:ascii="Palatino Linotype" w:hAnsi="Palatino Linotype"/>
          <w:kern w:val="1"/>
          <w:sz w:val="24"/>
          <w:szCs w:val="24"/>
          <w:lang w:eastAsia="hi-IN" w:bidi="hi-IN"/>
        </w:rPr>
        <w:t xml:space="preserve"> </w:t>
      </w:r>
      <w:r w:rsidRPr="00B06B13">
        <w:rPr>
          <w:rFonts w:ascii="Palatino Linotype" w:hAnsi="Palatino Linotype"/>
          <w:i/>
          <w:kern w:val="1"/>
          <w:sz w:val="24"/>
          <w:szCs w:val="24"/>
          <w:lang w:eastAsia="hi-IN" w:bidi="hi-IN"/>
        </w:rPr>
        <w:t>témakörökre kialakított óraszám pedig ajánlás</w:t>
      </w:r>
    </w:p>
    <w:p w:rsidR="00E6521E" w:rsidRPr="00B06B13" w:rsidRDefault="00E6521E" w:rsidP="00B87D30">
      <w:pPr>
        <w:widowControl w:val="0"/>
        <w:suppressAutoHyphens/>
        <w:spacing w:after="0" w:line="240" w:lineRule="auto"/>
        <w:jc w:val="both"/>
        <w:rPr>
          <w:rFonts w:ascii="Palatino Linotype" w:hAnsi="Palatino Linotype"/>
          <w:i/>
          <w:kern w:val="1"/>
          <w:sz w:val="24"/>
          <w:szCs w:val="24"/>
          <w:lang w:eastAsia="hi-IN" w:bidi="hi-IN"/>
        </w:rPr>
        <w:sectPr w:rsidR="00E6521E" w:rsidRPr="00B06B13" w:rsidSect="00E50743">
          <w:pgSz w:w="16838" w:h="11906" w:orient="landscape"/>
          <w:pgMar w:top="1276" w:right="1418" w:bottom="1418" w:left="1418" w:header="709" w:footer="709" w:gutter="0"/>
          <w:cols w:space="708"/>
          <w:docGrid w:linePitch="360"/>
        </w:sectPr>
      </w:pPr>
    </w:p>
    <w:p w:rsidR="00E6521E" w:rsidRPr="00894C6C" w:rsidRDefault="00E6521E" w:rsidP="009021F4">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894C6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894C6C" w:rsidRDefault="00E6521E" w:rsidP="00B914C1">
      <w:pPr>
        <w:spacing w:after="0" w:line="240" w:lineRule="auto"/>
        <w:jc w:val="center"/>
        <w:rPr>
          <w:rFonts w:ascii="Palatino Linotype" w:hAnsi="Palatino Linotype"/>
          <w:b/>
          <w:sz w:val="44"/>
          <w:szCs w:val="44"/>
        </w:rPr>
      </w:pPr>
      <w:r w:rsidRPr="00894C6C">
        <w:rPr>
          <w:rFonts w:ascii="Palatino Linotype" w:hAnsi="Palatino Linotype"/>
          <w:b/>
          <w:sz w:val="44"/>
          <w:szCs w:val="44"/>
        </w:rPr>
        <w:t>A</w:t>
      </w:r>
    </w:p>
    <w:p w:rsidR="00E6521E" w:rsidRPr="00894C6C" w:rsidRDefault="00E6521E" w:rsidP="00B914C1">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E6521E" w:rsidRPr="00894C6C" w:rsidRDefault="00E6521E" w:rsidP="00B914C1">
      <w:pPr>
        <w:spacing w:after="0" w:line="240" w:lineRule="auto"/>
        <w:jc w:val="center"/>
        <w:rPr>
          <w:rFonts w:ascii="Palatino Linotype" w:hAnsi="Palatino Linotype"/>
          <w:sz w:val="44"/>
          <w:szCs w:val="44"/>
        </w:rPr>
      </w:pPr>
    </w:p>
    <w:p w:rsidR="00E6521E" w:rsidRPr="00894C6C" w:rsidRDefault="00E6521E" w:rsidP="00B914C1">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E6521E" w:rsidRPr="00894C6C" w:rsidRDefault="00E6521E" w:rsidP="00B914C1">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E6521E" w:rsidRPr="00894C6C" w:rsidRDefault="00E6521E" w:rsidP="00B914C1">
      <w:pPr>
        <w:spacing w:after="0" w:line="240" w:lineRule="auto"/>
        <w:jc w:val="center"/>
        <w:rPr>
          <w:rFonts w:ascii="Palatino Linotype" w:hAnsi="Palatino Linotype"/>
          <w:b/>
          <w:sz w:val="44"/>
          <w:szCs w:val="44"/>
        </w:rPr>
      </w:pPr>
    </w:p>
    <w:p w:rsidR="00E6521E" w:rsidRPr="00894C6C" w:rsidRDefault="00E6521E" w:rsidP="00B914C1">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E6521E" w:rsidRPr="00894C6C" w:rsidRDefault="00E6521E" w:rsidP="00B914C1">
      <w:pPr>
        <w:spacing w:after="0" w:line="240" w:lineRule="auto"/>
        <w:ind w:left="-15"/>
        <w:jc w:val="center"/>
        <w:rPr>
          <w:rFonts w:ascii="Palatino Linotype" w:hAnsi="Palatino Linotype"/>
          <w:b/>
          <w:sz w:val="44"/>
          <w:szCs w:val="44"/>
        </w:rPr>
      </w:pPr>
    </w:p>
    <w:p w:rsidR="00E6521E" w:rsidRPr="00894C6C" w:rsidRDefault="00E6521E" w:rsidP="00B914C1">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E6521E" w:rsidRDefault="00E6521E" w:rsidP="00B914C1">
      <w:pPr>
        <w:spacing w:after="0" w:line="240" w:lineRule="auto"/>
        <w:jc w:val="both"/>
        <w:rPr>
          <w:rFonts w:ascii="Palatino Linotype" w:hAnsi="Palatino Linotype"/>
          <w:b/>
        </w:rPr>
      </w:pPr>
      <w:r>
        <w:rPr>
          <w:rFonts w:ascii="Palatino Linotype" w:hAnsi="Palatino Linotype"/>
          <w:b/>
          <w:sz w:val="44"/>
          <w:szCs w:val="44"/>
        </w:rPr>
        <w:br w:type="page"/>
      </w: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E6521E"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E6521E" w:rsidRPr="00894C6C" w:rsidRDefault="00E6521E" w:rsidP="008D73C8">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E6521E" w:rsidRPr="00894C6C" w:rsidRDefault="00E6521E" w:rsidP="008D73C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E6521E"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E6521E" w:rsidRPr="009973C2" w:rsidRDefault="00E6521E" w:rsidP="008D73C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E6521E" w:rsidRPr="009973C2" w:rsidRDefault="00E6521E" w:rsidP="008D73C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E6521E" w:rsidRPr="009973C2" w:rsidRDefault="00E6521E" w:rsidP="008D73C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E6521E" w:rsidRPr="009973C2" w:rsidRDefault="00E6521E" w:rsidP="008D73C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E6521E" w:rsidRPr="009973C2" w:rsidRDefault="00E6521E" w:rsidP="008D73C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E6521E" w:rsidRPr="009973C2" w:rsidRDefault="00E6521E" w:rsidP="008D73C8">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E6521E"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E6521E" w:rsidRPr="00894C6C" w:rsidRDefault="00E6521E" w:rsidP="008D73C8">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E6521E"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E6521E"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E6521E" w:rsidRPr="00894C6C" w:rsidRDefault="00E6521E" w:rsidP="008D73C8">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E6521E"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E6521E" w:rsidRPr="00894C6C">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p>
        </w:tc>
      </w:tr>
      <w:tr w:rsidR="00E6521E"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E6521E" w:rsidRPr="00894C6C" w:rsidRDefault="00E6521E" w:rsidP="009021F4">
            <w:pPr>
              <w:spacing w:after="0" w:line="240" w:lineRule="auto"/>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E6521E" w:rsidRPr="00894C6C" w:rsidRDefault="00E6521E" w:rsidP="00A750C9">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E6521E" w:rsidRPr="00894C6C" w:rsidRDefault="00E6521E" w:rsidP="00A750C9">
            <w:pPr>
              <w:spacing w:after="0" w:line="240" w:lineRule="auto"/>
              <w:jc w:val="center"/>
              <w:rPr>
                <w:rFonts w:ascii="Palatino Linotype" w:hAnsi="Palatino Linotype" w:cs="Arial"/>
                <w:sz w:val="20"/>
                <w:szCs w:val="20"/>
              </w:rPr>
            </w:pPr>
          </w:p>
        </w:tc>
      </w:tr>
    </w:tbl>
    <w:p w:rsidR="00E6521E" w:rsidRDefault="00E6521E" w:rsidP="00B914C1">
      <w:pPr>
        <w:spacing w:after="0" w:line="240" w:lineRule="auto"/>
        <w:jc w:val="both"/>
        <w:rPr>
          <w:rFonts w:ascii="Palatino Linotype" w:hAnsi="Palatino Linotype"/>
          <w:b/>
        </w:rPr>
      </w:pPr>
    </w:p>
    <w:p w:rsidR="00E6521E" w:rsidRPr="00F62509" w:rsidRDefault="00E6521E" w:rsidP="00C54ACC">
      <w:pPr>
        <w:widowControl w:val="0"/>
        <w:numPr>
          <w:ilvl w:val="0"/>
          <w:numId w:val="5"/>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F62509">
        <w:rPr>
          <w:rFonts w:ascii="Palatino Linotype" w:hAnsi="Palatino Linotype"/>
          <w:b/>
          <w:sz w:val="24"/>
          <w:szCs w:val="24"/>
        </w:rPr>
        <w:t xml:space="preserve">Munkahelyi egészség és biztonság tantárgy </w:t>
      </w:r>
      <w:r w:rsidRPr="00F62509">
        <w:rPr>
          <w:rFonts w:ascii="Palatino Linotype" w:hAnsi="Palatino Linotype"/>
          <w:sz w:val="24"/>
          <w:szCs w:val="24"/>
        </w:rPr>
        <w:tab/>
      </w:r>
      <w:r w:rsidRPr="00F62509">
        <w:rPr>
          <w:rFonts w:ascii="Palatino Linotype" w:hAnsi="Palatino Linotype"/>
          <w:sz w:val="24"/>
          <w:szCs w:val="24"/>
        </w:rPr>
        <w:tab/>
      </w:r>
      <w:r w:rsidRPr="00F62509">
        <w:rPr>
          <w:rFonts w:ascii="Palatino Linotype" w:hAnsi="Palatino Linotype"/>
          <w:sz w:val="24"/>
          <w:szCs w:val="24"/>
        </w:rPr>
        <w:tab/>
      </w:r>
      <w:r>
        <w:rPr>
          <w:rFonts w:ascii="Palatino Linotype" w:hAnsi="Palatino Linotype"/>
          <w:sz w:val="24"/>
          <w:szCs w:val="24"/>
        </w:rPr>
        <w:t xml:space="preserve">          </w:t>
      </w:r>
      <w:r w:rsidRPr="00F62509">
        <w:rPr>
          <w:rFonts w:ascii="Palatino Linotype" w:hAnsi="Palatino Linotype"/>
          <w:b/>
          <w:sz w:val="24"/>
          <w:szCs w:val="24"/>
        </w:rPr>
        <w:t>18</w:t>
      </w:r>
      <w:r w:rsidRPr="00F62509">
        <w:rPr>
          <w:rFonts w:ascii="Palatino Linotype" w:hAnsi="Palatino Linotype"/>
          <w:sz w:val="24"/>
          <w:szCs w:val="24"/>
        </w:rPr>
        <w:t xml:space="preserve"> </w:t>
      </w:r>
      <w:r w:rsidRPr="00F62509">
        <w:rPr>
          <w:rFonts w:ascii="Palatino Linotype" w:hAnsi="Palatino Linotype"/>
          <w:b/>
          <w:sz w:val="24"/>
          <w:szCs w:val="24"/>
        </w:rPr>
        <w:t>óra/18 óra*</w:t>
      </w:r>
    </w:p>
    <w:p w:rsidR="00E6521E" w:rsidRPr="00F62509" w:rsidRDefault="00E6521E" w:rsidP="00B914C1">
      <w:pPr>
        <w:spacing w:after="0" w:line="240" w:lineRule="auto"/>
        <w:jc w:val="right"/>
        <w:rPr>
          <w:rFonts w:ascii="Palatino Linotype" w:hAnsi="Palatino Linotype"/>
          <w:sz w:val="20"/>
          <w:szCs w:val="20"/>
        </w:rPr>
      </w:pPr>
      <w:r w:rsidRPr="00F62509">
        <w:rPr>
          <w:rFonts w:ascii="Palatino Linotype" w:hAnsi="Palatino Linotype"/>
          <w:sz w:val="20"/>
          <w:szCs w:val="20"/>
        </w:rPr>
        <w:t>* 9-13. évfolyamon megszervezett képzés/</w:t>
      </w:r>
      <w:r>
        <w:rPr>
          <w:rFonts w:ascii="Palatino Linotype" w:hAnsi="Palatino Linotype"/>
          <w:sz w:val="20"/>
          <w:szCs w:val="20"/>
        </w:rPr>
        <w:t xml:space="preserve"> </w:t>
      </w:r>
      <w:r w:rsidRPr="00F62509">
        <w:rPr>
          <w:rFonts w:ascii="Palatino Linotype" w:hAnsi="Palatino Linotype"/>
          <w:sz w:val="20"/>
          <w:szCs w:val="20"/>
        </w:rPr>
        <w:t>13. és 14. évfolyamon megszervezett képzés</w:t>
      </w:r>
    </w:p>
    <w:p w:rsidR="00E6521E" w:rsidRPr="00F62509" w:rsidRDefault="00E6521E" w:rsidP="00B914C1">
      <w:pPr>
        <w:spacing w:after="0" w:line="240" w:lineRule="auto"/>
        <w:rPr>
          <w:rFonts w:ascii="Palatino Linotype" w:hAnsi="Palatino Linotype"/>
          <w:b/>
          <w:sz w:val="24"/>
          <w:szCs w:val="24"/>
        </w:rPr>
      </w:pPr>
    </w:p>
    <w:p w:rsidR="00E6521E" w:rsidRPr="00F62509" w:rsidRDefault="00E6521E" w:rsidP="00062039">
      <w:pPr>
        <w:numPr>
          <w:ilvl w:val="1"/>
          <w:numId w:val="2"/>
        </w:numPr>
        <w:tabs>
          <w:tab w:val="clear" w:pos="1152"/>
          <w:tab w:val="num" w:pos="567"/>
        </w:tabs>
        <w:spacing w:after="0" w:line="240" w:lineRule="auto"/>
        <w:ind w:left="567" w:firstLine="21"/>
        <w:rPr>
          <w:rFonts w:ascii="Palatino Linotype" w:hAnsi="Palatino Linotype"/>
          <w:b/>
          <w:sz w:val="24"/>
          <w:szCs w:val="24"/>
        </w:rPr>
      </w:pPr>
      <w:r w:rsidRPr="00F62509">
        <w:rPr>
          <w:rFonts w:ascii="Palatino Linotype" w:hAnsi="Palatino Linotype"/>
          <w:b/>
          <w:sz w:val="24"/>
          <w:szCs w:val="24"/>
        </w:rPr>
        <w:t>A tantárgy tanításának célja</w:t>
      </w:r>
    </w:p>
    <w:p w:rsidR="00E6521E" w:rsidRPr="00F62509" w:rsidRDefault="00E6521E" w:rsidP="00062039">
      <w:pPr>
        <w:tabs>
          <w:tab w:val="num" w:pos="567"/>
        </w:tabs>
        <w:spacing w:after="0" w:line="240" w:lineRule="auto"/>
        <w:ind w:left="567" w:firstLine="21"/>
        <w:jc w:val="both"/>
        <w:rPr>
          <w:rFonts w:ascii="Palatino Linotype" w:hAnsi="Palatino Linotype"/>
          <w:sz w:val="24"/>
          <w:szCs w:val="24"/>
        </w:rPr>
      </w:pPr>
      <w:r w:rsidRPr="00F62509">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E6521E" w:rsidRPr="00F62509" w:rsidRDefault="00E6521E" w:rsidP="00062039">
      <w:pPr>
        <w:tabs>
          <w:tab w:val="num" w:pos="567"/>
        </w:tabs>
        <w:spacing w:after="0" w:line="240" w:lineRule="auto"/>
        <w:ind w:left="567" w:firstLine="21"/>
        <w:rPr>
          <w:rFonts w:ascii="Palatino Linotype" w:hAnsi="Palatino Linotype"/>
          <w:sz w:val="24"/>
          <w:szCs w:val="24"/>
        </w:rPr>
      </w:pPr>
      <w:r w:rsidRPr="00F62509">
        <w:rPr>
          <w:rFonts w:ascii="Palatino Linotype" w:hAnsi="Palatino Linotype"/>
          <w:sz w:val="24"/>
          <w:szCs w:val="24"/>
        </w:rPr>
        <w:t>Nincsen előtanulmányi követelmény.</w:t>
      </w:r>
    </w:p>
    <w:p w:rsidR="00E6521E" w:rsidRPr="00F62509" w:rsidRDefault="00E6521E" w:rsidP="00B914C1">
      <w:pPr>
        <w:spacing w:after="0" w:line="240" w:lineRule="auto"/>
        <w:rPr>
          <w:rFonts w:ascii="Palatino Linotype" w:hAnsi="Palatino Linotype"/>
          <w:b/>
          <w:sz w:val="24"/>
          <w:szCs w:val="24"/>
        </w:rPr>
      </w:pPr>
    </w:p>
    <w:p w:rsidR="00E6521E" w:rsidRPr="00F62509" w:rsidRDefault="00E6521E" w:rsidP="00B914C1">
      <w:pPr>
        <w:widowControl w:val="0"/>
        <w:numPr>
          <w:ilvl w:val="1"/>
          <w:numId w:val="2"/>
        </w:numPr>
        <w:tabs>
          <w:tab w:val="clear" w:pos="1152"/>
          <w:tab w:val="num" w:pos="972"/>
        </w:tabs>
        <w:suppressAutoHyphens/>
        <w:spacing w:after="0" w:line="240" w:lineRule="auto"/>
        <w:ind w:left="972"/>
        <w:jc w:val="both"/>
        <w:rPr>
          <w:rFonts w:ascii="Palatino Linotype" w:hAnsi="Palatino Linotype"/>
          <w:kern w:val="2"/>
          <w:sz w:val="24"/>
          <w:szCs w:val="24"/>
          <w:lang w:eastAsia="hi-IN" w:bidi="hi-IN"/>
        </w:rPr>
      </w:pPr>
      <w:r w:rsidRPr="00F62509">
        <w:rPr>
          <w:rFonts w:ascii="Palatino Linotype" w:hAnsi="Palatino Linotype"/>
          <w:b/>
          <w:sz w:val="24"/>
          <w:szCs w:val="24"/>
        </w:rPr>
        <w:t xml:space="preserve">Kapcsolódó közismereti, szakmai tartalmak </w:t>
      </w:r>
    </w:p>
    <w:p w:rsidR="00E6521E" w:rsidRPr="00F62509" w:rsidRDefault="00E6521E" w:rsidP="00B914C1">
      <w:pPr>
        <w:spacing w:after="0" w:line="240" w:lineRule="auto"/>
        <w:rPr>
          <w:rFonts w:ascii="Palatino Linotype" w:hAnsi="Palatino Linotype"/>
          <w:b/>
          <w:sz w:val="24"/>
          <w:szCs w:val="24"/>
        </w:rPr>
      </w:pPr>
    </w:p>
    <w:p w:rsidR="00E6521E" w:rsidRDefault="00E6521E" w:rsidP="00B914C1">
      <w:pPr>
        <w:widowControl w:val="0"/>
        <w:numPr>
          <w:ilvl w:val="1"/>
          <w:numId w:val="2"/>
        </w:numPr>
        <w:tabs>
          <w:tab w:val="clear" w:pos="1152"/>
          <w:tab w:val="num" w:pos="972"/>
        </w:tabs>
        <w:suppressAutoHyphens/>
        <w:spacing w:after="0" w:line="240" w:lineRule="auto"/>
        <w:ind w:left="972"/>
        <w:rPr>
          <w:rFonts w:ascii="Palatino Linotype" w:hAnsi="Palatino Linotype"/>
          <w:b/>
          <w:sz w:val="24"/>
          <w:szCs w:val="24"/>
        </w:rPr>
      </w:pPr>
      <w:r w:rsidRPr="00F62509">
        <w:rPr>
          <w:rFonts w:ascii="Palatino Linotype" w:hAnsi="Palatino Linotype"/>
          <w:b/>
          <w:sz w:val="24"/>
          <w:szCs w:val="24"/>
        </w:rPr>
        <w:t xml:space="preserve">Témakörök </w:t>
      </w:r>
    </w:p>
    <w:p w:rsidR="00E6521E" w:rsidRPr="00F62509" w:rsidRDefault="00E6521E" w:rsidP="00062039">
      <w:pPr>
        <w:widowControl w:val="0"/>
        <w:suppressAutoHyphens/>
        <w:spacing w:after="0" w:line="240" w:lineRule="auto"/>
        <w:rPr>
          <w:rFonts w:ascii="Palatino Linotype" w:hAnsi="Palatino Linotype"/>
          <w:b/>
          <w:sz w:val="24"/>
          <w:szCs w:val="24"/>
        </w:rPr>
      </w:pPr>
    </w:p>
    <w:p w:rsidR="00E6521E" w:rsidRPr="00F62509" w:rsidRDefault="00E6521E" w:rsidP="00062039">
      <w:pPr>
        <w:numPr>
          <w:ilvl w:val="2"/>
          <w:numId w:val="2"/>
        </w:numPr>
        <w:spacing w:after="0" w:line="240" w:lineRule="auto"/>
        <w:ind w:left="426" w:firstLine="0"/>
        <w:jc w:val="right"/>
        <w:rPr>
          <w:rFonts w:ascii="Palatino Linotype" w:hAnsi="Palatino Linotype"/>
          <w:b/>
          <w:sz w:val="24"/>
          <w:szCs w:val="24"/>
        </w:rPr>
      </w:pPr>
      <w:r w:rsidRPr="00F62509">
        <w:rPr>
          <w:rFonts w:ascii="Palatino Linotype" w:hAnsi="Palatino Linotype"/>
          <w:b/>
          <w:sz w:val="24"/>
          <w:szCs w:val="24"/>
        </w:rPr>
        <w:t>Munkavédelmi alapismeretek</w:t>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i/>
          <w:sz w:val="24"/>
          <w:szCs w:val="24"/>
        </w:rPr>
        <w:t>4 óra/4 óra</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 munkahelyi egészség és biztonság jelentősége</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 munkakörnyezet és a munkavégzés hatása a munkát végző ember egészségére és testi épségére</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 munkavállalók egészségét és biztonságát veszélyeztető kockázatok, a munkakörülmények hatásai, a munkavégzésből eredő megterhelések, munkakörnyezet kóroki tényezők.</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 megelőzés fontossága és lehetőségei</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Munkavédelem, mint komplex fogalom (munkabiztonság-munkaegészségügy)</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Veszélyes és ártalmas termelési tényezők</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 munkavédelem fogalomrendszere, források</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 xml:space="preserve">A munkavédelemről szóló 1993. évi XCIII törvény fogalom-meghatározásai.  </w:t>
      </w:r>
    </w:p>
    <w:p w:rsidR="00E6521E" w:rsidRPr="00F62509" w:rsidRDefault="00E6521E" w:rsidP="001A09C7">
      <w:pPr>
        <w:spacing w:after="0" w:line="240" w:lineRule="auto"/>
        <w:ind w:left="880" w:hanging="330"/>
        <w:rPr>
          <w:rFonts w:ascii="Palatino Linotype" w:hAnsi="Palatino Linotype"/>
          <w:sz w:val="24"/>
          <w:szCs w:val="24"/>
        </w:rPr>
      </w:pPr>
    </w:p>
    <w:p w:rsidR="00E6521E" w:rsidRPr="00F62509" w:rsidRDefault="00E6521E" w:rsidP="00062039">
      <w:pPr>
        <w:numPr>
          <w:ilvl w:val="2"/>
          <w:numId w:val="2"/>
        </w:numPr>
        <w:spacing w:after="0" w:line="240" w:lineRule="auto"/>
        <w:ind w:left="993"/>
        <w:jc w:val="right"/>
        <w:rPr>
          <w:rFonts w:ascii="Palatino Linotype" w:hAnsi="Palatino Linotype"/>
          <w:b/>
          <w:sz w:val="24"/>
          <w:szCs w:val="24"/>
        </w:rPr>
      </w:pPr>
      <w:r w:rsidRPr="00F62509">
        <w:rPr>
          <w:rFonts w:ascii="Palatino Linotype" w:hAnsi="Palatino Linotype"/>
          <w:b/>
          <w:sz w:val="24"/>
          <w:szCs w:val="24"/>
        </w:rPr>
        <w:t>Munkahelyek kialakítása</w:t>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i/>
          <w:sz w:val="24"/>
          <w:szCs w:val="24"/>
        </w:rPr>
        <w:t>4 óra/4 óra</w:t>
      </w:r>
    </w:p>
    <w:p w:rsidR="00E6521E" w:rsidRPr="00F62509" w:rsidRDefault="00E6521E" w:rsidP="00022E92">
      <w:pPr>
        <w:spacing w:after="0" w:line="240" w:lineRule="auto"/>
        <w:ind w:left="770"/>
        <w:rPr>
          <w:rFonts w:ascii="Palatino Linotype" w:hAnsi="Palatino Linotype"/>
          <w:sz w:val="24"/>
          <w:szCs w:val="24"/>
        </w:rPr>
      </w:pPr>
      <w:r w:rsidRPr="00F62509">
        <w:rPr>
          <w:rFonts w:ascii="Palatino Linotype" w:hAnsi="Palatino Linotype"/>
          <w:sz w:val="24"/>
          <w:szCs w:val="24"/>
        </w:rPr>
        <w:t>Munkahelyek kialakításának általános szabályai</w:t>
      </w:r>
    </w:p>
    <w:p w:rsidR="00E6521E" w:rsidRPr="00F62509" w:rsidRDefault="00E6521E" w:rsidP="00062039">
      <w:pPr>
        <w:spacing w:after="0" w:line="240" w:lineRule="auto"/>
        <w:ind w:left="770"/>
        <w:jc w:val="both"/>
        <w:rPr>
          <w:rFonts w:ascii="Palatino Linotype" w:hAnsi="Palatino Linotype"/>
          <w:sz w:val="24"/>
          <w:szCs w:val="24"/>
        </w:rPr>
      </w:pPr>
      <w:r w:rsidRPr="00F62509">
        <w:rPr>
          <w:rFonts w:ascii="Palatino Linotype" w:hAnsi="Palatino Linotype"/>
          <w:sz w:val="24"/>
          <w:szCs w:val="24"/>
        </w:rPr>
        <w:t>A létesítés általános követelményei, a hatásos védelem módjai, prioritások.</w:t>
      </w:r>
    </w:p>
    <w:p w:rsidR="00E6521E" w:rsidRPr="00F62509" w:rsidRDefault="00E6521E" w:rsidP="00022E92">
      <w:pPr>
        <w:spacing w:after="0" w:line="240" w:lineRule="auto"/>
        <w:ind w:left="770"/>
        <w:rPr>
          <w:rFonts w:ascii="Palatino Linotype" w:hAnsi="Palatino Linotype"/>
          <w:sz w:val="24"/>
          <w:szCs w:val="24"/>
        </w:rPr>
      </w:pPr>
      <w:r w:rsidRPr="00F62509">
        <w:rPr>
          <w:rFonts w:ascii="Palatino Linotype" w:hAnsi="Palatino Linotype"/>
          <w:sz w:val="24"/>
          <w:szCs w:val="24"/>
        </w:rPr>
        <w:t>Szociális létesítmények</w:t>
      </w:r>
    </w:p>
    <w:p w:rsidR="00E6521E" w:rsidRPr="00F62509" w:rsidRDefault="00E6521E" w:rsidP="00134145">
      <w:pPr>
        <w:spacing w:after="0" w:line="240" w:lineRule="auto"/>
        <w:ind w:left="770"/>
        <w:jc w:val="both"/>
        <w:rPr>
          <w:rFonts w:ascii="Palatino Linotype" w:hAnsi="Palatino Linotype"/>
          <w:sz w:val="24"/>
          <w:szCs w:val="24"/>
        </w:rPr>
      </w:pPr>
      <w:r w:rsidRPr="00F62509">
        <w:rPr>
          <w:rFonts w:ascii="Palatino Linotype" w:hAnsi="Palatino Linotype"/>
          <w:sz w:val="24"/>
          <w:szCs w:val="24"/>
        </w:rPr>
        <w:t xml:space="preserve">Öltözőhelyiségek, pihenőhelyek, tisztálkodó- és mellékhelyiségek biztosítása, megfelelősége. </w:t>
      </w:r>
    </w:p>
    <w:p w:rsidR="00E6521E" w:rsidRPr="00F62509" w:rsidRDefault="00E6521E" w:rsidP="00062039">
      <w:pPr>
        <w:spacing w:after="0" w:line="240" w:lineRule="auto"/>
        <w:ind w:left="709"/>
        <w:rPr>
          <w:rFonts w:ascii="Palatino Linotype" w:hAnsi="Palatino Linotype"/>
          <w:sz w:val="24"/>
          <w:szCs w:val="24"/>
        </w:rPr>
      </w:pP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Közlekedési útvonalak, menekülési utak, jelölések</w:t>
      </w:r>
    </w:p>
    <w:p w:rsidR="00E6521E" w:rsidRPr="00F62509" w:rsidRDefault="00E6521E" w:rsidP="00062039">
      <w:pPr>
        <w:spacing w:after="0" w:line="240" w:lineRule="auto"/>
        <w:ind w:left="709"/>
        <w:jc w:val="both"/>
        <w:rPr>
          <w:rFonts w:ascii="Palatino Linotype" w:hAnsi="Palatino Linotype"/>
          <w:sz w:val="24"/>
          <w:szCs w:val="24"/>
        </w:rPr>
      </w:pPr>
      <w:r w:rsidRPr="00F62509">
        <w:rPr>
          <w:rFonts w:ascii="Palatino Linotype" w:hAnsi="Palatino Linotype"/>
          <w:sz w:val="24"/>
          <w:szCs w:val="24"/>
        </w:rPr>
        <w:t>Közlekedési útvonalak, menekülési utak, , helyiségek padlózata, ajtók és kapuk, lépcsők, veszélyes területek, akadálymentes közlekedés, jelölések.</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Alapvető feladatok a tűzmegelőzés érdekében</w:t>
      </w:r>
    </w:p>
    <w:p w:rsidR="00E6521E" w:rsidRPr="00F62509" w:rsidRDefault="00E6521E" w:rsidP="00062039">
      <w:pPr>
        <w:spacing w:after="0" w:line="240" w:lineRule="auto"/>
        <w:ind w:left="709"/>
        <w:jc w:val="both"/>
        <w:rPr>
          <w:rFonts w:ascii="Palatino Linotype" w:hAnsi="Palatino Linotype"/>
          <w:sz w:val="24"/>
          <w:szCs w:val="24"/>
        </w:rPr>
      </w:pPr>
      <w:r w:rsidRPr="00F62509">
        <w:rPr>
          <w:rFonts w:ascii="Palatino Linotype" w:hAnsi="Palatino Linotype"/>
          <w:sz w:val="24"/>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Termékfelelősség, forgalomba hozatal kritériumai.</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Anyagmozgatás</w:t>
      </w:r>
    </w:p>
    <w:p w:rsidR="00E6521E" w:rsidRPr="00F62509" w:rsidRDefault="00E6521E" w:rsidP="00062039">
      <w:pPr>
        <w:spacing w:after="0" w:line="240" w:lineRule="auto"/>
        <w:ind w:left="709"/>
        <w:jc w:val="both"/>
        <w:rPr>
          <w:rFonts w:ascii="Palatino Linotype" w:hAnsi="Palatino Linotype"/>
          <w:sz w:val="24"/>
          <w:szCs w:val="24"/>
        </w:rPr>
      </w:pPr>
      <w:r w:rsidRPr="00F62509">
        <w:rPr>
          <w:rFonts w:ascii="Palatino Linotype" w:hAnsi="Palatino Linotype"/>
          <w:sz w:val="24"/>
          <w:szCs w:val="24"/>
        </w:rPr>
        <w:t>Anyagmozgatás a munkahelyeken. Kézi és gépi anyagmozgatás fajtái. A kézi anyagmozgatás szabályai, hátsérülések megelőzése</w:t>
      </w:r>
      <w:r w:rsidRPr="00F62509">
        <w:rPr>
          <w:rFonts w:ascii="Palatino Linotype" w:hAnsi="Palatino Linotype"/>
          <w:sz w:val="24"/>
          <w:szCs w:val="24"/>
        </w:rPr>
        <w:tab/>
      </w:r>
      <w:r w:rsidRPr="00F62509">
        <w:rPr>
          <w:rFonts w:ascii="Palatino Linotype" w:hAnsi="Palatino Linotype"/>
          <w:sz w:val="24"/>
          <w:szCs w:val="24"/>
        </w:rPr>
        <w:tab/>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Raktározás</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Áruk fajtái, raktározás típusai</w:t>
      </w:r>
    </w:p>
    <w:p w:rsidR="00E6521E" w:rsidRPr="00F62509" w:rsidRDefault="00E6521E" w:rsidP="00062039">
      <w:pPr>
        <w:spacing w:after="0" w:line="240" w:lineRule="auto"/>
        <w:ind w:left="709"/>
        <w:rPr>
          <w:rFonts w:ascii="Palatino Linotype" w:hAnsi="Palatino Linotype"/>
          <w:sz w:val="24"/>
          <w:szCs w:val="24"/>
        </w:rPr>
      </w:pPr>
      <w:r w:rsidRPr="00F62509">
        <w:rPr>
          <w:rFonts w:ascii="Palatino Linotype" w:hAnsi="Palatino Linotype"/>
          <w:sz w:val="24"/>
          <w:szCs w:val="24"/>
        </w:rPr>
        <w:t>Munkahelyi rend és hulladékkezelés</w:t>
      </w:r>
    </w:p>
    <w:p w:rsidR="00E6521E" w:rsidRPr="00F62509" w:rsidRDefault="00E6521E" w:rsidP="00062039">
      <w:pPr>
        <w:spacing w:after="0" w:line="240" w:lineRule="auto"/>
        <w:ind w:left="709"/>
        <w:jc w:val="both"/>
        <w:rPr>
          <w:rFonts w:ascii="Palatino Linotype" w:hAnsi="Palatino Linotype"/>
          <w:sz w:val="24"/>
          <w:szCs w:val="24"/>
        </w:rPr>
      </w:pPr>
      <w:r w:rsidRPr="00F62509">
        <w:rPr>
          <w:rFonts w:ascii="Palatino Linotype" w:hAnsi="Palatino Linotype"/>
          <w:sz w:val="24"/>
          <w:szCs w:val="24"/>
        </w:rPr>
        <w:t>Jelzések, feliratok, biztonsági szín-és alakjelek. Hulladékgazdálkodás, környezetvédelem célja, eszközei.</w:t>
      </w:r>
    </w:p>
    <w:p w:rsidR="00E6521E" w:rsidRPr="00F62509" w:rsidRDefault="00E6521E" w:rsidP="00062039">
      <w:pPr>
        <w:spacing w:after="0" w:line="240" w:lineRule="auto"/>
        <w:ind w:left="709"/>
        <w:rPr>
          <w:rFonts w:ascii="Palatino Linotype" w:hAnsi="Palatino Linotype"/>
          <w:sz w:val="24"/>
          <w:szCs w:val="24"/>
        </w:rPr>
      </w:pPr>
    </w:p>
    <w:p w:rsidR="00E6521E" w:rsidRPr="00F62509" w:rsidRDefault="00E6521E" w:rsidP="00062039">
      <w:pPr>
        <w:numPr>
          <w:ilvl w:val="2"/>
          <w:numId w:val="2"/>
        </w:numPr>
        <w:spacing w:after="0" w:line="240" w:lineRule="auto"/>
        <w:ind w:left="993"/>
        <w:jc w:val="right"/>
        <w:rPr>
          <w:rFonts w:ascii="Palatino Linotype" w:hAnsi="Palatino Linotype"/>
          <w:b/>
          <w:sz w:val="24"/>
          <w:szCs w:val="24"/>
        </w:rPr>
      </w:pPr>
      <w:r w:rsidRPr="00F62509">
        <w:rPr>
          <w:rFonts w:ascii="Palatino Linotype" w:hAnsi="Palatino Linotype"/>
          <w:b/>
          <w:sz w:val="24"/>
          <w:szCs w:val="24"/>
        </w:rPr>
        <w:t>Munkavégzés személyi feltételei</w:t>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1D57D2">
        <w:rPr>
          <w:rFonts w:ascii="Palatino Linotype" w:hAnsi="Palatino Linotype"/>
          <w:b/>
          <w:i/>
          <w:sz w:val="24"/>
          <w:szCs w:val="24"/>
        </w:rPr>
        <w:t>2 óra/2 óra</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 munkavégzés alapvető szervezési feltételei: egyedül végzett munka tilalma, irányítás szükségessége. Egyéni védőeszközök juttatásának szabályai.</w:t>
      </w:r>
    </w:p>
    <w:p w:rsidR="00E6521E" w:rsidRPr="00F62509" w:rsidRDefault="00E6521E" w:rsidP="00062039">
      <w:pPr>
        <w:spacing w:after="0" w:line="240" w:lineRule="auto"/>
        <w:ind w:left="900" w:hanging="360"/>
        <w:rPr>
          <w:rFonts w:ascii="Palatino Linotype" w:hAnsi="Palatino Linotype"/>
          <w:sz w:val="24"/>
          <w:szCs w:val="24"/>
        </w:rPr>
      </w:pPr>
    </w:p>
    <w:p w:rsidR="00E6521E" w:rsidRPr="00F62509" w:rsidRDefault="00E6521E" w:rsidP="00062039">
      <w:pPr>
        <w:numPr>
          <w:ilvl w:val="2"/>
          <w:numId w:val="2"/>
        </w:numPr>
        <w:spacing w:after="0" w:line="240" w:lineRule="auto"/>
        <w:ind w:left="993"/>
        <w:jc w:val="right"/>
        <w:rPr>
          <w:rFonts w:ascii="Palatino Linotype" w:hAnsi="Palatino Linotype"/>
          <w:sz w:val="24"/>
          <w:szCs w:val="24"/>
        </w:rPr>
      </w:pPr>
      <w:bookmarkStart w:id="1" w:name="OLE_LINK1"/>
      <w:r w:rsidRPr="00F62509">
        <w:rPr>
          <w:rFonts w:ascii="Palatino Linotype" w:hAnsi="Palatino Linotype"/>
          <w:b/>
          <w:sz w:val="24"/>
          <w:szCs w:val="24"/>
        </w:rPr>
        <w:t>Munkaeszközök biztonsága</w:t>
      </w:r>
      <w:bookmarkEnd w:id="1"/>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i/>
          <w:sz w:val="24"/>
          <w:szCs w:val="24"/>
        </w:rPr>
        <w:t>2 óra/2 óra</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Munkaeszközök halmazai</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Szerszám, készülék, gép, berendezés fogalom-meghatározása.</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Munkaeszközök dokumentációi</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Munkaeszközök veszélyessége, eljárások</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 helyezési eljárás.</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Munkaeszközök üzemeltetésének, használatának feltételei</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E6521E" w:rsidRPr="00F62509" w:rsidRDefault="00E6521E" w:rsidP="00022E92">
      <w:pPr>
        <w:spacing w:after="0" w:line="240" w:lineRule="auto"/>
        <w:ind w:left="770"/>
        <w:rPr>
          <w:rFonts w:ascii="Palatino Linotype" w:hAnsi="Palatino Linotype"/>
          <w:sz w:val="24"/>
          <w:szCs w:val="24"/>
        </w:rPr>
      </w:pPr>
    </w:p>
    <w:p w:rsidR="00E6521E" w:rsidRPr="00F62509" w:rsidRDefault="00E6521E" w:rsidP="00062039">
      <w:pPr>
        <w:numPr>
          <w:ilvl w:val="2"/>
          <w:numId w:val="2"/>
        </w:numPr>
        <w:spacing w:after="0" w:line="240" w:lineRule="auto"/>
        <w:ind w:left="993"/>
        <w:jc w:val="right"/>
        <w:rPr>
          <w:rFonts w:ascii="Palatino Linotype" w:hAnsi="Palatino Linotype"/>
          <w:b/>
          <w:sz w:val="24"/>
          <w:szCs w:val="24"/>
        </w:rPr>
      </w:pPr>
      <w:r w:rsidRPr="00F62509">
        <w:rPr>
          <w:rFonts w:ascii="Palatino Linotype" w:hAnsi="Palatino Linotype"/>
          <w:b/>
          <w:sz w:val="24"/>
          <w:szCs w:val="24"/>
        </w:rPr>
        <w:t>Munkakörnyezeti hatások</w:t>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062039">
        <w:rPr>
          <w:rFonts w:ascii="Palatino Linotype" w:hAnsi="Palatino Linotype"/>
          <w:b/>
          <w:i/>
          <w:sz w:val="24"/>
          <w:szCs w:val="24"/>
        </w:rPr>
        <w:t>2 óra/2 óra</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Veszélyforrások, veszélyek a munkahelyeken (pl. zaj, rezgés, veszélyes anyagok és keverékek, stressz)</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 stressz, munkahelyi stressz fogalma és az ellene való védekezés jelentősége a munkahelyen.</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 kockázat fogalma, felmérése és kezelése</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E6521E" w:rsidRPr="00F62509" w:rsidRDefault="00E6521E" w:rsidP="00022E92">
      <w:pPr>
        <w:spacing w:after="0" w:line="240" w:lineRule="auto"/>
        <w:ind w:left="770"/>
        <w:rPr>
          <w:rFonts w:ascii="Palatino Linotype" w:hAnsi="Palatino Linotype"/>
          <w:sz w:val="24"/>
          <w:szCs w:val="24"/>
        </w:rPr>
      </w:pPr>
    </w:p>
    <w:p w:rsidR="00E6521E" w:rsidRPr="00F62509" w:rsidRDefault="00E6521E" w:rsidP="00062039">
      <w:pPr>
        <w:numPr>
          <w:ilvl w:val="2"/>
          <w:numId w:val="2"/>
        </w:numPr>
        <w:spacing w:after="0" w:line="240" w:lineRule="auto"/>
        <w:ind w:left="993"/>
        <w:jc w:val="right"/>
        <w:rPr>
          <w:rFonts w:ascii="Palatino Linotype" w:hAnsi="Palatino Linotype"/>
          <w:b/>
          <w:sz w:val="24"/>
          <w:szCs w:val="24"/>
        </w:rPr>
      </w:pPr>
      <w:r w:rsidRPr="00F62509">
        <w:rPr>
          <w:rFonts w:ascii="Palatino Linotype" w:hAnsi="Palatino Linotype"/>
          <w:b/>
          <w:sz w:val="24"/>
          <w:szCs w:val="24"/>
        </w:rPr>
        <w:t>Munkavédelmi jogi ismeretek</w:t>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F62509">
        <w:rPr>
          <w:rFonts w:ascii="Palatino Linotype" w:hAnsi="Palatino Linotype"/>
          <w:b/>
          <w:sz w:val="24"/>
          <w:szCs w:val="24"/>
        </w:rPr>
        <w:tab/>
      </w:r>
      <w:r w:rsidRPr="00062039">
        <w:rPr>
          <w:rFonts w:ascii="Palatino Linotype" w:hAnsi="Palatino Linotype"/>
          <w:b/>
          <w:i/>
          <w:sz w:val="24"/>
          <w:szCs w:val="24"/>
        </w:rPr>
        <w:t>4 óra/4 óra</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 munkavédelem szabályrendszere, jogok és kötelezettségek</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Munkavédelmi feladatok a munkahelyeken</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 xml:space="preserve"> Munkavédelmi szakemberek feladatai a munkahelyeken</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Munkabiztonsági és munkaegészségügyi szaktevékenység keretében ellátandó feladatok. Foglalkozás-egészségügyi feladatok</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Balesetek és foglalkozási megbetegedések</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Balesetek és munkabalesetek valamint a foglalkozási megbetegedések fogalma. Feladatok munkabaleset esetén. A kivizsgálás, mint a megelőzés eszköze</w:t>
      </w:r>
    </w:p>
    <w:p w:rsidR="00E6521E" w:rsidRPr="00F62509"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Munkavédelmi érdekképviselet a munkahelyen</w:t>
      </w:r>
    </w:p>
    <w:p w:rsidR="00E6521E" w:rsidRDefault="00E6521E" w:rsidP="00062039">
      <w:pPr>
        <w:spacing w:after="0" w:line="240" w:lineRule="auto"/>
        <w:ind w:left="709" w:hanging="29"/>
        <w:rPr>
          <w:rFonts w:ascii="Palatino Linotype" w:hAnsi="Palatino Linotype"/>
          <w:sz w:val="24"/>
          <w:szCs w:val="24"/>
        </w:rPr>
      </w:pPr>
      <w:r w:rsidRPr="00F62509">
        <w:rPr>
          <w:rFonts w:ascii="Palatino Linotype" w:hAnsi="Palatino Linotype"/>
          <w:sz w:val="24"/>
          <w:szCs w:val="24"/>
        </w:rPr>
        <w:tab/>
        <w:t xml:space="preserve">A munkavállalók munkavédelmi érdekképviseletének jelentősége és lehetőségei. A választott képviselők szerepe, feladatai, jogai. </w:t>
      </w:r>
    </w:p>
    <w:p w:rsidR="00E6521E" w:rsidRPr="00F62509" w:rsidRDefault="00E6521E" w:rsidP="00062039">
      <w:pPr>
        <w:spacing w:after="0" w:line="240" w:lineRule="auto"/>
        <w:ind w:left="709" w:hanging="29"/>
        <w:rPr>
          <w:rFonts w:ascii="Palatino Linotype" w:hAnsi="Palatino Linotype"/>
          <w:sz w:val="24"/>
          <w:szCs w:val="24"/>
        </w:rPr>
      </w:pPr>
    </w:p>
    <w:p w:rsidR="00E6521E" w:rsidRPr="00F62509" w:rsidRDefault="00E6521E" w:rsidP="00062039">
      <w:pPr>
        <w:tabs>
          <w:tab w:val="left" w:pos="1210"/>
        </w:tabs>
        <w:spacing w:after="0" w:line="240" w:lineRule="auto"/>
        <w:ind w:left="567"/>
        <w:rPr>
          <w:rFonts w:ascii="Palatino Linotype" w:hAnsi="Palatino Linotype"/>
          <w:b/>
          <w:sz w:val="24"/>
          <w:szCs w:val="24"/>
        </w:rPr>
      </w:pPr>
      <w:r w:rsidRPr="00F62509">
        <w:rPr>
          <w:rFonts w:ascii="Palatino Linotype" w:hAnsi="Palatino Linotype"/>
          <w:b/>
          <w:sz w:val="24"/>
          <w:szCs w:val="24"/>
        </w:rPr>
        <w:t>1.4.</w:t>
      </w:r>
      <w:r w:rsidRPr="00F62509">
        <w:rPr>
          <w:rFonts w:ascii="Palatino Linotype" w:hAnsi="Palatino Linotype"/>
          <w:b/>
          <w:sz w:val="24"/>
          <w:szCs w:val="24"/>
        </w:rPr>
        <w:tab/>
      </w:r>
      <w:r w:rsidRPr="00F62509">
        <w:rPr>
          <w:rFonts w:ascii="Palatino Linotype" w:hAnsi="Palatino Linotype"/>
          <w:b/>
          <w:i/>
          <w:sz w:val="24"/>
          <w:szCs w:val="24"/>
        </w:rPr>
        <w:t xml:space="preserve">A képzés javasolt helyszíne </w:t>
      </w:r>
      <w:r w:rsidRPr="00F62509">
        <w:rPr>
          <w:rFonts w:ascii="Palatino Linotype" w:hAnsi="Palatino Linotype"/>
          <w:b/>
          <w:i/>
          <w:kern w:val="1"/>
          <w:sz w:val="24"/>
          <w:szCs w:val="24"/>
          <w:lang w:eastAsia="hi-IN" w:bidi="hi-IN"/>
        </w:rPr>
        <w:t>(ajánlás)</w:t>
      </w:r>
    </w:p>
    <w:p w:rsidR="00E6521E" w:rsidRPr="00062039" w:rsidRDefault="00E6521E" w:rsidP="00B914C1">
      <w:pPr>
        <w:widowControl w:val="0"/>
        <w:suppressAutoHyphens/>
        <w:spacing w:after="0" w:line="240" w:lineRule="auto"/>
        <w:ind w:left="540"/>
        <w:rPr>
          <w:rFonts w:ascii="Palatino Linotype" w:hAnsi="Palatino Linotype"/>
          <w:b/>
          <w:bCs/>
          <w:sz w:val="24"/>
          <w:szCs w:val="24"/>
        </w:rPr>
      </w:pPr>
      <w:r w:rsidRPr="00062039">
        <w:rPr>
          <w:rFonts w:ascii="Palatino Linotype" w:hAnsi="Palatino Linotype"/>
          <w:bCs/>
          <w:sz w:val="24"/>
          <w:szCs w:val="24"/>
        </w:rPr>
        <w:t>Tanterem</w:t>
      </w:r>
    </w:p>
    <w:p w:rsidR="00E6521E" w:rsidRPr="00F62509" w:rsidRDefault="00E6521E" w:rsidP="00B914C1">
      <w:pPr>
        <w:spacing w:after="0" w:line="240" w:lineRule="auto"/>
        <w:rPr>
          <w:rFonts w:ascii="Palatino Linotype" w:hAnsi="Palatino Linotype"/>
          <w:b/>
          <w:sz w:val="24"/>
          <w:szCs w:val="24"/>
        </w:rPr>
      </w:pPr>
    </w:p>
    <w:p w:rsidR="00E6521E" w:rsidRPr="00F62509" w:rsidRDefault="00E6521E" w:rsidP="00062039">
      <w:pPr>
        <w:widowControl w:val="0"/>
        <w:tabs>
          <w:tab w:val="left" w:pos="567"/>
          <w:tab w:val="left" w:pos="1210"/>
        </w:tabs>
        <w:suppressAutoHyphens/>
        <w:spacing w:after="0" w:line="240" w:lineRule="auto"/>
        <w:ind w:left="567"/>
        <w:rPr>
          <w:rFonts w:ascii="Palatino Linotype" w:hAnsi="Palatino Linotype"/>
          <w:b/>
          <w:bCs/>
          <w:sz w:val="24"/>
          <w:szCs w:val="24"/>
        </w:rPr>
      </w:pPr>
      <w:r w:rsidRPr="00F62509">
        <w:rPr>
          <w:rFonts w:ascii="Palatino Linotype" w:hAnsi="Palatino Linotype"/>
          <w:b/>
          <w:bCs/>
          <w:sz w:val="24"/>
          <w:szCs w:val="24"/>
        </w:rPr>
        <w:t>1.5.</w:t>
      </w:r>
      <w:r>
        <w:rPr>
          <w:rFonts w:ascii="Palatino Linotype" w:hAnsi="Palatino Linotype"/>
          <w:b/>
          <w:bCs/>
          <w:i/>
          <w:sz w:val="24"/>
          <w:szCs w:val="24"/>
        </w:rPr>
        <w:tab/>
      </w:r>
      <w:r w:rsidRPr="00F62509">
        <w:rPr>
          <w:rFonts w:ascii="Palatino Linotype" w:hAnsi="Palatino Linotype"/>
          <w:b/>
          <w:bCs/>
          <w:i/>
          <w:sz w:val="24"/>
          <w:szCs w:val="24"/>
        </w:rPr>
        <w:t>A tantárgy elsajátítása során alkalmazható sajátos módszerek, tanulói tevékenységformák (ajánlás)</w:t>
      </w:r>
    </w:p>
    <w:p w:rsidR="00E6521E" w:rsidRPr="00F62509" w:rsidRDefault="00E6521E" w:rsidP="00B914C1">
      <w:pPr>
        <w:widowControl w:val="0"/>
        <w:suppressAutoHyphens/>
        <w:spacing w:after="0" w:line="240" w:lineRule="auto"/>
        <w:ind w:left="972"/>
        <w:rPr>
          <w:rFonts w:ascii="Palatino Linotype" w:hAnsi="Palatino Linotype"/>
          <w:b/>
          <w:bCs/>
          <w:sz w:val="24"/>
          <w:szCs w:val="24"/>
        </w:rPr>
      </w:pPr>
    </w:p>
    <w:p w:rsidR="00E6521E" w:rsidRPr="00F62509" w:rsidRDefault="00E6521E" w:rsidP="00062039">
      <w:pPr>
        <w:widowControl w:val="0"/>
        <w:tabs>
          <w:tab w:val="left" w:pos="660"/>
          <w:tab w:val="left" w:pos="1100"/>
        </w:tabs>
        <w:suppressAutoHyphens/>
        <w:spacing w:after="0" w:line="240" w:lineRule="auto"/>
        <w:ind w:left="709"/>
        <w:rPr>
          <w:rFonts w:ascii="Palatino Linotype" w:hAnsi="Palatino Linotype"/>
          <w:b/>
          <w:bCs/>
          <w:sz w:val="24"/>
          <w:szCs w:val="24"/>
        </w:rPr>
      </w:pPr>
      <w:r w:rsidRPr="00F62509">
        <w:rPr>
          <w:rFonts w:ascii="Palatino Linotype" w:hAnsi="Palatino Linotype"/>
          <w:b/>
          <w:bCs/>
          <w:sz w:val="24"/>
          <w:szCs w:val="24"/>
        </w:rPr>
        <w:t>1.5.1</w:t>
      </w:r>
      <w:r>
        <w:rPr>
          <w:rFonts w:ascii="Palatino Linotype" w:hAnsi="Palatino Linotype"/>
          <w:b/>
          <w:bCs/>
          <w:sz w:val="24"/>
          <w:szCs w:val="24"/>
        </w:rPr>
        <w:t>.</w:t>
      </w:r>
      <w:r>
        <w:rPr>
          <w:rFonts w:ascii="Palatino Linotype" w:hAnsi="Palatino Linotype"/>
          <w:b/>
          <w:bCs/>
          <w:sz w:val="24"/>
          <w:szCs w:val="24"/>
        </w:rPr>
        <w:tab/>
      </w:r>
      <w:r w:rsidRPr="00F62509">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2B2499">
        <w:trPr>
          <w:cantSplit/>
          <w:trHeight w:val="921"/>
          <w:jc w:val="center"/>
        </w:trPr>
        <w:tc>
          <w:tcPr>
            <w:tcW w:w="828" w:type="dxa"/>
            <w:vMerge w:val="restart"/>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E6521E" w:rsidRPr="002B2499">
        <w:trPr>
          <w:cantSplit/>
          <w:trHeight w:val="1076"/>
          <w:jc w:val="center"/>
        </w:trPr>
        <w:tc>
          <w:tcPr>
            <w:tcW w:w="828" w:type="dxa"/>
            <w:vMerge/>
            <w:vAlign w:val="center"/>
          </w:tcPr>
          <w:p w:rsidR="00E6521E" w:rsidRPr="002B2499" w:rsidRDefault="00E6521E" w:rsidP="008D73C8">
            <w:pPr>
              <w:spacing w:after="0" w:line="240" w:lineRule="auto"/>
              <w:jc w:val="center"/>
              <w:rPr>
                <w:rFonts w:ascii="Palatino Linotype" w:hAnsi="Palatino Linotype"/>
                <w:b/>
                <w:sz w:val="20"/>
                <w:szCs w:val="20"/>
              </w:rPr>
            </w:pPr>
          </w:p>
        </w:tc>
        <w:tc>
          <w:tcPr>
            <w:tcW w:w="3621" w:type="dxa"/>
            <w:vMerge/>
            <w:vAlign w:val="center"/>
          </w:tcPr>
          <w:p w:rsidR="00E6521E" w:rsidRPr="002B2499" w:rsidRDefault="00E6521E" w:rsidP="008D73C8">
            <w:pPr>
              <w:spacing w:after="0" w:line="240" w:lineRule="auto"/>
              <w:rPr>
                <w:rFonts w:ascii="Palatino Linotype" w:hAnsi="Palatino Linotype"/>
                <w:b/>
                <w:sz w:val="20"/>
                <w:szCs w:val="20"/>
              </w:rPr>
            </w:pPr>
          </w:p>
        </w:tc>
        <w:tc>
          <w:tcPr>
            <w:tcW w:w="809" w:type="dxa"/>
            <w:textDirection w:val="btLr"/>
            <w:vAlign w:val="center"/>
          </w:tcPr>
          <w:p w:rsidR="00E6521E" w:rsidRPr="002B2499" w:rsidRDefault="00E6521E" w:rsidP="008D73C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E6521E" w:rsidRPr="002B2499" w:rsidRDefault="00E6521E" w:rsidP="008D73C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E6521E" w:rsidRPr="002B2499" w:rsidRDefault="00E6521E" w:rsidP="008D73C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E6521E" w:rsidRPr="002B2499" w:rsidRDefault="00E6521E" w:rsidP="008D73C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E6521E" w:rsidRPr="002B2499" w:rsidRDefault="00E6521E" w:rsidP="008D73C8">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E6521E" w:rsidRPr="002B2499" w:rsidRDefault="00E6521E" w:rsidP="008D73C8">
            <w:pPr>
              <w:spacing w:after="0" w:line="240" w:lineRule="auto"/>
              <w:jc w:val="center"/>
              <w:rPr>
                <w:rFonts w:ascii="Palatino Linotype" w:hAnsi="Palatino Linotype"/>
                <w:b/>
                <w:sz w:val="20"/>
                <w:szCs w:val="20"/>
              </w:rPr>
            </w:pPr>
          </w:p>
        </w:tc>
      </w:tr>
      <w:tr w:rsidR="00E6521E" w:rsidRPr="002B2499">
        <w:trPr>
          <w:jc w:val="center"/>
        </w:trPr>
        <w:tc>
          <w:tcPr>
            <w:tcW w:w="828" w:type="dxa"/>
            <w:shd w:val="clear" w:color="auto" w:fill="D9D9D9"/>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E6521E" w:rsidRPr="002B2499" w:rsidRDefault="00E6521E" w:rsidP="008D73C8">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r>
      <w:tr w:rsidR="00E6521E" w:rsidRPr="002B2499">
        <w:trPr>
          <w:jc w:val="center"/>
        </w:trPr>
        <w:tc>
          <w:tcPr>
            <w:tcW w:w="828"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E6521E" w:rsidRPr="002B2499" w:rsidRDefault="00E6521E" w:rsidP="008D73C8">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2B2499" w:rsidRDefault="00E6521E" w:rsidP="008D73C8">
            <w:pPr>
              <w:spacing w:after="0" w:line="240" w:lineRule="auto"/>
              <w:jc w:val="center"/>
              <w:rPr>
                <w:rFonts w:ascii="Palatino Linotype" w:hAnsi="Palatino Linotype"/>
                <w:sz w:val="20"/>
                <w:szCs w:val="20"/>
              </w:rPr>
            </w:pPr>
          </w:p>
        </w:tc>
      </w:tr>
      <w:tr w:rsidR="00E6521E" w:rsidRPr="002B2499">
        <w:trPr>
          <w:jc w:val="center"/>
        </w:trPr>
        <w:tc>
          <w:tcPr>
            <w:tcW w:w="828" w:type="dxa"/>
            <w:shd w:val="clear" w:color="auto" w:fill="D9D9D9"/>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E6521E" w:rsidRPr="002B2499" w:rsidRDefault="00E6521E" w:rsidP="008D73C8">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2B2499" w:rsidRDefault="00E6521E" w:rsidP="008D73C8">
            <w:pPr>
              <w:spacing w:after="0" w:line="240" w:lineRule="auto"/>
              <w:jc w:val="center"/>
              <w:rPr>
                <w:rFonts w:ascii="Palatino Linotype" w:hAnsi="Palatino Linotype"/>
                <w:sz w:val="20"/>
                <w:szCs w:val="20"/>
              </w:rPr>
            </w:pPr>
          </w:p>
        </w:tc>
      </w:tr>
      <w:tr w:rsidR="00E6521E" w:rsidRPr="002B2499">
        <w:trPr>
          <w:jc w:val="center"/>
        </w:trPr>
        <w:tc>
          <w:tcPr>
            <w:tcW w:w="828"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E6521E" w:rsidRPr="002B2499" w:rsidRDefault="00E6521E" w:rsidP="008D73C8">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E6521E" w:rsidRDefault="00E6521E" w:rsidP="00B914C1">
      <w:pPr>
        <w:widowControl w:val="0"/>
        <w:suppressAutoHyphens/>
        <w:spacing w:after="0" w:line="240" w:lineRule="auto"/>
        <w:ind w:left="826"/>
        <w:rPr>
          <w:rFonts w:ascii="Palatino Linotype" w:hAnsi="Palatino Linotype"/>
          <w:bCs/>
        </w:rPr>
      </w:pPr>
    </w:p>
    <w:p w:rsidR="00E6521E" w:rsidRPr="00062039" w:rsidRDefault="00E6521E" w:rsidP="00062039">
      <w:pPr>
        <w:widowControl w:val="0"/>
        <w:tabs>
          <w:tab w:val="left" w:pos="660"/>
          <w:tab w:val="left" w:pos="1100"/>
        </w:tabs>
        <w:suppressAutoHyphens/>
        <w:spacing w:after="0" w:line="240" w:lineRule="auto"/>
        <w:rPr>
          <w:rFonts w:ascii="Palatino Linotype" w:hAnsi="Palatino Linotype"/>
          <w:b/>
          <w:bCs/>
          <w:i/>
          <w:sz w:val="24"/>
          <w:szCs w:val="24"/>
        </w:rPr>
      </w:pPr>
      <w:r w:rsidRPr="00062039">
        <w:rPr>
          <w:rFonts w:ascii="Palatino Linotype" w:hAnsi="Palatino Linotype"/>
          <w:b/>
          <w:bCs/>
          <w:i/>
          <w:sz w:val="24"/>
          <w:szCs w:val="24"/>
        </w:rPr>
        <w:t xml:space="preserve"> </w:t>
      </w:r>
      <w:r w:rsidRPr="00062039">
        <w:rPr>
          <w:rFonts w:ascii="Palatino Linotype" w:hAnsi="Palatino Linotype"/>
          <w:b/>
          <w:bCs/>
          <w:sz w:val="24"/>
          <w:szCs w:val="24"/>
        </w:rPr>
        <w:t>1.5.2</w:t>
      </w:r>
      <w:r>
        <w:rPr>
          <w:rFonts w:ascii="Palatino Linotype" w:hAnsi="Palatino Linotype"/>
          <w:b/>
          <w:bCs/>
          <w:i/>
          <w:sz w:val="24"/>
          <w:szCs w:val="24"/>
        </w:rPr>
        <w:t xml:space="preserve">. </w:t>
      </w:r>
      <w:r w:rsidRPr="00062039">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2B2499">
        <w:trPr>
          <w:jc w:val="center"/>
        </w:trPr>
        <w:tc>
          <w:tcPr>
            <w:tcW w:w="994" w:type="dxa"/>
            <w:vMerge w:val="restart"/>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E6521E" w:rsidRPr="002B2499">
        <w:trPr>
          <w:jc w:val="center"/>
        </w:trPr>
        <w:tc>
          <w:tcPr>
            <w:tcW w:w="994" w:type="dxa"/>
            <w:vMerge/>
            <w:vAlign w:val="center"/>
          </w:tcPr>
          <w:p w:rsidR="00E6521E" w:rsidRPr="002B2499" w:rsidRDefault="00E6521E" w:rsidP="008D73C8">
            <w:pPr>
              <w:spacing w:after="0" w:line="240" w:lineRule="auto"/>
              <w:jc w:val="center"/>
              <w:rPr>
                <w:rFonts w:ascii="Palatino Linotype" w:hAnsi="Palatino Linotype"/>
                <w:b/>
                <w:sz w:val="20"/>
                <w:szCs w:val="20"/>
              </w:rPr>
            </w:pPr>
          </w:p>
        </w:tc>
        <w:tc>
          <w:tcPr>
            <w:tcW w:w="2800" w:type="dxa"/>
            <w:vMerge/>
            <w:vAlign w:val="center"/>
          </w:tcPr>
          <w:p w:rsidR="00E6521E" w:rsidRPr="002B2499" w:rsidRDefault="00E6521E" w:rsidP="008D73C8">
            <w:pPr>
              <w:spacing w:after="0" w:line="240" w:lineRule="auto"/>
              <w:rPr>
                <w:rFonts w:ascii="Palatino Linotype" w:hAnsi="Palatino Linotype"/>
                <w:b/>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E6521E" w:rsidRPr="002B2499" w:rsidRDefault="00E6521E" w:rsidP="008D73C8">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E6521E" w:rsidRPr="002B2499" w:rsidRDefault="00E6521E" w:rsidP="008D73C8">
            <w:pPr>
              <w:spacing w:after="0" w:line="240" w:lineRule="auto"/>
              <w:jc w:val="center"/>
              <w:rPr>
                <w:rFonts w:ascii="Palatino Linotype" w:hAnsi="Palatino Linotype"/>
                <w:b/>
                <w:sz w:val="20"/>
                <w:szCs w:val="20"/>
              </w:rPr>
            </w:pPr>
          </w:p>
        </w:tc>
      </w:tr>
      <w:tr w:rsidR="00E6521E" w:rsidRPr="002B2499">
        <w:trPr>
          <w:jc w:val="center"/>
        </w:trPr>
        <w:tc>
          <w:tcPr>
            <w:tcW w:w="994"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E6521E" w:rsidRPr="002B2499" w:rsidRDefault="00E6521E" w:rsidP="008D73C8">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E6521E" w:rsidRPr="002B2499">
        <w:trPr>
          <w:jc w:val="center"/>
        </w:trPr>
        <w:tc>
          <w:tcPr>
            <w:tcW w:w="994"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E6521E" w:rsidRPr="002B2499" w:rsidRDefault="00E6521E" w:rsidP="008D73C8">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2659"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E6521E" w:rsidRPr="002B2499">
        <w:trPr>
          <w:jc w:val="center"/>
        </w:trPr>
        <w:tc>
          <w:tcPr>
            <w:tcW w:w="994"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E6521E" w:rsidRPr="002B2499" w:rsidRDefault="00E6521E" w:rsidP="008D73C8">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E6521E" w:rsidRPr="002B2499">
        <w:trPr>
          <w:jc w:val="center"/>
        </w:trPr>
        <w:tc>
          <w:tcPr>
            <w:tcW w:w="994" w:type="dxa"/>
            <w:vAlign w:val="center"/>
          </w:tcPr>
          <w:p w:rsidR="00E6521E" w:rsidRPr="002B2499" w:rsidRDefault="00E6521E" w:rsidP="008D73C8">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E6521E" w:rsidRPr="002B2499" w:rsidRDefault="00E6521E" w:rsidP="008D73C8">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2659" w:type="dxa"/>
            <w:vAlign w:val="center"/>
          </w:tcPr>
          <w:p w:rsidR="00E6521E" w:rsidRPr="002B2499" w:rsidRDefault="00E6521E" w:rsidP="008D73C8">
            <w:pPr>
              <w:spacing w:after="0" w:line="240" w:lineRule="auto"/>
              <w:jc w:val="center"/>
              <w:rPr>
                <w:rFonts w:ascii="Palatino Linotype" w:hAnsi="Palatino Linotype"/>
                <w:sz w:val="20"/>
                <w:szCs w:val="20"/>
              </w:rPr>
            </w:pPr>
          </w:p>
        </w:tc>
      </w:tr>
      <w:tr w:rsidR="00E6521E" w:rsidRPr="002B2499">
        <w:trPr>
          <w:jc w:val="center"/>
        </w:trPr>
        <w:tc>
          <w:tcPr>
            <w:tcW w:w="994" w:type="dxa"/>
            <w:vAlign w:val="center"/>
          </w:tcPr>
          <w:p w:rsidR="00E6521E" w:rsidRPr="002B2499"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E6521E" w:rsidRPr="002B2499" w:rsidRDefault="00E6521E" w:rsidP="008D73C8">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E6521E"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945" w:type="dxa"/>
            <w:vAlign w:val="center"/>
          </w:tcPr>
          <w:p w:rsidR="00E6521E" w:rsidRPr="002B2499" w:rsidRDefault="00E6521E" w:rsidP="008D73C8">
            <w:pPr>
              <w:spacing w:after="0" w:line="240" w:lineRule="auto"/>
              <w:jc w:val="center"/>
              <w:rPr>
                <w:rFonts w:ascii="Palatino Linotype" w:hAnsi="Palatino Linotype"/>
                <w:sz w:val="20"/>
                <w:szCs w:val="20"/>
              </w:rPr>
            </w:pPr>
          </w:p>
        </w:tc>
        <w:tc>
          <w:tcPr>
            <w:tcW w:w="2659" w:type="dxa"/>
            <w:vAlign w:val="center"/>
          </w:tcPr>
          <w:p w:rsidR="00E6521E" w:rsidRPr="002B2499" w:rsidRDefault="00E6521E" w:rsidP="008D73C8">
            <w:pPr>
              <w:spacing w:after="0" w:line="240" w:lineRule="auto"/>
              <w:jc w:val="center"/>
              <w:rPr>
                <w:rFonts w:ascii="Palatino Linotype" w:hAnsi="Palatino Linotype"/>
                <w:sz w:val="20"/>
                <w:szCs w:val="20"/>
              </w:rPr>
            </w:pPr>
          </w:p>
        </w:tc>
      </w:tr>
    </w:tbl>
    <w:p w:rsidR="00E6521E" w:rsidRPr="00E00FED" w:rsidRDefault="00E6521E" w:rsidP="00B914C1">
      <w:pPr>
        <w:spacing w:after="0" w:line="240" w:lineRule="auto"/>
        <w:ind w:left="540"/>
        <w:jc w:val="both"/>
        <w:rPr>
          <w:rFonts w:ascii="Palatino Linotype" w:hAnsi="Palatino Linotype"/>
          <w:iCs/>
          <w:sz w:val="24"/>
          <w:szCs w:val="24"/>
        </w:rPr>
      </w:pPr>
    </w:p>
    <w:p w:rsidR="00E6521E" w:rsidRPr="00E00FED" w:rsidRDefault="00E6521E" w:rsidP="00062039">
      <w:pPr>
        <w:widowControl w:val="0"/>
        <w:tabs>
          <w:tab w:val="left" w:pos="567"/>
        </w:tabs>
        <w:suppressAutoHyphens/>
        <w:spacing w:after="0" w:line="240" w:lineRule="auto"/>
        <w:ind w:left="567"/>
        <w:rPr>
          <w:rFonts w:ascii="Palatino Linotype" w:hAnsi="Palatino Linotype"/>
          <w:b/>
          <w:bCs/>
          <w:sz w:val="24"/>
          <w:szCs w:val="24"/>
        </w:rPr>
      </w:pPr>
      <w:r w:rsidRPr="00E00FED">
        <w:rPr>
          <w:rFonts w:ascii="Palatino Linotype" w:hAnsi="Palatino Linotype"/>
          <w:b/>
          <w:bCs/>
          <w:sz w:val="24"/>
          <w:szCs w:val="24"/>
        </w:rPr>
        <w:t>1.6.</w:t>
      </w:r>
      <w:r w:rsidRPr="00E00FED">
        <w:rPr>
          <w:rFonts w:ascii="Palatino Linotype" w:hAnsi="Palatino Linotype"/>
          <w:b/>
          <w:bCs/>
          <w:sz w:val="24"/>
          <w:szCs w:val="24"/>
        </w:rPr>
        <w:tab/>
        <w:t xml:space="preserve">A </w:t>
      </w:r>
      <w:r w:rsidRPr="00E00FED">
        <w:rPr>
          <w:rFonts w:ascii="Palatino Linotype" w:hAnsi="Palatino Linotype"/>
          <w:b/>
          <w:sz w:val="24"/>
          <w:szCs w:val="24"/>
        </w:rPr>
        <w:t>tantárgy</w:t>
      </w:r>
      <w:r w:rsidRPr="00E00FED">
        <w:rPr>
          <w:rFonts w:ascii="Palatino Linotype" w:hAnsi="Palatino Linotype"/>
          <w:b/>
          <w:bCs/>
          <w:sz w:val="24"/>
          <w:szCs w:val="24"/>
        </w:rPr>
        <w:t xml:space="preserve"> értékelésének módja</w:t>
      </w:r>
    </w:p>
    <w:p w:rsidR="00E6521E" w:rsidRDefault="00E6521E" w:rsidP="00062039">
      <w:pPr>
        <w:widowControl w:val="0"/>
        <w:tabs>
          <w:tab w:val="left" w:pos="567"/>
        </w:tabs>
        <w:suppressAutoHyphens/>
        <w:spacing w:after="0" w:line="240" w:lineRule="auto"/>
        <w:ind w:left="567"/>
        <w:jc w:val="both"/>
        <w:rPr>
          <w:rFonts w:ascii="Palatino Linotype" w:hAnsi="Palatino Linotype"/>
          <w:bCs/>
        </w:rPr>
      </w:pPr>
      <w:r w:rsidRPr="00E00FED">
        <w:rPr>
          <w:rFonts w:ascii="Palatino Linotype" w:hAnsi="Palatino Linotype"/>
          <w:bCs/>
          <w:sz w:val="24"/>
          <w:szCs w:val="24"/>
        </w:rPr>
        <w:t>A nemzeti köznevelésről szóló 2011. évi CXC. törvény. 54. § (2) a) pontja szerinti értékeléssel</w:t>
      </w:r>
      <w:r w:rsidRPr="00894C6C">
        <w:rPr>
          <w:rFonts w:ascii="Palatino Linotype" w:hAnsi="Palatino Linotype"/>
          <w:bCs/>
        </w:rPr>
        <w:t>.</w:t>
      </w:r>
    </w:p>
    <w:p w:rsidR="00E6521E" w:rsidRDefault="00E6521E" w:rsidP="00B914C1">
      <w:pPr>
        <w:widowControl w:val="0"/>
        <w:suppressAutoHyphens/>
        <w:spacing w:after="0" w:line="240" w:lineRule="auto"/>
        <w:ind w:left="792"/>
        <w:jc w:val="both"/>
        <w:rPr>
          <w:rFonts w:ascii="Palatino Linotype" w:hAnsi="Palatino Linotype"/>
          <w:bCs/>
        </w:rPr>
      </w:pPr>
    </w:p>
    <w:p w:rsidR="00E6521E" w:rsidRDefault="00E6521E" w:rsidP="00B914C1">
      <w:pPr>
        <w:widowControl w:val="0"/>
        <w:suppressAutoHyphens/>
        <w:spacing w:after="0" w:line="240" w:lineRule="auto"/>
        <w:ind w:left="792"/>
        <w:jc w:val="both"/>
        <w:rPr>
          <w:rFonts w:ascii="Palatino Linotype" w:hAnsi="Palatino Linotype"/>
          <w:bCs/>
        </w:rPr>
      </w:pPr>
    </w:p>
    <w:p w:rsidR="00E6521E" w:rsidRDefault="00E6521E" w:rsidP="00B914C1">
      <w:pPr>
        <w:widowControl w:val="0"/>
        <w:suppressAutoHyphens/>
        <w:spacing w:after="0" w:line="240" w:lineRule="auto"/>
        <w:ind w:left="792"/>
        <w:jc w:val="both"/>
        <w:rPr>
          <w:rFonts w:ascii="Palatino Linotype" w:hAnsi="Palatino Linotype"/>
          <w:bCs/>
        </w:rPr>
      </w:pPr>
    </w:p>
    <w:p w:rsidR="00E6521E" w:rsidRPr="009021F4" w:rsidRDefault="00E6521E" w:rsidP="009021F4">
      <w:pPr>
        <w:spacing w:after="0" w:line="240" w:lineRule="auto"/>
        <w:jc w:val="center"/>
        <w:rPr>
          <w:rFonts w:ascii="Palatino Linotype" w:hAnsi="Palatino Linotype"/>
          <w:b/>
          <w:bCs/>
          <w:sz w:val="44"/>
          <w:szCs w:val="44"/>
          <w:lang w:eastAsia="hu-HU"/>
        </w:rPr>
      </w:pPr>
      <w:r>
        <w:rPr>
          <w:rFonts w:ascii="Palatino Linotype" w:hAnsi="Palatino Linotype"/>
          <w:bCs/>
        </w:rPr>
        <w:br w:type="page"/>
      </w:r>
    </w:p>
    <w:p w:rsidR="00E6521E" w:rsidRPr="009021F4" w:rsidRDefault="00E6521E" w:rsidP="00B914C1">
      <w:pPr>
        <w:widowControl w:val="0"/>
        <w:suppressAutoHyphens/>
        <w:spacing w:after="0" w:line="240" w:lineRule="auto"/>
        <w:jc w:val="center"/>
        <w:rPr>
          <w:rFonts w:ascii="Palatino Linotype" w:hAnsi="Palatino Linotype"/>
          <w:b/>
          <w:bCs/>
          <w:sz w:val="44"/>
          <w:szCs w:val="44"/>
          <w:lang w:eastAsia="hu-HU"/>
        </w:rPr>
      </w:pPr>
    </w:p>
    <w:p w:rsidR="00E6521E" w:rsidRPr="009021F4" w:rsidRDefault="00E6521E" w:rsidP="00B914C1">
      <w:pPr>
        <w:widowControl w:val="0"/>
        <w:suppressAutoHyphens/>
        <w:spacing w:after="0" w:line="240" w:lineRule="auto"/>
        <w:jc w:val="center"/>
        <w:rPr>
          <w:rFonts w:ascii="Palatino Linotype" w:hAnsi="Palatino Linotype"/>
          <w:b/>
          <w:bCs/>
          <w:sz w:val="44"/>
          <w:szCs w:val="44"/>
          <w:lang w:eastAsia="hu-HU"/>
        </w:rPr>
      </w:pPr>
    </w:p>
    <w:p w:rsidR="00E6521E" w:rsidRPr="009021F4" w:rsidRDefault="00E6521E" w:rsidP="00B914C1">
      <w:pPr>
        <w:widowControl w:val="0"/>
        <w:suppressAutoHyphens/>
        <w:spacing w:after="0" w:line="240" w:lineRule="auto"/>
        <w:jc w:val="center"/>
        <w:rPr>
          <w:rFonts w:ascii="Palatino Linotype" w:hAnsi="Palatino Linotype"/>
          <w:b/>
          <w:bCs/>
          <w:sz w:val="44"/>
          <w:szCs w:val="44"/>
          <w:lang w:eastAsia="hu-HU"/>
        </w:rPr>
      </w:pPr>
    </w:p>
    <w:p w:rsidR="00E6521E" w:rsidRPr="009021F4" w:rsidRDefault="00E6521E" w:rsidP="00B914C1">
      <w:pPr>
        <w:widowControl w:val="0"/>
        <w:suppressAutoHyphens/>
        <w:spacing w:after="0" w:line="240" w:lineRule="auto"/>
        <w:jc w:val="center"/>
        <w:rPr>
          <w:rFonts w:ascii="Palatino Linotype" w:hAnsi="Palatino Linotype"/>
          <w:b/>
          <w:bCs/>
          <w:sz w:val="44"/>
          <w:szCs w:val="44"/>
          <w:lang w:eastAsia="hu-HU"/>
        </w:rPr>
      </w:pPr>
    </w:p>
    <w:p w:rsidR="00E6521E" w:rsidRPr="006B7DDC" w:rsidRDefault="00E6521E" w:rsidP="00B914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A</w:t>
      </w:r>
    </w:p>
    <w:p w:rsidR="00E6521E" w:rsidRPr="006B7DDC" w:rsidRDefault="00E6521E" w:rsidP="00B914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E6521E" w:rsidRPr="006B7DDC" w:rsidRDefault="00E6521E" w:rsidP="00B914C1">
      <w:pPr>
        <w:widowControl w:val="0"/>
        <w:suppressAutoHyphens/>
        <w:spacing w:after="0" w:line="240" w:lineRule="auto"/>
        <w:jc w:val="center"/>
        <w:rPr>
          <w:rFonts w:ascii="Palatino Linotype" w:hAnsi="Palatino Linotype"/>
          <w:sz w:val="44"/>
          <w:szCs w:val="44"/>
          <w:lang w:eastAsia="hu-HU"/>
        </w:rPr>
      </w:pPr>
    </w:p>
    <w:p w:rsidR="00E6521E" w:rsidRPr="006B7DDC" w:rsidRDefault="00E6521E" w:rsidP="00B914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E6521E" w:rsidRPr="006B7DDC" w:rsidRDefault="00E6521E" w:rsidP="00B914C1">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E6521E" w:rsidRPr="006B7DDC" w:rsidRDefault="00E6521E" w:rsidP="00B914C1">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E6521E"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E6521E" w:rsidRPr="006B7DDC" w:rsidRDefault="00E6521E" w:rsidP="008D73C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E6521E" w:rsidRPr="006B7DDC" w:rsidRDefault="00E6521E" w:rsidP="008D73C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E6521E"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E6521E" w:rsidRPr="006B7DDC" w:rsidRDefault="00E6521E" w:rsidP="008D73C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E6521E" w:rsidRPr="006B7DDC" w:rsidRDefault="00E6521E" w:rsidP="008D73C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E6521E" w:rsidRPr="006B7DDC" w:rsidRDefault="00E6521E" w:rsidP="008D73C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E6521E" w:rsidRPr="006B7DDC" w:rsidRDefault="00E6521E" w:rsidP="008D73C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E6521E"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8773D5" w:rsidRDefault="00E6521E" w:rsidP="00A750C9">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E6521E"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E6521E"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E6521E" w:rsidRDefault="00E6521E">
      <w:r>
        <w:br w:type="page"/>
      </w:r>
    </w:p>
    <w:tbl>
      <w:tblPr>
        <w:tblW w:w="8000" w:type="dxa"/>
        <w:jc w:val="center"/>
        <w:tblInd w:w="55" w:type="dxa"/>
        <w:tblCellMar>
          <w:left w:w="70" w:type="dxa"/>
          <w:right w:w="70" w:type="dxa"/>
        </w:tblCellMar>
        <w:tblLook w:val="0000"/>
      </w:tblPr>
      <w:tblGrid>
        <w:gridCol w:w="5040"/>
        <w:gridCol w:w="740"/>
        <w:gridCol w:w="740"/>
        <w:gridCol w:w="740"/>
        <w:gridCol w:w="740"/>
      </w:tblGrid>
      <w:tr w:rsidR="00E6521E"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E6521E" w:rsidRPr="006B7DDC" w:rsidRDefault="00E6521E" w:rsidP="009021F4">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E6521E" w:rsidRPr="006B7DDC" w:rsidRDefault="00E6521E" w:rsidP="00B914C1">
      <w:pPr>
        <w:widowControl w:val="0"/>
        <w:suppressAutoHyphens/>
        <w:spacing w:after="0" w:line="240" w:lineRule="auto"/>
        <w:ind w:left="-15"/>
        <w:jc w:val="both"/>
        <w:rPr>
          <w:rFonts w:ascii="Palatino Linotype" w:hAnsi="Palatino Linotype"/>
          <w:sz w:val="24"/>
          <w:szCs w:val="24"/>
          <w:lang w:eastAsia="hu-HU"/>
        </w:rPr>
      </w:pPr>
    </w:p>
    <w:p w:rsidR="00E6521E" w:rsidRPr="006B7DDC" w:rsidRDefault="00E6521E" w:rsidP="00B914C1">
      <w:pPr>
        <w:widowControl w:val="0"/>
        <w:suppressAutoHyphens/>
        <w:spacing w:after="0" w:line="240" w:lineRule="auto"/>
        <w:ind w:left="-15"/>
        <w:jc w:val="both"/>
        <w:rPr>
          <w:rFonts w:ascii="Palatino Linotype" w:hAnsi="Palatino Linotype"/>
          <w:b/>
          <w:sz w:val="24"/>
          <w:szCs w:val="24"/>
          <w:lang w:eastAsia="hu-HU"/>
        </w:rPr>
      </w:pPr>
    </w:p>
    <w:p w:rsidR="00E6521E" w:rsidRPr="00AF2D52" w:rsidRDefault="00E6521E" w:rsidP="00B914C1">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E6521E" w:rsidRPr="006B7DDC" w:rsidRDefault="00E6521E" w:rsidP="00062039">
      <w:pPr>
        <w:widowControl w:val="0"/>
        <w:numPr>
          <w:ilvl w:val="0"/>
          <w:numId w:val="7"/>
        </w:numPr>
        <w:suppressAutoHyphens/>
        <w:spacing w:after="0" w:line="240" w:lineRule="auto"/>
        <w:jc w:val="right"/>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E6521E" w:rsidRPr="006B7DDC" w:rsidRDefault="00E6521E" w:rsidP="00B914C1">
      <w:pPr>
        <w:spacing w:after="0" w:line="240" w:lineRule="auto"/>
        <w:rPr>
          <w:rFonts w:ascii="Palatino Linotype" w:hAnsi="Palatino Linotype"/>
          <w:b/>
          <w:sz w:val="24"/>
          <w:szCs w:val="24"/>
          <w:lang w:eastAsia="hu-HU"/>
        </w:rPr>
      </w:pPr>
    </w:p>
    <w:p w:rsidR="00E6521E" w:rsidRPr="006B7DDC" w:rsidRDefault="00E6521E" w:rsidP="00062039">
      <w:pPr>
        <w:widowControl w:val="0"/>
        <w:numPr>
          <w:ilvl w:val="1"/>
          <w:numId w:val="7"/>
        </w:numPr>
        <w:suppressAutoHyphens/>
        <w:spacing w:after="0" w:line="240" w:lineRule="auto"/>
        <w:ind w:hanging="225"/>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E6521E" w:rsidRDefault="00E6521E" w:rsidP="00062039">
      <w:pPr>
        <w:spacing w:after="0" w:line="240" w:lineRule="auto"/>
        <w:ind w:left="567" w:hanging="29"/>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E6521E" w:rsidRPr="00A33000" w:rsidRDefault="00E6521E" w:rsidP="00B914C1">
      <w:pPr>
        <w:spacing w:after="0" w:line="240" w:lineRule="auto"/>
        <w:rPr>
          <w:rFonts w:ascii="Palatino Linotype" w:hAnsi="Palatino Linotype"/>
          <w:sz w:val="24"/>
          <w:szCs w:val="24"/>
          <w:lang w:eastAsia="hu-HU"/>
        </w:rPr>
      </w:pPr>
    </w:p>
    <w:p w:rsidR="00E6521E" w:rsidRPr="006B7DDC" w:rsidRDefault="00E6521E" w:rsidP="00062039">
      <w:pPr>
        <w:widowControl w:val="0"/>
        <w:numPr>
          <w:ilvl w:val="1"/>
          <w:numId w:val="7"/>
        </w:numPr>
        <w:suppressAutoHyphens/>
        <w:spacing w:after="0" w:line="240" w:lineRule="auto"/>
        <w:ind w:hanging="225"/>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E6521E" w:rsidRPr="00182B03" w:rsidRDefault="00E6521E" w:rsidP="00B914C1">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E6521E" w:rsidRPr="006B7DDC" w:rsidRDefault="00E6521E" w:rsidP="00B914C1">
      <w:pPr>
        <w:spacing w:after="0" w:line="240" w:lineRule="auto"/>
        <w:rPr>
          <w:rFonts w:ascii="Palatino Linotype" w:hAnsi="Palatino Linotype"/>
          <w:b/>
          <w:bCs/>
          <w:iCs/>
          <w:sz w:val="24"/>
          <w:szCs w:val="24"/>
          <w:lang w:eastAsia="hu-HU"/>
        </w:rPr>
      </w:pPr>
    </w:p>
    <w:p w:rsidR="00E6521E" w:rsidRDefault="00E6521E" w:rsidP="00062039">
      <w:pPr>
        <w:widowControl w:val="0"/>
        <w:numPr>
          <w:ilvl w:val="1"/>
          <w:numId w:val="7"/>
        </w:numPr>
        <w:suppressAutoHyphens/>
        <w:spacing w:after="0" w:line="240" w:lineRule="auto"/>
        <w:ind w:hanging="225"/>
        <w:rPr>
          <w:rFonts w:ascii="Palatino Linotype" w:hAnsi="Palatino Linotype"/>
          <w:b/>
          <w:sz w:val="24"/>
          <w:szCs w:val="24"/>
          <w:lang w:eastAsia="hu-HU"/>
        </w:rPr>
      </w:pPr>
      <w:r w:rsidRPr="006B7DDC">
        <w:rPr>
          <w:rFonts w:ascii="Palatino Linotype" w:hAnsi="Palatino Linotype"/>
          <w:b/>
          <w:sz w:val="24"/>
          <w:szCs w:val="24"/>
          <w:lang w:eastAsia="hu-HU"/>
        </w:rPr>
        <w:t>Témakörök</w:t>
      </w:r>
    </w:p>
    <w:p w:rsidR="00E6521E" w:rsidRPr="00062039" w:rsidRDefault="00E6521E" w:rsidP="00062039">
      <w:pPr>
        <w:widowControl w:val="0"/>
        <w:suppressAutoHyphens/>
        <w:spacing w:after="0" w:line="240" w:lineRule="auto"/>
        <w:ind w:left="792"/>
        <w:rPr>
          <w:rFonts w:ascii="Palatino Linotype" w:hAnsi="Palatino Linotype"/>
          <w:b/>
          <w:sz w:val="24"/>
          <w:szCs w:val="24"/>
          <w:lang w:eastAsia="hu-HU"/>
        </w:rPr>
      </w:pPr>
    </w:p>
    <w:p w:rsidR="00E6521E" w:rsidRPr="006B7DDC" w:rsidRDefault="00E6521E" w:rsidP="00062039">
      <w:pPr>
        <w:numPr>
          <w:ilvl w:val="2"/>
          <w:numId w:val="7"/>
        </w:numPr>
        <w:spacing w:after="0" w:line="240" w:lineRule="auto"/>
        <w:ind w:hanging="658"/>
        <w:jc w:val="right"/>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E6521E" w:rsidRPr="006B7DDC" w:rsidRDefault="00E6521E" w:rsidP="00062039">
      <w:pPr>
        <w:spacing w:after="0" w:line="240" w:lineRule="auto"/>
        <w:ind w:left="709" w:hanging="29"/>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E6521E" w:rsidRDefault="00E6521E" w:rsidP="00062039">
      <w:pPr>
        <w:spacing w:after="0" w:line="240" w:lineRule="auto"/>
        <w:ind w:left="709" w:hanging="29"/>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E6521E" w:rsidRDefault="00E6521E" w:rsidP="00062039">
      <w:pPr>
        <w:spacing w:after="0" w:line="240" w:lineRule="auto"/>
        <w:ind w:left="709" w:hanging="29"/>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E6521E" w:rsidRDefault="00E6521E" w:rsidP="00062039">
      <w:pPr>
        <w:spacing w:after="0" w:line="240" w:lineRule="auto"/>
        <w:ind w:left="709" w:hanging="29"/>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E6521E" w:rsidRPr="006B7DDC" w:rsidRDefault="00E6521E" w:rsidP="00B914C1">
      <w:pPr>
        <w:spacing w:after="0" w:line="240" w:lineRule="auto"/>
        <w:ind w:firstLine="540"/>
        <w:rPr>
          <w:rFonts w:ascii="Palatino Linotype" w:hAnsi="Palatino Linotype"/>
          <w:sz w:val="24"/>
          <w:szCs w:val="24"/>
          <w:lang w:eastAsia="hu-HU"/>
        </w:rPr>
      </w:pPr>
    </w:p>
    <w:p w:rsidR="00E6521E" w:rsidRPr="00062039" w:rsidRDefault="00E6521E" w:rsidP="00062039">
      <w:pPr>
        <w:numPr>
          <w:ilvl w:val="2"/>
          <w:numId w:val="7"/>
        </w:numPr>
        <w:spacing w:after="0" w:line="240" w:lineRule="auto"/>
        <w:ind w:hanging="658"/>
        <w:jc w:val="right"/>
        <w:rPr>
          <w:rFonts w:ascii="Palatino Linotype" w:hAnsi="Palatino Linotype"/>
          <w:b/>
          <w:sz w:val="24"/>
          <w:szCs w:val="24"/>
          <w:lang w:eastAsia="hu-HU"/>
        </w:rPr>
      </w:pPr>
      <w:r w:rsidRPr="00062039">
        <w:rPr>
          <w:rFonts w:ascii="Palatino Linotype" w:hAnsi="Palatino Linotype"/>
          <w:b/>
          <w:sz w:val="24"/>
          <w:szCs w:val="24"/>
          <w:lang w:eastAsia="hu-HU"/>
        </w:rPr>
        <w:t>Munkaviszony létesítése</w:t>
      </w:r>
      <w:r w:rsidRPr="00062039">
        <w:rPr>
          <w:rFonts w:ascii="Palatino Linotype" w:hAnsi="Palatino Linotype"/>
          <w:b/>
          <w:sz w:val="24"/>
          <w:szCs w:val="24"/>
          <w:lang w:eastAsia="hu-HU"/>
        </w:rPr>
        <w:tab/>
      </w:r>
      <w:r w:rsidRPr="00062039">
        <w:rPr>
          <w:rFonts w:ascii="Palatino Linotype" w:hAnsi="Palatino Linotype"/>
          <w:b/>
          <w:sz w:val="24"/>
          <w:szCs w:val="24"/>
          <w:lang w:eastAsia="hu-HU"/>
        </w:rPr>
        <w:tab/>
      </w:r>
      <w:r w:rsidRPr="00062039">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062039">
        <w:rPr>
          <w:rFonts w:ascii="Palatino Linotype" w:hAnsi="Palatino Linotype"/>
          <w:b/>
          <w:i/>
          <w:sz w:val="24"/>
          <w:szCs w:val="24"/>
          <w:lang w:eastAsia="hu-HU"/>
        </w:rPr>
        <w:t>4 óra</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Munkaviszony létrejötte, fajtái: munkaszerződés, teljes- és részmunkaidő, határozott és határozatlan munkaviszony, minimálbér és garantált bérminimum, képviselet szabályai, elállás szabályai, próbaidő.</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Munkavállaláshoz szükséges iratok, munkaviszony megszűnésekor a munkáltató által kiadandó dokumentumok.</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E6521E" w:rsidRDefault="00E6521E" w:rsidP="00B914C1">
      <w:pPr>
        <w:spacing w:after="0" w:line="240" w:lineRule="auto"/>
        <w:ind w:left="708"/>
        <w:jc w:val="both"/>
        <w:rPr>
          <w:rFonts w:ascii="Palatino Linotype" w:hAnsi="Palatino Linotype"/>
          <w:sz w:val="24"/>
          <w:szCs w:val="24"/>
          <w:lang w:eastAsia="hu-HU"/>
        </w:rPr>
      </w:pPr>
    </w:p>
    <w:p w:rsidR="00E6521E" w:rsidRPr="00B63991" w:rsidRDefault="00E6521E" w:rsidP="00B914C1">
      <w:pPr>
        <w:spacing w:after="0" w:line="240" w:lineRule="auto"/>
        <w:ind w:left="708"/>
        <w:jc w:val="both"/>
        <w:rPr>
          <w:rFonts w:ascii="Palatino Linotype" w:hAnsi="Palatino Linotype"/>
          <w:sz w:val="24"/>
          <w:szCs w:val="24"/>
          <w:lang w:eastAsia="hu-HU"/>
        </w:rPr>
      </w:pPr>
    </w:p>
    <w:p w:rsidR="00E6521E" w:rsidRPr="00062039" w:rsidRDefault="00E6521E" w:rsidP="00062039">
      <w:pPr>
        <w:numPr>
          <w:ilvl w:val="2"/>
          <w:numId w:val="7"/>
        </w:numPr>
        <w:spacing w:after="0" w:line="240" w:lineRule="auto"/>
        <w:ind w:hanging="658"/>
        <w:jc w:val="right"/>
        <w:rPr>
          <w:rFonts w:ascii="Palatino Linotype" w:hAnsi="Palatino Linotype"/>
          <w:b/>
          <w:i/>
          <w:sz w:val="24"/>
          <w:szCs w:val="24"/>
          <w:lang w:eastAsia="hu-HU"/>
        </w:rPr>
      </w:pPr>
      <w:r w:rsidRPr="00062039">
        <w:rPr>
          <w:rFonts w:ascii="Palatino Linotype" w:hAnsi="Palatino Linotype"/>
          <w:b/>
          <w:i/>
          <w:sz w:val="24"/>
          <w:szCs w:val="24"/>
          <w:lang w:eastAsia="hu-HU"/>
        </w:rPr>
        <w:t>Álláskeresés</w:t>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062039">
        <w:rPr>
          <w:rFonts w:ascii="Palatino Linotype" w:hAnsi="Palatino Linotype"/>
          <w:b/>
          <w:i/>
          <w:sz w:val="24"/>
          <w:szCs w:val="24"/>
          <w:lang w:eastAsia="hu-HU"/>
        </w:rPr>
        <w:tab/>
      </w:r>
      <w:r w:rsidRPr="00B63991">
        <w:rPr>
          <w:rFonts w:ascii="Palatino Linotype" w:hAnsi="Palatino Linotype"/>
          <w:b/>
          <w:i/>
          <w:sz w:val="24"/>
          <w:szCs w:val="24"/>
          <w:lang w:eastAsia="hu-HU"/>
        </w:rPr>
        <w:t>4 óra</w:t>
      </w:r>
    </w:p>
    <w:p w:rsidR="00E6521E" w:rsidRPr="00B63991" w:rsidRDefault="00E6521E" w:rsidP="00062039">
      <w:pPr>
        <w:spacing w:after="0" w:line="240" w:lineRule="auto"/>
        <w:ind w:left="709" w:hanging="29"/>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E6521E" w:rsidRPr="00B63991" w:rsidRDefault="00E6521E" w:rsidP="00062039">
      <w:pPr>
        <w:spacing w:after="0" w:line="240" w:lineRule="auto"/>
        <w:ind w:left="709" w:hanging="29"/>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E6521E" w:rsidRPr="00B63991" w:rsidRDefault="00E6521E" w:rsidP="00062039">
      <w:pPr>
        <w:spacing w:after="0" w:line="240" w:lineRule="auto"/>
        <w:ind w:left="709" w:hanging="29"/>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E6521E" w:rsidRPr="00B63991" w:rsidRDefault="00E6521E" w:rsidP="00062039">
      <w:pPr>
        <w:spacing w:after="0" w:line="240" w:lineRule="auto"/>
        <w:ind w:left="709" w:hanging="29"/>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Munkaerő</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E6521E" w:rsidRPr="00B63991" w:rsidRDefault="00E6521E" w:rsidP="00062039">
      <w:pPr>
        <w:spacing w:after="0" w:line="240" w:lineRule="auto"/>
        <w:ind w:left="709" w:hanging="29"/>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E6521E" w:rsidRPr="00B63991" w:rsidRDefault="00E6521E" w:rsidP="00B914C1">
      <w:pPr>
        <w:spacing w:after="0" w:line="240" w:lineRule="auto"/>
        <w:ind w:left="720"/>
        <w:rPr>
          <w:rFonts w:ascii="Palatino Linotype" w:hAnsi="Palatino Linotype"/>
          <w:sz w:val="24"/>
          <w:szCs w:val="24"/>
          <w:lang w:eastAsia="hu-HU"/>
        </w:rPr>
      </w:pPr>
    </w:p>
    <w:p w:rsidR="00E6521E" w:rsidRPr="00B63991" w:rsidRDefault="00E6521E" w:rsidP="00062039">
      <w:pPr>
        <w:numPr>
          <w:ilvl w:val="2"/>
          <w:numId w:val="7"/>
        </w:numPr>
        <w:spacing w:after="0" w:line="240" w:lineRule="auto"/>
        <w:ind w:hanging="658"/>
        <w:jc w:val="right"/>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 xml:space="preserve">Álláskeresési ellátások („passzív eszközök”): álláskeresési járadék és nyugdíj előtti álláskeresési segély. Utazási költségtérítés. </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 xml:space="preserve">Foglalkoztatást helyettesítő támogatás. </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Közfoglalkoztatás: közfoglalkoztatás célja, közfoglalkozatás célcsoportja, közfoglalkozatás főbb szabályai</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 xml:space="preserve">Munkaügyi szervezet: Nemzeti Foglalkoztatási Szervezet (NFSZ) felépítése, Nemzeti Munkaügyi Hivatal, munkaügyi központ, kirendeltség feladatai. </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Az álláskeresők részére nyújtott támogatások („aktív eszközök”): önfoglalkoztatás támogatása, foglalkoztatást elősegítő támogatások (képzések, béralapú támogatások, mobilitási támogatások).</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Vállalkozások létrehozása és működtetése: társas vállalkozási formák, egyéni vállalkozás, mezőgazdasági őstermelő, nyilvántartásba vétel, működés, vállalkozás megszűnésének, megszüntetésének szabályai.</w:t>
      </w:r>
    </w:p>
    <w:p w:rsidR="00E6521E" w:rsidRPr="00062039" w:rsidRDefault="00E6521E" w:rsidP="00062039">
      <w:pPr>
        <w:spacing w:after="0" w:line="240" w:lineRule="auto"/>
        <w:ind w:left="709" w:hanging="29"/>
        <w:rPr>
          <w:rFonts w:ascii="Palatino Linotype" w:hAnsi="Palatino Linotype"/>
          <w:kern w:val="1"/>
          <w:sz w:val="24"/>
          <w:szCs w:val="24"/>
          <w:lang w:eastAsia="hi-IN" w:bidi="hi-IN"/>
        </w:rPr>
      </w:pPr>
      <w:r w:rsidRPr="00062039">
        <w:rPr>
          <w:rFonts w:ascii="Palatino Linotype" w:hAnsi="Palatino Linotype"/>
          <w:kern w:val="1"/>
          <w:sz w:val="24"/>
          <w:szCs w:val="24"/>
          <w:lang w:eastAsia="hi-IN" w:bidi="hi-IN"/>
        </w:rPr>
        <w:t>A munkaerőpiac sajátosságai, NFSZ szolgáltatásai: pályaválasztási tanácsadás, munka- és pályatanácsadás, álláskeresési tanácsadás, álláskereső klub, pszichológiai tanácsadás.</w:t>
      </w:r>
    </w:p>
    <w:p w:rsidR="00E6521E" w:rsidRDefault="00E6521E" w:rsidP="00B914C1">
      <w:pPr>
        <w:spacing w:after="0" w:line="240" w:lineRule="auto"/>
        <w:ind w:left="720"/>
        <w:jc w:val="both"/>
        <w:rPr>
          <w:rFonts w:ascii="Palatino Linotype" w:hAnsi="Palatino Linotype"/>
          <w:sz w:val="24"/>
          <w:szCs w:val="24"/>
          <w:lang w:eastAsia="hu-HU"/>
        </w:rPr>
      </w:pPr>
    </w:p>
    <w:p w:rsidR="00E6521E" w:rsidRPr="00B63991" w:rsidRDefault="00E6521E" w:rsidP="00B914C1">
      <w:pPr>
        <w:spacing w:after="0" w:line="240" w:lineRule="auto"/>
        <w:ind w:left="720"/>
        <w:jc w:val="both"/>
        <w:rPr>
          <w:rFonts w:ascii="Palatino Linotype" w:hAnsi="Palatino Linotype"/>
          <w:sz w:val="24"/>
          <w:szCs w:val="24"/>
          <w:lang w:eastAsia="hu-HU"/>
        </w:rPr>
      </w:pPr>
    </w:p>
    <w:p w:rsidR="00E6521E" w:rsidRPr="00B63991" w:rsidRDefault="00E6521E" w:rsidP="00062039">
      <w:pPr>
        <w:widowControl w:val="0"/>
        <w:numPr>
          <w:ilvl w:val="1"/>
          <w:numId w:val="7"/>
        </w:numPr>
        <w:suppressAutoHyphens/>
        <w:spacing w:after="0" w:line="240" w:lineRule="auto"/>
        <w:ind w:left="567" w:firstLine="0"/>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E6521E" w:rsidRPr="00B63991" w:rsidRDefault="00E6521E" w:rsidP="00062039">
      <w:pPr>
        <w:widowControl w:val="0"/>
        <w:suppressAutoHyphens/>
        <w:spacing w:after="0" w:line="240" w:lineRule="auto"/>
        <w:ind w:left="567"/>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E6521E" w:rsidRPr="00B63991" w:rsidRDefault="00E6521E" w:rsidP="00062039">
      <w:pPr>
        <w:spacing w:after="0" w:line="240" w:lineRule="auto"/>
        <w:ind w:left="567"/>
        <w:jc w:val="both"/>
        <w:rPr>
          <w:rFonts w:ascii="Palatino Linotype" w:hAnsi="Palatino Linotype"/>
          <w:b/>
          <w:bCs/>
          <w:sz w:val="24"/>
          <w:szCs w:val="24"/>
          <w:lang w:eastAsia="hu-HU"/>
        </w:rPr>
      </w:pPr>
    </w:p>
    <w:p w:rsidR="00E6521E" w:rsidRPr="00B63991" w:rsidRDefault="00E6521E" w:rsidP="00062039">
      <w:pPr>
        <w:widowControl w:val="0"/>
        <w:numPr>
          <w:ilvl w:val="1"/>
          <w:numId w:val="7"/>
        </w:numPr>
        <w:suppressAutoHyphens/>
        <w:spacing w:after="0" w:line="240" w:lineRule="auto"/>
        <w:ind w:left="567" w:firstLine="0"/>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E6521E" w:rsidRPr="00B63991" w:rsidRDefault="00E6521E" w:rsidP="00B914C1">
      <w:pPr>
        <w:widowControl w:val="0"/>
        <w:suppressAutoHyphens/>
        <w:spacing w:after="0" w:line="240" w:lineRule="auto"/>
        <w:rPr>
          <w:rFonts w:ascii="Palatino Linotype" w:hAnsi="Palatino Linotype"/>
          <w:b/>
          <w:bCs/>
          <w:sz w:val="24"/>
          <w:szCs w:val="24"/>
          <w:lang w:eastAsia="hu-HU"/>
        </w:rPr>
      </w:pPr>
    </w:p>
    <w:p w:rsidR="00E6521E" w:rsidRPr="006B7DDC" w:rsidRDefault="00E6521E" w:rsidP="00917366">
      <w:pPr>
        <w:widowControl w:val="0"/>
        <w:numPr>
          <w:ilvl w:val="2"/>
          <w:numId w:val="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E8030B" w:rsidTr="00B64222">
        <w:trPr>
          <w:jc w:val="center"/>
        </w:trPr>
        <w:tc>
          <w:tcPr>
            <w:tcW w:w="994" w:type="dxa"/>
            <w:vMerge w:val="restart"/>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E6521E" w:rsidRPr="00E8030B" w:rsidTr="00B64222">
        <w:trPr>
          <w:jc w:val="center"/>
        </w:trPr>
        <w:tc>
          <w:tcPr>
            <w:tcW w:w="994" w:type="dxa"/>
            <w:vMerge/>
            <w:vAlign w:val="center"/>
          </w:tcPr>
          <w:p w:rsidR="00E6521E" w:rsidRPr="00E8030B" w:rsidRDefault="00E6521E" w:rsidP="00B64222">
            <w:pPr>
              <w:spacing w:after="0" w:line="240" w:lineRule="auto"/>
              <w:jc w:val="center"/>
              <w:rPr>
                <w:rFonts w:ascii="Palatino Linotype" w:hAnsi="Palatino Linotype"/>
                <w:b/>
                <w:sz w:val="20"/>
                <w:szCs w:val="20"/>
              </w:rPr>
            </w:pPr>
          </w:p>
        </w:tc>
        <w:tc>
          <w:tcPr>
            <w:tcW w:w="2800" w:type="dxa"/>
            <w:vMerge/>
            <w:vAlign w:val="center"/>
          </w:tcPr>
          <w:p w:rsidR="00E6521E" w:rsidRPr="00E8030B" w:rsidRDefault="00E6521E" w:rsidP="00B64222">
            <w:pPr>
              <w:spacing w:after="0" w:line="240" w:lineRule="auto"/>
              <w:rPr>
                <w:rFonts w:ascii="Palatino Linotype" w:hAnsi="Palatino Linotype"/>
                <w:b/>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E6521E" w:rsidRPr="00E8030B" w:rsidRDefault="00E6521E" w:rsidP="00B64222">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E6521E" w:rsidRPr="00E8030B" w:rsidRDefault="00E6521E" w:rsidP="00B64222">
            <w:pPr>
              <w:spacing w:after="0" w:line="240" w:lineRule="auto"/>
              <w:jc w:val="center"/>
              <w:rPr>
                <w:rFonts w:ascii="Palatino Linotype" w:hAnsi="Palatino Linotype"/>
                <w:b/>
                <w:sz w:val="20"/>
                <w:szCs w:val="20"/>
              </w:rPr>
            </w:pPr>
          </w:p>
        </w:tc>
      </w:tr>
      <w:tr w:rsidR="00E6521E" w:rsidRPr="00E8030B" w:rsidTr="00B64222">
        <w:trPr>
          <w:jc w:val="center"/>
        </w:trPr>
        <w:tc>
          <w:tcPr>
            <w:tcW w:w="994" w:type="dxa"/>
            <w:vAlign w:val="center"/>
          </w:tcPr>
          <w:p w:rsidR="00E6521E" w:rsidRPr="00E8030B" w:rsidRDefault="00E6521E" w:rsidP="00B64222">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E6521E" w:rsidRPr="00E8030B" w:rsidRDefault="00E6521E" w:rsidP="00B64222">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E8030B" w:rsidRDefault="00E6521E" w:rsidP="00B64222">
            <w:pPr>
              <w:spacing w:after="0" w:line="240" w:lineRule="auto"/>
              <w:jc w:val="center"/>
              <w:rPr>
                <w:rFonts w:ascii="Palatino Linotype" w:hAnsi="Palatino Linotype"/>
                <w:sz w:val="20"/>
                <w:szCs w:val="20"/>
              </w:rPr>
            </w:pPr>
          </w:p>
        </w:tc>
      </w:tr>
      <w:tr w:rsidR="00E6521E" w:rsidRPr="00E8030B" w:rsidTr="00B64222">
        <w:trPr>
          <w:jc w:val="center"/>
        </w:trPr>
        <w:tc>
          <w:tcPr>
            <w:tcW w:w="994" w:type="dxa"/>
            <w:vAlign w:val="center"/>
          </w:tcPr>
          <w:p w:rsidR="00E6521E" w:rsidRPr="00E8030B" w:rsidRDefault="00E6521E" w:rsidP="00B64222">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E6521E" w:rsidRPr="00E8030B" w:rsidRDefault="00E6521E" w:rsidP="00B64222">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E8030B" w:rsidRDefault="00E6521E" w:rsidP="00B64222">
            <w:pPr>
              <w:spacing w:after="0" w:line="240" w:lineRule="auto"/>
              <w:jc w:val="center"/>
              <w:rPr>
                <w:rFonts w:ascii="Palatino Linotype" w:hAnsi="Palatino Linotype"/>
                <w:sz w:val="20"/>
                <w:szCs w:val="20"/>
              </w:rPr>
            </w:pPr>
          </w:p>
        </w:tc>
      </w:tr>
      <w:tr w:rsidR="00E6521E" w:rsidRPr="00E8030B" w:rsidTr="00B64222">
        <w:trPr>
          <w:jc w:val="center"/>
        </w:trPr>
        <w:tc>
          <w:tcPr>
            <w:tcW w:w="994" w:type="dxa"/>
            <w:vAlign w:val="center"/>
          </w:tcPr>
          <w:p w:rsidR="00E6521E" w:rsidRPr="00E8030B" w:rsidRDefault="00E6521E" w:rsidP="00B64222">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E6521E" w:rsidRPr="00E8030B" w:rsidRDefault="00E6521E" w:rsidP="00B64222">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E8030B" w:rsidRDefault="00E6521E" w:rsidP="00B64222">
            <w:pPr>
              <w:spacing w:after="0" w:line="240" w:lineRule="auto"/>
              <w:jc w:val="center"/>
              <w:rPr>
                <w:rFonts w:ascii="Palatino Linotype" w:hAnsi="Palatino Linotype"/>
                <w:sz w:val="20"/>
                <w:szCs w:val="20"/>
              </w:rPr>
            </w:pPr>
          </w:p>
        </w:tc>
      </w:tr>
      <w:tr w:rsidR="00E6521E" w:rsidRPr="00E8030B" w:rsidTr="00B64222">
        <w:trPr>
          <w:jc w:val="center"/>
        </w:trPr>
        <w:tc>
          <w:tcPr>
            <w:tcW w:w="994" w:type="dxa"/>
            <w:vAlign w:val="center"/>
          </w:tcPr>
          <w:p w:rsidR="00E6521E" w:rsidRPr="00E8030B" w:rsidRDefault="00E6521E" w:rsidP="00B64222">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E6521E" w:rsidRPr="00E8030B" w:rsidRDefault="00E6521E" w:rsidP="00B64222">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E8030B" w:rsidRDefault="00E6521E" w:rsidP="00B64222">
            <w:pPr>
              <w:spacing w:after="0" w:line="240" w:lineRule="auto"/>
              <w:jc w:val="center"/>
              <w:rPr>
                <w:rFonts w:ascii="Palatino Linotype" w:hAnsi="Palatino Linotype"/>
                <w:sz w:val="20"/>
                <w:szCs w:val="20"/>
              </w:rPr>
            </w:pPr>
          </w:p>
        </w:tc>
      </w:tr>
      <w:tr w:rsidR="00E6521E" w:rsidRPr="00E8030B" w:rsidTr="00B64222">
        <w:trPr>
          <w:jc w:val="center"/>
        </w:trPr>
        <w:tc>
          <w:tcPr>
            <w:tcW w:w="994" w:type="dxa"/>
            <w:vAlign w:val="center"/>
          </w:tcPr>
          <w:p w:rsidR="00E6521E" w:rsidRPr="00E8030B" w:rsidRDefault="00E6521E" w:rsidP="00B64222">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E6521E" w:rsidRPr="00E8030B" w:rsidRDefault="00E6521E" w:rsidP="00B64222">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E8030B" w:rsidRDefault="00E6521E" w:rsidP="00B64222">
            <w:pPr>
              <w:spacing w:after="0" w:line="240" w:lineRule="auto"/>
              <w:jc w:val="center"/>
              <w:rPr>
                <w:rFonts w:ascii="Palatino Linotype" w:hAnsi="Palatino Linotype"/>
                <w:sz w:val="20"/>
                <w:szCs w:val="20"/>
              </w:rPr>
            </w:pPr>
          </w:p>
        </w:tc>
      </w:tr>
      <w:tr w:rsidR="00E6521E" w:rsidRPr="00E8030B" w:rsidTr="00B64222">
        <w:trPr>
          <w:jc w:val="center"/>
        </w:trPr>
        <w:tc>
          <w:tcPr>
            <w:tcW w:w="994" w:type="dxa"/>
            <w:vAlign w:val="center"/>
          </w:tcPr>
          <w:p w:rsidR="00E6521E" w:rsidRPr="00E8030B" w:rsidRDefault="00E6521E" w:rsidP="00B64222">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E6521E" w:rsidRPr="00E8030B" w:rsidRDefault="00E6521E" w:rsidP="00B64222">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E8030B"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E8030B" w:rsidRDefault="00E6521E" w:rsidP="00B64222">
            <w:pPr>
              <w:spacing w:after="0" w:line="240" w:lineRule="auto"/>
              <w:jc w:val="center"/>
              <w:rPr>
                <w:rFonts w:ascii="Palatino Linotype" w:hAnsi="Palatino Linotype"/>
                <w:sz w:val="20"/>
                <w:szCs w:val="20"/>
              </w:rPr>
            </w:pPr>
          </w:p>
        </w:tc>
      </w:tr>
    </w:tbl>
    <w:p w:rsidR="00E6521E" w:rsidRDefault="00E6521E" w:rsidP="00325A9B">
      <w:pPr>
        <w:widowControl w:val="0"/>
        <w:suppressAutoHyphens/>
        <w:spacing w:after="0" w:line="240" w:lineRule="auto"/>
        <w:ind w:left="1225"/>
        <w:rPr>
          <w:rFonts w:ascii="Palatino Linotype" w:hAnsi="Palatino Linotype"/>
          <w:b/>
          <w:bCs/>
          <w:i/>
          <w:sz w:val="24"/>
          <w:szCs w:val="24"/>
          <w:lang w:eastAsia="hu-HU"/>
        </w:rPr>
      </w:pPr>
    </w:p>
    <w:p w:rsidR="00E6521E" w:rsidRPr="006B7DDC" w:rsidRDefault="00E6521E" w:rsidP="00B914C1">
      <w:pPr>
        <w:widowControl w:val="0"/>
        <w:numPr>
          <w:ilvl w:val="2"/>
          <w:numId w:val="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E8030B">
        <w:trPr>
          <w:cantSplit/>
          <w:trHeight w:val="921"/>
          <w:jc w:val="center"/>
        </w:trPr>
        <w:tc>
          <w:tcPr>
            <w:tcW w:w="828" w:type="dxa"/>
            <w:vMerge w:val="restart"/>
            <w:vAlign w:val="center"/>
          </w:tcPr>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E6521E" w:rsidRPr="00E8030B">
        <w:trPr>
          <w:cantSplit/>
          <w:trHeight w:val="1076"/>
          <w:jc w:val="center"/>
        </w:trPr>
        <w:tc>
          <w:tcPr>
            <w:tcW w:w="828" w:type="dxa"/>
            <w:vMerge/>
            <w:vAlign w:val="center"/>
          </w:tcPr>
          <w:p w:rsidR="00E6521E" w:rsidRPr="00E8030B" w:rsidRDefault="00E6521E" w:rsidP="008D73C8">
            <w:pPr>
              <w:spacing w:after="0" w:line="240" w:lineRule="auto"/>
              <w:jc w:val="center"/>
              <w:rPr>
                <w:rFonts w:ascii="Palatino Linotype" w:hAnsi="Palatino Linotype"/>
                <w:b/>
                <w:sz w:val="20"/>
                <w:szCs w:val="20"/>
              </w:rPr>
            </w:pPr>
          </w:p>
        </w:tc>
        <w:tc>
          <w:tcPr>
            <w:tcW w:w="3621" w:type="dxa"/>
            <w:vMerge/>
            <w:vAlign w:val="center"/>
          </w:tcPr>
          <w:p w:rsidR="00E6521E" w:rsidRPr="00E8030B" w:rsidRDefault="00E6521E" w:rsidP="008D73C8">
            <w:pPr>
              <w:spacing w:after="0" w:line="240" w:lineRule="auto"/>
              <w:rPr>
                <w:rFonts w:ascii="Palatino Linotype" w:hAnsi="Palatino Linotype"/>
                <w:b/>
                <w:sz w:val="20"/>
                <w:szCs w:val="20"/>
              </w:rPr>
            </w:pPr>
          </w:p>
        </w:tc>
        <w:tc>
          <w:tcPr>
            <w:tcW w:w="809" w:type="dxa"/>
            <w:textDirection w:val="btLr"/>
            <w:vAlign w:val="center"/>
          </w:tcPr>
          <w:p w:rsidR="00E6521E" w:rsidRPr="00E8030B" w:rsidRDefault="00E6521E" w:rsidP="008D73C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E6521E" w:rsidRPr="00E8030B" w:rsidRDefault="00E6521E" w:rsidP="008D73C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E6521E" w:rsidRPr="00E8030B" w:rsidRDefault="00E6521E" w:rsidP="008D73C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E6521E" w:rsidRPr="00E8030B" w:rsidRDefault="00E6521E" w:rsidP="008D73C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E6521E" w:rsidRPr="00E8030B" w:rsidRDefault="00E6521E" w:rsidP="008D73C8">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E6521E" w:rsidRPr="00E8030B" w:rsidRDefault="00E6521E" w:rsidP="008D73C8">
            <w:pPr>
              <w:spacing w:after="0" w:line="240" w:lineRule="auto"/>
              <w:jc w:val="center"/>
              <w:rPr>
                <w:rFonts w:ascii="Palatino Linotype" w:hAnsi="Palatino Linotype"/>
                <w:b/>
                <w:sz w:val="20"/>
                <w:szCs w:val="20"/>
              </w:rPr>
            </w:pPr>
          </w:p>
        </w:tc>
      </w:tr>
      <w:tr w:rsidR="00E6521E" w:rsidRPr="00E8030B">
        <w:trPr>
          <w:jc w:val="center"/>
        </w:trPr>
        <w:tc>
          <w:tcPr>
            <w:tcW w:w="828" w:type="dxa"/>
            <w:shd w:val="clear" w:color="auto" w:fill="D9D9D9"/>
            <w:vAlign w:val="center"/>
          </w:tcPr>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E6521E" w:rsidRPr="00E8030B" w:rsidRDefault="00E6521E" w:rsidP="008D73C8">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shd w:val="clear" w:color="auto" w:fill="D9D9D9"/>
            <w:vAlign w:val="center"/>
          </w:tcPr>
          <w:p w:rsidR="00E6521E" w:rsidRPr="00E8030B" w:rsidRDefault="00E6521E" w:rsidP="008D73C8">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E6521E" w:rsidRPr="00E8030B" w:rsidRDefault="00E6521E" w:rsidP="008D73C8">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r w:rsidR="00E6521E" w:rsidRPr="00E8030B">
        <w:trPr>
          <w:jc w:val="center"/>
        </w:trPr>
        <w:tc>
          <w:tcPr>
            <w:tcW w:w="828" w:type="dxa"/>
            <w:vAlign w:val="center"/>
          </w:tcPr>
          <w:p w:rsidR="00E6521E" w:rsidRPr="00E8030B" w:rsidRDefault="00E6521E" w:rsidP="008D73C8">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E6521E" w:rsidRPr="00E8030B" w:rsidRDefault="00E6521E" w:rsidP="008D73C8">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E8030B"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E8030B"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E8030B" w:rsidRDefault="00E6521E" w:rsidP="008D73C8">
            <w:pPr>
              <w:spacing w:after="0" w:line="240" w:lineRule="auto"/>
              <w:jc w:val="center"/>
              <w:rPr>
                <w:rFonts w:ascii="Palatino Linotype" w:hAnsi="Palatino Linotype"/>
                <w:sz w:val="20"/>
                <w:szCs w:val="20"/>
              </w:rPr>
            </w:pPr>
          </w:p>
        </w:tc>
      </w:tr>
    </w:tbl>
    <w:p w:rsidR="00E6521E" w:rsidRPr="006B7DDC" w:rsidRDefault="00E6521E" w:rsidP="00B914C1">
      <w:pPr>
        <w:widowControl w:val="0"/>
        <w:suppressAutoHyphens/>
        <w:spacing w:after="0" w:line="240" w:lineRule="auto"/>
        <w:ind w:left="720"/>
        <w:rPr>
          <w:rFonts w:ascii="Palatino Linotype" w:hAnsi="Palatino Linotype"/>
          <w:b/>
          <w:bCs/>
          <w:i/>
          <w:sz w:val="24"/>
          <w:szCs w:val="24"/>
          <w:lang w:eastAsia="hu-HU"/>
        </w:rPr>
      </w:pPr>
    </w:p>
    <w:p w:rsidR="00E6521E" w:rsidRPr="006B7DDC" w:rsidRDefault="00E6521E" w:rsidP="00B914C1">
      <w:pPr>
        <w:spacing w:after="0" w:line="240" w:lineRule="auto"/>
        <w:ind w:left="1080"/>
        <w:jc w:val="both"/>
        <w:rPr>
          <w:rFonts w:ascii="Palatino Linotype" w:hAnsi="Palatino Linotype"/>
          <w:iCs/>
          <w:sz w:val="24"/>
          <w:szCs w:val="24"/>
          <w:lang w:eastAsia="hu-HU"/>
        </w:rPr>
      </w:pPr>
    </w:p>
    <w:p w:rsidR="00E6521E" w:rsidRPr="006B7DDC" w:rsidRDefault="00E6521E" w:rsidP="00062039">
      <w:pPr>
        <w:widowControl w:val="0"/>
        <w:numPr>
          <w:ilvl w:val="1"/>
          <w:numId w:val="7"/>
        </w:numPr>
        <w:suppressAutoHyphens/>
        <w:spacing w:after="0" w:line="240" w:lineRule="auto"/>
        <w:ind w:left="567" w:firstLine="0"/>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E6521E" w:rsidRPr="006B7DDC" w:rsidRDefault="00E6521E" w:rsidP="00062039">
      <w:pPr>
        <w:widowControl w:val="0"/>
        <w:suppressAutoHyphens/>
        <w:spacing w:after="0" w:line="240" w:lineRule="auto"/>
        <w:ind w:left="567"/>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E6521E" w:rsidRPr="00D85599" w:rsidRDefault="00E6521E" w:rsidP="00B914C1">
      <w:pPr>
        <w:widowControl w:val="0"/>
        <w:suppressAutoHyphens/>
        <w:spacing w:after="0" w:line="240" w:lineRule="auto"/>
        <w:ind w:left="-15"/>
        <w:jc w:val="center"/>
        <w:rPr>
          <w:rFonts w:ascii="Palatino Linotype" w:hAnsi="Palatino Linotype"/>
          <w:b/>
          <w:bCs/>
          <w:sz w:val="44"/>
          <w:szCs w:val="44"/>
          <w:lang w:eastAsia="hu-HU"/>
        </w:rPr>
      </w:pPr>
      <w:r>
        <w:rPr>
          <w:rFonts w:ascii="Palatino Linotype" w:hAnsi="Palatino Linotype"/>
          <w:b/>
          <w:bCs/>
          <w:sz w:val="40"/>
          <w:szCs w:val="40"/>
          <w:lang w:eastAsia="hu-HU"/>
        </w:rPr>
        <w:br w:type="page"/>
      </w:r>
    </w:p>
    <w:p w:rsidR="00E6521E" w:rsidRPr="00D85599" w:rsidRDefault="00E6521E" w:rsidP="00B914C1">
      <w:pPr>
        <w:widowControl w:val="0"/>
        <w:suppressAutoHyphens/>
        <w:spacing w:after="0" w:line="240" w:lineRule="auto"/>
        <w:ind w:left="-15"/>
        <w:jc w:val="center"/>
        <w:rPr>
          <w:rFonts w:ascii="Palatino Linotype" w:hAnsi="Palatino Linotype"/>
          <w:b/>
          <w:bCs/>
          <w:sz w:val="44"/>
          <w:szCs w:val="44"/>
          <w:lang w:eastAsia="hu-HU"/>
        </w:rPr>
      </w:pPr>
    </w:p>
    <w:p w:rsidR="00E6521E" w:rsidRPr="00D85599" w:rsidRDefault="00E6521E" w:rsidP="00B914C1">
      <w:pPr>
        <w:widowControl w:val="0"/>
        <w:suppressAutoHyphens/>
        <w:spacing w:after="0" w:line="240" w:lineRule="auto"/>
        <w:ind w:left="-15"/>
        <w:jc w:val="center"/>
        <w:rPr>
          <w:rFonts w:ascii="Palatino Linotype" w:hAnsi="Palatino Linotype"/>
          <w:b/>
          <w:bCs/>
          <w:sz w:val="44"/>
          <w:szCs w:val="44"/>
          <w:lang w:eastAsia="hu-HU"/>
        </w:rPr>
      </w:pPr>
    </w:p>
    <w:p w:rsidR="00E6521E" w:rsidRPr="00D85599" w:rsidRDefault="00E6521E" w:rsidP="00B914C1">
      <w:pPr>
        <w:widowControl w:val="0"/>
        <w:suppressAutoHyphens/>
        <w:spacing w:after="0" w:line="240" w:lineRule="auto"/>
        <w:ind w:left="-15"/>
        <w:jc w:val="center"/>
        <w:rPr>
          <w:rFonts w:ascii="Palatino Linotype" w:hAnsi="Palatino Linotype"/>
          <w:b/>
          <w:bCs/>
          <w:sz w:val="44"/>
          <w:szCs w:val="44"/>
          <w:lang w:eastAsia="hu-HU"/>
        </w:rPr>
      </w:pPr>
    </w:p>
    <w:p w:rsidR="00E6521E" w:rsidRPr="00D85599" w:rsidRDefault="00E6521E" w:rsidP="00B914C1">
      <w:pPr>
        <w:widowControl w:val="0"/>
        <w:suppressAutoHyphens/>
        <w:spacing w:after="0" w:line="240" w:lineRule="auto"/>
        <w:ind w:left="-15"/>
        <w:jc w:val="center"/>
        <w:rPr>
          <w:rFonts w:ascii="Palatino Linotype" w:hAnsi="Palatino Linotype"/>
          <w:b/>
          <w:bCs/>
          <w:sz w:val="44"/>
          <w:szCs w:val="44"/>
          <w:lang w:eastAsia="hu-HU"/>
        </w:rPr>
      </w:pP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A</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6B7DDC" w:rsidRDefault="00E6521E" w:rsidP="00B914C1">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Foglalkoztatás I.</w:t>
      </w:r>
    </w:p>
    <w:p w:rsidR="00E6521E" w:rsidRPr="006B7DDC" w:rsidRDefault="00E6521E" w:rsidP="00B914C1">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p>
    <w:p w:rsidR="00E6521E" w:rsidRPr="006B7DDC" w:rsidRDefault="00E6521E" w:rsidP="00B914C1">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E6521E" w:rsidRPr="006B7DDC" w:rsidRDefault="00E6521E" w:rsidP="00B914C1">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tblPr>
      <w:tblGrid>
        <w:gridCol w:w="5364"/>
        <w:gridCol w:w="560"/>
        <w:gridCol w:w="549"/>
        <w:gridCol w:w="545"/>
        <w:gridCol w:w="542"/>
      </w:tblGrid>
      <w:tr w:rsidR="00E6521E"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E6521E" w:rsidRPr="006B7DDC" w:rsidRDefault="00E6521E" w:rsidP="008D73C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E6521E" w:rsidRPr="00C230C6" w:rsidRDefault="00E6521E" w:rsidP="008D73C8">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E6521E"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E6521E" w:rsidRPr="00C230C6" w:rsidRDefault="00E6521E" w:rsidP="008D73C8">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E6521E" w:rsidRPr="00C230C6" w:rsidRDefault="00E6521E" w:rsidP="008D73C8">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E6521E" w:rsidRPr="006B7DDC" w:rsidRDefault="00E6521E" w:rsidP="008D73C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E6521E" w:rsidRPr="006B7DDC" w:rsidRDefault="00E6521E" w:rsidP="008D73C8">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E6521E"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8D73C8">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E6521E"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E6521E" w:rsidRPr="006B7DDC" w:rsidRDefault="00E6521E" w:rsidP="008D73C8">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6521E"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r w:rsidR="00E6521E"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E6521E" w:rsidRPr="006B7DDC" w:rsidRDefault="00E6521E" w:rsidP="00D85599">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E6521E" w:rsidRPr="006B7DDC" w:rsidRDefault="00E6521E" w:rsidP="00A750C9">
            <w:pPr>
              <w:spacing w:after="0" w:line="240" w:lineRule="auto"/>
              <w:jc w:val="center"/>
              <w:rPr>
                <w:rFonts w:ascii="Palatino Linotype" w:hAnsi="Palatino Linotype" w:cs="Arial"/>
                <w:sz w:val="20"/>
                <w:szCs w:val="20"/>
                <w:lang w:eastAsia="hu-HU"/>
              </w:rPr>
            </w:pPr>
          </w:p>
        </w:tc>
      </w:tr>
    </w:tbl>
    <w:p w:rsidR="00E6521E" w:rsidRPr="006B7DDC" w:rsidRDefault="00E6521E" w:rsidP="00E7679D">
      <w:pPr>
        <w:widowControl w:val="0"/>
        <w:numPr>
          <w:ilvl w:val="0"/>
          <w:numId w:val="9"/>
        </w:numPr>
        <w:suppressAutoHyphens/>
        <w:spacing w:after="0" w:line="240" w:lineRule="auto"/>
        <w:jc w:val="right"/>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64 óra</w:t>
      </w:r>
    </w:p>
    <w:p w:rsidR="00E6521E" w:rsidRDefault="00E6521E" w:rsidP="00B914C1">
      <w:pPr>
        <w:spacing w:after="0" w:line="240" w:lineRule="auto"/>
        <w:rPr>
          <w:rFonts w:ascii="Palatino Linotype" w:hAnsi="Palatino Linotype"/>
          <w:b/>
          <w:sz w:val="24"/>
          <w:szCs w:val="24"/>
          <w:lang w:eastAsia="hu-HU"/>
        </w:rPr>
      </w:pPr>
    </w:p>
    <w:p w:rsidR="00E6521E" w:rsidRPr="006B7DDC" w:rsidRDefault="00E6521E" w:rsidP="00E7679D">
      <w:pPr>
        <w:widowControl w:val="0"/>
        <w:numPr>
          <w:ilvl w:val="1"/>
          <w:numId w:val="11"/>
        </w:numPr>
        <w:suppressAutoHyphens/>
        <w:spacing w:after="0" w:line="240" w:lineRule="auto"/>
        <w:ind w:hanging="225"/>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E6521E" w:rsidRPr="00AA5B0C" w:rsidRDefault="00E6521E" w:rsidP="00E7679D">
      <w:pPr>
        <w:widowControl w:val="0"/>
        <w:suppressAutoHyphens/>
        <w:spacing w:after="0" w:line="240" w:lineRule="auto"/>
        <w:ind w:left="567" w:hanging="29"/>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E6521E" w:rsidRPr="00AA5B0C" w:rsidRDefault="00E6521E" w:rsidP="00E7679D">
      <w:pPr>
        <w:widowControl w:val="0"/>
        <w:suppressAutoHyphens/>
        <w:spacing w:after="0" w:line="240" w:lineRule="auto"/>
        <w:ind w:left="567" w:hanging="29"/>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E6521E" w:rsidRPr="00AA5B0C" w:rsidRDefault="00E6521E" w:rsidP="00E7679D">
      <w:pPr>
        <w:widowControl w:val="0"/>
        <w:suppressAutoHyphens/>
        <w:spacing w:after="0" w:line="240" w:lineRule="auto"/>
        <w:ind w:left="567" w:hanging="29"/>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E6521E" w:rsidRPr="006B7DDC" w:rsidRDefault="00E6521E" w:rsidP="00B914C1">
      <w:pPr>
        <w:widowControl w:val="0"/>
        <w:suppressAutoHyphens/>
        <w:spacing w:after="0" w:line="240" w:lineRule="auto"/>
        <w:ind w:left="717"/>
        <w:rPr>
          <w:rFonts w:ascii="Palatino Linotype" w:hAnsi="Palatino Linotype"/>
          <w:b/>
          <w:sz w:val="24"/>
          <w:szCs w:val="24"/>
          <w:lang w:eastAsia="hu-HU"/>
        </w:rPr>
      </w:pPr>
    </w:p>
    <w:p w:rsidR="00E6521E" w:rsidRDefault="00E6521E" w:rsidP="00E7679D">
      <w:pPr>
        <w:widowControl w:val="0"/>
        <w:numPr>
          <w:ilvl w:val="1"/>
          <w:numId w:val="11"/>
        </w:numPr>
        <w:suppressAutoHyphens/>
        <w:spacing w:after="0" w:line="240" w:lineRule="auto"/>
        <w:ind w:hanging="225"/>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E6521E" w:rsidRPr="00C005EC" w:rsidRDefault="00E6521E" w:rsidP="00E7679D">
      <w:pPr>
        <w:widowControl w:val="0"/>
        <w:suppressAutoHyphens/>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r>
        <w:rPr>
          <w:rFonts w:ascii="Palatino Linotype" w:hAnsi="Palatino Linotype"/>
          <w:sz w:val="24"/>
          <w:szCs w:val="24"/>
          <w:lang w:eastAsia="hu-HU"/>
        </w:rPr>
        <w:t>.</w:t>
      </w:r>
    </w:p>
    <w:p w:rsidR="00E6521E" w:rsidRPr="006B7DDC" w:rsidRDefault="00E6521E" w:rsidP="00B914C1">
      <w:pPr>
        <w:spacing w:after="0" w:line="240" w:lineRule="auto"/>
        <w:rPr>
          <w:rFonts w:ascii="Palatino Linotype" w:hAnsi="Palatino Linotype"/>
          <w:b/>
          <w:bCs/>
          <w:iCs/>
          <w:sz w:val="24"/>
          <w:szCs w:val="24"/>
          <w:lang w:eastAsia="hu-HU"/>
        </w:rPr>
      </w:pPr>
    </w:p>
    <w:p w:rsidR="00E6521E" w:rsidRPr="00E7679D" w:rsidRDefault="00E6521E" w:rsidP="00E7679D">
      <w:pPr>
        <w:widowControl w:val="0"/>
        <w:numPr>
          <w:ilvl w:val="1"/>
          <w:numId w:val="11"/>
        </w:numPr>
        <w:suppressAutoHyphens/>
        <w:spacing w:after="0" w:line="240" w:lineRule="auto"/>
        <w:ind w:hanging="225"/>
        <w:rPr>
          <w:rFonts w:ascii="Palatino Linotype" w:hAnsi="Palatino Linotype"/>
          <w:b/>
          <w:sz w:val="24"/>
          <w:szCs w:val="24"/>
          <w:lang w:eastAsia="hu-HU"/>
        </w:rPr>
      </w:pPr>
      <w:r>
        <w:rPr>
          <w:rFonts w:ascii="Palatino Linotype" w:hAnsi="Palatino Linotype"/>
          <w:b/>
          <w:sz w:val="24"/>
          <w:szCs w:val="24"/>
          <w:lang w:eastAsia="hu-HU"/>
        </w:rPr>
        <w:t>Témakörök</w:t>
      </w:r>
    </w:p>
    <w:p w:rsidR="00E6521E" w:rsidRPr="009E38C9" w:rsidRDefault="00E6521E" w:rsidP="00E7679D">
      <w:pPr>
        <w:widowControl w:val="0"/>
        <w:suppressAutoHyphens/>
        <w:spacing w:after="0" w:line="240" w:lineRule="auto"/>
        <w:ind w:left="792"/>
        <w:rPr>
          <w:rFonts w:ascii="Palatino Linotype" w:hAnsi="Palatino Linotype"/>
          <w:b/>
          <w:bCs/>
          <w:iCs/>
          <w:sz w:val="24"/>
          <w:szCs w:val="24"/>
          <w:lang w:eastAsia="hu-HU"/>
        </w:rPr>
      </w:pPr>
    </w:p>
    <w:p w:rsidR="00E6521E" w:rsidRPr="006B7DDC" w:rsidRDefault="00E6521E" w:rsidP="00E7679D">
      <w:pPr>
        <w:numPr>
          <w:ilvl w:val="3"/>
          <w:numId w:val="12"/>
        </w:numPr>
        <w:spacing w:after="0" w:line="240" w:lineRule="auto"/>
        <w:ind w:hanging="1161"/>
        <w:jc w:val="right"/>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E6521E" w:rsidRPr="00E7679D" w:rsidRDefault="00E6521E" w:rsidP="00E7679D">
      <w:pPr>
        <w:widowControl w:val="0"/>
        <w:suppressAutoHyphens/>
        <w:spacing w:after="0" w:line="240" w:lineRule="auto"/>
        <w:ind w:left="709" w:hanging="29"/>
        <w:rPr>
          <w:rFonts w:ascii="Palatino Linotype" w:hAnsi="Palatino Linotype"/>
          <w:sz w:val="24"/>
          <w:szCs w:val="24"/>
          <w:lang w:eastAsia="hu-HU"/>
        </w:rPr>
      </w:pPr>
      <w:r w:rsidRPr="00E7679D">
        <w:rPr>
          <w:rFonts w:ascii="Palatino Linotype" w:hAnsi="Palatino Linotype"/>
          <w:sz w:val="24"/>
          <w:szCs w:val="24"/>
          <w:lang w:eastAsia="hu-HU"/>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E6521E" w:rsidRPr="00A00643" w:rsidRDefault="00E6521E" w:rsidP="00E7679D">
      <w:pPr>
        <w:widowControl w:val="0"/>
        <w:suppressAutoHyphens/>
        <w:spacing w:after="0" w:line="240" w:lineRule="auto"/>
        <w:ind w:left="709" w:hanging="29"/>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E7679D">
        <w:rPr>
          <w:rFonts w:ascii="Palatino Linotype" w:hAnsi="Palatino Linotype"/>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E6521E" w:rsidRPr="006B7DDC" w:rsidRDefault="00E6521E" w:rsidP="00E7679D">
      <w:pPr>
        <w:widowControl w:val="0"/>
        <w:suppressAutoHyphens/>
        <w:spacing w:after="0" w:line="240" w:lineRule="auto"/>
        <w:ind w:left="567" w:hanging="29"/>
        <w:rPr>
          <w:rFonts w:ascii="Palatino Linotype" w:hAnsi="Palatino Linotype"/>
          <w:sz w:val="24"/>
          <w:szCs w:val="24"/>
          <w:lang w:eastAsia="hu-HU"/>
        </w:rPr>
      </w:pPr>
    </w:p>
    <w:p w:rsidR="00E6521E" w:rsidRPr="00E7679D" w:rsidRDefault="00E6521E" w:rsidP="00E7679D">
      <w:pPr>
        <w:numPr>
          <w:ilvl w:val="3"/>
          <w:numId w:val="12"/>
        </w:numPr>
        <w:spacing w:after="0" w:line="240" w:lineRule="auto"/>
        <w:ind w:hanging="1161"/>
        <w:jc w:val="right"/>
        <w:rPr>
          <w:rFonts w:ascii="Palatino Linotype" w:hAnsi="Palatino Linotype"/>
          <w:b/>
          <w:sz w:val="24"/>
          <w:szCs w:val="24"/>
          <w:lang w:eastAsia="hu-HU"/>
        </w:rPr>
      </w:pPr>
      <w:r w:rsidRPr="00E7679D">
        <w:rPr>
          <w:rFonts w:ascii="Palatino Linotype" w:hAnsi="Palatino Linotype"/>
          <w:b/>
          <w:sz w:val="24"/>
          <w:szCs w:val="24"/>
          <w:lang w:eastAsia="hu-HU"/>
        </w:rPr>
        <w:t>Nyelvtani rendszerezés 2</w:t>
      </w:r>
      <w:r w:rsidRPr="00E7679D">
        <w:rPr>
          <w:rFonts w:ascii="Palatino Linotype" w:hAnsi="Palatino Linotype"/>
          <w:b/>
          <w:sz w:val="24"/>
          <w:szCs w:val="24"/>
          <w:lang w:eastAsia="hu-HU"/>
        </w:rPr>
        <w:tab/>
      </w:r>
      <w:r w:rsidRPr="00E7679D">
        <w:rPr>
          <w:rFonts w:ascii="Palatino Linotype" w:hAnsi="Palatino Linotype"/>
          <w:b/>
          <w:sz w:val="24"/>
          <w:szCs w:val="24"/>
          <w:lang w:eastAsia="hu-HU"/>
        </w:rPr>
        <w:tab/>
      </w:r>
      <w:r w:rsidRPr="00E7679D">
        <w:rPr>
          <w:rFonts w:ascii="Palatino Linotype" w:hAnsi="Palatino Linotype"/>
          <w:b/>
          <w:sz w:val="24"/>
          <w:szCs w:val="24"/>
          <w:lang w:eastAsia="hu-HU"/>
        </w:rPr>
        <w:tab/>
      </w:r>
      <w:r w:rsidRPr="00E7679D">
        <w:rPr>
          <w:rFonts w:ascii="Palatino Linotype" w:hAnsi="Palatino Linotype"/>
          <w:b/>
          <w:sz w:val="24"/>
          <w:szCs w:val="24"/>
          <w:lang w:eastAsia="hu-HU"/>
        </w:rPr>
        <w:tab/>
      </w:r>
      <w:r w:rsidRPr="00E7679D">
        <w:rPr>
          <w:rFonts w:ascii="Palatino Linotype" w:hAnsi="Palatino Linotype"/>
          <w:b/>
          <w:sz w:val="24"/>
          <w:szCs w:val="24"/>
          <w:lang w:eastAsia="hu-HU"/>
        </w:rPr>
        <w:tab/>
      </w:r>
      <w:r w:rsidRPr="00E7679D">
        <w:rPr>
          <w:rFonts w:ascii="Palatino Linotype" w:hAnsi="Palatino Linotype"/>
          <w:b/>
          <w:sz w:val="24"/>
          <w:szCs w:val="24"/>
          <w:lang w:eastAsia="hu-HU"/>
        </w:rPr>
        <w:tab/>
      </w:r>
      <w:r w:rsidRPr="00E7679D">
        <w:rPr>
          <w:rFonts w:ascii="Palatino Linotype" w:hAnsi="Palatino Linotype"/>
          <w:b/>
          <w:i/>
          <w:sz w:val="24"/>
          <w:szCs w:val="24"/>
          <w:lang w:eastAsia="hu-HU"/>
        </w:rPr>
        <w:t>8 óra</w:t>
      </w:r>
    </w:p>
    <w:p w:rsidR="00E6521E" w:rsidRPr="006B7DDC" w:rsidRDefault="00E6521E" w:rsidP="00E7679D">
      <w:pPr>
        <w:widowControl w:val="0"/>
        <w:suppressAutoHyphens/>
        <w:spacing w:after="0" w:line="240" w:lineRule="auto"/>
        <w:ind w:left="709" w:hanging="29"/>
        <w:rPr>
          <w:rFonts w:ascii="Palatino Linotype" w:hAnsi="Palatino Linotype"/>
          <w:sz w:val="24"/>
          <w:szCs w:val="24"/>
          <w:lang w:eastAsia="hu-HU"/>
        </w:rPr>
      </w:pPr>
      <w:r w:rsidRPr="00E7679D">
        <w:rPr>
          <w:rFonts w:ascii="Palatino Linotype" w:hAnsi="Palatino Linotype"/>
          <w:sz w:val="24"/>
          <w:szCs w:val="24"/>
          <w:lang w:eastAsia="hu-HU"/>
        </w:rPr>
        <w:t>A 8 órás témakör során a diák a kérdésszerkesztés, a jelen, jövő és múlt idejű feltételes mód</w:t>
      </w:r>
      <w:r>
        <w:rPr>
          <w:rFonts w:ascii="Palatino Linotype" w:hAnsi="Palatino Linotype"/>
          <w:sz w:val="24"/>
          <w:szCs w:val="24"/>
          <w:lang w:eastAsia="hu-HU"/>
        </w:rPr>
        <w:t xml:space="preserve">, illetve a </w:t>
      </w:r>
      <w:r w:rsidRPr="00E7679D">
        <w:rPr>
          <w:rFonts w:ascii="Palatino Linotype" w:hAnsi="Palatino Linotype"/>
          <w:sz w:val="24"/>
          <w:szCs w:val="24"/>
          <w:lang w:eastAsia="hu-HU"/>
        </w:rPr>
        <w:t>módbeli</w:t>
      </w:r>
      <w:r>
        <w:rPr>
          <w:rFonts w:ascii="Palatino Linotype" w:hAnsi="Palatino Linotype"/>
          <w:sz w:val="24"/>
          <w:szCs w:val="24"/>
          <w:lang w:eastAsia="hu-HU"/>
        </w:rPr>
        <w:t xml:space="preserve"> </w:t>
      </w:r>
      <w:r w:rsidRPr="00E7679D">
        <w:rPr>
          <w:rFonts w:ascii="Palatino Linotype" w:hAnsi="Palatino Linotype"/>
          <w:sz w:val="24"/>
          <w:szCs w:val="24"/>
          <w:lang w:eastAsia="hu-HU"/>
        </w:rPr>
        <w:t>segédigék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E7679D">
        <w:rPr>
          <w:rFonts w:ascii="Palatino Linotype" w:hAnsi="Palatino Linotype"/>
          <w:sz w:val="24"/>
          <w:szCs w:val="24"/>
          <w:lang w:eastAsia="hu-HU"/>
        </w:rPr>
        <w:t>A kérdésfeltevés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E7679D">
        <w:rPr>
          <w:rFonts w:ascii="Palatino Linotype" w:hAnsi="Palatino Linotype"/>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E7679D">
        <w:rPr>
          <w:rFonts w:ascii="Palatino Linotype" w:hAnsi="Palatino Linotype"/>
          <w:sz w:val="24"/>
          <w:szCs w:val="24"/>
          <w:lang w:eastAsia="hu-HU"/>
        </w:rPr>
        <w:t xml:space="preserve">egyszerű mondatszerkesztési eljárások 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E6521E" w:rsidRPr="006B7DDC" w:rsidRDefault="00E6521E" w:rsidP="00B914C1">
      <w:pPr>
        <w:spacing w:after="0" w:line="240" w:lineRule="auto"/>
        <w:jc w:val="both"/>
        <w:rPr>
          <w:rFonts w:ascii="Palatino Linotype" w:hAnsi="Palatino Linotype"/>
          <w:sz w:val="24"/>
          <w:szCs w:val="24"/>
          <w:lang w:eastAsia="hu-HU"/>
        </w:rPr>
      </w:pPr>
    </w:p>
    <w:p w:rsidR="00E6521E" w:rsidRPr="006B7DDC" w:rsidRDefault="00E6521E" w:rsidP="00E7679D">
      <w:pPr>
        <w:numPr>
          <w:ilvl w:val="3"/>
          <w:numId w:val="12"/>
        </w:numPr>
        <w:spacing w:after="0" w:line="240" w:lineRule="auto"/>
        <w:ind w:hanging="1161"/>
        <w:jc w:val="right"/>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E7679D">
        <w:rPr>
          <w:rFonts w:ascii="Palatino Linotype" w:hAnsi="Palatino Linotype"/>
          <w:b/>
          <w:i/>
          <w:sz w:val="24"/>
          <w:szCs w:val="24"/>
          <w:lang w:eastAsia="hu-HU"/>
        </w:rPr>
        <w:t>24 óra</w:t>
      </w:r>
    </w:p>
    <w:p w:rsidR="00E6521E" w:rsidRDefault="00E6521E" w:rsidP="00E7679D">
      <w:pPr>
        <w:widowControl w:val="0"/>
        <w:suppressAutoHyphens/>
        <w:spacing w:after="0" w:line="240" w:lineRule="auto"/>
        <w:ind w:left="709" w:hanging="29"/>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E6521E" w:rsidRPr="00E7679D" w:rsidRDefault="00E6521E" w:rsidP="00E7679D">
      <w:pPr>
        <w:widowControl w:val="0"/>
        <w:suppressAutoHyphens/>
        <w:spacing w:after="0" w:line="240" w:lineRule="auto"/>
        <w:ind w:left="709" w:hanging="29"/>
        <w:rPr>
          <w:rFonts w:ascii="Palatino Linotype" w:hAnsi="Palatino Linotype"/>
          <w:sz w:val="24"/>
          <w:szCs w:val="24"/>
          <w:lang w:eastAsia="hu-HU"/>
        </w:rPr>
      </w:pPr>
    </w:p>
    <w:p w:rsidR="00E6521E" w:rsidRDefault="00E6521E" w:rsidP="00E7679D">
      <w:pPr>
        <w:widowControl w:val="0"/>
        <w:suppressAutoHyphens/>
        <w:spacing w:after="0" w:line="240" w:lineRule="auto"/>
        <w:ind w:left="709" w:hanging="29"/>
        <w:rPr>
          <w:rFonts w:ascii="Palatino Linotype" w:hAnsi="Palatino Linotype"/>
          <w:sz w:val="24"/>
          <w:szCs w:val="24"/>
          <w:lang w:eastAsia="hu-HU"/>
        </w:rPr>
      </w:pPr>
      <w:r w:rsidRPr="00E7679D">
        <w:rPr>
          <w:rFonts w:ascii="Palatino Linotype" w:hAnsi="Palatino Linotype"/>
          <w:sz w:val="24"/>
          <w:szCs w:val="24"/>
          <w:lang w:eastAsia="hu-HU"/>
        </w:rPr>
        <w:t>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w:t>
      </w:r>
      <w:r w:rsidRPr="00F44D3F">
        <w:rPr>
          <w:rFonts w:ascii="Palatino Linotype" w:hAnsi="Palatino Linotype"/>
          <w:sz w:val="24"/>
          <w:szCs w:val="24"/>
          <w:lang w:eastAsia="hu-HU"/>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E6521E" w:rsidRPr="00F44D3F" w:rsidRDefault="00E6521E" w:rsidP="00E7679D">
      <w:pPr>
        <w:widowControl w:val="0"/>
        <w:suppressAutoHyphens/>
        <w:spacing w:after="0" w:line="240" w:lineRule="auto"/>
        <w:ind w:left="709" w:hanging="29"/>
        <w:rPr>
          <w:rFonts w:ascii="Palatino Linotype" w:hAnsi="Palatino Linotype"/>
          <w:sz w:val="24"/>
          <w:szCs w:val="24"/>
          <w:lang w:eastAsia="hu-HU"/>
        </w:rPr>
      </w:pPr>
      <w:r w:rsidRPr="00F44D3F">
        <w:rPr>
          <w:rFonts w:ascii="Palatino Linotype" w:hAnsi="Palatino Linotype"/>
          <w:sz w:val="24"/>
          <w:szCs w:val="24"/>
          <w:lang w:eastAsia="hu-HU"/>
        </w:rPr>
        <w:t>Az elsajátítandó témakörök:</w:t>
      </w:r>
    </w:p>
    <w:p w:rsidR="00E6521E" w:rsidRPr="00F44D3F" w:rsidRDefault="00E6521E" w:rsidP="00E7679D">
      <w:pPr>
        <w:widowControl w:val="0"/>
        <w:numPr>
          <w:ilvl w:val="0"/>
          <w:numId w:val="8"/>
        </w:numPr>
        <w:suppressAutoHyphens/>
        <w:spacing w:after="0" w:line="240" w:lineRule="auto"/>
        <w:ind w:left="1418" w:hanging="33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E6521E" w:rsidRPr="00F44D3F" w:rsidRDefault="00E6521E" w:rsidP="00E7679D">
      <w:pPr>
        <w:widowControl w:val="0"/>
        <w:numPr>
          <w:ilvl w:val="0"/>
          <w:numId w:val="8"/>
        </w:numPr>
        <w:suppressAutoHyphens/>
        <w:spacing w:after="0" w:line="240" w:lineRule="auto"/>
        <w:ind w:left="1418" w:hanging="33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E6521E" w:rsidRPr="00F44D3F" w:rsidRDefault="00E6521E" w:rsidP="00E7679D">
      <w:pPr>
        <w:widowControl w:val="0"/>
        <w:numPr>
          <w:ilvl w:val="0"/>
          <w:numId w:val="8"/>
        </w:numPr>
        <w:suppressAutoHyphens/>
        <w:spacing w:after="0" w:line="240" w:lineRule="auto"/>
        <w:ind w:left="1418" w:hanging="33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E6521E" w:rsidRPr="00F44D3F" w:rsidRDefault="00E6521E" w:rsidP="00E7679D">
      <w:pPr>
        <w:widowControl w:val="0"/>
        <w:numPr>
          <w:ilvl w:val="0"/>
          <w:numId w:val="8"/>
        </w:numPr>
        <w:suppressAutoHyphens/>
        <w:spacing w:after="0" w:line="240" w:lineRule="auto"/>
        <w:ind w:left="1418" w:hanging="33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E6521E" w:rsidRPr="00F44D3F" w:rsidRDefault="00E6521E" w:rsidP="00E7679D">
      <w:pPr>
        <w:widowControl w:val="0"/>
        <w:numPr>
          <w:ilvl w:val="0"/>
          <w:numId w:val="8"/>
        </w:numPr>
        <w:suppressAutoHyphens/>
        <w:spacing w:after="0" w:line="240" w:lineRule="auto"/>
        <w:ind w:left="1418" w:hanging="33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E6521E" w:rsidRPr="00F44D3F" w:rsidRDefault="00E6521E" w:rsidP="00E7679D">
      <w:pPr>
        <w:widowControl w:val="0"/>
        <w:numPr>
          <w:ilvl w:val="0"/>
          <w:numId w:val="8"/>
        </w:numPr>
        <w:suppressAutoHyphens/>
        <w:spacing w:after="0" w:line="240" w:lineRule="auto"/>
        <w:ind w:left="1418" w:hanging="33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E6521E" w:rsidRPr="00AA5B0C" w:rsidRDefault="00E6521E" w:rsidP="00E7679D">
      <w:pPr>
        <w:spacing w:after="0" w:line="240" w:lineRule="auto"/>
        <w:ind w:left="70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E6521E" w:rsidRPr="006B7DDC" w:rsidRDefault="00E6521E" w:rsidP="00E7679D">
      <w:pPr>
        <w:spacing w:after="0" w:line="240" w:lineRule="auto"/>
        <w:ind w:left="709"/>
        <w:jc w:val="both"/>
        <w:rPr>
          <w:rFonts w:ascii="Palatino Linotype" w:hAnsi="Palatino Linotype"/>
          <w:sz w:val="24"/>
          <w:szCs w:val="24"/>
          <w:lang w:eastAsia="hu-HU"/>
        </w:rPr>
      </w:pPr>
    </w:p>
    <w:p w:rsidR="00E6521E" w:rsidRPr="00E7679D" w:rsidRDefault="00E6521E" w:rsidP="00E7679D">
      <w:pPr>
        <w:numPr>
          <w:ilvl w:val="3"/>
          <w:numId w:val="12"/>
        </w:numPr>
        <w:spacing w:after="0" w:line="240" w:lineRule="auto"/>
        <w:ind w:hanging="1161"/>
        <w:jc w:val="right"/>
        <w:rPr>
          <w:rFonts w:ascii="Palatino Linotype" w:hAnsi="Palatino Linotype"/>
          <w:b/>
          <w:i/>
          <w:sz w:val="24"/>
          <w:szCs w:val="24"/>
          <w:lang w:eastAsia="hu-HU"/>
        </w:rPr>
      </w:pPr>
      <w:r w:rsidRPr="00E7679D">
        <w:rPr>
          <w:rFonts w:ascii="Palatino Linotype" w:hAnsi="Palatino Linotype"/>
          <w:b/>
          <w:sz w:val="24"/>
          <w:szCs w:val="24"/>
          <w:lang w:eastAsia="hu-HU"/>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E7679D">
        <w:rPr>
          <w:rFonts w:ascii="Palatino Linotype" w:hAnsi="Palatino Linotype"/>
          <w:b/>
          <w:i/>
          <w:sz w:val="24"/>
          <w:szCs w:val="24"/>
          <w:lang w:eastAsia="hu-HU"/>
        </w:rPr>
        <w:t>24 óra</w:t>
      </w:r>
    </w:p>
    <w:p w:rsidR="00E6521E" w:rsidRPr="00E7679D" w:rsidRDefault="00E6521E" w:rsidP="00E7679D">
      <w:pPr>
        <w:spacing w:after="0" w:line="240" w:lineRule="auto"/>
        <w:ind w:left="709" w:firstLine="17"/>
        <w:rPr>
          <w:rFonts w:ascii="Palatino Linotype" w:hAnsi="Palatino Linotype"/>
          <w:sz w:val="24"/>
          <w:szCs w:val="24"/>
          <w:lang w:eastAsia="hu-HU"/>
        </w:rPr>
      </w:pPr>
      <w:r w:rsidRPr="00E7679D">
        <w:rPr>
          <w:rFonts w:ascii="Palatino Linotype" w:hAnsi="Palatino Linotype"/>
          <w:sz w:val="24"/>
          <w:szCs w:val="24"/>
          <w:lang w:eastAsia="hu-HU"/>
        </w:rPr>
        <w:t>/Munkavállalással kapcsolatos alapvető szakszókincs elsajátítása/</w:t>
      </w:r>
    </w:p>
    <w:p w:rsidR="00E6521E" w:rsidRDefault="00E6521E" w:rsidP="00E7679D">
      <w:pPr>
        <w:spacing w:after="0" w:line="240" w:lineRule="auto"/>
        <w:ind w:left="709"/>
        <w:rPr>
          <w:rFonts w:ascii="Palatino Linotype" w:hAnsi="Palatino Linotype"/>
          <w:sz w:val="24"/>
          <w:szCs w:val="24"/>
          <w:lang w:eastAsia="hu-HU"/>
        </w:rPr>
      </w:pPr>
    </w:p>
    <w:p w:rsidR="00E6521E" w:rsidRPr="006B7DDC" w:rsidRDefault="00E6521E" w:rsidP="00E7679D">
      <w:pPr>
        <w:spacing w:after="0" w:line="240" w:lineRule="auto"/>
        <w:ind w:left="709"/>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E6521E" w:rsidRPr="006B7DDC" w:rsidRDefault="00E6521E" w:rsidP="00B914C1">
      <w:pPr>
        <w:spacing w:after="0" w:line="240" w:lineRule="auto"/>
        <w:rPr>
          <w:rFonts w:ascii="Palatino Linotype" w:hAnsi="Palatino Linotype"/>
          <w:sz w:val="24"/>
          <w:szCs w:val="24"/>
          <w:lang w:eastAsia="hu-HU"/>
        </w:rPr>
      </w:pPr>
    </w:p>
    <w:p w:rsidR="00E6521E" w:rsidRPr="004209E8" w:rsidRDefault="00E6521E" w:rsidP="00E7679D">
      <w:pPr>
        <w:widowControl w:val="0"/>
        <w:numPr>
          <w:ilvl w:val="1"/>
          <w:numId w:val="11"/>
        </w:numPr>
        <w:suppressAutoHyphens/>
        <w:spacing w:after="0" w:line="240" w:lineRule="auto"/>
        <w:ind w:hanging="225"/>
        <w:rPr>
          <w:rFonts w:ascii="Palatino Linotype" w:hAnsi="Palatino Linotype"/>
          <w:b/>
          <w:i/>
          <w:sz w:val="24"/>
          <w:szCs w:val="24"/>
          <w:lang w:eastAsia="hu-HU"/>
        </w:rPr>
      </w:pPr>
      <w:r w:rsidRPr="004209E8">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E6521E" w:rsidRPr="00E7679D" w:rsidRDefault="00E6521E" w:rsidP="00E7679D">
      <w:pPr>
        <w:widowControl w:val="0"/>
        <w:suppressAutoHyphens/>
        <w:spacing w:after="0" w:line="240" w:lineRule="auto"/>
        <w:ind w:left="567"/>
        <w:rPr>
          <w:rFonts w:ascii="Palatino Linotype" w:hAnsi="Palatino Linotype"/>
          <w:sz w:val="24"/>
          <w:szCs w:val="24"/>
          <w:lang w:eastAsia="hu-HU"/>
        </w:rPr>
      </w:pPr>
      <w:r w:rsidRPr="00E7679D">
        <w:rPr>
          <w:rFonts w:ascii="Palatino Linotype" w:hAnsi="Palatino Linotype"/>
          <w:sz w:val="24"/>
          <w:szCs w:val="24"/>
          <w:lang w:eastAsia="hu-HU"/>
        </w:rPr>
        <w:t>Az órák kb. 50%-a egyszerű tanteremben történjen, egy másik fele pedig számítógépes tanterem, hiszen az oktatás egy jelentős részben digitális tananyag által támogatott formában zajlik.</w:t>
      </w:r>
    </w:p>
    <w:p w:rsidR="00E6521E" w:rsidRPr="006B7DDC" w:rsidRDefault="00E6521E" w:rsidP="00B914C1">
      <w:pPr>
        <w:spacing w:after="0" w:line="240" w:lineRule="auto"/>
        <w:ind w:left="792"/>
        <w:jc w:val="both"/>
        <w:rPr>
          <w:rFonts w:ascii="Palatino Linotype" w:hAnsi="Palatino Linotype"/>
          <w:b/>
          <w:bCs/>
          <w:sz w:val="24"/>
          <w:szCs w:val="24"/>
          <w:lang w:eastAsia="hu-HU"/>
        </w:rPr>
      </w:pPr>
    </w:p>
    <w:p w:rsidR="00E6521E" w:rsidRPr="004209E8" w:rsidRDefault="00E6521E" w:rsidP="00E7679D">
      <w:pPr>
        <w:widowControl w:val="0"/>
        <w:numPr>
          <w:ilvl w:val="1"/>
          <w:numId w:val="11"/>
        </w:numPr>
        <w:suppressAutoHyphens/>
        <w:spacing w:after="0" w:line="240" w:lineRule="auto"/>
        <w:ind w:hanging="225"/>
        <w:rPr>
          <w:rFonts w:ascii="Palatino Linotype" w:hAnsi="Palatino Linotype"/>
          <w:b/>
          <w:i/>
          <w:sz w:val="24"/>
          <w:szCs w:val="24"/>
          <w:lang w:eastAsia="hu-HU"/>
        </w:rPr>
      </w:pPr>
      <w:r w:rsidRPr="004209E8">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(ajánlás)</w:t>
      </w:r>
    </w:p>
    <w:p w:rsidR="00E6521E" w:rsidRPr="00E7679D" w:rsidRDefault="00E6521E" w:rsidP="00E7679D">
      <w:pPr>
        <w:widowControl w:val="0"/>
        <w:suppressAutoHyphens/>
        <w:spacing w:after="0" w:line="240" w:lineRule="auto"/>
        <w:ind w:left="567"/>
        <w:rPr>
          <w:rFonts w:ascii="Palatino Linotype" w:hAnsi="Palatino Linotype"/>
          <w:sz w:val="24"/>
          <w:szCs w:val="24"/>
          <w:lang w:eastAsia="hu-HU"/>
        </w:rPr>
      </w:pPr>
      <w:r w:rsidRPr="00E7679D">
        <w:rPr>
          <w:rFonts w:ascii="Palatino Linotype" w:hAnsi="Palatino Linotype"/>
          <w:sz w:val="24"/>
          <w:szCs w:val="24"/>
          <w:lang w:eastAsia="hu-HU"/>
        </w:rPr>
        <w:t>A tananyag kb. fele digitális tartalmú oktatási anyag, így speciálisak mind a módszerek, mind pedig a tanulói tevékenységformák.</w:t>
      </w:r>
    </w:p>
    <w:p w:rsidR="00E6521E" w:rsidRPr="00E7679D" w:rsidRDefault="00E6521E" w:rsidP="00E7679D">
      <w:pPr>
        <w:widowControl w:val="0"/>
        <w:suppressAutoHyphens/>
        <w:spacing w:after="0" w:line="240" w:lineRule="auto"/>
        <w:ind w:left="567"/>
        <w:rPr>
          <w:rFonts w:ascii="Palatino Linotype" w:hAnsi="Palatino Linotype"/>
          <w:sz w:val="24"/>
          <w:szCs w:val="24"/>
          <w:lang w:eastAsia="hu-HU"/>
        </w:rPr>
      </w:pPr>
    </w:p>
    <w:p w:rsidR="00E6521E" w:rsidRPr="006B7DDC" w:rsidRDefault="00E6521E" w:rsidP="00917366">
      <w:pPr>
        <w:widowControl w:val="0"/>
        <w:tabs>
          <w:tab w:val="left" w:pos="1870"/>
        </w:tabs>
        <w:suppressAutoHyphens/>
        <w:spacing w:after="0" w:line="240" w:lineRule="auto"/>
        <w:ind w:left="709"/>
        <w:rPr>
          <w:rFonts w:ascii="Palatino Linotype" w:hAnsi="Palatino Linotype"/>
          <w:b/>
          <w:bCs/>
          <w:i/>
          <w:sz w:val="24"/>
          <w:szCs w:val="24"/>
          <w:lang w:eastAsia="hu-HU"/>
        </w:rPr>
      </w:pPr>
      <w:r w:rsidRPr="00325A9B">
        <w:rPr>
          <w:rFonts w:ascii="Palatino Linotype" w:hAnsi="Palatino Linotype"/>
          <w:b/>
          <w:bCs/>
          <w:sz w:val="24"/>
          <w:szCs w:val="24"/>
          <w:lang w:eastAsia="hu-HU"/>
        </w:rPr>
        <w:t>3.5.1.</w:t>
      </w:r>
      <w:r>
        <w:rPr>
          <w:rFonts w:ascii="Palatino Linotype" w:hAnsi="Palatino Linotype"/>
          <w:b/>
          <w:bCs/>
          <w:i/>
          <w:sz w:val="24"/>
          <w:szCs w:val="24"/>
          <w:lang w:eastAsia="hu-HU"/>
        </w:rPr>
        <w:tab/>
      </w: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8B7D14" w:rsidTr="00B64222">
        <w:trPr>
          <w:jc w:val="center"/>
        </w:trPr>
        <w:tc>
          <w:tcPr>
            <w:tcW w:w="994" w:type="dxa"/>
            <w:vMerge w:val="restart"/>
            <w:vAlign w:val="center"/>
          </w:tcPr>
          <w:p w:rsidR="00E6521E" w:rsidRPr="008B7D14" w:rsidRDefault="00E6521E" w:rsidP="00B64222">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E6521E" w:rsidRDefault="00E6521E" w:rsidP="00B64222">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E6521E" w:rsidRPr="008B7D14" w:rsidRDefault="00E6521E" w:rsidP="00B64222">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E6521E" w:rsidRPr="008B7D14" w:rsidRDefault="00E6521E" w:rsidP="00B64222">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E6521E" w:rsidRPr="008B7D14" w:rsidRDefault="00E6521E" w:rsidP="00B6422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E6521E" w:rsidRPr="008B7D14" w:rsidTr="00B64222">
        <w:trPr>
          <w:jc w:val="center"/>
        </w:trPr>
        <w:tc>
          <w:tcPr>
            <w:tcW w:w="994" w:type="dxa"/>
            <w:vMerge/>
            <w:vAlign w:val="center"/>
          </w:tcPr>
          <w:p w:rsidR="00E6521E" w:rsidRPr="008B7D14" w:rsidRDefault="00E6521E" w:rsidP="00B64222">
            <w:pPr>
              <w:spacing w:after="0" w:line="240" w:lineRule="auto"/>
              <w:jc w:val="center"/>
              <w:rPr>
                <w:rFonts w:ascii="Palatino Linotype" w:hAnsi="Palatino Linotype"/>
                <w:b/>
                <w:sz w:val="20"/>
                <w:szCs w:val="20"/>
              </w:rPr>
            </w:pPr>
          </w:p>
        </w:tc>
        <w:tc>
          <w:tcPr>
            <w:tcW w:w="2800" w:type="dxa"/>
            <w:vMerge/>
            <w:vAlign w:val="center"/>
          </w:tcPr>
          <w:p w:rsidR="00E6521E" w:rsidRPr="008B7D14" w:rsidRDefault="00E6521E" w:rsidP="00B64222">
            <w:pPr>
              <w:spacing w:after="0" w:line="240" w:lineRule="auto"/>
              <w:rPr>
                <w:rFonts w:ascii="Palatino Linotype" w:hAnsi="Palatino Linotype"/>
                <w:b/>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E6521E" w:rsidRPr="008B7D14" w:rsidRDefault="00E6521E" w:rsidP="00B64222">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E6521E" w:rsidRPr="008B7D14" w:rsidRDefault="00E6521E" w:rsidP="00B64222">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E6521E" w:rsidRPr="008B7D14" w:rsidRDefault="00E6521E" w:rsidP="00B64222">
            <w:pPr>
              <w:spacing w:after="0" w:line="240" w:lineRule="auto"/>
              <w:jc w:val="center"/>
              <w:rPr>
                <w:rFonts w:ascii="Palatino Linotype" w:hAnsi="Palatino Linotype"/>
                <w:b/>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E6521E" w:rsidRPr="008B7D14" w:rsidRDefault="00E6521E" w:rsidP="00B64222">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r w:rsidR="00E6521E" w:rsidRPr="008B7D14" w:rsidTr="00B64222">
        <w:trPr>
          <w:jc w:val="center"/>
        </w:trPr>
        <w:tc>
          <w:tcPr>
            <w:tcW w:w="994" w:type="dxa"/>
            <w:vAlign w:val="center"/>
          </w:tcPr>
          <w:p w:rsidR="00E6521E" w:rsidRPr="008B7D14" w:rsidRDefault="00E6521E" w:rsidP="00B64222">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E6521E" w:rsidRPr="00DE4860" w:rsidRDefault="00E6521E" w:rsidP="00B64222">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8B7D14" w:rsidRDefault="00E6521E" w:rsidP="00B64222">
            <w:pPr>
              <w:spacing w:after="0" w:line="240" w:lineRule="auto"/>
              <w:jc w:val="center"/>
              <w:rPr>
                <w:rFonts w:ascii="Palatino Linotype" w:hAnsi="Palatino Linotype"/>
                <w:sz w:val="20"/>
                <w:szCs w:val="20"/>
              </w:rPr>
            </w:pPr>
          </w:p>
        </w:tc>
        <w:tc>
          <w:tcPr>
            <w:tcW w:w="2659" w:type="dxa"/>
            <w:vAlign w:val="center"/>
          </w:tcPr>
          <w:p w:rsidR="00E6521E" w:rsidRPr="008B7D14" w:rsidRDefault="00E6521E" w:rsidP="00B64222">
            <w:pPr>
              <w:spacing w:after="0" w:line="240" w:lineRule="auto"/>
              <w:jc w:val="center"/>
              <w:rPr>
                <w:rFonts w:ascii="Palatino Linotype" w:hAnsi="Palatino Linotype"/>
                <w:sz w:val="20"/>
                <w:szCs w:val="20"/>
              </w:rPr>
            </w:pPr>
          </w:p>
        </w:tc>
      </w:tr>
    </w:tbl>
    <w:p w:rsidR="00E6521E" w:rsidRDefault="00E6521E" w:rsidP="00917366">
      <w:pPr>
        <w:spacing w:after="0" w:line="240" w:lineRule="auto"/>
        <w:jc w:val="both"/>
        <w:rPr>
          <w:rFonts w:ascii="Palatino Linotype" w:hAnsi="Palatino Linotype"/>
          <w:iCs/>
          <w:sz w:val="24"/>
          <w:szCs w:val="24"/>
          <w:lang w:eastAsia="hu-HU"/>
        </w:rPr>
      </w:pPr>
    </w:p>
    <w:p w:rsidR="00E6521E" w:rsidRDefault="00E6521E" w:rsidP="00E7679D">
      <w:pPr>
        <w:widowControl w:val="0"/>
        <w:tabs>
          <w:tab w:val="left" w:pos="1760"/>
        </w:tabs>
        <w:suppressAutoHyphens/>
        <w:spacing w:after="0" w:line="240" w:lineRule="auto"/>
        <w:ind w:left="709"/>
        <w:rPr>
          <w:rFonts w:ascii="Palatino Linotype" w:hAnsi="Palatino Linotype"/>
          <w:b/>
          <w:bCs/>
          <w:i/>
          <w:sz w:val="24"/>
          <w:szCs w:val="24"/>
          <w:lang w:eastAsia="hu-HU"/>
        </w:rPr>
      </w:pPr>
    </w:p>
    <w:p w:rsidR="00E6521E" w:rsidRDefault="00E6521E" w:rsidP="00E7679D">
      <w:pPr>
        <w:widowControl w:val="0"/>
        <w:tabs>
          <w:tab w:val="left" w:pos="1760"/>
        </w:tabs>
        <w:suppressAutoHyphens/>
        <w:spacing w:after="0" w:line="240" w:lineRule="auto"/>
        <w:ind w:left="709"/>
        <w:rPr>
          <w:rFonts w:ascii="Palatino Linotype" w:hAnsi="Palatino Linotype"/>
          <w:b/>
          <w:bCs/>
          <w:i/>
          <w:sz w:val="24"/>
          <w:szCs w:val="24"/>
          <w:lang w:eastAsia="hu-HU"/>
        </w:rPr>
      </w:pPr>
    </w:p>
    <w:p w:rsidR="00E6521E" w:rsidRDefault="00E6521E" w:rsidP="00E7679D">
      <w:pPr>
        <w:widowControl w:val="0"/>
        <w:tabs>
          <w:tab w:val="left" w:pos="1760"/>
        </w:tabs>
        <w:suppressAutoHyphens/>
        <w:spacing w:after="0" w:line="240" w:lineRule="auto"/>
        <w:ind w:left="709"/>
        <w:rPr>
          <w:rFonts w:ascii="Palatino Linotype" w:hAnsi="Palatino Linotype"/>
          <w:b/>
          <w:bCs/>
          <w:i/>
          <w:sz w:val="24"/>
          <w:szCs w:val="24"/>
          <w:lang w:eastAsia="hu-HU"/>
        </w:rPr>
      </w:pPr>
      <w:r>
        <w:rPr>
          <w:rFonts w:ascii="Palatino Linotype" w:hAnsi="Palatino Linotype"/>
          <w:b/>
          <w:bCs/>
          <w:i/>
          <w:sz w:val="24"/>
          <w:szCs w:val="24"/>
          <w:lang w:eastAsia="hu-HU"/>
        </w:rPr>
        <w:t xml:space="preserve">3.5.2 </w:t>
      </w:r>
      <w:r w:rsidRPr="006B7DDC">
        <w:rPr>
          <w:rFonts w:ascii="Palatino Linotype" w:hAnsi="Palatino Linotype"/>
          <w:b/>
          <w:bCs/>
          <w:i/>
          <w:sz w:val="24"/>
          <w:szCs w:val="24"/>
          <w:lang w:eastAsia="hu-HU"/>
        </w:rPr>
        <w:t>A tantárgy elsajátítása során alkalmazható tanulói 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FE5532">
        <w:trPr>
          <w:cantSplit/>
          <w:trHeight w:val="921"/>
          <w:jc w:val="center"/>
        </w:trPr>
        <w:tc>
          <w:tcPr>
            <w:tcW w:w="828" w:type="dxa"/>
            <w:vMerge w:val="restart"/>
            <w:vAlign w:val="center"/>
          </w:tcPr>
          <w:p w:rsidR="00E6521E" w:rsidRPr="00FE5532" w:rsidRDefault="00E6521E" w:rsidP="008D73C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6521E" w:rsidRPr="00FE5532" w:rsidRDefault="00E6521E" w:rsidP="008D73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6521E" w:rsidRDefault="00E6521E" w:rsidP="008D73C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6521E" w:rsidRDefault="00E6521E" w:rsidP="008D73C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6521E" w:rsidRPr="00FE5532" w:rsidRDefault="00E6521E" w:rsidP="008D73C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E6521E" w:rsidRPr="00FE5532">
        <w:trPr>
          <w:cantSplit/>
          <w:trHeight w:val="1076"/>
          <w:jc w:val="center"/>
        </w:trPr>
        <w:tc>
          <w:tcPr>
            <w:tcW w:w="828" w:type="dxa"/>
            <w:vMerge/>
            <w:vAlign w:val="center"/>
          </w:tcPr>
          <w:p w:rsidR="00E6521E" w:rsidRPr="00FE5532" w:rsidRDefault="00E6521E" w:rsidP="008D73C8">
            <w:pPr>
              <w:spacing w:after="0" w:line="240" w:lineRule="auto"/>
              <w:jc w:val="center"/>
              <w:rPr>
                <w:rFonts w:ascii="Palatino Linotype" w:hAnsi="Palatino Linotype"/>
                <w:b/>
                <w:sz w:val="20"/>
                <w:szCs w:val="20"/>
              </w:rPr>
            </w:pPr>
          </w:p>
        </w:tc>
        <w:tc>
          <w:tcPr>
            <w:tcW w:w="3621" w:type="dxa"/>
            <w:vMerge/>
            <w:vAlign w:val="center"/>
          </w:tcPr>
          <w:p w:rsidR="00E6521E" w:rsidRPr="00FE5532" w:rsidRDefault="00E6521E" w:rsidP="008D73C8">
            <w:pPr>
              <w:spacing w:after="0" w:line="240" w:lineRule="auto"/>
              <w:rPr>
                <w:rFonts w:ascii="Palatino Linotype" w:hAnsi="Palatino Linotype"/>
                <w:b/>
                <w:sz w:val="20"/>
                <w:szCs w:val="20"/>
              </w:rPr>
            </w:pPr>
          </w:p>
        </w:tc>
        <w:tc>
          <w:tcPr>
            <w:tcW w:w="809" w:type="dxa"/>
            <w:textDirection w:val="btLr"/>
            <w:vAlign w:val="center"/>
          </w:tcPr>
          <w:p w:rsidR="00E6521E" w:rsidRPr="00FE5532" w:rsidRDefault="00E6521E" w:rsidP="008D73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6521E" w:rsidRDefault="00E6521E" w:rsidP="008D73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6521E" w:rsidRPr="00FE5532" w:rsidRDefault="00E6521E" w:rsidP="008D73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6521E" w:rsidRDefault="00E6521E" w:rsidP="008D73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6521E" w:rsidRPr="00FE5532" w:rsidRDefault="00E6521E" w:rsidP="008D73C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6521E" w:rsidRPr="00FE5532" w:rsidRDefault="00E6521E" w:rsidP="008D73C8">
            <w:pPr>
              <w:spacing w:after="0" w:line="240" w:lineRule="auto"/>
              <w:jc w:val="center"/>
              <w:rPr>
                <w:rFonts w:ascii="Palatino Linotype" w:hAnsi="Palatino Linotype"/>
                <w:b/>
                <w:sz w:val="20"/>
                <w:szCs w:val="20"/>
              </w:rPr>
            </w:pPr>
          </w:p>
        </w:tc>
      </w:tr>
      <w:tr w:rsidR="00E6521E" w:rsidRPr="00FE5532">
        <w:trPr>
          <w:jc w:val="center"/>
        </w:trPr>
        <w:tc>
          <w:tcPr>
            <w:tcW w:w="828" w:type="dxa"/>
            <w:shd w:val="clear" w:color="auto" w:fill="D9D9D9"/>
            <w:vAlign w:val="center"/>
          </w:tcPr>
          <w:p w:rsidR="00E6521E" w:rsidRPr="008B7D14" w:rsidRDefault="00E6521E" w:rsidP="008D73C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6521E" w:rsidRPr="008B7D14" w:rsidRDefault="00E6521E" w:rsidP="008D73C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shd w:val="clear" w:color="auto" w:fill="D9D9D9"/>
            <w:vAlign w:val="center"/>
          </w:tcPr>
          <w:p w:rsidR="00E6521E" w:rsidRPr="008B7D14" w:rsidRDefault="00E6521E" w:rsidP="008D73C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6521E" w:rsidRPr="008B7D14" w:rsidRDefault="00E6521E" w:rsidP="008D73C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r>
    </w:tbl>
    <w:p w:rsidR="00E6521E" w:rsidRDefault="00E6521E">
      <w:r>
        <w:br w:type="page"/>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shd w:val="clear" w:color="auto" w:fill="D9D9D9"/>
            <w:vAlign w:val="center"/>
          </w:tcPr>
          <w:p w:rsidR="00E6521E" w:rsidRPr="008B7D14" w:rsidRDefault="00E6521E" w:rsidP="008D73C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6521E" w:rsidRPr="008B7D14" w:rsidRDefault="00E6521E" w:rsidP="008D73C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6521E" w:rsidRPr="00FE5532" w:rsidRDefault="00E6521E" w:rsidP="008D73C8">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trHeight w:val="499"/>
          <w:jc w:val="center"/>
        </w:trPr>
        <w:tc>
          <w:tcPr>
            <w:tcW w:w="828" w:type="dxa"/>
            <w:shd w:val="clear" w:color="auto" w:fill="D9D9D9"/>
            <w:vAlign w:val="center"/>
          </w:tcPr>
          <w:p w:rsidR="00E6521E" w:rsidRPr="008B7D14" w:rsidRDefault="00E6521E" w:rsidP="008D73C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6521E" w:rsidRPr="008B7D14" w:rsidRDefault="00E6521E" w:rsidP="008D73C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r w:rsidR="00E6521E" w:rsidRPr="00FE5532">
        <w:trPr>
          <w:jc w:val="center"/>
        </w:trPr>
        <w:tc>
          <w:tcPr>
            <w:tcW w:w="828" w:type="dxa"/>
            <w:vAlign w:val="center"/>
          </w:tcPr>
          <w:p w:rsidR="00E6521E" w:rsidRPr="00FE5532" w:rsidRDefault="00E6521E" w:rsidP="008D73C8">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6521E" w:rsidRPr="00FE5532" w:rsidRDefault="00E6521E" w:rsidP="008D73C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98" w:type="dxa"/>
            <w:vAlign w:val="center"/>
          </w:tcPr>
          <w:p w:rsidR="00E6521E" w:rsidRPr="00FE5532" w:rsidRDefault="00E6521E" w:rsidP="008D73C8">
            <w:pPr>
              <w:spacing w:after="0" w:line="240" w:lineRule="auto"/>
              <w:jc w:val="center"/>
              <w:rPr>
                <w:rFonts w:ascii="Palatino Linotype" w:hAnsi="Palatino Linotype"/>
                <w:sz w:val="20"/>
                <w:szCs w:val="20"/>
              </w:rPr>
            </w:pPr>
          </w:p>
        </w:tc>
        <w:tc>
          <w:tcPr>
            <w:tcW w:w="763" w:type="dxa"/>
            <w:vAlign w:val="center"/>
          </w:tcPr>
          <w:p w:rsidR="00E6521E" w:rsidRPr="00FE5532" w:rsidRDefault="00E6521E" w:rsidP="008D73C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FE5532" w:rsidRDefault="00E6521E" w:rsidP="008D73C8">
            <w:pPr>
              <w:spacing w:after="0" w:line="240" w:lineRule="auto"/>
              <w:jc w:val="center"/>
              <w:rPr>
                <w:rFonts w:ascii="Palatino Linotype" w:hAnsi="Palatino Linotype"/>
                <w:sz w:val="20"/>
                <w:szCs w:val="20"/>
              </w:rPr>
            </w:pPr>
          </w:p>
        </w:tc>
      </w:tr>
    </w:tbl>
    <w:p w:rsidR="00E6521E" w:rsidRPr="00274676" w:rsidRDefault="00E6521E" w:rsidP="00B914C1">
      <w:pPr>
        <w:widowControl w:val="0"/>
        <w:suppressAutoHyphens/>
        <w:spacing w:after="0" w:line="240" w:lineRule="auto"/>
        <w:ind w:left="709"/>
        <w:rPr>
          <w:rFonts w:ascii="Palatino Linotype" w:hAnsi="Palatino Linotype"/>
          <w:bCs/>
          <w:sz w:val="24"/>
          <w:szCs w:val="24"/>
          <w:u w:val="single"/>
          <w:lang w:eastAsia="hu-HU"/>
        </w:rPr>
      </w:pPr>
    </w:p>
    <w:p w:rsidR="00E6521E" w:rsidRPr="00E7679D" w:rsidRDefault="00E6521E" w:rsidP="00E7679D">
      <w:pPr>
        <w:spacing w:after="0" w:line="240" w:lineRule="auto"/>
        <w:jc w:val="both"/>
        <w:rPr>
          <w:rFonts w:ascii="Palatino Linotype" w:hAnsi="Palatino Linotype"/>
          <w:sz w:val="24"/>
          <w:szCs w:val="24"/>
          <w:lang w:eastAsia="hu-HU"/>
        </w:rPr>
      </w:pPr>
      <w:r w:rsidRPr="00C24615">
        <w:rPr>
          <w:rFonts w:ascii="Palatino Linotype" w:hAnsi="Palatino Linotype"/>
          <w:b/>
          <w:bCs/>
          <w:sz w:val="24"/>
          <w:szCs w:val="24"/>
          <w:lang w:eastAsia="hu-HU"/>
        </w:rPr>
        <w:t>3.5.</w:t>
      </w:r>
      <w:r>
        <w:rPr>
          <w:rFonts w:ascii="Palatino Linotype" w:hAnsi="Palatino Linotype"/>
          <w:b/>
          <w:bCs/>
          <w:sz w:val="24"/>
          <w:szCs w:val="24"/>
          <w:lang w:eastAsia="hu-HU"/>
        </w:rPr>
        <w:t>3</w:t>
      </w:r>
      <w:r w:rsidRPr="00C24615">
        <w:rPr>
          <w:rFonts w:ascii="Palatino Linotype" w:hAnsi="Palatino Linotype"/>
          <w:b/>
          <w:bCs/>
          <w:sz w:val="24"/>
          <w:szCs w:val="24"/>
          <w:lang w:eastAsia="hu-HU"/>
        </w:rPr>
        <w:t>.</w:t>
      </w:r>
      <w:r w:rsidRPr="00C24615">
        <w:rPr>
          <w:rFonts w:ascii="Palatino Linotype" w:hAnsi="Palatino Linotype"/>
          <w:b/>
          <w:bCs/>
          <w:sz w:val="24"/>
          <w:szCs w:val="24"/>
          <w:lang w:eastAsia="hu-HU"/>
        </w:rPr>
        <w:tab/>
      </w:r>
      <w:r w:rsidRPr="00E7679D">
        <w:rPr>
          <w:rFonts w:ascii="Palatino Linotype" w:hAnsi="Palatino Linotype"/>
          <w:b/>
          <w:bCs/>
          <w:sz w:val="24"/>
          <w:szCs w:val="24"/>
          <w:lang w:eastAsia="hu-HU"/>
        </w:rPr>
        <w:t>A tantárgy értékelésének módja</w:t>
      </w:r>
    </w:p>
    <w:p w:rsidR="00E6521E" w:rsidRPr="00E7679D" w:rsidRDefault="00E6521E" w:rsidP="00E7679D">
      <w:pPr>
        <w:widowControl w:val="0"/>
        <w:suppressAutoHyphens/>
        <w:spacing w:after="0" w:line="240" w:lineRule="auto"/>
        <w:ind w:left="567"/>
        <w:rPr>
          <w:rFonts w:ascii="Palatino Linotype" w:hAnsi="Palatino Linotype"/>
          <w:bCs/>
          <w:sz w:val="24"/>
          <w:szCs w:val="24"/>
        </w:rPr>
      </w:pPr>
      <w:r w:rsidRPr="00E7679D">
        <w:rPr>
          <w:rFonts w:ascii="Palatino Linotype" w:hAnsi="Palatino Linotype"/>
          <w:bCs/>
          <w:sz w:val="24"/>
          <w:szCs w:val="24"/>
        </w:rPr>
        <w:t>A nemzeti köznevelésről szóló 2011. évi CXC. törvény. 54. § (2) a) pontja szerinti értékeléssel.</w:t>
      </w:r>
    </w:p>
    <w:p w:rsidR="00E6521E" w:rsidRPr="00B06B13" w:rsidRDefault="00E6521E" w:rsidP="004209E8">
      <w:pPr>
        <w:widowControl w:val="0"/>
        <w:suppressAutoHyphens/>
        <w:spacing w:after="0" w:line="240" w:lineRule="auto"/>
        <w:ind w:left="360"/>
        <w:jc w:val="center"/>
        <w:rPr>
          <w:rFonts w:ascii="Palatino Linotype" w:hAnsi="Palatino Linotype"/>
          <w:b/>
          <w:bCs/>
          <w:sz w:val="44"/>
          <w:szCs w:val="44"/>
        </w:rPr>
      </w:pPr>
      <w:r>
        <w:rPr>
          <w:rFonts w:ascii="Palatino Linotype" w:hAnsi="Palatino Linotype"/>
          <w:bCs/>
        </w:rPr>
        <w:br w:type="page"/>
      </w:r>
    </w:p>
    <w:p w:rsidR="00E6521E" w:rsidRPr="00B06B13" w:rsidRDefault="00E6521E" w:rsidP="004209E8">
      <w:pPr>
        <w:widowControl w:val="0"/>
        <w:suppressAutoHyphens/>
        <w:spacing w:after="0" w:line="240" w:lineRule="auto"/>
        <w:jc w:val="center"/>
        <w:rPr>
          <w:rFonts w:ascii="Palatino Linotype" w:hAnsi="Palatino Linotype"/>
          <w:b/>
          <w:bCs/>
          <w:sz w:val="44"/>
          <w:szCs w:val="44"/>
        </w:rPr>
      </w:pPr>
    </w:p>
    <w:p w:rsidR="00E6521E" w:rsidRPr="00B06B13" w:rsidRDefault="00E6521E" w:rsidP="004209E8">
      <w:pPr>
        <w:widowControl w:val="0"/>
        <w:suppressAutoHyphens/>
        <w:spacing w:after="0" w:line="240" w:lineRule="auto"/>
        <w:jc w:val="center"/>
        <w:rPr>
          <w:rFonts w:ascii="Palatino Linotype" w:hAnsi="Palatino Linotype"/>
          <w:b/>
          <w:bCs/>
          <w:sz w:val="44"/>
          <w:szCs w:val="44"/>
        </w:rPr>
      </w:pPr>
    </w:p>
    <w:p w:rsidR="00E6521E" w:rsidRPr="00B06B13" w:rsidRDefault="00E6521E" w:rsidP="004209E8">
      <w:pPr>
        <w:widowControl w:val="0"/>
        <w:suppressAutoHyphens/>
        <w:spacing w:after="0" w:line="240" w:lineRule="auto"/>
        <w:jc w:val="center"/>
        <w:rPr>
          <w:rFonts w:ascii="Palatino Linotype" w:hAnsi="Palatino Linotype"/>
          <w:b/>
          <w:bCs/>
          <w:sz w:val="44"/>
          <w:szCs w:val="44"/>
        </w:rPr>
      </w:pPr>
    </w:p>
    <w:p w:rsidR="00E6521E" w:rsidRPr="00B06B13" w:rsidRDefault="00E6521E" w:rsidP="004209E8">
      <w:pPr>
        <w:widowControl w:val="0"/>
        <w:suppressAutoHyphens/>
        <w:spacing w:after="0" w:line="240" w:lineRule="auto"/>
        <w:jc w:val="center"/>
        <w:rPr>
          <w:rFonts w:ascii="Palatino Linotype" w:hAnsi="Palatino Linotype"/>
          <w:b/>
          <w:bCs/>
          <w:sz w:val="44"/>
          <w:szCs w:val="44"/>
        </w:rPr>
      </w:pPr>
    </w:p>
    <w:p w:rsidR="00E6521E" w:rsidRPr="00B06B13" w:rsidRDefault="00E6521E" w:rsidP="00FF7AB4">
      <w:pPr>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A</w:t>
      </w:r>
    </w:p>
    <w:p w:rsidR="00E6521E" w:rsidRPr="00B06B13" w:rsidRDefault="00E6521E" w:rsidP="00280858">
      <w:pPr>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10701-12 azonosító számú</w:t>
      </w:r>
    </w:p>
    <w:p w:rsidR="00E6521E" w:rsidRPr="00B06B13" w:rsidRDefault="00E6521E" w:rsidP="009401F0">
      <w:pPr>
        <w:spacing w:after="0" w:line="240" w:lineRule="auto"/>
        <w:jc w:val="center"/>
        <w:rPr>
          <w:rFonts w:ascii="Palatino Linotype" w:hAnsi="Palatino Linotype"/>
          <w:sz w:val="44"/>
          <w:szCs w:val="44"/>
          <w:lang w:eastAsia="hu-HU"/>
        </w:rPr>
      </w:pPr>
    </w:p>
    <w:p w:rsidR="00E6521E" w:rsidRPr="00B06B13" w:rsidRDefault="00E6521E" w:rsidP="00014447">
      <w:pPr>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A m</w:t>
      </w:r>
      <w:r>
        <w:rPr>
          <w:rFonts w:ascii="Palatino Linotype" w:hAnsi="Palatino Linotype"/>
          <w:b/>
          <w:sz w:val="44"/>
          <w:szCs w:val="44"/>
          <w:lang w:eastAsia="hu-HU"/>
        </w:rPr>
        <w:t>í</w:t>
      </w:r>
      <w:r w:rsidRPr="00B06B13">
        <w:rPr>
          <w:rFonts w:ascii="Palatino Linotype" w:hAnsi="Palatino Linotype"/>
          <w:b/>
          <w:sz w:val="44"/>
          <w:szCs w:val="44"/>
          <w:lang w:eastAsia="hu-HU"/>
        </w:rPr>
        <w:t>me meghatározó formai arculata</w:t>
      </w:r>
    </w:p>
    <w:p w:rsidR="00E6521E" w:rsidRPr="00B06B13" w:rsidRDefault="00E6521E" w:rsidP="00EE7DFB">
      <w:pPr>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megnevezésű</w:t>
      </w:r>
    </w:p>
    <w:p w:rsidR="00E6521E" w:rsidRPr="00B06B13" w:rsidRDefault="00E6521E" w:rsidP="00B87D30">
      <w:pPr>
        <w:spacing w:after="0" w:line="240" w:lineRule="auto"/>
        <w:jc w:val="center"/>
        <w:rPr>
          <w:rFonts w:ascii="Palatino Linotype" w:hAnsi="Palatino Linotype"/>
          <w:b/>
          <w:sz w:val="44"/>
          <w:szCs w:val="44"/>
          <w:lang w:eastAsia="hu-HU"/>
        </w:rPr>
      </w:pPr>
    </w:p>
    <w:p w:rsidR="00E6521E" w:rsidRPr="00B06B13" w:rsidRDefault="00E6521E" w:rsidP="00B87D30">
      <w:pPr>
        <w:spacing w:after="0" w:line="240" w:lineRule="auto"/>
        <w:ind w:left="-15"/>
        <w:jc w:val="center"/>
        <w:rPr>
          <w:rFonts w:ascii="Palatino Linotype" w:hAnsi="Palatino Linotype"/>
          <w:b/>
          <w:sz w:val="44"/>
          <w:szCs w:val="44"/>
        </w:rPr>
      </w:pPr>
      <w:r w:rsidRPr="00B06B13">
        <w:rPr>
          <w:rFonts w:ascii="Palatino Linotype" w:hAnsi="Palatino Linotype"/>
          <w:b/>
          <w:sz w:val="44"/>
          <w:szCs w:val="44"/>
        </w:rPr>
        <w:t>szakmai követelménymodul</w:t>
      </w:r>
    </w:p>
    <w:p w:rsidR="00E6521E" w:rsidRPr="00B06B13" w:rsidRDefault="00E6521E" w:rsidP="00B87D30">
      <w:pPr>
        <w:spacing w:after="0" w:line="240" w:lineRule="auto"/>
        <w:ind w:left="-15"/>
        <w:jc w:val="center"/>
        <w:rPr>
          <w:rFonts w:ascii="Palatino Linotype" w:hAnsi="Palatino Linotype"/>
          <w:b/>
          <w:sz w:val="44"/>
          <w:szCs w:val="44"/>
        </w:rPr>
      </w:pPr>
    </w:p>
    <w:p w:rsidR="00E6521E" w:rsidRPr="00B06B13" w:rsidRDefault="00E6521E" w:rsidP="00B87D30">
      <w:pPr>
        <w:spacing w:after="0" w:line="240" w:lineRule="auto"/>
        <w:ind w:left="-15"/>
        <w:jc w:val="center"/>
        <w:rPr>
          <w:rFonts w:ascii="Palatino Linotype" w:hAnsi="Palatino Linotype"/>
          <w:b/>
          <w:sz w:val="44"/>
          <w:szCs w:val="44"/>
        </w:rPr>
      </w:pPr>
      <w:r w:rsidRPr="00B06B13">
        <w:rPr>
          <w:rFonts w:ascii="Palatino Linotype" w:hAnsi="Palatino Linotype"/>
          <w:b/>
          <w:sz w:val="44"/>
          <w:szCs w:val="44"/>
        </w:rPr>
        <w:t>tantárgyai, témakörei</w:t>
      </w:r>
    </w:p>
    <w:p w:rsidR="00E6521E" w:rsidRPr="00B06B13" w:rsidRDefault="00E6521E" w:rsidP="00B87D30">
      <w:pPr>
        <w:spacing w:after="0" w:line="240" w:lineRule="auto"/>
        <w:jc w:val="center"/>
        <w:rPr>
          <w:rFonts w:ascii="Palatino Linotype" w:hAnsi="Palatino Linotype"/>
          <w:b/>
          <w:sz w:val="44"/>
          <w:szCs w:val="44"/>
          <w:lang w:eastAsia="hu-HU"/>
        </w:rPr>
      </w:pPr>
    </w:p>
    <w:p w:rsidR="00E6521E" w:rsidRPr="00B06B13" w:rsidRDefault="00E6521E" w:rsidP="00B87D30">
      <w:pPr>
        <w:spacing w:after="0" w:line="240" w:lineRule="auto"/>
        <w:ind w:left="-15"/>
        <w:jc w:val="both"/>
        <w:rPr>
          <w:rFonts w:ascii="Palatino Linotype" w:hAnsi="Palatino Linotype"/>
          <w:sz w:val="20"/>
          <w:szCs w:val="20"/>
          <w:lang w:eastAsia="hu-HU"/>
        </w:rPr>
        <w:sectPr w:rsidR="00E6521E" w:rsidRPr="00B06B13" w:rsidSect="008C0A9F">
          <w:footerReference w:type="default" r:id="rId8"/>
          <w:pgSz w:w="11906" w:h="16838"/>
          <w:pgMar w:top="1418" w:right="1276" w:bottom="1418" w:left="1418" w:header="709" w:footer="709" w:gutter="0"/>
          <w:cols w:space="708"/>
          <w:docGrid w:linePitch="360"/>
        </w:sectPr>
      </w:pPr>
    </w:p>
    <w:p w:rsidR="00E6521E" w:rsidRPr="00B06B13" w:rsidRDefault="00E6521E" w:rsidP="00B87D30">
      <w:pPr>
        <w:spacing w:after="0" w:line="240" w:lineRule="auto"/>
        <w:ind w:left="-15"/>
        <w:jc w:val="both"/>
        <w:rPr>
          <w:rFonts w:ascii="Palatino Linotype" w:hAnsi="Palatino Linotype"/>
          <w:b/>
          <w:sz w:val="24"/>
          <w:szCs w:val="24"/>
        </w:rPr>
      </w:pPr>
      <w:r w:rsidRPr="00B06B13">
        <w:rPr>
          <w:rFonts w:ascii="Palatino Linotype" w:hAnsi="Palatino Linotype"/>
          <w:b/>
          <w:sz w:val="24"/>
          <w:szCs w:val="24"/>
        </w:rPr>
        <w:t>A 10701-12 azonosító számú A m</w:t>
      </w:r>
      <w:r>
        <w:rPr>
          <w:rFonts w:ascii="Palatino Linotype" w:hAnsi="Palatino Linotype"/>
          <w:b/>
          <w:sz w:val="24"/>
          <w:szCs w:val="24"/>
        </w:rPr>
        <w:t>í</w:t>
      </w:r>
      <w:r w:rsidRPr="00B06B13">
        <w:rPr>
          <w:rFonts w:ascii="Palatino Linotype" w:hAnsi="Palatino Linotype"/>
          <w:b/>
          <w:sz w:val="24"/>
          <w:szCs w:val="24"/>
        </w:rPr>
        <w:t>me meghatározó formai arculata megnevezésű szakmai követelménymodulhoz tartozó tantárgyak és témakörök oktatása során fejlesztendő kompetenciák</w:t>
      </w:r>
      <w:r w:rsidRPr="00B06B13">
        <w:rPr>
          <w:rFonts w:ascii="Palatino Linotype" w:hAnsi="Palatino Linotype"/>
          <w:b/>
          <w:sz w:val="24"/>
          <w:szCs w:val="24"/>
        </w:rPr>
        <w:tab/>
      </w:r>
      <w:r w:rsidRPr="00B06B13">
        <w:rPr>
          <w:rFonts w:ascii="Palatino Linotype" w:hAnsi="Palatino Linotype"/>
          <w:b/>
          <w:sz w:val="24"/>
          <w:szCs w:val="24"/>
        </w:rPr>
        <w:tab/>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91"/>
        <w:gridCol w:w="460"/>
        <w:gridCol w:w="460"/>
        <w:gridCol w:w="460"/>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E6521E" w:rsidRPr="00B06B13">
        <w:trPr>
          <w:trHeight w:val="1228"/>
        </w:trPr>
        <w:tc>
          <w:tcPr>
            <w:tcW w:w="0" w:type="auto"/>
            <w:vMerge w:val="restart"/>
            <w:noWrap/>
            <w:vAlign w:val="center"/>
          </w:tcPr>
          <w:p w:rsidR="00E6521E" w:rsidRPr="00B06B13" w:rsidRDefault="00E6521E" w:rsidP="00AE024B">
            <w:pPr>
              <w:spacing w:after="0" w:line="240" w:lineRule="auto"/>
              <w:jc w:val="center"/>
              <w:rPr>
                <w:rFonts w:ascii="Palatino Linotype" w:hAnsi="Palatino Linotype"/>
                <w:b/>
                <w:sz w:val="20"/>
                <w:szCs w:val="20"/>
                <w:lang w:eastAsia="hu-HU"/>
              </w:rPr>
            </w:pPr>
            <w:r w:rsidRPr="00B06B13">
              <w:rPr>
                <w:rFonts w:ascii="Palatino Linotype" w:hAnsi="Palatino Linotype"/>
                <w:b/>
                <w:sz w:val="20"/>
                <w:szCs w:val="20"/>
                <w:lang w:eastAsia="hu-HU"/>
              </w:rPr>
              <w:t>10701 -12</w:t>
            </w:r>
          </w:p>
          <w:p w:rsidR="00E6521E" w:rsidRPr="00B06B13" w:rsidRDefault="00E6521E" w:rsidP="00AE024B">
            <w:pPr>
              <w:spacing w:after="0" w:line="240" w:lineRule="auto"/>
              <w:jc w:val="center"/>
              <w:rPr>
                <w:rFonts w:ascii="Palatino Linotype" w:hAnsi="Palatino Linotype"/>
                <w:color w:val="000000"/>
                <w:sz w:val="20"/>
                <w:szCs w:val="20"/>
                <w:lang w:eastAsia="hu-HU"/>
              </w:rPr>
            </w:pPr>
            <w:r w:rsidRPr="00B06B13">
              <w:rPr>
                <w:rFonts w:ascii="Palatino Linotype" w:hAnsi="Palatino Linotype"/>
                <w:b/>
                <w:sz w:val="20"/>
                <w:szCs w:val="20"/>
                <w:lang w:eastAsia="hu-HU"/>
              </w:rPr>
              <w:t xml:space="preserve">A </w:t>
            </w:r>
            <w:r>
              <w:rPr>
                <w:rFonts w:ascii="Palatino Linotype" w:hAnsi="Palatino Linotype"/>
                <w:b/>
                <w:sz w:val="20"/>
                <w:szCs w:val="20"/>
                <w:lang w:eastAsia="hu-HU"/>
              </w:rPr>
              <w:t>míme</w:t>
            </w:r>
            <w:r w:rsidRPr="00B06B13">
              <w:rPr>
                <w:rFonts w:ascii="Palatino Linotype" w:hAnsi="Palatino Linotype"/>
                <w:b/>
                <w:sz w:val="20"/>
                <w:szCs w:val="20"/>
                <w:lang w:eastAsia="hu-HU"/>
              </w:rPr>
              <w:t xml:space="preserve"> </w:t>
            </w:r>
            <w:r>
              <w:rPr>
                <w:rFonts w:ascii="Palatino Linotype" w:hAnsi="Palatino Linotype"/>
                <w:b/>
                <w:sz w:val="20"/>
                <w:szCs w:val="20"/>
                <w:lang w:eastAsia="hu-HU"/>
              </w:rPr>
              <w:t>meghatározó</w:t>
            </w:r>
            <w:r w:rsidRPr="00B06B13">
              <w:rPr>
                <w:rFonts w:ascii="Palatino Linotype" w:hAnsi="Palatino Linotype"/>
                <w:b/>
                <w:sz w:val="20"/>
                <w:szCs w:val="20"/>
                <w:lang w:eastAsia="hu-HU"/>
              </w:rPr>
              <w:t xml:space="preserve"> </w:t>
            </w:r>
            <w:r>
              <w:rPr>
                <w:rFonts w:ascii="Palatino Linotype" w:hAnsi="Palatino Linotype"/>
                <w:b/>
                <w:sz w:val="20"/>
                <w:szCs w:val="20"/>
                <w:lang w:eastAsia="hu-HU"/>
              </w:rPr>
              <w:t>formai</w:t>
            </w:r>
            <w:r w:rsidRPr="00B06B13">
              <w:rPr>
                <w:rFonts w:ascii="Palatino Linotype" w:hAnsi="Palatino Linotype"/>
                <w:b/>
                <w:sz w:val="20"/>
                <w:szCs w:val="20"/>
                <w:lang w:eastAsia="hu-HU"/>
              </w:rPr>
              <w:t xml:space="preserve"> </w:t>
            </w:r>
            <w:r>
              <w:rPr>
                <w:rFonts w:ascii="Palatino Linotype" w:hAnsi="Palatino Linotype"/>
                <w:b/>
                <w:sz w:val="20"/>
                <w:szCs w:val="20"/>
                <w:lang w:eastAsia="hu-HU"/>
              </w:rPr>
              <w:t>arculata</w:t>
            </w:r>
          </w:p>
        </w:tc>
        <w:tc>
          <w:tcPr>
            <w:tcW w:w="0" w:type="auto"/>
            <w:gridSpan w:val="7"/>
            <w:vAlign w:val="center"/>
          </w:tcPr>
          <w:p w:rsidR="00E6521E" w:rsidRPr="00B06B13" w:rsidRDefault="00E6521E" w:rsidP="00107E57">
            <w:pPr>
              <w:spacing w:after="0" w:line="240" w:lineRule="auto"/>
              <w:jc w:val="center"/>
              <w:rPr>
                <w:rFonts w:ascii="Palatino Linotype" w:hAnsi="Palatino Linotype"/>
                <w:b/>
                <w:color w:val="000000"/>
                <w:sz w:val="20"/>
                <w:szCs w:val="20"/>
                <w:lang w:eastAsia="hu-HU"/>
              </w:rPr>
            </w:pPr>
            <w:r w:rsidRPr="00B06B13">
              <w:rPr>
                <w:rFonts w:ascii="Palatino Linotype" w:hAnsi="Palatino Linotype"/>
                <w:b/>
                <w:sz w:val="20"/>
                <w:szCs w:val="20"/>
                <w:lang w:eastAsia="hu-HU"/>
              </w:rPr>
              <w:t>Elméleti alapfogalmak</w:t>
            </w:r>
          </w:p>
        </w:tc>
        <w:tc>
          <w:tcPr>
            <w:tcW w:w="0" w:type="auto"/>
            <w:gridSpan w:val="4"/>
            <w:vAlign w:val="center"/>
          </w:tcPr>
          <w:p w:rsidR="00E6521E" w:rsidRDefault="00E6521E" w:rsidP="00107E57">
            <w:pPr>
              <w:spacing w:after="0" w:line="240" w:lineRule="auto"/>
              <w:jc w:val="center"/>
              <w:rPr>
                <w:rFonts w:ascii="Palatino Linotype" w:hAnsi="Palatino Linotype"/>
                <w:b/>
                <w:color w:val="000000"/>
                <w:sz w:val="20"/>
                <w:szCs w:val="20"/>
                <w:lang w:eastAsia="hu-HU"/>
              </w:rPr>
            </w:pPr>
            <w:r w:rsidRPr="00B06B13">
              <w:rPr>
                <w:rFonts w:ascii="Palatino Linotype" w:hAnsi="Palatino Linotype"/>
                <w:b/>
                <w:color w:val="000000"/>
                <w:sz w:val="20"/>
                <w:szCs w:val="20"/>
                <w:lang w:eastAsia="hu-HU"/>
              </w:rPr>
              <w:t xml:space="preserve">Analitikus </w:t>
            </w:r>
          </w:p>
          <w:p w:rsidR="00E6521E" w:rsidRDefault="00E6521E" w:rsidP="00107E57">
            <w:pPr>
              <w:spacing w:after="0" w:line="240" w:lineRule="auto"/>
              <w:jc w:val="center"/>
              <w:rPr>
                <w:rFonts w:ascii="Palatino Linotype" w:hAnsi="Palatino Linotype"/>
                <w:b/>
                <w:color w:val="000000"/>
                <w:sz w:val="20"/>
                <w:szCs w:val="20"/>
                <w:lang w:eastAsia="hu-HU"/>
              </w:rPr>
            </w:pPr>
            <w:r>
              <w:rPr>
                <w:rFonts w:ascii="Palatino Linotype" w:hAnsi="Palatino Linotype"/>
                <w:b/>
                <w:color w:val="000000"/>
                <w:sz w:val="20"/>
                <w:szCs w:val="20"/>
                <w:lang w:eastAsia="hu-HU"/>
              </w:rPr>
              <w:t>testtechnika</w:t>
            </w:r>
          </w:p>
          <w:p w:rsidR="00E6521E" w:rsidRPr="00B06B13" w:rsidRDefault="00E6521E" w:rsidP="00107E57">
            <w:pPr>
              <w:spacing w:after="0" w:line="240" w:lineRule="auto"/>
              <w:jc w:val="center"/>
              <w:rPr>
                <w:rFonts w:ascii="Palatino Linotype" w:hAnsi="Palatino Linotype"/>
                <w:b/>
                <w:color w:val="000000"/>
                <w:sz w:val="20"/>
                <w:szCs w:val="20"/>
                <w:lang w:eastAsia="hu-HU"/>
              </w:rPr>
            </w:pPr>
            <w:r>
              <w:rPr>
                <w:rFonts w:ascii="Palatino Linotype" w:hAnsi="Palatino Linotype"/>
                <w:b/>
                <w:color w:val="000000"/>
                <w:sz w:val="20"/>
                <w:szCs w:val="20"/>
                <w:lang w:eastAsia="hu-HU"/>
              </w:rPr>
              <w:t>gyakorlat</w:t>
            </w:r>
          </w:p>
        </w:tc>
        <w:tc>
          <w:tcPr>
            <w:tcW w:w="0" w:type="auto"/>
            <w:gridSpan w:val="5"/>
            <w:vAlign w:val="center"/>
          </w:tcPr>
          <w:p w:rsidR="00E6521E" w:rsidRPr="00B06B13" w:rsidRDefault="00E6521E" w:rsidP="00107E57">
            <w:pPr>
              <w:spacing w:after="0" w:line="240" w:lineRule="auto"/>
              <w:jc w:val="center"/>
              <w:rPr>
                <w:rFonts w:ascii="Palatino Linotype" w:hAnsi="Palatino Linotype"/>
                <w:b/>
                <w:color w:val="000000"/>
                <w:sz w:val="20"/>
                <w:szCs w:val="20"/>
                <w:lang w:eastAsia="hu-HU"/>
              </w:rPr>
            </w:pPr>
            <w:r w:rsidRPr="00B06B13">
              <w:rPr>
                <w:rFonts w:ascii="Palatino Linotype" w:hAnsi="Palatino Linotype"/>
                <w:b/>
                <w:color w:val="000000"/>
                <w:sz w:val="20"/>
                <w:szCs w:val="20"/>
                <w:lang w:eastAsia="hu-HU"/>
              </w:rPr>
              <w:t>Drámai rögtönzés</w:t>
            </w:r>
            <w:r>
              <w:rPr>
                <w:rFonts w:ascii="Palatino Linotype" w:hAnsi="Palatino Linotype"/>
                <w:b/>
                <w:color w:val="000000"/>
                <w:sz w:val="20"/>
                <w:szCs w:val="20"/>
                <w:lang w:eastAsia="hu-HU"/>
              </w:rPr>
              <w:t xml:space="preserve"> gyakorlat</w:t>
            </w:r>
          </w:p>
        </w:tc>
        <w:tc>
          <w:tcPr>
            <w:tcW w:w="0" w:type="auto"/>
            <w:gridSpan w:val="4"/>
            <w:vAlign w:val="center"/>
          </w:tcPr>
          <w:p w:rsidR="00E6521E" w:rsidRPr="00B06B13" w:rsidRDefault="00E6521E" w:rsidP="00107E57">
            <w:pPr>
              <w:spacing w:after="0" w:line="240" w:lineRule="auto"/>
              <w:jc w:val="center"/>
              <w:rPr>
                <w:rFonts w:ascii="Palatino Linotype" w:hAnsi="Palatino Linotype"/>
                <w:b/>
                <w:color w:val="000000"/>
                <w:sz w:val="20"/>
                <w:szCs w:val="20"/>
                <w:lang w:eastAsia="hu-HU"/>
              </w:rPr>
            </w:pPr>
            <w:r w:rsidRPr="00B06B13">
              <w:rPr>
                <w:rFonts w:ascii="Palatino Linotype" w:hAnsi="Palatino Linotype"/>
                <w:b/>
                <w:color w:val="000000"/>
                <w:sz w:val="20"/>
                <w:szCs w:val="20"/>
                <w:lang w:eastAsia="hu-HU"/>
              </w:rPr>
              <w:t xml:space="preserve">Stílusgyakorlat </w:t>
            </w:r>
          </w:p>
        </w:tc>
        <w:tc>
          <w:tcPr>
            <w:tcW w:w="0" w:type="auto"/>
            <w:gridSpan w:val="3"/>
            <w:vAlign w:val="center"/>
          </w:tcPr>
          <w:p w:rsidR="00E6521E" w:rsidRPr="00B06B13" w:rsidRDefault="00E6521E" w:rsidP="00107E57">
            <w:pPr>
              <w:spacing w:after="0" w:line="240" w:lineRule="auto"/>
              <w:jc w:val="center"/>
              <w:rPr>
                <w:rFonts w:ascii="Palatino Linotype" w:hAnsi="Palatino Linotype"/>
                <w:b/>
                <w:color w:val="000000"/>
                <w:sz w:val="20"/>
                <w:szCs w:val="20"/>
                <w:lang w:eastAsia="hu-HU"/>
              </w:rPr>
            </w:pPr>
            <w:r>
              <w:rPr>
                <w:rFonts w:ascii="Palatino Linotype" w:hAnsi="Palatino Linotype"/>
                <w:b/>
                <w:color w:val="000000"/>
                <w:sz w:val="20"/>
                <w:szCs w:val="20"/>
                <w:lang w:eastAsia="hu-HU"/>
              </w:rPr>
              <w:t>Kiegészítő mozgásformák gyakorlat</w:t>
            </w:r>
          </w:p>
        </w:tc>
      </w:tr>
      <w:tr w:rsidR="00E6521E" w:rsidRPr="00B06B13">
        <w:trPr>
          <w:cantSplit/>
          <w:trHeight w:val="2688"/>
        </w:trPr>
        <w:tc>
          <w:tcPr>
            <w:tcW w:w="0" w:type="auto"/>
            <w:vMerge/>
            <w:vAlign w:val="center"/>
          </w:tcPr>
          <w:p w:rsidR="00E6521E" w:rsidRPr="00B06B13" w:rsidRDefault="00E6521E" w:rsidP="00107E57">
            <w:pPr>
              <w:spacing w:after="0" w:line="240" w:lineRule="auto"/>
              <w:rPr>
                <w:rFonts w:ascii="Palatino Linotype" w:hAnsi="Palatino Linotype"/>
                <w:color w:val="000000"/>
                <w:sz w:val="20"/>
                <w:szCs w:val="20"/>
                <w:lang w:eastAsia="hu-HU"/>
              </w:rPr>
            </w:pPr>
          </w:p>
        </w:tc>
        <w:tc>
          <w:tcPr>
            <w:tcW w:w="0" w:type="auto"/>
            <w:textDirection w:val="btLr"/>
          </w:tcPr>
          <w:p w:rsidR="00E6521E" w:rsidRPr="00B06B13" w:rsidRDefault="00E6521E" w:rsidP="00AE024B">
            <w:pPr>
              <w:ind w:left="113" w:right="113"/>
              <w:rPr>
                <w:rFonts w:ascii="Palatino Linotype" w:hAnsi="Palatino Linotype"/>
                <w:sz w:val="20"/>
                <w:szCs w:val="20"/>
              </w:rPr>
            </w:pPr>
            <w:r>
              <w:rPr>
                <w:rFonts w:ascii="Palatino Linotype" w:hAnsi="Palatino Linotype"/>
                <w:sz w:val="20"/>
                <w:szCs w:val="20"/>
              </w:rPr>
              <w:t>Kanavász írás</w:t>
            </w:r>
          </w:p>
        </w:tc>
        <w:tc>
          <w:tcPr>
            <w:tcW w:w="0" w:type="auto"/>
            <w:textDirection w:val="btLr"/>
          </w:tcPr>
          <w:p w:rsidR="00E6521E" w:rsidRPr="00B06B13" w:rsidRDefault="00E6521E" w:rsidP="00AE024B">
            <w:pPr>
              <w:ind w:left="113" w:right="113"/>
              <w:rPr>
                <w:rFonts w:ascii="Palatino Linotype" w:hAnsi="Palatino Linotype"/>
                <w:sz w:val="20"/>
                <w:szCs w:val="20"/>
              </w:rPr>
            </w:pPr>
            <w:r w:rsidRPr="00B06B13">
              <w:rPr>
                <w:rFonts w:ascii="Palatino Linotype" w:hAnsi="Palatino Linotype"/>
                <w:sz w:val="20"/>
                <w:szCs w:val="20"/>
              </w:rPr>
              <w:t>Esztétika</w:t>
            </w:r>
          </w:p>
        </w:tc>
        <w:tc>
          <w:tcPr>
            <w:tcW w:w="0" w:type="auto"/>
            <w:textDirection w:val="btLr"/>
          </w:tcPr>
          <w:p w:rsidR="00E6521E" w:rsidRPr="00B06B13" w:rsidRDefault="00E6521E" w:rsidP="00AE024B">
            <w:pPr>
              <w:ind w:left="113" w:right="113"/>
              <w:rPr>
                <w:rFonts w:ascii="Palatino Linotype" w:hAnsi="Palatino Linotype"/>
                <w:sz w:val="20"/>
                <w:szCs w:val="20"/>
              </w:rPr>
            </w:pPr>
            <w:r w:rsidRPr="00B06B13">
              <w:rPr>
                <w:rFonts w:ascii="Palatino Linotype" w:hAnsi="Palatino Linotype"/>
                <w:sz w:val="20"/>
                <w:szCs w:val="20"/>
              </w:rPr>
              <w:t>Vándormotívumok</w:t>
            </w:r>
          </w:p>
        </w:tc>
        <w:tc>
          <w:tcPr>
            <w:tcW w:w="0" w:type="auto"/>
            <w:textDirection w:val="btLr"/>
          </w:tcPr>
          <w:p w:rsidR="00E6521E" w:rsidRPr="00B06B13" w:rsidRDefault="00E6521E" w:rsidP="00AE024B">
            <w:pPr>
              <w:ind w:left="113" w:right="113"/>
              <w:rPr>
                <w:rFonts w:ascii="Palatino Linotype" w:hAnsi="Palatino Linotype"/>
                <w:sz w:val="20"/>
                <w:szCs w:val="20"/>
              </w:rPr>
            </w:pPr>
            <w:r w:rsidRPr="00B06B13">
              <w:rPr>
                <w:rFonts w:ascii="Palatino Linotype" w:hAnsi="Palatino Linotype"/>
                <w:sz w:val="20"/>
                <w:szCs w:val="20"/>
              </w:rPr>
              <w:t>Művészettörténet</w:t>
            </w:r>
          </w:p>
        </w:tc>
        <w:tc>
          <w:tcPr>
            <w:tcW w:w="0" w:type="auto"/>
            <w:textDirection w:val="btLr"/>
          </w:tcPr>
          <w:p w:rsidR="00E6521E" w:rsidRPr="00B06B13" w:rsidRDefault="00E6521E" w:rsidP="00AE024B">
            <w:pPr>
              <w:ind w:left="113" w:right="113"/>
              <w:rPr>
                <w:rFonts w:ascii="Palatino Linotype" w:hAnsi="Palatino Linotype"/>
                <w:sz w:val="20"/>
                <w:szCs w:val="20"/>
              </w:rPr>
            </w:pPr>
            <w:r w:rsidRPr="00B06B13">
              <w:rPr>
                <w:rFonts w:ascii="Palatino Linotype" w:hAnsi="Palatino Linotype"/>
                <w:sz w:val="20"/>
                <w:szCs w:val="20"/>
              </w:rPr>
              <w:t>Viselettörténet</w:t>
            </w:r>
          </w:p>
        </w:tc>
        <w:tc>
          <w:tcPr>
            <w:tcW w:w="0" w:type="auto"/>
            <w:textDirection w:val="btLr"/>
          </w:tcPr>
          <w:p w:rsidR="00E6521E" w:rsidRPr="00B06B13" w:rsidRDefault="00E6521E" w:rsidP="00AE024B">
            <w:pPr>
              <w:ind w:left="113" w:right="113"/>
              <w:rPr>
                <w:rFonts w:ascii="Palatino Linotype" w:hAnsi="Palatino Linotype"/>
                <w:sz w:val="20"/>
                <w:szCs w:val="20"/>
              </w:rPr>
            </w:pPr>
            <w:r w:rsidRPr="00B06B13">
              <w:rPr>
                <w:rFonts w:ascii="Palatino Linotype" w:hAnsi="Palatino Linotype"/>
                <w:sz w:val="20"/>
                <w:szCs w:val="20"/>
              </w:rPr>
              <w:t>Színháztörténet</w:t>
            </w:r>
          </w:p>
        </w:tc>
        <w:tc>
          <w:tcPr>
            <w:tcW w:w="0" w:type="auto"/>
            <w:textDirection w:val="btLr"/>
          </w:tcPr>
          <w:p w:rsidR="00E6521E" w:rsidRPr="00B06B13" w:rsidRDefault="00E6521E" w:rsidP="00AE024B">
            <w:pPr>
              <w:ind w:left="113" w:right="113"/>
              <w:rPr>
                <w:rFonts w:ascii="Palatino Linotype" w:hAnsi="Palatino Linotype"/>
                <w:sz w:val="20"/>
                <w:szCs w:val="20"/>
              </w:rPr>
            </w:pPr>
            <w:r w:rsidRPr="00B06B13">
              <w:rPr>
                <w:rFonts w:ascii="Palatino Linotype" w:hAnsi="Palatino Linotype"/>
                <w:sz w:val="20"/>
                <w:szCs w:val="20"/>
              </w:rPr>
              <w:t>zene</w:t>
            </w:r>
            <w:r>
              <w:rPr>
                <w:rFonts w:ascii="Palatino Linotype" w:hAnsi="Palatino Linotype"/>
                <w:sz w:val="20"/>
                <w:szCs w:val="20"/>
              </w:rPr>
              <w:t>ismeret</w:t>
            </w:r>
          </w:p>
        </w:tc>
        <w:tc>
          <w:tcPr>
            <w:tcW w:w="0" w:type="auto"/>
            <w:textDirection w:val="btLr"/>
          </w:tcPr>
          <w:p w:rsidR="00E6521E" w:rsidRPr="00B06B13" w:rsidRDefault="00E6521E" w:rsidP="00A94DE0">
            <w:pPr>
              <w:ind w:left="113" w:right="113"/>
              <w:rPr>
                <w:rFonts w:ascii="Palatino Linotype" w:hAnsi="Palatino Linotype"/>
                <w:sz w:val="20"/>
                <w:szCs w:val="20"/>
              </w:rPr>
            </w:pPr>
            <w:r w:rsidRPr="00B06B13">
              <w:rPr>
                <w:rFonts w:ascii="Palatino Linotype" w:hAnsi="Palatino Linotype"/>
                <w:sz w:val="20"/>
                <w:szCs w:val="20"/>
              </w:rPr>
              <w:t>Légzés</w:t>
            </w:r>
          </w:p>
        </w:tc>
        <w:tc>
          <w:tcPr>
            <w:tcW w:w="0" w:type="auto"/>
            <w:textDirection w:val="btLr"/>
          </w:tcPr>
          <w:p w:rsidR="00E6521E" w:rsidRPr="00B06B13" w:rsidRDefault="00E6521E" w:rsidP="00A94DE0">
            <w:pPr>
              <w:ind w:left="113" w:right="113"/>
              <w:rPr>
                <w:rFonts w:ascii="Palatino Linotype" w:hAnsi="Palatino Linotype"/>
                <w:sz w:val="20"/>
                <w:szCs w:val="20"/>
              </w:rPr>
            </w:pPr>
            <w:r w:rsidRPr="00B06B13">
              <w:rPr>
                <w:rFonts w:ascii="Palatino Linotype" w:hAnsi="Palatino Linotype"/>
                <w:sz w:val="20"/>
                <w:szCs w:val="20"/>
              </w:rPr>
              <w:t>Nyújtás</w:t>
            </w:r>
          </w:p>
        </w:tc>
        <w:tc>
          <w:tcPr>
            <w:tcW w:w="0" w:type="auto"/>
            <w:textDirection w:val="btLr"/>
          </w:tcPr>
          <w:p w:rsidR="00E6521E" w:rsidRPr="00B06B13" w:rsidRDefault="00E6521E" w:rsidP="00A94DE0">
            <w:pPr>
              <w:ind w:left="113" w:right="113"/>
              <w:rPr>
                <w:rFonts w:ascii="Palatino Linotype" w:hAnsi="Palatino Linotype"/>
                <w:sz w:val="20"/>
                <w:szCs w:val="20"/>
              </w:rPr>
            </w:pPr>
            <w:r w:rsidRPr="00B06B13">
              <w:rPr>
                <w:rFonts w:ascii="Palatino Linotype" w:hAnsi="Palatino Linotype"/>
                <w:sz w:val="20"/>
                <w:szCs w:val="20"/>
              </w:rPr>
              <w:t>Függetlenítés</w:t>
            </w:r>
          </w:p>
        </w:tc>
        <w:tc>
          <w:tcPr>
            <w:tcW w:w="0" w:type="auto"/>
            <w:textDirection w:val="btLr"/>
          </w:tcPr>
          <w:p w:rsidR="00E6521E" w:rsidRPr="00B06B13" w:rsidRDefault="00E6521E" w:rsidP="00A94DE0">
            <w:pPr>
              <w:ind w:left="113" w:right="113"/>
              <w:rPr>
                <w:rFonts w:ascii="Palatino Linotype" w:hAnsi="Palatino Linotype"/>
                <w:sz w:val="20"/>
                <w:szCs w:val="20"/>
              </w:rPr>
            </w:pPr>
            <w:r w:rsidRPr="00B06B13">
              <w:rPr>
                <w:rFonts w:ascii="Palatino Linotype" w:hAnsi="Palatino Linotype"/>
                <w:sz w:val="20"/>
                <w:szCs w:val="20"/>
              </w:rPr>
              <w:t>Feszítés- Lazítás</w:t>
            </w:r>
          </w:p>
        </w:tc>
        <w:tc>
          <w:tcPr>
            <w:tcW w:w="0" w:type="auto"/>
            <w:textDirection w:val="btLr"/>
          </w:tcPr>
          <w:p w:rsidR="00E6521E" w:rsidRPr="00B06B13" w:rsidRDefault="00E6521E" w:rsidP="00BE34A7">
            <w:pPr>
              <w:ind w:left="113" w:right="113"/>
              <w:rPr>
                <w:rFonts w:ascii="Palatino Linotype" w:hAnsi="Palatino Linotype"/>
                <w:sz w:val="20"/>
                <w:szCs w:val="20"/>
              </w:rPr>
            </w:pPr>
            <w:r w:rsidRPr="00B06B13">
              <w:rPr>
                <w:rFonts w:ascii="Palatino Linotype" w:hAnsi="Palatino Linotype"/>
                <w:sz w:val="20"/>
                <w:szCs w:val="20"/>
              </w:rPr>
              <w:t>Maszkos játék</w:t>
            </w:r>
          </w:p>
        </w:tc>
        <w:tc>
          <w:tcPr>
            <w:tcW w:w="0" w:type="auto"/>
            <w:textDirection w:val="btLr"/>
          </w:tcPr>
          <w:p w:rsidR="00E6521E" w:rsidRPr="00B06B13" w:rsidRDefault="00E6521E" w:rsidP="00BE34A7">
            <w:pPr>
              <w:ind w:left="113" w:right="113"/>
              <w:rPr>
                <w:rFonts w:ascii="Palatino Linotype" w:hAnsi="Palatino Linotype"/>
                <w:sz w:val="20"/>
                <w:szCs w:val="20"/>
              </w:rPr>
            </w:pPr>
            <w:r w:rsidRPr="00B06B13">
              <w:rPr>
                <w:rFonts w:ascii="Palatino Linotype" w:hAnsi="Palatino Linotype"/>
                <w:sz w:val="20"/>
                <w:szCs w:val="20"/>
              </w:rPr>
              <w:t>Atmoszféra teremtés</w:t>
            </w:r>
          </w:p>
        </w:tc>
        <w:tc>
          <w:tcPr>
            <w:tcW w:w="0" w:type="auto"/>
            <w:textDirection w:val="btLr"/>
          </w:tcPr>
          <w:p w:rsidR="00E6521E" w:rsidRPr="00B06B13" w:rsidRDefault="00E6521E" w:rsidP="00BE34A7">
            <w:pPr>
              <w:ind w:left="113" w:right="113"/>
              <w:rPr>
                <w:rFonts w:ascii="Palatino Linotype" w:hAnsi="Palatino Linotype"/>
                <w:sz w:val="20"/>
                <w:szCs w:val="20"/>
              </w:rPr>
            </w:pPr>
            <w:r w:rsidRPr="00B06B13">
              <w:rPr>
                <w:rFonts w:ascii="Palatino Linotype" w:hAnsi="Palatino Linotype"/>
                <w:sz w:val="20"/>
                <w:szCs w:val="20"/>
              </w:rPr>
              <w:t>Improvizáció zenére</w:t>
            </w:r>
          </w:p>
        </w:tc>
        <w:tc>
          <w:tcPr>
            <w:tcW w:w="0" w:type="auto"/>
            <w:textDirection w:val="btLr"/>
          </w:tcPr>
          <w:p w:rsidR="00E6521E" w:rsidRPr="00B06B13" w:rsidRDefault="00E6521E" w:rsidP="00BE34A7">
            <w:pPr>
              <w:ind w:left="113" w:right="113"/>
              <w:rPr>
                <w:rFonts w:ascii="Palatino Linotype" w:hAnsi="Palatino Linotype"/>
                <w:sz w:val="20"/>
                <w:szCs w:val="20"/>
              </w:rPr>
            </w:pPr>
            <w:r w:rsidRPr="00B06B13">
              <w:rPr>
                <w:rFonts w:ascii="Palatino Linotype" w:hAnsi="Palatino Linotype"/>
                <w:sz w:val="20"/>
                <w:szCs w:val="20"/>
              </w:rPr>
              <w:t>Improvizáció megadott témára</w:t>
            </w:r>
          </w:p>
        </w:tc>
        <w:tc>
          <w:tcPr>
            <w:tcW w:w="0" w:type="auto"/>
            <w:textDirection w:val="btLr"/>
          </w:tcPr>
          <w:p w:rsidR="00E6521E" w:rsidRPr="00B06B13" w:rsidRDefault="00E6521E" w:rsidP="00BE34A7">
            <w:pPr>
              <w:ind w:left="113" w:right="113"/>
              <w:rPr>
                <w:rFonts w:ascii="Palatino Linotype" w:hAnsi="Palatino Linotype"/>
                <w:sz w:val="20"/>
                <w:szCs w:val="20"/>
              </w:rPr>
            </w:pPr>
            <w:r w:rsidRPr="00B06B13">
              <w:rPr>
                <w:rFonts w:ascii="Palatino Linotype" w:hAnsi="Palatino Linotype"/>
                <w:sz w:val="20"/>
                <w:szCs w:val="20"/>
              </w:rPr>
              <w:t>Stilizálás</w:t>
            </w:r>
          </w:p>
        </w:tc>
        <w:tc>
          <w:tcPr>
            <w:tcW w:w="0" w:type="auto"/>
            <w:textDirection w:val="btLr"/>
          </w:tcPr>
          <w:p w:rsidR="00E6521E" w:rsidRPr="00B06B13" w:rsidRDefault="00E6521E" w:rsidP="001037E7">
            <w:pPr>
              <w:ind w:left="113" w:right="113"/>
              <w:rPr>
                <w:rFonts w:ascii="Palatino Linotype" w:hAnsi="Palatino Linotype"/>
                <w:sz w:val="20"/>
                <w:szCs w:val="20"/>
              </w:rPr>
            </w:pPr>
            <w:r w:rsidRPr="00B06B13">
              <w:rPr>
                <w:rFonts w:ascii="Palatino Linotype" w:hAnsi="Palatino Linotype"/>
                <w:sz w:val="20"/>
                <w:szCs w:val="20"/>
              </w:rPr>
              <w:t>A mimikus mozdulatok kánonja</w:t>
            </w:r>
          </w:p>
        </w:tc>
        <w:tc>
          <w:tcPr>
            <w:tcW w:w="0" w:type="auto"/>
            <w:textDirection w:val="btLr"/>
          </w:tcPr>
          <w:p w:rsidR="00E6521E" w:rsidRPr="00B06B13" w:rsidRDefault="00E6521E" w:rsidP="001037E7">
            <w:pPr>
              <w:ind w:left="113" w:right="113"/>
              <w:rPr>
                <w:rFonts w:ascii="Palatino Linotype" w:hAnsi="Palatino Linotype"/>
                <w:sz w:val="20"/>
                <w:szCs w:val="20"/>
              </w:rPr>
            </w:pPr>
            <w:r w:rsidRPr="00B06B13">
              <w:rPr>
                <w:rFonts w:ascii="Palatino Linotype" w:hAnsi="Palatino Linotype"/>
                <w:sz w:val="20"/>
                <w:szCs w:val="20"/>
              </w:rPr>
              <w:t>Formanyelv elsajátitása</w:t>
            </w:r>
          </w:p>
        </w:tc>
        <w:tc>
          <w:tcPr>
            <w:tcW w:w="0" w:type="auto"/>
            <w:textDirection w:val="btLr"/>
          </w:tcPr>
          <w:p w:rsidR="00E6521E" w:rsidRPr="00B06B13" w:rsidRDefault="00E6521E" w:rsidP="001037E7">
            <w:pPr>
              <w:ind w:left="113" w:right="113"/>
              <w:rPr>
                <w:rFonts w:ascii="Palatino Linotype" w:hAnsi="Palatino Linotype"/>
                <w:sz w:val="20"/>
                <w:szCs w:val="20"/>
              </w:rPr>
            </w:pPr>
            <w:r w:rsidRPr="00B06B13">
              <w:rPr>
                <w:rFonts w:ascii="Palatino Linotype" w:hAnsi="Palatino Linotype"/>
                <w:sz w:val="20"/>
                <w:szCs w:val="20"/>
              </w:rPr>
              <w:t>Gyakorlati kivitelezés lehetőségei</w:t>
            </w:r>
          </w:p>
        </w:tc>
        <w:tc>
          <w:tcPr>
            <w:tcW w:w="0" w:type="auto"/>
            <w:textDirection w:val="btLr"/>
          </w:tcPr>
          <w:p w:rsidR="00E6521E" w:rsidRPr="00B06B13" w:rsidRDefault="00E6521E" w:rsidP="001037E7">
            <w:pPr>
              <w:ind w:left="113" w:right="113"/>
              <w:rPr>
                <w:rFonts w:ascii="Palatino Linotype" w:hAnsi="Palatino Linotype"/>
                <w:sz w:val="20"/>
                <w:szCs w:val="20"/>
              </w:rPr>
            </w:pPr>
            <w:r w:rsidRPr="00B06B13">
              <w:rPr>
                <w:rFonts w:ascii="Palatino Linotype" w:hAnsi="Palatino Linotype"/>
                <w:sz w:val="20"/>
                <w:szCs w:val="20"/>
              </w:rPr>
              <w:t>Célirányos technikai alapok</w:t>
            </w:r>
          </w:p>
        </w:tc>
        <w:tc>
          <w:tcPr>
            <w:tcW w:w="0" w:type="auto"/>
            <w:textDirection w:val="btLr"/>
          </w:tcPr>
          <w:p w:rsidR="00E6521E" w:rsidRPr="00B06B13" w:rsidRDefault="00E6521E" w:rsidP="001037E7">
            <w:pPr>
              <w:ind w:left="113" w:right="113"/>
              <w:rPr>
                <w:rFonts w:ascii="Palatino Linotype" w:hAnsi="Palatino Linotype"/>
                <w:sz w:val="20"/>
                <w:szCs w:val="20"/>
              </w:rPr>
            </w:pPr>
            <w:r w:rsidRPr="00B06B13">
              <w:rPr>
                <w:rFonts w:ascii="Palatino Linotype" w:hAnsi="Palatino Linotype"/>
                <w:sz w:val="20"/>
                <w:szCs w:val="20"/>
              </w:rPr>
              <w:t>Balett gyakorlat</w:t>
            </w:r>
          </w:p>
        </w:tc>
        <w:tc>
          <w:tcPr>
            <w:tcW w:w="0" w:type="auto"/>
            <w:textDirection w:val="btLr"/>
          </w:tcPr>
          <w:p w:rsidR="00E6521E" w:rsidRPr="00B06B13" w:rsidRDefault="00E6521E" w:rsidP="001037E7">
            <w:pPr>
              <w:ind w:left="113" w:right="113"/>
              <w:rPr>
                <w:rFonts w:ascii="Palatino Linotype" w:hAnsi="Palatino Linotype"/>
                <w:sz w:val="20"/>
                <w:szCs w:val="20"/>
              </w:rPr>
            </w:pPr>
            <w:r w:rsidRPr="00B06B13">
              <w:rPr>
                <w:rFonts w:ascii="Palatino Linotype" w:hAnsi="Palatino Linotype"/>
                <w:sz w:val="20"/>
                <w:szCs w:val="20"/>
              </w:rPr>
              <w:t>Akrobatika</w:t>
            </w:r>
          </w:p>
        </w:tc>
        <w:tc>
          <w:tcPr>
            <w:tcW w:w="0" w:type="auto"/>
            <w:textDirection w:val="btLr"/>
          </w:tcPr>
          <w:p w:rsidR="00E6521E" w:rsidRPr="00B06B13" w:rsidRDefault="00E6521E" w:rsidP="001037E7">
            <w:pPr>
              <w:ind w:left="113" w:right="113"/>
              <w:rPr>
                <w:rFonts w:ascii="Palatino Linotype" w:hAnsi="Palatino Linotype"/>
                <w:sz w:val="20"/>
                <w:szCs w:val="20"/>
              </w:rPr>
            </w:pPr>
            <w:r>
              <w:rPr>
                <w:rFonts w:ascii="Palatino Linotype" w:hAnsi="Palatino Linotype"/>
                <w:sz w:val="20"/>
                <w:szCs w:val="20"/>
              </w:rPr>
              <w:t>Keleti harcművészeti technikák</w:t>
            </w:r>
          </w:p>
        </w:tc>
      </w:tr>
      <w:tr w:rsidR="00E6521E" w:rsidRPr="00B06B13">
        <w:trPr>
          <w:trHeight w:val="315"/>
        </w:trPr>
        <w:tc>
          <w:tcPr>
            <w:tcW w:w="0" w:type="auto"/>
            <w:gridSpan w:val="24"/>
            <w:noWrap/>
            <w:vAlign w:val="center"/>
          </w:tcPr>
          <w:p w:rsidR="00E6521E" w:rsidRPr="003B6C8F" w:rsidRDefault="00E6521E" w:rsidP="00107E57">
            <w:pPr>
              <w:spacing w:after="0" w:line="240" w:lineRule="auto"/>
              <w:jc w:val="center"/>
              <w:rPr>
                <w:rFonts w:ascii="Palatino Linotype" w:hAnsi="Palatino Linotype"/>
                <w:color w:val="000000"/>
                <w:sz w:val="20"/>
                <w:szCs w:val="20"/>
                <w:lang w:eastAsia="hu-HU"/>
              </w:rPr>
            </w:pPr>
            <w:r w:rsidRPr="003B6C8F">
              <w:rPr>
                <w:rFonts w:ascii="Palatino Linotype" w:hAnsi="Palatino Linotype"/>
                <w:color w:val="000000"/>
                <w:sz w:val="20"/>
                <w:szCs w:val="20"/>
                <w:lang w:eastAsia="hu-HU"/>
              </w:rPr>
              <w:t>FELADATOK</w:t>
            </w:r>
          </w:p>
        </w:tc>
      </w:tr>
      <w:tr w:rsidR="00E6521E" w:rsidRPr="00B06B13">
        <w:trPr>
          <w:trHeight w:val="469"/>
        </w:trPr>
        <w:tc>
          <w:tcPr>
            <w:tcW w:w="0" w:type="auto"/>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Az aktuális művészi tevékenységre felkészül</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r>
      <w:tr w:rsidR="00E6521E" w:rsidRPr="00B06B13">
        <w:trPr>
          <w:trHeight w:val="315"/>
        </w:trPr>
        <w:tc>
          <w:tcPr>
            <w:tcW w:w="0" w:type="auto"/>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Informálódik a társművészetekről</w:t>
            </w:r>
          </w:p>
        </w:tc>
        <w:tc>
          <w:tcPr>
            <w:tcW w:w="0" w:type="auto"/>
            <w:vAlign w:val="center"/>
          </w:tcPr>
          <w:p w:rsidR="00E6521E" w:rsidRPr="00B06B13" w:rsidRDefault="00E6521E" w:rsidP="00C70C15">
            <w:pPr>
              <w:spacing w:after="0"/>
              <w:jc w:val="center"/>
              <w:rPr>
                <w:rFonts w:ascii="Palatino Linotype" w:hAnsi="Palatino Linotype"/>
                <w:sz w:val="20"/>
                <w:szCs w:val="20"/>
              </w:rPr>
            </w:pPr>
          </w:p>
        </w:tc>
        <w:tc>
          <w:tcPr>
            <w:tcW w:w="0" w:type="auto"/>
            <w:vAlign w:val="center"/>
          </w:tcPr>
          <w:p w:rsidR="00E6521E" w:rsidRPr="00B06B13" w:rsidRDefault="00E6521E" w:rsidP="00C70C15">
            <w:pPr>
              <w:spacing w:after="0"/>
              <w:jc w:val="center"/>
              <w:rPr>
                <w:rFonts w:ascii="Palatino Linotype" w:hAnsi="Palatino Linotype"/>
                <w:sz w:val="20"/>
                <w:szCs w:val="20"/>
              </w:rPr>
            </w:pP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0" w:type="auto"/>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Ötleteket gyűjt a társművészetek világából</w:t>
            </w:r>
          </w:p>
        </w:tc>
        <w:tc>
          <w:tcPr>
            <w:tcW w:w="0" w:type="auto"/>
            <w:vAlign w:val="center"/>
          </w:tcPr>
          <w:p w:rsidR="00E6521E" w:rsidRPr="00B06B13" w:rsidRDefault="00E6521E" w:rsidP="00C70C15">
            <w:pPr>
              <w:spacing w:after="0"/>
              <w:jc w:val="center"/>
              <w:rPr>
                <w:rFonts w:ascii="Palatino Linotype" w:hAnsi="Palatino Linotype"/>
                <w:sz w:val="20"/>
                <w:szCs w:val="20"/>
              </w:rPr>
            </w:pPr>
          </w:p>
        </w:tc>
        <w:tc>
          <w:tcPr>
            <w:tcW w:w="0" w:type="auto"/>
            <w:vAlign w:val="center"/>
          </w:tcPr>
          <w:p w:rsidR="00E6521E" w:rsidRPr="00B06B13" w:rsidRDefault="00E6521E" w:rsidP="00C70C15">
            <w:pPr>
              <w:spacing w:after="0"/>
              <w:jc w:val="center"/>
              <w:rPr>
                <w:rFonts w:ascii="Palatino Linotype" w:hAnsi="Palatino Linotype"/>
                <w:sz w:val="20"/>
                <w:szCs w:val="20"/>
              </w:rPr>
            </w:pP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600"/>
        </w:trPr>
        <w:tc>
          <w:tcPr>
            <w:tcW w:w="0" w:type="auto"/>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Kialakítja az előadói tevékenység mentális és intellektuális feltételeit, módszereit</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0" w:type="auto"/>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Szakirodalmi tájékozottságra tesz szert a pantomim művészet történetében</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0" w:type="auto"/>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Munkájában felhasználja az esztétikai alapismereteket</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0" w:type="auto"/>
            <w:vAlign w:val="center"/>
          </w:tcPr>
          <w:p w:rsidR="00E6521E" w:rsidRPr="0017496E" w:rsidRDefault="00E6521E" w:rsidP="00C70C15">
            <w:pPr>
              <w:spacing w:after="0"/>
              <w:jc w:val="center"/>
              <w:rPr>
                <w:rFonts w:ascii="Palatino Linotype" w:hAnsi="Palatino Linotype"/>
                <w:sz w:val="20"/>
                <w:szCs w:val="20"/>
              </w:rPr>
            </w:pPr>
          </w:p>
        </w:tc>
        <w:tc>
          <w:tcPr>
            <w:tcW w:w="0" w:type="auto"/>
            <w:vAlign w:val="center"/>
          </w:tcPr>
          <w:p w:rsidR="00E6521E" w:rsidRPr="0017496E" w:rsidRDefault="00E6521E" w:rsidP="00C70C15">
            <w:pPr>
              <w:spacing w:after="0"/>
              <w:jc w:val="center"/>
              <w:rPr>
                <w:rFonts w:ascii="Palatino Linotype" w:hAnsi="Palatino Linotype"/>
                <w:sz w:val="20"/>
                <w:szCs w:val="20"/>
              </w:rPr>
            </w:pPr>
          </w:p>
        </w:tc>
      </w:tr>
    </w:tbl>
    <w:p w:rsidR="00E6521E" w:rsidRDefault="00E6521E" w:rsidP="00C70C15">
      <w:pPr>
        <w:spacing w:after="0"/>
      </w:pPr>
      <w:r>
        <w:br w:type="page"/>
      </w:r>
    </w:p>
    <w:tbl>
      <w:tblPr>
        <w:tblW w:w="5637" w:type="pct"/>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140"/>
        <w:gridCol w:w="679"/>
        <w:gridCol w:w="638"/>
        <w:gridCol w:w="437"/>
        <w:gridCol w:w="437"/>
        <w:gridCol w:w="437"/>
        <w:gridCol w:w="437"/>
        <w:gridCol w:w="446"/>
        <w:gridCol w:w="437"/>
        <w:gridCol w:w="437"/>
        <w:gridCol w:w="437"/>
        <w:gridCol w:w="446"/>
        <w:gridCol w:w="437"/>
        <w:gridCol w:w="437"/>
        <w:gridCol w:w="437"/>
        <w:gridCol w:w="437"/>
        <w:gridCol w:w="459"/>
        <w:gridCol w:w="437"/>
        <w:gridCol w:w="437"/>
        <w:gridCol w:w="437"/>
        <w:gridCol w:w="446"/>
        <w:gridCol w:w="437"/>
        <w:gridCol w:w="437"/>
        <w:gridCol w:w="698"/>
      </w:tblGrid>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Elméleti ismeretei és gyakorlati tapasztalatai alapján esztétikai értékrendet hoz létre</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Pantomim alkotásokat elemez</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Elsajátítja a pantomim művészet formanyelvének külső és belső technikáját</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4"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219"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drámai rögtönzésben megfelelően alkalmazza a mimikus mozdulatok kánonját</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Etűdök szerkesztésében felhasználja a drámai rögtönzés tapasztalatait</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4"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Fizikai erőnlétét folyamatosan fejleszti</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44"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40"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219"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5000" w:type="pct"/>
            <w:gridSpan w:val="24"/>
            <w:noWrap/>
            <w:vAlign w:val="center"/>
          </w:tcPr>
          <w:p w:rsidR="00E6521E" w:rsidRPr="003B6C8F" w:rsidRDefault="00E6521E" w:rsidP="00C70C15">
            <w:pPr>
              <w:spacing w:after="0" w:line="240" w:lineRule="auto"/>
              <w:jc w:val="center"/>
              <w:rPr>
                <w:rFonts w:ascii="Palatino Linotype" w:hAnsi="Palatino Linotype"/>
                <w:color w:val="000000"/>
                <w:sz w:val="20"/>
                <w:szCs w:val="20"/>
                <w:lang w:eastAsia="hu-HU"/>
              </w:rPr>
            </w:pPr>
            <w:r w:rsidRPr="003B6C8F">
              <w:rPr>
                <w:rFonts w:ascii="Palatino Linotype" w:hAnsi="Palatino Linotype"/>
                <w:color w:val="000000"/>
                <w:sz w:val="20"/>
                <w:szCs w:val="20"/>
                <w:lang w:eastAsia="hu-HU"/>
              </w:rPr>
              <w:t>SZAKMAI ISMERETEK</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 xml:space="preserve">Analitikus </w:t>
            </w:r>
            <w:r>
              <w:rPr>
                <w:rFonts w:ascii="Palatino Linotype" w:hAnsi="Palatino Linotype"/>
                <w:sz w:val="20"/>
                <w:szCs w:val="20"/>
              </w:rPr>
              <w:t xml:space="preserve">testtechnika </w:t>
            </w:r>
            <w:r w:rsidRPr="00B06B13">
              <w:rPr>
                <w:rFonts w:ascii="Palatino Linotype" w:hAnsi="Palatino Linotype"/>
                <w:sz w:val="20"/>
                <w:szCs w:val="20"/>
              </w:rPr>
              <w:t>(légzés-nyújtás-függetlenítés-feszítés-lazítás)</w:t>
            </w:r>
            <w:r>
              <w:rPr>
                <w:rFonts w:ascii="Palatino Linotype" w:hAnsi="Palatino Linotype"/>
                <w:sz w:val="20"/>
                <w:szCs w:val="20"/>
              </w:rPr>
              <w:t xml:space="preserve"> </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Gyakorló rúdnál végzett gyakorlatok</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Egyéni programok a kondíció megőrzéséhez, fejlesztéséhez</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219"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Kondíció felmérése</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Erőnlét és állóképesség elérése, fokozása, javítása</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219"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Próbák és előadások előtt bemelegítő mozgások</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stílusgyakorlatok mint önálló szakmai nyelv</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mimikus mozdulatok kánonja (alanyi</w:t>
            </w:r>
            <w:r>
              <w:rPr>
                <w:rFonts w:ascii="Palatino Linotype" w:hAnsi="Palatino Linotype"/>
                <w:sz w:val="20"/>
                <w:szCs w:val="20"/>
              </w:rPr>
              <w:t xml:space="preserve"> – </w:t>
            </w:r>
            <w:r w:rsidRPr="00B06B13">
              <w:rPr>
                <w:rFonts w:ascii="Palatino Linotype" w:hAnsi="Palatino Linotype"/>
                <w:sz w:val="20"/>
                <w:szCs w:val="20"/>
              </w:rPr>
              <w:t>tárgyi</w:t>
            </w:r>
            <w:r>
              <w:rPr>
                <w:rFonts w:ascii="Palatino Linotype" w:hAnsi="Palatino Linotype"/>
                <w:sz w:val="20"/>
                <w:szCs w:val="20"/>
              </w:rPr>
              <w:t xml:space="preserve"> – </w:t>
            </w:r>
            <w:r w:rsidRPr="00B06B13">
              <w:rPr>
                <w:rFonts w:ascii="Palatino Linotype" w:hAnsi="Palatino Linotype"/>
                <w:sz w:val="20"/>
                <w:szCs w:val="20"/>
              </w:rPr>
              <w:t>konvencionális</w:t>
            </w:r>
            <w:r>
              <w:rPr>
                <w:rFonts w:ascii="Palatino Linotype" w:hAnsi="Palatino Linotype"/>
                <w:sz w:val="20"/>
                <w:szCs w:val="20"/>
              </w:rPr>
              <w:t xml:space="preserve"> – szimbo</w:t>
            </w:r>
            <w:r w:rsidRPr="00B06B13">
              <w:rPr>
                <w:rFonts w:ascii="Palatino Linotype" w:hAnsi="Palatino Linotype"/>
                <w:sz w:val="20"/>
                <w:szCs w:val="20"/>
              </w:rPr>
              <w:t>likus</w:t>
            </w:r>
            <w:r>
              <w:rPr>
                <w:rFonts w:ascii="Palatino Linotype" w:hAnsi="Palatino Linotype"/>
                <w:sz w:val="20"/>
                <w:szCs w:val="20"/>
              </w:rPr>
              <w:t xml:space="preserve"> </w:t>
            </w:r>
            <w:r w:rsidRPr="00B06B13">
              <w:rPr>
                <w:rFonts w:ascii="Palatino Linotype" w:hAnsi="Palatino Linotype"/>
                <w:sz w:val="20"/>
                <w:szCs w:val="20"/>
              </w:rPr>
              <w:t>-</w:t>
            </w:r>
            <w:r>
              <w:rPr>
                <w:rFonts w:ascii="Palatino Linotype" w:hAnsi="Palatino Linotype"/>
                <w:sz w:val="20"/>
                <w:szCs w:val="20"/>
              </w:rPr>
              <w:t xml:space="preserve"> </w:t>
            </w:r>
            <w:r w:rsidRPr="00B06B13">
              <w:rPr>
                <w:rFonts w:ascii="Palatino Linotype" w:hAnsi="Palatino Linotype"/>
                <w:sz w:val="20"/>
                <w:szCs w:val="20"/>
              </w:rPr>
              <w:t>absztrakt)</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4"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219" w:type="pct"/>
            <w:vAlign w:val="center"/>
          </w:tcPr>
          <w:p w:rsidR="00E6521E" w:rsidRPr="0017496E"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mozgás ritmusa, tempója, dinamikája</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0"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p>
        </w:tc>
        <w:tc>
          <w:tcPr>
            <w:tcW w:w="144" w:type="pct"/>
            <w:vAlign w:val="center"/>
          </w:tcPr>
          <w:p w:rsidR="00E6521E" w:rsidRPr="0017496E" w:rsidRDefault="00E6521E" w:rsidP="00C70C15">
            <w:pPr>
              <w:spacing w:after="0"/>
              <w:jc w:val="center"/>
              <w:rPr>
                <w:rFonts w:ascii="Palatino Linotype" w:hAnsi="Palatino Linotype"/>
                <w:sz w:val="20"/>
                <w:szCs w:val="20"/>
              </w:rPr>
            </w:pP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40"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137"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c>
          <w:tcPr>
            <w:tcW w:w="219" w:type="pct"/>
            <w:vAlign w:val="center"/>
          </w:tcPr>
          <w:p w:rsidR="00E6521E" w:rsidRPr="0017496E" w:rsidRDefault="00E6521E" w:rsidP="00C70C15">
            <w:pPr>
              <w:spacing w:after="0"/>
              <w:jc w:val="center"/>
              <w:rPr>
                <w:rFonts w:ascii="Palatino Linotype" w:hAnsi="Palatino Linotype"/>
                <w:sz w:val="20"/>
                <w:szCs w:val="20"/>
              </w:rPr>
            </w:pPr>
            <w:r w:rsidRPr="0017496E">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Stilizálás</w:t>
            </w:r>
          </w:p>
        </w:tc>
        <w:tc>
          <w:tcPr>
            <w:tcW w:w="213" w:type="pct"/>
            <w:vAlign w:val="center"/>
          </w:tcPr>
          <w:p w:rsidR="00E6521E" w:rsidRPr="00B06B13" w:rsidRDefault="00E6521E" w:rsidP="00C70C15">
            <w:pPr>
              <w:spacing w:after="0"/>
              <w:jc w:val="center"/>
              <w:rPr>
                <w:rFonts w:ascii="Palatino Linotype" w:hAnsi="Palatino Linotype"/>
                <w:color w:val="000000"/>
                <w:sz w:val="20"/>
                <w:szCs w:val="20"/>
                <w:lang w:eastAsia="hu-HU"/>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Idő lupe</w:t>
            </w:r>
          </w:p>
        </w:tc>
        <w:tc>
          <w:tcPr>
            <w:tcW w:w="213" w:type="pct"/>
            <w:vAlign w:val="center"/>
          </w:tcPr>
          <w:p w:rsidR="00E6521E" w:rsidRPr="008B561D" w:rsidRDefault="00E6521E" w:rsidP="00C70C15">
            <w:pPr>
              <w:spacing w:after="0"/>
              <w:jc w:val="center"/>
              <w:rPr>
                <w:rFonts w:ascii="Palatino Linotype" w:hAnsi="Palatino Linotype"/>
                <w:sz w:val="20"/>
                <w:szCs w:val="20"/>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Snitt</w:t>
            </w:r>
          </w:p>
        </w:tc>
        <w:tc>
          <w:tcPr>
            <w:tcW w:w="213" w:type="pct"/>
            <w:vAlign w:val="center"/>
          </w:tcPr>
          <w:p w:rsidR="00E6521E" w:rsidRPr="008B561D" w:rsidRDefault="00E6521E" w:rsidP="00C70C15">
            <w:pPr>
              <w:spacing w:after="0"/>
              <w:jc w:val="center"/>
              <w:rPr>
                <w:rFonts w:ascii="Palatino Linotype" w:hAnsi="Palatino Linotype"/>
                <w:sz w:val="20"/>
                <w:szCs w:val="20"/>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Drámai rögtönzés</w:t>
            </w:r>
          </w:p>
        </w:tc>
        <w:tc>
          <w:tcPr>
            <w:tcW w:w="213" w:type="pct"/>
            <w:vAlign w:val="center"/>
          </w:tcPr>
          <w:p w:rsidR="00E6521E" w:rsidRPr="008B561D" w:rsidRDefault="00E6521E" w:rsidP="00C70C15">
            <w:pPr>
              <w:spacing w:after="0"/>
              <w:jc w:val="center"/>
              <w:rPr>
                <w:rFonts w:ascii="Palatino Linotype" w:hAnsi="Palatino Linotype"/>
                <w:sz w:val="20"/>
                <w:szCs w:val="20"/>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Beleélés</w:t>
            </w:r>
          </w:p>
        </w:tc>
        <w:tc>
          <w:tcPr>
            <w:tcW w:w="213" w:type="pct"/>
            <w:vAlign w:val="center"/>
          </w:tcPr>
          <w:p w:rsidR="00E6521E" w:rsidRPr="008B561D" w:rsidRDefault="00E6521E" w:rsidP="00C70C15">
            <w:pPr>
              <w:spacing w:after="0"/>
              <w:jc w:val="center"/>
              <w:rPr>
                <w:rFonts w:ascii="Palatino Linotype" w:hAnsi="Palatino Linotype"/>
                <w:sz w:val="20"/>
                <w:szCs w:val="20"/>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Atmoszféra</w:t>
            </w:r>
            <w:r>
              <w:rPr>
                <w:rFonts w:ascii="Palatino Linotype" w:hAnsi="Palatino Linotype"/>
                <w:sz w:val="20"/>
                <w:szCs w:val="20"/>
              </w:rPr>
              <w:t xml:space="preserve"> -</w:t>
            </w:r>
            <w:r w:rsidRPr="00B06B13">
              <w:rPr>
                <w:rFonts w:ascii="Palatino Linotype" w:hAnsi="Palatino Linotype"/>
                <w:sz w:val="20"/>
                <w:szCs w:val="20"/>
              </w:rPr>
              <w:t xml:space="preserve"> teremtés</w:t>
            </w:r>
          </w:p>
        </w:tc>
        <w:tc>
          <w:tcPr>
            <w:tcW w:w="213" w:type="pct"/>
            <w:vAlign w:val="center"/>
          </w:tcPr>
          <w:p w:rsidR="00E6521E" w:rsidRPr="008B561D" w:rsidRDefault="00E6521E" w:rsidP="00C70C15">
            <w:pPr>
              <w:spacing w:after="0"/>
              <w:jc w:val="center"/>
              <w:rPr>
                <w:rFonts w:ascii="Palatino Linotype" w:hAnsi="Palatino Linotype"/>
                <w:sz w:val="20"/>
                <w:szCs w:val="20"/>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csend</w:t>
            </w:r>
            <w:r>
              <w:rPr>
                <w:rFonts w:ascii="Palatino Linotype" w:hAnsi="Palatino Linotype"/>
                <w:sz w:val="20"/>
                <w:szCs w:val="20"/>
              </w:rPr>
              <w:t>,</w:t>
            </w:r>
            <w:r w:rsidRPr="00B06B13">
              <w:rPr>
                <w:rFonts w:ascii="Palatino Linotype" w:hAnsi="Palatino Linotype"/>
                <w:sz w:val="20"/>
                <w:szCs w:val="20"/>
              </w:rPr>
              <w:t xml:space="preserve"> mint alapvető auditív eszköz</w:t>
            </w:r>
          </w:p>
        </w:tc>
        <w:tc>
          <w:tcPr>
            <w:tcW w:w="213" w:type="pct"/>
            <w:vAlign w:val="center"/>
          </w:tcPr>
          <w:p w:rsidR="00E6521E" w:rsidRPr="008B561D" w:rsidRDefault="00E6521E" w:rsidP="00C70C15">
            <w:pPr>
              <w:spacing w:after="0"/>
              <w:jc w:val="center"/>
              <w:rPr>
                <w:rFonts w:ascii="Palatino Linotype" w:hAnsi="Palatino Linotype"/>
                <w:sz w:val="20"/>
                <w:szCs w:val="20"/>
              </w:rPr>
            </w:pPr>
          </w:p>
        </w:tc>
        <w:tc>
          <w:tcPr>
            <w:tcW w:w="20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tekintet</w:t>
            </w:r>
            <w:r>
              <w:rPr>
                <w:rFonts w:ascii="Palatino Linotype" w:hAnsi="Palatino Linotype"/>
                <w:sz w:val="20"/>
                <w:szCs w:val="20"/>
              </w:rPr>
              <w:t>,</w:t>
            </w:r>
            <w:r w:rsidRPr="00B06B13">
              <w:rPr>
                <w:rFonts w:ascii="Palatino Linotype" w:hAnsi="Palatino Linotype"/>
                <w:sz w:val="20"/>
                <w:szCs w:val="20"/>
              </w:rPr>
              <w:t xml:space="preserve"> mint formaalkotó</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tárgyak szerepe a pantomimben</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Valós tárgyak használata</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Maszkos játék</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Kosztümök, öltözékek</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Akrobatika</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Pr>
                <w:rFonts w:ascii="Palatino Linotype" w:hAnsi="Palatino Linotype"/>
                <w:sz w:val="20"/>
                <w:szCs w:val="20"/>
              </w:rPr>
              <w:t>Keleti harcművészeti technikák</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Klasszikus balett</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 pantomim művészet története</w:t>
            </w:r>
          </w:p>
        </w:tc>
        <w:tc>
          <w:tcPr>
            <w:tcW w:w="213" w:type="pct"/>
            <w:noWrap/>
            <w:vAlign w:val="center"/>
          </w:tcPr>
          <w:p w:rsidR="00E6521E" w:rsidRPr="008B561D" w:rsidRDefault="00E6521E" w:rsidP="00C70C15">
            <w:pPr>
              <w:spacing w:after="0"/>
              <w:jc w:val="center"/>
              <w:rPr>
                <w:rFonts w:ascii="Palatino Linotype" w:hAnsi="Palatino Linotype"/>
                <w:sz w:val="20"/>
                <w:szCs w:val="20"/>
              </w:rPr>
            </w:pPr>
          </w:p>
        </w:tc>
        <w:tc>
          <w:tcPr>
            <w:tcW w:w="20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4"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5000" w:type="pct"/>
            <w:gridSpan w:val="24"/>
            <w:noWrap/>
            <w:vAlign w:val="center"/>
          </w:tcPr>
          <w:p w:rsidR="00E6521E" w:rsidRPr="003B6C8F" w:rsidRDefault="00E6521E" w:rsidP="00C70C15">
            <w:pPr>
              <w:spacing w:after="0" w:line="240" w:lineRule="auto"/>
              <w:jc w:val="center"/>
              <w:rPr>
                <w:rFonts w:ascii="Palatino Linotype" w:hAnsi="Palatino Linotype"/>
                <w:color w:val="000000"/>
                <w:sz w:val="20"/>
                <w:szCs w:val="20"/>
                <w:lang w:eastAsia="hu-HU"/>
              </w:rPr>
            </w:pPr>
            <w:r w:rsidRPr="003B6C8F">
              <w:rPr>
                <w:rFonts w:ascii="Palatino Linotype" w:hAnsi="Palatino Linotype"/>
                <w:color w:val="000000"/>
                <w:sz w:val="20"/>
                <w:szCs w:val="20"/>
                <w:lang w:eastAsia="hu-HU"/>
              </w:rPr>
              <w:t>SZAKMAI KÉSZSÉGEK</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Térérzékelés</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Partnerekkel kapcsolatos együttműködéshez szükséges érzékelés</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4"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Zenével kapcsolatos érzékelések (hallás, harmóniák, ritmus)</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4"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Helyes értékítélet, következetesség a produkciók értékelésében</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4"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Vizuális fantázia, kreativitás a látványteremtésben</w:t>
            </w:r>
          </w:p>
        </w:tc>
        <w:tc>
          <w:tcPr>
            <w:tcW w:w="213" w:type="pct"/>
            <w:vAlign w:val="center"/>
          </w:tcPr>
          <w:p w:rsidR="00E6521E" w:rsidRPr="00B06B13" w:rsidRDefault="00E6521E" w:rsidP="00C70C15">
            <w:pPr>
              <w:spacing w:after="0"/>
              <w:jc w:val="center"/>
              <w:rPr>
                <w:rFonts w:ascii="Palatino Linotype" w:hAnsi="Palatino Linotype"/>
                <w:sz w:val="20"/>
                <w:szCs w:val="20"/>
              </w:rPr>
            </w:pPr>
          </w:p>
        </w:tc>
        <w:tc>
          <w:tcPr>
            <w:tcW w:w="20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B06B13" w:rsidRDefault="00E6521E" w:rsidP="00C70C15">
            <w:pPr>
              <w:spacing w:after="0"/>
              <w:jc w:val="center"/>
              <w:rPr>
                <w:rFonts w:ascii="Palatino Linotype" w:hAnsi="Palatino Linotype"/>
                <w:sz w:val="20"/>
                <w:szCs w:val="20"/>
              </w:rPr>
            </w:pPr>
          </w:p>
        </w:tc>
        <w:tc>
          <w:tcPr>
            <w:tcW w:w="140" w:type="pct"/>
            <w:vAlign w:val="center"/>
          </w:tcPr>
          <w:p w:rsidR="00E6521E" w:rsidRPr="00B06B13"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4"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5000" w:type="pct"/>
            <w:gridSpan w:val="24"/>
            <w:noWrap/>
            <w:vAlign w:val="center"/>
          </w:tcPr>
          <w:p w:rsidR="00E6521E" w:rsidRPr="003B6C8F" w:rsidRDefault="00E6521E" w:rsidP="00C70C15">
            <w:pPr>
              <w:spacing w:after="0" w:line="240" w:lineRule="auto"/>
              <w:jc w:val="center"/>
              <w:rPr>
                <w:rFonts w:ascii="Palatino Linotype" w:hAnsi="Palatino Linotype"/>
                <w:color w:val="000000"/>
                <w:sz w:val="20"/>
                <w:szCs w:val="20"/>
                <w:lang w:eastAsia="hu-HU"/>
              </w:rPr>
            </w:pPr>
            <w:r w:rsidRPr="003B6C8F">
              <w:rPr>
                <w:rFonts w:ascii="Palatino Linotype" w:hAnsi="Palatino Linotype"/>
                <w:color w:val="000000"/>
                <w:sz w:val="20"/>
                <w:szCs w:val="20"/>
                <w:lang w:eastAsia="hu-HU"/>
              </w:rPr>
              <w:t>SZEMÉLYES KOMPETENCIÁK</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Fejlődőképesség, önfejlesztés</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Mozdulat koordináció</w:t>
            </w:r>
          </w:p>
        </w:tc>
        <w:tc>
          <w:tcPr>
            <w:tcW w:w="213" w:type="pct"/>
            <w:noWrap/>
            <w:vAlign w:val="center"/>
          </w:tcPr>
          <w:p w:rsidR="00E6521E" w:rsidRPr="00B06B13" w:rsidRDefault="00E6521E" w:rsidP="00C70C15">
            <w:pPr>
              <w:spacing w:after="0"/>
              <w:jc w:val="center"/>
              <w:rPr>
                <w:rFonts w:ascii="Palatino Linotype" w:hAnsi="Palatino Linotype"/>
                <w:sz w:val="20"/>
                <w:szCs w:val="20"/>
              </w:rPr>
            </w:pPr>
          </w:p>
        </w:tc>
        <w:tc>
          <w:tcPr>
            <w:tcW w:w="200"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40"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Az öt érzékszerv aktivitása</w:t>
            </w:r>
          </w:p>
        </w:tc>
        <w:tc>
          <w:tcPr>
            <w:tcW w:w="213" w:type="pct"/>
            <w:noWrap/>
            <w:vAlign w:val="center"/>
          </w:tcPr>
          <w:p w:rsidR="00E6521E" w:rsidRPr="00B06B13" w:rsidRDefault="00E6521E" w:rsidP="00C70C15">
            <w:pPr>
              <w:spacing w:after="0"/>
              <w:jc w:val="center"/>
              <w:rPr>
                <w:rFonts w:ascii="Palatino Linotype" w:hAnsi="Palatino Linotype"/>
                <w:sz w:val="20"/>
                <w:szCs w:val="20"/>
              </w:rPr>
            </w:pPr>
          </w:p>
        </w:tc>
        <w:tc>
          <w:tcPr>
            <w:tcW w:w="200"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B06B13" w:rsidRDefault="00E6521E" w:rsidP="00C70C15">
            <w:pPr>
              <w:spacing w:after="0"/>
              <w:jc w:val="center"/>
              <w:rPr>
                <w:rFonts w:ascii="Palatino Linotype" w:hAnsi="Palatino Linotype"/>
                <w:sz w:val="20"/>
                <w:szCs w:val="20"/>
              </w:rPr>
            </w:pPr>
          </w:p>
        </w:tc>
        <w:tc>
          <w:tcPr>
            <w:tcW w:w="140" w:type="pct"/>
            <w:noWrap/>
            <w:vAlign w:val="center"/>
          </w:tcPr>
          <w:p w:rsidR="00E6521E" w:rsidRPr="00B06B13"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5000" w:type="pct"/>
            <w:gridSpan w:val="24"/>
            <w:noWrap/>
            <w:vAlign w:val="center"/>
          </w:tcPr>
          <w:p w:rsidR="00E6521E" w:rsidRPr="003B6C8F" w:rsidRDefault="00E6521E" w:rsidP="00C70C15">
            <w:pPr>
              <w:spacing w:after="0" w:line="240" w:lineRule="auto"/>
              <w:jc w:val="center"/>
              <w:rPr>
                <w:rFonts w:ascii="Palatino Linotype" w:hAnsi="Palatino Linotype"/>
                <w:color w:val="000000"/>
                <w:sz w:val="20"/>
                <w:szCs w:val="20"/>
                <w:lang w:eastAsia="hu-HU"/>
              </w:rPr>
            </w:pPr>
            <w:r w:rsidRPr="003B6C8F">
              <w:rPr>
                <w:rFonts w:ascii="Palatino Linotype" w:hAnsi="Palatino Linotype"/>
                <w:color w:val="000000"/>
                <w:sz w:val="20"/>
                <w:szCs w:val="20"/>
                <w:lang w:eastAsia="hu-HU"/>
              </w:rPr>
              <w:t>TÁRSAS KOMPETENCIÁK</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Irányíthatóság</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Visszacsatolási készség</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40"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137" w:type="pct"/>
            <w:vAlign w:val="center"/>
          </w:tcPr>
          <w:p w:rsidR="00E6521E" w:rsidRPr="008B561D" w:rsidRDefault="00E6521E" w:rsidP="00C70C15">
            <w:pPr>
              <w:spacing w:after="0"/>
              <w:jc w:val="center"/>
              <w:rPr>
                <w:rFonts w:ascii="Palatino Linotype" w:hAnsi="Palatino Linotype"/>
                <w:sz w:val="20"/>
                <w:szCs w:val="20"/>
              </w:rPr>
            </w:pPr>
          </w:p>
        </w:tc>
        <w:tc>
          <w:tcPr>
            <w:tcW w:w="219" w:type="pct"/>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Tömör fogalmazó készség</w:t>
            </w:r>
          </w:p>
        </w:tc>
        <w:tc>
          <w:tcPr>
            <w:tcW w:w="213"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40"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137" w:type="pct"/>
            <w:noWrap/>
            <w:vAlign w:val="center"/>
          </w:tcPr>
          <w:p w:rsidR="00E6521E" w:rsidRPr="008B561D" w:rsidRDefault="00E6521E" w:rsidP="00C70C15">
            <w:pPr>
              <w:spacing w:after="0"/>
              <w:jc w:val="center"/>
              <w:rPr>
                <w:rFonts w:ascii="Palatino Linotype" w:hAnsi="Palatino Linotype"/>
                <w:sz w:val="20"/>
                <w:szCs w:val="20"/>
              </w:rPr>
            </w:pPr>
          </w:p>
        </w:tc>
        <w:tc>
          <w:tcPr>
            <w:tcW w:w="219" w:type="pct"/>
            <w:noWrap/>
            <w:vAlign w:val="center"/>
          </w:tcPr>
          <w:p w:rsidR="00E6521E" w:rsidRPr="008B561D" w:rsidRDefault="00E6521E" w:rsidP="00C70C15">
            <w:pPr>
              <w:spacing w:after="0"/>
              <w:jc w:val="center"/>
              <w:rPr>
                <w:rFonts w:ascii="Palatino Linotype" w:hAnsi="Palatino Linotype"/>
                <w:sz w:val="20"/>
                <w:szCs w:val="20"/>
              </w:rPr>
            </w:pPr>
          </w:p>
        </w:tc>
      </w:tr>
      <w:tr w:rsidR="00E6521E" w:rsidRPr="00B06B13">
        <w:trPr>
          <w:trHeight w:val="315"/>
        </w:trPr>
        <w:tc>
          <w:tcPr>
            <w:tcW w:w="5000" w:type="pct"/>
            <w:gridSpan w:val="24"/>
            <w:noWrap/>
            <w:vAlign w:val="center"/>
          </w:tcPr>
          <w:p w:rsidR="00E6521E" w:rsidRPr="003B6C8F" w:rsidRDefault="00E6521E" w:rsidP="00C70C15">
            <w:pPr>
              <w:spacing w:after="0" w:line="240" w:lineRule="auto"/>
              <w:jc w:val="center"/>
              <w:rPr>
                <w:rFonts w:ascii="Palatino Linotype" w:hAnsi="Palatino Linotype"/>
                <w:color w:val="000000"/>
                <w:sz w:val="20"/>
                <w:szCs w:val="20"/>
                <w:lang w:eastAsia="hu-HU"/>
              </w:rPr>
            </w:pPr>
            <w:r w:rsidRPr="003B6C8F">
              <w:rPr>
                <w:rFonts w:ascii="Palatino Linotype" w:hAnsi="Palatino Linotype"/>
                <w:color w:val="000000"/>
                <w:sz w:val="20"/>
                <w:szCs w:val="20"/>
                <w:lang w:eastAsia="hu-HU"/>
              </w:rPr>
              <w:t>MÓDSZERKOMPETENCIÁK</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Kontroll</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Nyitott hozzáállás</w:t>
            </w:r>
          </w:p>
        </w:tc>
        <w:tc>
          <w:tcPr>
            <w:tcW w:w="213"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r w:rsidR="00E6521E" w:rsidRPr="00B06B13">
        <w:trPr>
          <w:trHeight w:val="315"/>
        </w:trPr>
        <w:tc>
          <w:tcPr>
            <w:tcW w:w="1612" w:type="pct"/>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Általános tanulói képesség</w:t>
            </w:r>
          </w:p>
        </w:tc>
        <w:tc>
          <w:tcPr>
            <w:tcW w:w="213"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200"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noWrap/>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40" w:type="pct"/>
            <w:vAlign w:val="center"/>
          </w:tcPr>
          <w:p w:rsidR="00E6521E" w:rsidRPr="00B06B13" w:rsidRDefault="00E6521E" w:rsidP="00C70C15">
            <w:pPr>
              <w:spacing w:after="0"/>
              <w:jc w:val="center"/>
              <w:rPr>
                <w:rFonts w:ascii="Palatino Linotype" w:hAnsi="Palatino Linotype"/>
                <w:sz w:val="20"/>
                <w:szCs w:val="20"/>
              </w:rPr>
            </w:pPr>
            <w:r>
              <w:rPr>
                <w:rFonts w:ascii="Palatino Linotype" w:hAnsi="Palatino Linotype"/>
                <w:sz w:val="20"/>
                <w:szCs w:val="20"/>
              </w:rPr>
              <w:t>x</w:t>
            </w:r>
          </w:p>
        </w:tc>
        <w:tc>
          <w:tcPr>
            <w:tcW w:w="137" w:type="pct"/>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4"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40"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137" w:type="pct"/>
            <w:noWrap/>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c>
          <w:tcPr>
            <w:tcW w:w="219" w:type="pct"/>
            <w:vAlign w:val="center"/>
          </w:tcPr>
          <w:p w:rsidR="00E6521E" w:rsidRPr="008B561D" w:rsidRDefault="00E6521E" w:rsidP="00C70C15">
            <w:pPr>
              <w:spacing w:after="0"/>
              <w:jc w:val="center"/>
              <w:rPr>
                <w:rFonts w:ascii="Palatino Linotype" w:hAnsi="Palatino Linotype"/>
                <w:sz w:val="20"/>
                <w:szCs w:val="20"/>
              </w:rPr>
            </w:pPr>
            <w:r w:rsidRPr="008B561D">
              <w:rPr>
                <w:rFonts w:ascii="Palatino Linotype" w:hAnsi="Palatino Linotype"/>
                <w:sz w:val="20"/>
                <w:szCs w:val="20"/>
              </w:rPr>
              <w:t>x</w:t>
            </w:r>
          </w:p>
        </w:tc>
      </w:tr>
    </w:tbl>
    <w:p w:rsidR="00E6521E" w:rsidRPr="00B06B13" w:rsidRDefault="00E6521E" w:rsidP="00C70C15">
      <w:pPr>
        <w:spacing w:after="0" w:line="240" w:lineRule="auto"/>
        <w:ind w:left="-15"/>
        <w:jc w:val="both"/>
        <w:rPr>
          <w:rFonts w:ascii="Palatino Linotype" w:hAnsi="Palatino Linotype"/>
          <w:b/>
          <w:sz w:val="24"/>
          <w:szCs w:val="24"/>
        </w:rPr>
      </w:pPr>
    </w:p>
    <w:p w:rsidR="00E6521E" w:rsidRPr="00B06B13" w:rsidRDefault="00E6521E" w:rsidP="00B87D30">
      <w:pPr>
        <w:spacing w:after="0" w:line="240" w:lineRule="auto"/>
        <w:ind w:left="-15"/>
        <w:jc w:val="both"/>
        <w:rPr>
          <w:rFonts w:ascii="Palatino Linotype" w:hAnsi="Palatino Linotype"/>
          <w:b/>
          <w:sz w:val="24"/>
          <w:szCs w:val="24"/>
        </w:rPr>
        <w:sectPr w:rsidR="00E6521E" w:rsidRPr="00B06B13" w:rsidSect="00107E57">
          <w:pgSz w:w="16838" w:h="11906" w:orient="landscape"/>
          <w:pgMar w:top="1418" w:right="1418" w:bottom="1276" w:left="1418" w:header="709" w:footer="709" w:gutter="0"/>
          <w:cols w:space="708"/>
          <w:docGrid w:linePitch="360"/>
        </w:sectPr>
      </w:pPr>
    </w:p>
    <w:p w:rsidR="00E6521E" w:rsidRPr="00B06B13" w:rsidRDefault="00E6521E" w:rsidP="00E7679D">
      <w:pPr>
        <w:widowControl w:val="0"/>
        <w:suppressAutoHyphens/>
        <w:spacing w:after="0" w:line="240" w:lineRule="auto"/>
        <w:ind w:left="330" w:hanging="330"/>
        <w:jc w:val="right"/>
        <w:rPr>
          <w:rFonts w:ascii="Palatino Linotype" w:hAnsi="Palatino Linotype"/>
          <w:b/>
          <w:sz w:val="24"/>
          <w:szCs w:val="24"/>
        </w:rPr>
      </w:pPr>
      <w:r>
        <w:rPr>
          <w:rFonts w:ascii="Palatino Linotype" w:hAnsi="Palatino Linotype"/>
          <w:b/>
          <w:sz w:val="24"/>
          <w:szCs w:val="24"/>
        </w:rPr>
        <w:t>4.</w:t>
      </w:r>
      <w:r>
        <w:rPr>
          <w:rFonts w:ascii="Palatino Linotype" w:hAnsi="Palatino Linotype"/>
          <w:b/>
          <w:sz w:val="24"/>
          <w:szCs w:val="24"/>
        </w:rPr>
        <w:tab/>
      </w:r>
      <w:r w:rsidRPr="00B06B13">
        <w:rPr>
          <w:rFonts w:ascii="Palatino Linotype" w:hAnsi="Palatino Linotype"/>
          <w:b/>
          <w:sz w:val="24"/>
          <w:szCs w:val="24"/>
        </w:rPr>
        <w:t>Elméleti alap</w:t>
      </w:r>
      <w:r>
        <w:rPr>
          <w:rFonts w:ascii="Palatino Linotype" w:hAnsi="Palatino Linotype"/>
          <w:b/>
          <w:sz w:val="24"/>
          <w:szCs w:val="24"/>
        </w:rPr>
        <w:t>ismeretek</w:t>
      </w:r>
      <w:r w:rsidRPr="00B06B13">
        <w:rPr>
          <w:rFonts w:ascii="Palatino Linotype" w:hAnsi="Palatino Linotype"/>
          <w:b/>
          <w:sz w:val="24"/>
          <w:szCs w:val="24"/>
        </w:rPr>
        <w:t xml:space="preserve"> tantárgy </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 xml:space="preserve">        162</w:t>
      </w:r>
      <w:r w:rsidRPr="00B06B13">
        <w:rPr>
          <w:rFonts w:ascii="Palatino Linotype" w:hAnsi="Palatino Linotype"/>
          <w:b/>
          <w:sz w:val="24"/>
          <w:szCs w:val="24"/>
        </w:rPr>
        <w:t>óra/</w:t>
      </w:r>
      <w:r>
        <w:rPr>
          <w:rFonts w:ascii="Palatino Linotype" w:hAnsi="Palatino Linotype"/>
          <w:b/>
          <w:sz w:val="24"/>
          <w:szCs w:val="24"/>
        </w:rPr>
        <w:t>190</w:t>
      </w:r>
      <w:r w:rsidRPr="00B06B13">
        <w:rPr>
          <w:rFonts w:ascii="Palatino Linotype" w:hAnsi="Palatino Linotype"/>
          <w:b/>
          <w:sz w:val="24"/>
          <w:szCs w:val="24"/>
        </w:rPr>
        <w:t>óra*</w:t>
      </w:r>
    </w:p>
    <w:p w:rsidR="00E6521E" w:rsidRPr="00F4249A" w:rsidRDefault="00E6521E" w:rsidP="00014447">
      <w:pPr>
        <w:spacing w:after="0" w:line="240" w:lineRule="auto"/>
        <w:jc w:val="right"/>
        <w:rPr>
          <w:rFonts w:ascii="Palatino Linotype" w:hAnsi="Palatino Linotype"/>
          <w:sz w:val="20"/>
          <w:szCs w:val="20"/>
        </w:rPr>
      </w:pPr>
      <w:r w:rsidRPr="00F4249A">
        <w:rPr>
          <w:rFonts w:ascii="Palatino Linotype" w:hAnsi="Palatino Linotype"/>
          <w:sz w:val="20"/>
          <w:szCs w:val="20"/>
        </w:rPr>
        <w:t>* 9-13. évfolyamon megszervezett képzés/13. és 14. évfolyamon megszervezett képzés</w:t>
      </w:r>
    </w:p>
    <w:p w:rsidR="00E6521E" w:rsidRPr="00B06B13" w:rsidRDefault="00E6521E" w:rsidP="00014447">
      <w:pPr>
        <w:spacing w:after="0" w:line="240" w:lineRule="auto"/>
        <w:jc w:val="right"/>
        <w:rPr>
          <w:rFonts w:ascii="Palatino Linotype" w:hAnsi="Palatino Linotype"/>
          <w:sz w:val="24"/>
          <w:szCs w:val="24"/>
        </w:rPr>
      </w:pPr>
    </w:p>
    <w:p w:rsidR="00E6521E" w:rsidRPr="00B06B13" w:rsidRDefault="00E6521E" w:rsidP="003B6C8F">
      <w:pPr>
        <w:widowControl w:val="0"/>
        <w:numPr>
          <w:ilvl w:val="1"/>
          <w:numId w:val="14"/>
        </w:numPr>
        <w:tabs>
          <w:tab w:val="left" w:pos="1100"/>
        </w:tabs>
        <w:suppressAutoHyphens/>
        <w:spacing w:after="0" w:line="240" w:lineRule="auto"/>
        <w:jc w:val="both"/>
        <w:rPr>
          <w:rFonts w:ascii="Palatino Linotype" w:hAnsi="Palatino Linotype"/>
          <w:b/>
          <w:sz w:val="24"/>
          <w:szCs w:val="24"/>
        </w:rPr>
      </w:pPr>
      <w:r w:rsidRPr="00B06B13">
        <w:rPr>
          <w:rFonts w:ascii="Palatino Linotype" w:hAnsi="Palatino Linotype"/>
          <w:b/>
          <w:sz w:val="24"/>
          <w:szCs w:val="24"/>
        </w:rPr>
        <w:t>A tantárgy tanításának célja:</w:t>
      </w:r>
    </w:p>
    <w:p w:rsidR="00E6521E" w:rsidRPr="00B06B13" w:rsidRDefault="00E6521E" w:rsidP="00E7679D">
      <w:pPr>
        <w:widowControl w:val="0"/>
        <w:suppressAutoHyphens/>
        <w:spacing w:after="0" w:line="240" w:lineRule="auto"/>
        <w:ind w:left="567"/>
        <w:jc w:val="both"/>
        <w:rPr>
          <w:rFonts w:ascii="Palatino Linotype" w:hAnsi="Palatino Linotype"/>
          <w:sz w:val="24"/>
          <w:szCs w:val="24"/>
        </w:rPr>
      </w:pPr>
      <w:r w:rsidRPr="00B06B13">
        <w:rPr>
          <w:rFonts w:ascii="Palatino Linotype" w:hAnsi="Palatino Linotype"/>
          <w:sz w:val="24"/>
          <w:szCs w:val="24"/>
        </w:rPr>
        <w:t>A pantomimes munkája összetett alkotói és előadói folyamat, mely intellektuális gondolkozást, műveltséget, világnézeti biztonságot, tág látókört, széles ismeretanyagot kíván. A közismereti tárgyak tananyagán túl biztosít a képzés - ebben a tantárgyban - elméleti ismereteket. A szakmai munkához elengedhetetlenül fontos a színház - (hiszen a pantomim a színházművészet része), a zene- (hiszen munkája során zenére, zenével dolgozik), a képzőművészetek - (formák, színek), a viseletek - (önmaga tervezője is) történetének ismerete, a jelenlegi trendek, divatok, szokások ismerete. A pantomim jelenetek szellemi megalkotója szintén önmaga a pantomim-előadó. Jeleneteihez, kanavászaihoz, etűdjeihez a mitológia, a biblia, a keleti színház báb, tánc és fényjátékainak ismerete szintén hozzátartozik. Mindehhez ad segítséget az esztétika tudományának (alapszintű) megismerése.</w:t>
      </w:r>
      <w:r>
        <w:rPr>
          <w:rFonts w:ascii="Palatino Linotype" w:hAnsi="Palatino Linotype"/>
          <w:sz w:val="24"/>
          <w:szCs w:val="24"/>
        </w:rPr>
        <w:t xml:space="preserve"> Az önálló alkotó munka elengedhetetlen bázisát képezi az elméleti felkészülés.</w:t>
      </w:r>
    </w:p>
    <w:p w:rsidR="00E6521E" w:rsidRPr="00B06B13" w:rsidRDefault="00E6521E" w:rsidP="00E7679D">
      <w:pPr>
        <w:spacing w:after="0" w:line="240" w:lineRule="auto"/>
        <w:ind w:left="567"/>
        <w:rPr>
          <w:rFonts w:ascii="Palatino Linotype" w:hAnsi="Palatino Linotype"/>
          <w:b/>
          <w:sz w:val="24"/>
          <w:szCs w:val="24"/>
        </w:rPr>
      </w:pPr>
    </w:p>
    <w:p w:rsidR="00E6521E" w:rsidRPr="00B06B13" w:rsidRDefault="00E6521E" w:rsidP="003B6C8F">
      <w:pPr>
        <w:widowControl w:val="0"/>
        <w:numPr>
          <w:ilvl w:val="1"/>
          <w:numId w:val="14"/>
        </w:numPr>
        <w:tabs>
          <w:tab w:val="left" w:pos="1100"/>
        </w:tabs>
        <w:suppressAutoHyphens/>
        <w:spacing w:after="0" w:line="240" w:lineRule="auto"/>
        <w:rPr>
          <w:rFonts w:ascii="Palatino Linotype" w:hAnsi="Palatino Linotype"/>
          <w:b/>
          <w:sz w:val="24"/>
          <w:szCs w:val="24"/>
        </w:rPr>
      </w:pPr>
      <w:r w:rsidRPr="00B06B13">
        <w:rPr>
          <w:rFonts w:ascii="Palatino Linotype" w:hAnsi="Palatino Linotype"/>
          <w:b/>
          <w:sz w:val="24"/>
          <w:szCs w:val="24"/>
        </w:rPr>
        <w:t>Kapcsolódó közismereti, szakmai tartalmak:</w:t>
      </w:r>
    </w:p>
    <w:p w:rsidR="00E6521E" w:rsidRPr="00B06B13" w:rsidRDefault="00E6521E" w:rsidP="00DC7539">
      <w:pPr>
        <w:widowControl w:val="0"/>
        <w:suppressAutoHyphens/>
        <w:spacing w:after="0" w:line="240" w:lineRule="auto"/>
        <w:ind w:left="550"/>
        <w:rPr>
          <w:rFonts w:ascii="Palatino Linotype" w:hAnsi="Palatino Linotype"/>
          <w:sz w:val="24"/>
          <w:szCs w:val="24"/>
        </w:rPr>
      </w:pPr>
      <w:r w:rsidRPr="00B06B13">
        <w:rPr>
          <w:rFonts w:ascii="Palatino Linotype" w:hAnsi="Palatino Linotype"/>
          <w:sz w:val="24"/>
          <w:szCs w:val="24"/>
        </w:rPr>
        <w:t>Közismereti tartalmak: középiskolai irodalom-, történelem tananyag</w:t>
      </w:r>
    </w:p>
    <w:p w:rsidR="00E6521E" w:rsidRPr="00B06B13" w:rsidRDefault="00E6521E" w:rsidP="00E7679D">
      <w:pPr>
        <w:widowControl w:val="0"/>
        <w:suppressAutoHyphens/>
        <w:spacing w:after="0" w:line="240" w:lineRule="auto"/>
        <w:ind w:left="1418"/>
        <w:rPr>
          <w:rFonts w:ascii="Palatino Linotype" w:hAnsi="Palatino Linotype"/>
          <w:sz w:val="24"/>
          <w:szCs w:val="24"/>
        </w:rPr>
      </w:pPr>
      <w:r>
        <w:rPr>
          <w:rFonts w:ascii="Palatino Linotype" w:hAnsi="Palatino Linotype"/>
          <w:sz w:val="24"/>
          <w:szCs w:val="24"/>
        </w:rPr>
        <w:t>r</w:t>
      </w:r>
      <w:r w:rsidRPr="00B06B13">
        <w:rPr>
          <w:rFonts w:ascii="Palatino Linotype" w:hAnsi="Palatino Linotype"/>
          <w:sz w:val="24"/>
          <w:szCs w:val="24"/>
        </w:rPr>
        <w:t xml:space="preserve">ajz és vizuális kultúra (művészettörténet), </w:t>
      </w:r>
    </w:p>
    <w:p w:rsidR="00E6521E" w:rsidRPr="00B06B13" w:rsidRDefault="00E6521E" w:rsidP="00E7679D">
      <w:pPr>
        <w:widowControl w:val="0"/>
        <w:suppressAutoHyphens/>
        <w:spacing w:after="0" w:line="240" w:lineRule="auto"/>
        <w:ind w:left="1418"/>
        <w:rPr>
          <w:rFonts w:ascii="Palatino Linotype" w:hAnsi="Palatino Linotype"/>
          <w:sz w:val="24"/>
          <w:szCs w:val="24"/>
        </w:rPr>
      </w:pPr>
      <w:r w:rsidRPr="00B06B13">
        <w:rPr>
          <w:rFonts w:ascii="Palatino Linotype" w:hAnsi="Palatino Linotype"/>
          <w:sz w:val="24"/>
          <w:szCs w:val="24"/>
        </w:rPr>
        <w:t>ének (zenetörténet)</w:t>
      </w:r>
    </w:p>
    <w:p w:rsidR="00E6521E" w:rsidRPr="00B06B13" w:rsidRDefault="00E6521E" w:rsidP="00E7679D">
      <w:pPr>
        <w:spacing w:after="0" w:line="240" w:lineRule="auto"/>
        <w:ind w:left="1418"/>
        <w:rPr>
          <w:rFonts w:ascii="Palatino Linotype" w:hAnsi="Palatino Linotype"/>
          <w:b/>
          <w:sz w:val="24"/>
          <w:szCs w:val="24"/>
        </w:rPr>
      </w:pPr>
    </w:p>
    <w:p w:rsidR="00E6521E" w:rsidRDefault="00E6521E" w:rsidP="003B6C8F">
      <w:pPr>
        <w:widowControl w:val="0"/>
        <w:numPr>
          <w:ilvl w:val="1"/>
          <w:numId w:val="14"/>
        </w:numPr>
        <w:tabs>
          <w:tab w:val="left" w:pos="1100"/>
        </w:tabs>
        <w:suppressAutoHyphens/>
        <w:spacing w:after="0" w:line="240" w:lineRule="auto"/>
        <w:rPr>
          <w:rFonts w:ascii="Palatino Linotype" w:hAnsi="Palatino Linotype"/>
          <w:b/>
          <w:sz w:val="24"/>
          <w:szCs w:val="24"/>
        </w:rPr>
      </w:pPr>
      <w:r w:rsidRPr="00B06B13">
        <w:rPr>
          <w:rFonts w:ascii="Palatino Linotype" w:hAnsi="Palatino Linotype"/>
          <w:b/>
          <w:sz w:val="24"/>
          <w:szCs w:val="24"/>
        </w:rPr>
        <w:t xml:space="preserve">Témakörök </w:t>
      </w:r>
    </w:p>
    <w:p w:rsidR="00E6521E" w:rsidRPr="00B06B13" w:rsidRDefault="00E6521E" w:rsidP="00E7679D">
      <w:pPr>
        <w:widowControl w:val="0"/>
        <w:tabs>
          <w:tab w:val="left" w:pos="1100"/>
        </w:tabs>
        <w:suppressAutoHyphens/>
        <w:spacing w:after="0" w:line="240" w:lineRule="auto"/>
        <w:ind w:left="928"/>
        <w:rPr>
          <w:rFonts w:ascii="Palatino Linotype" w:hAnsi="Palatino Linotype"/>
          <w:b/>
          <w:sz w:val="24"/>
          <w:szCs w:val="24"/>
        </w:rPr>
      </w:pPr>
    </w:p>
    <w:p w:rsidR="00E6521E" w:rsidRPr="00B06B13" w:rsidRDefault="00E6521E" w:rsidP="00E7679D">
      <w:pPr>
        <w:numPr>
          <w:ilvl w:val="2"/>
          <w:numId w:val="14"/>
        </w:numPr>
        <w:tabs>
          <w:tab w:val="left" w:pos="567"/>
        </w:tabs>
        <w:spacing w:after="0" w:line="240" w:lineRule="auto"/>
        <w:ind w:left="567" w:firstLine="0"/>
        <w:jc w:val="right"/>
        <w:rPr>
          <w:rFonts w:ascii="Palatino Linotype" w:hAnsi="Palatino Linotype"/>
          <w:b/>
          <w:sz w:val="24"/>
          <w:szCs w:val="24"/>
        </w:rPr>
      </w:pPr>
      <w:r>
        <w:rPr>
          <w:rFonts w:ascii="Palatino Linotype" w:hAnsi="Palatino Linotype"/>
          <w:b/>
          <w:sz w:val="24"/>
          <w:szCs w:val="24"/>
        </w:rPr>
        <w:t>Kanavász írás</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13B02">
        <w:rPr>
          <w:rFonts w:ascii="Palatino Linotype" w:hAnsi="Palatino Linotype"/>
          <w:b/>
          <w:i/>
          <w:sz w:val="24"/>
          <w:szCs w:val="24"/>
        </w:rPr>
        <w:t>36</w:t>
      </w:r>
      <w:r w:rsidRPr="00B06B13">
        <w:rPr>
          <w:rFonts w:ascii="Palatino Linotype" w:hAnsi="Palatino Linotype"/>
          <w:b/>
          <w:i/>
          <w:sz w:val="24"/>
          <w:szCs w:val="24"/>
        </w:rPr>
        <w:t>óra/</w:t>
      </w:r>
      <w:r>
        <w:rPr>
          <w:rFonts w:ascii="Palatino Linotype" w:hAnsi="Palatino Linotype"/>
          <w:b/>
          <w:i/>
          <w:sz w:val="24"/>
          <w:szCs w:val="24"/>
        </w:rPr>
        <w:t>36</w:t>
      </w:r>
      <w:r w:rsidRPr="00B06B13">
        <w:rPr>
          <w:rFonts w:ascii="Palatino Linotype" w:hAnsi="Palatino Linotype"/>
          <w:b/>
          <w:i/>
          <w:sz w:val="24"/>
          <w:szCs w:val="24"/>
        </w:rPr>
        <w:t>óra</w:t>
      </w:r>
    </w:p>
    <w:p w:rsidR="00E6521E" w:rsidRDefault="00E6521E" w:rsidP="00E7679D">
      <w:pPr>
        <w:spacing w:after="0" w:line="240" w:lineRule="auto"/>
        <w:ind w:left="709"/>
        <w:jc w:val="both"/>
        <w:rPr>
          <w:rFonts w:ascii="Palatino Linotype" w:hAnsi="Palatino Linotype"/>
          <w:sz w:val="24"/>
          <w:szCs w:val="24"/>
        </w:rPr>
      </w:pPr>
      <w:r w:rsidRPr="000E32CD">
        <w:rPr>
          <w:rFonts w:ascii="Palatino Linotype" w:hAnsi="Palatino Linotype"/>
          <w:sz w:val="24"/>
          <w:szCs w:val="24"/>
        </w:rPr>
        <w:t>A</w:t>
      </w:r>
      <w:r>
        <w:rPr>
          <w:rFonts w:ascii="Palatino Linotype" w:hAnsi="Palatino Linotype"/>
          <w:sz w:val="24"/>
          <w:szCs w:val="24"/>
        </w:rPr>
        <w:t xml:space="preserve"> kanavász, mint a mimodráma történetének, cselekményének, írásbeli  rögzítése.</w:t>
      </w:r>
    </w:p>
    <w:p w:rsidR="00E6521E"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A kanavász, mint adott téma színpadi kibontásának alapja.</w:t>
      </w:r>
    </w:p>
    <w:p w:rsidR="00E6521E"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A mimodráma szereplőire, helyszínére, berendezésére vonatkozó részletes instrukciók.</w:t>
      </w:r>
    </w:p>
    <w:p w:rsidR="00E6521E"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Vizuális és auditív kulissza rögzítése.</w:t>
      </w:r>
    </w:p>
    <w:p w:rsidR="00E6521E" w:rsidRPr="000E32CD"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Szakmailag áttekinthető, pontosan értelmezhető fogalmazás.</w:t>
      </w:r>
    </w:p>
    <w:p w:rsidR="00E6521E" w:rsidRPr="00B06B13" w:rsidRDefault="00E6521E" w:rsidP="00E7679D">
      <w:pPr>
        <w:spacing w:after="0" w:line="240" w:lineRule="auto"/>
        <w:ind w:left="709"/>
        <w:rPr>
          <w:rFonts w:ascii="Palatino Linotype" w:hAnsi="Palatino Linotype"/>
          <w:sz w:val="24"/>
          <w:szCs w:val="24"/>
        </w:rPr>
      </w:pPr>
    </w:p>
    <w:p w:rsidR="00E6521E" w:rsidRPr="00E7679D" w:rsidRDefault="00E6521E" w:rsidP="00E7679D">
      <w:pPr>
        <w:numPr>
          <w:ilvl w:val="2"/>
          <w:numId w:val="14"/>
        </w:numPr>
        <w:spacing w:after="0" w:line="240" w:lineRule="auto"/>
        <w:ind w:left="567" w:firstLine="0"/>
        <w:jc w:val="right"/>
        <w:rPr>
          <w:rFonts w:ascii="Palatino Linotype" w:hAnsi="Palatino Linotype"/>
          <w:b/>
          <w:i/>
          <w:sz w:val="24"/>
          <w:szCs w:val="24"/>
        </w:rPr>
      </w:pPr>
      <w:r w:rsidRPr="00B06B13">
        <w:rPr>
          <w:rFonts w:ascii="Palatino Linotype" w:hAnsi="Palatino Linotype"/>
          <w:b/>
          <w:sz w:val="24"/>
          <w:szCs w:val="24"/>
        </w:rPr>
        <w:t>Esztétika</w:t>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E7679D">
        <w:rPr>
          <w:rFonts w:ascii="Palatino Linotype" w:hAnsi="Palatino Linotype"/>
          <w:b/>
          <w:i/>
          <w:sz w:val="24"/>
          <w:szCs w:val="24"/>
        </w:rPr>
        <w:t>36óra/54óra</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Az esztétika fogalmának meghatározása</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Az esztétika tárgya, minőségei, kategóriái</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Művészetelmélet</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 színházművészet- és ezen belül a pantomim,- értékalakzata,</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az értékalakzat  formálása a XX.- XXI. század során</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 xml:space="preserve">A pantomimes eszközrendszere, az ábrázolás esztétikai vonatkozásai </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 xml:space="preserve">A műtárgy és a műalkotó azonossága </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 xml:space="preserve">A pantomimes műalkotás intenzitása </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 pantomimes műalkotás mulandósága, egyszeri és megismételhetetlen volta</w:t>
      </w:r>
    </w:p>
    <w:p w:rsidR="00E6521E" w:rsidRPr="00B06B13" w:rsidRDefault="00E6521E" w:rsidP="007A131D">
      <w:pPr>
        <w:spacing w:after="0" w:line="240" w:lineRule="auto"/>
        <w:ind w:left="880" w:hanging="330"/>
        <w:jc w:val="both"/>
        <w:rPr>
          <w:rFonts w:ascii="Palatino Linotype" w:hAnsi="Palatino Linotype" w:cs="Tahoma"/>
          <w:sz w:val="24"/>
          <w:szCs w:val="24"/>
          <w:shd w:val="clear" w:color="auto" w:fill="FFFFFF"/>
        </w:rPr>
      </w:pPr>
    </w:p>
    <w:p w:rsidR="00E6521E" w:rsidRPr="00B06B13" w:rsidRDefault="00E6521E" w:rsidP="00E7679D">
      <w:pPr>
        <w:numPr>
          <w:ilvl w:val="2"/>
          <w:numId w:val="14"/>
        </w:numPr>
        <w:spacing w:after="0" w:line="240" w:lineRule="auto"/>
        <w:ind w:left="567" w:firstLine="0"/>
        <w:jc w:val="right"/>
        <w:rPr>
          <w:rFonts w:ascii="Palatino Linotype" w:hAnsi="Palatino Linotype"/>
          <w:b/>
          <w:sz w:val="24"/>
          <w:szCs w:val="24"/>
        </w:rPr>
      </w:pPr>
      <w:r w:rsidRPr="00B06B13">
        <w:rPr>
          <w:rFonts w:ascii="Palatino Linotype" w:hAnsi="Palatino Linotype"/>
          <w:b/>
          <w:sz w:val="24"/>
          <w:szCs w:val="24"/>
        </w:rPr>
        <w:t>Vándormotívumok</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7679D">
        <w:rPr>
          <w:rFonts w:ascii="Palatino Linotype" w:hAnsi="Palatino Linotype"/>
          <w:b/>
          <w:i/>
          <w:sz w:val="24"/>
          <w:szCs w:val="24"/>
        </w:rPr>
        <w:t>18óra/18óra</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Tartalmi, formai, technikai tudásanyag, amit a keleti színháztól, japán, kínai, indiai táncjátékokból, árnyjátékokból, bábjátékokból tanult el az európai színház művésze</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 xml:space="preserve">Ismert történetek új kontextusba helyezése </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Új formai megoldások keresése</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Egyiptomi, mezopotámiai, görög, trójai, római mitológia</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Biblia- Ószövetség</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Újszövetség</w:t>
      </w:r>
    </w:p>
    <w:p w:rsidR="00E6521E" w:rsidRPr="00B06B13" w:rsidRDefault="00E6521E" w:rsidP="00E7679D">
      <w:pPr>
        <w:spacing w:after="0" w:line="240" w:lineRule="auto"/>
        <w:ind w:left="709"/>
        <w:jc w:val="both"/>
        <w:rPr>
          <w:rFonts w:ascii="Palatino Linotype" w:hAnsi="Palatino Linotype"/>
          <w:sz w:val="24"/>
          <w:szCs w:val="24"/>
        </w:rPr>
      </w:pPr>
    </w:p>
    <w:p w:rsidR="00E6521E" w:rsidRPr="00E7679D" w:rsidRDefault="00E6521E" w:rsidP="00E7679D">
      <w:pPr>
        <w:numPr>
          <w:ilvl w:val="2"/>
          <w:numId w:val="14"/>
        </w:numPr>
        <w:spacing w:after="0" w:line="240" w:lineRule="auto"/>
        <w:ind w:left="567" w:firstLine="0"/>
        <w:jc w:val="right"/>
        <w:rPr>
          <w:rFonts w:ascii="Palatino Linotype" w:hAnsi="Palatino Linotype"/>
          <w:b/>
          <w:sz w:val="24"/>
          <w:szCs w:val="24"/>
        </w:rPr>
      </w:pPr>
      <w:r w:rsidRPr="00B06B13">
        <w:rPr>
          <w:rFonts w:ascii="Palatino Linotype" w:hAnsi="Palatino Linotype"/>
          <w:b/>
          <w:sz w:val="24"/>
          <w:szCs w:val="24"/>
        </w:rPr>
        <w:t>Művészettörténet</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E7679D">
        <w:rPr>
          <w:rFonts w:ascii="Palatino Linotype" w:hAnsi="Palatino Linotype"/>
          <w:b/>
          <w:i/>
          <w:sz w:val="24"/>
          <w:szCs w:val="24"/>
        </w:rPr>
        <w:t>18óra/18óra</w:t>
      </w:r>
    </w:p>
    <w:p w:rsidR="00E6521E" w:rsidRPr="00E7679D"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 művészettörténet tárgya a műalkotás</w:t>
      </w:r>
    </w:p>
    <w:p w:rsidR="00E6521E" w:rsidRPr="00B06B13" w:rsidRDefault="00E6521E" w:rsidP="00E7679D">
      <w:pPr>
        <w:spacing w:after="0" w:line="240" w:lineRule="auto"/>
        <w:ind w:left="709"/>
        <w:jc w:val="both"/>
        <w:rPr>
          <w:rFonts w:ascii="Palatino Linotype" w:hAnsi="Palatino Linotype"/>
          <w:sz w:val="24"/>
          <w:szCs w:val="24"/>
        </w:rPr>
      </w:pPr>
      <w:r w:rsidRPr="00E7679D">
        <w:rPr>
          <w:rFonts w:ascii="Palatino Linotype" w:hAnsi="Palatino Linotype"/>
          <w:sz w:val="24"/>
          <w:szCs w:val="24"/>
        </w:rPr>
        <w:t>A műalkotás az adott kor és a normatív esztétika kölcsönhatása</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stílus fogalma</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műalkotások jellemzői, korszakok, stílusok felismerése, elemzése</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Őskori művészet</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Ókori keleti művészet</w:t>
      </w:r>
      <w:r w:rsidRPr="00B06B13">
        <w:rPr>
          <w:rFonts w:ascii="Palatino Linotype" w:hAnsi="Palatino Linotype"/>
          <w:sz w:val="24"/>
          <w:szCs w:val="24"/>
        </w:rPr>
        <w:t xml:space="preserve"> </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 xml:space="preserve">Antik művészet </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Ó</w:t>
      </w:r>
      <w:r>
        <w:rPr>
          <w:rFonts w:ascii="Palatino Linotype" w:hAnsi="Palatino Linotype"/>
          <w:sz w:val="24"/>
          <w:szCs w:val="24"/>
        </w:rPr>
        <w:t>keresztény és bizánci művészet</w:t>
      </w:r>
      <w:r w:rsidRPr="00B06B13">
        <w:rPr>
          <w:rFonts w:ascii="Palatino Linotype" w:hAnsi="Palatino Linotype"/>
          <w:sz w:val="24"/>
          <w:szCs w:val="24"/>
        </w:rPr>
        <w:t xml:space="preserve"> </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Népvándorlás kora, honfoglalás</w:t>
      </w:r>
      <w:r>
        <w:rPr>
          <w:rFonts w:ascii="Palatino Linotype" w:hAnsi="Palatino Linotype"/>
          <w:sz w:val="24"/>
          <w:szCs w:val="24"/>
        </w:rPr>
        <w:t xml:space="preserve"> (magyar emlékek)</w:t>
      </w:r>
      <w:r w:rsidRPr="00B06B13">
        <w:rPr>
          <w:rFonts w:ascii="Palatino Linotype" w:hAnsi="Palatino Linotype"/>
          <w:sz w:val="24"/>
          <w:szCs w:val="24"/>
        </w:rPr>
        <w:t xml:space="preserve"> </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A román kori művészet</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Gótikus művészet</w:t>
      </w:r>
      <w:r w:rsidRPr="00B06B13">
        <w:rPr>
          <w:rFonts w:ascii="Palatino Linotype" w:hAnsi="Palatino Linotype"/>
          <w:sz w:val="24"/>
          <w:szCs w:val="24"/>
        </w:rPr>
        <w:t xml:space="preserve"> </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A reneszánsz kori művészet</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B</w:t>
      </w:r>
      <w:r w:rsidRPr="00B06B13">
        <w:rPr>
          <w:rFonts w:ascii="Palatino Linotype" w:hAnsi="Palatino Linotype"/>
          <w:sz w:val="24"/>
          <w:szCs w:val="24"/>
        </w:rPr>
        <w:t>arokk, klasszicista művek meghatáro</w:t>
      </w:r>
      <w:r>
        <w:rPr>
          <w:rFonts w:ascii="Palatino Linotype" w:hAnsi="Palatino Linotype"/>
          <w:sz w:val="24"/>
          <w:szCs w:val="24"/>
        </w:rPr>
        <w:t>zó tartalmi és formai jegyei</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A romantikus művészet</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Historizmus, eklektika, realizmus,</w:t>
      </w:r>
      <w:r w:rsidRPr="00B06B13">
        <w:rPr>
          <w:rFonts w:ascii="Palatino Linotype" w:hAnsi="Palatino Linotype"/>
          <w:sz w:val="24"/>
          <w:szCs w:val="24"/>
        </w:rPr>
        <w:t xml:space="preserve"> </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IZMUSOK útkeresése, szecesszió</w:t>
      </w:r>
      <w:r w:rsidRPr="00B06B13">
        <w:rPr>
          <w:rFonts w:ascii="Palatino Linotype" w:hAnsi="Palatino Linotype"/>
          <w:sz w:val="24"/>
          <w:szCs w:val="24"/>
        </w:rPr>
        <w:t xml:space="preserve"> </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Korunk jellemzői</w:t>
      </w:r>
    </w:p>
    <w:p w:rsidR="00E6521E" w:rsidRPr="00E7679D" w:rsidRDefault="00E6521E" w:rsidP="00E7679D">
      <w:pPr>
        <w:spacing w:after="0" w:line="240" w:lineRule="auto"/>
        <w:ind w:left="709"/>
        <w:jc w:val="both"/>
        <w:rPr>
          <w:rFonts w:ascii="Palatino Linotype" w:hAnsi="Palatino Linotype"/>
          <w:sz w:val="24"/>
          <w:szCs w:val="24"/>
        </w:rPr>
      </w:pPr>
    </w:p>
    <w:p w:rsidR="00E6521E" w:rsidRPr="00E7679D" w:rsidRDefault="00E6521E" w:rsidP="00E7679D">
      <w:pPr>
        <w:numPr>
          <w:ilvl w:val="2"/>
          <w:numId w:val="14"/>
        </w:numPr>
        <w:spacing w:after="0" w:line="240" w:lineRule="auto"/>
        <w:ind w:left="567" w:firstLine="0"/>
        <w:jc w:val="right"/>
        <w:rPr>
          <w:rFonts w:ascii="Palatino Linotype" w:hAnsi="Palatino Linotype"/>
          <w:b/>
          <w:i/>
          <w:sz w:val="24"/>
          <w:szCs w:val="24"/>
        </w:rPr>
      </w:pPr>
      <w:r w:rsidRPr="00E7679D">
        <w:rPr>
          <w:rFonts w:ascii="Palatino Linotype" w:hAnsi="Palatino Linotype"/>
          <w:b/>
          <w:i/>
          <w:sz w:val="24"/>
          <w:szCs w:val="24"/>
        </w:rPr>
        <w:t>Viselettörténet</w:t>
      </w:r>
      <w:r w:rsidRPr="00E7679D">
        <w:rPr>
          <w:rFonts w:ascii="Palatino Linotype" w:hAnsi="Palatino Linotype"/>
          <w:b/>
          <w:i/>
          <w:sz w:val="24"/>
          <w:szCs w:val="24"/>
        </w:rPr>
        <w:tab/>
      </w:r>
      <w:r w:rsidRPr="00E7679D">
        <w:rPr>
          <w:rFonts w:ascii="Palatino Linotype" w:hAnsi="Palatino Linotype"/>
          <w:b/>
          <w:i/>
          <w:sz w:val="24"/>
          <w:szCs w:val="24"/>
        </w:rPr>
        <w:tab/>
      </w:r>
      <w:r w:rsidRPr="00E7679D">
        <w:rPr>
          <w:rFonts w:ascii="Palatino Linotype" w:hAnsi="Palatino Linotype"/>
          <w:b/>
          <w:i/>
          <w:sz w:val="24"/>
          <w:szCs w:val="24"/>
        </w:rPr>
        <w:tab/>
      </w:r>
      <w:r w:rsidRPr="00E7679D">
        <w:rPr>
          <w:rFonts w:ascii="Palatino Linotype" w:hAnsi="Palatino Linotype"/>
          <w:b/>
          <w:i/>
          <w:sz w:val="24"/>
          <w:szCs w:val="24"/>
        </w:rPr>
        <w:tab/>
      </w:r>
      <w:r w:rsidRPr="00E7679D">
        <w:rPr>
          <w:rFonts w:ascii="Palatino Linotype" w:hAnsi="Palatino Linotype"/>
          <w:b/>
          <w:i/>
          <w:sz w:val="24"/>
          <w:szCs w:val="24"/>
        </w:rPr>
        <w:tab/>
      </w:r>
      <w:r w:rsidRPr="00E7679D">
        <w:rPr>
          <w:rFonts w:ascii="Palatino Linotype" w:hAnsi="Palatino Linotype"/>
          <w:b/>
          <w:i/>
          <w:sz w:val="24"/>
          <w:szCs w:val="24"/>
        </w:rPr>
        <w:tab/>
      </w:r>
      <w:r w:rsidRPr="00E7679D">
        <w:rPr>
          <w:rFonts w:ascii="Palatino Linotype" w:hAnsi="Palatino Linotype"/>
          <w:b/>
          <w:i/>
          <w:sz w:val="24"/>
          <w:szCs w:val="24"/>
        </w:rPr>
        <w:tab/>
      </w:r>
      <w:r w:rsidRPr="00613B02">
        <w:rPr>
          <w:rFonts w:ascii="Palatino Linotype" w:hAnsi="Palatino Linotype"/>
          <w:b/>
          <w:i/>
          <w:sz w:val="24"/>
          <w:szCs w:val="24"/>
        </w:rPr>
        <w:t>16óra/16óra</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Viselet és divattörténet nagy korszakai</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viselet és jelmez különbözőségének tisztázása</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JEL-MEZ</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Maszk viselete történelmi korokban</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Maszk viselete a színházban</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színpadi jelmez esztét</w:t>
      </w:r>
      <w:r>
        <w:rPr>
          <w:rFonts w:ascii="Palatino Linotype" w:hAnsi="Palatino Linotype"/>
          <w:sz w:val="24"/>
          <w:szCs w:val="24"/>
        </w:rPr>
        <w:t>ikai követelményei</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Tudatosan választott összhang, vagy éppen disszonancia az</w:t>
      </w:r>
      <w:r>
        <w:rPr>
          <w:rFonts w:ascii="Palatino Linotype" w:hAnsi="Palatino Linotype"/>
          <w:sz w:val="24"/>
          <w:szCs w:val="24"/>
        </w:rPr>
        <w:t xml:space="preserve"> előadás többi elemével</w:t>
      </w:r>
    </w:p>
    <w:p w:rsidR="00E6521E" w:rsidRPr="00B06B13" w:rsidRDefault="00E6521E" w:rsidP="00D122A4">
      <w:pPr>
        <w:spacing w:after="0" w:line="240" w:lineRule="auto"/>
        <w:ind w:left="567"/>
        <w:rPr>
          <w:rFonts w:ascii="Palatino Linotype" w:hAnsi="Palatino Linotype"/>
          <w:sz w:val="24"/>
          <w:szCs w:val="24"/>
        </w:rPr>
      </w:pPr>
    </w:p>
    <w:p w:rsidR="00E6521E" w:rsidRPr="00E7679D" w:rsidRDefault="00E6521E" w:rsidP="00E7679D">
      <w:pPr>
        <w:numPr>
          <w:ilvl w:val="2"/>
          <w:numId w:val="14"/>
        </w:numPr>
        <w:spacing w:after="0" w:line="240" w:lineRule="auto"/>
        <w:ind w:left="567" w:firstLine="0"/>
        <w:jc w:val="right"/>
        <w:rPr>
          <w:rFonts w:ascii="Palatino Linotype" w:hAnsi="Palatino Linotype"/>
          <w:b/>
          <w:sz w:val="24"/>
          <w:szCs w:val="24"/>
        </w:rPr>
      </w:pPr>
      <w:r w:rsidRPr="00B06B13">
        <w:rPr>
          <w:rFonts w:ascii="Palatino Linotype" w:hAnsi="Palatino Linotype"/>
          <w:b/>
          <w:sz w:val="24"/>
          <w:szCs w:val="24"/>
        </w:rPr>
        <w:t>Színház</w:t>
      </w:r>
      <w:r>
        <w:rPr>
          <w:rFonts w:ascii="Palatino Linotype" w:hAnsi="Palatino Linotype"/>
          <w:b/>
          <w:sz w:val="24"/>
          <w:szCs w:val="24"/>
        </w:rPr>
        <w:t xml:space="preserve"> </w:t>
      </w:r>
      <w:r w:rsidRPr="00B06B13">
        <w:rPr>
          <w:rFonts w:ascii="Palatino Linotype" w:hAnsi="Palatino Linotype"/>
          <w:b/>
          <w:sz w:val="24"/>
          <w:szCs w:val="24"/>
        </w:rPr>
        <w:t>történet</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E7679D">
        <w:rPr>
          <w:rFonts w:ascii="Palatino Linotype" w:hAnsi="Palatino Linotype"/>
          <w:b/>
          <w:i/>
          <w:sz w:val="24"/>
          <w:szCs w:val="24"/>
        </w:rPr>
        <w:t>32óra/ 32óra</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 xml:space="preserve">A pantomimes alkotása </w:t>
      </w:r>
      <w:r>
        <w:rPr>
          <w:rFonts w:ascii="Palatino Linotype" w:hAnsi="Palatino Linotype"/>
          <w:sz w:val="24"/>
          <w:szCs w:val="24"/>
        </w:rPr>
        <w:t>a színházművészet része</w:t>
      </w:r>
    </w:p>
    <w:p w:rsidR="00E6521E" w:rsidRPr="00B06B13" w:rsidRDefault="00E6521E" w:rsidP="00E7679D">
      <w:pPr>
        <w:spacing w:after="0" w:line="240" w:lineRule="auto"/>
        <w:ind w:left="709"/>
        <w:jc w:val="both"/>
        <w:rPr>
          <w:rFonts w:ascii="Palatino Linotype" w:hAnsi="Palatino Linotype"/>
          <w:sz w:val="24"/>
          <w:szCs w:val="24"/>
        </w:rPr>
      </w:pPr>
      <w:r>
        <w:rPr>
          <w:rFonts w:ascii="Palatino Linotype" w:hAnsi="Palatino Linotype"/>
          <w:sz w:val="24"/>
          <w:szCs w:val="24"/>
        </w:rPr>
        <w:t>A pantomim</w:t>
      </w:r>
      <w:r w:rsidRPr="00B06B13">
        <w:rPr>
          <w:rFonts w:ascii="Palatino Linotype" w:hAnsi="Palatino Linotype"/>
          <w:sz w:val="24"/>
          <w:szCs w:val="24"/>
        </w:rPr>
        <w:t>történet, mint a színháztörténet része</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Az európai színháztörténet főbb korszakai, jelentős alkotói, hatáselemei</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drámai művészetek szerepe a társadalom életében</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Színházépületek, játszóhelyek ki –és- át-alakulása a színháztörténet közel 3000 éves története során</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Színjátéktípusok, amelyeket rokoni szálak fűznek a pantomim műfajához</w:t>
      </w:r>
    </w:p>
    <w:p w:rsidR="00E6521E" w:rsidRPr="00B06B13" w:rsidRDefault="00E6521E" w:rsidP="00E7679D">
      <w:pPr>
        <w:spacing w:after="0" w:line="240" w:lineRule="auto"/>
        <w:ind w:left="709"/>
        <w:jc w:val="both"/>
        <w:rPr>
          <w:rFonts w:ascii="Palatino Linotype" w:hAnsi="Palatino Linotype"/>
          <w:sz w:val="24"/>
          <w:szCs w:val="24"/>
        </w:rPr>
      </w:pPr>
    </w:p>
    <w:p w:rsidR="00E6521E" w:rsidRPr="00B06B13" w:rsidRDefault="00E6521E" w:rsidP="00555FF3">
      <w:pPr>
        <w:numPr>
          <w:ilvl w:val="2"/>
          <w:numId w:val="14"/>
        </w:numPr>
        <w:spacing w:after="0" w:line="240" w:lineRule="auto"/>
        <w:ind w:left="567" w:firstLine="0"/>
        <w:jc w:val="right"/>
        <w:rPr>
          <w:rFonts w:ascii="Palatino Linotype" w:hAnsi="Palatino Linotype"/>
          <w:sz w:val="24"/>
          <w:szCs w:val="24"/>
        </w:rPr>
      </w:pPr>
      <w:r w:rsidRPr="00B06B13">
        <w:rPr>
          <w:rFonts w:ascii="Palatino Linotype" w:hAnsi="Palatino Linotype"/>
          <w:b/>
          <w:sz w:val="24"/>
          <w:szCs w:val="24"/>
        </w:rPr>
        <w:t>Zene</w:t>
      </w:r>
      <w:r>
        <w:rPr>
          <w:rFonts w:ascii="Palatino Linotype" w:hAnsi="Palatino Linotype"/>
          <w:b/>
          <w:sz w:val="24"/>
          <w:szCs w:val="24"/>
        </w:rPr>
        <w:t xml:space="preserve"> ismeret</w:t>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Pr>
          <w:rFonts w:ascii="Palatino Linotype" w:hAnsi="Palatino Linotype"/>
          <w:sz w:val="24"/>
          <w:szCs w:val="24"/>
        </w:rPr>
        <w:tab/>
      </w:r>
      <w:r w:rsidRPr="00B06B13">
        <w:rPr>
          <w:rFonts w:ascii="Palatino Linotype" w:hAnsi="Palatino Linotype"/>
          <w:sz w:val="24"/>
          <w:szCs w:val="24"/>
        </w:rPr>
        <w:tab/>
      </w:r>
      <w:r>
        <w:rPr>
          <w:rFonts w:ascii="Palatino Linotype" w:hAnsi="Palatino Linotype"/>
          <w:sz w:val="24"/>
          <w:szCs w:val="24"/>
        </w:rPr>
        <w:tab/>
      </w:r>
      <w:r w:rsidRPr="00613B02">
        <w:rPr>
          <w:rFonts w:ascii="Palatino Linotype" w:hAnsi="Palatino Linotype"/>
          <w:b/>
          <w:i/>
          <w:sz w:val="24"/>
          <w:szCs w:val="24"/>
        </w:rPr>
        <w:t>16óra/16óra</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zenetörténet jelentős korszakai, stílusirányzatai.</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Meghatározó műfajok a zenetörténetben</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zeneelmélet és zene esztétika alapfogalmai</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zene dramaturgiai szerepe a pantomimes produkciójában</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Kísérő-zene, program-zene, zene illusztráció</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 csend, mint a zene része</w:t>
      </w:r>
    </w:p>
    <w:p w:rsidR="00E6521E" w:rsidRPr="00B06B13" w:rsidRDefault="00E6521E" w:rsidP="00E7679D">
      <w:pPr>
        <w:spacing w:after="0" w:line="240" w:lineRule="auto"/>
        <w:ind w:left="709"/>
        <w:jc w:val="both"/>
        <w:rPr>
          <w:rFonts w:ascii="Palatino Linotype" w:hAnsi="Palatino Linotype"/>
          <w:sz w:val="24"/>
          <w:szCs w:val="24"/>
        </w:rPr>
      </w:pPr>
      <w:r w:rsidRPr="00B06B13">
        <w:rPr>
          <w:rFonts w:ascii="Palatino Linotype" w:hAnsi="Palatino Linotype"/>
          <w:sz w:val="24"/>
          <w:szCs w:val="24"/>
        </w:rPr>
        <w:t>Alapfokú kottaismeret</w:t>
      </w:r>
    </w:p>
    <w:p w:rsidR="00E6521E" w:rsidRPr="00E7679D" w:rsidRDefault="00E6521E" w:rsidP="00E7679D">
      <w:pPr>
        <w:spacing w:after="0" w:line="240" w:lineRule="auto"/>
        <w:ind w:left="709"/>
        <w:jc w:val="both"/>
        <w:rPr>
          <w:rFonts w:ascii="Palatino Linotype" w:hAnsi="Palatino Linotype"/>
          <w:sz w:val="24"/>
          <w:szCs w:val="24"/>
        </w:rPr>
      </w:pPr>
    </w:p>
    <w:p w:rsidR="00E6521E" w:rsidRPr="00B06B13" w:rsidRDefault="00E6521E" w:rsidP="00555FF3">
      <w:pPr>
        <w:widowControl w:val="0"/>
        <w:numPr>
          <w:ilvl w:val="1"/>
          <w:numId w:val="14"/>
        </w:numPr>
        <w:tabs>
          <w:tab w:val="left" w:pos="567"/>
        </w:tabs>
        <w:suppressAutoHyphens/>
        <w:spacing w:after="0" w:line="240" w:lineRule="auto"/>
        <w:ind w:left="567" w:firstLine="0"/>
        <w:rPr>
          <w:rFonts w:ascii="Palatino Linotype" w:hAnsi="Palatino Linotype"/>
          <w:b/>
          <w:i/>
          <w:sz w:val="24"/>
          <w:szCs w:val="24"/>
        </w:rPr>
      </w:pPr>
      <w:r w:rsidRPr="00B06B13">
        <w:rPr>
          <w:rFonts w:ascii="Palatino Linotype" w:hAnsi="Palatino Linotype"/>
          <w:b/>
          <w:i/>
          <w:sz w:val="24"/>
          <w:szCs w:val="24"/>
        </w:rPr>
        <w:t xml:space="preserve">  A képzés javasolt helyszíne </w:t>
      </w:r>
      <w:r w:rsidRPr="00B06B13">
        <w:rPr>
          <w:rFonts w:ascii="Palatino Linotype" w:hAnsi="Palatino Linotype"/>
          <w:b/>
          <w:i/>
          <w:kern w:val="1"/>
          <w:sz w:val="24"/>
          <w:szCs w:val="24"/>
          <w:lang w:eastAsia="hi-IN" w:bidi="hi-IN"/>
        </w:rPr>
        <w:t xml:space="preserve">(ajánlás): </w:t>
      </w:r>
    </w:p>
    <w:p w:rsidR="00E6521E" w:rsidRPr="00B06B13" w:rsidRDefault="00E6521E" w:rsidP="00555FF3">
      <w:pPr>
        <w:widowControl w:val="0"/>
        <w:tabs>
          <w:tab w:val="left" w:pos="567"/>
        </w:tabs>
        <w:suppressAutoHyphens/>
        <w:spacing w:after="0" w:line="240" w:lineRule="auto"/>
        <w:ind w:left="567"/>
        <w:rPr>
          <w:rFonts w:ascii="Palatino Linotype" w:hAnsi="Palatino Linotype"/>
          <w:b/>
          <w:i/>
          <w:sz w:val="24"/>
          <w:szCs w:val="24"/>
        </w:rPr>
      </w:pPr>
      <w:r>
        <w:rPr>
          <w:rFonts w:ascii="Palatino Linotype" w:hAnsi="Palatino Linotype"/>
          <w:b/>
          <w:i/>
          <w:kern w:val="1"/>
          <w:sz w:val="24"/>
          <w:szCs w:val="24"/>
          <w:lang w:eastAsia="hi-IN" w:bidi="hi-IN"/>
        </w:rPr>
        <w:t>T</w:t>
      </w:r>
      <w:r w:rsidRPr="00B06B13">
        <w:rPr>
          <w:rFonts w:ascii="Palatino Linotype" w:hAnsi="Palatino Linotype"/>
          <w:b/>
          <w:i/>
          <w:kern w:val="1"/>
          <w:sz w:val="24"/>
          <w:szCs w:val="24"/>
          <w:lang w:eastAsia="hi-IN" w:bidi="hi-IN"/>
        </w:rPr>
        <w:t>anterem</w:t>
      </w:r>
    </w:p>
    <w:p w:rsidR="00E6521E" w:rsidRPr="00B06B13" w:rsidRDefault="00E6521E" w:rsidP="00555FF3">
      <w:pPr>
        <w:tabs>
          <w:tab w:val="left" w:pos="567"/>
        </w:tabs>
        <w:spacing w:after="0" w:line="240" w:lineRule="auto"/>
        <w:ind w:left="567"/>
        <w:rPr>
          <w:rFonts w:ascii="Palatino Linotype" w:hAnsi="Palatino Linotype"/>
          <w:b/>
          <w:sz w:val="24"/>
          <w:szCs w:val="24"/>
        </w:rPr>
      </w:pPr>
    </w:p>
    <w:p w:rsidR="00E6521E" w:rsidRPr="00B06B13" w:rsidRDefault="00E6521E" w:rsidP="00555FF3">
      <w:pPr>
        <w:numPr>
          <w:ilvl w:val="1"/>
          <w:numId w:val="14"/>
        </w:numPr>
        <w:tabs>
          <w:tab w:val="left" w:pos="567"/>
          <w:tab w:val="left" w:pos="1210"/>
        </w:tabs>
        <w:spacing w:after="0" w:line="240" w:lineRule="auto"/>
        <w:ind w:left="567" w:firstLine="0"/>
        <w:jc w:val="both"/>
        <w:rPr>
          <w:rFonts w:ascii="Palatino Linotype" w:hAnsi="Palatino Linotype"/>
          <w:b/>
          <w:bCs/>
          <w:i/>
          <w:sz w:val="24"/>
          <w:szCs w:val="24"/>
        </w:rPr>
      </w:pPr>
      <w:r w:rsidRPr="00B06B13">
        <w:rPr>
          <w:rFonts w:ascii="Palatino Linotype" w:hAnsi="Palatino Linotype"/>
          <w:b/>
          <w:bCs/>
          <w:i/>
          <w:sz w:val="24"/>
          <w:szCs w:val="24"/>
        </w:rPr>
        <w:t>A tantárgy elsajátítása során alkalmazható sajátos módszerek, tanulói tevékenységformák (ajánlás)</w:t>
      </w:r>
    </w:p>
    <w:p w:rsidR="00E6521E" w:rsidRPr="00B06B13" w:rsidRDefault="00E6521E" w:rsidP="00D122A4">
      <w:pPr>
        <w:spacing w:after="0" w:line="240" w:lineRule="auto"/>
        <w:ind w:left="540"/>
        <w:jc w:val="both"/>
        <w:rPr>
          <w:rFonts w:ascii="Palatino Linotype" w:hAnsi="Palatino Linotype"/>
          <w:b/>
          <w:bCs/>
          <w:i/>
          <w:sz w:val="24"/>
          <w:szCs w:val="24"/>
        </w:rPr>
      </w:pPr>
    </w:p>
    <w:p w:rsidR="00E6521E" w:rsidRPr="00B06B13" w:rsidRDefault="00E6521E" w:rsidP="00917366">
      <w:pPr>
        <w:widowControl w:val="0"/>
        <w:numPr>
          <w:ilvl w:val="2"/>
          <w:numId w:val="25"/>
        </w:numPr>
        <w:tabs>
          <w:tab w:val="num" w:pos="2042"/>
        </w:tabs>
        <w:suppressAutoHyphens/>
        <w:spacing w:after="0" w:line="240" w:lineRule="auto"/>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rsidTr="00B64222">
        <w:trPr>
          <w:jc w:val="center"/>
        </w:trPr>
        <w:tc>
          <w:tcPr>
            <w:tcW w:w="994"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rsidTr="00B64222">
        <w:trPr>
          <w:jc w:val="center"/>
        </w:trPr>
        <w:tc>
          <w:tcPr>
            <w:tcW w:w="994"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B64222">
            <w:pPr>
              <w:spacing w:after="0" w:line="240" w:lineRule="auto"/>
              <w:rPr>
                <w:rFonts w:ascii="Palatino Linotype" w:hAnsi="Palatino Linotype"/>
                <w:b/>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kiselőadás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Internet használat</w:t>
            </w: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5</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DVD lejátszó</w:t>
            </w: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6</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szerepjáték</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Pr>
                <w:rFonts w:ascii="Palatino Linotype" w:hAnsi="Palatino Linotype"/>
                <w:sz w:val="20"/>
                <w:szCs w:val="20"/>
              </w:rPr>
              <w:t>Könyvtárhasználat</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bl>
    <w:p w:rsidR="00E6521E" w:rsidRDefault="00E6521E" w:rsidP="00325A9B">
      <w:pPr>
        <w:widowControl w:val="0"/>
        <w:tabs>
          <w:tab w:val="num" w:pos="2417"/>
        </w:tabs>
        <w:suppressAutoHyphens/>
        <w:spacing w:after="0" w:line="240" w:lineRule="auto"/>
        <w:rPr>
          <w:rFonts w:ascii="Palatino Linotype" w:hAnsi="Palatino Linotype"/>
          <w:b/>
          <w:bCs/>
          <w:i/>
          <w:kern w:val="1"/>
          <w:sz w:val="24"/>
          <w:szCs w:val="24"/>
          <w:lang w:eastAsia="hi-IN" w:bidi="hi-IN"/>
        </w:rPr>
      </w:pPr>
    </w:p>
    <w:p w:rsidR="00E6521E" w:rsidRDefault="00E6521E" w:rsidP="00325A9B">
      <w:pPr>
        <w:widowControl w:val="0"/>
        <w:tabs>
          <w:tab w:val="num" w:pos="2417"/>
        </w:tabs>
        <w:suppressAutoHyphens/>
        <w:spacing w:after="0" w:line="240" w:lineRule="auto"/>
        <w:ind w:left="1418"/>
        <w:rPr>
          <w:rFonts w:ascii="Palatino Linotype" w:hAnsi="Palatino Linotype"/>
          <w:b/>
          <w:bCs/>
          <w:i/>
          <w:kern w:val="1"/>
          <w:sz w:val="24"/>
          <w:szCs w:val="24"/>
          <w:lang w:eastAsia="hi-IN" w:bidi="hi-IN"/>
        </w:rPr>
      </w:pPr>
    </w:p>
    <w:p w:rsidR="00E6521E" w:rsidRPr="00B06B13" w:rsidRDefault="00E6521E" w:rsidP="00136785">
      <w:pPr>
        <w:widowControl w:val="0"/>
        <w:numPr>
          <w:ilvl w:val="2"/>
          <w:numId w:val="24"/>
        </w:numPr>
        <w:suppressAutoHyphens/>
        <w:spacing w:after="0" w:line="240" w:lineRule="auto"/>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BE34A7">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BE34A7">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BE34A7">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Olvasott szöveg önálló feldolgozása</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Olvasott szöveg feldolgozása jegyzeteléssel</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Hallott szöveg feldolgozása jegyzeteléssel</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önálló rendszerezése</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számítógép</w:t>
            </w: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Szöveges előadás egyéni felkészüléssel</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Internet használat</w:t>
            </w: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utólagos ismertetése szóban</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Pr>
                <w:rFonts w:ascii="Palatino Linotype" w:hAnsi="Palatino Linotype"/>
                <w:b/>
                <w:sz w:val="20"/>
                <w:szCs w:val="20"/>
              </w:rPr>
              <w:t>3</w:t>
            </w:r>
            <w:r w:rsidRPr="00B06B13">
              <w:rPr>
                <w:rFonts w:ascii="Palatino Linotype" w:hAnsi="Palatino Linotype"/>
                <w:b/>
                <w:sz w:val="20"/>
                <w:szCs w:val="20"/>
              </w:rPr>
              <w:t>.</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3</w:t>
            </w:r>
            <w:r w:rsidRPr="00B06B13">
              <w:rPr>
                <w:rFonts w:ascii="Palatino Linotype" w:hAnsi="Palatino Linotype"/>
                <w:sz w:val="20"/>
                <w:szCs w:val="20"/>
              </w:rPr>
              <w:t>.</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Kiscsoportos szakmai munkavégzés irányítással</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3.2</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helyzetgyakorlat</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3.3</w:t>
            </w:r>
            <w:r w:rsidRPr="00B06B13">
              <w:rPr>
                <w:rFonts w:ascii="Palatino Linotype" w:hAnsi="Palatino Linotype"/>
                <w:sz w:val="20"/>
                <w:szCs w:val="20"/>
              </w:rPr>
              <w:t>.</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versenyjáték</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bl>
    <w:p w:rsidR="00E6521E" w:rsidRPr="00B06B13" w:rsidRDefault="00E6521E" w:rsidP="00BE34A7">
      <w:pPr>
        <w:rPr>
          <w:rFonts w:ascii="Palatino Linotype" w:hAnsi="Palatino Linotype"/>
        </w:rPr>
      </w:pPr>
    </w:p>
    <w:p w:rsidR="00E6521E" w:rsidRPr="00B06B13" w:rsidRDefault="00E6521E" w:rsidP="00B87D30">
      <w:pPr>
        <w:spacing w:after="0" w:line="240" w:lineRule="auto"/>
        <w:ind w:left="540"/>
        <w:jc w:val="both"/>
        <w:rPr>
          <w:rFonts w:ascii="Palatino Linotype" w:hAnsi="Palatino Linotype"/>
          <w:iCs/>
          <w:sz w:val="24"/>
          <w:szCs w:val="24"/>
        </w:rPr>
      </w:pPr>
    </w:p>
    <w:p w:rsidR="00E6521E" w:rsidRPr="00B06B13" w:rsidRDefault="00E6521E" w:rsidP="00555FF3">
      <w:pPr>
        <w:widowControl w:val="0"/>
        <w:numPr>
          <w:ilvl w:val="1"/>
          <w:numId w:val="14"/>
        </w:numPr>
        <w:suppressAutoHyphens/>
        <w:spacing w:after="0" w:line="240" w:lineRule="auto"/>
        <w:ind w:left="567" w:firstLine="25"/>
        <w:rPr>
          <w:rFonts w:ascii="Palatino Linotype" w:hAnsi="Palatino Linotype"/>
          <w:b/>
          <w:bCs/>
          <w:sz w:val="24"/>
          <w:szCs w:val="24"/>
        </w:rPr>
      </w:pPr>
      <w:r w:rsidRPr="00B06B13">
        <w:rPr>
          <w:rFonts w:ascii="Palatino Linotype" w:hAnsi="Palatino Linotype"/>
          <w:b/>
          <w:bCs/>
          <w:sz w:val="24"/>
          <w:szCs w:val="24"/>
        </w:rPr>
        <w:t xml:space="preserve">A </w:t>
      </w:r>
      <w:r w:rsidRPr="00B06B13">
        <w:rPr>
          <w:rFonts w:ascii="Palatino Linotype" w:hAnsi="Palatino Linotype"/>
          <w:b/>
          <w:sz w:val="24"/>
          <w:szCs w:val="24"/>
        </w:rPr>
        <w:t>tantárgy</w:t>
      </w:r>
      <w:r w:rsidRPr="00B06B13">
        <w:rPr>
          <w:rFonts w:ascii="Palatino Linotype" w:hAnsi="Palatino Linotype"/>
          <w:b/>
          <w:bCs/>
          <w:sz w:val="24"/>
          <w:szCs w:val="24"/>
        </w:rPr>
        <w:t xml:space="preserve"> értékelésének módja</w:t>
      </w:r>
    </w:p>
    <w:p w:rsidR="00E6521E" w:rsidRPr="00B06B13" w:rsidRDefault="00E6521E" w:rsidP="00555FF3">
      <w:pPr>
        <w:autoSpaceDE w:val="0"/>
        <w:autoSpaceDN w:val="0"/>
        <w:adjustRightInd w:val="0"/>
        <w:spacing w:after="0" w:line="240" w:lineRule="auto"/>
        <w:ind w:left="567" w:firstLine="25"/>
        <w:rPr>
          <w:rFonts w:ascii="Palatino Linotype" w:hAnsi="Palatino Linotype"/>
          <w:i/>
          <w:iCs/>
          <w:sz w:val="24"/>
          <w:szCs w:val="24"/>
        </w:rPr>
      </w:pPr>
      <w:r w:rsidRPr="00B06B13">
        <w:rPr>
          <w:rFonts w:ascii="Palatino Linotype" w:hAnsi="Palatino Linotype"/>
          <w:bCs/>
          <w:sz w:val="24"/>
          <w:szCs w:val="24"/>
        </w:rPr>
        <w:t>A nemzeti köznevelésről szóló 2011. évi CXC. törvény. 54. § (2) a) pontja szerinti értékeléssel.</w:t>
      </w:r>
    </w:p>
    <w:p w:rsidR="00E6521E" w:rsidRPr="00B06B13" w:rsidRDefault="00E6521E" w:rsidP="00F4249A">
      <w:pPr>
        <w:widowControl w:val="0"/>
        <w:suppressAutoHyphens/>
        <w:spacing w:after="0" w:line="240" w:lineRule="auto"/>
        <w:jc w:val="center"/>
        <w:rPr>
          <w:rFonts w:ascii="Palatino Linotype" w:hAnsi="Palatino Linotype"/>
          <w:b/>
          <w:bCs/>
          <w:iCs/>
          <w:sz w:val="24"/>
          <w:szCs w:val="24"/>
        </w:rPr>
      </w:pPr>
    </w:p>
    <w:p w:rsidR="00E6521E" w:rsidRPr="00B06B13" w:rsidRDefault="00E6521E" w:rsidP="00555FF3">
      <w:pPr>
        <w:widowControl w:val="0"/>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5. </w:t>
      </w:r>
      <w:r w:rsidRPr="00B06B13">
        <w:rPr>
          <w:rFonts w:ascii="Palatino Linotype" w:hAnsi="Palatino Linotype"/>
          <w:b/>
          <w:bCs/>
          <w:iCs/>
          <w:sz w:val="24"/>
          <w:szCs w:val="24"/>
        </w:rPr>
        <w:t>Analitikus</w:t>
      </w:r>
      <w:r>
        <w:rPr>
          <w:rFonts w:ascii="Palatino Linotype" w:hAnsi="Palatino Linotype"/>
          <w:b/>
          <w:bCs/>
          <w:iCs/>
          <w:sz w:val="24"/>
          <w:szCs w:val="24"/>
        </w:rPr>
        <w:t xml:space="preserve"> testtechnika</w:t>
      </w:r>
      <w:r>
        <w:rPr>
          <w:rFonts w:ascii="Palatino Linotype" w:hAnsi="Palatino Linotype"/>
          <w:b/>
          <w:sz w:val="24"/>
          <w:szCs w:val="24"/>
        </w:rPr>
        <w:t xml:space="preserve"> gyakorlat tantárgy   </w:t>
      </w:r>
      <w:r>
        <w:rPr>
          <w:rFonts w:ascii="Palatino Linotype" w:hAnsi="Palatino Linotype"/>
          <w:b/>
          <w:sz w:val="24"/>
          <w:szCs w:val="24"/>
        </w:rPr>
        <w:tab/>
      </w:r>
      <w:r>
        <w:rPr>
          <w:rFonts w:ascii="Palatino Linotype" w:hAnsi="Palatino Linotype"/>
          <w:b/>
          <w:sz w:val="24"/>
          <w:szCs w:val="24"/>
        </w:rPr>
        <w:tab/>
        <w:t xml:space="preserve">   288 </w:t>
      </w:r>
      <w:r w:rsidRPr="00B06B13">
        <w:rPr>
          <w:rFonts w:ascii="Palatino Linotype" w:hAnsi="Palatino Linotype"/>
          <w:b/>
          <w:sz w:val="24"/>
          <w:szCs w:val="24"/>
        </w:rPr>
        <w:t>óra/</w:t>
      </w:r>
      <w:r>
        <w:rPr>
          <w:rFonts w:ascii="Palatino Linotype" w:hAnsi="Palatino Linotype"/>
          <w:b/>
          <w:sz w:val="24"/>
          <w:szCs w:val="24"/>
        </w:rPr>
        <w:t>332</w:t>
      </w:r>
      <w:r w:rsidRPr="00B06B13">
        <w:rPr>
          <w:rFonts w:ascii="Palatino Linotype" w:hAnsi="Palatino Linotype"/>
          <w:b/>
          <w:sz w:val="24"/>
          <w:szCs w:val="24"/>
        </w:rPr>
        <w:t>óra*</w:t>
      </w:r>
    </w:p>
    <w:p w:rsidR="00E6521E" w:rsidRPr="00F4249A" w:rsidRDefault="00E6521E" w:rsidP="00014447">
      <w:pPr>
        <w:spacing w:after="0" w:line="240" w:lineRule="auto"/>
        <w:jc w:val="right"/>
        <w:rPr>
          <w:rFonts w:ascii="Palatino Linotype" w:hAnsi="Palatino Linotype"/>
          <w:sz w:val="20"/>
          <w:szCs w:val="20"/>
        </w:rPr>
      </w:pPr>
      <w:r w:rsidRPr="00F4249A">
        <w:rPr>
          <w:rFonts w:ascii="Palatino Linotype" w:hAnsi="Palatino Linotype"/>
          <w:sz w:val="20"/>
          <w:szCs w:val="20"/>
        </w:rPr>
        <w:t>* 9-13. évfolyamon megszervezett képzés/13. és 14. évfolyamon megszervezett képzés</w:t>
      </w:r>
    </w:p>
    <w:p w:rsidR="00E6521E" w:rsidRPr="00B06B13" w:rsidRDefault="00E6521E" w:rsidP="00555FF3">
      <w:pPr>
        <w:spacing w:after="0" w:line="240" w:lineRule="auto"/>
        <w:rPr>
          <w:rFonts w:ascii="Palatino Linotype" w:hAnsi="Palatino Linotype"/>
          <w:b/>
          <w:sz w:val="24"/>
          <w:szCs w:val="24"/>
        </w:rPr>
      </w:pPr>
    </w:p>
    <w:p w:rsidR="00E6521E" w:rsidRPr="00B06B13" w:rsidRDefault="00E6521E" w:rsidP="00555FF3">
      <w:pPr>
        <w:numPr>
          <w:ilvl w:val="1"/>
          <w:numId w:val="14"/>
        </w:numPr>
        <w:tabs>
          <w:tab w:val="left" w:pos="993"/>
        </w:tabs>
        <w:autoSpaceDE w:val="0"/>
        <w:autoSpaceDN w:val="0"/>
        <w:adjustRightInd w:val="0"/>
        <w:spacing w:after="0" w:line="240" w:lineRule="auto"/>
        <w:ind w:left="567" w:firstLine="0"/>
        <w:rPr>
          <w:rFonts w:ascii="Palatino Linotype" w:hAnsi="Palatino Linotype" w:cs="Calibri"/>
          <w:b/>
          <w:bCs/>
          <w:sz w:val="24"/>
          <w:szCs w:val="24"/>
          <w:lang w:eastAsia="hu-HU"/>
        </w:rPr>
      </w:pPr>
      <w:r w:rsidRPr="00B06B13">
        <w:rPr>
          <w:rFonts w:ascii="Palatino Linotype" w:hAnsi="Palatino Linotype" w:cs="Calibri"/>
          <w:b/>
          <w:bCs/>
          <w:sz w:val="24"/>
          <w:szCs w:val="24"/>
          <w:lang w:eastAsia="hu-HU"/>
        </w:rPr>
        <w:t xml:space="preserve">A tantárgy </w:t>
      </w:r>
      <w:r>
        <w:rPr>
          <w:rFonts w:ascii="Palatino Linotype" w:hAnsi="Palatino Linotype" w:cs="Calibri"/>
          <w:b/>
          <w:bCs/>
          <w:sz w:val="24"/>
          <w:szCs w:val="24"/>
          <w:lang w:eastAsia="hu-HU"/>
        </w:rPr>
        <w:t xml:space="preserve"> </w:t>
      </w:r>
      <w:r w:rsidRPr="00B06B13">
        <w:rPr>
          <w:rFonts w:ascii="Palatino Linotype" w:hAnsi="Palatino Linotype" w:cs="Calibri"/>
          <w:b/>
          <w:bCs/>
          <w:sz w:val="24"/>
          <w:szCs w:val="24"/>
          <w:lang w:eastAsia="hu-HU"/>
        </w:rPr>
        <w:t>tanításának célja</w:t>
      </w:r>
    </w:p>
    <w:p w:rsidR="00E6521E" w:rsidRPr="00B06B13" w:rsidRDefault="00E6521E" w:rsidP="007C6C4F">
      <w:pPr>
        <w:autoSpaceDE w:val="0"/>
        <w:autoSpaceDN w:val="0"/>
        <w:adjustRightInd w:val="0"/>
        <w:spacing w:after="0" w:line="240" w:lineRule="auto"/>
        <w:ind w:left="567" w:firstLine="25"/>
        <w:jc w:val="both"/>
        <w:rPr>
          <w:rFonts w:ascii="Palatino Linotype" w:hAnsi="Palatino Linotype"/>
          <w:bCs/>
          <w:sz w:val="24"/>
          <w:szCs w:val="24"/>
        </w:rPr>
      </w:pPr>
      <w:r w:rsidRPr="00B06B13">
        <w:rPr>
          <w:rFonts w:ascii="Palatino Linotype" w:hAnsi="Palatino Linotype"/>
          <w:bCs/>
          <w:sz w:val="24"/>
          <w:szCs w:val="24"/>
        </w:rPr>
        <w:t xml:space="preserve">A </w:t>
      </w:r>
      <w:r>
        <w:rPr>
          <w:rFonts w:ascii="Palatino Linotype" w:hAnsi="Palatino Linotype"/>
          <w:bCs/>
          <w:sz w:val="24"/>
          <w:szCs w:val="24"/>
        </w:rPr>
        <w:t xml:space="preserve">pantomime </w:t>
      </w:r>
      <w:r w:rsidRPr="00B06B13">
        <w:rPr>
          <w:rFonts w:ascii="Palatino Linotype" w:hAnsi="Palatino Linotype"/>
          <w:bCs/>
          <w:sz w:val="24"/>
          <w:szCs w:val="24"/>
        </w:rPr>
        <w:t>alkotóművésze</w:t>
      </w:r>
      <w:r>
        <w:rPr>
          <w:rFonts w:ascii="Palatino Linotype" w:hAnsi="Palatino Linotype"/>
          <w:bCs/>
          <w:sz w:val="24"/>
          <w:szCs w:val="24"/>
        </w:rPr>
        <w:t>t,</w:t>
      </w:r>
      <w:r w:rsidRPr="00B06B13">
        <w:rPr>
          <w:rFonts w:ascii="Palatino Linotype" w:hAnsi="Palatino Linotype"/>
          <w:bCs/>
          <w:sz w:val="24"/>
          <w:szCs w:val="24"/>
        </w:rPr>
        <w:t xml:space="preserve"> amelynek kifejezési eszköze az emberi test. Ezt a „hangszert” hivatott a lehető legtökéletesebb állapotba hozni az analitikus gimnasztika – alkalmassá téve a tudat által irányított differenciált cselekvések végrehajtására.</w:t>
      </w:r>
    </w:p>
    <w:p w:rsidR="00E6521E" w:rsidRPr="00B06B13" w:rsidRDefault="00E6521E" w:rsidP="00555FF3">
      <w:pPr>
        <w:widowControl w:val="0"/>
        <w:suppressAutoHyphens/>
        <w:spacing w:after="0" w:line="240" w:lineRule="auto"/>
        <w:ind w:left="567"/>
        <w:jc w:val="both"/>
        <w:rPr>
          <w:rFonts w:ascii="Palatino Linotype" w:hAnsi="Palatino Linotype" w:cs="Calibri"/>
          <w:sz w:val="24"/>
          <w:szCs w:val="24"/>
          <w:lang w:eastAsia="hu-HU"/>
        </w:rPr>
      </w:pPr>
    </w:p>
    <w:p w:rsidR="00E6521E" w:rsidRPr="00B06B13" w:rsidRDefault="00E6521E" w:rsidP="009D264E">
      <w:pPr>
        <w:widowControl w:val="0"/>
        <w:numPr>
          <w:ilvl w:val="1"/>
          <w:numId w:val="15"/>
        </w:numPr>
        <w:tabs>
          <w:tab w:val="left" w:pos="993"/>
        </w:tabs>
        <w:suppressAutoHyphens/>
        <w:spacing w:after="0" w:line="240" w:lineRule="auto"/>
        <w:rPr>
          <w:rFonts w:ascii="Palatino Linotype" w:hAnsi="Palatino Linotype"/>
          <w:b/>
          <w:sz w:val="24"/>
          <w:szCs w:val="24"/>
        </w:rPr>
      </w:pPr>
      <w:r w:rsidRPr="00B06B13">
        <w:rPr>
          <w:rFonts w:ascii="Palatino Linotype" w:hAnsi="Palatino Linotype"/>
          <w:b/>
          <w:sz w:val="24"/>
          <w:szCs w:val="24"/>
        </w:rPr>
        <w:t>Kapcsolódó közismereti, szakmai tartalmak</w:t>
      </w:r>
      <w:r>
        <w:rPr>
          <w:rFonts w:ascii="Palatino Linotype" w:hAnsi="Palatino Linotype"/>
          <w:b/>
          <w:sz w:val="24"/>
          <w:szCs w:val="24"/>
        </w:rPr>
        <w:t xml:space="preserve">: </w:t>
      </w:r>
      <w:r>
        <w:rPr>
          <w:rFonts w:ascii="Palatino Linotype" w:hAnsi="Palatino Linotype"/>
          <w:sz w:val="24"/>
          <w:szCs w:val="24"/>
        </w:rPr>
        <w:t>k</w:t>
      </w:r>
      <w:r w:rsidRPr="00BC382C">
        <w:rPr>
          <w:rFonts w:ascii="Palatino Linotype" w:hAnsi="Palatino Linotype"/>
          <w:sz w:val="24"/>
          <w:szCs w:val="24"/>
        </w:rPr>
        <w:t>özépiskolai testnevelés</w:t>
      </w:r>
      <w:r>
        <w:rPr>
          <w:rFonts w:ascii="Palatino Linotype" w:hAnsi="Palatino Linotype"/>
          <w:sz w:val="24"/>
          <w:szCs w:val="24"/>
        </w:rPr>
        <w:t>, joga gyakorlatok</w:t>
      </w:r>
    </w:p>
    <w:p w:rsidR="00E6521E" w:rsidRPr="00B06B13" w:rsidRDefault="00E6521E" w:rsidP="007003F6">
      <w:pPr>
        <w:widowControl w:val="0"/>
        <w:suppressAutoHyphens/>
        <w:spacing w:after="0" w:line="240" w:lineRule="auto"/>
        <w:jc w:val="both"/>
        <w:rPr>
          <w:rFonts w:ascii="Palatino Linotype" w:hAnsi="Palatino Linotype"/>
          <w:kern w:val="2"/>
          <w:sz w:val="24"/>
          <w:szCs w:val="24"/>
          <w:lang w:eastAsia="hi-IN" w:bidi="hi-IN"/>
        </w:rPr>
      </w:pPr>
    </w:p>
    <w:p w:rsidR="00E6521E" w:rsidRPr="00555FF3" w:rsidRDefault="00E6521E" w:rsidP="009D264E">
      <w:pPr>
        <w:widowControl w:val="0"/>
        <w:numPr>
          <w:ilvl w:val="1"/>
          <w:numId w:val="15"/>
        </w:numPr>
        <w:tabs>
          <w:tab w:val="left" w:pos="993"/>
        </w:tabs>
        <w:suppressAutoHyphens/>
        <w:spacing w:after="0" w:line="240" w:lineRule="auto"/>
        <w:rPr>
          <w:rFonts w:ascii="Palatino Linotype" w:hAnsi="Palatino Linotype"/>
          <w:b/>
          <w:bCs/>
          <w:iCs/>
          <w:sz w:val="24"/>
          <w:szCs w:val="24"/>
        </w:rPr>
      </w:pPr>
      <w:r w:rsidRPr="00B06B13">
        <w:rPr>
          <w:rFonts w:ascii="Palatino Linotype" w:hAnsi="Palatino Linotype"/>
          <w:b/>
          <w:sz w:val="24"/>
          <w:szCs w:val="24"/>
        </w:rPr>
        <w:t xml:space="preserve">Témakörök </w:t>
      </w:r>
    </w:p>
    <w:p w:rsidR="00E6521E" w:rsidRPr="00B06B13" w:rsidRDefault="00E6521E" w:rsidP="00555FF3">
      <w:pPr>
        <w:widowControl w:val="0"/>
        <w:tabs>
          <w:tab w:val="left" w:pos="993"/>
        </w:tabs>
        <w:suppressAutoHyphens/>
        <w:spacing w:after="0" w:line="240" w:lineRule="auto"/>
        <w:rPr>
          <w:rFonts w:ascii="Palatino Linotype" w:hAnsi="Palatino Linotype"/>
          <w:b/>
          <w:bCs/>
          <w:iCs/>
          <w:sz w:val="24"/>
          <w:szCs w:val="24"/>
        </w:rPr>
      </w:pPr>
    </w:p>
    <w:p w:rsidR="00E6521E" w:rsidRPr="00B06B13" w:rsidRDefault="00E6521E" w:rsidP="00555FF3">
      <w:pPr>
        <w:widowControl w:val="0"/>
        <w:suppressAutoHyphens/>
        <w:spacing w:after="0" w:line="240" w:lineRule="auto"/>
        <w:ind w:left="567"/>
        <w:jc w:val="right"/>
        <w:rPr>
          <w:rFonts w:ascii="Palatino Linotype" w:hAnsi="Palatino Linotype"/>
          <w:b/>
          <w:sz w:val="24"/>
          <w:szCs w:val="24"/>
        </w:rPr>
      </w:pPr>
      <w:r w:rsidRPr="00C03DAA">
        <w:rPr>
          <w:rFonts w:ascii="Palatino Linotype" w:hAnsi="Palatino Linotype"/>
          <w:b/>
          <w:sz w:val="24"/>
          <w:szCs w:val="24"/>
        </w:rPr>
        <w:t>5.3.1.</w:t>
      </w:r>
      <w:r w:rsidRPr="00C03DAA">
        <w:rPr>
          <w:rFonts w:ascii="Palatino Linotype" w:hAnsi="Palatino Linotype"/>
          <w:b/>
          <w:sz w:val="24"/>
          <w:szCs w:val="24"/>
        </w:rPr>
        <w:tab/>
      </w:r>
      <w:r>
        <w:rPr>
          <w:rFonts w:ascii="Palatino Linotype" w:hAnsi="Palatino Linotype" w:cs="Calibri"/>
          <w:b/>
          <w:sz w:val="24"/>
          <w:szCs w:val="24"/>
          <w:lang w:eastAsia="hu-HU"/>
        </w:rPr>
        <w:t>Légzés</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9D264E">
        <w:rPr>
          <w:rFonts w:ascii="Palatino Linotype" w:hAnsi="Palatino Linotype"/>
          <w:b/>
          <w:i/>
          <w:sz w:val="24"/>
          <w:szCs w:val="24"/>
        </w:rPr>
        <w:t>66óra/56óra</w:t>
      </w:r>
    </w:p>
    <w:p w:rsidR="00E6521E" w:rsidRDefault="00E6521E" w:rsidP="00BE34A7">
      <w:pPr>
        <w:autoSpaceDE w:val="0"/>
        <w:autoSpaceDN w:val="0"/>
        <w:adjustRightInd w:val="0"/>
        <w:spacing w:after="0" w:line="240" w:lineRule="auto"/>
        <w:ind w:left="567" w:firstLine="25"/>
        <w:rPr>
          <w:rFonts w:ascii="Palatino Linotype" w:hAnsi="Palatino Linotype"/>
          <w:bCs/>
          <w:sz w:val="24"/>
          <w:szCs w:val="24"/>
        </w:rPr>
      </w:pPr>
      <w:r>
        <w:rPr>
          <w:rFonts w:ascii="Palatino Linotype" w:hAnsi="Palatino Linotype"/>
          <w:bCs/>
          <w:sz w:val="24"/>
          <w:szCs w:val="24"/>
        </w:rPr>
        <w:t>Kontrolált légzéstechnika</w:t>
      </w:r>
    </w:p>
    <w:p w:rsidR="00E6521E" w:rsidRDefault="00E6521E" w:rsidP="00BE34A7">
      <w:pPr>
        <w:autoSpaceDE w:val="0"/>
        <w:autoSpaceDN w:val="0"/>
        <w:adjustRightInd w:val="0"/>
        <w:spacing w:after="0" w:line="240" w:lineRule="auto"/>
        <w:ind w:left="567" w:firstLine="25"/>
        <w:rPr>
          <w:rFonts w:ascii="Palatino Linotype" w:hAnsi="Palatino Linotype"/>
          <w:bCs/>
          <w:sz w:val="24"/>
          <w:szCs w:val="24"/>
        </w:rPr>
      </w:pPr>
      <w:r>
        <w:rPr>
          <w:rFonts w:ascii="Palatino Linotype" w:hAnsi="Palatino Linotype"/>
          <w:bCs/>
          <w:sz w:val="24"/>
          <w:szCs w:val="24"/>
        </w:rPr>
        <w:t>Zavartalan oxigéncs</w:t>
      </w:r>
      <w:r w:rsidRPr="00B06B13">
        <w:rPr>
          <w:rFonts w:ascii="Palatino Linotype" w:hAnsi="Palatino Linotype"/>
          <w:bCs/>
          <w:sz w:val="24"/>
          <w:szCs w:val="24"/>
        </w:rPr>
        <w:t>er</w:t>
      </w:r>
      <w:r>
        <w:rPr>
          <w:rFonts w:ascii="Palatino Linotype" w:hAnsi="Palatino Linotype"/>
          <w:bCs/>
          <w:sz w:val="24"/>
          <w:szCs w:val="24"/>
        </w:rPr>
        <w:t>e az</w:t>
      </w:r>
      <w:r w:rsidRPr="00B06B13">
        <w:rPr>
          <w:rFonts w:ascii="Palatino Linotype" w:hAnsi="Palatino Linotype"/>
          <w:bCs/>
          <w:sz w:val="24"/>
          <w:szCs w:val="24"/>
        </w:rPr>
        <w:t xml:space="preserve"> izommunkához különböz</w:t>
      </w:r>
      <w:r>
        <w:rPr>
          <w:rFonts w:ascii="Palatino Linotype" w:hAnsi="Palatino Linotype"/>
          <w:bCs/>
          <w:sz w:val="24"/>
          <w:szCs w:val="24"/>
        </w:rPr>
        <w:t>ő testhelyzetekben</w:t>
      </w:r>
    </w:p>
    <w:p w:rsidR="00E6521E" w:rsidRDefault="00E6521E" w:rsidP="00BE34A7">
      <w:pPr>
        <w:autoSpaceDE w:val="0"/>
        <w:autoSpaceDN w:val="0"/>
        <w:adjustRightInd w:val="0"/>
        <w:spacing w:after="0" w:line="240" w:lineRule="auto"/>
        <w:ind w:left="567" w:firstLine="25"/>
        <w:rPr>
          <w:rFonts w:ascii="Palatino Linotype" w:hAnsi="Palatino Linotype"/>
          <w:bCs/>
          <w:sz w:val="24"/>
          <w:szCs w:val="24"/>
        </w:rPr>
      </w:pPr>
      <w:r>
        <w:rPr>
          <w:rFonts w:ascii="Palatino Linotype" w:hAnsi="Palatino Linotype"/>
          <w:bCs/>
          <w:sz w:val="24"/>
          <w:szCs w:val="24"/>
        </w:rPr>
        <w:t>K</w:t>
      </w:r>
      <w:r w:rsidRPr="00B06B13">
        <w:rPr>
          <w:rFonts w:ascii="Palatino Linotype" w:hAnsi="Palatino Linotype"/>
          <w:bCs/>
          <w:sz w:val="24"/>
          <w:szCs w:val="24"/>
        </w:rPr>
        <w:t>ombinált légzéstechnika</w:t>
      </w:r>
      <w:r>
        <w:rPr>
          <w:rFonts w:ascii="Palatino Linotype" w:hAnsi="Palatino Linotype"/>
          <w:bCs/>
          <w:sz w:val="24"/>
          <w:szCs w:val="24"/>
        </w:rPr>
        <w:t xml:space="preserve"> -</w:t>
      </w:r>
      <w:r w:rsidRPr="00B06B13">
        <w:rPr>
          <w:rFonts w:ascii="Palatino Linotype" w:hAnsi="Palatino Linotype"/>
          <w:bCs/>
          <w:sz w:val="24"/>
          <w:szCs w:val="24"/>
        </w:rPr>
        <w:t xml:space="preserve"> hasi-, mellkasi-, vállövi légzés. Ezek gyakorlása külön-külön, majd együttesen</w:t>
      </w:r>
    </w:p>
    <w:p w:rsidR="00E6521E" w:rsidRDefault="00E6521E" w:rsidP="00BE34A7">
      <w:pPr>
        <w:autoSpaceDE w:val="0"/>
        <w:autoSpaceDN w:val="0"/>
        <w:adjustRightInd w:val="0"/>
        <w:spacing w:after="0" w:line="240" w:lineRule="auto"/>
        <w:ind w:left="567" w:firstLine="25"/>
        <w:rPr>
          <w:rFonts w:ascii="Palatino Linotype" w:hAnsi="Palatino Linotype"/>
          <w:bCs/>
          <w:sz w:val="24"/>
          <w:szCs w:val="24"/>
        </w:rPr>
      </w:pPr>
      <w:r>
        <w:rPr>
          <w:rFonts w:ascii="Palatino Linotype" w:hAnsi="Palatino Linotype"/>
          <w:bCs/>
          <w:sz w:val="24"/>
          <w:szCs w:val="24"/>
        </w:rPr>
        <w:t>A különböző testtechnikai gyakorlatokhoz kialakított megfelelő légzéstechnika</w:t>
      </w:r>
    </w:p>
    <w:p w:rsidR="00E6521E" w:rsidRDefault="00E6521E" w:rsidP="00BE34A7">
      <w:pPr>
        <w:autoSpaceDE w:val="0"/>
        <w:autoSpaceDN w:val="0"/>
        <w:adjustRightInd w:val="0"/>
        <w:spacing w:after="0" w:line="240" w:lineRule="auto"/>
        <w:ind w:left="567" w:firstLine="25"/>
        <w:jc w:val="both"/>
        <w:rPr>
          <w:rFonts w:ascii="Palatino Linotype" w:hAnsi="Palatino Linotype"/>
          <w:bCs/>
          <w:sz w:val="24"/>
          <w:szCs w:val="24"/>
        </w:rPr>
      </w:pPr>
      <w:r>
        <w:rPr>
          <w:rFonts w:ascii="Palatino Linotype" w:hAnsi="Palatino Linotype"/>
          <w:bCs/>
          <w:sz w:val="24"/>
          <w:szCs w:val="24"/>
        </w:rPr>
        <w:t>A stílusgyakorlatok eltérő légzéstechnika igénye</w:t>
      </w:r>
    </w:p>
    <w:p w:rsidR="00E6521E" w:rsidRDefault="00E6521E" w:rsidP="00BE34A7">
      <w:pPr>
        <w:autoSpaceDE w:val="0"/>
        <w:autoSpaceDN w:val="0"/>
        <w:adjustRightInd w:val="0"/>
        <w:spacing w:after="0" w:line="240" w:lineRule="auto"/>
        <w:ind w:left="567" w:firstLine="25"/>
        <w:rPr>
          <w:rFonts w:ascii="Palatino Linotype" w:hAnsi="Palatino Linotype"/>
          <w:bCs/>
          <w:sz w:val="24"/>
          <w:szCs w:val="24"/>
        </w:rPr>
      </w:pPr>
      <w:r>
        <w:rPr>
          <w:rFonts w:ascii="Palatino Linotype" w:hAnsi="Palatino Linotype"/>
          <w:bCs/>
          <w:sz w:val="24"/>
          <w:szCs w:val="24"/>
        </w:rPr>
        <w:t>Az egyes stílusgyakorlatokra lebontott célirányosan kialakított légzéstechnika</w:t>
      </w:r>
    </w:p>
    <w:p w:rsidR="00E6521E" w:rsidRPr="00B06B13" w:rsidRDefault="00E6521E" w:rsidP="00BE34A7">
      <w:pPr>
        <w:autoSpaceDE w:val="0"/>
        <w:autoSpaceDN w:val="0"/>
        <w:adjustRightInd w:val="0"/>
        <w:spacing w:after="0" w:line="240" w:lineRule="auto"/>
        <w:ind w:left="567" w:firstLine="25"/>
        <w:rPr>
          <w:rFonts w:ascii="Palatino Linotype" w:hAnsi="Palatino Linotype"/>
          <w:bCs/>
          <w:sz w:val="24"/>
          <w:szCs w:val="24"/>
        </w:rPr>
      </w:pPr>
      <w:r>
        <w:rPr>
          <w:rFonts w:ascii="Palatino Linotype" w:hAnsi="Palatino Linotype"/>
          <w:bCs/>
          <w:sz w:val="24"/>
          <w:szCs w:val="24"/>
        </w:rPr>
        <w:t>T</w:t>
      </w:r>
      <w:r w:rsidRPr="00B06B13">
        <w:rPr>
          <w:rFonts w:ascii="Palatino Linotype" w:hAnsi="Palatino Linotype"/>
          <w:bCs/>
          <w:sz w:val="24"/>
          <w:szCs w:val="24"/>
        </w:rPr>
        <w:t>udatosan kimunkált mozdulatok</w:t>
      </w:r>
      <w:r>
        <w:rPr>
          <w:rFonts w:ascii="Palatino Linotype" w:hAnsi="Palatino Linotype"/>
          <w:bCs/>
          <w:sz w:val="24"/>
          <w:szCs w:val="24"/>
        </w:rPr>
        <w:t>,</w:t>
      </w:r>
      <w:r w:rsidRPr="00B06B13">
        <w:rPr>
          <w:rFonts w:ascii="Palatino Linotype" w:hAnsi="Palatino Linotype"/>
          <w:bCs/>
          <w:sz w:val="24"/>
          <w:szCs w:val="24"/>
        </w:rPr>
        <w:t xml:space="preserve"> csiszolt végrehajtás </w:t>
      </w:r>
    </w:p>
    <w:p w:rsidR="00E6521E" w:rsidRPr="00B06B13" w:rsidRDefault="00E6521E" w:rsidP="00BE34A7">
      <w:pPr>
        <w:widowControl w:val="0"/>
        <w:suppressAutoHyphens/>
        <w:spacing w:after="0" w:line="240" w:lineRule="auto"/>
        <w:rPr>
          <w:rFonts w:ascii="Palatino Linotype" w:hAnsi="Palatino Linotype"/>
          <w:sz w:val="24"/>
          <w:szCs w:val="24"/>
        </w:rPr>
      </w:pPr>
    </w:p>
    <w:p w:rsidR="00E6521E" w:rsidRPr="00B06B13" w:rsidRDefault="00E6521E" w:rsidP="00555FF3">
      <w:pPr>
        <w:spacing w:after="0" w:line="240" w:lineRule="auto"/>
        <w:ind w:left="567"/>
        <w:jc w:val="right"/>
        <w:rPr>
          <w:rFonts w:ascii="Palatino Linotype" w:hAnsi="Palatino Linotype"/>
          <w:b/>
          <w:sz w:val="24"/>
          <w:szCs w:val="24"/>
        </w:rPr>
      </w:pPr>
      <w:r>
        <w:rPr>
          <w:rFonts w:ascii="Palatino Linotype" w:hAnsi="Palatino Linotype"/>
          <w:b/>
          <w:sz w:val="24"/>
          <w:szCs w:val="24"/>
        </w:rPr>
        <w:t>5</w:t>
      </w:r>
      <w:r w:rsidRPr="00B06B13">
        <w:rPr>
          <w:rFonts w:ascii="Palatino Linotype" w:hAnsi="Palatino Linotype"/>
          <w:b/>
          <w:sz w:val="24"/>
          <w:szCs w:val="24"/>
        </w:rPr>
        <w:t>.3.2</w:t>
      </w:r>
      <w:r>
        <w:rPr>
          <w:rFonts w:ascii="Palatino Linotype" w:hAnsi="Palatino Linotype"/>
          <w:b/>
          <w:sz w:val="24"/>
          <w:szCs w:val="24"/>
        </w:rPr>
        <w:t>.</w:t>
      </w:r>
      <w:r w:rsidRPr="00B06B13">
        <w:rPr>
          <w:rFonts w:ascii="Palatino Linotype" w:hAnsi="Palatino Linotype"/>
          <w:b/>
          <w:sz w:val="24"/>
          <w:szCs w:val="24"/>
        </w:rPr>
        <w:tab/>
      </w:r>
      <w:r>
        <w:rPr>
          <w:rFonts w:ascii="Palatino Linotype" w:hAnsi="Palatino Linotype" w:cs="Calibri"/>
          <w:b/>
          <w:sz w:val="24"/>
          <w:szCs w:val="24"/>
          <w:lang w:eastAsia="hu-HU"/>
        </w:rPr>
        <w:t>Nyújtás</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9D264E">
        <w:rPr>
          <w:rFonts w:ascii="Palatino Linotype" w:hAnsi="Palatino Linotype"/>
          <w:b/>
          <w:i/>
          <w:sz w:val="24"/>
          <w:szCs w:val="24"/>
        </w:rPr>
        <w:t>74</w:t>
      </w:r>
      <w:r w:rsidRPr="00B06B13">
        <w:rPr>
          <w:rFonts w:ascii="Palatino Linotype" w:hAnsi="Palatino Linotype"/>
          <w:b/>
          <w:i/>
          <w:sz w:val="24"/>
          <w:szCs w:val="24"/>
        </w:rPr>
        <w:t>óra/</w:t>
      </w:r>
      <w:r>
        <w:rPr>
          <w:rFonts w:ascii="Palatino Linotype" w:hAnsi="Palatino Linotype"/>
          <w:b/>
          <w:i/>
          <w:sz w:val="24"/>
          <w:szCs w:val="24"/>
        </w:rPr>
        <w:t>92</w:t>
      </w:r>
      <w:r w:rsidRPr="00B06B13">
        <w:rPr>
          <w:rFonts w:ascii="Palatino Linotype" w:hAnsi="Palatino Linotype"/>
          <w:b/>
          <w:i/>
          <w:sz w:val="24"/>
          <w:szCs w:val="24"/>
        </w:rPr>
        <w:t>óra</w:t>
      </w:r>
    </w:p>
    <w:p w:rsidR="00E6521E" w:rsidRDefault="00E6521E" w:rsidP="00555FF3">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L</w:t>
      </w:r>
      <w:r w:rsidRPr="00B06B13">
        <w:rPr>
          <w:rFonts w:ascii="Palatino Linotype" w:hAnsi="Palatino Linotype" w:cs="Calibri"/>
          <w:sz w:val="24"/>
          <w:szCs w:val="24"/>
          <w:lang w:eastAsia="hu-HU"/>
        </w:rPr>
        <w:t>eghatásosabb mozgás</w:t>
      </w:r>
      <w:r>
        <w:rPr>
          <w:rFonts w:ascii="Palatino Linotype" w:hAnsi="Palatino Linotype" w:cs="Calibri"/>
          <w:sz w:val="24"/>
          <w:szCs w:val="24"/>
          <w:lang w:eastAsia="hu-HU"/>
        </w:rPr>
        <w:t>-</w:t>
      </w:r>
      <w:r w:rsidRPr="00B06B13">
        <w:rPr>
          <w:rFonts w:ascii="Palatino Linotype" w:hAnsi="Palatino Linotype" w:cs="Calibri"/>
          <w:sz w:val="24"/>
          <w:szCs w:val="24"/>
          <w:lang w:eastAsia="hu-HU"/>
        </w:rPr>
        <w:t xml:space="preserve">összehúzódásra képes </w:t>
      </w:r>
      <w:r>
        <w:rPr>
          <w:rFonts w:ascii="Palatino Linotype" w:hAnsi="Palatino Linotype" w:cs="Calibri"/>
          <w:sz w:val="24"/>
          <w:szCs w:val="24"/>
          <w:lang w:eastAsia="hu-HU"/>
        </w:rPr>
        <w:t>izomsejtek</w:t>
      </w:r>
      <w:r w:rsidRPr="00B06B13">
        <w:rPr>
          <w:rFonts w:ascii="Palatino Linotype" w:hAnsi="Palatino Linotype" w:cs="Calibri"/>
          <w:sz w:val="24"/>
          <w:szCs w:val="24"/>
          <w:lang w:eastAsia="hu-HU"/>
        </w:rPr>
        <w:t xml:space="preserve"> segítségével </w:t>
      </w:r>
    </w:p>
    <w:p w:rsidR="00E6521E" w:rsidRPr="00555FF3" w:rsidRDefault="00E6521E" w:rsidP="00555FF3">
      <w:pPr>
        <w:widowControl w:val="0"/>
        <w:suppressAutoHyphens/>
        <w:spacing w:after="0" w:line="240" w:lineRule="auto"/>
        <w:ind w:left="709" w:hanging="29"/>
        <w:rPr>
          <w:rFonts w:ascii="Palatino Linotype" w:hAnsi="Palatino Linotype" w:cs="Calibri"/>
          <w:sz w:val="24"/>
          <w:szCs w:val="24"/>
          <w:lang w:eastAsia="hu-HU"/>
        </w:rPr>
      </w:pPr>
      <w:r w:rsidRPr="00555FF3">
        <w:rPr>
          <w:rFonts w:ascii="Palatino Linotype" w:hAnsi="Palatino Linotype" w:cs="Calibri"/>
          <w:sz w:val="24"/>
          <w:szCs w:val="24"/>
          <w:lang w:eastAsia="hu-HU"/>
        </w:rPr>
        <w:t xml:space="preserve">A mozgató rendszerben az izomzat, mint a mozgás előidézője </w:t>
      </w:r>
    </w:p>
    <w:p w:rsidR="00E6521E" w:rsidRPr="00555FF3" w:rsidRDefault="00E6521E" w:rsidP="00555FF3">
      <w:pPr>
        <w:widowControl w:val="0"/>
        <w:suppressAutoHyphens/>
        <w:spacing w:after="0" w:line="240" w:lineRule="auto"/>
        <w:ind w:left="709" w:hanging="29"/>
        <w:jc w:val="both"/>
        <w:rPr>
          <w:rFonts w:ascii="Palatino Linotype" w:hAnsi="Palatino Linotype" w:cs="Calibri"/>
          <w:sz w:val="24"/>
          <w:szCs w:val="24"/>
          <w:lang w:eastAsia="hu-HU"/>
        </w:rPr>
      </w:pPr>
      <w:r w:rsidRPr="00555FF3">
        <w:rPr>
          <w:rFonts w:ascii="Palatino Linotype" w:hAnsi="Palatino Linotype" w:cs="Calibri"/>
          <w:sz w:val="24"/>
          <w:szCs w:val="24"/>
          <w:lang w:eastAsia="hu-HU"/>
        </w:rPr>
        <w:t xml:space="preserve">Az izomsejtek – miután tolásra képtelenek - egyetlen irányba történő összehúzódásával erőkifejtés  </w:t>
      </w:r>
    </w:p>
    <w:p w:rsidR="00E6521E" w:rsidRPr="00555FF3" w:rsidRDefault="00E6521E" w:rsidP="00555FF3">
      <w:pPr>
        <w:widowControl w:val="0"/>
        <w:suppressAutoHyphens/>
        <w:spacing w:after="0" w:line="240" w:lineRule="auto"/>
        <w:ind w:left="709" w:hanging="29"/>
        <w:rPr>
          <w:rFonts w:ascii="Palatino Linotype" w:hAnsi="Palatino Linotype" w:cs="Calibri"/>
          <w:sz w:val="24"/>
          <w:szCs w:val="24"/>
          <w:lang w:eastAsia="hu-HU"/>
        </w:rPr>
      </w:pPr>
      <w:r w:rsidRPr="00555FF3">
        <w:rPr>
          <w:rFonts w:ascii="Palatino Linotype" w:hAnsi="Palatino Linotype" w:cs="Calibri"/>
          <w:sz w:val="24"/>
          <w:szCs w:val="24"/>
          <w:lang w:eastAsia="hu-HU"/>
        </w:rPr>
        <w:t>Nyújtó gyakorlatok az izmok összehúzódó képességének fejlesztésére</w:t>
      </w:r>
    </w:p>
    <w:p w:rsidR="00E6521E" w:rsidRPr="00B06B13" w:rsidRDefault="00E6521E" w:rsidP="007003F6">
      <w:pPr>
        <w:spacing w:after="0" w:line="240" w:lineRule="auto"/>
        <w:rPr>
          <w:rFonts w:ascii="Palatino Linotype" w:hAnsi="Palatino Linotype"/>
          <w:sz w:val="24"/>
          <w:szCs w:val="24"/>
        </w:rPr>
      </w:pPr>
    </w:p>
    <w:p w:rsidR="00E6521E" w:rsidRPr="00B06B13" w:rsidRDefault="00E6521E" w:rsidP="00555FF3">
      <w:pPr>
        <w:tabs>
          <w:tab w:val="left" w:pos="1320"/>
        </w:tabs>
        <w:spacing w:after="0" w:line="240" w:lineRule="auto"/>
        <w:ind w:left="567"/>
        <w:jc w:val="right"/>
        <w:rPr>
          <w:rFonts w:ascii="Palatino Linotype" w:hAnsi="Palatino Linotype"/>
          <w:b/>
          <w:sz w:val="24"/>
          <w:szCs w:val="24"/>
        </w:rPr>
      </w:pPr>
      <w:r>
        <w:rPr>
          <w:rFonts w:ascii="Palatino Linotype" w:hAnsi="Palatino Linotype"/>
          <w:b/>
          <w:sz w:val="24"/>
          <w:szCs w:val="24"/>
        </w:rPr>
        <w:t>5</w:t>
      </w:r>
      <w:r w:rsidRPr="00B06B13">
        <w:rPr>
          <w:rFonts w:ascii="Palatino Linotype" w:hAnsi="Palatino Linotype"/>
          <w:b/>
          <w:sz w:val="24"/>
          <w:szCs w:val="24"/>
        </w:rPr>
        <w:t>.3.3</w:t>
      </w:r>
      <w:r>
        <w:rPr>
          <w:rFonts w:ascii="Palatino Linotype" w:hAnsi="Palatino Linotype"/>
          <w:b/>
          <w:sz w:val="24"/>
          <w:szCs w:val="24"/>
        </w:rPr>
        <w:t xml:space="preserve">. </w:t>
      </w:r>
      <w:r w:rsidRPr="00B06B13">
        <w:rPr>
          <w:rFonts w:ascii="Palatino Linotype" w:hAnsi="Palatino Linotype" w:cs="Calibri"/>
          <w:b/>
          <w:sz w:val="24"/>
          <w:szCs w:val="24"/>
          <w:lang w:eastAsia="hu-HU"/>
        </w:rPr>
        <w:t>F</w:t>
      </w:r>
      <w:r>
        <w:rPr>
          <w:rFonts w:ascii="Palatino Linotype" w:hAnsi="Palatino Linotype" w:cs="Calibri"/>
          <w:b/>
          <w:sz w:val="24"/>
          <w:szCs w:val="24"/>
          <w:lang w:eastAsia="hu-HU"/>
        </w:rPr>
        <w:t>üggetlenítés</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D264E">
        <w:rPr>
          <w:rFonts w:ascii="Palatino Linotype" w:hAnsi="Palatino Linotype"/>
          <w:b/>
          <w:i/>
          <w:sz w:val="24"/>
          <w:szCs w:val="24"/>
        </w:rPr>
        <w:t xml:space="preserve">74 </w:t>
      </w:r>
      <w:r w:rsidRPr="00B06B13">
        <w:rPr>
          <w:rFonts w:ascii="Palatino Linotype" w:hAnsi="Palatino Linotype"/>
          <w:b/>
          <w:i/>
          <w:sz w:val="24"/>
          <w:szCs w:val="24"/>
        </w:rPr>
        <w:t>óra/</w:t>
      </w:r>
      <w:r>
        <w:rPr>
          <w:rFonts w:ascii="Palatino Linotype" w:hAnsi="Palatino Linotype"/>
          <w:b/>
          <w:i/>
          <w:sz w:val="24"/>
          <w:szCs w:val="24"/>
        </w:rPr>
        <w:t>92</w:t>
      </w:r>
      <w:r w:rsidRPr="00B06B13">
        <w:rPr>
          <w:rFonts w:ascii="Palatino Linotype" w:hAnsi="Palatino Linotype"/>
          <w:b/>
          <w:i/>
          <w:sz w:val="24"/>
          <w:szCs w:val="24"/>
        </w:rPr>
        <w:t>óra</w:t>
      </w:r>
    </w:p>
    <w:p w:rsidR="00E6521E" w:rsidRDefault="00E6521E" w:rsidP="00817EEE">
      <w:pPr>
        <w:widowControl w:val="0"/>
        <w:suppressAutoHyphens/>
        <w:spacing w:after="0" w:line="240" w:lineRule="auto"/>
        <w:ind w:left="709" w:hanging="29"/>
        <w:rPr>
          <w:rFonts w:ascii="Palatino Linotype" w:hAnsi="Palatino Linotype" w:cs="Calibri"/>
          <w:sz w:val="24"/>
          <w:szCs w:val="24"/>
          <w:lang w:eastAsia="hu-HU"/>
        </w:rPr>
      </w:pPr>
      <w:r w:rsidRPr="00B06B13">
        <w:rPr>
          <w:rFonts w:ascii="Palatino Linotype" w:hAnsi="Palatino Linotype" w:cs="Calibri"/>
          <w:sz w:val="24"/>
          <w:szCs w:val="24"/>
          <w:lang w:eastAsia="hu-HU"/>
        </w:rPr>
        <w:t>Az izmok</w:t>
      </w:r>
      <w:r>
        <w:rPr>
          <w:rFonts w:ascii="Palatino Linotype" w:hAnsi="Palatino Linotype" w:cs="Calibri"/>
          <w:sz w:val="24"/>
          <w:szCs w:val="24"/>
          <w:lang w:eastAsia="hu-HU"/>
        </w:rPr>
        <w:t xml:space="preserve"> tudatos</w:t>
      </w:r>
      <w:r w:rsidRPr="00B06B13">
        <w:rPr>
          <w:rFonts w:ascii="Palatino Linotype" w:hAnsi="Palatino Linotype" w:cs="Calibri"/>
          <w:sz w:val="24"/>
          <w:szCs w:val="24"/>
          <w:lang w:eastAsia="hu-HU"/>
        </w:rPr>
        <w:t xml:space="preserve"> működ</w:t>
      </w:r>
      <w:r>
        <w:rPr>
          <w:rFonts w:ascii="Palatino Linotype" w:hAnsi="Palatino Linotype" w:cs="Calibri"/>
          <w:sz w:val="24"/>
          <w:szCs w:val="24"/>
          <w:lang w:eastAsia="hu-HU"/>
        </w:rPr>
        <w:t>tet</w:t>
      </w:r>
      <w:r w:rsidRPr="00B06B13">
        <w:rPr>
          <w:rFonts w:ascii="Palatino Linotype" w:hAnsi="Palatino Linotype" w:cs="Calibri"/>
          <w:sz w:val="24"/>
          <w:szCs w:val="24"/>
          <w:lang w:eastAsia="hu-HU"/>
        </w:rPr>
        <w:t>ése az idegellátás függ</w:t>
      </w:r>
      <w:r>
        <w:rPr>
          <w:rFonts w:ascii="Palatino Linotype" w:hAnsi="Palatino Linotype" w:cs="Calibri"/>
          <w:sz w:val="24"/>
          <w:szCs w:val="24"/>
          <w:lang w:eastAsia="hu-HU"/>
        </w:rPr>
        <w:t>vényében</w:t>
      </w:r>
    </w:p>
    <w:p w:rsidR="00E6521E" w:rsidRDefault="00E6521E" w:rsidP="00817EEE">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Az</w:t>
      </w:r>
      <w:r w:rsidRPr="00B06B13">
        <w:rPr>
          <w:rFonts w:ascii="Palatino Linotype" w:hAnsi="Palatino Linotype" w:cs="Calibri"/>
          <w:sz w:val="24"/>
          <w:szCs w:val="24"/>
          <w:lang w:eastAsia="hu-HU"/>
        </w:rPr>
        <w:t xml:space="preserve"> izomcsoportok eg</w:t>
      </w:r>
      <w:r>
        <w:rPr>
          <w:rFonts w:ascii="Palatino Linotype" w:hAnsi="Palatino Linotype" w:cs="Calibri"/>
          <w:sz w:val="24"/>
          <w:szCs w:val="24"/>
          <w:lang w:eastAsia="hu-HU"/>
        </w:rPr>
        <w:t>ymástól független aktivizálása</w:t>
      </w:r>
    </w:p>
    <w:p w:rsidR="00E6521E" w:rsidRDefault="00E6521E" w:rsidP="00817EEE">
      <w:pPr>
        <w:widowControl w:val="0"/>
        <w:suppressAutoHyphens/>
        <w:spacing w:after="0" w:line="240" w:lineRule="auto"/>
        <w:ind w:left="709" w:hanging="29"/>
        <w:jc w:val="both"/>
        <w:rPr>
          <w:rFonts w:ascii="Palatino Linotype" w:hAnsi="Palatino Linotype" w:cs="Calibri"/>
          <w:sz w:val="24"/>
          <w:szCs w:val="24"/>
          <w:lang w:eastAsia="hu-HU"/>
        </w:rPr>
      </w:pPr>
      <w:r>
        <w:rPr>
          <w:rFonts w:ascii="Palatino Linotype" w:hAnsi="Palatino Linotype" w:cs="Calibri"/>
          <w:sz w:val="24"/>
          <w:szCs w:val="24"/>
          <w:lang w:eastAsia="hu-HU"/>
        </w:rPr>
        <w:t>Az egyes testrészek helyzetének és mozgásának kontrolálása az izom érző idegei által, közvetített izomérzésen keresztül</w:t>
      </w:r>
    </w:p>
    <w:p w:rsidR="00E6521E" w:rsidRPr="00B06B13" w:rsidRDefault="00E6521E" w:rsidP="00817EEE">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A tudatosan irányított mozdulatrendszer harmonikus működésének eredménye: a test mint „szuper marionett”</w:t>
      </w:r>
    </w:p>
    <w:p w:rsidR="00E6521E" w:rsidRPr="00555FF3" w:rsidRDefault="00E6521E" w:rsidP="00555FF3">
      <w:pPr>
        <w:widowControl w:val="0"/>
        <w:suppressAutoHyphens/>
        <w:spacing w:after="0" w:line="240" w:lineRule="auto"/>
        <w:ind w:left="709" w:hanging="29"/>
        <w:rPr>
          <w:rFonts w:ascii="Palatino Linotype" w:hAnsi="Palatino Linotype" w:cs="Calibri"/>
          <w:sz w:val="24"/>
          <w:szCs w:val="24"/>
          <w:lang w:eastAsia="hu-HU"/>
        </w:rPr>
      </w:pPr>
    </w:p>
    <w:p w:rsidR="00E6521E" w:rsidRPr="00B06B13" w:rsidRDefault="00E6521E" w:rsidP="006039B3">
      <w:pPr>
        <w:spacing w:after="0" w:line="240" w:lineRule="auto"/>
        <w:ind w:firstLine="708"/>
        <w:rPr>
          <w:rFonts w:ascii="Palatino Linotype" w:hAnsi="Palatino Linotype"/>
          <w:sz w:val="24"/>
          <w:szCs w:val="24"/>
        </w:rPr>
      </w:pPr>
    </w:p>
    <w:p w:rsidR="00E6521E" w:rsidRDefault="00E6521E" w:rsidP="00555FF3">
      <w:pPr>
        <w:tabs>
          <w:tab w:val="left" w:pos="1210"/>
          <w:tab w:val="left" w:pos="1430"/>
          <w:tab w:val="left" w:pos="1650"/>
          <w:tab w:val="left" w:pos="2090"/>
          <w:tab w:val="left" w:pos="2420"/>
        </w:tabs>
        <w:spacing w:after="0" w:line="240" w:lineRule="auto"/>
        <w:ind w:left="567"/>
        <w:jc w:val="right"/>
        <w:rPr>
          <w:rFonts w:ascii="Palatino Linotype" w:hAnsi="Palatino Linotype"/>
          <w:b/>
          <w:i/>
          <w:sz w:val="24"/>
          <w:szCs w:val="24"/>
        </w:rPr>
      </w:pPr>
      <w:r>
        <w:rPr>
          <w:rFonts w:ascii="Palatino Linotype" w:hAnsi="Palatino Linotype"/>
          <w:b/>
          <w:sz w:val="24"/>
          <w:szCs w:val="24"/>
        </w:rPr>
        <w:t>5.</w:t>
      </w:r>
      <w:r w:rsidRPr="00B06B13">
        <w:rPr>
          <w:rFonts w:ascii="Palatino Linotype" w:hAnsi="Palatino Linotype"/>
          <w:b/>
          <w:sz w:val="24"/>
          <w:szCs w:val="24"/>
        </w:rPr>
        <w:t>3.4</w:t>
      </w:r>
      <w:r w:rsidRPr="00B06B13">
        <w:rPr>
          <w:rFonts w:ascii="Palatino Linotype" w:hAnsi="Palatino Linotype"/>
          <w:sz w:val="24"/>
          <w:szCs w:val="24"/>
        </w:rPr>
        <w:t>.</w:t>
      </w:r>
      <w:r>
        <w:rPr>
          <w:rFonts w:ascii="Palatino Linotype" w:hAnsi="Palatino Linotype"/>
          <w:sz w:val="24"/>
          <w:szCs w:val="24"/>
        </w:rPr>
        <w:tab/>
      </w:r>
      <w:r>
        <w:rPr>
          <w:rFonts w:ascii="Palatino Linotype" w:hAnsi="Palatino Linotype" w:cs="Calibri"/>
          <w:b/>
          <w:sz w:val="24"/>
          <w:szCs w:val="24"/>
          <w:lang w:eastAsia="hu-HU"/>
        </w:rPr>
        <w:t>Feszítés-lazítás</w:t>
      </w:r>
      <w:r w:rsidRPr="00B06B13">
        <w:rPr>
          <w:rFonts w:ascii="Palatino Linotype" w:hAnsi="Palatino Linotype"/>
          <w:b/>
          <w:i/>
          <w:sz w:val="24"/>
          <w:szCs w:val="24"/>
        </w:rPr>
        <w:t xml:space="preserve"> </w:t>
      </w:r>
      <w:r>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r>
      <w:r>
        <w:rPr>
          <w:rFonts w:ascii="Palatino Linotype" w:hAnsi="Palatino Linotype"/>
          <w:b/>
          <w:i/>
          <w:sz w:val="24"/>
          <w:szCs w:val="24"/>
        </w:rPr>
        <w:tab/>
        <w:t>74</w:t>
      </w:r>
      <w:r w:rsidRPr="00B06B13">
        <w:rPr>
          <w:rFonts w:ascii="Palatino Linotype" w:hAnsi="Palatino Linotype"/>
          <w:b/>
          <w:i/>
          <w:sz w:val="24"/>
          <w:szCs w:val="24"/>
        </w:rPr>
        <w:t>óra/</w:t>
      </w:r>
      <w:r>
        <w:rPr>
          <w:rFonts w:ascii="Palatino Linotype" w:hAnsi="Palatino Linotype"/>
          <w:b/>
          <w:i/>
          <w:sz w:val="24"/>
          <w:szCs w:val="24"/>
        </w:rPr>
        <w:t>92</w:t>
      </w:r>
      <w:r w:rsidRPr="00B06B13">
        <w:rPr>
          <w:rFonts w:ascii="Palatino Linotype" w:hAnsi="Palatino Linotype"/>
          <w:b/>
          <w:i/>
          <w:sz w:val="24"/>
          <w:szCs w:val="24"/>
        </w:rPr>
        <w:t>óra</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Idegimpulzus hatására </w:t>
      </w:r>
      <w:r>
        <w:rPr>
          <w:rFonts w:ascii="Palatino Linotype" w:hAnsi="Palatino Linotype" w:cs="Calibri"/>
          <w:sz w:val="24"/>
          <w:szCs w:val="24"/>
          <w:lang w:eastAsia="hu-HU"/>
        </w:rPr>
        <w:t>indított és leállított izomműködés</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 xml:space="preserve">A mozgatóideg </w:t>
      </w:r>
      <w:r w:rsidRPr="00B06B13">
        <w:rPr>
          <w:rFonts w:ascii="Palatino Linotype" w:hAnsi="Palatino Linotype" w:cs="Calibri"/>
          <w:sz w:val="24"/>
          <w:szCs w:val="24"/>
          <w:lang w:eastAsia="hu-HU"/>
        </w:rPr>
        <w:t xml:space="preserve">által közvetített inger </w:t>
      </w:r>
      <w:r>
        <w:rPr>
          <w:rFonts w:ascii="Palatino Linotype" w:hAnsi="Palatino Linotype" w:cs="Calibri"/>
          <w:sz w:val="24"/>
          <w:szCs w:val="24"/>
          <w:lang w:eastAsia="hu-HU"/>
        </w:rPr>
        <w:t>hatására</w:t>
      </w:r>
      <w:r w:rsidRPr="00B06B13">
        <w:rPr>
          <w:rFonts w:ascii="Palatino Linotype" w:hAnsi="Palatino Linotype" w:cs="Calibri"/>
          <w:sz w:val="24"/>
          <w:szCs w:val="24"/>
          <w:lang w:eastAsia="hu-HU"/>
        </w:rPr>
        <w:t xml:space="preserve"> működésbe</w:t>
      </w:r>
      <w:r>
        <w:rPr>
          <w:rFonts w:ascii="Palatino Linotype" w:hAnsi="Palatino Linotype" w:cs="Calibri"/>
          <w:sz w:val="24"/>
          <w:szCs w:val="24"/>
          <w:lang w:eastAsia="hu-HU"/>
        </w:rPr>
        <w:t xml:space="preserve"> lépett izomrost</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Az állandóan bizonyos feszültségi állapotban </w:t>
      </w:r>
      <w:r>
        <w:rPr>
          <w:rFonts w:ascii="Palatino Linotype" w:hAnsi="Palatino Linotype" w:cs="Calibri"/>
          <w:sz w:val="24"/>
          <w:szCs w:val="24"/>
          <w:lang w:eastAsia="hu-HU"/>
        </w:rPr>
        <w:t xml:space="preserve">levő izom, az </w:t>
      </w:r>
      <w:r w:rsidRPr="00B06B13">
        <w:rPr>
          <w:rFonts w:ascii="Palatino Linotype" w:hAnsi="Palatino Linotype" w:cs="Calibri"/>
          <w:sz w:val="24"/>
          <w:szCs w:val="24"/>
          <w:lang w:eastAsia="hu-HU"/>
        </w:rPr>
        <w:t>izomtónus</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M</w:t>
      </w:r>
      <w:r w:rsidRPr="00B06B13">
        <w:rPr>
          <w:rFonts w:ascii="Palatino Linotype" w:hAnsi="Palatino Linotype" w:cs="Calibri"/>
          <w:sz w:val="24"/>
          <w:szCs w:val="24"/>
          <w:lang w:eastAsia="hu-HU"/>
        </w:rPr>
        <w:t>egfelelő inger hatására izom összehúzód</w:t>
      </w:r>
      <w:r>
        <w:rPr>
          <w:rFonts w:ascii="Palatino Linotype" w:hAnsi="Palatino Linotype" w:cs="Calibri"/>
          <w:sz w:val="24"/>
          <w:szCs w:val="24"/>
          <w:lang w:eastAsia="hu-HU"/>
        </w:rPr>
        <w:t>ás</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Az izomtónus </w:t>
      </w:r>
      <w:r>
        <w:rPr>
          <w:rFonts w:ascii="Palatino Linotype" w:hAnsi="Palatino Linotype" w:cs="Calibri"/>
          <w:sz w:val="24"/>
          <w:szCs w:val="24"/>
          <w:lang w:eastAsia="hu-HU"/>
        </w:rPr>
        <w:t>által</w:t>
      </w:r>
      <w:r w:rsidRPr="00B06B13">
        <w:rPr>
          <w:rFonts w:ascii="Palatino Linotype" w:hAnsi="Palatino Linotype" w:cs="Calibri"/>
          <w:sz w:val="24"/>
          <w:szCs w:val="24"/>
          <w:lang w:eastAsia="hu-HU"/>
        </w:rPr>
        <w:t xml:space="preserve"> befolyásol</w:t>
      </w:r>
      <w:r>
        <w:rPr>
          <w:rFonts w:ascii="Palatino Linotype" w:hAnsi="Palatino Linotype" w:cs="Calibri"/>
          <w:sz w:val="24"/>
          <w:szCs w:val="24"/>
          <w:lang w:eastAsia="hu-HU"/>
        </w:rPr>
        <w:t>t</w:t>
      </w:r>
      <w:r w:rsidRPr="00B06B13">
        <w:rPr>
          <w:rFonts w:ascii="Palatino Linotype" w:hAnsi="Palatino Linotype" w:cs="Calibri"/>
          <w:sz w:val="24"/>
          <w:szCs w:val="24"/>
          <w:lang w:eastAsia="hu-HU"/>
        </w:rPr>
        <w:t xml:space="preserve"> testtartás egyes testhelyzetek</w:t>
      </w:r>
      <w:r>
        <w:rPr>
          <w:rFonts w:ascii="Palatino Linotype" w:hAnsi="Palatino Linotype" w:cs="Calibri"/>
          <w:sz w:val="24"/>
          <w:szCs w:val="24"/>
          <w:lang w:eastAsia="hu-HU"/>
        </w:rPr>
        <w:t xml:space="preserve">ben </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A feszítés-lazítás-ernyesztés-lazítás-feszítés skála tudatos felépítése, irányított használata</w:t>
      </w:r>
    </w:p>
    <w:p w:rsidR="00E6521E" w:rsidRDefault="00E6521E" w:rsidP="007C6C4F">
      <w:pPr>
        <w:widowControl w:val="0"/>
        <w:suppressAutoHyphens/>
        <w:spacing w:after="0" w:line="240" w:lineRule="auto"/>
        <w:ind w:left="709" w:hanging="29"/>
        <w:rPr>
          <w:rFonts w:ascii="Palatino Linotype" w:hAnsi="Palatino Linotype" w:cs="Calibri"/>
          <w:sz w:val="24"/>
          <w:szCs w:val="24"/>
          <w:lang w:eastAsia="hu-HU"/>
        </w:rPr>
      </w:pPr>
      <w:r>
        <w:rPr>
          <w:rFonts w:ascii="Palatino Linotype" w:hAnsi="Palatino Linotype" w:cs="Calibri"/>
          <w:sz w:val="24"/>
          <w:szCs w:val="24"/>
          <w:lang w:eastAsia="hu-HU"/>
        </w:rPr>
        <w:t>Célirányos egyszerű és kombinált gyakorlatok</w:t>
      </w:r>
    </w:p>
    <w:p w:rsidR="00E6521E" w:rsidRPr="00555FF3" w:rsidRDefault="00E6521E" w:rsidP="00555FF3">
      <w:pPr>
        <w:widowControl w:val="0"/>
        <w:suppressAutoHyphens/>
        <w:spacing w:after="0" w:line="240" w:lineRule="auto"/>
        <w:ind w:left="709" w:hanging="29"/>
        <w:rPr>
          <w:rFonts w:ascii="Palatino Linotype" w:hAnsi="Palatino Linotype" w:cs="Calibri"/>
          <w:sz w:val="24"/>
          <w:szCs w:val="24"/>
          <w:lang w:eastAsia="hu-HU"/>
        </w:rPr>
      </w:pPr>
      <w:r w:rsidRPr="00555FF3">
        <w:rPr>
          <w:rFonts w:ascii="Palatino Linotype" w:hAnsi="Palatino Linotype" w:cs="Calibri"/>
          <w:sz w:val="24"/>
          <w:szCs w:val="24"/>
          <w:lang w:eastAsia="hu-HU"/>
        </w:rPr>
        <w:tab/>
      </w:r>
    </w:p>
    <w:p w:rsidR="00E6521E" w:rsidRPr="00B06B13" w:rsidRDefault="00E6521E" w:rsidP="007C6C4F">
      <w:pPr>
        <w:spacing w:after="0" w:line="240" w:lineRule="auto"/>
        <w:ind w:left="567"/>
        <w:rPr>
          <w:rFonts w:ascii="Palatino Linotype" w:hAnsi="Palatino Linotype"/>
          <w:sz w:val="24"/>
          <w:szCs w:val="24"/>
        </w:rPr>
      </w:pPr>
      <w:r>
        <w:rPr>
          <w:rFonts w:ascii="Palatino Linotype" w:hAnsi="Palatino Linotype"/>
          <w:b/>
          <w:sz w:val="24"/>
          <w:szCs w:val="24"/>
        </w:rPr>
        <w:br w:type="page"/>
      </w:r>
    </w:p>
    <w:p w:rsidR="00E6521E" w:rsidRPr="00B06B13" w:rsidRDefault="00E6521E" w:rsidP="00555FF3">
      <w:pPr>
        <w:widowControl w:val="0"/>
        <w:numPr>
          <w:ilvl w:val="1"/>
          <w:numId w:val="15"/>
        </w:numPr>
        <w:tabs>
          <w:tab w:val="left" w:pos="1100"/>
        </w:tabs>
        <w:suppressAutoHyphens/>
        <w:spacing w:after="0" w:line="240" w:lineRule="auto"/>
        <w:ind w:left="567" w:firstLine="0"/>
        <w:rPr>
          <w:rFonts w:ascii="Palatino Linotype" w:hAnsi="Palatino Linotype"/>
          <w:b/>
          <w:i/>
          <w:kern w:val="1"/>
          <w:sz w:val="24"/>
          <w:szCs w:val="24"/>
          <w:lang w:eastAsia="hi-IN" w:bidi="hi-IN"/>
        </w:rPr>
      </w:pPr>
      <w:r w:rsidRPr="00B06B13">
        <w:rPr>
          <w:rFonts w:ascii="Palatino Linotype" w:hAnsi="Palatino Linotype"/>
          <w:b/>
          <w:i/>
          <w:sz w:val="24"/>
          <w:szCs w:val="24"/>
        </w:rPr>
        <w:t xml:space="preserve">A képzés javasolt helyszíne </w:t>
      </w:r>
      <w:r w:rsidRPr="00B06B13">
        <w:rPr>
          <w:rFonts w:ascii="Palatino Linotype" w:hAnsi="Palatino Linotype"/>
          <w:b/>
          <w:i/>
          <w:kern w:val="1"/>
          <w:sz w:val="24"/>
          <w:szCs w:val="24"/>
          <w:lang w:eastAsia="hi-IN" w:bidi="hi-IN"/>
        </w:rPr>
        <w:t xml:space="preserve">(ajánlás): </w:t>
      </w:r>
    </w:p>
    <w:p w:rsidR="00E6521E" w:rsidRPr="00BF430F" w:rsidRDefault="00E6521E" w:rsidP="00555FF3">
      <w:pPr>
        <w:widowControl w:val="0"/>
        <w:suppressAutoHyphens/>
        <w:spacing w:after="0" w:line="240" w:lineRule="auto"/>
        <w:ind w:left="567"/>
        <w:rPr>
          <w:rFonts w:ascii="Palatino Linotype" w:hAnsi="Palatino Linotype"/>
          <w:sz w:val="24"/>
          <w:szCs w:val="24"/>
        </w:rPr>
      </w:pPr>
      <w:r w:rsidRPr="00BF430F">
        <w:rPr>
          <w:rFonts w:ascii="Palatino Linotype" w:hAnsi="Palatino Linotype"/>
          <w:kern w:val="1"/>
          <w:sz w:val="24"/>
          <w:szCs w:val="24"/>
          <w:lang w:eastAsia="hi-IN" w:bidi="hi-IN"/>
        </w:rPr>
        <w:t>Tükörrel felszerelt gyakorló terem</w:t>
      </w:r>
    </w:p>
    <w:p w:rsidR="00E6521E" w:rsidRPr="00B06B13" w:rsidRDefault="00E6521E" w:rsidP="00555FF3">
      <w:pPr>
        <w:widowControl w:val="0"/>
        <w:tabs>
          <w:tab w:val="left" w:pos="1210"/>
        </w:tabs>
        <w:suppressAutoHyphens/>
        <w:spacing w:after="0" w:line="240" w:lineRule="auto"/>
        <w:ind w:left="567"/>
        <w:rPr>
          <w:rFonts w:ascii="Palatino Linotype" w:hAnsi="Palatino Linotype"/>
          <w:sz w:val="24"/>
          <w:szCs w:val="24"/>
        </w:rPr>
      </w:pPr>
    </w:p>
    <w:p w:rsidR="00E6521E" w:rsidRPr="00B06B13" w:rsidRDefault="00E6521E" w:rsidP="00555FF3">
      <w:pPr>
        <w:widowControl w:val="0"/>
        <w:numPr>
          <w:ilvl w:val="1"/>
          <w:numId w:val="15"/>
        </w:numPr>
        <w:tabs>
          <w:tab w:val="left" w:pos="1100"/>
        </w:tabs>
        <w:suppressAutoHyphens/>
        <w:spacing w:after="0" w:line="240" w:lineRule="auto"/>
        <w:ind w:left="567" w:firstLine="0"/>
        <w:rPr>
          <w:rFonts w:ascii="Palatino Linotype" w:hAnsi="Palatino Linotype"/>
          <w:b/>
          <w:bCs/>
          <w:i/>
          <w:sz w:val="24"/>
          <w:szCs w:val="24"/>
        </w:rPr>
      </w:pPr>
      <w:r w:rsidRPr="00B06B13">
        <w:rPr>
          <w:rFonts w:ascii="Palatino Linotype" w:hAnsi="Palatino Linotype"/>
          <w:b/>
          <w:bCs/>
          <w:i/>
          <w:sz w:val="24"/>
          <w:szCs w:val="24"/>
        </w:rPr>
        <w:t>A tantárgy elsajátítása során alkalmazható sajátos módszerek, tanulói tevékenységformák (ajánlás)</w:t>
      </w:r>
    </w:p>
    <w:p w:rsidR="00E6521E" w:rsidRPr="00B06B13" w:rsidRDefault="00E6521E" w:rsidP="00BE34A7">
      <w:pPr>
        <w:widowControl w:val="0"/>
        <w:suppressAutoHyphens/>
        <w:spacing w:after="0" w:line="240" w:lineRule="auto"/>
        <w:ind w:left="900"/>
        <w:rPr>
          <w:rFonts w:ascii="Palatino Linotype" w:hAnsi="Palatino Linotype"/>
          <w:b/>
          <w:bCs/>
          <w:i/>
          <w:sz w:val="24"/>
          <w:szCs w:val="24"/>
        </w:rPr>
      </w:pPr>
    </w:p>
    <w:p w:rsidR="00E6521E" w:rsidRPr="00B06B13" w:rsidRDefault="00E6521E" w:rsidP="00357936">
      <w:pPr>
        <w:widowControl w:val="0"/>
        <w:numPr>
          <w:ilvl w:val="2"/>
          <w:numId w:val="15"/>
        </w:numPr>
        <w:suppressAutoHyphens/>
        <w:spacing w:after="0" w:line="240" w:lineRule="auto"/>
        <w:ind w:left="1418" w:hanging="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rsidTr="00B64222">
        <w:trPr>
          <w:jc w:val="center"/>
        </w:trPr>
        <w:tc>
          <w:tcPr>
            <w:tcW w:w="994"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rsidTr="00B64222">
        <w:trPr>
          <w:jc w:val="center"/>
        </w:trPr>
        <w:tc>
          <w:tcPr>
            <w:tcW w:w="994"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B64222">
            <w:pPr>
              <w:spacing w:after="0" w:line="240" w:lineRule="auto"/>
              <w:rPr>
                <w:rFonts w:ascii="Palatino Linotype" w:hAnsi="Palatino Linotype"/>
                <w:b/>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bl>
    <w:p w:rsidR="00E6521E" w:rsidRPr="00B06B13" w:rsidRDefault="00E6521E" w:rsidP="00357936">
      <w:pPr>
        <w:widowControl w:val="0"/>
        <w:suppressAutoHyphens/>
        <w:spacing w:after="0" w:line="240" w:lineRule="auto"/>
        <w:rPr>
          <w:rFonts w:ascii="Palatino Linotype" w:hAnsi="Palatino Linotype"/>
          <w:b/>
          <w:bCs/>
          <w:sz w:val="24"/>
          <w:szCs w:val="24"/>
        </w:rPr>
      </w:pPr>
    </w:p>
    <w:p w:rsidR="00E6521E" w:rsidRDefault="00E6521E" w:rsidP="00325A9B">
      <w:pPr>
        <w:widowControl w:val="0"/>
        <w:suppressAutoHyphens/>
        <w:spacing w:after="0" w:line="240" w:lineRule="auto"/>
        <w:rPr>
          <w:rFonts w:ascii="Palatino Linotype" w:hAnsi="Palatino Linotype"/>
          <w:b/>
          <w:bCs/>
          <w:i/>
          <w:kern w:val="1"/>
          <w:sz w:val="24"/>
          <w:szCs w:val="24"/>
          <w:lang w:eastAsia="hi-IN" w:bidi="hi-IN"/>
        </w:rPr>
      </w:pPr>
    </w:p>
    <w:p w:rsidR="00E6521E" w:rsidRPr="00B06B13" w:rsidRDefault="00E6521E" w:rsidP="009D264E">
      <w:pPr>
        <w:widowControl w:val="0"/>
        <w:numPr>
          <w:ilvl w:val="2"/>
          <w:numId w:val="15"/>
        </w:numPr>
        <w:suppressAutoHyphens/>
        <w:spacing w:after="0" w:line="240" w:lineRule="auto"/>
        <w:ind w:left="1418" w:hanging="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BE34A7">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BE34A7">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BE34A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BE34A7">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1</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Hallott szöveg feladattal vezetett feldolgozása</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önálló rendszerezése</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.1</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utólagos ismertetése szóban</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2</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helyszíni ismertetése szóban</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trHeight w:val="499"/>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Esemény helyszíni értékelése szóban felkészülés után</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Utólagos szóbeli beszámoló</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Kiscsoportos szakmai munkavégzés irányítással</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helyzetgyakorlat</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versenyjáték</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E34A7">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E6521E" w:rsidRPr="00B06B13" w:rsidRDefault="00E6521E" w:rsidP="00BE34A7">
            <w:pPr>
              <w:spacing w:after="0" w:line="240" w:lineRule="auto"/>
              <w:rPr>
                <w:rFonts w:ascii="Palatino Linotype" w:hAnsi="Palatino Linotype" w:cs="Arial"/>
                <w:b/>
                <w:sz w:val="20"/>
                <w:szCs w:val="20"/>
              </w:rPr>
            </w:pPr>
            <w:r w:rsidRPr="00B06B13">
              <w:rPr>
                <w:rFonts w:ascii="Palatino Linotype" w:hAnsi="Palatino Linotype" w:cs="Arial"/>
                <w:b/>
                <w:sz w:val="20"/>
                <w:szCs w:val="20"/>
              </w:rPr>
              <w:t>Gyakorlati munkavégzés körében</w:t>
            </w:r>
          </w:p>
        </w:tc>
        <w:tc>
          <w:tcPr>
            <w:tcW w:w="809"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Műveletek gyakorlása</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E6521E" w:rsidRPr="00B06B13" w:rsidRDefault="00E6521E" w:rsidP="00BE34A7">
            <w:pPr>
              <w:spacing w:after="0" w:line="240" w:lineRule="auto"/>
              <w:rPr>
                <w:rFonts w:ascii="Palatino Linotype" w:hAnsi="Palatino Linotype" w:cs="Arial"/>
                <w:sz w:val="20"/>
                <w:szCs w:val="20"/>
              </w:rPr>
            </w:pPr>
            <w:r w:rsidRPr="00B06B13">
              <w:rPr>
                <w:rFonts w:ascii="Palatino Linotype" w:hAnsi="Palatino Linotype" w:cs="Arial"/>
                <w:sz w:val="20"/>
                <w:szCs w:val="20"/>
              </w:rPr>
              <w:t>Munkamegfigyelés adott szempontok alapján</w:t>
            </w:r>
          </w:p>
        </w:tc>
        <w:tc>
          <w:tcPr>
            <w:tcW w:w="809"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E34A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E34A7">
            <w:pPr>
              <w:spacing w:after="0" w:line="240" w:lineRule="auto"/>
              <w:jc w:val="center"/>
              <w:rPr>
                <w:rFonts w:ascii="Palatino Linotype" w:hAnsi="Palatino Linotype"/>
                <w:sz w:val="20"/>
                <w:szCs w:val="20"/>
              </w:rPr>
            </w:pPr>
          </w:p>
        </w:tc>
      </w:tr>
    </w:tbl>
    <w:p w:rsidR="00E6521E" w:rsidRPr="00B06B13" w:rsidRDefault="00E6521E" w:rsidP="00BE34A7">
      <w:pPr>
        <w:rPr>
          <w:rFonts w:ascii="Palatino Linotype" w:hAnsi="Palatino Linotype"/>
        </w:rPr>
      </w:pPr>
    </w:p>
    <w:p w:rsidR="00E6521E" w:rsidRPr="00B06B13" w:rsidRDefault="00E6521E" w:rsidP="00555FF3">
      <w:pPr>
        <w:widowControl w:val="0"/>
        <w:numPr>
          <w:ilvl w:val="1"/>
          <w:numId w:val="15"/>
        </w:numPr>
        <w:tabs>
          <w:tab w:val="left" w:pos="1100"/>
        </w:tabs>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sz w:val="24"/>
          <w:szCs w:val="24"/>
        </w:rPr>
        <w:t>A tantárgy értékelésének módja</w:t>
      </w:r>
    </w:p>
    <w:p w:rsidR="00E6521E" w:rsidRPr="00B06B13" w:rsidRDefault="00E6521E" w:rsidP="00555FF3">
      <w:pPr>
        <w:autoSpaceDE w:val="0"/>
        <w:autoSpaceDN w:val="0"/>
        <w:adjustRightInd w:val="0"/>
        <w:spacing w:after="0" w:line="240" w:lineRule="auto"/>
        <w:ind w:left="567"/>
        <w:rPr>
          <w:rFonts w:ascii="Palatino Linotype" w:hAnsi="Palatino Linotype"/>
          <w:i/>
          <w:iCs/>
          <w:sz w:val="24"/>
          <w:szCs w:val="24"/>
        </w:rPr>
      </w:pPr>
      <w:r w:rsidRPr="00B06B13">
        <w:rPr>
          <w:rFonts w:ascii="Palatino Linotype" w:hAnsi="Palatino Linotype"/>
          <w:bCs/>
          <w:sz w:val="24"/>
          <w:szCs w:val="24"/>
        </w:rPr>
        <w:t>A nemzeti köznevelésről szóló 2011. évi CXC. törvény. 54. § (2) a) pontja szerinti értékeléssel</w:t>
      </w:r>
      <w:r>
        <w:rPr>
          <w:rFonts w:ascii="Palatino Linotype" w:hAnsi="Palatino Linotype"/>
          <w:bCs/>
          <w:sz w:val="24"/>
          <w:szCs w:val="24"/>
        </w:rPr>
        <w:t>.</w:t>
      </w:r>
    </w:p>
    <w:p w:rsidR="00E6521E" w:rsidRPr="00B06B13" w:rsidRDefault="00E6521E" w:rsidP="00555FF3">
      <w:pPr>
        <w:widowControl w:val="0"/>
        <w:suppressAutoHyphens/>
        <w:spacing w:after="0" w:line="240" w:lineRule="auto"/>
        <w:ind w:left="567"/>
        <w:rPr>
          <w:rFonts w:ascii="Palatino Linotype" w:hAnsi="Palatino Linotype"/>
          <w:b/>
          <w:bCs/>
          <w:sz w:val="24"/>
          <w:szCs w:val="24"/>
        </w:rPr>
      </w:pPr>
    </w:p>
    <w:p w:rsidR="00E6521E" w:rsidRPr="00B06B13" w:rsidRDefault="00E6521E" w:rsidP="00555FF3">
      <w:pPr>
        <w:widowControl w:val="0"/>
        <w:numPr>
          <w:ilvl w:val="0"/>
          <w:numId w:val="15"/>
        </w:numPr>
        <w:suppressAutoHyphens/>
        <w:spacing w:after="0" w:line="240" w:lineRule="auto"/>
        <w:ind w:left="0" w:firstLine="0"/>
        <w:rPr>
          <w:rFonts w:ascii="Palatino Linotype" w:hAnsi="Palatino Linotype"/>
          <w:b/>
          <w:sz w:val="24"/>
          <w:szCs w:val="24"/>
        </w:rPr>
      </w:pPr>
      <w:r w:rsidRPr="00B06B13">
        <w:rPr>
          <w:rFonts w:ascii="Palatino Linotype" w:hAnsi="Palatino Linotype"/>
          <w:b/>
          <w:bCs/>
          <w:sz w:val="24"/>
          <w:szCs w:val="24"/>
        </w:rPr>
        <w:t>Drámai rögtönzés</w:t>
      </w:r>
      <w:r>
        <w:rPr>
          <w:rFonts w:ascii="Palatino Linotype" w:hAnsi="Palatino Linotype"/>
          <w:b/>
          <w:bCs/>
          <w:sz w:val="24"/>
          <w:szCs w:val="24"/>
        </w:rPr>
        <w:t xml:space="preserve"> gyakorlat tantárgy</w:t>
      </w:r>
      <w:r w:rsidRPr="00B06B13">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9D264E">
        <w:rPr>
          <w:rFonts w:ascii="Palatino Linotype" w:hAnsi="Palatino Linotype"/>
          <w:b/>
          <w:sz w:val="24"/>
          <w:szCs w:val="24"/>
        </w:rPr>
        <w:t>212</w:t>
      </w:r>
      <w:r w:rsidRPr="00B06B13">
        <w:rPr>
          <w:rFonts w:ascii="Palatino Linotype" w:hAnsi="Palatino Linotype"/>
          <w:b/>
          <w:sz w:val="24"/>
          <w:szCs w:val="24"/>
        </w:rPr>
        <w:t>óra/</w:t>
      </w:r>
      <w:r>
        <w:rPr>
          <w:rFonts w:ascii="Palatino Linotype" w:hAnsi="Palatino Linotype"/>
          <w:b/>
          <w:sz w:val="24"/>
          <w:szCs w:val="24"/>
        </w:rPr>
        <w:t>278óra</w:t>
      </w:r>
    </w:p>
    <w:p w:rsidR="00E6521E" w:rsidRPr="00F4249A" w:rsidRDefault="00E6521E" w:rsidP="007E104A">
      <w:pPr>
        <w:spacing w:after="0" w:line="240" w:lineRule="auto"/>
        <w:jc w:val="right"/>
        <w:rPr>
          <w:rFonts w:ascii="Palatino Linotype" w:hAnsi="Palatino Linotype"/>
          <w:sz w:val="20"/>
          <w:szCs w:val="20"/>
        </w:rPr>
      </w:pPr>
      <w:r w:rsidRPr="00F4249A">
        <w:rPr>
          <w:rFonts w:ascii="Palatino Linotype" w:hAnsi="Palatino Linotype"/>
          <w:sz w:val="20"/>
          <w:szCs w:val="20"/>
        </w:rPr>
        <w:t>* 9-13. évfolyamon megszervezett képzés/13. és 14. évfolyamon megszervezett képzés</w:t>
      </w:r>
    </w:p>
    <w:p w:rsidR="00E6521E" w:rsidRPr="00F4249A" w:rsidRDefault="00E6521E" w:rsidP="007E104A">
      <w:pPr>
        <w:spacing w:after="0" w:line="240" w:lineRule="auto"/>
        <w:rPr>
          <w:rFonts w:ascii="Palatino Linotype" w:hAnsi="Palatino Linotype"/>
          <w:b/>
          <w:sz w:val="20"/>
          <w:szCs w:val="20"/>
        </w:rPr>
      </w:pPr>
    </w:p>
    <w:p w:rsidR="00E6521E" w:rsidRDefault="00E6521E" w:rsidP="009D264E">
      <w:pPr>
        <w:numPr>
          <w:ilvl w:val="1"/>
          <w:numId w:val="26"/>
        </w:numPr>
        <w:tabs>
          <w:tab w:val="clear" w:pos="1645"/>
          <w:tab w:val="num" w:pos="993"/>
        </w:tabs>
        <w:spacing w:after="0" w:line="240" w:lineRule="auto"/>
        <w:ind w:hanging="1078"/>
        <w:rPr>
          <w:rFonts w:ascii="Palatino Linotype" w:hAnsi="Palatino Linotype"/>
          <w:b/>
          <w:sz w:val="24"/>
          <w:szCs w:val="24"/>
        </w:rPr>
      </w:pPr>
      <w:r w:rsidRPr="00B06B13">
        <w:rPr>
          <w:rFonts w:ascii="Palatino Linotype" w:hAnsi="Palatino Linotype"/>
          <w:b/>
          <w:sz w:val="24"/>
          <w:szCs w:val="24"/>
        </w:rPr>
        <w:t>A tantárgy tanításának célja</w:t>
      </w:r>
    </w:p>
    <w:p w:rsidR="00E6521E" w:rsidRPr="00B06B13" w:rsidRDefault="00E6521E" w:rsidP="00555FF3">
      <w:pPr>
        <w:autoSpaceDE w:val="0"/>
        <w:autoSpaceDN w:val="0"/>
        <w:adjustRightInd w:val="0"/>
        <w:ind w:left="567"/>
        <w:jc w:val="both"/>
        <w:rPr>
          <w:rFonts w:ascii="Palatino Linotype" w:hAnsi="Palatino Linotype" w:cs="Calibri"/>
          <w:b/>
          <w:sz w:val="24"/>
          <w:szCs w:val="24"/>
          <w:lang w:eastAsia="hu-HU"/>
        </w:rPr>
      </w:pPr>
      <w:r w:rsidRPr="00B06B13">
        <w:rPr>
          <w:rFonts w:ascii="Palatino Linotype" w:hAnsi="Palatino Linotype" w:cs="Calibri"/>
          <w:sz w:val="24"/>
          <w:szCs w:val="24"/>
          <w:lang w:eastAsia="hu-HU"/>
        </w:rPr>
        <w:t xml:space="preserve">A mimodráma </w:t>
      </w:r>
      <w:r>
        <w:rPr>
          <w:rFonts w:ascii="Palatino Linotype" w:hAnsi="Palatino Linotype" w:cs="Calibri"/>
          <w:sz w:val="24"/>
          <w:szCs w:val="24"/>
          <w:lang w:eastAsia="hu-HU"/>
        </w:rPr>
        <w:t>s</w:t>
      </w:r>
      <w:r w:rsidRPr="00B06B13">
        <w:rPr>
          <w:rFonts w:ascii="Palatino Linotype" w:hAnsi="Palatino Linotype" w:cs="Calibri"/>
          <w:sz w:val="24"/>
          <w:szCs w:val="24"/>
          <w:lang w:eastAsia="hu-HU"/>
        </w:rPr>
        <w:t>zereplőinek felkészítésében nagy szerepe van a rögtönzésnek, amely emocionálisan elindítja az alkotás folyamatát. Az improvizációk alapja a spontán beleélés, a gátlások felszabadítása. Ezt követi a visszaemlékezés, a használható momentumok regisztrálása, majd a szelektálást ismétlés követi a rövidített formában. Újabb szelektálás</w:t>
      </w:r>
      <w:r>
        <w:rPr>
          <w:rFonts w:ascii="Palatino Linotype" w:hAnsi="Palatino Linotype" w:cs="Calibri"/>
          <w:sz w:val="24"/>
          <w:szCs w:val="24"/>
          <w:lang w:eastAsia="hu-HU"/>
        </w:rPr>
        <w:t xml:space="preserve"> </w:t>
      </w:r>
      <w:r w:rsidRPr="00B06B13">
        <w:rPr>
          <w:rFonts w:ascii="Palatino Linotype" w:hAnsi="Palatino Linotype" w:cs="Calibri"/>
          <w:sz w:val="24"/>
          <w:szCs w:val="24"/>
          <w:lang w:eastAsia="hu-HU"/>
        </w:rPr>
        <w:t>- újabb ismétlés, amíg a rostán fennmarad a használható anyag, amelynek előadása már nélkülözi a kiváltó érzelmeket, azok</w:t>
      </w:r>
      <w:r>
        <w:rPr>
          <w:rFonts w:ascii="Palatino Linotype" w:hAnsi="Palatino Linotype" w:cs="Calibri"/>
          <w:sz w:val="24"/>
          <w:szCs w:val="24"/>
          <w:lang w:eastAsia="hu-HU"/>
        </w:rPr>
        <w:t xml:space="preserve"> eredeti </w:t>
      </w:r>
      <w:r w:rsidRPr="00B06B13">
        <w:rPr>
          <w:rFonts w:ascii="Palatino Linotype" w:hAnsi="Palatino Linotype" w:cs="Calibri"/>
          <w:sz w:val="24"/>
          <w:szCs w:val="24"/>
          <w:lang w:eastAsia="hu-HU"/>
        </w:rPr>
        <w:t>állapotában. Ezt követi a tudatosan végzett formába öntés</w:t>
      </w:r>
      <w:r>
        <w:rPr>
          <w:rFonts w:ascii="Palatino Linotype" w:hAnsi="Palatino Linotype" w:cs="Calibri"/>
          <w:sz w:val="24"/>
          <w:szCs w:val="24"/>
          <w:lang w:eastAsia="hu-HU"/>
        </w:rPr>
        <w:t>, a stilizálás. Ezen folyamatoknak képesség szintjén történő végrehajtása a cél.</w:t>
      </w:r>
    </w:p>
    <w:p w:rsidR="00E6521E" w:rsidRPr="00B06B13" w:rsidRDefault="00E6521E" w:rsidP="007E104A">
      <w:pPr>
        <w:spacing w:after="0" w:line="240" w:lineRule="auto"/>
        <w:rPr>
          <w:rFonts w:ascii="Palatino Linotype" w:hAnsi="Palatino Linotype"/>
          <w:b/>
          <w:sz w:val="24"/>
          <w:szCs w:val="24"/>
        </w:rPr>
      </w:pPr>
    </w:p>
    <w:p w:rsidR="00E6521E" w:rsidRPr="00CF1ECB" w:rsidRDefault="00E6521E" w:rsidP="009D264E">
      <w:pPr>
        <w:widowControl w:val="0"/>
        <w:numPr>
          <w:ilvl w:val="1"/>
          <w:numId w:val="26"/>
        </w:numPr>
        <w:tabs>
          <w:tab w:val="clear" w:pos="1645"/>
          <w:tab w:val="num" w:pos="993"/>
        </w:tabs>
        <w:suppressAutoHyphens/>
        <w:spacing w:after="0" w:line="240" w:lineRule="auto"/>
        <w:ind w:hanging="1078"/>
        <w:jc w:val="both"/>
        <w:rPr>
          <w:rFonts w:ascii="Palatino Linotype" w:hAnsi="Palatino Linotype" w:cs="Calibri"/>
          <w:sz w:val="24"/>
          <w:szCs w:val="24"/>
          <w:lang w:eastAsia="hu-HU"/>
        </w:rPr>
      </w:pPr>
      <w:r w:rsidRPr="00B06B13">
        <w:rPr>
          <w:rFonts w:ascii="Palatino Linotype" w:hAnsi="Palatino Linotype"/>
          <w:b/>
          <w:sz w:val="24"/>
          <w:szCs w:val="24"/>
        </w:rPr>
        <w:t>Kapcsolódó közismereti, szakmai tartalmak</w:t>
      </w:r>
      <w:r>
        <w:rPr>
          <w:rFonts w:ascii="Palatino Linotype" w:hAnsi="Palatino Linotype"/>
          <w:b/>
          <w:sz w:val="24"/>
          <w:szCs w:val="24"/>
        </w:rPr>
        <w:t xml:space="preserve">: </w:t>
      </w:r>
    </w:p>
    <w:p w:rsidR="00E6521E" w:rsidRPr="00555FF3" w:rsidRDefault="00E6521E" w:rsidP="00555FF3">
      <w:pPr>
        <w:autoSpaceDE w:val="0"/>
        <w:autoSpaceDN w:val="0"/>
        <w:adjustRightInd w:val="0"/>
        <w:spacing w:after="0" w:line="240" w:lineRule="auto"/>
        <w:ind w:left="567"/>
        <w:rPr>
          <w:rFonts w:ascii="Palatino Linotype" w:hAnsi="Palatino Linotype" w:cs="Calibri"/>
          <w:sz w:val="24"/>
          <w:szCs w:val="24"/>
          <w:lang w:eastAsia="hu-HU"/>
        </w:rPr>
      </w:pPr>
      <w:r w:rsidRPr="00555FF3">
        <w:rPr>
          <w:rFonts w:ascii="Palatino Linotype" w:hAnsi="Palatino Linotype" w:cs="Calibri"/>
          <w:sz w:val="24"/>
          <w:szCs w:val="24"/>
          <w:lang w:eastAsia="hu-HU"/>
        </w:rPr>
        <w:t xml:space="preserve">Sámánok gyógyító szertartásai </w:t>
      </w:r>
    </w:p>
    <w:p w:rsidR="00E6521E" w:rsidRPr="00555FF3" w:rsidRDefault="00E6521E" w:rsidP="00555FF3">
      <w:pPr>
        <w:autoSpaceDE w:val="0"/>
        <w:autoSpaceDN w:val="0"/>
        <w:adjustRightInd w:val="0"/>
        <w:spacing w:after="0" w:line="240" w:lineRule="auto"/>
        <w:ind w:left="567"/>
        <w:rPr>
          <w:rFonts w:ascii="Palatino Linotype" w:hAnsi="Palatino Linotype" w:cs="Calibri"/>
          <w:sz w:val="24"/>
          <w:szCs w:val="24"/>
          <w:lang w:eastAsia="hu-HU"/>
        </w:rPr>
      </w:pPr>
      <w:r w:rsidRPr="00555FF3">
        <w:rPr>
          <w:rFonts w:ascii="Palatino Linotype" w:hAnsi="Palatino Linotype" w:cs="Calibri"/>
          <w:sz w:val="24"/>
          <w:szCs w:val="24"/>
          <w:lang w:eastAsia="hu-HU"/>
        </w:rPr>
        <w:t xml:space="preserve">Maszkos népi játékok - Busójárás </w:t>
      </w:r>
    </w:p>
    <w:p w:rsidR="00E6521E" w:rsidRPr="00B06B13" w:rsidRDefault="00E6521E" w:rsidP="007E104A">
      <w:pPr>
        <w:spacing w:after="0" w:line="240" w:lineRule="auto"/>
        <w:rPr>
          <w:rFonts w:ascii="Palatino Linotype" w:hAnsi="Palatino Linotype"/>
          <w:b/>
          <w:sz w:val="24"/>
          <w:szCs w:val="24"/>
        </w:rPr>
      </w:pPr>
    </w:p>
    <w:p w:rsidR="00E6521E" w:rsidRDefault="00E6521E" w:rsidP="009D264E">
      <w:pPr>
        <w:widowControl w:val="0"/>
        <w:numPr>
          <w:ilvl w:val="1"/>
          <w:numId w:val="26"/>
        </w:numPr>
        <w:tabs>
          <w:tab w:val="clear" w:pos="1645"/>
          <w:tab w:val="num" w:pos="993"/>
        </w:tabs>
        <w:suppressAutoHyphens/>
        <w:spacing w:after="0" w:line="240" w:lineRule="auto"/>
        <w:ind w:left="1843" w:hanging="1276"/>
        <w:rPr>
          <w:rFonts w:ascii="Palatino Linotype" w:hAnsi="Palatino Linotype"/>
          <w:b/>
          <w:sz w:val="24"/>
          <w:szCs w:val="24"/>
        </w:rPr>
      </w:pPr>
      <w:r w:rsidRPr="00B06B13">
        <w:rPr>
          <w:rFonts w:ascii="Palatino Linotype" w:hAnsi="Palatino Linotype"/>
          <w:b/>
          <w:sz w:val="24"/>
          <w:szCs w:val="24"/>
        </w:rPr>
        <w:t xml:space="preserve">Témakörök </w:t>
      </w:r>
    </w:p>
    <w:p w:rsidR="00E6521E" w:rsidRPr="00B06B13" w:rsidRDefault="00E6521E" w:rsidP="00555FF3">
      <w:pPr>
        <w:widowControl w:val="0"/>
        <w:suppressAutoHyphens/>
        <w:spacing w:after="0" w:line="240" w:lineRule="auto"/>
        <w:ind w:left="1843"/>
        <w:rPr>
          <w:rFonts w:ascii="Palatino Linotype" w:hAnsi="Palatino Linotype"/>
          <w:b/>
          <w:sz w:val="24"/>
          <w:szCs w:val="24"/>
        </w:rPr>
      </w:pPr>
    </w:p>
    <w:p w:rsidR="00E6521E" w:rsidRPr="00B06B13" w:rsidRDefault="00E6521E" w:rsidP="00555FF3">
      <w:pPr>
        <w:numPr>
          <w:ilvl w:val="2"/>
          <w:numId w:val="26"/>
        </w:numPr>
        <w:tabs>
          <w:tab w:val="clear" w:pos="2205"/>
          <w:tab w:val="num" w:pos="567"/>
        </w:tabs>
        <w:spacing w:after="0" w:line="240" w:lineRule="auto"/>
        <w:ind w:left="709" w:firstLine="0"/>
        <w:jc w:val="right"/>
        <w:rPr>
          <w:rFonts w:ascii="Palatino Linotype" w:hAnsi="Palatino Linotype"/>
          <w:b/>
          <w:sz w:val="24"/>
          <w:szCs w:val="24"/>
        </w:rPr>
      </w:pPr>
      <w:r w:rsidRPr="00B06B13">
        <w:rPr>
          <w:rFonts w:ascii="Palatino Linotype" w:hAnsi="Palatino Linotype"/>
          <w:b/>
          <w:sz w:val="24"/>
          <w:szCs w:val="24"/>
        </w:rPr>
        <w:t>Maszkos játék</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D264E">
        <w:rPr>
          <w:rFonts w:ascii="Palatino Linotype" w:hAnsi="Palatino Linotype"/>
          <w:b/>
          <w:i/>
          <w:sz w:val="24"/>
          <w:szCs w:val="24"/>
        </w:rPr>
        <w:t>52óra/50 óra</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CF1ECB">
        <w:rPr>
          <w:rFonts w:ascii="Palatino Linotype" w:hAnsi="Palatino Linotype" w:cs="Calibri"/>
          <w:sz w:val="24"/>
          <w:szCs w:val="24"/>
          <w:lang w:eastAsia="hu-HU"/>
        </w:rPr>
        <w:t>A maszk elidegenít</w:t>
      </w:r>
      <w:r w:rsidRPr="00B06B13">
        <w:rPr>
          <w:rFonts w:ascii="Palatino Linotype" w:hAnsi="Palatino Linotype" w:cs="Calibri"/>
          <w:sz w:val="24"/>
          <w:szCs w:val="24"/>
          <w:lang w:eastAsia="hu-HU"/>
        </w:rPr>
        <w:t xml:space="preserve">ő szerepe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Semleges maszk (harisnya a fejen)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K</w:t>
      </w:r>
      <w:r w:rsidRPr="00B06B13">
        <w:rPr>
          <w:rFonts w:ascii="Palatino Linotype" w:hAnsi="Palatino Linotype" w:cs="Calibri"/>
          <w:sz w:val="24"/>
          <w:szCs w:val="24"/>
          <w:lang w:eastAsia="hu-HU"/>
        </w:rPr>
        <w:t>izárólag a test „beszél”</w:t>
      </w:r>
      <w:r>
        <w:rPr>
          <w:rFonts w:ascii="Palatino Linotype" w:hAnsi="Palatino Linotype" w:cs="Calibri"/>
          <w:sz w:val="24"/>
          <w:szCs w:val="24"/>
          <w:lang w:eastAsia="hu-HU"/>
        </w:rPr>
        <w:t>:</w:t>
      </w:r>
      <w:r w:rsidRPr="00B06B13">
        <w:rPr>
          <w:rFonts w:ascii="Palatino Linotype" w:hAnsi="Palatino Linotype" w:cs="Calibri"/>
          <w:sz w:val="24"/>
          <w:szCs w:val="24"/>
          <w:lang w:eastAsia="hu-HU"/>
        </w:rPr>
        <w:t xml:space="preserve"> a „</w:t>
      </w:r>
      <w:r w:rsidRPr="00555FF3">
        <w:rPr>
          <w:rFonts w:ascii="Palatino Linotype" w:hAnsi="Palatino Linotype" w:cs="Calibri"/>
          <w:sz w:val="24"/>
          <w:szCs w:val="24"/>
          <w:lang w:eastAsia="hu-HU"/>
        </w:rPr>
        <w:t>mime pur”</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A </w:t>
      </w:r>
      <w:r>
        <w:rPr>
          <w:rFonts w:ascii="Palatino Linotype" w:hAnsi="Palatino Linotype" w:cs="Calibri"/>
          <w:sz w:val="24"/>
          <w:szCs w:val="24"/>
          <w:lang w:eastAsia="hu-HU"/>
        </w:rPr>
        <w:t>test sír, nevet, szeret, gyűlöl,</w:t>
      </w:r>
      <w:r w:rsidRPr="00B06B13">
        <w:rPr>
          <w:rFonts w:ascii="Palatino Linotype" w:hAnsi="Palatino Linotype" w:cs="Calibri"/>
          <w:sz w:val="24"/>
          <w:szCs w:val="24"/>
          <w:lang w:eastAsia="hu-HU"/>
        </w:rPr>
        <w:t xml:space="preserve">  a</w:t>
      </w:r>
      <w:r>
        <w:rPr>
          <w:rFonts w:ascii="Palatino Linotype" w:hAnsi="Palatino Linotype" w:cs="Calibri"/>
          <w:sz w:val="24"/>
          <w:szCs w:val="24"/>
          <w:lang w:eastAsia="hu-HU"/>
        </w:rPr>
        <w:t xml:space="preserve"> maszk is nevet a test is nevet</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Kontra hatás</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 maszk nevet a test gyűlöl</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 görög-római mimus játékok öröksége</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 commedia dell’arte öröksége</w:t>
      </w:r>
    </w:p>
    <w:p w:rsidR="00E6521E" w:rsidRPr="00B06B13"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Bizonyos mimodrámák karakterereinek megformálásához kiegészítő eszköz</w:t>
      </w:r>
      <w:r>
        <w:rPr>
          <w:rFonts w:ascii="Palatino Linotype" w:hAnsi="Palatino Linotype" w:cs="Calibri"/>
          <w:sz w:val="24"/>
          <w:szCs w:val="24"/>
          <w:lang w:eastAsia="hu-HU"/>
        </w:rPr>
        <w:t xml:space="preserve">eként használt maszk </w:t>
      </w:r>
    </w:p>
    <w:p w:rsidR="00E6521E" w:rsidRPr="00B06B13" w:rsidRDefault="00E6521E" w:rsidP="002B7071">
      <w:pPr>
        <w:spacing w:after="0" w:line="240" w:lineRule="auto"/>
        <w:rPr>
          <w:rFonts w:ascii="Palatino Linotype" w:hAnsi="Palatino Linotype"/>
          <w:sz w:val="24"/>
          <w:szCs w:val="24"/>
        </w:rPr>
      </w:pPr>
    </w:p>
    <w:p w:rsidR="00E6521E" w:rsidRPr="00B06B13" w:rsidRDefault="00E6521E" w:rsidP="00555FF3">
      <w:pPr>
        <w:numPr>
          <w:ilvl w:val="2"/>
          <w:numId w:val="26"/>
        </w:numPr>
        <w:tabs>
          <w:tab w:val="clear" w:pos="2205"/>
          <w:tab w:val="num" w:pos="1418"/>
        </w:tabs>
        <w:spacing w:after="0" w:line="240" w:lineRule="auto"/>
        <w:ind w:left="709" w:firstLine="0"/>
        <w:jc w:val="right"/>
        <w:rPr>
          <w:rFonts w:ascii="Palatino Linotype" w:hAnsi="Palatino Linotype"/>
          <w:b/>
          <w:sz w:val="24"/>
          <w:szCs w:val="24"/>
        </w:rPr>
      </w:pPr>
      <w:r w:rsidRPr="00B06B13">
        <w:rPr>
          <w:rFonts w:ascii="Palatino Linotype" w:hAnsi="Palatino Linotype"/>
          <w:b/>
          <w:sz w:val="24"/>
          <w:szCs w:val="24"/>
        </w:rPr>
        <w:t>Atmoszféra teremtés</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26021D">
        <w:rPr>
          <w:rFonts w:ascii="Palatino Linotype" w:hAnsi="Palatino Linotype"/>
          <w:b/>
          <w:i/>
          <w:sz w:val="24"/>
          <w:szCs w:val="24"/>
        </w:rPr>
        <w:t>47óra/</w:t>
      </w:r>
      <w:r>
        <w:rPr>
          <w:rFonts w:ascii="Palatino Linotype" w:hAnsi="Palatino Linotype"/>
          <w:b/>
          <w:i/>
          <w:sz w:val="24"/>
          <w:szCs w:val="24"/>
        </w:rPr>
        <w:t>50</w:t>
      </w:r>
      <w:r w:rsidRPr="00B06B13">
        <w:rPr>
          <w:rFonts w:ascii="Palatino Linotype" w:hAnsi="Palatino Linotype"/>
          <w:b/>
          <w:i/>
          <w:sz w:val="24"/>
          <w:szCs w:val="24"/>
        </w:rPr>
        <w:t xml:space="preserve"> óra</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555FF3">
        <w:rPr>
          <w:rFonts w:ascii="Palatino Linotype" w:hAnsi="Palatino Linotype" w:cs="Calibri"/>
          <w:sz w:val="24"/>
          <w:szCs w:val="24"/>
          <w:lang w:eastAsia="hu-HU"/>
        </w:rPr>
        <w:t>Az el</w:t>
      </w:r>
      <w:r w:rsidRPr="00B06B13">
        <w:rPr>
          <w:rFonts w:ascii="Palatino Linotype" w:hAnsi="Palatino Linotype" w:cs="Calibri"/>
          <w:sz w:val="24"/>
          <w:szCs w:val="24"/>
          <w:lang w:eastAsia="hu-HU"/>
        </w:rPr>
        <w:t>őadó belső, pszichés erej</w:t>
      </w:r>
      <w:r>
        <w:rPr>
          <w:rFonts w:ascii="Palatino Linotype" w:hAnsi="Palatino Linotype" w:cs="Calibri"/>
          <w:sz w:val="24"/>
          <w:szCs w:val="24"/>
          <w:lang w:eastAsia="hu-HU"/>
        </w:rPr>
        <w:t>e</w:t>
      </w:r>
      <w:r w:rsidRPr="00B06B13">
        <w:rPr>
          <w:rFonts w:ascii="Palatino Linotype" w:hAnsi="Palatino Linotype" w:cs="Calibri"/>
          <w:sz w:val="24"/>
          <w:szCs w:val="24"/>
          <w:lang w:eastAsia="hu-HU"/>
        </w:rPr>
        <w:t xml:space="preserve"> a kifejezés erejének megtámasztásáh</w:t>
      </w:r>
      <w:r>
        <w:rPr>
          <w:rFonts w:ascii="Palatino Linotype" w:hAnsi="Palatino Linotype" w:cs="Calibri"/>
          <w:sz w:val="24"/>
          <w:szCs w:val="24"/>
          <w:lang w:eastAsia="hu-HU"/>
        </w:rPr>
        <w:t>oz</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w:t>
      </w:r>
      <w:r w:rsidRPr="00B06B13">
        <w:rPr>
          <w:rFonts w:ascii="Palatino Linotype" w:hAnsi="Palatino Linotype" w:cs="Calibri"/>
          <w:sz w:val="24"/>
          <w:szCs w:val="24"/>
          <w:lang w:eastAsia="hu-HU"/>
        </w:rPr>
        <w:t xml:space="preserve"> kisugárzás</w:t>
      </w:r>
      <w:r>
        <w:rPr>
          <w:rFonts w:ascii="Palatino Linotype" w:hAnsi="Palatino Linotype" w:cs="Calibri"/>
          <w:sz w:val="24"/>
          <w:szCs w:val="24"/>
          <w:lang w:eastAsia="hu-HU"/>
        </w:rPr>
        <w:t>, az atmoszféra- teremtés</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Első aktivitás a figyelem első köre</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 színpadi magány</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Második aktivitás a figyelem második köre, a partner illetve a játé</w:t>
      </w:r>
      <w:r>
        <w:rPr>
          <w:rFonts w:ascii="Palatino Linotype" w:hAnsi="Palatino Linotype" w:cs="Calibri"/>
          <w:sz w:val="24"/>
          <w:szCs w:val="24"/>
          <w:lang w:eastAsia="hu-HU"/>
        </w:rPr>
        <w:t>ktérrel való kapcsolat felvétel</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Harmadik aktivitás a figyelem harmadik köre, </w:t>
      </w:r>
      <w:r>
        <w:rPr>
          <w:rFonts w:ascii="Palatino Linotype" w:hAnsi="Palatino Linotype" w:cs="Calibri"/>
          <w:sz w:val="24"/>
          <w:szCs w:val="24"/>
          <w:lang w:eastAsia="hu-HU"/>
        </w:rPr>
        <w:t>kilépés az adott játéktérből.</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Ez</w:t>
      </w:r>
      <w:r>
        <w:rPr>
          <w:rFonts w:ascii="Palatino Linotype" w:hAnsi="Palatino Linotype" w:cs="Calibri"/>
          <w:sz w:val="24"/>
          <w:szCs w:val="24"/>
          <w:lang w:eastAsia="hu-HU"/>
        </w:rPr>
        <w:t>en</w:t>
      </w:r>
      <w:r w:rsidRPr="00B06B13">
        <w:rPr>
          <w:rFonts w:ascii="Palatino Linotype" w:hAnsi="Palatino Linotype" w:cs="Calibri"/>
          <w:sz w:val="24"/>
          <w:szCs w:val="24"/>
          <w:lang w:eastAsia="hu-HU"/>
        </w:rPr>
        <w:t xml:space="preserve"> a készség</w:t>
      </w:r>
      <w:r>
        <w:rPr>
          <w:rFonts w:ascii="Palatino Linotype" w:hAnsi="Palatino Linotype" w:cs="Calibri"/>
          <w:sz w:val="24"/>
          <w:szCs w:val="24"/>
          <w:lang w:eastAsia="hu-HU"/>
        </w:rPr>
        <w:t>ek</w:t>
      </w:r>
      <w:r w:rsidRPr="00B06B13">
        <w:rPr>
          <w:rFonts w:ascii="Palatino Linotype" w:hAnsi="Palatino Linotype" w:cs="Calibri"/>
          <w:sz w:val="24"/>
          <w:szCs w:val="24"/>
          <w:lang w:eastAsia="hu-HU"/>
        </w:rPr>
        <w:t xml:space="preserve"> </w:t>
      </w:r>
      <w:r>
        <w:rPr>
          <w:rFonts w:ascii="Palatino Linotype" w:hAnsi="Palatino Linotype" w:cs="Calibri"/>
          <w:sz w:val="24"/>
          <w:szCs w:val="24"/>
          <w:lang w:eastAsia="hu-HU"/>
        </w:rPr>
        <w:t>g</w:t>
      </w:r>
      <w:r w:rsidRPr="00B06B13">
        <w:rPr>
          <w:rFonts w:ascii="Palatino Linotype" w:hAnsi="Palatino Linotype" w:cs="Calibri"/>
          <w:sz w:val="24"/>
          <w:szCs w:val="24"/>
          <w:lang w:eastAsia="hu-HU"/>
        </w:rPr>
        <w:t>yakorlással</w:t>
      </w:r>
      <w:r>
        <w:rPr>
          <w:rFonts w:ascii="Palatino Linotype" w:hAnsi="Palatino Linotype" w:cs="Calibri"/>
          <w:sz w:val="24"/>
          <w:szCs w:val="24"/>
          <w:lang w:eastAsia="hu-HU"/>
        </w:rPr>
        <w:t xml:space="preserve"> történő</w:t>
      </w:r>
      <w:r w:rsidRPr="00B06B13">
        <w:rPr>
          <w:rFonts w:ascii="Palatino Linotype" w:hAnsi="Palatino Linotype" w:cs="Calibri"/>
          <w:sz w:val="24"/>
          <w:szCs w:val="24"/>
          <w:lang w:eastAsia="hu-HU"/>
        </w:rPr>
        <w:t xml:space="preserve"> fejleszt</w:t>
      </w:r>
      <w:r>
        <w:rPr>
          <w:rFonts w:ascii="Palatino Linotype" w:hAnsi="Palatino Linotype" w:cs="Calibri"/>
          <w:sz w:val="24"/>
          <w:szCs w:val="24"/>
          <w:lang w:eastAsia="hu-HU"/>
        </w:rPr>
        <w:t xml:space="preserve">ése, </w:t>
      </w:r>
      <w:r w:rsidRPr="00B06B13">
        <w:rPr>
          <w:rFonts w:ascii="Palatino Linotype" w:hAnsi="Palatino Linotype" w:cs="Calibri"/>
          <w:sz w:val="24"/>
          <w:szCs w:val="24"/>
          <w:lang w:eastAsia="hu-HU"/>
        </w:rPr>
        <w:t>amire a képesség szintjén tudja rutinbó</w:t>
      </w:r>
      <w:r>
        <w:rPr>
          <w:rFonts w:ascii="Palatino Linotype" w:hAnsi="Palatino Linotype" w:cs="Calibri"/>
          <w:sz w:val="24"/>
          <w:szCs w:val="24"/>
          <w:lang w:eastAsia="hu-HU"/>
        </w:rPr>
        <w:t>l használni a színpadi munkában</w:t>
      </w:r>
    </w:p>
    <w:p w:rsidR="00E6521E" w:rsidRPr="00B06B13"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p>
    <w:p w:rsidR="00E6521E" w:rsidRPr="00B06B13" w:rsidRDefault="00E6521E" w:rsidP="00555FF3">
      <w:pPr>
        <w:numPr>
          <w:ilvl w:val="2"/>
          <w:numId w:val="26"/>
        </w:numPr>
        <w:tabs>
          <w:tab w:val="clear" w:pos="2205"/>
          <w:tab w:val="left" w:pos="709"/>
          <w:tab w:val="num" w:pos="1134"/>
        </w:tabs>
        <w:spacing w:after="0" w:line="240" w:lineRule="auto"/>
        <w:ind w:left="709" w:firstLine="0"/>
        <w:rPr>
          <w:rFonts w:ascii="Palatino Linotype" w:hAnsi="Palatino Linotype"/>
          <w:b/>
          <w:sz w:val="24"/>
          <w:szCs w:val="24"/>
        </w:rPr>
      </w:pPr>
      <w:r w:rsidRPr="00B06B13">
        <w:rPr>
          <w:rFonts w:ascii="Palatino Linotype" w:hAnsi="Palatino Linotype"/>
          <w:b/>
          <w:sz w:val="24"/>
          <w:szCs w:val="24"/>
        </w:rPr>
        <w:t>Improvizáció zenére</w:t>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 xml:space="preserve">  </w:t>
      </w:r>
      <w:r w:rsidRPr="009D264E">
        <w:rPr>
          <w:rFonts w:ascii="Palatino Linotype" w:hAnsi="Palatino Linotype"/>
          <w:b/>
          <w:i/>
          <w:sz w:val="24"/>
          <w:szCs w:val="24"/>
        </w:rPr>
        <w:t>18</w:t>
      </w:r>
      <w:r w:rsidRPr="00B06B13">
        <w:rPr>
          <w:rFonts w:ascii="Palatino Linotype" w:hAnsi="Palatino Linotype"/>
          <w:b/>
          <w:i/>
          <w:sz w:val="24"/>
          <w:szCs w:val="24"/>
        </w:rPr>
        <w:t>óra/</w:t>
      </w:r>
      <w:r>
        <w:rPr>
          <w:rFonts w:ascii="Palatino Linotype" w:hAnsi="Palatino Linotype"/>
          <w:b/>
          <w:i/>
          <w:sz w:val="24"/>
          <w:szCs w:val="24"/>
        </w:rPr>
        <w:t>50</w:t>
      </w:r>
      <w:r w:rsidRPr="00B06B13">
        <w:rPr>
          <w:rFonts w:ascii="Palatino Linotype" w:hAnsi="Palatino Linotype"/>
          <w:b/>
          <w:i/>
          <w:sz w:val="24"/>
          <w:szCs w:val="24"/>
        </w:rPr>
        <w:t>óra</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555FF3">
        <w:rPr>
          <w:rFonts w:ascii="Palatino Linotype" w:hAnsi="Palatino Linotype" w:cs="Calibri"/>
          <w:sz w:val="24"/>
          <w:szCs w:val="24"/>
          <w:lang w:eastAsia="hu-HU"/>
        </w:rPr>
        <w:t>A zene kiszolgáló szerepe a tartalom, az érzelem, a hangulat feler</w:t>
      </w:r>
      <w:r w:rsidRPr="00B06B13">
        <w:rPr>
          <w:rFonts w:ascii="Palatino Linotype" w:hAnsi="Palatino Linotype" w:cs="Calibri"/>
          <w:sz w:val="24"/>
          <w:szCs w:val="24"/>
          <w:lang w:eastAsia="hu-HU"/>
        </w:rPr>
        <w:t>ősítésé</w:t>
      </w:r>
      <w:r>
        <w:rPr>
          <w:rFonts w:ascii="Palatino Linotype" w:hAnsi="Palatino Linotype" w:cs="Calibri"/>
          <w:sz w:val="24"/>
          <w:szCs w:val="24"/>
          <w:lang w:eastAsia="hu-HU"/>
        </w:rPr>
        <w:t>re</w:t>
      </w:r>
      <w:r w:rsidRPr="00B06B13">
        <w:rPr>
          <w:rFonts w:ascii="Palatino Linotype" w:hAnsi="Palatino Linotype" w:cs="Calibri"/>
          <w:sz w:val="24"/>
          <w:szCs w:val="24"/>
          <w:lang w:eastAsia="hu-HU"/>
        </w:rPr>
        <w:t xml:space="preserve"> Dramaturgiai szerepe</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A zenei improvizációk inspiratív szerepe</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 zenemű által sugallt</w:t>
      </w:r>
      <w:r w:rsidRPr="00B06B13">
        <w:rPr>
          <w:rFonts w:ascii="Palatino Linotype" w:hAnsi="Palatino Linotype" w:cs="Calibri"/>
          <w:sz w:val="24"/>
          <w:szCs w:val="24"/>
          <w:lang w:eastAsia="hu-HU"/>
        </w:rPr>
        <w:t xml:space="preserve"> gondolatok, érzések, érzelmek vagy tartalmak</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Táncos megoldások</w:t>
      </w:r>
    </w:p>
    <w:p w:rsidR="00E6521E" w:rsidRPr="00B06B13" w:rsidRDefault="00E6521E" w:rsidP="00CF1ECB">
      <w:pPr>
        <w:autoSpaceDE w:val="0"/>
        <w:autoSpaceDN w:val="0"/>
        <w:adjustRightInd w:val="0"/>
        <w:spacing w:after="0" w:line="240" w:lineRule="auto"/>
        <w:rPr>
          <w:rFonts w:ascii="Palatino Linotype" w:hAnsi="Palatino Linotype" w:cs="Calibri"/>
          <w:sz w:val="24"/>
          <w:szCs w:val="24"/>
          <w:lang w:eastAsia="hu-HU"/>
        </w:rPr>
      </w:pPr>
    </w:p>
    <w:p w:rsidR="00E6521E" w:rsidRPr="006D0B39" w:rsidRDefault="00E6521E" w:rsidP="00555FF3">
      <w:pPr>
        <w:numPr>
          <w:ilvl w:val="2"/>
          <w:numId w:val="26"/>
        </w:numPr>
        <w:tabs>
          <w:tab w:val="clear" w:pos="2205"/>
          <w:tab w:val="num" w:pos="1134"/>
        </w:tabs>
        <w:spacing w:after="0" w:line="240" w:lineRule="auto"/>
        <w:ind w:left="709" w:firstLine="0"/>
        <w:rPr>
          <w:rFonts w:ascii="Palatino Linotype" w:hAnsi="Palatino Linotype"/>
          <w:sz w:val="24"/>
          <w:szCs w:val="24"/>
        </w:rPr>
      </w:pPr>
      <w:r w:rsidRPr="00B06B13">
        <w:rPr>
          <w:rFonts w:ascii="Palatino Linotype" w:hAnsi="Palatino Linotype"/>
          <w:b/>
          <w:sz w:val="24"/>
          <w:szCs w:val="24"/>
        </w:rPr>
        <w:t>Improvizáció megadott témára</w:t>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9D264E">
        <w:rPr>
          <w:rFonts w:ascii="Palatino Linotype" w:hAnsi="Palatino Linotype"/>
          <w:b/>
          <w:i/>
          <w:sz w:val="24"/>
          <w:szCs w:val="24"/>
        </w:rPr>
        <w:t>18óra/50óra</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A</w:t>
      </w:r>
      <w:r w:rsidRPr="00B06B13">
        <w:rPr>
          <w:rFonts w:ascii="Palatino Linotype" w:hAnsi="Palatino Linotype" w:cs="Calibri"/>
          <w:sz w:val="24"/>
          <w:szCs w:val="24"/>
          <w:lang w:eastAsia="hu-HU"/>
        </w:rPr>
        <w:t xml:space="preserve"> tanuló fantáziájának </w:t>
      </w:r>
      <w:r>
        <w:rPr>
          <w:rFonts w:ascii="Palatino Linotype" w:hAnsi="Palatino Linotype" w:cs="Calibri"/>
          <w:sz w:val="24"/>
          <w:szCs w:val="24"/>
          <w:lang w:eastAsia="hu-HU"/>
        </w:rPr>
        <w:t>felmérése</w:t>
      </w:r>
    </w:p>
    <w:p w:rsidR="00E6521E" w:rsidRDefault="00E6521E" w:rsidP="00C70C15">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Nyitott, konstruktív gondolkodás</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Vizuális fantázia</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A kézenfekvő megoldások </w:t>
      </w:r>
      <w:r>
        <w:rPr>
          <w:rFonts w:ascii="Palatino Linotype" w:hAnsi="Palatino Linotype" w:cs="Calibri"/>
          <w:sz w:val="24"/>
          <w:szCs w:val="24"/>
          <w:lang w:eastAsia="hu-HU"/>
        </w:rPr>
        <w:t>kizárása az alkotó munka fejlesztésére</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Egy közösségen belül</w:t>
      </w:r>
      <w:r>
        <w:rPr>
          <w:rFonts w:ascii="Palatino Linotype" w:hAnsi="Palatino Linotype" w:cs="Calibri"/>
          <w:sz w:val="24"/>
          <w:szCs w:val="24"/>
          <w:lang w:eastAsia="hu-HU"/>
        </w:rPr>
        <w:t xml:space="preserve"> készség fejlesztés közös elemzéssel</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P</w:t>
      </w:r>
      <w:r w:rsidRPr="00B06B13">
        <w:rPr>
          <w:rFonts w:ascii="Palatino Linotype" w:hAnsi="Palatino Linotype" w:cs="Calibri"/>
          <w:sz w:val="24"/>
          <w:szCs w:val="24"/>
          <w:lang w:eastAsia="hu-HU"/>
        </w:rPr>
        <w:t>áros, majd csoportos improvizációk</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Etűd szerkesztés</w:t>
      </w:r>
    </w:p>
    <w:p w:rsidR="00E6521E" w:rsidRDefault="00E6521E" w:rsidP="00CF1ECB">
      <w:pPr>
        <w:autoSpaceDE w:val="0"/>
        <w:autoSpaceDN w:val="0"/>
        <w:adjustRightInd w:val="0"/>
        <w:spacing w:after="0" w:line="240" w:lineRule="auto"/>
        <w:rPr>
          <w:rFonts w:ascii="Palatino Linotype" w:hAnsi="Palatino Linotype" w:cs="Calibri"/>
          <w:sz w:val="24"/>
          <w:szCs w:val="24"/>
          <w:lang w:eastAsia="hu-HU"/>
        </w:rPr>
      </w:pPr>
    </w:p>
    <w:p w:rsidR="00E6521E" w:rsidRPr="00B06B13" w:rsidRDefault="00E6521E" w:rsidP="00555FF3">
      <w:pPr>
        <w:numPr>
          <w:ilvl w:val="2"/>
          <w:numId w:val="26"/>
        </w:numPr>
        <w:tabs>
          <w:tab w:val="clear" w:pos="2205"/>
          <w:tab w:val="num" w:pos="1134"/>
        </w:tabs>
        <w:spacing w:after="0" w:line="240" w:lineRule="auto"/>
        <w:ind w:left="709" w:firstLine="0"/>
        <w:rPr>
          <w:rFonts w:ascii="Palatino Linotype" w:hAnsi="Palatino Linotype"/>
          <w:b/>
          <w:sz w:val="24"/>
          <w:szCs w:val="24"/>
        </w:rPr>
      </w:pPr>
      <w:r w:rsidRPr="00B06B13">
        <w:rPr>
          <w:rFonts w:ascii="Palatino Linotype" w:hAnsi="Palatino Linotype"/>
          <w:b/>
          <w:sz w:val="24"/>
          <w:szCs w:val="24"/>
        </w:rPr>
        <w:t>Stilizálás</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 xml:space="preserve"> </w:t>
      </w:r>
      <w:r w:rsidRPr="00555FF3">
        <w:rPr>
          <w:rFonts w:ascii="Palatino Linotype" w:hAnsi="Palatino Linotype"/>
          <w:b/>
          <w:i/>
          <w:sz w:val="24"/>
          <w:szCs w:val="24"/>
        </w:rPr>
        <w:t>79óra/78 óra</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555FF3">
        <w:rPr>
          <w:rFonts w:ascii="Palatino Linotype" w:hAnsi="Palatino Linotype" w:cs="Calibri"/>
          <w:sz w:val="24"/>
          <w:szCs w:val="24"/>
          <w:lang w:eastAsia="hu-HU"/>
        </w:rPr>
        <w:t>A gondolatoknak, érzelmeknek, érzéseknek a mimikus mozdulatok kánonjának felhasználásával történ</w:t>
      </w:r>
      <w:r w:rsidRPr="00B06B13">
        <w:rPr>
          <w:rFonts w:ascii="Palatino Linotype" w:hAnsi="Palatino Linotype" w:cs="Calibri"/>
          <w:sz w:val="24"/>
          <w:szCs w:val="24"/>
          <w:lang w:eastAsia="hu-HU"/>
        </w:rPr>
        <w:t>ő kifejezés</w:t>
      </w:r>
      <w:r>
        <w:rPr>
          <w:rFonts w:ascii="Palatino Linotype" w:hAnsi="Palatino Linotype" w:cs="Calibri"/>
          <w:sz w:val="24"/>
          <w:szCs w:val="24"/>
          <w:lang w:eastAsia="hu-HU"/>
        </w:rPr>
        <w:t>e</w:t>
      </w:r>
      <w:r w:rsidRPr="00B06B13">
        <w:rPr>
          <w:rFonts w:ascii="Palatino Linotype" w:hAnsi="Palatino Linotype" w:cs="Calibri"/>
          <w:sz w:val="24"/>
          <w:szCs w:val="24"/>
          <w:lang w:eastAsia="hu-HU"/>
        </w:rPr>
        <w:t xml:space="preserve">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T</w:t>
      </w:r>
      <w:r w:rsidRPr="00B06B13">
        <w:rPr>
          <w:rFonts w:ascii="Palatino Linotype" w:hAnsi="Palatino Linotype" w:cs="Calibri"/>
          <w:sz w:val="24"/>
          <w:szCs w:val="24"/>
          <w:lang w:eastAsia="hu-HU"/>
        </w:rPr>
        <w:t>ér és időbeliséggel való variációk</w:t>
      </w:r>
      <w:r>
        <w:rPr>
          <w:rFonts w:ascii="Palatino Linotype" w:hAnsi="Palatino Linotype" w:cs="Calibri"/>
          <w:sz w:val="24"/>
          <w:szCs w:val="24"/>
          <w:lang w:eastAsia="hu-HU"/>
        </w:rPr>
        <w:t xml:space="preserve">. </w:t>
      </w:r>
      <w:r w:rsidRPr="00B06B13">
        <w:rPr>
          <w:rFonts w:ascii="Palatino Linotype" w:hAnsi="Palatino Linotype" w:cs="Calibri"/>
          <w:sz w:val="24"/>
          <w:szCs w:val="24"/>
          <w:lang w:eastAsia="hu-HU"/>
        </w:rPr>
        <w:t xml:space="preserve">(összevonás, bővítés…)  </w:t>
      </w:r>
    </w:p>
    <w:p w:rsidR="00E6521E"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A mimes cselekvése</w:t>
      </w:r>
      <w:r>
        <w:rPr>
          <w:rFonts w:ascii="Palatino Linotype" w:hAnsi="Palatino Linotype" w:cs="Calibri"/>
          <w:sz w:val="24"/>
          <w:szCs w:val="24"/>
          <w:lang w:eastAsia="hu-HU"/>
        </w:rPr>
        <w:t xml:space="preserve">, a </w:t>
      </w:r>
      <w:r w:rsidRPr="00B06B13">
        <w:rPr>
          <w:rFonts w:ascii="Palatino Linotype" w:hAnsi="Palatino Linotype" w:cs="Calibri"/>
          <w:sz w:val="24"/>
          <w:szCs w:val="24"/>
          <w:lang w:eastAsia="hu-HU"/>
        </w:rPr>
        <w:t>műfaj formai paramétereinek tudatos követése a mimogr</w:t>
      </w:r>
      <w:r>
        <w:rPr>
          <w:rFonts w:ascii="Palatino Linotype" w:hAnsi="Palatino Linotype" w:cs="Calibri"/>
          <w:sz w:val="24"/>
          <w:szCs w:val="24"/>
          <w:lang w:eastAsia="hu-HU"/>
        </w:rPr>
        <w:t>áfia alapján</w:t>
      </w:r>
    </w:p>
    <w:p w:rsidR="00E6521E" w:rsidRPr="00555FF3"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r w:rsidRPr="00B06B13">
        <w:rPr>
          <w:rFonts w:ascii="Palatino Linotype" w:hAnsi="Palatino Linotype" w:cs="Calibri"/>
          <w:sz w:val="24"/>
          <w:szCs w:val="24"/>
          <w:lang w:eastAsia="hu-HU"/>
        </w:rPr>
        <w:t>Korlátlan uralom testének mozgása felett a mondanivaló minél hatékonyabb közlésének érdekében</w:t>
      </w:r>
    </w:p>
    <w:p w:rsidR="00E6521E" w:rsidRPr="00555FF3" w:rsidRDefault="00E6521E" w:rsidP="00555FF3">
      <w:pPr>
        <w:autoSpaceDE w:val="0"/>
        <w:autoSpaceDN w:val="0"/>
        <w:adjustRightInd w:val="0"/>
        <w:spacing w:after="0" w:line="240" w:lineRule="auto"/>
        <w:ind w:left="709"/>
        <w:rPr>
          <w:rFonts w:ascii="Palatino Linotype" w:hAnsi="Palatino Linotype" w:cs="Calibri"/>
          <w:sz w:val="24"/>
          <w:szCs w:val="24"/>
          <w:lang w:eastAsia="hu-HU"/>
        </w:rPr>
      </w:pPr>
    </w:p>
    <w:p w:rsidR="00E6521E" w:rsidRPr="00B06B13" w:rsidRDefault="00E6521E" w:rsidP="00C70C15">
      <w:pPr>
        <w:widowControl w:val="0"/>
        <w:numPr>
          <w:ilvl w:val="1"/>
          <w:numId w:val="26"/>
        </w:numPr>
        <w:tabs>
          <w:tab w:val="clear" w:pos="1645"/>
          <w:tab w:val="num" w:pos="709"/>
        </w:tabs>
        <w:suppressAutoHyphens/>
        <w:spacing w:after="0" w:line="240" w:lineRule="auto"/>
        <w:ind w:left="567" w:firstLine="0"/>
        <w:rPr>
          <w:rFonts w:ascii="Palatino Linotype" w:hAnsi="Palatino Linotype"/>
          <w:b/>
          <w:i/>
          <w:kern w:val="1"/>
          <w:sz w:val="24"/>
          <w:szCs w:val="24"/>
          <w:lang w:eastAsia="hi-IN" w:bidi="hi-IN"/>
        </w:rPr>
      </w:pPr>
      <w:r w:rsidRPr="00B06B13">
        <w:rPr>
          <w:rFonts w:ascii="Palatino Linotype" w:hAnsi="Palatino Linotype"/>
          <w:b/>
          <w:i/>
          <w:sz w:val="24"/>
          <w:szCs w:val="24"/>
        </w:rPr>
        <w:t xml:space="preserve">A képzés javasolt helyszíne </w:t>
      </w:r>
      <w:r w:rsidRPr="00B06B13">
        <w:rPr>
          <w:rFonts w:ascii="Palatino Linotype" w:hAnsi="Palatino Linotype"/>
          <w:b/>
          <w:i/>
          <w:kern w:val="1"/>
          <w:sz w:val="24"/>
          <w:szCs w:val="24"/>
          <w:lang w:eastAsia="hi-IN" w:bidi="hi-IN"/>
        </w:rPr>
        <w:t xml:space="preserve">(ajánlás): </w:t>
      </w:r>
    </w:p>
    <w:p w:rsidR="00E6521E" w:rsidRPr="00CF1ECB" w:rsidRDefault="00E6521E" w:rsidP="00C70C15">
      <w:pPr>
        <w:widowControl w:val="0"/>
        <w:tabs>
          <w:tab w:val="num" w:pos="709"/>
        </w:tabs>
        <w:suppressAutoHyphens/>
        <w:spacing w:after="0" w:line="240" w:lineRule="auto"/>
        <w:ind w:left="567"/>
        <w:rPr>
          <w:rFonts w:ascii="Palatino Linotype" w:hAnsi="Palatino Linotype"/>
          <w:sz w:val="24"/>
          <w:szCs w:val="24"/>
        </w:rPr>
      </w:pPr>
      <w:r>
        <w:rPr>
          <w:rFonts w:ascii="Palatino Linotype" w:hAnsi="Palatino Linotype"/>
          <w:kern w:val="1"/>
          <w:sz w:val="24"/>
          <w:szCs w:val="24"/>
          <w:lang w:eastAsia="hi-IN" w:bidi="hi-IN"/>
        </w:rPr>
        <w:t>G</w:t>
      </w:r>
      <w:r w:rsidRPr="00CF1ECB">
        <w:rPr>
          <w:rFonts w:ascii="Palatino Linotype" w:hAnsi="Palatino Linotype"/>
          <w:kern w:val="1"/>
          <w:sz w:val="24"/>
          <w:szCs w:val="24"/>
          <w:lang w:eastAsia="hi-IN" w:bidi="hi-IN"/>
        </w:rPr>
        <w:t>yakorlóterem</w:t>
      </w:r>
    </w:p>
    <w:p w:rsidR="00E6521E" w:rsidRPr="00B06B13" w:rsidRDefault="00E6521E" w:rsidP="00C70C15">
      <w:pPr>
        <w:widowControl w:val="0"/>
        <w:tabs>
          <w:tab w:val="num" w:pos="709"/>
        </w:tabs>
        <w:suppressAutoHyphens/>
        <w:spacing w:after="0" w:line="240" w:lineRule="auto"/>
        <w:ind w:left="567"/>
        <w:rPr>
          <w:rFonts w:ascii="Palatino Linotype" w:hAnsi="Palatino Linotype"/>
          <w:b/>
          <w:bCs/>
          <w:sz w:val="24"/>
          <w:szCs w:val="24"/>
        </w:rPr>
      </w:pPr>
    </w:p>
    <w:p w:rsidR="00E6521E" w:rsidRPr="00C70C15" w:rsidRDefault="00E6521E" w:rsidP="00C70C15">
      <w:pPr>
        <w:widowControl w:val="0"/>
        <w:numPr>
          <w:ilvl w:val="1"/>
          <w:numId w:val="26"/>
        </w:numPr>
        <w:tabs>
          <w:tab w:val="clear" w:pos="1645"/>
          <w:tab w:val="num" w:pos="709"/>
        </w:tabs>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i/>
          <w:sz w:val="24"/>
          <w:szCs w:val="24"/>
        </w:rPr>
        <w:t>A tantárgy elsajátítása során alkalmazható sajátos módszerek, tanulói tevékenységformák (ajánlás)</w:t>
      </w:r>
    </w:p>
    <w:p w:rsidR="00E6521E" w:rsidRPr="00B06B13" w:rsidRDefault="00E6521E" w:rsidP="00C70C15">
      <w:pPr>
        <w:widowControl w:val="0"/>
        <w:suppressAutoHyphens/>
        <w:spacing w:after="0" w:line="240" w:lineRule="auto"/>
        <w:ind w:left="567"/>
        <w:rPr>
          <w:rFonts w:ascii="Palatino Linotype" w:hAnsi="Palatino Linotype"/>
          <w:b/>
          <w:bCs/>
          <w:sz w:val="24"/>
          <w:szCs w:val="24"/>
        </w:rPr>
      </w:pPr>
    </w:p>
    <w:p w:rsidR="00E6521E" w:rsidRPr="00B06B13" w:rsidRDefault="00E6521E" w:rsidP="00325A9B">
      <w:pPr>
        <w:widowControl w:val="0"/>
        <w:suppressAutoHyphens/>
        <w:spacing w:after="0" w:line="240" w:lineRule="auto"/>
        <w:ind w:left="1418" w:hanging="709"/>
        <w:rPr>
          <w:rFonts w:ascii="Palatino Linotype" w:hAnsi="Palatino Linotype"/>
          <w:b/>
          <w:bCs/>
          <w:sz w:val="24"/>
          <w:szCs w:val="24"/>
        </w:rPr>
      </w:pPr>
      <w:r>
        <w:rPr>
          <w:rFonts w:ascii="Palatino Linotype" w:hAnsi="Palatino Linotype"/>
          <w:b/>
          <w:bCs/>
          <w:i/>
          <w:kern w:val="1"/>
          <w:sz w:val="24"/>
          <w:szCs w:val="24"/>
          <w:lang w:eastAsia="hi-IN" w:bidi="hi-IN"/>
        </w:rPr>
        <w:t xml:space="preserve"> </w:t>
      </w:r>
    </w:p>
    <w:p w:rsidR="00E6521E" w:rsidRPr="00B06B13" w:rsidRDefault="00E6521E" w:rsidP="00357936">
      <w:pPr>
        <w:widowControl w:val="0"/>
        <w:suppressAutoHyphens/>
        <w:spacing w:after="0" w:line="240" w:lineRule="auto"/>
        <w:ind w:left="1418" w:hanging="709"/>
        <w:rPr>
          <w:rFonts w:ascii="Palatino Linotype" w:hAnsi="Palatino Linotype"/>
          <w:b/>
          <w:bCs/>
          <w:i/>
          <w:kern w:val="1"/>
          <w:sz w:val="24"/>
          <w:szCs w:val="24"/>
          <w:lang w:eastAsia="hi-IN" w:bidi="hi-IN"/>
        </w:rPr>
      </w:pPr>
      <w:r>
        <w:rPr>
          <w:rFonts w:ascii="Palatino Linotype" w:hAnsi="Palatino Linotype"/>
          <w:b/>
          <w:bCs/>
          <w:i/>
          <w:kern w:val="1"/>
          <w:sz w:val="24"/>
          <w:szCs w:val="24"/>
          <w:lang w:eastAsia="hi-IN" w:bidi="hi-IN"/>
        </w:rPr>
        <w:t xml:space="preserve"> </w:t>
      </w: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rsidTr="00B64222">
        <w:trPr>
          <w:jc w:val="center"/>
        </w:trPr>
        <w:tc>
          <w:tcPr>
            <w:tcW w:w="994"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rsidTr="00B64222">
        <w:trPr>
          <w:jc w:val="center"/>
        </w:trPr>
        <w:tc>
          <w:tcPr>
            <w:tcW w:w="994"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B64222">
            <w:pPr>
              <w:spacing w:after="0" w:line="240" w:lineRule="auto"/>
              <w:rPr>
                <w:rFonts w:ascii="Palatino Linotype" w:hAnsi="Palatino Linotype"/>
                <w:b/>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5</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szerepjáték</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bl>
    <w:p w:rsidR="00E6521E" w:rsidRPr="00B06B13" w:rsidRDefault="00E6521E" w:rsidP="009D264E">
      <w:pPr>
        <w:widowControl w:val="0"/>
        <w:numPr>
          <w:ilvl w:val="2"/>
          <w:numId w:val="26"/>
        </w:numPr>
        <w:tabs>
          <w:tab w:val="clear" w:pos="2205"/>
          <w:tab w:val="num" w:pos="1418"/>
        </w:tabs>
        <w:suppressAutoHyphens/>
        <w:spacing w:after="0" w:line="240" w:lineRule="auto"/>
        <w:ind w:left="1418" w:hanging="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1037E7">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1037E7">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1037E7">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önálló rendszerezése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2.1.</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Helyzetgyakorlatok készítése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Megadott téma önálló feldolgozása</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2.3.</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Tárgyak szereplőként való alkalmazása</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2.4.</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Improvizációs gyakorlatok rögzítése írásban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2.5.</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 xml:space="preserve">Improvizáció </w:t>
            </w:r>
            <w:r w:rsidRPr="00B06B13">
              <w:rPr>
                <w:rFonts w:ascii="Palatino Linotype" w:hAnsi="Palatino Linotype" w:cs="Arial"/>
                <w:sz w:val="20"/>
                <w:szCs w:val="20"/>
              </w:rPr>
              <w:t>egyéni felkészüléssel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2.6.</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utólagos ismertetése szóban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2.7.</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helyszíni ismertetése szóban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3.</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Képi információk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3.1.</w:t>
            </w:r>
          </w:p>
        </w:tc>
        <w:tc>
          <w:tcPr>
            <w:tcW w:w="3621" w:type="dxa"/>
            <w:vAlign w:val="center"/>
          </w:tcPr>
          <w:p w:rsidR="00E6521E" w:rsidRPr="00B06B13" w:rsidRDefault="00E6521E" w:rsidP="001037E7">
            <w:pPr>
              <w:spacing w:after="0" w:line="240" w:lineRule="auto"/>
              <w:rPr>
                <w:rFonts w:ascii="Palatino Linotype" w:hAnsi="Palatino Linotype"/>
                <w:sz w:val="20"/>
                <w:szCs w:val="20"/>
              </w:rPr>
            </w:pPr>
            <w:r>
              <w:rPr>
                <w:rFonts w:ascii="Palatino Linotype" w:hAnsi="Palatino Linotype" w:cs="Arial"/>
                <w:sz w:val="20"/>
                <w:szCs w:val="20"/>
              </w:rPr>
              <w:t xml:space="preserve">Képzőművészeti alkotások </w:t>
            </w:r>
            <w:r w:rsidRPr="00B06B13">
              <w:rPr>
                <w:rFonts w:ascii="Palatino Linotype" w:hAnsi="Palatino Linotype" w:cs="Arial"/>
                <w:sz w:val="20"/>
                <w:szCs w:val="20"/>
              </w:rPr>
              <w:t>értelmezése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3.2.</w:t>
            </w:r>
          </w:p>
        </w:tc>
        <w:tc>
          <w:tcPr>
            <w:tcW w:w="3621" w:type="dxa"/>
            <w:vAlign w:val="center"/>
          </w:tcPr>
          <w:p w:rsidR="00E6521E" w:rsidRPr="00B06B13" w:rsidRDefault="00E6521E" w:rsidP="001037E7">
            <w:pPr>
              <w:spacing w:after="0" w:line="240" w:lineRule="auto"/>
              <w:rPr>
                <w:rFonts w:ascii="Palatino Linotype" w:hAnsi="Palatino Linotype"/>
                <w:sz w:val="20"/>
                <w:szCs w:val="20"/>
              </w:rPr>
            </w:pPr>
            <w:r>
              <w:rPr>
                <w:rFonts w:ascii="Palatino Linotype" w:hAnsi="Palatino Linotype" w:cs="Arial"/>
                <w:sz w:val="20"/>
                <w:szCs w:val="20"/>
              </w:rPr>
              <w:t>Képzőművészeti alkotások felhasználása improvizációban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trHeight w:val="499"/>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4.</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 xml:space="preserve">Elemzés készítése </w:t>
            </w:r>
            <w:r>
              <w:rPr>
                <w:rFonts w:ascii="Palatino Linotype" w:hAnsi="Palatino Linotype" w:cs="Arial"/>
                <w:sz w:val="20"/>
                <w:szCs w:val="20"/>
              </w:rPr>
              <w:t>a látott helyzetgyakorlatról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 xml:space="preserve">Az improvizációs gyakorlatok </w:t>
            </w:r>
            <w:r w:rsidRPr="00B06B13">
              <w:rPr>
                <w:rFonts w:ascii="Palatino Linotype" w:hAnsi="Palatino Linotype" w:cs="Arial"/>
                <w:sz w:val="20"/>
                <w:szCs w:val="20"/>
              </w:rPr>
              <w:t>helyszíni értékelése szóban</w:t>
            </w:r>
            <w:r>
              <w:rPr>
                <w:rFonts w:ascii="Palatino Linotype" w:hAnsi="Palatino Linotype" w:cs="Arial"/>
                <w:sz w:val="20"/>
                <w:szCs w:val="20"/>
              </w:rPr>
              <w:t>, a bemutató után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CD lejátszó</w:t>
            </w: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5.</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1</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S</w:t>
            </w:r>
            <w:r w:rsidRPr="00B06B13">
              <w:rPr>
                <w:rFonts w:ascii="Palatino Linotype" w:hAnsi="Palatino Linotype" w:cs="Arial"/>
                <w:sz w:val="20"/>
                <w:szCs w:val="20"/>
              </w:rPr>
              <w:t>zakmai munkavégzés irányítással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helyzetgyakorlat</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3</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versenyjáték</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6.</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Gyakorlati munkavégzés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Műveletek gyakorlása</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bl>
    <w:p w:rsidR="00E6521E" w:rsidRDefault="00E6521E" w:rsidP="001037E7">
      <w:pPr>
        <w:widowControl w:val="0"/>
        <w:suppressAutoHyphens/>
        <w:spacing w:after="0" w:line="240" w:lineRule="auto"/>
        <w:rPr>
          <w:rFonts w:ascii="Palatino Linotype" w:hAnsi="Palatino Linotype"/>
          <w:b/>
          <w:bCs/>
          <w:i/>
          <w:kern w:val="1"/>
          <w:sz w:val="24"/>
          <w:szCs w:val="24"/>
          <w:lang w:eastAsia="hi-IN" w:bidi="hi-IN"/>
        </w:rPr>
      </w:pPr>
    </w:p>
    <w:p w:rsidR="00E6521E" w:rsidRPr="00B06B13" w:rsidRDefault="00E6521E" w:rsidP="00325A9B">
      <w:pPr>
        <w:widowControl w:val="0"/>
        <w:suppressAutoHyphens/>
        <w:spacing w:after="0" w:line="240" w:lineRule="auto"/>
        <w:ind w:left="1418" w:hanging="709"/>
        <w:rPr>
          <w:rFonts w:ascii="Palatino Linotype" w:hAnsi="Palatino Linotype"/>
          <w:b/>
          <w:bCs/>
          <w:sz w:val="24"/>
          <w:szCs w:val="24"/>
        </w:rPr>
      </w:pPr>
      <w:r w:rsidRPr="009039B4">
        <w:rPr>
          <w:rFonts w:ascii="Palatino Linotype" w:hAnsi="Palatino Linotype"/>
          <w:b/>
          <w:bCs/>
          <w:kern w:val="1"/>
          <w:sz w:val="24"/>
          <w:szCs w:val="24"/>
          <w:lang w:eastAsia="hi-IN" w:bidi="hi-IN"/>
        </w:rPr>
        <w:t>6.5.2.</w:t>
      </w:r>
      <w:r>
        <w:rPr>
          <w:rFonts w:ascii="Palatino Linotype" w:hAnsi="Palatino Linotype"/>
          <w:b/>
          <w:bCs/>
          <w:i/>
          <w:kern w:val="1"/>
          <w:sz w:val="24"/>
          <w:szCs w:val="24"/>
          <w:lang w:eastAsia="hi-IN" w:bidi="hi-IN"/>
        </w:rPr>
        <w:tab/>
      </w:r>
      <w:r w:rsidRPr="00B06B13">
        <w:rPr>
          <w:rFonts w:ascii="Palatino Linotype" w:hAnsi="Palatino Linotype"/>
          <w:b/>
          <w:bCs/>
          <w:sz w:val="24"/>
          <w:szCs w:val="24"/>
        </w:rPr>
        <w:t xml:space="preserve">A </w:t>
      </w:r>
      <w:r w:rsidRPr="00B06B13">
        <w:rPr>
          <w:rFonts w:ascii="Palatino Linotype" w:hAnsi="Palatino Linotype"/>
          <w:b/>
          <w:sz w:val="24"/>
          <w:szCs w:val="24"/>
        </w:rPr>
        <w:t>tantárgy</w:t>
      </w:r>
      <w:r w:rsidRPr="00B06B13">
        <w:rPr>
          <w:rFonts w:ascii="Palatino Linotype" w:hAnsi="Palatino Linotype"/>
          <w:b/>
          <w:bCs/>
          <w:sz w:val="24"/>
          <w:szCs w:val="24"/>
        </w:rPr>
        <w:t xml:space="preserve"> értékelésének módja</w:t>
      </w:r>
    </w:p>
    <w:p w:rsidR="00E6521E" w:rsidRPr="00F4249A" w:rsidRDefault="00E6521E" w:rsidP="00D17EAF">
      <w:pPr>
        <w:autoSpaceDE w:val="0"/>
        <w:autoSpaceDN w:val="0"/>
        <w:adjustRightInd w:val="0"/>
        <w:spacing w:after="0" w:line="240" w:lineRule="auto"/>
        <w:ind w:left="550"/>
        <w:jc w:val="both"/>
        <w:rPr>
          <w:rFonts w:ascii="Palatino Linotype" w:hAnsi="Palatino Linotype"/>
          <w:i/>
          <w:iCs/>
          <w:sz w:val="24"/>
          <w:szCs w:val="24"/>
        </w:rPr>
      </w:pPr>
      <w:r w:rsidRPr="00F4249A">
        <w:rPr>
          <w:rFonts w:ascii="Palatino Linotype" w:hAnsi="Palatino Linotype"/>
          <w:bCs/>
          <w:sz w:val="24"/>
          <w:szCs w:val="24"/>
        </w:rPr>
        <w:t>A nemzeti köznevelésről szóló 2011. évi CXC. törvény. 54. § (2) a) pontja szerinti értékeléssel.</w:t>
      </w:r>
    </w:p>
    <w:p w:rsidR="00E6521E" w:rsidRPr="00B06B13" w:rsidRDefault="00E6521E" w:rsidP="007E104A">
      <w:pPr>
        <w:widowControl w:val="0"/>
        <w:suppressAutoHyphens/>
        <w:spacing w:after="0" w:line="240" w:lineRule="auto"/>
        <w:ind w:left="792"/>
        <w:jc w:val="both"/>
        <w:rPr>
          <w:rFonts w:ascii="Palatino Linotype" w:hAnsi="Palatino Linotype"/>
          <w:b/>
          <w:bCs/>
          <w:sz w:val="24"/>
          <w:szCs w:val="24"/>
        </w:rPr>
      </w:pPr>
    </w:p>
    <w:p w:rsidR="00E6521E" w:rsidRPr="00B06B13" w:rsidRDefault="00E6521E" w:rsidP="00B7216C">
      <w:pPr>
        <w:widowControl w:val="0"/>
        <w:numPr>
          <w:ilvl w:val="0"/>
          <w:numId w:val="26"/>
        </w:numPr>
        <w:tabs>
          <w:tab w:val="clear" w:pos="765"/>
          <w:tab w:val="num" w:pos="220"/>
        </w:tabs>
        <w:suppressAutoHyphens/>
        <w:spacing w:after="0" w:line="240" w:lineRule="auto"/>
        <w:ind w:left="426" w:hanging="426"/>
        <w:jc w:val="both"/>
        <w:rPr>
          <w:rFonts w:ascii="Palatino Linotype" w:hAnsi="Palatino Linotype"/>
          <w:b/>
          <w:sz w:val="24"/>
          <w:szCs w:val="24"/>
        </w:rPr>
      </w:pPr>
      <w:r w:rsidRPr="00B06B13">
        <w:rPr>
          <w:rFonts w:ascii="Palatino Linotype" w:hAnsi="Palatino Linotype"/>
          <w:b/>
          <w:bCs/>
          <w:sz w:val="24"/>
          <w:szCs w:val="24"/>
        </w:rPr>
        <w:t xml:space="preserve"> Stílusgyakorlat</w:t>
      </w:r>
      <w:r>
        <w:rPr>
          <w:rFonts w:ascii="Palatino Linotype" w:hAnsi="Palatino Linotype"/>
          <w:b/>
          <w:bCs/>
          <w:sz w:val="24"/>
          <w:szCs w:val="24"/>
        </w:rPr>
        <w:t xml:space="preserve"> tantárgy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205D0C">
        <w:rPr>
          <w:rFonts w:ascii="Palatino Linotype" w:hAnsi="Palatino Linotype"/>
          <w:b/>
          <w:sz w:val="24"/>
          <w:szCs w:val="24"/>
        </w:rPr>
        <w:t>404</w:t>
      </w:r>
      <w:r w:rsidRPr="00B06B13">
        <w:rPr>
          <w:rFonts w:ascii="Palatino Linotype" w:hAnsi="Palatino Linotype"/>
          <w:b/>
          <w:sz w:val="24"/>
          <w:szCs w:val="24"/>
        </w:rPr>
        <w:t>óra/</w:t>
      </w:r>
      <w:r>
        <w:rPr>
          <w:rFonts w:ascii="Palatino Linotype" w:hAnsi="Palatino Linotype"/>
          <w:b/>
          <w:sz w:val="24"/>
          <w:szCs w:val="24"/>
        </w:rPr>
        <w:t>412óra</w:t>
      </w:r>
      <w:r w:rsidRPr="00B06B13">
        <w:rPr>
          <w:rFonts w:ascii="Palatino Linotype" w:hAnsi="Palatino Linotype"/>
          <w:b/>
          <w:sz w:val="24"/>
          <w:szCs w:val="24"/>
        </w:rPr>
        <w:t xml:space="preserve"> *</w:t>
      </w:r>
    </w:p>
    <w:p w:rsidR="00E6521E" w:rsidRPr="00F4249A" w:rsidRDefault="00E6521E" w:rsidP="00391342">
      <w:pPr>
        <w:spacing w:after="0" w:line="240" w:lineRule="auto"/>
        <w:jc w:val="right"/>
        <w:rPr>
          <w:rFonts w:ascii="Palatino Linotype" w:hAnsi="Palatino Linotype"/>
          <w:sz w:val="20"/>
          <w:szCs w:val="20"/>
        </w:rPr>
      </w:pPr>
      <w:r w:rsidRPr="00F4249A">
        <w:rPr>
          <w:rFonts w:ascii="Palatino Linotype" w:hAnsi="Palatino Linotype"/>
          <w:sz w:val="20"/>
          <w:szCs w:val="20"/>
        </w:rPr>
        <w:t>* 9-13. évfolyamon megszervezett képzés/13. és 14. évfolyamon megszervezett képzés</w:t>
      </w:r>
    </w:p>
    <w:p w:rsidR="00E6521E" w:rsidRPr="00F4249A" w:rsidRDefault="00E6521E" w:rsidP="00391342">
      <w:pPr>
        <w:spacing w:after="0" w:line="240" w:lineRule="auto"/>
        <w:rPr>
          <w:rFonts w:ascii="Palatino Linotype" w:hAnsi="Palatino Linotype"/>
          <w:b/>
          <w:sz w:val="20"/>
          <w:szCs w:val="20"/>
        </w:rPr>
      </w:pPr>
    </w:p>
    <w:p w:rsidR="00E6521E" w:rsidRDefault="00E6521E" w:rsidP="00205D0C">
      <w:pPr>
        <w:numPr>
          <w:ilvl w:val="1"/>
          <w:numId w:val="16"/>
        </w:numPr>
        <w:spacing w:after="0" w:line="240" w:lineRule="auto"/>
        <w:ind w:left="993" w:hanging="426"/>
        <w:rPr>
          <w:rFonts w:ascii="Palatino Linotype" w:hAnsi="Palatino Linotype"/>
          <w:b/>
          <w:sz w:val="24"/>
          <w:szCs w:val="24"/>
        </w:rPr>
      </w:pPr>
      <w:r w:rsidRPr="00B06B13">
        <w:rPr>
          <w:rFonts w:ascii="Palatino Linotype" w:hAnsi="Palatino Linotype"/>
          <w:b/>
          <w:sz w:val="24"/>
          <w:szCs w:val="24"/>
        </w:rPr>
        <w:t xml:space="preserve">A tantárgy tanításának célja: </w:t>
      </w:r>
    </w:p>
    <w:p w:rsidR="00E6521E" w:rsidRDefault="00E6521E" w:rsidP="00C70C15">
      <w:pPr>
        <w:autoSpaceDE w:val="0"/>
        <w:autoSpaceDN w:val="0"/>
        <w:adjustRightInd w:val="0"/>
        <w:spacing w:after="0" w:line="240" w:lineRule="auto"/>
        <w:ind w:left="567" w:hanging="28"/>
        <w:jc w:val="both"/>
        <w:rPr>
          <w:rFonts w:ascii="Palatino Linotype" w:hAnsi="Palatino Linotype" w:cs="Calibri"/>
          <w:sz w:val="24"/>
          <w:szCs w:val="24"/>
          <w:lang w:eastAsia="hu-HU"/>
        </w:rPr>
      </w:pPr>
      <w:r>
        <w:rPr>
          <w:rFonts w:ascii="Palatino Linotype" w:hAnsi="Palatino Linotype" w:cs="Calibri"/>
          <w:sz w:val="24"/>
          <w:szCs w:val="24"/>
          <w:lang w:eastAsia="hu-HU"/>
        </w:rPr>
        <w:t xml:space="preserve">A </w:t>
      </w:r>
      <w:r w:rsidRPr="00B06B13">
        <w:rPr>
          <w:rFonts w:ascii="Palatino Linotype" w:hAnsi="Palatino Linotype" w:cs="Calibri"/>
          <w:sz w:val="24"/>
          <w:szCs w:val="24"/>
          <w:lang w:eastAsia="hu-HU"/>
        </w:rPr>
        <w:t>stílusgyakorlatok</w:t>
      </w:r>
      <w:r>
        <w:rPr>
          <w:rFonts w:ascii="Palatino Linotype" w:hAnsi="Palatino Linotype" w:cs="Calibri"/>
          <w:sz w:val="24"/>
          <w:szCs w:val="24"/>
          <w:lang w:eastAsia="hu-HU"/>
        </w:rPr>
        <w:t>nak,</w:t>
      </w:r>
      <w:r w:rsidRPr="00B06B13">
        <w:rPr>
          <w:rFonts w:ascii="Palatino Linotype" w:hAnsi="Palatino Linotype" w:cs="Calibri"/>
          <w:sz w:val="24"/>
          <w:szCs w:val="24"/>
          <w:lang w:eastAsia="hu-HU"/>
        </w:rPr>
        <w:t xml:space="preserve"> a pantomim művészet formanyelv</w:t>
      </w:r>
      <w:r>
        <w:rPr>
          <w:rFonts w:ascii="Palatino Linotype" w:hAnsi="Palatino Linotype" w:cs="Calibri"/>
          <w:sz w:val="24"/>
          <w:szCs w:val="24"/>
          <w:lang w:eastAsia="hu-HU"/>
        </w:rPr>
        <w:t>ének elsajátítása.</w:t>
      </w:r>
      <w:r w:rsidRPr="00B06B13">
        <w:rPr>
          <w:rFonts w:ascii="Palatino Linotype" w:hAnsi="Palatino Linotype" w:cs="Calibri"/>
          <w:sz w:val="24"/>
          <w:szCs w:val="24"/>
          <w:lang w:eastAsia="hu-HU"/>
        </w:rPr>
        <w:t xml:space="preserve"> Az egyes elemek bemutatása „</w:t>
      </w:r>
      <w:r w:rsidRPr="00B06B13">
        <w:rPr>
          <w:rFonts w:ascii="Palatino Linotype" w:hAnsi="Palatino Linotype" w:cs="Calibri"/>
          <w:i/>
          <w:iCs/>
          <w:sz w:val="24"/>
          <w:szCs w:val="24"/>
          <w:lang w:eastAsia="hu-HU"/>
        </w:rPr>
        <w:t>mime pur”</w:t>
      </w:r>
      <w:r w:rsidRPr="00B06B13">
        <w:rPr>
          <w:rFonts w:ascii="Palatino Linotype" w:hAnsi="Palatino Linotype" w:cs="Calibri"/>
          <w:sz w:val="24"/>
          <w:szCs w:val="24"/>
          <w:lang w:eastAsia="hu-HU"/>
        </w:rPr>
        <w:t xml:space="preserve">(tiszta mime) helyzetben a továbblépés lehetőségének </w:t>
      </w:r>
      <w:r>
        <w:rPr>
          <w:rFonts w:ascii="Palatino Linotype" w:hAnsi="Palatino Linotype" w:cs="Calibri"/>
          <w:sz w:val="24"/>
          <w:szCs w:val="24"/>
          <w:lang w:eastAsia="hu-HU"/>
        </w:rPr>
        <w:t xml:space="preserve">kritériuma. </w:t>
      </w:r>
      <w:r w:rsidRPr="00B06B13">
        <w:rPr>
          <w:rFonts w:ascii="Palatino Linotype" w:hAnsi="Palatino Linotype" w:cs="Calibri"/>
          <w:sz w:val="24"/>
          <w:szCs w:val="24"/>
          <w:lang w:eastAsia="hu-HU"/>
        </w:rPr>
        <w:t xml:space="preserve">Következő lépés a formagyakorlatok felhasználása, beépítése a pantomim etűdökbe. Végső cél az alkotó mondanivalójának közérthető interpretálása a pantomim művészet formanyelvén. </w:t>
      </w:r>
    </w:p>
    <w:p w:rsidR="00E6521E" w:rsidRPr="00B06B13" w:rsidRDefault="00E6521E" w:rsidP="00C70C15">
      <w:pPr>
        <w:autoSpaceDE w:val="0"/>
        <w:autoSpaceDN w:val="0"/>
        <w:adjustRightInd w:val="0"/>
        <w:spacing w:after="0" w:line="240" w:lineRule="auto"/>
        <w:ind w:left="567" w:hanging="28"/>
        <w:rPr>
          <w:rFonts w:ascii="Palatino Linotype" w:hAnsi="Palatino Linotype" w:cs="Calibri"/>
          <w:sz w:val="24"/>
          <w:szCs w:val="24"/>
          <w:lang w:eastAsia="hu-HU"/>
        </w:rPr>
      </w:pPr>
    </w:p>
    <w:p w:rsidR="00E6521E" w:rsidRPr="00CF1ECB" w:rsidRDefault="00E6521E" w:rsidP="00AB5E7E">
      <w:pPr>
        <w:widowControl w:val="0"/>
        <w:numPr>
          <w:ilvl w:val="1"/>
          <w:numId w:val="16"/>
        </w:numPr>
        <w:tabs>
          <w:tab w:val="left" w:pos="851"/>
        </w:tabs>
        <w:suppressAutoHyphens/>
        <w:spacing w:after="0" w:line="240" w:lineRule="auto"/>
        <w:ind w:left="567" w:firstLine="0"/>
        <w:jc w:val="both"/>
        <w:rPr>
          <w:rFonts w:ascii="Palatino Linotype" w:hAnsi="Palatino Linotype" w:cs="Calibri"/>
          <w:sz w:val="24"/>
          <w:szCs w:val="24"/>
          <w:lang w:eastAsia="hu-HU"/>
        </w:rPr>
      </w:pPr>
      <w:r w:rsidRPr="00B06B13">
        <w:rPr>
          <w:rFonts w:ascii="Palatino Linotype" w:hAnsi="Palatino Linotype"/>
          <w:b/>
          <w:sz w:val="24"/>
          <w:szCs w:val="24"/>
        </w:rPr>
        <w:t>Kapcsolódó közismereti, szakmai tartalmak:</w:t>
      </w:r>
    </w:p>
    <w:p w:rsidR="00E6521E" w:rsidRDefault="00E6521E" w:rsidP="00C70C15">
      <w:pPr>
        <w:widowControl w:val="0"/>
        <w:suppressAutoHyphens/>
        <w:spacing w:after="0" w:line="240" w:lineRule="auto"/>
        <w:ind w:left="567"/>
        <w:jc w:val="both"/>
        <w:rPr>
          <w:rFonts w:ascii="Palatino Linotype" w:hAnsi="Palatino Linotype" w:cs="Calibri"/>
          <w:sz w:val="24"/>
          <w:szCs w:val="24"/>
          <w:lang w:eastAsia="hu-HU"/>
        </w:rPr>
      </w:pPr>
      <w:r w:rsidRPr="00CF1ECB">
        <w:rPr>
          <w:rFonts w:ascii="Palatino Linotype" w:hAnsi="Palatino Linotype" w:cs="Calibri"/>
          <w:sz w:val="24"/>
          <w:szCs w:val="24"/>
          <w:lang w:eastAsia="hu-HU"/>
        </w:rPr>
        <w:t>Online-elérhet</w:t>
      </w:r>
      <w:r>
        <w:rPr>
          <w:rFonts w:ascii="Palatino Linotype" w:hAnsi="Palatino Linotype" w:cs="Calibri"/>
          <w:sz w:val="24"/>
          <w:szCs w:val="24"/>
          <w:lang w:eastAsia="hu-HU"/>
        </w:rPr>
        <w:t>ő pantomim témájú filmek</w:t>
      </w:r>
      <w:r w:rsidRPr="00CF1ECB">
        <w:rPr>
          <w:rFonts w:ascii="Palatino Linotype" w:hAnsi="Palatino Linotype" w:cs="Calibri"/>
          <w:sz w:val="24"/>
          <w:szCs w:val="24"/>
          <w:lang w:eastAsia="hu-HU"/>
        </w:rPr>
        <w:t xml:space="preserve">    </w:t>
      </w:r>
    </w:p>
    <w:p w:rsidR="00E6521E" w:rsidRPr="00CF1ECB" w:rsidRDefault="00E6521E" w:rsidP="00C70C15">
      <w:pPr>
        <w:widowControl w:val="0"/>
        <w:suppressAutoHyphens/>
        <w:spacing w:after="0" w:line="240" w:lineRule="auto"/>
        <w:ind w:left="567"/>
        <w:jc w:val="both"/>
        <w:rPr>
          <w:rFonts w:ascii="Palatino Linotype" w:hAnsi="Palatino Linotype" w:cs="Calibri"/>
          <w:sz w:val="24"/>
          <w:szCs w:val="24"/>
          <w:lang w:eastAsia="hu-HU"/>
        </w:rPr>
      </w:pPr>
      <w:r w:rsidRPr="00CF1ECB">
        <w:rPr>
          <w:rFonts w:ascii="Palatino Linotype" w:hAnsi="Palatino Linotype" w:cs="Calibri"/>
          <w:sz w:val="24"/>
          <w:szCs w:val="24"/>
          <w:lang w:eastAsia="hu-HU"/>
        </w:rPr>
        <w:t>Marcel Marceau filmjei</w:t>
      </w:r>
    </w:p>
    <w:p w:rsidR="00E6521E" w:rsidRPr="00CF1ECB" w:rsidRDefault="00E6521E" w:rsidP="00391342">
      <w:pPr>
        <w:spacing w:after="0" w:line="240" w:lineRule="auto"/>
        <w:rPr>
          <w:rFonts w:ascii="Palatino Linotype" w:hAnsi="Palatino Linotype" w:cs="Calibri"/>
          <w:sz w:val="24"/>
          <w:szCs w:val="24"/>
          <w:lang w:eastAsia="hu-HU"/>
        </w:rPr>
      </w:pPr>
    </w:p>
    <w:p w:rsidR="00E6521E" w:rsidRDefault="00E6521E" w:rsidP="00205D0C">
      <w:pPr>
        <w:widowControl w:val="0"/>
        <w:numPr>
          <w:ilvl w:val="1"/>
          <w:numId w:val="16"/>
        </w:numPr>
        <w:suppressAutoHyphens/>
        <w:spacing w:after="0" w:line="240" w:lineRule="auto"/>
        <w:ind w:left="993" w:hanging="426"/>
        <w:rPr>
          <w:rFonts w:ascii="Palatino Linotype" w:hAnsi="Palatino Linotype"/>
          <w:b/>
          <w:sz w:val="24"/>
          <w:szCs w:val="24"/>
        </w:rPr>
      </w:pPr>
      <w:r w:rsidRPr="00B06B13">
        <w:rPr>
          <w:rFonts w:ascii="Palatino Linotype" w:hAnsi="Palatino Linotype"/>
          <w:b/>
          <w:sz w:val="24"/>
          <w:szCs w:val="24"/>
        </w:rPr>
        <w:t>Témakörök</w:t>
      </w:r>
    </w:p>
    <w:p w:rsidR="00E6521E" w:rsidRPr="00B06B13" w:rsidRDefault="00E6521E" w:rsidP="00C70C15">
      <w:pPr>
        <w:widowControl w:val="0"/>
        <w:suppressAutoHyphens/>
        <w:spacing w:after="0" w:line="240" w:lineRule="auto"/>
        <w:ind w:left="993"/>
        <w:rPr>
          <w:rFonts w:ascii="Palatino Linotype" w:hAnsi="Palatino Linotype"/>
          <w:b/>
          <w:sz w:val="24"/>
          <w:szCs w:val="24"/>
        </w:rPr>
      </w:pPr>
    </w:p>
    <w:p w:rsidR="00E6521E" w:rsidRDefault="00E6521E" w:rsidP="00C70C15">
      <w:pPr>
        <w:spacing w:after="0" w:line="240" w:lineRule="auto"/>
        <w:ind w:left="709"/>
        <w:rPr>
          <w:rFonts w:ascii="Palatino Linotype" w:hAnsi="Palatino Linotype"/>
          <w:b/>
          <w:sz w:val="24"/>
          <w:szCs w:val="24"/>
        </w:rPr>
      </w:pPr>
      <w:r>
        <w:rPr>
          <w:rFonts w:ascii="Palatino Linotype" w:hAnsi="Palatino Linotype"/>
          <w:b/>
          <w:sz w:val="24"/>
          <w:szCs w:val="24"/>
        </w:rPr>
        <w:t>7.3.1.</w:t>
      </w:r>
      <w:r>
        <w:rPr>
          <w:rFonts w:ascii="Palatino Linotype" w:hAnsi="Palatino Linotype"/>
          <w:b/>
          <w:sz w:val="24"/>
          <w:szCs w:val="24"/>
        </w:rPr>
        <w:tab/>
      </w:r>
      <w:r w:rsidRPr="00B06B13">
        <w:rPr>
          <w:rFonts w:ascii="Palatino Linotype" w:hAnsi="Palatino Linotype"/>
          <w:b/>
          <w:sz w:val="24"/>
          <w:szCs w:val="24"/>
        </w:rPr>
        <w:t>A mimikus mozdulatok kánonja</w:t>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 xml:space="preserve">       </w:t>
      </w:r>
      <w:r w:rsidRPr="00205D0C">
        <w:rPr>
          <w:rFonts w:ascii="Palatino Linotype" w:hAnsi="Palatino Linotype"/>
          <w:b/>
          <w:i/>
          <w:sz w:val="24"/>
          <w:szCs w:val="24"/>
        </w:rPr>
        <w:t>108</w:t>
      </w:r>
      <w:r w:rsidRPr="00B06B13">
        <w:rPr>
          <w:rFonts w:ascii="Palatino Linotype" w:hAnsi="Palatino Linotype"/>
          <w:b/>
          <w:i/>
          <w:sz w:val="24"/>
          <w:szCs w:val="24"/>
        </w:rPr>
        <w:t>óra/</w:t>
      </w:r>
      <w:r>
        <w:rPr>
          <w:rFonts w:ascii="Palatino Linotype" w:hAnsi="Palatino Linotype"/>
          <w:b/>
          <w:i/>
          <w:sz w:val="24"/>
          <w:szCs w:val="24"/>
        </w:rPr>
        <w:t>152</w:t>
      </w:r>
      <w:r w:rsidRPr="00B06B13">
        <w:rPr>
          <w:rFonts w:ascii="Palatino Linotype" w:hAnsi="Palatino Linotype"/>
          <w:b/>
          <w:i/>
          <w:sz w:val="24"/>
          <w:szCs w:val="24"/>
        </w:rPr>
        <w:t xml:space="preserve"> óra</w:t>
      </w:r>
    </w:p>
    <w:p w:rsidR="00E6521E" w:rsidRPr="00C70C15" w:rsidRDefault="00E6521E" w:rsidP="00C70C15">
      <w:pPr>
        <w:autoSpaceDE w:val="0"/>
        <w:autoSpaceDN w:val="0"/>
        <w:adjustRightInd w:val="0"/>
        <w:spacing w:after="0" w:line="240" w:lineRule="auto"/>
        <w:ind w:left="709"/>
        <w:rPr>
          <w:rFonts w:ascii="Palatino Linotype" w:hAnsi="Palatino Linotype" w:cs="Calibri"/>
          <w:sz w:val="24"/>
          <w:szCs w:val="24"/>
          <w:lang w:eastAsia="hu-HU"/>
        </w:rPr>
      </w:pPr>
      <w:r w:rsidRPr="00C70C15">
        <w:rPr>
          <w:rFonts w:ascii="Palatino Linotype" w:hAnsi="Palatino Linotype" w:cs="Calibri"/>
          <w:sz w:val="24"/>
          <w:szCs w:val="24"/>
          <w:lang w:eastAsia="hu-HU"/>
        </w:rPr>
        <w:t xml:space="preserve">Csoportok:  </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Tárgyi mozdulatok (A tárgyi világ megjelenítése fiktív formában)</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Alanyi mozdulatok  (Karakter formálás testtechnikával)</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Konvencionális mozdulatok (A gyakorlati élet alapmozgásainak stilizálása. Pl. járás)</w:t>
      </w:r>
    </w:p>
    <w:p w:rsidR="00E6521E" w:rsidRPr="00B06B13"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Szimbolikus  mozdulatok (Szerelem, gy</w:t>
      </w:r>
      <w:r w:rsidRPr="00B06B13">
        <w:rPr>
          <w:rFonts w:ascii="Palatino Linotype" w:hAnsi="Palatino Linotype" w:cs="Calibri"/>
          <w:sz w:val="24"/>
          <w:szCs w:val="24"/>
          <w:lang w:eastAsia="hu-HU"/>
        </w:rPr>
        <w:t>űlölet, vágyakozás…)</w:t>
      </w:r>
    </w:p>
    <w:p w:rsidR="00E6521E" w:rsidRPr="00B06B13"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Absztrakt mozdulatok (Két testtartás között értelmezhet</w:t>
      </w:r>
      <w:r w:rsidRPr="00B06B13">
        <w:rPr>
          <w:rFonts w:ascii="Palatino Linotype" w:hAnsi="Palatino Linotype" w:cs="Calibri"/>
          <w:sz w:val="24"/>
          <w:szCs w:val="24"/>
          <w:lang w:eastAsia="hu-HU"/>
        </w:rPr>
        <w:t>ő, önmagában nem)</w:t>
      </w:r>
    </w:p>
    <w:p w:rsidR="00E6521E" w:rsidRPr="00B06B13" w:rsidRDefault="00E6521E" w:rsidP="001037E7">
      <w:pPr>
        <w:autoSpaceDE w:val="0"/>
        <w:autoSpaceDN w:val="0"/>
        <w:adjustRightInd w:val="0"/>
        <w:spacing w:after="0" w:line="240" w:lineRule="auto"/>
        <w:rPr>
          <w:rFonts w:ascii="Palatino Linotype" w:hAnsi="Palatino Linotype" w:cs="Calibri"/>
          <w:sz w:val="24"/>
          <w:szCs w:val="24"/>
          <w:lang w:eastAsia="hu-HU"/>
        </w:rPr>
      </w:pPr>
    </w:p>
    <w:p w:rsidR="00E6521E" w:rsidRPr="00B06B13" w:rsidRDefault="00E6521E" w:rsidP="00C70C15">
      <w:pPr>
        <w:numPr>
          <w:ilvl w:val="2"/>
          <w:numId w:val="33"/>
        </w:numPr>
        <w:tabs>
          <w:tab w:val="clear" w:pos="1710"/>
          <w:tab w:val="num" w:pos="851"/>
        </w:tabs>
        <w:spacing w:after="0" w:line="240" w:lineRule="auto"/>
        <w:ind w:left="709" w:firstLine="0"/>
        <w:rPr>
          <w:rFonts w:ascii="Palatino Linotype" w:hAnsi="Palatino Linotype"/>
          <w:b/>
          <w:sz w:val="24"/>
          <w:szCs w:val="24"/>
        </w:rPr>
      </w:pPr>
      <w:r w:rsidRPr="00B06B13">
        <w:rPr>
          <w:rFonts w:ascii="Palatino Linotype" w:hAnsi="Palatino Linotype"/>
          <w:b/>
          <w:sz w:val="24"/>
          <w:szCs w:val="24"/>
        </w:rPr>
        <w:t>Formanyelv elsajátítás</w:t>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t xml:space="preserve">          </w:t>
      </w:r>
      <w:r w:rsidRPr="00AF7680">
        <w:rPr>
          <w:rFonts w:ascii="Palatino Linotype" w:hAnsi="Palatino Linotype"/>
          <w:b/>
          <w:i/>
          <w:sz w:val="24"/>
          <w:szCs w:val="24"/>
        </w:rPr>
        <w:t>107</w:t>
      </w:r>
      <w:r w:rsidRPr="00B06B13">
        <w:rPr>
          <w:rFonts w:ascii="Palatino Linotype" w:hAnsi="Palatino Linotype"/>
          <w:b/>
          <w:i/>
          <w:sz w:val="24"/>
          <w:szCs w:val="24"/>
        </w:rPr>
        <w:t>óra/</w:t>
      </w:r>
      <w:r>
        <w:rPr>
          <w:rFonts w:ascii="Palatino Linotype" w:hAnsi="Palatino Linotype"/>
          <w:b/>
          <w:i/>
          <w:sz w:val="24"/>
          <w:szCs w:val="24"/>
        </w:rPr>
        <w:t>68</w:t>
      </w:r>
      <w:r w:rsidRPr="00B06B13">
        <w:rPr>
          <w:rFonts w:ascii="Palatino Linotype" w:hAnsi="Palatino Linotype"/>
          <w:b/>
          <w:i/>
          <w:sz w:val="24"/>
          <w:szCs w:val="24"/>
        </w:rPr>
        <w:t xml:space="preserve"> óra</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A tárgyi mozdulatok </w:t>
      </w:r>
      <w:r>
        <w:rPr>
          <w:rFonts w:ascii="Palatino Linotype" w:hAnsi="Palatino Linotype" w:cs="Calibri"/>
          <w:sz w:val="24"/>
          <w:szCs w:val="24"/>
          <w:lang w:eastAsia="hu-HU"/>
        </w:rPr>
        <w:t>gyakorlása valós tárgyak nélkül</w:t>
      </w:r>
      <w:r w:rsidRPr="00B06B13">
        <w:rPr>
          <w:rFonts w:ascii="Palatino Linotype" w:hAnsi="Palatino Linotype" w:cs="Calibri"/>
          <w:sz w:val="24"/>
          <w:szCs w:val="24"/>
          <w:lang w:eastAsia="hu-HU"/>
        </w:rPr>
        <w:t xml:space="preserve">  </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Az alanyi mozdulatok</w:t>
      </w:r>
      <w:r>
        <w:rPr>
          <w:rFonts w:ascii="Palatino Linotype" w:hAnsi="Palatino Linotype" w:cs="Calibri"/>
          <w:sz w:val="24"/>
          <w:szCs w:val="24"/>
          <w:lang w:eastAsia="hu-HU"/>
        </w:rPr>
        <w:t xml:space="preserve"> megközelítése a testtechnika felől – átélés nélkül</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A</w:t>
      </w:r>
      <w:r>
        <w:rPr>
          <w:rFonts w:ascii="Palatino Linotype" w:hAnsi="Palatino Linotype" w:cs="Calibri"/>
          <w:sz w:val="24"/>
          <w:szCs w:val="24"/>
          <w:lang w:eastAsia="hu-HU"/>
        </w:rPr>
        <w:t xml:space="preserve"> stilizálás, mint kulcs a </w:t>
      </w:r>
      <w:r w:rsidRPr="00B06B13">
        <w:rPr>
          <w:rFonts w:ascii="Palatino Linotype" w:hAnsi="Palatino Linotype" w:cs="Calibri"/>
          <w:sz w:val="24"/>
          <w:szCs w:val="24"/>
          <w:lang w:eastAsia="hu-HU"/>
        </w:rPr>
        <w:t>konvencionális mozdulatokhoz</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Pr>
          <w:rFonts w:ascii="Palatino Linotype" w:hAnsi="Palatino Linotype" w:cs="Calibri"/>
          <w:sz w:val="24"/>
          <w:szCs w:val="24"/>
          <w:lang w:eastAsia="hu-HU"/>
        </w:rPr>
        <w:t>Tükör szerepe a</w:t>
      </w:r>
      <w:r w:rsidRPr="00B06B13">
        <w:rPr>
          <w:rFonts w:ascii="Palatino Linotype" w:hAnsi="Palatino Linotype" w:cs="Calibri"/>
          <w:sz w:val="24"/>
          <w:szCs w:val="24"/>
          <w:lang w:eastAsia="hu-HU"/>
        </w:rPr>
        <w:t xml:space="preserve"> </w:t>
      </w:r>
      <w:r>
        <w:rPr>
          <w:rFonts w:ascii="Palatino Linotype" w:hAnsi="Palatino Linotype" w:cs="Calibri"/>
          <w:sz w:val="24"/>
          <w:szCs w:val="24"/>
          <w:lang w:eastAsia="hu-HU"/>
        </w:rPr>
        <w:t>s</w:t>
      </w:r>
      <w:r w:rsidRPr="00B06B13">
        <w:rPr>
          <w:rFonts w:ascii="Palatino Linotype" w:hAnsi="Palatino Linotype" w:cs="Calibri"/>
          <w:sz w:val="24"/>
          <w:szCs w:val="24"/>
          <w:lang w:eastAsia="hu-HU"/>
        </w:rPr>
        <w:t>zimbolikus mozdulatok kidolgozásához</w:t>
      </w:r>
      <w:r>
        <w:rPr>
          <w:rFonts w:ascii="Palatino Linotype" w:hAnsi="Palatino Linotype" w:cs="Calibri"/>
          <w:sz w:val="24"/>
          <w:szCs w:val="24"/>
          <w:lang w:eastAsia="hu-HU"/>
        </w:rPr>
        <w:t>,</w:t>
      </w:r>
      <w:r w:rsidRPr="00B06B13">
        <w:rPr>
          <w:rFonts w:ascii="Palatino Linotype" w:hAnsi="Palatino Linotype" w:cs="Calibri"/>
          <w:sz w:val="24"/>
          <w:szCs w:val="24"/>
          <w:lang w:eastAsia="hu-HU"/>
        </w:rPr>
        <w:t xml:space="preserve"> a mozdulat megfelel</w:t>
      </w:r>
      <w:r>
        <w:rPr>
          <w:rFonts w:ascii="Palatino Linotype" w:hAnsi="Palatino Linotype" w:cs="Calibri"/>
          <w:sz w:val="24"/>
          <w:szCs w:val="24"/>
          <w:lang w:eastAsia="hu-HU"/>
        </w:rPr>
        <w:t>ő rajzolatának kiválasztásához</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Az absztrakt mozdulatok elsajátítás</w:t>
      </w:r>
      <w:r>
        <w:rPr>
          <w:rFonts w:ascii="Palatino Linotype" w:hAnsi="Palatino Linotype" w:cs="Calibri"/>
          <w:sz w:val="24"/>
          <w:szCs w:val="24"/>
          <w:lang w:eastAsia="hu-HU"/>
        </w:rPr>
        <w:t>a</w:t>
      </w:r>
      <w:r w:rsidRPr="00B06B13">
        <w:rPr>
          <w:rFonts w:ascii="Palatino Linotype" w:hAnsi="Palatino Linotype" w:cs="Calibri"/>
          <w:sz w:val="24"/>
          <w:szCs w:val="24"/>
          <w:lang w:eastAsia="hu-HU"/>
        </w:rPr>
        <w:t xml:space="preserve"> az ismételt improvizációk megszűrés</w:t>
      </w:r>
      <w:r>
        <w:rPr>
          <w:rFonts w:ascii="Palatino Linotype" w:hAnsi="Palatino Linotype" w:cs="Calibri"/>
          <w:sz w:val="24"/>
          <w:szCs w:val="24"/>
          <w:lang w:eastAsia="hu-HU"/>
        </w:rPr>
        <w:t>ével.</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Pr>
          <w:rFonts w:ascii="Palatino Linotype" w:hAnsi="Palatino Linotype" w:cs="Calibri"/>
          <w:sz w:val="24"/>
          <w:szCs w:val="24"/>
          <w:lang w:eastAsia="hu-HU"/>
        </w:rPr>
        <w:t>A tanár szerepe</w:t>
      </w:r>
      <w:r w:rsidRPr="00B06B13">
        <w:rPr>
          <w:rFonts w:ascii="Palatino Linotype" w:hAnsi="Palatino Linotype" w:cs="Calibri"/>
          <w:sz w:val="24"/>
          <w:szCs w:val="24"/>
          <w:lang w:eastAsia="hu-HU"/>
        </w:rPr>
        <w:t xml:space="preserve">, </w:t>
      </w:r>
      <w:r>
        <w:rPr>
          <w:rFonts w:ascii="Palatino Linotype" w:hAnsi="Palatino Linotype" w:cs="Calibri"/>
          <w:sz w:val="24"/>
          <w:szCs w:val="24"/>
          <w:lang w:eastAsia="hu-HU"/>
        </w:rPr>
        <w:t xml:space="preserve">mozdulatainak </w:t>
      </w:r>
      <w:r w:rsidRPr="00B06B13">
        <w:rPr>
          <w:rFonts w:ascii="Palatino Linotype" w:hAnsi="Palatino Linotype" w:cs="Calibri"/>
          <w:sz w:val="24"/>
          <w:szCs w:val="24"/>
          <w:lang w:eastAsia="hu-HU"/>
        </w:rPr>
        <w:t>leután</w:t>
      </w:r>
      <w:r>
        <w:rPr>
          <w:rFonts w:ascii="Palatino Linotype" w:hAnsi="Palatino Linotype" w:cs="Calibri"/>
          <w:sz w:val="24"/>
          <w:szCs w:val="24"/>
          <w:lang w:eastAsia="hu-HU"/>
        </w:rPr>
        <w:t>zása</w:t>
      </w:r>
    </w:p>
    <w:p w:rsidR="00E6521E" w:rsidRPr="00B06B13" w:rsidRDefault="00E6521E" w:rsidP="00C70C15">
      <w:pPr>
        <w:autoSpaceDE w:val="0"/>
        <w:autoSpaceDN w:val="0"/>
        <w:adjustRightInd w:val="0"/>
        <w:spacing w:after="0" w:line="240" w:lineRule="auto"/>
        <w:ind w:left="709" w:firstLine="3"/>
        <w:rPr>
          <w:rFonts w:ascii="Palatino Linotype" w:hAnsi="Palatino Linotype" w:cs="Calibri"/>
          <w:sz w:val="24"/>
          <w:szCs w:val="24"/>
          <w:lang w:eastAsia="hu-HU"/>
        </w:rPr>
      </w:pPr>
    </w:p>
    <w:p w:rsidR="00E6521E" w:rsidRPr="00D17EAF" w:rsidRDefault="00E6521E" w:rsidP="00C70C15">
      <w:pPr>
        <w:numPr>
          <w:ilvl w:val="2"/>
          <w:numId w:val="32"/>
        </w:numPr>
        <w:tabs>
          <w:tab w:val="clear" w:pos="2130"/>
          <w:tab w:val="num" w:pos="993"/>
        </w:tabs>
        <w:autoSpaceDE w:val="0"/>
        <w:autoSpaceDN w:val="0"/>
        <w:adjustRightInd w:val="0"/>
        <w:spacing w:after="0" w:line="240" w:lineRule="auto"/>
        <w:ind w:left="709" w:firstLine="0"/>
        <w:rPr>
          <w:rFonts w:ascii="Palatino Linotype" w:hAnsi="Palatino Linotype"/>
          <w:b/>
          <w:sz w:val="24"/>
          <w:szCs w:val="24"/>
        </w:rPr>
      </w:pPr>
      <w:r w:rsidRPr="00D17EAF">
        <w:rPr>
          <w:rFonts w:ascii="Palatino Linotype" w:hAnsi="Palatino Linotype"/>
          <w:b/>
          <w:sz w:val="24"/>
          <w:szCs w:val="24"/>
        </w:rPr>
        <w:t>A gyakorlati kivitelezés lehetőségei</w:t>
      </w:r>
      <w:r w:rsidRPr="00D17EAF">
        <w:rPr>
          <w:rFonts w:ascii="Palatino Linotype" w:hAnsi="Palatino Linotype"/>
          <w:b/>
          <w:sz w:val="24"/>
          <w:szCs w:val="24"/>
        </w:rPr>
        <w:tab/>
      </w:r>
      <w:r w:rsidRPr="00D17EAF">
        <w:rPr>
          <w:rFonts w:ascii="Palatino Linotype" w:hAnsi="Palatino Linotype"/>
          <w:b/>
          <w:sz w:val="24"/>
          <w:szCs w:val="24"/>
        </w:rPr>
        <w:tab/>
      </w:r>
      <w:r>
        <w:rPr>
          <w:rFonts w:ascii="Palatino Linotype" w:hAnsi="Palatino Linotype"/>
          <w:b/>
          <w:sz w:val="24"/>
          <w:szCs w:val="24"/>
        </w:rPr>
        <w:tab/>
        <w:t xml:space="preserve">        </w:t>
      </w:r>
      <w:r w:rsidRPr="00205D0C">
        <w:rPr>
          <w:rFonts w:ascii="Palatino Linotype" w:hAnsi="Palatino Linotype"/>
          <w:b/>
          <w:i/>
          <w:sz w:val="24"/>
          <w:szCs w:val="24"/>
        </w:rPr>
        <w:t>161óra/122 óra</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 xml:space="preserve">„Élő mozdulatok” amelyek tartalmakat hordoznak </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 fizikai igénybevételen kívül, szellemi koncentrálás a mozdulatok precíz, könnyed - nem fárasztó - kivitelezésig</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Az egyén képessége önmaga tevékenységének „kívülről”történő szemléléséhez és minősítéséhez</w:t>
      </w:r>
    </w:p>
    <w:p w:rsidR="00E6521E"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Pr>
          <w:rFonts w:ascii="Palatino Linotype" w:hAnsi="Palatino Linotype" w:cs="Calibri"/>
          <w:sz w:val="24"/>
          <w:szCs w:val="24"/>
          <w:lang w:eastAsia="hu-HU"/>
        </w:rPr>
        <w:t>Önkontrol</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A tudatos légzéstechnika</w:t>
      </w:r>
      <w:r>
        <w:rPr>
          <w:rFonts w:ascii="Palatino Linotype" w:hAnsi="Palatino Linotype" w:cs="Calibri"/>
          <w:sz w:val="24"/>
          <w:szCs w:val="24"/>
          <w:lang w:eastAsia="hu-HU"/>
        </w:rPr>
        <w:t>, mint</w:t>
      </w:r>
      <w:r w:rsidRPr="00B06B13">
        <w:rPr>
          <w:rFonts w:ascii="Palatino Linotype" w:hAnsi="Palatino Linotype" w:cs="Calibri"/>
          <w:sz w:val="24"/>
          <w:szCs w:val="24"/>
          <w:lang w:eastAsia="hu-HU"/>
        </w:rPr>
        <w:t xml:space="preserve"> a folyamatos er</w:t>
      </w:r>
      <w:r w:rsidRPr="00C70C15">
        <w:rPr>
          <w:rFonts w:ascii="Palatino Linotype" w:hAnsi="Palatino Linotype" w:cs="Calibri"/>
          <w:sz w:val="24"/>
          <w:szCs w:val="24"/>
          <w:lang w:eastAsia="hu-HU"/>
        </w:rPr>
        <w:t xml:space="preserve">őutánpótlás biztosítéka </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Az esetleges görcsök feloldása</w:t>
      </w:r>
    </w:p>
    <w:p w:rsidR="00E6521E" w:rsidRPr="00B06B13" w:rsidRDefault="00E6521E" w:rsidP="00343741">
      <w:pPr>
        <w:autoSpaceDE w:val="0"/>
        <w:autoSpaceDN w:val="0"/>
        <w:adjustRightInd w:val="0"/>
        <w:spacing w:after="0" w:line="240" w:lineRule="auto"/>
        <w:ind w:hanging="440"/>
        <w:rPr>
          <w:rFonts w:ascii="Palatino Linotype" w:hAnsi="Palatino Linotype" w:cs="Calibri"/>
          <w:sz w:val="24"/>
          <w:szCs w:val="24"/>
          <w:lang w:eastAsia="hu-HU"/>
        </w:rPr>
      </w:pPr>
    </w:p>
    <w:p w:rsidR="00E6521E" w:rsidRPr="00B06B13" w:rsidRDefault="00E6521E" w:rsidP="00C70C15">
      <w:pPr>
        <w:numPr>
          <w:ilvl w:val="2"/>
          <w:numId w:val="32"/>
        </w:numPr>
        <w:tabs>
          <w:tab w:val="clear" w:pos="2130"/>
          <w:tab w:val="num" w:pos="1134"/>
        </w:tabs>
        <w:spacing w:after="0" w:line="240" w:lineRule="auto"/>
        <w:ind w:left="709" w:firstLine="0"/>
        <w:rPr>
          <w:rFonts w:ascii="Palatino Linotype" w:hAnsi="Palatino Linotype"/>
          <w:sz w:val="24"/>
          <w:szCs w:val="24"/>
        </w:rPr>
      </w:pPr>
      <w:r w:rsidRPr="00B06B13">
        <w:rPr>
          <w:rFonts w:ascii="Palatino Linotype" w:hAnsi="Palatino Linotype"/>
          <w:b/>
          <w:sz w:val="24"/>
          <w:szCs w:val="24"/>
        </w:rPr>
        <w:t>Célirányos technikai alapok</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t xml:space="preserve">  </w:t>
      </w:r>
      <w:r w:rsidRPr="00205D0C">
        <w:rPr>
          <w:rFonts w:ascii="Palatino Linotype" w:hAnsi="Palatino Linotype"/>
          <w:b/>
          <w:i/>
          <w:sz w:val="24"/>
          <w:szCs w:val="24"/>
        </w:rPr>
        <w:t>28</w:t>
      </w:r>
      <w:r w:rsidRPr="00B06B13">
        <w:rPr>
          <w:rFonts w:ascii="Palatino Linotype" w:hAnsi="Palatino Linotype"/>
          <w:b/>
          <w:i/>
          <w:sz w:val="24"/>
          <w:szCs w:val="24"/>
        </w:rPr>
        <w:t>óra/</w:t>
      </w:r>
      <w:r>
        <w:rPr>
          <w:rFonts w:ascii="Palatino Linotype" w:hAnsi="Palatino Linotype"/>
          <w:b/>
          <w:i/>
          <w:sz w:val="24"/>
          <w:szCs w:val="24"/>
        </w:rPr>
        <w:t>70</w:t>
      </w:r>
      <w:r w:rsidRPr="00B06B13">
        <w:rPr>
          <w:rFonts w:ascii="Palatino Linotype" w:hAnsi="Palatino Linotype"/>
          <w:b/>
          <w:i/>
          <w:sz w:val="24"/>
          <w:szCs w:val="24"/>
        </w:rPr>
        <w:t>óra</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Pr>
          <w:rFonts w:ascii="Palatino Linotype" w:hAnsi="Palatino Linotype" w:cs="Calibri"/>
          <w:sz w:val="24"/>
          <w:szCs w:val="24"/>
          <w:lang w:eastAsia="hu-HU"/>
        </w:rPr>
        <w:t>F</w:t>
      </w:r>
      <w:r w:rsidRPr="00B06B13">
        <w:rPr>
          <w:rFonts w:ascii="Palatino Linotype" w:hAnsi="Palatino Linotype" w:cs="Calibri"/>
          <w:sz w:val="24"/>
          <w:szCs w:val="24"/>
          <w:lang w:eastAsia="hu-HU"/>
        </w:rPr>
        <w:t>elkészül</w:t>
      </w:r>
      <w:r>
        <w:rPr>
          <w:rFonts w:ascii="Palatino Linotype" w:hAnsi="Palatino Linotype" w:cs="Calibri"/>
          <w:sz w:val="24"/>
          <w:szCs w:val="24"/>
          <w:lang w:eastAsia="hu-HU"/>
        </w:rPr>
        <w:t xml:space="preserve">és a produkcióra, </w:t>
      </w:r>
      <w:r w:rsidRPr="00B06B13">
        <w:rPr>
          <w:rFonts w:ascii="Palatino Linotype" w:hAnsi="Palatino Linotype" w:cs="Calibri"/>
          <w:sz w:val="24"/>
          <w:szCs w:val="24"/>
          <w:lang w:eastAsia="hu-HU"/>
        </w:rPr>
        <w:t xml:space="preserve">a munka </w:t>
      </w:r>
      <w:r>
        <w:rPr>
          <w:rFonts w:ascii="Palatino Linotype" w:hAnsi="Palatino Linotype" w:cs="Calibri"/>
          <w:sz w:val="24"/>
          <w:szCs w:val="24"/>
          <w:lang w:eastAsia="hu-HU"/>
        </w:rPr>
        <w:t>kibővítése</w:t>
      </w:r>
      <w:r w:rsidRPr="00C70C15">
        <w:rPr>
          <w:rFonts w:ascii="Palatino Linotype" w:hAnsi="Palatino Linotype" w:cs="Calibri"/>
          <w:sz w:val="24"/>
          <w:szCs w:val="24"/>
          <w:lang w:eastAsia="hu-HU"/>
        </w:rPr>
        <w:t xml:space="preserve"> a kiegészítő mozgásformák (balett, akrobatika,</w:t>
      </w:r>
      <w:r>
        <w:rPr>
          <w:rFonts w:ascii="Palatino Linotype" w:hAnsi="Palatino Linotype" w:cs="Calibri"/>
          <w:sz w:val="24"/>
          <w:szCs w:val="24"/>
          <w:lang w:eastAsia="hu-HU"/>
        </w:rPr>
        <w:t xml:space="preserve"> </w:t>
      </w:r>
      <w:r w:rsidRPr="00C70C15">
        <w:rPr>
          <w:rFonts w:ascii="Palatino Linotype" w:hAnsi="Palatino Linotype" w:cs="Calibri"/>
          <w:sz w:val="24"/>
          <w:szCs w:val="24"/>
          <w:lang w:eastAsia="hu-HU"/>
        </w:rPr>
        <w:t>harcművészetek) bekapcsolásával</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 hangsúlyok eltolódása az alkalmazásra váró elemek gyakorlása felé</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Az iskolagyakorlatok módosulása a beépülés kritériumai alapján</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Megoldásra váró feladat: az átkötések gördülékeny kivitelezése</w:t>
      </w:r>
    </w:p>
    <w:p w:rsidR="00E6521E" w:rsidRPr="00C70C15" w:rsidRDefault="00E6521E" w:rsidP="00C70C15">
      <w:pPr>
        <w:autoSpaceDE w:val="0"/>
        <w:autoSpaceDN w:val="0"/>
        <w:adjustRightInd w:val="0"/>
        <w:spacing w:after="0" w:line="240" w:lineRule="auto"/>
        <w:ind w:left="709" w:firstLine="3"/>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„Megélni – nem átélni” gondolat. Technikailag becsatlakozik a „ritmus-tempó-dinamika” fogalomkör</w:t>
      </w:r>
    </w:p>
    <w:p w:rsidR="00E6521E" w:rsidRPr="00B06B13" w:rsidRDefault="00E6521E" w:rsidP="0041518C">
      <w:pPr>
        <w:autoSpaceDE w:val="0"/>
        <w:autoSpaceDN w:val="0"/>
        <w:adjustRightInd w:val="0"/>
        <w:spacing w:after="0" w:line="240" w:lineRule="auto"/>
        <w:rPr>
          <w:rFonts w:ascii="Palatino Linotype" w:hAnsi="Palatino Linotype" w:cs="Calibri"/>
          <w:sz w:val="24"/>
          <w:szCs w:val="24"/>
          <w:lang w:eastAsia="hu-HU"/>
        </w:rPr>
      </w:pPr>
    </w:p>
    <w:p w:rsidR="00E6521E" w:rsidRPr="00B06B13" w:rsidRDefault="00E6521E" w:rsidP="00C70C15">
      <w:pPr>
        <w:widowControl w:val="0"/>
        <w:numPr>
          <w:ilvl w:val="1"/>
          <w:numId w:val="16"/>
        </w:numPr>
        <w:suppressAutoHyphens/>
        <w:spacing w:after="0" w:line="240" w:lineRule="auto"/>
        <w:ind w:left="567" w:firstLine="0"/>
        <w:rPr>
          <w:rFonts w:ascii="Palatino Linotype" w:hAnsi="Palatino Linotype"/>
          <w:b/>
          <w:sz w:val="24"/>
          <w:szCs w:val="24"/>
        </w:rPr>
      </w:pPr>
      <w:r w:rsidRPr="00B06B13">
        <w:rPr>
          <w:rFonts w:ascii="Palatino Linotype" w:hAnsi="Palatino Linotype"/>
          <w:b/>
          <w:i/>
          <w:sz w:val="24"/>
          <w:szCs w:val="24"/>
        </w:rPr>
        <w:t xml:space="preserve">A képzés javasolt helyszíne </w:t>
      </w:r>
      <w:r w:rsidRPr="00B06B13">
        <w:rPr>
          <w:rFonts w:ascii="Palatino Linotype" w:hAnsi="Palatino Linotype"/>
          <w:b/>
          <w:i/>
          <w:kern w:val="1"/>
          <w:sz w:val="24"/>
          <w:szCs w:val="24"/>
          <w:lang w:eastAsia="hi-IN" w:bidi="hi-IN"/>
        </w:rPr>
        <w:t xml:space="preserve">(ajánlás): </w:t>
      </w:r>
    </w:p>
    <w:p w:rsidR="00E6521E" w:rsidRPr="0041518C" w:rsidRDefault="00E6521E" w:rsidP="00C70C15">
      <w:pPr>
        <w:widowControl w:val="0"/>
        <w:suppressAutoHyphens/>
        <w:spacing w:after="0" w:line="240" w:lineRule="auto"/>
        <w:ind w:left="567"/>
        <w:rPr>
          <w:rFonts w:ascii="Palatino Linotype" w:hAnsi="Palatino Linotype"/>
          <w:sz w:val="24"/>
          <w:szCs w:val="24"/>
        </w:rPr>
      </w:pPr>
      <w:r w:rsidRPr="0041518C">
        <w:rPr>
          <w:rFonts w:ascii="Palatino Linotype" w:hAnsi="Palatino Linotype"/>
          <w:kern w:val="1"/>
          <w:sz w:val="24"/>
          <w:szCs w:val="24"/>
          <w:lang w:eastAsia="hi-IN" w:bidi="hi-IN"/>
        </w:rPr>
        <w:t>Tükrös gyakorlóterem</w:t>
      </w:r>
    </w:p>
    <w:p w:rsidR="00E6521E" w:rsidRPr="00B06B13" w:rsidRDefault="00E6521E" w:rsidP="00C70C15">
      <w:pPr>
        <w:spacing w:after="0" w:line="240" w:lineRule="auto"/>
        <w:ind w:left="567"/>
        <w:rPr>
          <w:rFonts w:ascii="Palatino Linotype" w:hAnsi="Palatino Linotype"/>
          <w:b/>
          <w:sz w:val="24"/>
          <w:szCs w:val="24"/>
        </w:rPr>
      </w:pPr>
    </w:p>
    <w:p w:rsidR="00E6521E" w:rsidRPr="00B06B13" w:rsidRDefault="00E6521E" w:rsidP="00C70C15">
      <w:pPr>
        <w:widowControl w:val="0"/>
        <w:numPr>
          <w:ilvl w:val="1"/>
          <w:numId w:val="16"/>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i/>
          <w:sz w:val="24"/>
          <w:szCs w:val="24"/>
        </w:rPr>
        <w:t>A tantárgy elsajátítása során alkalmazható sajátos módszerek, tanulói tevékenységformák (ajánlás)</w:t>
      </w:r>
    </w:p>
    <w:p w:rsidR="00E6521E" w:rsidRPr="00B06B13" w:rsidRDefault="00E6521E" w:rsidP="00391342">
      <w:pPr>
        <w:widowControl w:val="0"/>
        <w:suppressAutoHyphens/>
        <w:spacing w:after="0" w:line="240" w:lineRule="auto"/>
        <w:rPr>
          <w:rFonts w:ascii="Palatino Linotype" w:hAnsi="Palatino Linotype"/>
          <w:b/>
          <w:bCs/>
          <w:sz w:val="24"/>
          <w:szCs w:val="24"/>
        </w:rPr>
      </w:pPr>
    </w:p>
    <w:p w:rsidR="00E6521E" w:rsidRPr="00B06B13" w:rsidRDefault="00E6521E" w:rsidP="00325A9B">
      <w:pPr>
        <w:widowControl w:val="0"/>
        <w:suppressAutoHyphens/>
        <w:spacing w:after="0" w:line="240" w:lineRule="auto"/>
        <w:ind w:left="1418"/>
        <w:rPr>
          <w:rFonts w:ascii="Palatino Linotype" w:hAnsi="Palatino Linotype"/>
          <w:b/>
          <w:bCs/>
          <w:i/>
          <w:kern w:val="1"/>
          <w:sz w:val="24"/>
          <w:szCs w:val="24"/>
          <w:lang w:eastAsia="hi-IN" w:bidi="hi-IN"/>
        </w:rPr>
      </w:pPr>
      <w:r w:rsidRPr="005250EC">
        <w:rPr>
          <w:rFonts w:ascii="Palatino Linotype" w:hAnsi="Palatino Linotype"/>
          <w:b/>
          <w:bCs/>
          <w:kern w:val="1"/>
          <w:sz w:val="24"/>
          <w:szCs w:val="24"/>
          <w:lang w:eastAsia="hi-IN" w:bidi="hi-IN"/>
        </w:rPr>
        <w:t>7.5.1</w:t>
      </w:r>
      <w:r>
        <w:rPr>
          <w:rFonts w:ascii="Palatino Linotype" w:hAnsi="Palatino Linotype"/>
          <w:b/>
          <w:bCs/>
          <w:kern w:val="1"/>
          <w:sz w:val="24"/>
          <w:szCs w:val="24"/>
          <w:lang w:eastAsia="hi-IN" w:bidi="hi-IN"/>
        </w:rPr>
        <w:t>.</w:t>
      </w:r>
      <w:r w:rsidRPr="005250EC">
        <w:rPr>
          <w:rFonts w:ascii="Palatino Linotype" w:hAnsi="Palatino Linotype"/>
          <w:b/>
          <w:bCs/>
          <w:kern w:val="1"/>
          <w:sz w:val="24"/>
          <w:szCs w:val="24"/>
          <w:lang w:eastAsia="hi-IN" w:bidi="hi-IN"/>
        </w:rPr>
        <w:tab/>
      </w: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rsidTr="00B64222">
        <w:trPr>
          <w:jc w:val="center"/>
        </w:trPr>
        <w:tc>
          <w:tcPr>
            <w:tcW w:w="994"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rsidTr="00B64222">
        <w:trPr>
          <w:jc w:val="center"/>
        </w:trPr>
        <w:tc>
          <w:tcPr>
            <w:tcW w:w="994"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B64222">
            <w:pPr>
              <w:spacing w:after="0" w:line="240" w:lineRule="auto"/>
              <w:rPr>
                <w:rFonts w:ascii="Palatino Linotype" w:hAnsi="Palatino Linotype"/>
                <w:b/>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B64222">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B64222">
            <w:pPr>
              <w:spacing w:after="0" w:line="240" w:lineRule="auto"/>
              <w:jc w:val="center"/>
              <w:rPr>
                <w:rFonts w:ascii="Palatino Linotype" w:hAnsi="Palatino Linotype"/>
                <w:b/>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r w:rsidR="00E6521E" w:rsidRPr="00B06B13" w:rsidTr="00B64222">
        <w:trPr>
          <w:jc w:val="center"/>
        </w:trPr>
        <w:tc>
          <w:tcPr>
            <w:tcW w:w="994" w:type="dxa"/>
            <w:vAlign w:val="center"/>
          </w:tcPr>
          <w:p w:rsidR="00E6521E" w:rsidRPr="00B06B13" w:rsidRDefault="00E6521E" w:rsidP="00B64222">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r w:rsidRPr="00B06B13">
              <w:rPr>
                <w:rFonts w:ascii="Palatino Linotype" w:hAnsi="Palatino Linotype"/>
                <w:sz w:val="20"/>
                <w:szCs w:val="20"/>
              </w:rPr>
              <w:t>.</w:t>
            </w:r>
          </w:p>
        </w:tc>
        <w:tc>
          <w:tcPr>
            <w:tcW w:w="2800" w:type="dxa"/>
            <w:vAlign w:val="center"/>
          </w:tcPr>
          <w:p w:rsidR="00E6521E" w:rsidRPr="00B06B13" w:rsidRDefault="00E6521E" w:rsidP="00B64222">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6422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64222">
            <w:pPr>
              <w:spacing w:after="0" w:line="240" w:lineRule="auto"/>
              <w:jc w:val="center"/>
              <w:rPr>
                <w:rFonts w:ascii="Palatino Linotype" w:hAnsi="Palatino Linotype"/>
                <w:sz w:val="20"/>
                <w:szCs w:val="20"/>
              </w:rPr>
            </w:pPr>
          </w:p>
        </w:tc>
      </w:tr>
    </w:tbl>
    <w:p w:rsidR="00E6521E" w:rsidRPr="00B06B13" w:rsidRDefault="00E6521E" w:rsidP="00357936">
      <w:pPr>
        <w:widowControl w:val="0"/>
        <w:suppressAutoHyphens/>
        <w:spacing w:after="0" w:line="240" w:lineRule="auto"/>
        <w:rPr>
          <w:rFonts w:ascii="Palatino Linotype" w:hAnsi="Palatino Linotype"/>
          <w:b/>
          <w:bCs/>
          <w:sz w:val="24"/>
          <w:szCs w:val="24"/>
        </w:rPr>
      </w:pPr>
    </w:p>
    <w:p w:rsidR="00E6521E" w:rsidRDefault="00E6521E" w:rsidP="00205D0C">
      <w:pPr>
        <w:widowControl w:val="0"/>
        <w:tabs>
          <w:tab w:val="num" w:pos="1418"/>
        </w:tabs>
        <w:suppressAutoHyphens/>
        <w:spacing w:after="0" w:line="240" w:lineRule="auto"/>
        <w:ind w:left="1418" w:hanging="709"/>
        <w:rPr>
          <w:rFonts w:ascii="Palatino Linotype" w:hAnsi="Palatino Linotype"/>
          <w:b/>
          <w:bCs/>
          <w:kern w:val="1"/>
          <w:sz w:val="24"/>
          <w:szCs w:val="24"/>
          <w:lang w:eastAsia="hi-IN" w:bidi="hi-IN"/>
        </w:rPr>
      </w:pPr>
    </w:p>
    <w:p w:rsidR="00E6521E" w:rsidRDefault="00E6521E" w:rsidP="00205D0C">
      <w:pPr>
        <w:widowControl w:val="0"/>
        <w:tabs>
          <w:tab w:val="num" w:pos="1418"/>
        </w:tabs>
        <w:suppressAutoHyphens/>
        <w:spacing w:after="0" w:line="240" w:lineRule="auto"/>
        <w:ind w:left="1418" w:hanging="709"/>
        <w:rPr>
          <w:rFonts w:ascii="Palatino Linotype" w:hAnsi="Palatino Linotype"/>
          <w:b/>
          <w:bCs/>
          <w:kern w:val="1"/>
          <w:sz w:val="24"/>
          <w:szCs w:val="24"/>
          <w:lang w:eastAsia="hi-IN" w:bidi="hi-IN"/>
        </w:rPr>
      </w:pPr>
    </w:p>
    <w:p w:rsidR="00E6521E" w:rsidRPr="00B06B13" w:rsidRDefault="00E6521E" w:rsidP="00325A9B">
      <w:pPr>
        <w:widowControl w:val="0"/>
        <w:suppressAutoHyphens/>
        <w:spacing w:after="0" w:line="240" w:lineRule="auto"/>
        <w:ind w:left="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1037E7">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1037E7">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1037E7">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1037E7">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1</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önálló rendszerezése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Leírás készítése</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Tesztfeladat megoldása</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3</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 xml:space="preserve">Etűd </w:t>
            </w:r>
            <w:r w:rsidRPr="00B06B13">
              <w:rPr>
                <w:rFonts w:ascii="Palatino Linotype" w:hAnsi="Palatino Linotype" w:cs="Arial"/>
                <w:sz w:val="20"/>
                <w:szCs w:val="20"/>
              </w:rPr>
              <w:t>előadás</w:t>
            </w:r>
            <w:r>
              <w:rPr>
                <w:rFonts w:ascii="Palatino Linotype" w:hAnsi="Palatino Linotype" w:cs="Arial"/>
                <w:sz w:val="20"/>
                <w:szCs w:val="20"/>
              </w:rPr>
              <w:t>a</w:t>
            </w:r>
            <w:r w:rsidRPr="00B06B13">
              <w:rPr>
                <w:rFonts w:ascii="Palatino Linotype" w:hAnsi="Palatino Linotype" w:cs="Arial"/>
                <w:sz w:val="20"/>
                <w:szCs w:val="20"/>
              </w:rPr>
              <w:t xml:space="preserve"> egyéni felkészüléssel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4</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 xml:space="preserve">A célirányos technikai alapok </w:t>
            </w:r>
            <w:r w:rsidRPr="00B06B13">
              <w:rPr>
                <w:rFonts w:ascii="Palatino Linotype" w:hAnsi="Palatino Linotype" w:cs="Arial"/>
                <w:sz w:val="20"/>
                <w:szCs w:val="20"/>
              </w:rPr>
              <w:t>utólagos ismertetése szóban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5</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 xml:space="preserve">Kiértékelések </w:t>
            </w:r>
            <w:r w:rsidRPr="00B06B13">
              <w:rPr>
                <w:rFonts w:ascii="Palatino Linotype" w:hAnsi="Palatino Linotype" w:cs="Arial"/>
                <w:sz w:val="20"/>
                <w:szCs w:val="20"/>
              </w:rPr>
              <w:t>helyszíni ismertetése szóban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3.</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Képi információk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3.1.</w:t>
            </w:r>
          </w:p>
        </w:tc>
        <w:tc>
          <w:tcPr>
            <w:tcW w:w="3621" w:type="dxa"/>
            <w:vAlign w:val="center"/>
          </w:tcPr>
          <w:p w:rsidR="00E6521E" w:rsidRPr="00B06B13" w:rsidRDefault="00E6521E" w:rsidP="001037E7">
            <w:pPr>
              <w:spacing w:after="0" w:line="240" w:lineRule="auto"/>
              <w:rPr>
                <w:rFonts w:ascii="Palatino Linotype" w:hAnsi="Palatino Linotype"/>
                <w:sz w:val="20"/>
                <w:szCs w:val="20"/>
              </w:rPr>
            </w:pPr>
            <w:r>
              <w:rPr>
                <w:rFonts w:ascii="Palatino Linotype" w:hAnsi="Palatino Linotype" w:cs="Arial"/>
                <w:sz w:val="20"/>
                <w:szCs w:val="20"/>
              </w:rPr>
              <w:t>Tükör előtti önkontroll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tükör</w:t>
            </w: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3.</w:t>
            </w:r>
            <w:r>
              <w:rPr>
                <w:rFonts w:ascii="Palatino Linotype" w:hAnsi="Palatino Linotype"/>
                <w:sz w:val="20"/>
                <w:szCs w:val="20"/>
              </w:rPr>
              <w:t>2</w:t>
            </w:r>
          </w:p>
        </w:tc>
        <w:tc>
          <w:tcPr>
            <w:tcW w:w="3621" w:type="dxa"/>
            <w:vAlign w:val="center"/>
          </w:tcPr>
          <w:p w:rsidR="00E6521E" w:rsidRPr="00B06B13" w:rsidRDefault="00E6521E" w:rsidP="001037E7">
            <w:pPr>
              <w:spacing w:after="0" w:line="240" w:lineRule="auto"/>
              <w:rPr>
                <w:rFonts w:ascii="Palatino Linotype" w:hAnsi="Palatino Linotype"/>
                <w:sz w:val="20"/>
                <w:szCs w:val="20"/>
              </w:rPr>
            </w:pPr>
            <w:r>
              <w:rPr>
                <w:rFonts w:ascii="Palatino Linotype" w:hAnsi="Palatino Linotype" w:cs="Arial"/>
                <w:sz w:val="20"/>
                <w:szCs w:val="20"/>
              </w:rPr>
              <w:t>Tükör használat a mozdulatok korrigálására</w:t>
            </w:r>
            <w:r w:rsidRPr="00B06B13">
              <w:rPr>
                <w:rFonts w:ascii="Palatino Linotype" w:hAnsi="Palatino Linotype" w:cs="Arial"/>
                <w:sz w:val="20"/>
                <w:szCs w:val="20"/>
              </w:rPr>
              <w:t xml:space="preserve"> </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trHeight w:val="499"/>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4.</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 xml:space="preserve">Elemzés készítése </w:t>
            </w:r>
            <w:r>
              <w:rPr>
                <w:rFonts w:ascii="Palatino Linotype" w:hAnsi="Palatino Linotype" w:cs="Arial"/>
                <w:sz w:val="20"/>
                <w:szCs w:val="20"/>
              </w:rPr>
              <w:t>a formanyelv elsajátításának folyamatáról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bl>
    <w:p w:rsidR="00E6521E" w:rsidRPr="00C70C15" w:rsidRDefault="00E6521E">
      <w:pPr>
        <w:rPr>
          <w:rFonts w:ascii="Palatino Linotype" w:hAnsi="Palatino Linotype"/>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A gyakorlati kivitelezés lehetőségeinek értékelése, szóban, felkészülés után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5.</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1</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Kiscsoportos szakmai munkavégzés irányítással</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2</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helyzetgyakorlat</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3</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versenyjáték</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1037E7">
            <w:pPr>
              <w:spacing w:after="0" w:line="240" w:lineRule="auto"/>
              <w:jc w:val="center"/>
              <w:rPr>
                <w:rFonts w:ascii="Palatino Linotype" w:hAnsi="Palatino Linotype"/>
                <w:b/>
                <w:sz w:val="20"/>
                <w:szCs w:val="20"/>
              </w:rPr>
            </w:pPr>
            <w:r w:rsidRPr="00B06B13">
              <w:rPr>
                <w:rFonts w:ascii="Palatino Linotype" w:hAnsi="Palatino Linotype"/>
                <w:b/>
                <w:sz w:val="20"/>
                <w:szCs w:val="20"/>
              </w:rPr>
              <w:t>6.</w:t>
            </w:r>
          </w:p>
        </w:tc>
        <w:tc>
          <w:tcPr>
            <w:tcW w:w="3621" w:type="dxa"/>
            <w:shd w:val="clear" w:color="auto" w:fill="D9D9D9"/>
            <w:vAlign w:val="center"/>
          </w:tcPr>
          <w:p w:rsidR="00E6521E" w:rsidRPr="00B06B13" w:rsidRDefault="00E6521E" w:rsidP="001037E7">
            <w:pPr>
              <w:spacing w:after="0" w:line="240" w:lineRule="auto"/>
              <w:rPr>
                <w:rFonts w:ascii="Palatino Linotype" w:hAnsi="Palatino Linotype" w:cs="Arial"/>
                <w:b/>
                <w:sz w:val="20"/>
                <w:szCs w:val="20"/>
              </w:rPr>
            </w:pPr>
            <w:r w:rsidRPr="00B06B13">
              <w:rPr>
                <w:rFonts w:ascii="Palatino Linotype" w:hAnsi="Palatino Linotype" w:cs="Arial"/>
                <w:b/>
                <w:sz w:val="20"/>
                <w:szCs w:val="20"/>
              </w:rPr>
              <w:t>Gyakorlati munkavégzés körében</w:t>
            </w:r>
          </w:p>
        </w:tc>
        <w:tc>
          <w:tcPr>
            <w:tcW w:w="809"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.1</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sidRPr="00B06B13">
              <w:rPr>
                <w:rFonts w:ascii="Palatino Linotype" w:hAnsi="Palatino Linotype" w:cs="Arial"/>
                <w:sz w:val="20"/>
                <w:szCs w:val="20"/>
              </w:rPr>
              <w:t>Műveletek gyakorlása</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1037E7">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1037E7">
            <w:pPr>
              <w:spacing w:after="0" w:line="240" w:lineRule="auto"/>
              <w:rPr>
                <w:rFonts w:ascii="Palatino Linotype" w:hAnsi="Palatino Linotype" w:cs="Arial"/>
                <w:sz w:val="20"/>
                <w:szCs w:val="20"/>
              </w:rPr>
            </w:pPr>
            <w:r>
              <w:rPr>
                <w:rFonts w:ascii="Palatino Linotype" w:hAnsi="Palatino Linotype" w:cs="Arial"/>
                <w:sz w:val="20"/>
                <w:szCs w:val="20"/>
              </w:rPr>
              <w:t xml:space="preserve">A formanyelv elsajátításának értékelése </w:t>
            </w:r>
            <w:r w:rsidRPr="00B06B13">
              <w:rPr>
                <w:rFonts w:ascii="Palatino Linotype" w:hAnsi="Palatino Linotype" w:cs="Arial"/>
                <w:sz w:val="20"/>
                <w:szCs w:val="20"/>
              </w:rPr>
              <w:t>adott szempontok alapján</w:t>
            </w:r>
          </w:p>
        </w:tc>
        <w:tc>
          <w:tcPr>
            <w:tcW w:w="809"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1037E7">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1037E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1037E7">
            <w:pPr>
              <w:spacing w:after="0" w:line="240" w:lineRule="auto"/>
              <w:jc w:val="center"/>
              <w:rPr>
                <w:rFonts w:ascii="Palatino Linotype" w:hAnsi="Palatino Linotype"/>
                <w:sz w:val="20"/>
                <w:szCs w:val="20"/>
              </w:rPr>
            </w:pPr>
          </w:p>
        </w:tc>
      </w:tr>
    </w:tbl>
    <w:p w:rsidR="00E6521E" w:rsidRPr="00B06B13" w:rsidRDefault="00E6521E" w:rsidP="00C70C15">
      <w:pPr>
        <w:spacing w:after="0" w:line="240" w:lineRule="auto"/>
        <w:rPr>
          <w:rFonts w:ascii="Palatino Linotype" w:hAnsi="Palatino Linotype"/>
        </w:rPr>
      </w:pPr>
    </w:p>
    <w:p w:rsidR="00E6521E" w:rsidRPr="00B06B13" w:rsidRDefault="00E6521E" w:rsidP="00C70C15">
      <w:pPr>
        <w:widowControl w:val="0"/>
        <w:numPr>
          <w:ilvl w:val="1"/>
          <w:numId w:val="16"/>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sz w:val="24"/>
          <w:szCs w:val="24"/>
        </w:rPr>
        <w:t xml:space="preserve">A </w:t>
      </w:r>
      <w:r w:rsidRPr="00B06B13">
        <w:rPr>
          <w:rFonts w:ascii="Palatino Linotype" w:hAnsi="Palatino Linotype"/>
          <w:b/>
          <w:sz w:val="24"/>
          <w:szCs w:val="24"/>
        </w:rPr>
        <w:t>tantárgy</w:t>
      </w:r>
      <w:r w:rsidRPr="00B06B13">
        <w:rPr>
          <w:rFonts w:ascii="Palatino Linotype" w:hAnsi="Palatino Linotype"/>
          <w:b/>
          <w:bCs/>
          <w:sz w:val="24"/>
          <w:szCs w:val="24"/>
        </w:rPr>
        <w:t xml:space="preserve"> értékelésének módja</w:t>
      </w:r>
    </w:p>
    <w:p w:rsidR="00E6521E" w:rsidRPr="00F4249A" w:rsidRDefault="00E6521E" w:rsidP="00C70C15">
      <w:pPr>
        <w:autoSpaceDE w:val="0"/>
        <w:autoSpaceDN w:val="0"/>
        <w:adjustRightInd w:val="0"/>
        <w:spacing w:after="0" w:line="240" w:lineRule="auto"/>
        <w:ind w:left="567"/>
        <w:jc w:val="both"/>
        <w:rPr>
          <w:rFonts w:ascii="Palatino Linotype" w:hAnsi="Palatino Linotype"/>
          <w:i/>
          <w:iCs/>
          <w:sz w:val="24"/>
          <w:szCs w:val="24"/>
        </w:rPr>
      </w:pPr>
      <w:r w:rsidRPr="00F4249A">
        <w:rPr>
          <w:rFonts w:ascii="Palatino Linotype" w:hAnsi="Palatino Linotype"/>
          <w:bCs/>
          <w:sz w:val="24"/>
          <w:szCs w:val="24"/>
        </w:rPr>
        <w:t>A nemzeti köznevelésről szóló 2011. évi CXC. törvény. 54. § (2) a) pontja szerinti értékeléssel.</w:t>
      </w:r>
    </w:p>
    <w:p w:rsidR="00E6521E" w:rsidRPr="00B06B13" w:rsidRDefault="00E6521E" w:rsidP="00205D0C">
      <w:pPr>
        <w:widowControl w:val="0"/>
        <w:numPr>
          <w:ilvl w:val="0"/>
          <w:numId w:val="16"/>
        </w:numPr>
        <w:suppressAutoHyphens/>
        <w:spacing w:after="0" w:line="240" w:lineRule="auto"/>
        <w:ind w:left="426" w:hanging="426"/>
        <w:jc w:val="both"/>
        <w:rPr>
          <w:rFonts w:ascii="Palatino Linotype" w:hAnsi="Palatino Linotype"/>
          <w:b/>
          <w:sz w:val="24"/>
          <w:szCs w:val="24"/>
        </w:rPr>
      </w:pPr>
      <w:r w:rsidRPr="00B06B13">
        <w:rPr>
          <w:rFonts w:ascii="Palatino Linotype" w:hAnsi="Palatino Linotype"/>
          <w:b/>
          <w:bCs/>
          <w:sz w:val="24"/>
          <w:szCs w:val="24"/>
        </w:rPr>
        <w:t>Kiegészítő mozgásformák</w:t>
      </w:r>
      <w:r>
        <w:rPr>
          <w:rFonts w:ascii="Palatino Linotype" w:hAnsi="Palatino Linotype"/>
          <w:b/>
          <w:bCs/>
          <w:sz w:val="24"/>
          <w:szCs w:val="24"/>
        </w:rPr>
        <w:t xml:space="preserve"> gyakorlat tantárgy</w:t>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B06B13">
        <w:rPr>
          <w:rFonts w:ascii="Palatino Linotype" w:hAnsi="Palatino Linotype"/>
          <w:sz w:val="24"/>
          <w:szCs w:val="24"/>
        </w:rPr>
        <w:tab/>
      </w:r>
      <w:r w:rsidRPr="00205D0C">
        <w:rPr>
          <w:rFonts w:ascii="Palatino Linotype" w:hAnsi="Palatino Linotype"/>
          <w:b/>
          <w:sz w:val="24"/>
          <w:szCs w:val="24"/>
        </w:rPr>
        <w:t>96</w:t>
      </w:r>
      <w:r w:rsidRPr="00B06B13">
        <w:rPr>
          <w:rFonts w:ascii="Palatino Linotype" w:hAnsi="Palatino Linotype"/>
          <w:b/>
          <w:sz w:val="24"/>
          <w:szCs w:val="24"/>
        </w:rPr>
        <w:t>óra/</w:t>
      </w:r>
      <w:r>
        <w:rPr>
          <w:rFonts w:ascii="Palatino Linotype" w:hAnsi="Palatino Linotype"/>
          <w:b/>
          <w:sz w:val="24"/>
          <w:szCs w:val="24"/>
        </w:rPr>
        <w:t>108óra</w:t>
      </w:r>
    </w:p>
    <w:p w:rsidR="00E6521E" w:rsidRPr="00B06B13" w:rsidRDefault="00E6521E" w:rsidP="00391342">
      <w:pPr>
        <w:spacing w:after="0" w:line="240" w:lineRule="auto"/>
        <w:jc w:val="right"/>
        <w:rPr>
          <w:rFonts w:ascii="Palatino Linotype" w:hAnsi="Palatino Linotype"/>
          <w:sz w:val="20"/>
          <w:szCs w:val="20"/>
        </w:rPr>
      </w:pPr>
      <w:r w:rsidRPr="00B06B13">
        <w:rPr>
          <w:rFonts w:ascii="Palatino Linotype" w:hAnsi="Palatino Linotype"/>
          <w:sz w:val="20"/>
          <w:szCs w:val="20"/>
        </w:rPr>
        <w:t>* 9-13. évfolyamon megszervezett képzés/13. és 14. évfolyamon megszervezett képzés</w:t>
      </w:r>
    </w:p>
    <w:p w:rsidR="00E6521E" w:rsidRPr="00B06B13" w:rsidRDefault="00E6521E" w:rsidP="00391342">
      <w:pPr>
        <w:spacing w:after="0" w:line="240" w:lineRule="auto"/>
        <w:rPr>
          <w:rFonts w:ascii="Palatino Linotype" w:hAnsi="Palatino Linotype"/>
          <w:b/>
          <w:sz w:val="24"/>
          <w:szCs w:val="24"/>
        </w:rPr>
      </w:pPr>
    </w:p>
    <w:p w:rsidR="00E6521E" w:rsidRPr="00B06B13" w:rsidRDefault="00E6521E" w:rsidP="00C70C15">
      <w:pPr>
        <w:numPr>
          <w:ilvl w:val="1"/>
          <w:numId w:val="16"/>
        </w:numPr>
        <w:autoSpaceDE w:val="0"/>
        <w:autoSpaceDN w:val="0"/>
        <w:adjustRightInd w:val="0"/>
        <w:spacing w:after="0" w:line="240" w:lineRule="auto"/>
        <w:ind w:left="993" w:hanging="426"/>
        <w:rPr>
          <w:rFonts w:ascii="Palatino Linotype" w:hAnsi="Palatino Linotype" w:cs="Calibri"/>
          <w:b/>
          <w:bCs/>
          <w:sz w:val="24"/>
          <w:szCs w:val="24"/>
          <w:lang w:eastAsia="hu-HU"/>
        </w:rPr>
      </w:pPr>
      <w:r w:rsidRPr="00B06B13">
        <w:rPr>
          <w:rFonts w:ascii="Palatino Linotype" w:hAnsi="Palatino Linotype"/>
          <w:b/>
          <w:sz w:val="24"/>
          <w:szCs w:val="24"/>
        </w:rPr>
        <w:t>A tantárgy tanításának célja</w:t>
      </w:r>
      <w:r w:rsidRPr="00B06B13">
        <w:rPr>
          <w:rFonts w:ascii="Palatino Linotype" w:hAnsi="Palatino Linotype" w:cs="Calibri"/>
          <w:b/>
          <w:bCs/>
          <w:sz w:val="24"/>
          <w:szCs w:val="24"/>
          <w:lang w:eastAsia="hu-HU"/>
        </w:rPr>
        <w:t>:</w:t>
      </w:r>
    </w:p>
    <w:p w:rsidR="00E6521E" w:rsidRPr="00B06B13" w:rsidRDefault="00E6521E" w:rsidP="00C70C15">
      <w:pPr>
        <w:autoSpaceDE w:val="0"/>
        <w:autoSpaceDN w:val="0"/>
        <w:adjustRightInd w:val="0"/>
        <w:spacing w:after="0" w:line="240" w:lineRule="auto"/>
        <w:ind w:left="567" w:hanging="28"/>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A pantomim mozdulatrendszere tudatos forma, ezért adekvát módon képes befogadni, beépíteni hasonló indíttatású mozgásformációkat a felkészülés </w:t>
      </w:r>
      <w:r>
        <w:rPr>
          <w:rFonts w:ascii="Palatino Linotype" w:hAnsi="Palatino Linotype" w:cs="Calibri"/>
          <w:sz w:val="24"/>
          <w:szCs w:val="24"/>
          <w:lang w:eastAsia="hu-HU"/>
        </w:rPr>
        <w:t xml:space="preserve">és a kivitelezés során egyaránt. A </w:t>
      </w:r>
      <w:r w:rsidRPr="00B06B13">
        <w:rPr>
          <w:rFonts w:ascii="Palatino Linotype" w:hAnsi="Palatino Linotype" w:cs="Calibri"/>
          <w:sz w:val="24"/>
          <w:szCs w:val="24"/>
          <w:lang w:eastAsia="hu-HU"/>
        </w:rPr>
        <w:t>beépülés a kifejezés lehetőség</w:t>
      </w:r>
      <w:r>
        <w:rPr>
          <w:rFonts w:ascii="Palatino Linotype" w:hAnsi="Palatino Linotype" w:cs="Calibri"/>
          <w:sz w:val="24"/>
          <w:szCs w:val="24"/>
          <w:lang w:eastAsia="hu-HU"/>
        </w:rPr>
        <w:t>eine</w:t>
      </w:r>
      <w:r w:rsidRPr="00B06B13">
        <w:rPr>
          <w:rFonts w:ascii="Palatino Linotype" w:hAnsi="Palatino Linotype" w:cs="Calibri"/>
          <w:sz w:val="24"/>
          <w:szCs w:val="24"/>
          <w:lang w:eastAsia="hu-HU"/>
        </w:rPr>
        <w:t>k profilját bővíti. A szándék a zökkenőmentes alkalmazás.</w:t>
      </w:r>
    </w:p>
    <w:p w:rsidR="00E6521E" w:rsidRPr="00B06B13" w:rsidRDefault="00E6521E" w:rsidP="00C70C15">
      <w:pPr>
        <w:widowControl w:val="0"/>
        <w:suppressAutoHyphens/>
        <w:spacing w:after="0" w:line="240" w:lineRule="auto"/>
        <w:jc w:val="both"/>
        <w:rPr>
          <w:rFonts w:ascii="Palatino Linotype" w:hAnsi="Palatino Linotype"/>
          <w:b/>
          <w:sz w:val="24"/>
          <w:szCs w:val="24"/>
        </w:rPr>
      </w:pPr>
    </w:p>
    <w:p w:rsidR="00E6521E" w:rsidRDefault="00E6521E" w:rsidP="00C70C15">
      <w:pPr>
        <w:numPr>
          <w:ilvl w:val="1"/>
          <w:numId w:val="16"/>
        </w:numPr>
        <w:autoSpaceDE w:val="0"/>
        <w:autoSpaceDN w:val="0"/>
        <w:adjustRightInd w:val="0"/>
        <w:spacing w:after="0" w:line="240" w:lineRule="auto"/>
        <w:ind w:left="993" w:hanging="426"/>
        <w:rPr>
          <w:rFonts w:ascii="Palatino Linotype" w:hAnsi="Palatino Linotype"/>
          <w:b/>
          <w:sz w:val="24"/>
          <w:szCs w:val="24"/>
        </w:rPr>
      </w:pPr>
      <w:r w:rsidRPr="00B06B13">
        <w:rPr>
          <w:rFonts w:ascii="Palatino Linotype" w:hAnsi="Palatino Linotype"/>
          <w:b/>
          <w:sz w:val="24"/>
          <w:szCs w:val="24"/>
        </w:rPr>
        <w:t>Kapcsolódó</w:t>
      </w:r>
      <w:r>
        <w:rPr>
          <w:rFonts w:ascii="Palatino Linotype" w:hAnsi="Palatino Linotype"/>
          <w:b/>
          <w:sz w:val="24"/>
          <w:szCs w:val="24"/>
        </w:rPr>
        <w:t xml:space="preserve"> közismereti, szakmai tartalmak: </w:t>
      </w:r>
    </w:p>
    <w:p w:rsidR="00E6521E" w:rsidRDefault="00E6521E" w:rsidP="00C70C15">
      <w:pPr>
        <w:autoSpaceDE w:val="0"/>
        <w:autoSpaceDN w:val="0"/>
        <w:adjustRightInd w:val="0"/>
        <w:spacing w:after="0" w:line="240" w:lineRule="auto"/>
        <w:ind w:left="880" w:hanging="330"/>
        <w:rPr>
          <w:rFonts w:ascii="Palatino Linotype" w:hAnsi="Palatino Linotype" w:cs="Calibri"/>
          <w:sz w:val="24"/>
          <w:szCs w:val="24"/>
          <w:lang w:eastAsia="hu-HU"/>
        </w:rPr>
      </w:pPr>
      <w:r w:rsidRPr="0041518C">
        <w:rPr>
          <w:rFonts w:ascii="Palatino Linotype" w:hAnsi="Palatino Linotype" w:cs="Calibri"/>
          <w:sz w:val="24"/>
          <w:szCs w:val="24"/>
          <w:lang w:eastAsia="hu-HU"/>
        </w:rPr>
        <w:t>Balett el</w:t>
      </w:r>
      <w:r>
        <w:rPr>
          <w:rFonts w:ascii="Palatino Linotype" w:hAnsi="Palatino Linotype" w:cs="Calibri"/>
          <w:sz w:val="24"/>
          <w:szCs w:val="24"/>
          <w:lang w:eastAsia="hu-HU"/>
        </w:rPr>
        <w:t>őadások</w:t>
      </w:r>
      <w:r w:rsidRPr="0041518C">
        <w:rPr>
          <w:rFonts w:ascii="Palatino Linotype" w:hAnsi="Palatino Linotype" w:cs="Calibri"/>
          <w:sz w:val="24"/>
          <w:szCs w:val="24"/>
          <w:lang w:eastAsia="hu-HU"/>
        </w:rPr>
        <w:t xml:space="preserve"> </w:t>
      </w:r>
    </w:p>
    <w:p w:rsidR="00E6521E" w:rsidRDefault="00E6521E" w:rsidP="00C70C15">
      <w:pPr>
        <w:autoSpaceDE w:val="0"/>
        <w:autoSpaceDN w:val="0"/>
        <w:adjustRightInd w:val="0"/>
        <w:spacing w:after="0" w:line="240" w:lineRule="auto"/>
        <w:ind w:left="880" w:hanging="330"/>
        <w:rPr>
          <w:rFonts w:ascii="Palatino Linotype" w:hAnsi="Palatino Linotype" w:cs="Calibri"/>
          <w:sz w:val="24"/>
          <w:szCs w:val="24"/>
          <w:lang w:eastAsia="hu-HU"/>
        </w:rPr>
      </w:pPr>
      <w:r>
        <w:rPr>
          <w:rFonts w:ascii="Palatino Linotype" w:hAnsi="Palatino Linotype" w:cs="Calibri"/>
          <w:sz w:val="24"/>
          <w:szCs w:val="24"/>
          <w:lang w:eastAsia="hu-HU"/>
        </w:rPr>
        <w:t>Cirkusz</w:t>
      </w:r>
    </w:p>
    <w:p w:rsidR="00E6521E" w:rsidRPr="00B06B13" w:rsidRDefault="00E6521E" w:rsidP="00C70C15">
      <w:pPr>
        <w:spacing w:after="0" w:line="240" w:lineRule="auto"/>
        <w:rPr>
          <w:rFonts w:ascii="Palatino Linotype" w:hAnsi="Palatino Linotype"/>
          <w:b/>
          <w:sz w:val="24"/>
          <w:szCs w:val="24"/>
        </w:rPr>
      </w:pPr>
    </w:p>
    <w:p w:rsidR="00E6521E" w:rsidRDefault="00E6521E" w:rsidP="00205D0C">
      <w:pPr>
        <w:widowControl w:val="0"/>
        <w:numPr>
          <w:ilvl w:val="1"/>
          <w:numId w:val="16"/>
        </w:numPr>
        <w:suppressAutoHyphens/>
        <w:spacing w:after="0" w:line="240" w:lineRule="auto"/>
        <w:ind w:hanging="644"/>
        <w:rPr>
          <w:rFonts w:ascii="Palatino Linotype" w:hAnsi="Palatino Linotype"/>
          <w:b/>
          <w:sz w:val="24"/>
          <w:szCs w:val="24"/>
        </w:rPr>
      </w:pPr>
      <w:r w:rsidRPr="00B06B13">
        <w:rPr>
          <w:rFonts w:ascii="Palatino Linotype" w:hAnsi="Palatino Linotype"/>
          <w:b/>
          <w:sz w:val="24"/>
          <w:szCs w:val="24"/>
        </w:rPr>
        <w:t>Témakörök</w:t>
      </w:r>
    </w:p>
    <w:p w:rsidR="00E6521E" w:rsidRPr="00B06B13" w:rsidRDefault="00E6521E" w:rsidP="00C70C15">
      <w:pPr>
        <w:widowControl w:val="0"/>
        <w:suppressAutoHyphens/>
        <w:spacing w:after="0" w:line="240" w:lineRule="auto"/>
        <w:ind w:left="1211"/>
        <w:rPr>
          <w:rFonts w:ascii="Palatino Linotype" w:hAnsi="Palatino Linotype"/>
          <w:b/>
          <w:sz w:val="24"/>
          <w:szCs w:val="24"/>
        </w:rPr>
      </w:pPr>
    </w:p>
    <w:p w:rsidR="00E6521E" w:rsidRDefault="00E6521E" w:rsidP="00C70C15">
      <w:pPr>
        <w:numPr>
          <w:ilvl w:val="2"/>
          <w:numId w:val="16"/>
        </w:numPr>
        <w:spacing w:after="0" w:line="240" w:lineRule="auto"/>
        <w:ind w:left="709" w:firstLine="0"/>
        <w:rPr>
          <w:rFonts w:ascii="Palatino Linotype" w:hAnsi="Palatino Linotype"/>
          <w:b/>
          <w:i/>
          <w:sz w:val="24"/>
          <w:szCs w:val="24"/>
        </w:rPr>
      </w:pPr>
      <w:r w:rsidRPr="00B06B13">
        <w:rPr>
          <w:rFonts w:ascii="Palatino Linotype" w:hAnsi="Palatino Linotype"/>
          <w:b/>
          <w:sz w:val="24"/>
          <w:szCs w:val="24"/>
        </w:rPr>
        <w:t>Balett gyakorlat</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t xml:space="preserve">  </w:t>
      </w:r>
      <w:r w:rsidRPr="00AF7680">
        <w:rPr>
          <w:rFonts w:ascii="Palatino Linotype" w:hAnsi="Palatino Linotype"/>
          <w:b/>
          <w:i/>
          <w:sz w:val="24"/>
          <w:szCs w:val="24"/>
        </w:rPr>
        <w:t>32</w:t>
      </w:r>
      <w:r w:rsidRPr="00B06B13">
        <w:rPr>
          <w:rFonts w:ascii="Palatino Linotype" w:hAnsi="Palatino Linotype"/>
          <w:b/>
          <w:i/>
          <w:sz w:val="24"/>
          <w:szCs w:val="24"/>
        </w:rPr>
        <w:t>óra/</w:t>
      </w:r>
      <w:r>
        <w:rPr>
          <w:rFonts w:ascii="Palatino Linotype" w:hAnsi="Palatino Linotype"/>
          <w:b/>
          <w:i/>
          <w:sz w:val="24"/>
          <w:szCs w:val="24"/>
        </w:rPr>
        <w:t>36</w:t>
      </w:r>
      <w:r w:rsidRPr="00B06B13">
        <w:rPr>
          <w:rFonts w:ascii="Palatino Linotype" w:hAnsi="Palatino Linotype"/>
          <w:b/>
          <w:i/>
          <w:sz w:val="24"/>
          <w:szCs w:val="24"/>
        </w:rPr>
        <w:t>óra</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Pr>
          <w:rFonts w:ascii="Palatino Linotype" w:hAnsi="Palatino Linotype" w:cs="Calibri"/>
          <w:sz w:val="24"/>
          <w:szCs w:val="24"/>
          <w:lang w:eastAsia="hu-HU"/>
        </w:rPr>
        <w:t>R</w:t>
      </w:r>
      <w:r w:rsidRPr="00B06B13">
        <w:rPr>
          <w:rFonts w:ascii="Palatino Linotype" w:hAnsi="Palatino Linotype" w:cs="Calibri"/>
          <w:sz w:val="24"/>
          <w:szCs w:val="24"/>
          <w:lang w:eastAsia="hu-HU"/>
        </w:rPr>
        <w:t>úd</w:t>
      </w:r>
      <w:r>
        <w:rPr>
          <w:rFonts w:ascii="Palatino Linotype" w:hAnsi="Palatino Linotype" w:cs="Calibri"/>
          <w:sz w:val="24"/>
          <w:szCs w:val="24"/>
          <w:lang w:eastAsia="hu-HU"/>
        </w:rPr>
        <w:t xml:space="preserve"> </w:t>
      </w:r>
      <w:r w:rsidRPr="00B06B13">
        <w:rPr>
          <w:rFonts w:ascii="Palatino Linotype" w:hAnsi="Palatino Linotype" w:cs="Calibri"/>
          <w:sz w:val="24"/>
          <w:szCs w:val="24"/>
          <w:lang w:eastAsia="hu-HU"/>
        </w:rPr>
        <w:t>gyakorlatok</w:t>
      </w:r>
      <w:r>
        <w:rPr>
          <w:rFonts w:ascii="Palatino Linotype" w:hAnsi="Palatino Linotype" w:cs="Calibri"/>
          <w:sz w:val="24"/>
          <w:szCs w:val="24"/>
          <w:lang w:eastAsia="hu-HU"/>
        </w:rPr>
        <w:t>:</w:t>
      </w:r>
      <w:r w:rsidRPr="00B06B13">
        <w:rPr>
          <w:rFonts w:ascii="Palatino Linotype" w:hAnsi="Palatino Linotype" w:cs="Calibri"/>
          <w:sz w:val="24"/>
          <w:szCs w:val="24"/>
          <w:lang w:eastAsia="hu-HU"/>
        </w:rPr>
        <w:t xml:space="preserve"> </w:t>
      </w:r>
      <w:r w:rsidRPr="00C70C15">
        <w:rPr>
          <w:rFonts w:ascii="Palatino Linotype" w:hAnsi="Palatino Linotype" w:cs="Calibri"/>
          <w:sz w:val="24"/>
          <w:szCs w:val="24"/>
          <w:lang w:eastAsia="hu-HU"/>
        </w:rPr>
        <w:t xml:space="preserve">az esztétikus testtartás fejlesztése, a fegyelmezett lábmunkával összehangolt karmunka </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 xml:space="preserve"> A középgyakorlatok, a tér és a térbeli irányok automatikus használata </w:t>
      </w:r>
    </w:p>
    <w:p w:rsidR="00E6521E" w:rsidRPr="00C70C15" w:rsidRDefault="00E6521E" w:rsidP="00C70C15">
      <w:pPr>
        <w:autoSpaceDE w:val="0"/>
        <w:autoSpaceDN w:val="0"/>
        <w:adjustRightInd w:val="0"/>
        <w:spacing w:after="0" w:line="240" w:lineRule="auto"/>
        <w:ind w:left="709"/>
        <w:rPr>
          <w:rFonts w:ascii="Palatino Linotype" w:hAnsi="Palatino Linotype" w:cs="Calibri"/>
          <w:sz w:val="24"/>
          <w:szCs w:val="24"/>
          <w:lang w:eastAsia="hu-HU"/>
        </w:rPr>
      </w:pPr>
      <w:r w:rsidRPr="00C70C15">
        <w:rPr>
          <w:rFonts w:ascii="Palatino Linotype" w:hAnsi="Palatino Linotype" w:cs="Calibri"/>
          <w:sz w:val="24"/>
          <w:szCs w:val="24"/>
          <w:lang w:eastAsia="hu-HU"/>
        </w:rPr>
        <w:t>A zenére végzett gyakorlatok, a ritmusérzék fejlesztése</w:t>
      </w:r>
    </w:p>
    <w:p w:rsidR="00E6521E" w:rsidRPr="00B06B13" w:rsidRDefault="00E6521E" w:rsidP="00391342">
      <w:pPr>
        <w:spacing w:after="0" w:line="240" w:lineRule="auto"/>
        <w:ind w:firstLine="540"/>
        <w:rPr>
          <w:rFonts w:ascii="Palatino Linotype" w:hAnsi="Palatino Linotype"/>
          <w:sz w:val="24"/>
          <w:szCs w:val="24"/>
        </w:rPr>
      </w:pPr>
    </w:p>
    <w:p w:rsidR="00E6521E" w:rsidRPr="00C70C15" w:rsidRDefault="00E6521E" w:rsidP="00C70C15">
      <w:pPr>
        <w:numPr>
          <w:ilvl w:val="2"/>
          <w:numId w:val="16"/>
        </w:numPr>
        <w:spacing w:after="0" w:line="240" w:lineRule="auto"/>
        <w:ind w:left="709" w:firstLine="0"/>
        <w:rPr>
          <w:rFonts w:ascii="Palatino Linotype" w:hAnsi="Palatino Linotype"/>
          <w:b/>
          <w:sz w:val="24"/>
          <w:szCs w:val="24"/>
        </w:rPr>
      </w:pPr>
      <w:r w:rsidRPr="00B06B13">
        <w:rPr>
          <w:rFonts w:ascii="Palatino Linotype" w:hAnsi="Palatino Linotype"/>
          <w:b/>
          <w:sz w:val="24"/>
          <w:szCs w:val="24"/>
        </w:rPr>
        <w:t>Akrobatika</w:t>
      </w:r>
      <w:r w:rsidRPr="00B06B13">
        <w:rPr>
          <w:rFonts w:ascii="Palatino Linotype" w:hAnsi="Palatino Linotype"/>
          <w:b/>
          <w:sz w:val="24"/>
          <w:szCs w:val="24"/>
        </w:rPr>
        <w:tab/>
      </w:r>
      <w:r>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ab/>
        <w:t xml:space="preserve">  </w:t>
      </w:r>
      <w:r w:rsidRPr="00C70C15">
        <w:rPr>
          <w:rFonts w:ascii="Palatino Linotype" w:hAnsi="Palatino Linotype"/>
          <w:b/>
          <w:i/>
          <w:sz w:val="24"/>
          <w:szCs w:val="24"/>
        </w:rPr>
        <w:t>32óra/36óra</w:t>
      </w:r>
    </w:p>
    <w:p w:rsidR="00E6521E"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 xml:space="preserve">Az akrobatika </w:t>
      </w:r>
      <w:r w:rsidRPr="00B06B13">
        <w:rPr>
          <w:rFonts w:ascii="Palatino Linotype" w:hAnsi="Palatino Linotype" w:cs="Calibri"/>
          <w:sz w:val="24"/>
          <w:szCs w:val="24"/>
          <w:lang w:eastAsia="hu-HU"/>
        </w:rPr>
        <w:t>elemeinek</w:t>
      </w:r>
      <w:r>
        <w:rPr>
          <w:rFonts w:ascii="Palatino Linotype" w:hAnsi="Palatino Linotype" w:cs="Calibri"/>
          <w:sz w:val="24"/>
          <w:szCs w:val="24"/>
          <w:lang w:eastAsia="hu-HU"/>
        </w:rPr>
        <w:t xml:space="preserve"> frissítő, szinesítő</w:t>
      </w:r>
      <w:r w:rsidRPr="00B06B13">
        <w:rPr>
          <w:rFonts w:ascii="Palatino Linotype" w:hAnsi="Palatino Linotype" w:cs="Calibri"/>
          <w:sz w:val="24"/>
          <w:szCs w:val="24"/>
          <w:lang w:eastAsia="hu-HU"/>
        </w:rPr>
        <w:t xml:space="preserve"> felhasználás</w:t>
      </w:r>
      <w:r>
        <w:rPr>
          <w:rFonts w:ascii="Palatino Linotype" w:hAnsi="Palatino Linotype" w:cs="Calibri"/>
          <w:sz w:val="24"/>
          <w:szCs w:val="24"/>
          <w:lang w:eastAsia="hu-HU"/>
        </w:rPr>
        <w:t>a a mimikus mozdulatrendszerben</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 xml:space="preserve"> </w:t>
      </w:r>
      <w:r w:rsidRPr="00C70C15">
        <w:rPr>
          <w:rFonts w:ascii="Palatino Linotype" w:hAnsi="Palatino Linotype" w:cs="Calibri"/>
          <w:sz w:val="24"/>
          <w:szCs w:val="24"/>
          <w:lang w:eastAsia="hu-HU"/>
        </w:rPr>
        <w:t>A színpadi biztonságérzete növelése</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 xml:space="preserve"> Felhasználási lehetőség adott klasszikus téma kivitelezéséhez, mint tartozék</w:t>
      </w:r>
    </w:p>
    <w:p w:rsidR="00E6521E" w:rsidRPr="00B06B13" w:rsidRDefault="00E6521E" w:rsidP="00391342">
      <w:pPr>
        <w:spacing w:after="0" w:line="240" w:lineRule="auto"/>
        <w:ind w:firstLine="540"/>
        <w:rPr>
          <w:rFonts w:ascii="Palatino Linotype" w:hAnsi="Palatino Linotype"/>
          <w:sz w:val="24"/>
          <w:szCs w:val="24"/>
        </w:rPr>
      </w:pPr>
    </w:p>
    <w:p w:rsidR="00E6521E" w:rsidRPr="0041518C" w:rsidRDefault="00E6521E" w:rsidP="00C70C15">
      <w:pPr>
        <w:numPr>
          <w:ilvl w:val="2"/>
          <w:numId w:val="16"/>
        </w:numPr>
        <w:spacing w:after="0" w:line="240" w:lineRule="auto"/>
        <w:ind w:left="709" w:firstLine="0"/>
        <w:rPr>
          <w:rFonts w:ascii="Palatino Linotype" w:hAnsi="Palatino Linotype"/>
          <w:b/>
          <w:sz w:val="24"/>
          <w:szCs w:val="24"/>
        </w:rPr>
      </w:pPr>
      <w:r>
        <w:rPr>
          <w:rFonts w:ascii="Palatino Linotype" w:hAnsi="Palatino Linotype"/>
          <w:b/>
          <w:sz w:val="24"/>
          <w:szCs w:val="24"/>
        </w:rPr>
        <w:t>Keleti harcművészeti technikák</w:t>
      </w:r>
      <w:r w:rsidRPr="00B06B1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C70C15">
        <w:rPr>
          <w:rFonts w:ascii="Palatino Linotype" w:hAnsi="Palatino Linotype"/>
          <w:b/>
          <w:i/>
          <w:sz w:val="24"/>
          <w:szCs w:val="24"/>
        </w:rPr>
        <w:t>32óra/36óra</w:t>
      </w:r>
    </w:p>
    <w:p w:rsidR="00E6521E"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Meghatározott technikai alapokra épül</w:t>
      </w:r>
      <w:r>
        <w:rPr>
          <w:rFonts w:ascii="Palatino Linotype" w:hAnsi="Palatino Linotype" w:cs="Calibri"/>
          <w:sz w:val="24"/>
          <w:szCs w:val="24"/>
          <w:lang w:eastAsia="hu-HU"/>
        </w:rPr>
        <w:t>és</w:t>
      </w:r>
    </w:p>
    <w:p w:rsidR="00E6521E"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B06B13">
        <w:rPr>
          <w:rFonts w:ascii="Palatino Linotype" w:hAnsi="Palatino Linotype" w:cs="Calibri"/>
          <w:sz w:val="24"/>
          <w:szCs w:val="24"/>
          <w:lang w:eastAsia="hu-HU"/>
        </w:rPr>
        <w:t>A támadás-védekezés kombináció tempója, dinamikája</w:t>
      </w:r>
      <w:r>
        <w:rPr>
          <w:rFonts w:ascii="Palatino Linotype" w:hAnsi="Palatino Linotype" w:cs="Calibri"/>
          <w:sz w:val="24"/>
          <w:szCs w:val="24"/>
          <w:lang w:eastAsia="hu-HU"/>
        </w:rPr>
        <w:t xml:space="preserve">, mint </w:t>
      </w:r>
      <w:r w:rsidRPr="00B06B13">
        <w:rPr>
          <w:rFonts w:ascii="Palatino Linotype" w:hAnsi="Palatino Linotype" w:cs="Calibri"/>
          <w:sz w:val="24"/>
          <w:szCs w:val="24"/>
          <w:lang w:eastAsia="hu-HU"/>
        </w:rPr>
        <w:t xml:space="preserve">komoly </w:t>
      </w:r>
      <w:r>
        <w:rPr>
          <w:rFonts w:ascii="Palatino Linotype" w:hAnsi="Palatino Linotype" w:cs="Calibri"/>
          <w:sz w:val="24"/>
          <w:szCs w:val="24"/>
          <w:lang w:eastAsia="hu-HU"/>
        </w:rPr>
        <w:t>segítség a mímes felkészüléshez</w:t>
      </w:r>
      <w:r w:rsidRPr="00B06B13">
        <w:rPr>
          <w:rFonts w:ascii="Palatino Linotype" w:hAnsi="Palatino Linotype" w:cs="Calibri"/>
          <w:sz w:val="24"/>
          <w:szCs w:val="24"/>
          <w:lang w:eastAsia="hu-HU"/>
        </w:rPr>
        <w:t xml:space="preserve"> </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Pr>
          <w:rFonts w:ascii="Palatino Linotype" w:hAnsi="Palatino Linotype" w:cs="Calibri"/>
          <w:sz w:val="24"/>
          <w:szCs w:val="24"/>
          <w:lang w:eastAsia="hu-HU"/>
        </w:rPr>
        <w:t>A</w:t>
      </w:r>
      <w:r w:rsidRPr="00B06B13">
        <w:rPr>
          <w:rFonts w:ascii="Palatino Linotype" w:hAnsi="Palatino Linotype" w:cs="Calibri"/>
          <w:sz w:val="24"/>
          <w:szCs w:val="24"/>
          <w:lang w:eastAsia="hu-HU"/>
        </w:rPr>
        <w:t xml:space="preserve"> reflexek</w:t>
      </w:r>
      <w:r>
        <w:rPr>
          <w:rFonts w:ascii="Palatino Linotype" w:hAnsi="Palatino Linotype" w:cs="Calibri"/>
          <w:sz w:val="24"/>
          <w:szCs w:val="24"/>
          <w:lang w:eastAsia="hu-HU"/>
        </w:rPr>
        <w:t xml:space="preserve"> élénkítése, </w:t>
      </w:r>
      <w:r w:rsidRPr="00C70C15">
        <w:rPr>
          <w:rFonts w:ascii="Palatino Linotype" w:hAnsi="Palatino Linotype" w:cs="Calibri"/>
          <w:sz w:val="24"/>
          <w:szCs w:val="24"/>
          <w:lang w:eastAsia="hu-HU"/>
        </w:rPr>
        <w:t>a gyors döntéshozatal</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 xml:space="preserve">A technika alkalmazása </w:t>
      </w:r>
    </w:p>
    <w:p w:rsidR="00E6521E"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r w:rsidRPr="00C70C15">
        <w:rPr>
          <w:rFonts w:ascii="Palatino Linotype" w:hAnsi="Palatino Linotype" w:cs="Calibri"/>
          <w:sz w:val="24"/>
          <w:szCs w:val="24"/>
          <w:lang w:eastAsia="hu-HU"/>
        </w:rPr>
        <w:t>A kötött mozdulatokon belül az improvizációs készség fejlesztése</w:t>
      </w:r>
    </w:p>
    <w:p w:rsidR="00E6521E" w:rsidRPr="00C70C15" w:rsidRDefault="00E6521E" w:rsidP="00C70C15">
      <w:pPr>
        <w:autoSpaceDE w:val="0"/>
        <w:autoSpaceDN w:val="0"/>
        <w:adjustRightInd w:val="0"/>
        <w:spacing w:after="0" w:line="240" w:lineRule="auto"/>
        <w:ind w:left="709"/>
        <w:jc w:val="both"/>
        <w:rPr>
          <w:rFonts w:ascii="Palatino Linotype" w:hAnsi="Palatino Linotype" w:cs="Calibri"/>
          <w:sz w:val="24"/>
          <w:szCs w:val="24"/>
          <w:lang w:eastAsia="hu-HU"/>
        </w:rPr>
      </w:pPr>
    </w:p>
    <w:p w:rsidR="00E6521E" w:rsidRPr="00B06B13" w:rsidRDefault="00E6521E" w:rsidP="00C70C15">
      <w:pPr>
        <w:widowControl w:val="0"/>
        <w:numPr>
          <w:ilvl w:val="1"/>
          <w:numId w:val="17"/>
        </w:numPr>
        <w:suppressAutoHyphens/>
        <w:spacing w:after="0" w:line="240" w:lineRule="auto"/>
        <w:ind w:left="567" w:firstLine="0"/>
        <w:rPr>
          <w:rFonts w:ascii="Palatino Linotype" w:hAnsi="Palatino Linotype"/>
          <w:b/>
          <w:sz w:val="24"/>
          <w:szCs w:val="24"/>
        </w:rPr>
      </w:pPr>
      <w:r w:rsidRPr="00B06B13">
        <w:rPr>
          <w:rFonts w:ascii="Palatino Linotype" w:hAnsi="Palatino Linotype"/>
          <w:b/>
          <w:i/>
          <w:sz w:val="24"/>
          <w:szCs w:val="24"/>
        </w:rPr>
        <w:t xml:space="preserve">A képzés javasolt helyszíne </w:t>
      </w:r>
      <w:r w:rsidRPr="00B06B13">
        <w:rPr>
          <w:rFonts w:ascii="Palatino Linotype" w:hAnsi="Palatino Linotype"/>
          <w:b/>
          <w:i/>
          <w:kern w:val="1"/>
          <w:sz w:val="24"/>
          <w:szCs w:val="24"/>
          <w:lang w:eastAsia="hi-IN" w:bidi="hi-IN"/>
        </w:rPr>
        <w:t xml:space="preserve">(ajánlás): </w:t>
      </w:r>
    </w:p>
    <w:p w:rsidR="00E6521E" w:rsidRPr="0041518C" w:rsidRDefault="00E6521E" w:rsidP="00C70C15">
      <w:pPr>
        <w:widowControl w:val="0"/>
        <w:suppressAutoHyphens/>
        <w:spacing w:after="0" w:line="240" w:lineRule="auto"/>
        <w:ind w:left="567"/>
        <w:rPr>
          <w:rFonts w:ascii="Palatino Linotype" w:hAnsi="Palatino Linotype"/>
          <w:sz w:val="24"/>
          <w:szCs w:val="24"/>
        </w:rPr>
      </w:pPr>
      <w:r>
        <w:rPr>
          <w:rFonts w:ascii="Palatino Linotype" w:hAnsi="Palatino Linotype"/>
          <w:kern w:val="1"/>
          <w:sz w:val="24"/>
          <w:szCs w:val="24"/>
          <w:lang w:eastAsia="hi-IN" w:bidi="hi-IN"/>
        </w:rPr>
        <w:t>G</w:t>
      </w:r>
      <w:r w:rsidRPr="0041518C">
        <w:rPr>
          <w:rFonts w:ascii="Palatino Linotype" w:hAnsi="Palatino Linotype"/>
          <w:kern w:val="1"/>
          <w:sz w:val="24"/>
          <w:szCs w:val="24"/>
          <w:lang w:eastAsia="hi-IN" w:bidi="hi-IN"/>
        </w:rPr>
        <w:t>yakorlóterem, balett</w:t>
      </w:r>
      <w:r>
        <w:rPr>
          <w:rFonts w:ascii="Palatino Linotype" w:hAnsi="Palatino Linotype"/>
          <w:kern w:val="1"/>
          <w:sz w:val="24"/>
          <w:szCs w:val="24"/>
          <w:lang w:eastAsia="hi-IN" w:bidi="hi-IN"/>
        </w:rPr>
        <w:t xml:space="preserve"> </w:t>
      </w:r>
      <w:r w:rsidRPr="0041518C">
        <w:rPr>
          <w:rFonts w:ascii="Palatino Linotype" w:hAnsi="Palatino Linotype"/>
          <w:kern w:val="1"/>
          <w:sz w:val="24"/>
          <w:szCs w:val="24"/>
          <w:lang w:eastAsia="hi-IN" w:bidi="hi-IN"/>
        </w:rPr>
        <w:t>rúddal</w:t>
      </w:r>
    </w:p>
    <w:p w:rsidR="00E6521E" w:rsidRPr="00B06B13" w:rsidRDefault="00E6521E" w:rsidP="00C70C15">
      <w:pPr>
        <w:spacing w:after="0" w:line="240" w:lineRule="auto"/>
        <w:ind w:left="567"/>
        <w:rPr>
          <w:rFonts w:ascii="Palatino Linotype" w:hAnsi="Palatino Linotype"/>
          <w:b/>
          <w:sz w:val="24"/>
          <w:szCs w:val="24"/>
        </w:rPr>
      </w:pPr>
    </w:p>
    <w:p w:rsidR="00E6521E" w:rsidRPr="00B06B13" w:rsidRDefault="00E6521E" w:rsidP="00C70C15">
      <w:pPr>
        <w:widowControl w:val="0"/>
        <w:numPr>
          <w:ilvl w:val="1"/>
          <w:numId w:val="17"/>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i/>
          <w:sz w:val="24"/>
          <w:szCs w:val="24"/>
        </w:rPr>
        <w:t>A tantárgy elsajátítása során alkalmazható sajátos módszerek, tanulói tevékenységformák (ajánlás)</w:t>
      </w:r>
    </w:p>
    <w:p w:rsidR="00E6521E" w:rsidRPr="00B06B13" w:rsidRDefault="00E6521E" w:rsidP="00C70C15">
      <w:pPr>
        <w:widowControl w:val="0"/>
        <w:suppressAutoHyphens/>
        <w:spacing w:after="0" w:line="240" w:lineRule="auto"/>
        <w:ind w:left="567"/>
        <w:rPr>
          <w:rFonts w:ascii="Palatino Linotype" w:hAnsi="Palatino Linotype"/>
          <w:b/>
          <w:bCs/>
          <w:sz w:val="24"/>
          <w:szCs w:val="24"/>
        </w:rPr>
      </w:pPr>
    </w:p>
    <w:p w:rsidR="00E6521E" w:rsidRPr="00B06B13" w:rsidRDefault="00E6521E" w:rsidP="00205D0C">
      <w:pPr>
        <w:widowControl w:val="0"/>
        <w:numPr>
          <w:ilvl w:val="2"/>
          <w:numId w:val="17"/>
        </w:numPr>
        <w:suppressAutoHyphens/>
        <w:spacing w:after="0" w:line="240" w:lineRule="auto"/>
        <w:ind w:left="1418" w:hanging="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A0615B">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A0615B">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A061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A061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A061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A061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A061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A0615B">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A0615B">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Pr>
                <w:rFonts w:ascii="Palatino Linotype" w:hAnsi="Palatino Linotype" w:cs="Arial"/>
                <w:sz w:val="20"/>
                <w:szCs w:val="20"/>
              </w:rPr>
              <w:t>Mozdulatkombinációk önálló feldolgozása</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önálló rendszerezése</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A0615B">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2.1.</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Pr>
                <w:rFonts w:ascii="Palatino Linotype" w:hAnsi="Palatino Linotype" w:cs="Arial"/>
                <w:sz w:val="20"/>
                <w:szCs w:val="20"/>
              </w:rPr>
              <w:t>Tánclépés kombinációk előadása egyéni felkészüléssel</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tükör</w:t>
            </w: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2</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Pr>
                <w:rFonts w:ascii="Palatino Linotype" w:hAnsi="Palatino Linotype" w:cs="Arial"/>
                <w:sz w:val="20"/>
                <w:szCs w:val="20"/>
              </w:rPr>
              <w:t>Zenei- t</w:t>
            </w:r>
            <w:r w:rsidRPr="00B06B13">
              <w:rPr>
                <w:rFonts w:ascii="Palatino Linotype" w:hAnsi="Palatino Linotype" w:cs="Arial"/>
                <w:sz w:val="20"/>
                <w:szCs w:val="20"/>
              </w:rPr>
              <w:t>esztfeladat megoldása</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CD lejátszó</w:t>
            </w:r>
          </w:p>
        </w:tc>
      </w:tr>
      <w:tr w:rsidR="00E6521E" w:rsidRPr="00B06B13">
        <w:trPr>
          <w:jc w:val="center"/>
        </w:trPr>
        <w:tc>
          <w:tcPr>
            <w:tcW w:w="828" w:type="dxa"/>
            <w:shd w:val="clear" w:color="auto" w:fill="D9D9D9"/>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3.</w:t>
            </w:r>
          </w:p>
        </w:tc>
        <w:tc>
          <w:tcPr>
            <w:tcW w:w="3621" w:type="dxa"/>
            <w:shd w:val="clear" w:color="auto" w:fill="D9D9D9"/>
            <w:vAlign w:val="center"/>
          </w:tcPr>
          <w:p w:rsidR="00E6521E" w:rsidRPr="00B06B13" w:rsidRDefault="00E6521E" w:rsidP="00A0615B">
            <w:pPr>
              <w:spacing w:after="0" w:line="240" w:lineRule="auto"/>
              <w:rPr>
                <w:rFonts w:ascii="Palatino Linotype" w:hAnsi="Palatino Linotype" w:cs="Arial"/>
                <w:b/>
                <w:sz w:val="20"/>
                <w:szCs w:val="20"/>
              </w:rPr>
            </w:pPr>
            <w:r w:rsidRPr="00B06B13">
              <w:rPr>
                <w:rFonts w:ascii="Palatino Linotype" w:hAnsi="Palatino Linotype" w:cs="Arial"/>
                <w:b/>
                <w:sz w:val="20"/>
                <w:szCs w:val="20"/>
              </w:rPr>
              <w:t>Képi információk körében</w:t>
            </w:r>
          </w:p>
        </w:tc>
        <w:tc>
          <w:tcPr>
            <w:tcW w:w="809"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3.1.</w:t>
            </w:r>
          </w:p>
        </w:tc>
        <w:tc>
          <w:tcPr>
            <w:tcW w:w="3621" w:type="dxa"/>
            <w:vAlign w:val="center"/>
          </w:tcPr>
          <w:p w:rsidR="00E6521E" w:rsidRPr="00B06B13" w:rsidRDefault="00E6521E" w:rsidP="00A0615B">
            <w:pPr>
              <w:spacing w:after="0" w:line="240" w:lineRule="auto"/>
              <w:rPr>
                <w:rFonts w:ascii="Palatino Linotype" w:hAnsi="Palatino Linotype"/>
                <w:sz w:val="20"/>
                <w:szCs w:val="20"/>
              </w:rPr>
            </w:pPr>
            <w:r>
              <w:rPr>
                <w:rFonts w:ascii="Palatino Linotype" w:hAnsi="Palatino Linotype" w:cs="Arial"/>
                <w:sz w:val="20"/>
                <w:szCs w:val="20"/>
              </w:rPr>
              <w:t>A kar és lábvezetési gyakorlatok elemzése, korrigálása</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balett rúd, tükör</w:t>
            </w:r>
          </w:p>
        </w:tc>
      </w:tr>
      <w:tr w:rsidR="00E6521E" w:rsidRPr="00B06B13">
        <w:trPr>
          <w:trHeight w:val="499"/>
          <w:jc w:val="center"/>
        </w:trPr>
        <w:tc>
          <w:tcPr>
            <w:tcW w:w="828" w:type="dxa"/>
            <w:shd w:val="clear" w:color="auto" w:fill="D9D9D9"/>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4.</w:t>
            </w:r>
          </w:p>
        </w:tc>
        <w:tc>
          <w:tcPr>
            <w:tcW w:w="3621" w:type="dxa"/>
            <w:shd w:val="clear" w:color="auto" w:fill="D9D9D9"/>
            <w:vAlign w:val="center"/>
          </w:tcPr>
          <w:p w:rsidR="00E6521E" w:rsidRPr="00B06B13" w:rsidRDefault="00E6521E" w:rsidP="00A0615B">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1</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Pr>
                <w:rFonts w:ascii="Palatino Linotype" w:hAnsi="Palatino Linotype" w:cs="Arial"/>
                <w:sz w:val="20"/>
                <w:szCs w:val="20"/>
              </w:rPr>
              <w:t>Önálló e</w:t>
            </w:r>
            <w:r w:rsidRPr="00B06B13">
              <w:rPr>
                <w:rFonts w:ascii="Palatino Linotype" w:hAnsi="Palatino Linotype" w:cs="Arial"/>
                <w:sz w:val="20"/>
                <w:szCs w:val="20"/>
              </w:rPr>
              <w:t xml:space="preserve">lemzés készítése </w:t>
            </w:r>
            <w:r>
              <w:rPr>
                <w:rFonts w:ascii="Palatino Linotype" w:hAnsi="Palatino Linotype" w:cs="Arial"/>
                <w:sz w:val="20"/>
                <w:szCs w:val="20"/>
              </w:rPr>
              <w:t>a tapasztalatokról</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.2</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Pr>
                <w:rFonts w:ascii="Palatino Linotype" w:hAnsi="Palatino Linotype" w:cs="Arial"/>
                <w:sz w:val="20"/>
                <w:szCs w:val="20"/>
              </w:rPr>
              <w:t xml:space="preserve">Középgyakorlatok </w:t>
            </w:r>
            <w:r w:rsidRPr="00B06B13">
              <w:rPr>
                <w:rFonts w:ascii="Palatino Linotype" w:hAnsi="Palatino Linotype" w:cs="Arial"/>
                <w:sz w:val="20"/>
                <w:szCs w:val="20"/>
              </w:rPr>
              <w:t>helyszíni értékelése szóban felkészülés után</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5.</w:t>
            </w:r>
          </w:p>
        </w:tc>
        <w:tc>
          <w:tcPr>
            <w:tcW w:w="3621" w:type="dxa"/>
            <w:shd w:val="clear" w:color="auto" w:fill="D9D9D9"/>
            <w:vAlign w:val="center"/>
          </w:tcPr>
          <w:p w:rsidR="00E6521E" w:rsidRPr="00B06B13" w:rsidRDefault="00E6521E" w:rsidP="00A0615B">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sidRPr="00B06B13">
              <w:rPr>
                <w:rFonts w:ascii="Palatino Linotype" w:hAnsi="Palatino Linotype" w:cs="Arial"/>
                <w:sz w:val="20"/>
                <w:szCs w:val="20"/>
              </w:rPr>
              <w:t>Kiscsoportos szakmai munkavégzés irányítással</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6.</w:t>
            </w:r>
          </w:p>
        </w:tc>
        <w:tc>
          <w:tcPr>
            <w:tcW w:w="3621" w:type="dxa"/>
            <w:shd w:val="clear" w:color="auto" w:fill="D9D9D9"/>
            <w:vAlign w:val="center"/>
          </w:tcPr>
          <w:p w:rsidR="00E6521E" w:rsidRPr="00B06B13" w:rsidRDefault="00E6521E" w:rsidP="00A0615B">
            <w:pPr>
              <w:spacing w:after="0" w:line="240" w:lineRule="auto"/>
              <w:rPr>
                <w:rFonts w:ascii="Palatino Linotype" w:hAnsi="Palatino Linotype" w:cs="Arial"/>
                <w:b/>
                <w:sz w:val="20"/>
                <w:szCs w:val="20"/>
              </w:rPr>
            </w:pPr>
            <w:r w:rsidRPr="00B06B13">
              <w:rPr>
                <w:rFonts w:ascii="Palatino Linotype" w:hAnsi="Palatino Linotype" w:cs="Arial"/>
                <w:b/>
                <w:sz w:val="20"/>
                <w:szCs w:val="20"/>
              </w:rPr>
              <w:t>Gyakorlati munkavégzés körében</w:t>
            </w:r>
          </w:p>
        </w:tc>
        <w:tc>
          <w:tcPr>
            <w:tcW w:w="809"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sidRPr="00B06B13">
              <w:rPr>
                <w:rFonts w:ascii="Palatino Linotype" w:hAnsi="Palatino Linotype" w:cs="Arial"/>
                <w:sz w:val="20"/>
                <w:szCs w:val="20"/>
              </w:rPr>
              <w:t>Műveletek gyakorlása</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2</w:t>
            </w:r>
          </w:p>
        </w:tc>
        <w:tc>
          <w:tcPr>
            <w:tcW w:w="3621" w:type="dxa"/>
            <w:vAlign w:val="center"/>
          </w:tcPr>
          <w:p w:rsidR="00E6521E" w:rsidRPr="00B06B13" w:rsidRDefault="00E6521E" w:rsidP="00A0615B">
            <w:pPr>
              <w:spacing w:after="0" w:line="240" w:lineRule="auto"/>
              <w:rPr>
                <w:rFonts w:ascii="Palatino Linotype" w:hAnsi="Palatino Linotype" w:cs="Arial"/>
                <w:sz w:val="20"/>
                <w:szCs w:val="20"/>
              </w:rPr>
            </w:pPr>
            <w:r w:rsidRPr="00B06B13">
              <w:rPr>
                <w:rFonts w:ascii="Palatino Linotype" w:hAnsi="Palatino Linotype" w:cs="Arial"/>
                <w:sz w:val="20"/>
                <w:szCs w:val="20"/>
              </w:rPr>
              <w:t>Munkamegfigyelés adott szempontok alapján</w:t>
            </w:r>
          </w:p>
        </w:tc>
        <w:tc>
          <w:tcPr>
            <w:tcW w:w="80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615B">
            <w:pPr>
              <w:spacing w:after="0" w:line="240" w:lineRule="auto"/>
              <w:jc w:val="center"/>
              <w:rPr>
                <w:rFonts w:ascii="Palatino Linotype" w:hAnsi="Palatino Linotype"/>
                <w:sz w:val="20"/>
                <w:szCs w:val="20"/>
              </w:rPr>
            </w:pPr>
          </w:p>
        </w:tc>
      </w:tr>
    </w:tbl>
    <w:p w:rsidR="00E6521E" w:rsidRDefault="00E6521E" w:rsidP="00A0615B">
      <w:pPr>
        <w:widowControl w:val="0"/>
        <w:suppressAutoHyphens/>
        <w:spacing w:after="0" w:line="240" w:lineRule="auto"/>
        <w:rPr>
          <w:rFonts w:ascii="Palatino Linotype" w:hAnsi="Palatino Linotype"/>
          <w:b/>
          <w:bCs/>
          <w:i/>
          <w:kern w:val="1"/>
          <w:sz w:val="24"/>
          <w:szCs w:val="24"/>
          <w:lang w:eastAsia="hi-IN" w:bidi="hi-IN"/>
        </w:rPr>
      </w:pPr>
    </w:p>
    <w:p w:rsidR="00E6521E" w:rsidRPr="00B06B13" w:rsidRDefault="00E6521E" w:rsidP="00A31A45">
      <w:pPr>
        <w:widowControl w:val="0"/>
        <w:numPr>
          <w:ilvl w:val="2"/>
          <w:numId w:val="17"/>
        </w:numPr>
        <w:suppressAutoHyphens/>
        <w:spacing w:after="0" w:line="240" w:lineRule="auto"/>
        <w:ind w:left="1418" w:hanging="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trPr>
          <w:jc w:val="center"/>
        </w:trPr>
        <w:tc>
          <w:tcPr>
            <w:tcW w:w="994" w:type="dxa"/>
            <w:vMerge w:val="restart"/>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jc w:val="center"/>
        </w:trPr>
        <w:tc>
          <w:tcPr>
            <w:tcW w:w="994" w:type="dxa"/>
            <w:vMerge/>
            <w:vAlign w:val="center"/>
          </w:tcPr>
          <w:p w:rsidR="00E6521E" w:rsidRPr="00B06B13" w:rsidRDefault="00E6521E" w:rsidP="00A0615B">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A0615B">
            <w:pPr>
              <w:spacing w:after="0" w:line="240" w:lineRule="auto"/>
              <w:rPr>
                <w:rFonts w:ascii="Palatino Linotype" w:hAnsi="Palatino Linotype"/>
                <w:b/>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A0615B">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A0615B">
            <w:pPr>
              <w:spacing w:after="0" w:line="240" w:lineRule="auto"/>
              <w:jc w:val="center"/>
              <w:rPr>
                <w:rFonts w:ascii="Palatino Linotype" w:hAnsi="Palatino Linotype"/>
                <w:b/>
                <w:sz w:val="20"/>
                <w:szCs w:val="20"/>
              </w:rPr>
            </w:pPr>
          </w:p>
        </w:tc>
      </w:tr>
      <w:tr w:rsidR="00E6521E" w:rsidRPr="00B06B13">
        <w:trPr>
          <w:jc w:val="center"/>
        </w:trPr>
        <w:tc>
          <w:tcPr>
            <w:tcW w:w="994"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A0615B">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2800" w:type="dxa"/>
            <w:vAlign w:val="center"/>
          </w:tcPr>
          <w:p w:rsidR="00E6521E" w:rsidRPr="00B06B13" w:rsidRDefault="00E6521E" w:rsidP="00A0615B">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p>
        </w:tc>
        <w:tc>
          <w:tcPr>
            <w:tcW w:w="2800" w:type="dxa"/>
            <w:vAlign w:val="center"/>
          </w:tcPr>
          <w:p w:rsidR="00E6521E" w:rsidRPr="00B06B13" w:rsidRDefault="00E6521E" w:rsidP="00A0615B">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p>
        </w:tc>
        <w:tc>
          <w:tcPr>
            <w:tcW w:w="2800" w:type="dxa"/>
            <w:vAlign w:val="center"/>
          </w:tcPr>
          <w:p w:rsidR="00E6521E" w:rsidRPr="00B06B13" w:rsidRDefault="00E6521E" w:rsidP="00A0615B">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torna szőnyeg</w:t>
            </w:r>
          </w:p>
        </w:tc>
      </w:tr>
      <w:tr w:rsidR="00E6521E" w:rsidRPr="00B06B13">
        <w:trPr>
          <w:jc w:val="center"/>
        </w:trPr>
        <w:tc>
          <w:tcPr>
            <w:tcW w:w="994"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5</w:t>
            </w:r>
          </w:p>
        </w:tc>
        <w:tc>
          <w:tcPr>
            <w:tcW w:w="2800" w:type="dxa"/>
            <w:vAlign w:val="center"/>
          </w:tcPr>
          <w:p w:rsidR="00E6521E" w:rsidRPr="00B06B13" w:rsidRDefault="00E6521E" w:rsidP="00A0615B">
            <w:pPr>
              <w:spacing w:after="0" w:line="240" w:lineRule="auto"/>
              <w:rPr>
                <w:rFonts w:ascii="Palatino Linotype" w:hAnsi="Palatino Linotype"/>
                <w:sz w:val="20"/>
                <w:szCs w:val="20"/>
              </w:rPr>
            </w:pPr>
            <w:r w:rsidRPr="00B06B13">
              <w:rPr>
                <w:rFonts w:ascii="Palatino Linotype" w:hAnsi="Palatino Linotype"/>
                <w:sz w:val="20"/>
                <w:szCs w:val="20"/>
              </w:rPr>
              <w:t>kooperatív tanulás</w:t>
            </w: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A0615B">
            <w:pPr>
              <w:spacing w:after="0" w:line="240" w:lineRule="auto"/>
              <w:jc w:val="center"/>
              <w:rPr>
                <w:rFonts w:ascii="Palatino Linotype" w:hAnsi="Palatino Linotype"/>
                <w:sz w:val="20"/>
                <w:szCs w:val="20"/>
              </w:rPr>
            </w:pPr>
          </w:p>
        </w:tc>
      </w:tr>
      <w:tr w:rsidR="00E6521E" w:rsidRPr="00B06B13">
        <w:trPr>
          <w:trHeight w:val="263"/>
          <w:jc w:val="center"/>
        </w:trPr>
        <w:tc>
          <w:tcPr>
            <w:tcW w:w="994" w:type="dxa"/>
            <w:vAlign w:val="center"/>
          </w:tcPr>
          <w:p w:rsidR="00E6521E" w:rsidRPr="00B06B13" w:rsidRDefault="00E6521E" w:rsidP="00A061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6</w:t>
            </w:r>
          </w:p>
        </w:tc>
        <w:tc>
          <w:tcPr>
            <w:tcW w:w="2800" w:type="dxa"/>
            <w:vAlign w:val="center"/>
          </w:tcPr>
          <w:p w:rsidR="00E6521E" w:rsidRPr="00B06B13" w:rsidRDefault="00E6521E" w:rsidP="00A0615B">
            <w:pPr>
              <w:spacing w:after="0" w:line="240" w:lineRule="auto"/>
              <w:rPr>
                <w:rFonts w:ascii="Palatino Linotype" w:hAnsi="Palatino Linotype"/>
                <w:sz w:val="20"/>
                <w:szCs w:val="20"/>
              </w:rPr>
            </w:pPr>
            <w:r>
              <w:rPr>
                <w:rFonts w:ascii="Palatino Linotype" w:hAnsi="Palatino Linotype"/>
                <w:sz w:val="20"/>
                <w:szCs w:val="20"/>
              </w:rPr>
              <w:t>kiértékelés</w:t>
            </w: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61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A0615B">
            <w:pPr>
              <w:spacing w:after="0" w:line="240" w:lineRule="auto"/>
              <w:jc w:val="center"/>
              <w:rPr>
                <w:rFonts w:ascii="Palatino Linotype" w:hAnsi="Palatino Linotype"/>
                <w:sz w:val="20"/>
                <w:szCs w:val="20"/>
              </w:rPr>
            </w:pPr>
          </w:p>
        </w:tc>
      </w:tr>
    </w:tbl>
    <w:p w:rsidR="00E6521E" w:rsidRPr="00B06B13" w:rsidRDefault="00E6521E" w:rsidP="00391342">
      <w:pPr>
        <w:spacing w:after="0" w:line="240" w:lineRule="auto"/>
        <w:ind w:left="540"/>
        <w:jc w:val="both"/>
        <w:rPr>
          <w:rFonts w:ascii="Palatino Linotype" w:hAnsi="Palatino Linotype"/>
          <w:iCs/>
        </w:rPr>
      </w:pPr>
    </w:p>
    <w:p w:rsidR="00E6521E" w:rsidRPr="00B06B13" w:rsidRDefault="00E6521E" w:rsidP="00C70C15">
      <w:pPr>
        <w:widowControl w:val="0"/>
        <w:numPr>
          <w:ilvl w:val="1"/>
          <w:numId w:val="17"/>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sz w:val="24"/>
          <w:szCs w:val="24"/>
        </w:rPr>
        <w:t xml:space="preserve">A </w:t>
      </w:r>
      <w:r w:rsidRPr="00B06B13">
        <w:rPr>
          <w:rFonts w:ascii="Palatino Linotype" w:hAnsi="Palatino Linotype"/>
          <w:b/>
          <w:sz w:val="24"/>
          <w:szCs w:val="24"/>
        </w:rPr>
        <w:t>tantárgy</w:t>
      </w:r>
      <w:r w:rsidRPr="00B06B13">
        <w:rPr>
          <w:rFonts w:ascii="Palatino Linotype" w:hAnsi="Palatino Linotype"/>
          <w:b/>
          <w:bCs/>
          <w:sz w:val="24"/>
          <w:szCs w:val="24"/>
        </w:rPr>
        <w:t xml:space="preserve"> értékelésének módja</w:t>
      </w:r>
    </w:p>
    <w:p w:rsidR="00E6521E" w:rsidRPr="00B06B13" w:rsidRDefault="00E6521E" w:rsidP="00C70C15">
      <w:pPr>
        <w:autoSpaceDE w:val="0"/>
        <w:autoSpaceDN w:val="0"/>
        <w:adjustRightInd w:val="0"/>
        <w:spacing w:after="0" w:line="240" w:lineRule="auto"/>
        <w:ind w:left="567"/>
        <w:rPr>
          <w:rFonts w:ascii="Palatino Linotype" w:hAnsi="Palatino Linotype"/>
          <w:b/>
          <w:sz w:val="44"/>
          <w:szCs w:val="44"/>
          <w:lang w:eastAsia="hu-HU"/>
        </w:rPr>
      </w:pPr>
      <w:r w:rsidRPr="00B06B13">
        <w:rPr>
          <w:rFonts w:ascii="Palatino Linotype" w:hAnsi="Palatino Linotype"/>
          <w:bCs/>
          <w:sz w:val="24"/>
          <w:szCs w:val="24"/>
        </w:rPr>
        <w:t>A nemzeti köznevelésről szóló 2011. évi CXC. törvény. 54. § (2) a) pontja szerinti értékeléssel.</w:t>
      </w:r>
      <w:r w:rsidRPr="00B06B13" w:rsidDel="004A792A">
        <w:rPr>
          <w:rFonts w:ascii="Palatino Linotype" w:hAnsi="Palatino Linotype"/>
          <w:bCs/>
          <w:sz w:val="24"/>
          <w:szCs w:val="24"/>
        </w:rPr>
        <w:t xml:space="preserve"> </w:t>
      </w:r>
      <w:r w:rsidRPr="00B06B13">
        <w:rPr>
          <w:rFonts w:ascii="Palatino Linotype" w:hAnsi="Palatino Linotype"/>
          <w:b/>
          <w:bCs/>
          <w:sz w:val="24"/>
          <w:szCs w:val="24"/>
        </w:rPr>
        <w:br w:type="page"/>
      </w:r>
    </w:p>
    <w:p w:rsidR="00E6521E" w:rsidRDefault="00E6521E" w:rsidP="00A31A45">
      <w:pPr>
        <w:autoSpaceDE w:val="0"/>
        <w:autoSpaceDN w:val="0"/>
        <w:adjustRightInd w:val="0"/>
        <w:spacing w:after="0" w:line="240" w:lineRule="auto"/>
        <w:jc w:val="center"/>
        <w:rPr>
          <w:rFonts w:ascii="Palatino Linotype" w:hAnsi="Palatino Linotype"/>
          <w:b/>
          <w:sz w:val="44"/>
          <w:szCs w:val="44"/>
          <w:lang w:eastAsia="hu-HU"/>
        </w:rPr>
      </w:pPr>
    </w:p>
    <w:p w:rsidR="00E6521E" w:rsidRDefault="00E6521E" w:rsidP="00A31A45">
      <w:pPr>
        <w:autoSpaceDE w:val="0"/>
        <w:autoSpaceDN w:val="0"/>
        <w:adjustRightInd w:val="0"/>
        <w:spacing w:after="0" w:line="240" w:lineRule="auto"/>
        <w:jc w:val="center"/>
        <w:rPr>
          <w:rFonts w:ascii="Palatino Linotype" w:hAnsi="Palatino Linotype"/>
          <w:b/>
          <w:sz w:val="44"/>
          <w:szCs w:val="44"/>
          <w:lang w:eastAsia="hu-HU"/>
        </w:rPr>
      </w:pPr>
    </w:p>
    <w:p w:rsidR="00E6521E" w:rsidRPr="00B06B13" w:rsidRDefault="00E6521E" w:rsidP="00A31A45">
      <w:pPr>
        <w:autoSpaceDE w:val="0"/>
        <w:autoSpaceDN w:val="0"/>
        <w:adjustRightInd w:val="0"/>
        <w:spacing w:after="0" w:line="240" w:lineRule="auto"/>
        <w:jc w:val="center"/>
        <w:rPr>
          <w:rFonts w:ascii="Palatino Linotype" w:hAnsi="Palatino Linotype"/>
          <w:b/>
          <w:sz w:val="44"/>
          <w:szCs w:val="44"/>
          <w:lang w:eastAsia="hu-HU"/>
        </w:rPr>
      </w:pPr>
    </w:p>
    <w:p w:rsidR="00E6521E" w:rsidRPr="00B06B13" w:rsidRDefault="00E6521E" w:rsidP="00A31A45">
      <w:pPr>
        <w:autoSpaceDE w:val="0"/>
        <w:autoSpaceDN w:val="0"/>
        <w:adjustRightInd w:val="0"/>
        <w:spacing w:after="0" w:line="240" w:lineRule="auto"/>
        <w:jc w:val="center"/>
        <w:rPr>
          <w:rFonts w:ascii="Palatino Linotype" w:hAnsi="Palatino Linotype"/>
          <w:b/>
          <w:sz w:val="44"/>
          <w:szCs w:val="44"/>
          <w:lang w:eastAsia="hu-HU"/>
        </w:rPr>
      </w:pPr>
    </w:p>
    <w:p w:rsidR="00E6521E" w:rsidRPr="00B06B13" w:rsidRDefault="00E6521E" w:rsidP="00A31A45">
      <w:pPr>
        <w:autoSpaceDE w:val="0"/>
        <w:autoSpaceDN w:val="0"/>
        <w:adjustRightInd w:val="0"/>
        <w:spacing w:after="0" w:line="240" w:lineRule="auto"/>
        <w:jc w:val="center"/>
        <w:rPr>
          <w:rFonts w:ascii="Palatino Linotype" w:hAnsi="Palatino Linotype"/>
          <w:b/>
          <w:sz w:val="44"/>
          <w:szCs w:val="44"/>
          <w:lang w:eastAsia="hu-HU"/>
        </w:rPr>
      </w:pPr>
    </w:p>
    <w:p w:rsidR="00E6521E" w:rsidRPr="00B06B13" w:rsidRDefault="00E6521E" w:rsidP="00221D86">
      <w:pPr>
        <w:autoSpaceDE w:val="0"/>
        <w:autoSpaceDN w:val="0"/>
        <w:adjustRightInd w:val="0"/>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A</w:t>
      </w:r>
    </w:p>
    <w:p w:rsidR="00E6521E" w:rsidRPr="00B06B13" w:rsidRDefault="00E6521E" w:rsidP="00221D86">
      <w:pPr>
        <w:autoSpaceDE w:val="0"/>
        <w:autoSpaceDN w:val="0"/>
        <w:adjustRightInd w:val="0"/>
        <w:spacing w:after="0" w:line="240" w:lineRule="auto"/>
        <w:jc w:val="center"/>
        <w:rPr>
          <w:rFonts w:ascii="Palatino Linotype" w:hAnsi="Palatino Linotype"/>
          <w:i/>
          <w:iCs/>
          <w:sz w:val="24"/>
          <w:szCs w:val="24"/>
        </w:rPr>
      </w:pPr>
      <w:r w:rsidRPr="00B06B13">
        <w:rPr>
          <w:rFonts w:ascii="Palatino Linotype" w:hAnsi="Palatino Linotype"/>
          <w:b/>
          <w:sz w:val="44"/>
          <w:szCs w:val="44"/>
          <w:lang w:eastAsia="hu-HU"/>
        </w:rPr>
        <w:t>10702-12 azonosító számú</w:t>
      </w:r>
    </w:p>
    <w:p w:rsidR="00E6521E" w:rsidRPr="00B06B13" w:rsidRDefault="00E6521E" w:rsidP="00221D86">
      <w:pPr>
        <w:autoSpaceDE w:val="0"/>
        <w:autoSpaceDN w:val="0"/>
        <w:adjustRightInd w:val="0"/>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A pantomimes produkciója és szereplése megnevezésű</w:t>
      </w:r>
    </w:p>
    <w:p w:rsidR="00E6521E" w:rsidRPr="00B06B13" w:rsidRDefault="00E6521E" w:rsidP="00221D86">
      <w:pPr>
        <w:autoSpaceDE w:val="0"/>
        <w:autoSpaceDN w:val="0"/>
        <w:adjustRightInd w:val="0"/>
        <w:spacing w:after="0" w:line="240" w:lineRule="auto"/>
        <w:jc w:val="center"/>
        <w:rPr>
          <w:rFonts w:ascii="Palatino Linotype" w:hAnsi="Palatino Linotype"/>
          <w:b/>
          <w:sz w:val="44"/>
          <w:szCs w:val="44"/>
          <w:lang w:eastAsia="hu-HU"/>
        </w:rPr>
      </w:pPr>
    </w:p>
    <w:p w:rsidR="00E6521E" w:rsidRPr="00B06B13" w:rsidRDefault="00E6521E" w:rsidP="00221D86">
      <w:pPr>
        <w:autoSpaceDE w:val="0"/>
        <w:autoSpaceDN w:val="0"/>
        <w:adjustRightInd w:val="0"/>
        <w:spacing w:after="0" w:line="240" w:lineRule="auto"/>
        <w:jc w:val="center"/>
        <w:rPr>
          <w:rFonts w:ascii="Palatino Linotype" w:hAnsi="Palatino Linotype"/>
          <w:b/>
          <w:sz w:val="44"/>
          <w:szCs w:val="44"/>
        </w:rPr>
      </w:pPr>
      <w:r w:rsidRPr="00B06B13">
        <w:rPr>
          <w:rFonts w:ascii="Palatino Linotype" w:hAnsi="Palatino Linotype"/>
          <w:b/>
          <w:sz w:val="44"/>
          <w:szCs w:val="44"/>
        </w:rPr>
        <w:t>szakmai követelménymodul</w:t>
      </w:r>
    </w:p>
    <w:p w:rsidR="00E6521E" w:rsidRPr="00B06B13" w:rsidRDefault="00E6521E" w:rsidP="00221D86">
      <w:pPr>
        <w:autoSpaceDE w:val="0"/>
        <w:autoSpaceDN w:val="0"/>
        <w:adjustRightInd w:val="0"/>
        <w:spacing w:after="0" w:line="240" w:lineRule="auto"/>
        <w:jc w:val="center"/>
        <w:rPr>
          <w:rFonts w:ascii="Palatino Linotype" w:hAnsi="Palatino Linotype"/>
          <w:b/>
          <w:sz w:val="44"/>
          <w:szCs w:val="44"/>
        </w:rPr>
      </w:pPr>
    </w:p>
    <w:p w:rsidR="00E6521E" w:rsidRPr="00B06B13" w:rsidRDefault="00E6521E" w:rsidP="00221D86">
      <w:pPr>
        <w:autoSpaceDE w:val="0"/>
        <w:autoSpaceDN w:val="0"/>
        <w:adjustRightInd w:val="0"/>
        <w:spacing w:after="0" w:line="240" w:lineRule="auto"/>
        <w:jc w:val="center"/>
        <w:rPr>
          <w:rFonts w:ascii="Palatino Linotype" w:hAnsi="Palatino Linotype"/>
          <w:b/>
          <w:sz w:val="44"/>
          <w:szCs w:val="44"/>
        </w:rPr>
      </w:pPr>
      <w:r w:rsidRPr="00B06B13">
        <w:rPr>
          <w:rFonts w:ascii="Palatino Linotype" w:hAnsi="Palatino Linotype"/>
          <w:b/>
          <w:sz w:val="44"/>
          <w:szCs w:val="44"/>
        </w:rPr>
        <w:t>tantárgyai, témakörei</w:t>
      </w:r>
    </w:p>
    <w:p w:rsidR="00E6521E" w:rsidRPr="00B06B13" w:rsidRDefault="00E6521E" w:rsidP="00B87D30">
      <w:pPr>
        <w:spacing w:after="0" w:line="240" w:lineRule="auto"/>
        <w:jc w:val="center"/>
        <w:rPr>
          <w:rFonts w:ascii="Palatino Linotype" w:hAnsi="Palatino Linotype"/>
          <w:b/>
          <w:sz w:val="44"/>
          <w:szCs w:val="44"/>
          <w:lang w:eastAsia="hu-HU"/>
        </w:rPr>
      </w:pPr>
    </w:p>
    <w:p w:rsidR="00E6521E" w:rsidRPr="00B06B13" w:rsidRDefault="00E6521E" w:rsidP="00B87D30">
      <w:pPr>
        <w:spacing w:after="0" w:line="240" w:lineRule="auto"/>
        <w:ind w:left="-15"/>
        <w:jc w:val="both"/>
        <w:rPr>
          <w:rFonts w:ascii="Palatino Linotype" w:hAnsi="Palatino Linotype"/>
          <w:b/>
          <w:sz w:val="24"/>
          <w:szCs w:val="24"/>
        </w:rPr>
      </w:pPr>
      <w:r w:rsidRPr="00B06B13">
        <w:rPr>
          <w:rFonts w:ascii="Palatino Linotype" w:hAnsi="Palatino Linotype"/>
          <w:sz w:val="20"/>
          <w:szCs w:val="20"/>
          <w:lang w:eastAsia="hu-HU"/>
        </w:rPr>
        <w:br w:type="page"/>
      </w:r>
      <w:r w:rsidRPr="00B06B13">
        <w:rPr>
          <w:rFonts w:ascii="Palatino Linotype" w:hAnsi="Palatino Linotype"/>
          <w:b/>
          <w:sz w:val="24"/>
          <w:szCs w:val="24"/>
        </w:rPr>
        <w:t>A 10702-12 azonosító számú A pantomimes produkciója és szereplése megnevezésű szakmai követelménymodulhoz tartozó tantárgyak és témakörök oktatása során fejlesztendő kompetenciák</w:t>
      </w:r>
    </w:p>
    <w:tbl>
      <w:tblPr>
        <w:tblW w:w="1068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395"/>
        <w:gridCol w:w="709"/>
        <w:gridCol w:w="709"/>
        <w:gridCol w:w="709"/>
        <w:gridCol w:w="708"/>
        <w:gridCol w:w="709"/>
        <w:gridCol w:w="709"/>
        <w:gridCol w:w="709"/>
        <w:gridCol w:w="708"/>
        <w:gridCol w:w="623"/>
      </w:tblGrid>
      <w:tr w:rsidR="00E6521E" w:rsidRPr="00B06B13">
        <w:trPr>
          <w:trHeight w:val="315"/>
        </w:trPr>
        <w:tc>
          <w:tcPr>
            <w:tcW w:w="4395" w:type="dxa"/>
            <w:vMerge w:val="restart"/>
            <w:noWrap/>
            <w:vAlign w:val="center"/>
          </w:tcPr>
          <w:p w:rsidR="00E6521E" w:rsidRPr="00B06B13" w:rsidRDefault="00E6521E" w:rsidP="00DC12BA">
            <w:pPr>
              <w:spacing w:after="0" w:line="240" w:lineRule="auto"/>
              <w:jc w:val="center"/>
              <w:rPr>
                <w:rFonts w:ascii="Palatino Linotype" w:hAnsi="Palatino Linotype"/>
                <w:color w:val="000000"/>
                <w:sz w:val="20"/>
                <w:szCs w:val="20"/>
                <w:lang w:eastAsia="hu-HU"/>
              </w:rPr>
            </w:pPr>
            <w:r w:rsidRPr="00B06B13">
              <w:rPr>
                <w:rFonts w:ascii="Palatino Linotype" w:hAnsi="Palatino Linotype"/>
                <w:b/>
                <w:sz w:val="20"/>
                <w:szCs w:val="20"/>
              </w:rPr>
              <w:t>10702-12 azonosító számú A pantomimes produkciója és szereplése megnevezésű szakmai követelménymodul</w:t>
            </w:r>
          </w:p>
        </w:tc>
        <w:tc>
          <w:tcPr>
            <w:tcW w:w="2127" w:type="dxa"/>
            <w:gridSpan w:val="3"/>
            <w:vAlign w:val="center"/>
          </w:tcPr>
          <w:p w:rsidR="00E6521E" w:rsidRPr="00A31A45" w:rsidRDefault="00E6521E" w:rsidP="00DC12BA">
            <w:pPr>
              <w:spacing w:after="0" w:line="240" w:lineRule="auto"/>
              <w:jc w:val="center"/>
              <w:rPr>
                <w:rFonts w:ascii="Palatino Linotype" w:hAnsi="Palatino Linotype"/>
                <w:color w:val="000000"/>
                <w:sz w:val="20"/>
                <w:szCs w:val="20"/>
                <w:lang w:eastAsia="hu-HU"/>
              </w:rPr>
            </w:pPr>
            <w:r w:rsidRPr="00A31A45">
              <w:rPr>
                <w:rFonts w:ascii="Palatino Linotype" w:hAnsi="Palatino Linotype"/>
                <w:color w:val="000000"/>
                <w:sz w:val="20"/>
                <w:szCs w:val="20"/>
                <w:lang w:eastAsia="hu-HU"/>
              </w:rPr>
              <w:t>Színháztudomány</w:t>
            </w:r>
          </w:p>
        </w:tc>
        <w:tc>
          <w:tcPr>
            <w:tcW w:w="2126" w:type="dxa"/>
            <w:gridSpan w:val="3"/>
            <w:vAlign w:val="center"/>
          </w:tcPr>
          <w:p w:rsidR="00E6521E" w:rsidRPr="00A31A45" w:rsidRDefault="00E6521E" w:rsidP="00DC12BA">
            <w:pPr>
              <w:spacing w:after="0" w:line="240" w:lineRule="auto"/>
              <w:jc w:val="center"/>
              <w:rPr>
                <w:rFonts w:ascii="Palatino Linotype" w:hAnsi="Palatino Linotype"/>
                <w:color w:val="000000"/>
                <w:sz w:val="20"/>
                <w:szCs w:val="20"/>
                <w:lang w:eastAsia="hu-HU"/>
              </w:rPr>
            </w:pPr>
            <w:r w:rsidRPr="00A31A45">
              <w:rPr>
                <w:rFonts w:ascii="Palatino Linotype" w:hAnsi="Palatino Linotype"/>
                <w:color w:val="000000"/>
                <w:sz w:val="20"/>
                <w:szCs w:val="20"/>
                <w:lang w:eastAsia="hu-HU"/>
              </w:rPr>
              <w:t>Színpadra állítás gyakorlata</w:t>
            </w:r>
          </w:p>
        </w:tc>
        <w:tc>
          <w:tcPr>
            <w:tcW w:w="2040" w:type="dxa"/>
            <w:gridSpan w:val="3"/>
            <w:vAlign w:val="center"/>
          </w:tcPr>
          <w:p w:rsidR="00E6521E" w:rsidRPr="00A31A45" w:rsidRDefault="00E6521E" w:rsidP="00DC12BA">
            <w:pPr>
              <w:spacing w:after="0" w:line="240" w:lineRule="auto"/>
              <w:jc w:val="center"/>
              <w:rPr>
                <w:rFonts w:ascii="Palatino Linotype" w:hAnsi="Palatino Linotype"/>
                <w:color w:val="000000"/>
                <w:sz w:val="20"/>
                <w:szCs w:val="20"/>
                <w:lang w:eastAsia="hu-HU"/>
              </w:rPr>
            </w:pPr>
            <w:r w:rsidRPr="00A31A45">
              <w:rPr>
                <w:rFonts w:ascii="Palatino Linotype" w:hAnsi="Palatino Linotype"/>
                <w:color w:val="000000"/>
                <w:sz w:val="20"/>
                <w:szCs w:val="20"/>
                <w:lang w:eastAsia="hu-HU"/>
              </w:rPr>
              <w:t>Pantomim produkció létrehozásának gyakorlata</w:t>
            </w:r>
          </w:p>
        </w:tc>
      </w:tr>
      <w:tr w:rsidR="00E6521E" w:rsidRPr="00B06B13">
        <w:trPr>
          <w:cantSplit/>
          <w:trHeight w:val="1677"/>
        </w:trPr>
        <w:tc>
          <w:tcPr>
            <w:tcW w:w="4395" w:type="dxa"/>
            <w:vMerge/>
            <w:vAlign w:val="center"/>
          </w:tcPr>
          <w:p w:rsidR="00E6521E" w:rsidRPr="00B06B13" w:rsidRDefault="00E6521E" w:rsidP="00DC12BA">
            <w:pPr>
              <w:spacing w:after="0" w:line="240" w:lineRule="auto"/>
              <w:rPr>
                <w:rFonts w:ascii="Palatino Linotype" w:hAnsi="Palatino Linotype"/>
                <w:color w:val="000000"/>
                <w:sz w:val="20"/>
                <w:szCs w:val="20"/>
                <w:lang w:eastAsia="hu-HU"/>
              </w:rPr>
            </w:pPr>
          </w:p>
        </w:tc>
        <w:tc>
          <w:tcPr>
            <w:tcW w:w="709" w:type="dxa"/>
            <w:textDirection w:val="btLr"/>
          </w:tcPr>
          <w:p w:rsidR="00E6521E" w:rsidRPr="00B06B13" w:rsidRDefault="00E6521E" w:rsidP="003F6583">
            <w:pPr>
              <w:ind w:left="113" w:right="113"/>
              <w:rPr>
                <w:rFonts w:ascii="Palatino Linotype" w:hAnsi="Palatino Linotype"/>
                <w:sz w:val="20"/>
                <w:szCs w:val="20"/>
              </w:rPr>
            </w:pPr>
            <w:r w:rsidRPr="00B06B13">
              <w:rPr>
                <w:rFonts w:ascii="Palatino Linotype" w:hAnsi="Palatino Linotype"/>
                <w:sz w:val="20"/>
                <w:szCs w:val="20"/>
              </w:rPr>
              <w:t>Színházelmélet</w:t>
            </w:r>
          </w:p>
        </w:tc>
        <w:tc>
          <w:tcPr>
            <w:tcW w:w="709" w:type="dxa"/>
            <w:textDirection w:val="btLr"/>
          </w:tcPr>
          <w:p w:rsidR="00E6521E" w:rsidRPr="00B06B13" w:rsidRDefault="00E6521E" w:rsidP="003F6583">
            <w:pPr>
              <w:ind w:left="113" w:right="113"/>
              <w:rPr>
                <w:rFonts w:ascii="Palatino Linotype" w:hAnsi="Palatino Linotype"/>
                <w:sz w:val="20"/>
                <w:szCs w:val="20"/>
              </w:rPr>
            </w:pPr>
            <w:r w:rsidRPr="00B06B13">
              <w:rPr>
                <w:rFonts w:ascii="Palatino Linotype" w:hAnsi="Palatino Linotype"/>
                <w:sz w:val="20"/>
                <w:szCs w:val="20"/>
              </w:rPr>
              <w:t>Eladáselemzés</w:t>
            </w:r>
          </w:p>
        </w:tc>
        <w:tc>
          <w:tcPr>
            <w:tcW w:w="709" w:type="dxa"/>
            <w:textDirection w:val="btLr"/>
          </w:tcPr>
          <w:p w:rsidR="00E6521E" w:rsidRPr="00B06B13" w:rsidRDefault="00E6521E" w:rsidP="003F6583">
            <w:pPr>
              <w:ind w:left="113" w:right="113"/>
              <w:rPr>
                <w:rFonts w:ascii="Palatino Linotype" w:hAnsi="Palatino Linotype"/>
                <w:sz w:val="20"/>
                <w:szCs w:val="20"/>
              </w:rPr>
            </w:pPr>
            <w:r w:rsidRPr="00B06B13">
              <w:rPr>
                <w:rFonts w:ascii="Palatino Linotype" w:hAnsi="Palatino Linotype"/>
                <w:sz w:val="20"/>
                <w:szCs w:val="20"/>
              </w:rPr>
              <w:t>Színházi mesterségek és eszközeik</w:t>
            </w:r>
          </w:p>
        </w:tc>
        <w:tc>
          <w:tcPr>
            <w:tcW w:w="708" w:type="dxa"/>
            <w:textDirection w:val="btLr"/>
          </w:tcPr>
          <w:p w:rsidR="00E6521E" w:rsidRPr="00B06B13" w:rsidRDefault="00E6521E" w:rsidP="003F6583">
            <w:pPr>
              <w:ind w:left="113" w:right="113"/>
              <w:rPr>
                <w:rFonts w:ascii="Palatino Linotype" w:hAnsi="Palatino Linotype"/>
                <w:sz w:val="20"/>
                <w:szCs w:val="20"/>
              </w:rPr>
            </w:pPr>
            <w:r w:rsidRPr="00B06B13">
              <w:rPr>
                <w:rFonts w:ascii="Palatino Linotype" w:hAnsi="Palatino Linotype"/>
                <w:sz w:val="20"/>
                <w:szCs w:val="20"/>
              </w:rPr>
              <w:t>A mimikus formanyelv</w:t>
            </w:r>
          </w:p>
        </w:tc>
        <w:tc>
          <w:tcPr>
            <w:tcW w:w="709" w:type="dxa"/>
            <w:textDirection w:val="btLr"/>
          </w:tcPr>
          <w:p w:rsidR="00E6521E" w:rsidRPr="00B06B13" w:rsidRDefault="00E6521E" w:rsidP="003F6583">
            <w:pPr>
              <w:ind w:left="113" w:right="113"/>
              <w:rPr>
                <w:rFonts w:ascii="Palatino Linotype" w:hAnsi="Palatino Linotype"/>
                <w:sz w:val="20"/>
                <w:szCs w:val="20"/>
              </w:rPr>
            </w:pPr>
            <w:r w:rsidRPr="00B06B13">
              <w:rPr>
                <w:rFonts w:ascii="Palatino Linotype" w:hAnsi="Palatino Linotype"/>
                <w:sz w:val="20"/>
                <w:szCs w:val="20"/>
              </w:rPr>
              <w:t>Mozgásdramaturgia</w:t>
            </w:r>
          </w:p>
        </w:tc>
        <w:tc>
          <w:tcPr>
            <w:tcW w:w="709" w:type="dxa"/>
            <w:textDirection w:val="btLr"/>
          </w:tcPr>
          <w:p w:rsidR="00E6521E" w:rsidRPr="00B06B13" w:rsidRDefault="00E6521E" w:rsidP="003F6583">
            <w:pPr>
              <w:ind w:left="113" w:right="113"/>
              <w:rPr>
                <w:rFonts w:ascii="Palatino Linotype" w:hAnsi="Palatino Linotype"/>
                <w:sz w:val="20"/>
                <w:szCs w:val="20"/>
              </w:rPr>
            </w:pPr>
            <w:r w:rsidRPr="00B06B13">
              <w:rPr>
                <w:rFonts w:ascii="Palatino Linotype" w:hAnsi="Palatino Linotype"/>
                <w:sz w:val="20"/>
                <w:szCs w:val="20"/>
              </w:rPr>
              <w:t>Társművészetek felhasználhatósága</w:t>
            </w:r>
          </w:p>
        </w:tc>
        <w:tc>
          <w:tcPr>
            <w:tcW w:w="709" w:type="dxa"/>
            <w:textDirection w:val="btLr"/>
          </w:tcPr>
          <w:p w:rsidR="00E6521E" w:rsidRPr="00B06B13" w:rsidRDefault="00E6521E" w:rsidP="00B3505B">
            <w:pPr>
              <w:ind w:left="113" w:right="113"/>
              <w:rPr>
                <w:rFonts w:ascii="Palatino Linotype" w:hAnsi="Palatino Linotype"/>
                <w:sz w:val="20"/>
                <w:szCs w:val="20"/>
              </w:rPr>
            </w:pPr>
            <w:r w:rsidRPr="00B06B13">
              <w:rPr>
                <w:rFonts w:ascii="Palatino Linotype" w:hAnsi="Palatino Linotype"/>
                <w:sz w:val="20"/>
                <w:szCs w:val="20"/>
              </w:rPr>
              <w:t>Smink készítés</w:t>
            </w:r>
          </w:p>
        </w:tc>
        <w:tc>
          <w:tcPr>
            <w:tcW w:w="708" w:type="dxa"/>
            <w:textDirection w:val="btLr"/>
          </w:tcPr>
          <w:p w:rsidR="00E6521E" w:rsidRPr="00B06B13" w:rsidRDefault="00E6521E" w:rsidP="00B3505B">
            <w:pPr>
              <w:ind w:left="113" w:right="113"/>
              <w:rPr>
                <w:rFonts w:ascii="Palatino Linotype" w:hAnsi="Palatino Linotype"/>
                <w:sz w:val="20"/>
                <w:szCs w:val="20"/>
              </w:rPr>
            </w:pPr>
            <w:r w:rsidRPr="00B06B13">
              <w:rPr>
                <w:rFonts w:ascii="Palatino Linotype" w:hAnsi="Palatino Linotype"/>
                <w:sz w:val="20"/>
                <w:szCs w:val="20"/>
              </w:rPr>
              <w:t>A mimográfia készítése</w:t>
            </w:r>
          </w:p>
        </w:tc>
        <w:tc>
          <w:tcPr>
            <w:tcW w:w="623" w:type="dxa"/>
            <w:textDirection w:val="btLr"/>
          </w:tcPr>
          <w:p w:rsidR="00E6521E" w:rsidRPr="00B06B13" w:rsidRDefault="00E6521E" w:rsidP="00B3505B">
            <w:pPr>
              <w:ind w:left="113" w:right="113"/>
              <w:rPr>
                <w:rFonts w:ascii="Palatino Linotype" w:hAnsi="Palatino Linotype"/>
                <w:sz w:val="20"/>
                <w:szCs w:val="20"/>
              </w:rPr>
            </w:pPr>
            <w:r w:rsidRPr="00B06B13">
              <w:rPr>
                <w:rFonts w:ascii="Palatino Linotype" w:hAnsi="Palatino Linotype"/>
                <w:sz w:val="20"/>
                <w:szCs w:val="20"/>
              </w:rPr>
              <w:t>Rendezés</w:t>
            </w:r>
          </w:p>
        </w:tc>
      </w:tr>
      <w:tr w:rsidR="00E6521E" w:rsidRPr="00B06B13">
        <w:trPr>
          <w:trHeight w:val="315"/>
        </w:trPr>
        <w:tc>
          <w:tcPr>
            <w:tcW w:w="10688" w:type="dxa"/>
            <w:gridSpan w:val="10"/>
            <w:noWrap/>
            <w:vAlign w:val="center"/>
          </w:tcPr>
          <w:p w:rsidR="00E6521E" w:rsidRPr="009039B4" w:rsidRDefault="00E6521E" w:rsidP="00DC12BA">
            <w:pPr>
              <w:spacing w:after="0" w:line="240" w:lineRule="auto"/>
              <w:jc w:val="center"/>
              <w:rPr>
                <w:rFonts w:ascii="Palatino Linotype" w:hAnsi="Palatino Linotype"/>
                <w:color w:val="000000"/>
                <w:sz w:val="20"/>
                <w:szCs w:val="20"/>
                <w:lang w:eastAsia="hu-HU"/>
              </w:rPr>
            </w:pPr>
            <w:r w:rsidRPr="009039B4">
              <w:rPr>
                <w:rFonts w:ascii="Palatino Linotype" w:hAnsi="Palatino Linotype"/>
                <w:color w:val="000000"/>
                <w:sz w:val="20"/>
                <w:szCs w:val="20"/>
                <w:lang w:eastAsia="hu-HU"/>
              </w:rPr>
              <w:t>FELADATOK</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Megírja a pantomim kanavászt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Szükség szerint partnert keres</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Próbákhoz alkalmas gyakorlóhelyet biztosít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Technikai segítőket foglalkoztat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Kosztümöt terveztet, készíttet, próbál, igazít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Sminkről dönt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Kiválasztja a tárgyakat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Kiválasztja a produkciót támogató auditív eszközöket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Kiválasztja a produkciót segítő vizuális eszközöket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Hangtechnikát próbál, véglegesít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Fénytechnikát próbál, véglegesít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Betanítja partnereit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Elképzeléseit összehangolja partnereivel</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Vizsga pantomim jeleneteket, mimográfiákat alkot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Minden tekintetben véglegesíti a produkciót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Írásba foglalja a véglegesített produkciót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Meghívott vendégek előtt próbát tart, elemzi közönsége reagálását</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Összpróbákon szükség szerint módosításokat végez</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Mozgásművészi feladatait mimográfiába foglalja</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Mimográfia szerint komplett mozgásrendet tanul és tanít be</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Betartja a helyszíni biztonságtechnikai előírásokat</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10688" w:type="dxa"/>
            <w:gridSpan w:val="10"/>
            <w:noWrap/>
            <w:vAlign w:val="center"/>
          </w:tcPr>
          <w:p w:rsidR="00E6521E" w:rsidRPr="009039B4" w:rsidRDefault="00E6521E" w:rsidP="00C70C15">
            <w:pPr>
              <w:spacing w:after="0" w:line="240" w:lineRule="auto"/>
              <w:jc w:val="center"/>
              <w:rPr>
                <w:rFonts w:ascii="Palatino Linotype" w:hAnsi="Palatino Linotype"/>
                <w:color w:val="000000"/>
                <w:sz w:val="20"/>
                <w:szCs w:val="20"/>
                <w:lang w:eastAsia="hu-HU"/>
              </w:rPr>
            </w:pPr>
            <w:r w:rsidRPr="009039B4">
              <w:rPr>
                <w:rFonts w:ascii="Palatino Linotype" w:hAnsi="Palatino Linotype"/>
                <w:sz w:val="20"/>
                <w:szCs w:val="20"/>
                <w:lang w:eastAsia="hu-HU"/>
              </w:rPr>
              <w:t>SZAKMAI ISMERETEK</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Kanavász írás</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Mimográfia készítés</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Mimográfiával dokumentált pantomim</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Mimográfia szerinti mozgáspróbák, részpróbák, összpróbák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Komplett pantomim produkciók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Mások ötleteiből alkotott mimográfia alapján létrehozott etűdök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Ismert vándormotívumok alapján készült etűdök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Némajáték, némafilm, burleszk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Zenével, illetve effektekkel kísért pantomim</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Világítás, fényeffektusok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Hangeffektusok, zajok, zörejek</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 xml:space="preserve">Saját játékát effektekkel kísérő pantomimes  </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 xml:space="preserve">A pantomimes kapcsolata a közönséggel  </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r>
      <w:tr w:rsidR="00E6521E" w:rsidRPr="00B06B13">
        <w:trPr>
          <w:trHeight w:val="315"/>
        </w:trPr>
        <w:tc>
          <w:tcPr>
            <w:tcW w:w="10688" w:type="dxa"/>
            <w:gridSpan w:val="10"/>
            <w:noWrap/>
            <w:vAlign w:val="center"/>
          </w:tcPr>
          <w:p w:rsidR="00E6521E" w:rsidRPr="009039B4" w:rsidRDefault="00E6521E" w:rsidP="00C70C15">
            <w:pPr>
              <w:spacing w:after="0" w:line="240" w:lineRule="auto"/>
              <w:jc w:val="center"/>
              <w:rPr>
                <w:rFonts w:ascii="Palatino Linotype" w:hAnsi="Palatino Linotype"/>
                <w:color w:val="000000"/>
                <w:sz w:val="20"/>
                <w:szCs w:val="20"/>
                <w:lang w:eastAsia="hu-HU"/>
              </w:rPr>
            </w:pPr>
            <w:r w:rsidRPr="009039B4">
              <w:rPr>
                <w:rFonts w:ascii="Palatino Linotype" w:hAnsi="Palatino Linotype"/>
                <w:color w:val="000000"/>
                <w:sz w:val="20"/>
                <w:szCs w:val="20"/>
                <w:lang w:eastAsia="hu-HU"/>
              </w:rPr>
              <w:t>SZAKMAI KÉSZSÉGEK</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Tájékozódás</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Térbeli elrendezéssel kapcsolatos érzékelés</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Hangulati elemek érzékelése</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833"/>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Vizuális élmények befogadásának és feldolgozásának készsége</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10688" w:type="dxa"/>
            <w:gridSpan w:val="10"/>
            <w:noWrap/>
            <w:vAlign w:val="center"/>
          </w:tcPr>
          <w:p w:rsidR="00E6521E" w:rsidRPr="009039B4" w:rsidRDefault="00E6521E" w:rsidP="00C70C15">
            <w:pPr>
              <w:spacing w:after="0" w:line="240" w:lineRule="auto"/>
              <w:jc w:val="center"/>
              <w:rPr>
                <w:rFonts w:ascii="Palatino Linotype" w:hAnsi="Palatino Linotype"/>
                <w:color w:val="000000"/>
                <w:sz w:val="20"/>
                <w:szCs w:val="20"/>
                <w:lang w:eastAsia="hu-HU"/>
              </w:rPr>
            </w:pPr>
            <w:r w:rsidRPr="009039B4">
              <w:rPr>
                <w:rFonts w:ascii="Palatino Linotype" w:hAnsi="Palatino Linotype"/>
                <w:color w:val="000000"/>
                <w:sz w:val="20"/>
                <w:szCs w:val="20"/>
                <w:lang w:eastAsia="hu-HU"/>
              </w:rPr>
              <w:t>SZEMÉLYES KOMPETENCIÁK</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Precizitás</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Döntőképesség</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Stressztűrő képesség</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10688" w:type="dxa"/>
            <w:gridSpan w:val="10"/>
            <w:noWrap/>
            <w:vAlign w:val="center"/>
          </w:tcPr>
          <w:p w:rsidR="00E6521E" w:rsidRPr="009039B4" w:rsidRDefault="00E6521E" w:rsidP="00C70C15">
            <w:pPr>
              <w:spacing w:after="0" w:line="240" w:lineRule="auto"/>
              <w:jc w:val="center"/>
              <w:rPr>
                <w:rFonts w:ascii="Palatino Linotype" w:hAnsi="Palatino Linotype"/>
                <w:color w:val="000000"/>
                <w:sz w:val="20"/>
                <w:szCs w:val="20"/>
                <w:lang w:eastAsia="hu-HU"/>
              </w:rPr>
            </w:pPr>
            <w:r w:rsidRPr="009039B4">
              <w:rPr>
                <w:rFonts w:ascii="Palatino Linotype" w:hAnsi="Palatino Linotype"/>
                <w:color w:val="000000"/>
                <w:sz w:val="20"/>
                <w:szCs w:val="20"/>
                <w:lang w:eastAsia="hu-HU"/>
              </w:rPr>
              <w:t>TÁRSAS KOMPETENCIÁK</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Közérthetőség</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Motiváló készség</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Empatikus készség</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noWrap/>
            <w:vAlign w:val="center"/>
          </w:tcPr>
          <w:p w:rsidR="00E6521E" w:rsidRPr="009039B4" w:rsidRDefault="00E6521E" w:rsidP="00C70C15">
            <w:pPr>
              <w:spacing w:after="0" w:line="240" w:lineRule="auto"/>
              <w:jc w:val="center"/>
              <w:rPr>
                <w:rFonts w:ascii="Palatino Linotype" w:hAnsi="Palatino Linotype"/>
                <w:color w:val="000000"/>
                <w:sz w:val="20"/>
                <w:szCs w:val="20"/>
                <w:lang w:eastAsia="hu-HU"/>
              </w:rPr>
            </w:pPr>
            <w:r w:rsidRPr="009039B4">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10688" w:type="dxa"/>
            <w:gridSpan w:val="10"/>
            <w:noWrap/>
            <w:vAlign w:val="center"/>
          </w:tcPr>
          <w:p w:rsidR="00E6521E" w:rsidRPr="009039B4" w:rsidRDefault="00E6521E" w:rsidP="00C70C15">
            <w:pPr>
              <w:spacing w:after="0" w:line="240" w:lineRule="auto"/>
              <w:jc w:val="center"/>
              <w:rPr>
                <w:rFonts w:ascii="Palatino Linotype" w:hAnsi="Palatino Linotype"/>
                <w:color w:val="000000"/>
                <w:sz w:val="20"/>
                <w:szCs w:val="20"/>
                <w:lang w:eastAsia="hu-HU"/>
              </w:rPr>
            </w:pPr>
            <w:r w:rsidRPr="009039B4">
              <w:rPr>
                <w:rFonts w:ascii="Palatino Linotype" w:hAnsi="Palatino Linotype"/>
                <w:color w:val="000000"/>
                <w:sz w:val="20"/>
                <w:szCs w:val="20"/>
                <w:lang w:eastAsia="hu-HU"/>
              </w:rPr>
              <w:t>MÓDSZERKOMPETENCIÁK</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Új ötletek kipróbálása</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r w:rsidR="00E6521E" w:rsidRPr="00B06B13">
        <w:trPr>
          <w:trHeight w:val="315"/>
        </w:trPr>
        <w:tc>
          <w:tcPr>
            <w:tcW w:w="4395" w:type="dxa"/>
            <w:noWrap/>
            <w:vAlign w:val="bottom"/>
          </w:tcPr>
          <w:p w:rsidR="00E6521E" w:rsidRPr="00B06B13" w:rsidRDefault="00E6521E" w:rsidP="00C70C15">
            <w:pPr>
              <w:spacing w:after="0"/>
              <w:rPr>
                <w:rFonts w:ascii="Palatino Linotype" w:hAnsi="Palatino Linotype"/>
                <w:sz w:val="20"/>
                <w:szCs w:val="20"/>
              </w:rPr>
            </w:pPr>
            <w:r w:rsidRPr="00B06B13">
              <w:rPr>
                <w:rFonts w:ascii="Palatino Linotype" w:hAnsi="Palatino Linotype"/>
                <w:sz w:val="20"/>
                <w:szCs w:val="20"/>
              </w:rPr>
              <w:t>Logikus gondolkodás</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709"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p>
        </w:tc>
        <w:tc>
          <w:tcPr>
            <w:tcW w:w="708"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c>
          <w:tcPr>
            <w:tcW w:w="623" w:type="dxa"/>
            <w:noWrap/>
            <w:vAlign w:val="center"/>
          </w:tcPr>
          <w:p w:rsidR="00E6521E" w:rsidRPr="00B06B13" w:rsidRDefault="00E6521E" w:rsidP="00C70C15">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x</w:t>
            </w:r>
          </w:p>
        </w:tc>
      </w:tr>
    </w:tbl>
    <w:p w:rsidR="00E6521E" w:rsidRPr="00B06B13" w:rsidRDefault="00E6521E" w:rsidP="00C70C15">
      <w:pPr>
        <w:spacing w:after="0" w:line="240" w:lineRule="auto"/>
        <w:ind w:left="-15"/>
        <w:jc w:val="both"/>
        <w:rPr>
          <w:rFonts w:ascii="Palatino Linotype" w:hAnsi="Palatino Linotype"/>
          <w:b/>
          <w:sz w:val="24"/>
          <w:szCs w:val="24"/>
        </w:rPr>
      </w:pPr>
    </w:p>
    <w:p w:rsidR="00E6521E" w:rsidRPr="00B06B13" w:rsidRDefault="00E6521E" w:rsidP="006E6764">
      <w:pPr>
        <w:widowControl w:val="0"/>
        <w:suppressAutoHyphens/>
        <w:spacing w:after="0" w:line="240" w:lineRule="auto"/>
        <w:rPr>
          <w:rFonts w:ascii="Palatino Linotype" w:hAnsi="Palatino Linotype"/>
          <w:b/>
          <w:sz w:val="24"/>
          <w:szCs w:val="24"/>
        </w:rPr>
      </w:pPr>
    </w:p>
    <w:p w:rsidR="00E6521E" w:rsidRPr="00C45473" w:rsidRDefault="00E6521E" w:rsidP="00AB5E7E">
      <w:pPr>
        <w:widowControl w:val="0"/>
        <w:numPr>
          <w:ilvl w:val="0"/>
          <w:numId w:val="17"/>
        </w:numPr>
        <w:suppressAutoHyphens/>
        <w:spacing w:after="0" w:line="240" w:lineRule="auto"/>
        <w:ind w:left="426" w:hanging="426"/>
        <w:jc w:val="right"/>
        <w:rPr>
          <w:rFonts w:ascii="Palatino Linotype" w:hAnsi="Palatino Linotype"/>
          <w:b/>
          <w:bCs/>
          <w:iCs/>
          <w:sz w:val="24"/>
          <w:szCs w:val="24"/>
        </w:rPr>
      </w:pPr>
      <w:r>
        <w:rPr>
          <w:rFonts w:ascii="Palatino Linotype" w:hAnsi="Palatino Linotype"/>
          <w:b/>
          <w:sz w:val="24"/>
          <w:szCs w:val="24"/>
        </w:rPr>
        <w:br w:type="page"/>
      </w:r>
      <w:r w:rsidRPr="00C45473">
        <w:rPr>
          <w:rFonts w:ascii="Palatino Linotype" w:hAnsi="Palatino Linotype"/>
          <w:b/>
          <w:sz w:val="24"/>
          <w:szCs w:val="24"/>
        </w:rPr>
        <w:t>Színháztudomány tantárgy</w:t>
      </w:r>
      <w:r w:rsidRPr="00C45473">
        <w:rPr>
          <w:rFonts w:ascii="Palatino Linotype" w:hAnsi="Palatino Linotype"/>
          <w:b/>
          <w:sz w:val="24"/>
          <w:szCs w:val="24"/>
        </w:rPr>
        <w:tab/>
      </w:r>
      <w:r w:rsidRPr="00C45473">
        <w:rPr>
          <w:rFonts w:ascii="Palatino Linotype" w:hAnsi="Palatino Linotype"/>
          <w:b/>
          <w:sz w:val="24"/>
          <w:szCs w:val="24"/>
        </w:rPr>
        <w:tab/>
      </w:r>
      <w:r>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Pr>
          <w:rFonts w:ascii="Palatino Linotype" w:hAnsi="Palatino Linotype"/>
          <w:b/>
          <w:sz w:val="24"/>
          <w:szCs w:val="24"/>
        </w:rPr>
        <w:t xml:space="preserve">              96</w:t>
      </w:r>
      <w:r w:rsidRPr="00C45473">
        <w:rPr>
          <w:rFonts w:ascii="Palatino Linotype" w:hAnsi="Palatino Linotype"/>
          <w:b/>
          <w:sz w:val="24"/>
          <w:szCs w:val="24"/>
        </w:rPr>
        <w:t>óra/</w:t>
      </w:r>
      <w:r>
        <w:rPr>
          <w:rFonts w:ascii="Palatino Linotype" w:hAnsi="Palatino Linotype"/>
          <w:b/>
          <w:sz w:val="24"/>
          <w:szCs w:val="24"/>
        </w:rPr>
        <w:t>96</w:t>
      </w:r>
      <w:r w:rsidRPr="00C45473">
        <w:rPr>
          <w:rFonts w:ascii="Palatino Linotype" w:hAnsi="Palatino Linotype"/>
          <w:b/>
          <w:sz w:val="24"/>
          <w:szCs w:val="24"/>
        </w:rPr>
        <w:t>óra</w:t>
      </w:r>
    </w:p>
    <w:p w:rsidR="00E6521E" w:rsidRPr="00C52A7D" w:rsidRDefault="00E6521E" w:rsidP="00AB5E7E">
      <w:pPr>
        <w:widowControl w:val="0"/>
        <w:suppressAutoHyphens/>
        <w:spacing w:after="0" w:line="240" w:lineRule="auto"/>
        <w:ind w:left="1260"/>
        <w:jc w:val="right"/>
        <w:rPr>
          <w:rFonts w:ascii="Palatino Linotype" w:hAnsi="Palatino Linotype"/>
          <w:b/>
          <w:bCs/>
          <w:iCs/>
          <w:sz w:val="20"/>
          <w:szCs w:val="20"/>
        </w:rPr>
      </w:pPr>
      <w:r w:rsidRPr="00C52A7D">
        <w:rPr>
          <w:rFonts w:ascii="Palatino Linotype" w:hAnsi="Palatino Linotype"/>
          <w:sz w:val="20"/>
          <w:szCs w:val="20"/>
        </w:rPr>
        <w:t>* 9-13. évfolyamon megszervezett képzés/13. és 14. évfolyamon megszervezett képzés</w:t>
      </w:r>
    </w:p>
    <w:p w:rsidR="00E6521E" w:rsidRPr="00C45473" w:rsidRDefault="00E6521E" w:rsidP="00241996">
      <w:pPr>
        <w:widowControl w:val="0"/>
        <w:suppressAutoHyphens/>
        <w:spacing w:after="0" w:line="240" w:lineRule="auto"/>
        <w:ind w:left="540"/>
        <w:rPr>
          <w:rFonts w:ascii="Palatino Linotype" w:hAnsi="Palatino Linotype"/>
          <w:b/>
          <w:sz w:val="24"/>
          <w:szCs w:val="24"/>
        </w:rPr>
      </w:pPr>
    </w:p>
    <w:p w:rsidR="00E6521E" w:rsidRPr="00C45473" w:rsidRDefault="00E6521E" w:rsidP="00A31A45">
      <w:pPr>
        <w:widowControl w:val="0"/>
        <w:numPr>
          <w:ilvl w:val="1"/>
          <w:numId w:val="28"/>
        </w:numPr>
        <w:tabs>
          <w:tab w:val="left" w:pos="993"/>
        </w:tabs>
        <w:suppressAutoHyphens/>
        <w:spacing w:after="0" w:line="240" w:lineRule="auto"/>
        <w:ind w:hanging="198"/>
        <w:rPr>
          <w:rFonts w:ascii="Palatino Linotype" w:hAnsi="Palatino Linotype"/>
          <w:b/>
          <w:sz w:val="24"/>
          <w:szCs w:val="24"/>
        </w:rPr>
      </w:pPr>
      <w:r w:rsidRPr="00C45473">
        <w:rPr>
          <w:rFonts w:ascii="Palatino Linotype" w:hAnsi="Palatino Linotype"/>
          <w:b/>
          <w:sz w:val="24"/>
          <w:szCs w:val="24"/>
        </w:rPr>
        <w:t xml:space="preserve">A tantárgy tanításának célja: </w:t>
      </w:r>
    </w:p>
    <w:p w:rsidR="00E6521E" w:rsidRPr="00C45473" w:rsidRDefault="00E6521E" w:rsidP="00AB5E7E">
      <w:pPr>
        <w:widowControl w:val="0"/>
        <w:suppressAutoHyphens/>
        <w:spacing w:after="0" w:line="240" w:lineRule="auto"/>
        <w:ind w:left="567" w:hanging="29"/>
        <w:rPr>
          <w:rFonts w:ascii="Palatino Linotype" w:hAnsi="Palatino Linotype"/>
          <w:sz w:val="24"/>
          <w:szCs w:val="24"/>
        </w:rPr>
      </w:pPr>
      <w:r w:rsidRPr="00C45473">
        <w:rPr>
          <w:rFonts w:ascii="Palatino Linotype" w:hAnsi="Palatino Linotype"/>
          <w:sz w:val="24"/>
          <w:szCs w:val="24"/>
        </w:rPr>
        <w:t>A pantomimes szakma teljes megismeréséhez, az önálló produkció elméleti- szellemi- intellektuális megalkotásához további ismeretanyagra van szüksége a tanulóknak a színházi törvényszerűségekről, fogalmakról, a XX.- XXI. századi tudományos igénnyel alkotott színházelméletekről. Az értékválasztásukhoz szükséges, hogy ismerjenek, lássanak, elemezzenek színházi és pantomimes műalkotásokat. Elkövetkező gyakorlati munkájukhoz pedig a színház-üzem működéséről kell, hogy ismereteket kapjanak.</w:t>
      </w:r>
    </w:p>
    <w:p w:rsidR="00E6521E" w:rsidRPr="00C45473" w:rsidRDefault="00E6521E" w:rsidP="00FF7AB4">
      <w:pPr>
        <w:spacing w:after="0" w:line="240" w:lineRule="auto"/>
        <w:rPr>
          <w:rFonts w:ascii="Palatino Linotype" w:hAnsi="Palatino Linotype"/>
          <w:b/>
          <w:sz w:val="24"/>
          <w:szCs w:val="24"/>
        </w:rPr>
      </w:pPr>
    </w:p>
    <w:p w:rsidR="00E6521E" w:rsidRPr="0041518C" w:rsidRDefault="00E6521E" w:rsidP="00A31A45">
      <w:pPr>
        <w:widowControl w:val="0"/>
        <w:numPr>
          <w:ilvl w:val="1"/>
          <w:numId w:val="18"/>
        </w:numPr>
        <w:suppressAutoHyphens/>
        <w:spacing w:after="0" w:line="240" w:lineRule="auto"/>
        <w:ind w:left="993" w:hanging="426"/>
        <w:rPr>
          <w:rFonts w:ascii="Palatino Linotype" w:hAnsi="Palatino Linotype"/>
          <w:bCs/>
          <w:iCs/>
          <w:sz w:val="24"/>
          <w:szCs w:val="24"/>
        </w:rPr>
      </w:pPr>
      <w:r w:rsidRPr="00C45473">
        <w:rPr>
          <w:rFonts w:ascii="Palatino Linotype" w:hAnsi="Palatino Linotype"/>
          <w:b/>
          <w:sz w:val="24"/>
          <w:szCs w:val="24"/>
        </w:rPr>
        <w:t xml:space="preserve">Kapcsolódó közismereti, szakmai tartalmak: </w:t>
      </w:r>
    </w:p>
    <w:p w:rsidR="00E6521E" w:rsidRPr="00AB5E7E" w:rsidRDefault="00E6521E" w:rsidP="00AB5E7E">
      <w:pPr>
        <w:widowControl w:val="0"/>
        <w:suppressAutoHyphens/>
        <w:spacing w:after="0" w:line="240" w:lineRule="auto"/>
        <w:ind w:left="567" w:hanging="29"/>
        <w:rPr>
          <w:rFonts w:ascii="Palatino Linotype" w:hAnsi="Palatino Linotype"/>
          <w:sz w:val="24"/>
          <w:szCs w:val="24"/>
        </w:rPr>
      </w:pPr>
      <w:r>
        <w:rPr>
          <w:rFonts w:ascii="Palatino Linotype" w:hAnsi="Palatino Linotype"/>
          <w:sz w:val="24"/>
          <w:szCs w:val="24"/>
        </w:rPr>
        <w:t>S</w:t>
      </w:r>
      <w:r w:rsidRPr="00E2654B">
        <w:rPr>
          <w:rFonts w:ascii="Palatino Linotype" w:hAnsi="Palatino Linotype"/>
          <w:sz w:val="24"/>
          <w:szCs w:val="24"/>
        </w:rPr>
        <w:t>zínház</w:t>
      </w:r>
      <w:r>
        <w:rPr>
          <w:rFonts w:ascii="Palatino Linotype" w:hAnsi="Palatino Linotype"/>
          <w:sz w:val="24"/>
          <w:szCs w:val="24"/>
        </w:rPr>
        <w:t xml:space="preserve"> </w:t>
      </w:r>
      <w:r w:rsidRPr="00E2654B">
        <w:rPr>
          <w:rFonts w:ascii="Palatino Linotype" w:hAnsi="Palatino Linotype"/>
          <w:sz w:val="24"/>
          <w:szCs w:val="24"/>
        </w:rPr>
        <w:t>történet, irodalom, művészettörténet, esztétika</w:t>
      </w:r>
    </w:p>
    <w:p w:rsidR="00E6521E" w:rsidRPr="00E2654B" w:rsidRDefault="00E6521E" w:rsidP="00E2654B">
      <w:pPr>
        <w:widowControl w:val="0"/>
        <w:suppressAutoHyphens/>
        <w:spacing w:after="0" w:line="240" w:lineRule="auto"/>
        <w:ind w:left="180"/>
        <w:rPr>
          <w:rFonts w:ascii="Palatino Linotype" w:hAnsi="Palatino Linotype"/>
          <w:bCs/>
          <w:iCs/>
          <w:sz w:val="24"/>
          <w:szCs w:val="24"/>
        </w:rPr>
      </w:pPr>
    </w:p>
    <w:p w:rsidR="00E6521E" w:rsidRPr="00AB5E7E" w:rsidRDefault="00E6521E" w:rsidP="00A31A45">
      <w:pPr>
        <w:widowControl w:val="0"/>
        <w:numPr>
          <w:ilvl w:val="1"/>
          <w:numId w:val="18"/>
        </w:numPr>
        <w:suppressAutoHyphens/>
        <w:spacing w:after="0" w:line="240" w:lineRule="auto"/>
        <w:ind w:left="993" w:hanging="426"/>
        <w:rPr>
          <w:rFonts w:ascii="Palatino Linotype" w:hAnsi="Palatino Linotype"/>
          <w:b/>
          <w:bCs/>
          <w:iCs/>
          <w:sz w:val="24"/>
          <w:szCs w:val="24"/>
        </w:rPr>
      </w:pPr>
      <w:r w:rsidRPr="00C45473">
        <w:rPr>
          <w:rFonts w:ascii="Palatino Linotype" w:hAnsi="Palatino Linotype"/>
          <w:b/>
          <w:sz w:val="24"/>
          <w:szCs w:val="24"/>
        </w:rPr>
        <w:t>Témakörök</w:t>
      </w:r>
    </w:p>
    <w:p w:rsidR="00E6521E" w:rsidRPr="00C45473" w:rsidRDefault="00E6521E" w:rsidP="00AB5E7E">
      <w:pPr>
        <w:widowControl w:val="0"/>
        <w:suppressAutoHyphens/>
        <w:spacing w:after="0" w:line="240" w:lineRule="auto"/>
        <w:ind w:left="993"/>
        <w:rPr>
          <w:rFonts w:ascii="Palatino Linotype" w:hAnsi="Palatino Linotype"/>
          <w:b/>
          <w:bCs/>
          <w:iCs/>
          <w:sz w:val="24"/>
          <w:szCs w:val="24"/>
        </w:rPr>
      </w:pPr>
    </w:p>
    <w:p w:rsidR="00E6521E" w:rsidRPr="00C45473" w:rsidRDefault="00E6521E" w:rsidP="00AB5E7E">
      <w:pPr>
        <w:numPr>
          <w:ilvl w:val="2"/>
          <w:numId w:val="18"/>
        </w:numPr>
        <w:spacing w:after="0" w:line="240" w:lineRule="auto"/>
        <w:ind w:left="709" w:firstLine="0"/>
        <w:rPr>
          <w:rFonts w:ascii="Palatino Linotype" w:hAnsi="Palatino Linotype"/>
          <w:b/>
          <w:sz w:val="24"/>
          <w:szCs w:val="24"/>
        </w:rPr>
      </w:pPr>
      <w:r w:rsidRPr="00C45473">
        <w:rPr>
          <w:rFonts w:ascii="Palatino Linotype" w:hAnsi="Palatino Linotype"/>
          <w:b/>
          <w:sz w:val="24"/>
          <w:szCs w:val="24"/>
        </w:rPr>
        <w:t>Színházelmélet</w:t>
      </w:r>
      <w:r w:rsidRPr="00C45473">
        <w:rPr>
          <w:rFonts w:ascii="Palatino Linotype" w:hAnsi="Palatino Linotype"/>
          <w:b/>
          <w:sz w:val="24"/>
          <w:szCs w:val="24"/>
        </w:rPr>
        <w:tab/>
      </w:r>
      <w:r w:rsidRPr="00C45473">
        <w:rPr>
          <w:rFonts w:ascii="Palatino Linotype" w:hAnsi="Palatino Linotype"/>
          <w:b/>
          <w:sz w:val="24"/>
          <w:szCs w:val="24"/>
        </w:rPr>
        <w:tab/>
      </w:r>
      <w:r w:rsidRPr="00C45473" w:rsidDel="002E71B8">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A31A45">
        <w:rPr>
          <w:rFonts w:ascii="Palatino Linotype" w:hAnsi="Palatino Linotype"/>
          <w:b/>
          <w:i/>
          <w:sz w:val="24"/>
          <w:szCs w:val="24"/>
        </w:rPr>
        <w:t>32 óra/32 óra</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színház szociológiai, pszichológiai, pedagógiai, vonatkozásait</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 xml:space="preserve">A </w:t>
      </w:r>
      <w:r>
        <w:rPr>
          <w:rFonts w:ascii="Palatino Linotype" w:hAnsi="Palatino Linotype"/>
          <w:sz w:val="24"/>
          <w:szCs w:val="24"/>
        </w:rPr>
        <w:t>rendezői színház</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S</w:t>
      </w:r>
      <w:r>
        <w:rPr>
          <w:rFonts w:ascii="Palatino Linotype" w:hAnsi="Palatino Linotype"/>
          <w:sz w:val="24"/>
          <w:szCs w:val="24"/>
        </w:rPr>
        <w:t>zövegszínházról</w:t>
      </w:r>
      <w:r w:rsidRPr="00C45473">
        <w:rPr>
          <w:rFonts w:ascii="Palatino Linotype" w:hAnsi="Palatino Linotype"/>
          <w:sz w:val="24"/>
          <w:szCs w:val="24"/>
        </w:rPr>
        <w:t xml:space="preserve"> </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T</w:t>
      </w:r>
      <w:r>
        <w:rPr>
          <w:rFonts w:ascii="Palatino Linotype" w:hAnsi="Palatino Linotype"/>
          <w:sz w:val="24"/>
          <w:szCs w:val="24"/>
        </w:rPr>
        <w:t>áncszínházról</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Fizikai színházról</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 xml:space="preserve">Holt színház, Szent színház, Nyers színház, Közvetlen színház </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Brecht elidegenítő színháza</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Sztanyiszlavszkij pszihológiai</w:t>
      </w:r>
      <w:r>
        <w:rPr>
          <w:rFonts w:ascii="Palatino Linotype" w:hAnsi="Palatino Linotype"/>
          <w:sz w:val="24"/>
          <w:szCs w:val="24"/>
        </w:rPr>
        <w:t xml:space="preserve"> </w:t>
      </w:r>
      <w:r w:rsidRPr="00C45473">
        <w:rPr>
          <w:rFonts w:ascii="Palatino Linotype" w:hAnsi="Palatino Linotype"/>
          <w:sz w:val="24"/>
          <w:szCs w:val="24"/>
        </w:rPr>
        <w:t>realizmusa</w:t>
      </w:r>
    </w:p>
    <w:p w:rsidR="00E6521E"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színház szemiotikai szempontból való vizsgálata</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 xml:space="preserve">A színházi kettős- kommunikáció kérdésköre </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 xml:space="preserve">A színházi jelek rendszere </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színházi tér lehetséges formái</w:t>
      </w:r>
    </w:p>
    <w:p w:rsidR="00E6521E" w:rsidRPr="00C45473" w:rsidRDefault="00E6521E" w:rsidP="00AB5E7E">
      <w:pPr>
        <w:spacing w:after="0" w:line="240" w:lineRule="auto"/>
        <w:ind w:left="709" w:hanging="29"/>
        <w:rPr>
          <w:rFonts w:ascii="Palatino Linotype" w:hAnsi="Palatino Linotype"/>
          <w:b/>
          <w:sz w:val="24"/>
          <w:szCs w:val="24"/>
        </w:rPr>
      </w:pPr>
      <w:r w:rsidRPr="00C45473">
        <w:rPr>
          <w:rFonts w:ascii="Palatino Linotype" w:hAnsi="Palatino Linotype"/>
          <w:sz w:val="24"/>
          <w:szCs w:val="24"/>
        </w:rPr>
        <w:t>A befogadói oldal (nézők) szempontjainak vizsgálata</w:t>
      </w:r>
    </w:p>
    <w:p w:rsidR="00E6521E" w:rsidRPr="00C45473" w:rsidRDefault="00E6521E" w:rsidP="00EE7DFB">
      <w:pPr>
        <w:spacing w:after="0" w:line="240" w:lineRule="auto"/>
        <w:ind w:firstLine="540"/>
        <w:rPr>
          <w:rFonts w:ascii="Palatino Linotype" w:hAnsi="Palatino Linotype"/>
          <w:sz w:val="24"/>
          <w:szCs w:val="24"/>
        </w:rPr>
      </w:pPr>
    </w:p>
    <w:p w:rsidR="00E6521E" w:rsidRPr="00C45473" w:rsidRDefault="00E6521E" w:rsidP="00AB5E7E">
      <w:pPr>
        <w:numPr>
          <w:ilvl w:val="2"/>
          <w:numId w:val="18"/>
        </w:numPr>
        <w:spacing w:after="0" w:line="240" w:lineRule="auto"/>
        <w:ind w:left="709" w:firstLine="0"/>
        <w:rPr>
          <w:rFonts w:ascii="Palatino Linotype" w:hAnsi="Palatino Linotype"/>
          <w:b/>
          <w:sz w:val="24"/>
          <w:szCs w:val="24"/>
        </w:rPr>
      </w:pPr>
      <w:r w:rsidRPr="00C45473">
        <w:rPr>
          <w:rFonts w:ascii="Palatino Linotype" w:hAnsi="Palatino Linotype"/>
          <w:b/>
          <w:sz w:val="24"/>
          <w:szCs w:val="24"/>
        </w:rPr>
        <w:t>Előadás</w:t>
      </w:r>
      <w:r>
        <w:rPr>
          <w:rFonts w:ascii="Palatino Linotype" w:hAnsi="Palatino Linotype"/>
          <w:b/>
          <w:sz w:val="24"/>
          <w:szCs w:val="24"/>
        </w:rPr>
        <w:t>-</w:t>
      </w:r>
      <w:r w:rsidRPr="00C45473">
        <w:rPr>
          <w:rFonts w:ascii="Palatino Linotype" w:hAnsi="Palatino Linotype"/>
          <w:b/>
          <w:sz w:val="24"/>
          <w:szCs w:val="24"/>
        </w:rPr>
        <w:t>elemzés</w:t>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AB5E7E">
        <w:rPr>
          <w:rFonts w:ascii="Palatino Linotype" w:hAnsi="Palatino Linotype"/>
          <w:b/>
          <w:i/>
          <w:sz w:val="24"/>
          <w:szCs w:val="24"/>
        </w:rPr>
        <w:t>48 óra /48óra</w:t>
      </w:r>
    </w:p>
    <w:p w:rsidR="00E6521E" w:rsidRPr="00AB5E7E" w:rsidRDefault="00E6521E" w:rsidP="00AB5E7E">
      <w:pPr>
        <w:spacing w:after="0" w:line="240" w:lineRule="auto"/>
        <w:ind w:left="709" w:hanging="29"/>
        <w:rPr>
          <w:rFonts w:ascii="Palatino Linotype" w:hAnsi="Palatino Linotype"/>
          <w:sz w:val="24"/>
          <w:szCs w:val="24"/>
        </w:rPr>
      </w:pPr>
      <w:r w:rsidRPr="00AB5E7E">
        <w:rPr>
          <w:rFonts w:ascii="Palatino Linotype" w:hAnsi="Palatino Linotype"/>
          <w:sz w:val="24"/>
          <w:szCs w:val="24"/>
        </w:rPr>
        <w:t>Elemzési szempontok, lehetőségek</w:t>
      </w:r>
    </w:p>
    <w:p w:rsidR="00E6521E" w:rsidRPr="00AB5E7E" w:rsidRDefault="00E6521E" w:rsidP="00AB5E7E">
      <w:pPr>
        <w:spacing w:after="0" w:line="240" w:lineRule="auto"/>
        <w:ind w:left="709" w:hanging="29"/>
        <w:rPr>
          <w:rFonts w:ascii="Palatino Linotype" w:hAnsi="Palatino Linotype"/>
          <w:sz w:val="24"/>
          <w:szCs w:val="24"/>
        </w:rPr>
      </w:pPr>
      <w:r w:rsidRPr="00AB5E7E">
        <w:rPr>
          <w:rFonts w:ascii="Palatino Linotype" w:hAnsi="Palatino Linotype"/>
          <w:sz w:val="24"/>
          <w:szCs w:val="24"/>
        </w:rPr>
        <w:t>Előadás</w:t>
      </w:r>
      <w:r>
        <w:rPr>
          <w:rFonts w:ascii="Palatino Linotype" w:hAnsi="Palatino Linotype"/>
          <w:sz w:val="24"/>
          <w:szCs w:val="24"/>
        </w:rPr>
        <w:t xml:space="preserve"> </w:t>
      </w:r>
      <w:r w:rsidRPr="00AB5E7E">
        <w:rPr>
          <w:rFonts w:ascii="Palatino Linotype" w:hAnsi="Palatino Linotype"/>
          <w:sz w:val="24"/>
          <w:szCs w:val="24"/>
        </w:rPr>
        <w:t>elemzési kérdőívek használata</w:t>
      </w:r>
    </w:p>
    <w:p w:rsidR="00E6521E" w:rsidRPr="00AB5E7E" w:rsidRDefault="00E6521E" w:rsidP="00AB5E7E">
      <w:pPr>
        <w:spacing w:after="0" w:line="240" w:lineRule="auto"/>
        <w:ind w:left="709" w:hanging="29"/>
        <w:rPr>
          <w:rFonts w:ascii="Palatino Linotype" w:hAnsi="Palatino Linotype"/>
          <w:sz w:val="24"/>
          <w:szCs w:val="24"/>
        </w:rPr>
      </w:pPr>
      <w:r w:rsidRPr="00AB5E7E">
        <w:rPr>
          <w:rFonts w:ascii="Palatino Linotype" w:hAnsi="Palatino Linotype"/>
          <w:sz w:val="24"/>
          <w:szCs w:val="24"/>
        </w:rPr>
        <w:t>Színházi és pantomim előadások megtekintése, elemzése</w:t>
      </w:r>
    </w:p>
    <w:p w:rsidR="00E6521E" w:rsidRPr="00AB5E7E" w:rsidRDefault="00E6521E" w:rsidP="00AB5E7E">
      <w:pPr>
        <w:spacing w:after="0" w:line="240" w:lineRule="auto"/>
        <w:ind w:left="709" w:hanging="29"/>
        <w:rPr>
          <w:rFonts w:ascii="Palatino Linotype" w:hAnsi="Palatino Linotype"/>
          <w:sz w:val="24"/>
          <w:szCs w:val="24"/>
        </w:rPr>
      </w:pPr>
      <w:r w:rsidRPr="00AB5E7E">
        <w:rPr>
          <w:rFonts w:ascii="Palatino Linotype" w:hAnsi="Palatino Linotype"/>
          <w:sz w:val="24"/>
          <w:szCs w:val="24"/>
        </w:rPr>
        <w:t>Az elemző képesség fejlesztése</w:t>
      </w:r>
    </w:p>
    <w:p w:rsidR="00E6521E" w:rsidRPr="00AB5E7E" w:rsidRDefault="00E6521E" w:rsidP="00AB5E7E">
      <w:pPr>
        <w:spacing w:after="0" w:line="240" w:lineRule="auto"/>
        <w:ind w:left="709" w:hanging="29"/>
        <w:rPr>
          <w:rFonts w:ascii="Palatino Linotype" w:hAnsi="Palatino Linotype"/>
          <w:sz w:val="24"/>
          <w:szCs w:val="24"/>
        </w:rPr>
      </w:pPr>
      <w:r w:rsidRPr="00AB5E7E">
        <w:rPr>
          <w:rFonts w:ascii="Palatino Linotype" w:hAnsi="Palatino Linotype"/>
          <w:sz w:val="24"/>
          <w:szCs w:val="24"/>
        </w:rPr>
        <w:t>Szakmaiság a megfigyelésben, szakszöveg használata az elemzésben</w:t>
      </w:r>
    </w:p>
    <w:p w:rsidR="00E6521E" w:rsidRPr="00C45473" w:rsidRDefault="00E6521E" w:rsidP="007003F6">
      <w:pPr>
        <w:spacing w:after="0" w:line="240" w:lineRule="auto"/>
        <w:rPr>
          <w:rFonts w:ascii="Palatino Linotype" w:hAnsi="Palatino Linotype"/>
          <w:sz w:val="24"/>
          <w:szCs w:val="24"/>
        </w:rPr>
      </w:pPr>
    </w:p>
    <w:p w:rsidR="00E6521E" w:rsidRPr="009F5BF7" w:rsidRDefault="00E6521E" w:rsidP="00AB5E7E">
      <w:pPr>
        <w:numPr>
          <w:ilvl w:val="2"/>
          <w:numId w:val="18"/>
        </w:numPr>
        <w:spacing w:after="0" w:line="240" w:lineRule="auto"/>
        <w:ind w:left="709" w:firstLine="0"/>
        <w:rPr>
          <w:rFonts w:ascii="Palatino Linotype" w:hAnsi="Palatino Linotype"/>
          <w:b/>
          <w:sz w:val="24"/>
          <w:szCs w:val="24"/>
        </w:rPr>
      </w:pPr>
      <w:r w:rsidRPr="00C45473">
        <w:rPr>
          <w:rFonts w:ascii="Palatino Linotype" w:hAnsi="Palatino Linotype"/>
          <w:b/>
          <w:sz w:val="24"/>
          <w:szCs w:val="24"/>
        </w:rPr>
        <w:t>Színházi mesterségek és eszközeik</w:t>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sidDel="002E71B8">
        <w:rPr>
          <w:rFonts w:ascii="Palatino Linotype" w:hAnsi="Palatino Linotype"/>
          <w:b/>
          <w:sz w:val="24"/>
          <w:szCs w:val="24"/>
        </w:rPr>
        <w:tab/>
      </w:r>
      <w:r>
        <w:rPr>
          <w:rFonts w:ascii="Palatino Linotype" w:hAnsi="Palatino Linotype"/>
          <w:b/>
          <w:sz w:val="24"/>
          <w:szCs w:val="24"/>
        </w:rPr>
        <w:t xml:space="preserve"> </w:t>
      </w:r>
      <w:r w:rsidRPr="00AB5E7E">
        <w:rPr>
          <w:rFonts w:ascii="Palatino Linotype" w:hAnsi="Palatino Linotype"/>
          <w:b/>
          <w:i/>
          <w:sz w:val="24"/>
          <w:szCs w:val="24"/>
        </w:rPr>
        <w:t>16 óra/16óra</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színházi-üzem működése</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Színházi munkakörök</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Színházi tárak. Ezek feladatai</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Színházi hierarchia a színházi dolgozók között</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Színházi munkarend. Próbarend, próbatábla. Használatos jelzések, rövidítések a próbatáblán</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próbafolyamat részei. Egy- egy rész funkciója, feladata, időtartama, jellegzetessége</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színházi szaknyelv, szakkifejezések megismerése</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színpad részei, elnevezésük, funkciójuk</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színpad hangsúlyos, és hangsúlytalan pontjai</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Járások, elrendezésük, számozásuk</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Körtakarás, „lábak”, táncjárás, háttérfüggöny, előfüggöny, vasfüggöny</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Rendezői bal, rendezői jobb</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 xml:space="preserve">A világosító berendezések elhelyezkedése </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Munkafény, pontfény, utcafény, derítés, fejgép, reflektorok, szuffita, rivalda-</w:t>
      </w:r>
    </w:p>
    <w:p w:rsidR="00E6521E" w:rsidRPr="00C45473" w:rsidRDefault="00E6521E" w:rsidP="00AB5E7E">
      <w:pPr>
        <w:spacing w:after="0" w:line="240" w:lineRule="auto"/>
        <w:ind w:left="709" w:hanging="29"/>
        <w:rPr>
          <w:rFonts w:ascii="Palatino Linotype" w:hAnsi="Palatino Linotype"/>
          <w:sz w:val="24"/>
          <w:szCs w:val="24"/>
        </w:rPr>
      </w:pPr>
      <w:r w:rsidRPr="00C45473">
        <w:rPr>
          <w:rFonts w:ascii="Palatino Linotype" w:hAnsi="Palatino Linotype"/>
          <w:sz w:val="24"/>
          <w:szCs w:val="24"/>
        </w:rPr>
        <w:t>A hangosítás berendezései</w:t>
      </w:r>
    </w:p>
    <w:p w:rsidR="00E6521E" w:rsidRPr="00C45473" w:rsidRDefault="00E6521E" w:rsidP="00343741">
      <w:pPr>
        <w:spacing w:after="0" w:line="240" w:lineRule="auto"/>
        <w:ind w:left="880" w:hanging="313"/>
        <w:rPr>
          <w:rFonts w:ascii="Palatino Linotype" w:hAnsi="Palatino Linotype"/>
          <w:b/>
          <w:sz w:val="24"/>
          <w:szCs w:val="24"/>
        </w:rPr>
      </w:pPr>
    </w:p>
    <w:p w:rsidR="00E6521E" w:rsidRPr="00C45473" w:rsidRDefault="00E6521E" w:rsidP="00AB5E7E">
      <w:pPr>
        <w:widowControl w:val="0"/>
        <w:numPr>
          <w:ilvl w:val="1"/>
          <w:numId w:val="20"/>
        </w:numPr>
        <w:suppressAutoHyphens/>
        <w:spacing w:after="0" w:line="240" w:lineRule="auto"/>
        <w:ind w:left="567" w:firstLine="0"/>
        <w:rPr>
          <w:rFonts w:ascii="Palatino Linotype" w:hAnsi="Palatino Linotype"/>
          <w:b/>
          <w:bCs/>
          <w:sz w:val="24"/>
          <w:szCs w:val="24"/>
        </w:rPr>
      </w:pPr>
      <w:r w:rsidRPr="00C45473">
        <w:rPr>
          <w:rFonts w:ascii="Palatino Linotype" w:hAnsi="Palatino Linotype"/>
          <w:b/>
          <w:i/>
          <w:sz w:val="24"/>
          <w:szCs w:val="24"/>
        </w:rPr>
        <w:t xml:space="preserve">A képzés javasolt helyszíne </w:t>
      </w:r>
      <w:r w:rsidRPr="00C45473">
        <w:rPr>
          <w:rFonts w:ascii="Palatino Linotype" w:hAnsi="Palatino Linotype"/>
          <w:b/>
          <w:i/>
          <w:kern w:val="1"/>
          <w:sz w:val="24"/>
          <w:szCs w:val="24"/>
          <w:lang w:eastAsia="hi-IN" w:bidi="hi-IN"/>
        </w:rPr>
        <w:t xml:space="preserve">(ajánlás): </w:t>
      </w:r>
    </w:p>
    <w:p w:rsidR="00E6521E" w:rsidRPr="009F5BF7" w:rsidRDefault="00E6521E" w:rsidP="00AB5E7E">
      <w:pPr>
        <w:widowControl w:val="0"/>
        <w:suppressAutoHyphens/>
        <w:spacing w:after="0" w:line="240" w:lineRule="auto"/>
        <w:ind w:left="567"/>
        <w:rPr>
          <w:rFonts w:ascii="Palatino Linotype" w:hAnsi="Palatino Linotype"/>
          <w:bCs/>
          <w:sz w:val="24"/>
          <w:szCs w:val="24"/>
        </w:rPr>
      </w:pPr>
      <w:r w:rsidRPr="009F5BF7">
        <w:rPr>
          <w:rFonts w:ascii="Palatino Linotype" w:hAnsi="Palatino Linotype"/>
          <w:kern w:val="1"/>
          <w:sz w:val="24"/>
          <w:szCs w:val="24"/>
          <w:lang w:eastAsia="hi-IN" w:bidi="hi-IN"/>
        </w:rPr>
        <w:t>Tanterem</w:t>
      </w:r>
    </w:p>
    <w:p w:rsidR="00E6521E" w:rsidRPr="00C45473" w:rsidRDefault="00E6521E" w:rsidP="00AB5E7E">
      <w:pPr>
        <w:spacing w:after="0" w:line="240" w:lineRule="auto"/>
        <w:ind w:left="567"/>
        <w:jc w:val="both"/>
        <w:rPr>
          <w:rFonts w:ascii="Palatino Linotype" w:hAnsi="Palatino Linotype"/>
          <w:b/>
          <w:bCs/>
          <w:sz w:val="24"/>
          <w:szCs w:val="24"/>
        </w:rPr>
      </w:pPr>
    </w:p>
    <w:p w:rsidR="00E6521E" w:rsidRPr="00C45473" w:rsidRDefault="00E6521E" w:rsidP="00AB5E7E">
      <w:pPr>
        <w:widowControl w:val="0"/>
        <w:numPr>
          <w:ilvl w:val="1"/>
          <w:numId w:val="20"/>
        </w:numPr>
        <w:suppressAutoHyphens/>
        <w:spacing w:after="0" w:line="240" w:lineRule="auto"/>
        <w:ind w:left="567" w:firstLine="0"/>
        <w:rPr>
          <w:rFonts w:ascii="Palatino Linotype" w:hAnsi="Palatino Linotype"/>
          <w:i/>
          <w:iCs/>
          <w:sz w:val="24"/>
          <w:szCs w:val="24"/>
        </w:rPr>
      </w:pPr>
      <w:r w:rsidRPr="00C45473">
        <w:rPr>
          <w:rFonts w:ascii="Palatino Linotype" w:hAnsi="Palatino Linotype"/>
          <w:b/>
          <w:bCs/>
          <w:i/>
          <w:sz w:val="24"/>
          <w:szCs w:val="24"/>
        </w:rPr>
        <w:t xml:space="preserve">A tantárgy elsajátítása során alkalmazható sajátos módszerek, tanulói tevékenységformák (ajánlás): </w:t>
      </w:r>
    </w:p>
    <w:p w:rsidR="00E6521E" w:rsidRPr="00C45473" w:rsidRDefault="00E6521E" w:rsidP="00B87D30">
      <w:pPr>
        <w:spacing w:after="0" w:line="240" w:lineRule="auto"/>
        <w:ind w:left="555" w:hanging="15"/>
        <w:jc w:val="both"/>
        <w:rPr>
          <w:rFonts w:ascii="Palatino Linotype" w:hAnsi="Palatino Linotype"/>
          <w:iCs/>
          <w:sz w:val="24"/>
          <w:szCs w:val="24"/>
        </w:rPr>
      </w:pPr>
    </w:p>
    <w:p w:rsidR="00E6521E" w:rsidRPr="00C45473" w:rsidRDefault="00E6521E" w:rsidP="00A31A45">
      <w:pPr>
        <w:widowControl w:val="0"/>
        <w:numPr>
          <w:ilvl w:val="2"/>
          <w:numId w:val="29"/>
        </w:numPr>
        <w:tabs>
          <w:tab w:val="clear" w:pos="765"/>
          <w:tab w:val="num" w:pos="1320"/>
        </w:tabs>
        <w:suppressAutoHyphens/>
        <w:spacing w:after="0" w:line="240" w:lineRule="auto"/>
        <w:ind w:left="1418" w:hanging="709"/>
        <w:rPr>
          <w:rFonts w:ascii="Palatino Linotype" w:hAnsi="Palatino Linotype"/>
          <w:b/>
          <w:bCs/>
          <w:i/>
          <w:kern w:val="1"/>
          <w:sz w:val="24"/>
          <w:szCs w:val="24"/>
          <w:lang w:eastAsia="hi-IN" w:bidi="hi-IN"/>
        </w:rPr>
      </w:pPr>
      <w:r w:rsidRPr="00C45473">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B3505B">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Olvasott szöveg önálló feldolgozása</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Olvasott szöveg feladattal vezetett feldolgozása</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1.3.</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Olvasott szöveg feldolgozása jegyzeteléssel</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1.4.</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Hallott szöveg feldolgozása jegyzeteléssel</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1.5.</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Hallott szöveg feladattal vezetett feldolgozása</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1.6.</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önálló rendszerezése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1.7.</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2.1.</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Írásos elemzések készítése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Számítógép</w:t>
            </w: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Leírás készítése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3</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Szöveges előadás egyéni felkészüléssel</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Internet használat</w:t>
            </w: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4</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utólagos ismertetése szóban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5</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helyszíni ismertetése szóban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3.</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Képi információk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3.1.</w:t>
            </w:r>
          </w:p>
        </w:tc>
        <w:tc>
          <w:tcPr>
            <w:tcW w:w="3621" w:type="dxa"/>
            <w:vAlign w:val="center"/>
          </w:tcPr>
          <w:p w:rsidR="00E6521E" w:rsidRPr="00B06B13" w:rsidRDefault="00E6521E" w:rsidP="00B3505B">
            <w:pPr>
              <w:spacing w:after="0" w:line="240" w:lineRule="auto"/>
              <w:rPr>
                <w:rFonts w:ascii="Palatino Linotype" w:hAnsi="Palatino Linotype"/>
                <w:sz w:val="20"/>
                <w:szCs w:val="20"/>
              </w:rPr>
            </w:pPr>
            <w:r>
              <w:rPr>
                <w:rFonts w:ascii="Palatino Linotype" w:hAnsi="Palatino Linotype" w:cs="Arial"/>
                <w:sz w:val="20"/>
                <w:szCs w:val="20"/>
              </w:rPr>
              <w:t xml:space="preserve">Látott előadás </w:t>
            </w:r>
            <w:r w:rsidRPr="00B06B13">
              <w:rPr>
                <w:rFonts w:ascii="Palatino Linotype" w:hAnsi="Palatino Linotype" w:cs="Arial"/>
                <w:sz w:val="20"/>
                <w:szCs w:val="20"/>
              </w:rPr>
              <w:t>értelmezése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DVD lejátszó</w:t>
            </w: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3.</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sz w:val="20"/>
                <w:szCs w:val="20"/>
              </w:rPr>
            </w:pPr>
            <w:r>
              <w:rPr>
                <w:rFonts w:ascii="Palatino Linotype" w:hAnsi="Palatino Linotype" w:cs="Arial"/>
                <w:sz w:val="20"/>
                <w:szCs w:val="20"/>
              </w:rPr>
              <w:t xml:space="preserve">Látott előadás </w:t>
            </w:r>
            <w:r w:rsidRPr="00B06B13">
              <w:rPr>
                <w:rFonts w:ascii="Palatino Linotype" w:hAnsi="Palatino Linotype" w:cs="Arial"/>
                <w:sz w:val="20"/>
                <w:szCs w:val="20"/>
              </w:rPr>
              <w:t>elemzés</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3.</w:t>
            </w:r>
            <w:r>
              <w:rPr>
                <w:rFonts w:ascii="Palatino Linotype" w:hAnsi="Palatino Linotype"/>
                <w:sz w:val="20"/>
                <w:szCs w:val="20"/>
              </w:rPr>
              <w:t>3</w:t>
            </w:r>
          </w:p>
        </w:tc>
        <w:tc>
          <w:tcPr>
            <w:tcW w:w="3621" w:type="dxa"/>
            <w:vAlign w:val="center"/>
          </w:tcPr>
          <w:p w:rsidR="00E6521E" w:rsidRPr="00B06B13" w:rsidRDefault="00E6521E" w:rsidP="00B3505B">
            <w:pPr>
              <w:spacing w:after="0" w:line="240" w:lineRule="auto"/>
              <w:rPr>
                <w:rFonts w:ascii="Palatino Linotype" w:hAnsi="Palatino Linotype"/>
                <w:sz w:val="20"/>
                <w:szCs w:val="20"/>
              </w:rPr>
            </w:pPr>
            <w:r>
              <w:rPr>
                <w:rFonts w:ascii="Palatino Linotype" w:hAnsi="Palatino Linotype" w:cs="Arial"/>
                <w:sz w:val="20"/>
                <w:szCs w:val="20"/>
              </w:rPr>
              <w:t>Látott előadás jelrendszerbe sorolt elemzése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trHeight w:val="499"/>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4.</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Jegyzetkészítés eseményről kérdéssor alapján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Esemény helyszíni értékelése szóban felkészülés után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3</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Utólagos szóbeli beszámoló</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5.</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Kiscsoportos szakmai munkavégzés irányítással</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helyzetgyakorlat</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3</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Csoportos versenyjáték</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bl>
    <w:p w:rsidR="00E6521E" w:rsidRPr="00AB5E7E" w:rsidRDefault="00E6521E" w:rsidP="00AB5E7E">
      <w:pPr>
        <w:spacing w:after="0" w:line="240" w:lineRule="auto"/>
        <w:ind w:left="555" w:hanging="15"/>
        <w:jc w:val="both"/>
        <w:rPr>
          <w:rFonts w:ascii="Palatino Linotype" w:hAnsi="Palatino Linotype"/>
          <w:iCs/>
          <w:sz w:val="24"/>
          <w:szCs w:val="24"/>
        </w:rPr>
      </w:pPr>
    </w:p>
    <w:p w:rsidR="00E6521E" w:rsidRPr="00B06B13" w:rsidRDefault="00E6521E" w:rsidP="00A31A45">
      <w:pPr>
        <w:widowControl w:val="0"/>
        <w:numPr>
          <w:ilvl w:val="2"/>
          <w:numId w:val="29"/>
        </w:numPr>
        <w:tabs>
          <w:tab w:val="clear" w:pos="765"/>
          <w:tab w:val="num" w:pos="1418"/>
        </w:tabs>
        <w:suppressAutoHyphens/>
        <w:spacing w:after="0" w:line="240" w:lineRule="auto"/>
        <w:ind w:left="1418" w:hanging="709"/>
        <w:rPr>
          <w:rFonts w:ascii="Palatino Linotype" w:hAnsi="Palatino Linotype"/>
          <w:b/>
          <w:bCs/>
          <w:i/>
          <w:kern w:val="1"/>
          <w:sz w:val="24"/>
          <w:szCs w:val="24"/>
          <w:lang w:eastAsia="hi-IN" w:bidi="hi-IN"/>
        </w:rPr>
      </w:pP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trPr>
          <w:jc w:val="center"/>
        </w:trPr>
        <w:tc>
          <w:tcPr>
            <w:tcW w:w="994"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jc w:val="center"/>
        </w:trPr>
        <w:tc>
          <w:tcPr>
            <w:tcW w:w="994"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B3505B">
            <w:pPr>
              <w:spacing w:after="0" w:line="240" w:lineRule="auto"/>
              <w:rPr>
                <w:rFonts w:ascii="Palatino Linotype" w:hAnsi="Palatino Linotype"/>
                <w:b/>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1.3.</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kiselőadás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1.4.</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1.5.</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1.6.</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DVD lejátszó</w:t>
            </w: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7</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szerepjáték</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8</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házi feladat</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trHeight w:val="263"/>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9</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Pr>
                <w:rFonts w:ascii="Palatino Linotype" w:hAnsi="Palatino Linotype"/>
                <w:sz w:val="20"/>
                <w:szCs w:val="20"/>
              </w:rPr>
              <w:t>Színház látogatás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trHeight w:val="263"/>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800" w:type="dxa"/>
            <w:vAlign w:val="center"/>
          </w:tcPr>
          <w:p w:rsidR="00E6521E" w:rsidRDefault="00E6521E" w:rsidP="00B3505B">
            <w:pPr>
              <w:spacing w:after="0" w:line="240" w:lineRule="auto"/>
              <w:rPr>
                <w:rFonts w:ascii="Palatino Linotype" w:hAnsi="Palatino Linotype"/>
                <w:sz w:val="20"/>
                <w:szCs w:val="20"/>
              </w:rPr>
            </w:pPr>
            <w:r>
              <w:rPr>
                <w:rFonts w:ascii="Palatino Linotype" w:hAnsi="Palatino Linotype"/>
                <w:sz w:val="20"/>
                <w:szCs w:val="20"/>
              </w:rPr>
              <w:t>Könyvtárlátogatás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bl>
    <w:p w:rsidR="00E6521E" w:rsidRPr="00B06B13" w:rsidRDefault="00E6521E" w:rsidP="00B87D30">
      <w:pPr>
        <w:spacing w:after="0" w:line="240" w:lineRule="auto"/>
        <w:ind w:left="555" w:hanging="15"/>
        <w:jc w:val="both"/>
        <w:rPr>
          <w:rFonts w:ascii="Palatino Linotype" w:hAnsi="Palatino Linotype"/>
          <w:iCs/>
          <w:sz w:val="24"/>
          <w:szCs w:val="24"/>
        </w:rPr>
      </w:pPr>
    </w:p>
    <w:p w:rsidR="00E6521E" w:rsidRPr="00B06B13" w:rsidRDefault="00E6521E" w:rsidP="00AB5E7E">
      <w:pPr>
        <w:widowControl w:val="0"/>
        <w:numPr>
          <w:ilvl w:val="1"/>
          <w:numId w:val="20"/>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sz w:val="24"/>
          <w:szCs w:val="24"/>
        </w:rPr>
        <w:t>A tantárgy értékelésének módja</w:t>
      </w:r>
    </w:p>
    <w:p w:rsidR="00E6521E" w:rsidRPr="00C45473" w:rsidRDefault="00E6521E" w:rsidP="00AB5E7E">
      <w:pPr>
        <w:autoSpaceDE w:val="0"/>
        <w:autoSpaceDN w:val="0"/>
        <w:adjustRightInd w:val="0"/>
        <w:spacing w:after="0" w:line="240" w:lineRule="auto"/>
        <w:ind w:left="567"/>
        <w:rPr>
          <w:rFonts w:ascii="Palatino Linotype" w:hAnsi="Palatino Linotype"/>
          <w:i/>
          <w:iCs/>
          <w:sz w:val="24"/>
          <w:szCs w:val="24"/>
        </w:rPr>
      </w:pPr>
      <w:r w:rsidRPr="00C45473">
        <w:rPr>
          <w:rFonts w:ascii="Palatino Linotype" w:hAnsi="Palatino Linotype"/>
          <w:bCs/>
          <w:sz w:val="24"/>
          <w:szCs w:val="24"/>
        </w:rPr>
        <w:t>A nemzeti köznevelésről szóló 2011. évi CXC. törvény. 54. § (2) a) pontja szerinti értékeléssel</w:t>
      </w:r>
      <w:r>
        <w:rPr>
          <w:rFonts w:ascii="Palatino Linotype" w:hAnsi="Palatino Linotype"/>
          <w:bCs/>
          <w:sz w:val="24"/>
          <w:szCs w:val="24"/>
        </w:rPr>
        <w:t>.</w:t>
      </w:r>
      <w:r w:rsidRPr="00C45473">
        <w:rPr>
          <w:rFonts w:ascii="Palatino Linotype" w:hAnsi="Palatino Linotype"/>
          <w:bCs/>
          <w:sz w:val="24"/>
          <w:szCs w:val="24"/>
        </w:rPr>
        <w:t>”</w:t>
      </w:r>
    </w:p>
    <w:p w:rsidR="00E6521E" w:rsidRPr="00B06B13" w:rsidRDefault="00E6521E" w:rsidP="00241996">
      <w:pPr>
        <w:widowControl w:val="0"/>
        <w:suppressAutoHyphens/>
        <w:spacing w:after="0" w:line="240" w:lineRule="auto"/>
        <w:rPr>
          <w:rFonts w:ascii="Palatino Linotype" w:hAnsi="Palatino Linotype"/>
          <w:b/>
          <w:bCs/>
          <w:iCs/>
          <w:sz w:val="24"/>
          <w:szCs w:val="24"/>
        </w:rPr>
      </w:pPr>
    </w:p>
    <w:p w:rsidR="00E6521E" w:rsidRPr="00B06B13" w:rsidRDefault="00E6521E" w:rsidP="00AB5E7E">
      <w:pPr>
        <w:widowControl w:val="0"/>
        <w:numPr>
          <w:ilvl w:val="0"/>
          <w:numId w:val="20"/>
        </w:numPr>
        <w:suppressAutoHyphens/>
        <w:spacing w:after="0" w:line="240" w:lineRule="auto"/>
        <w:ind w:left="426" w:hanging="426"/>
        <w:jc w:val="right"/>
        <w:rPr>
          <w:rFonts w:ascii="Palatino Linotype" w:hAnsi="Palatino Linotype"/>
          <w:b/>
          <w:bCs/>
          <w:iCs/>
          <w:sz w:val="24"/>
          <w:szCs w:val="24"/>
        </w:rPr>
      </w:pPr>
      <w:r>
        <w:rPr>
          <w:rFonts w:ascii="Palatino Linotype" w:hAnsi="Palatino Linotype"/>
          <w:b/>
          <w:bCs/>
          <w:iCs/>
          <w:sz w:val="24"/>
          <w:szCs w:val="24"/>
        </w:rPr>
        <w:br w:type="page"/>
        <w:t>Színpadra állítás gyakorlata tantárgy</w:t>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64</w:t>
      </w:r>
      <w:r w:rsidRPr="00B06B13">
        <w:rPr>
          <w:rFonts w:ascii="Palatino Linotype" w:hAnsi="Palatino Linotype"/>
          <w:b/>
          <w:sz w:val="24"/>
          <w:szCs w:val="24"/>
        </w:rPr>
        <w:t>óra/</w:t>
      </w:r>
      <w:r>
        <w:rPr>
          <w:rFonts w:ascii="Palatino Linotype" w:hAnsi="Palatino Linotype"/>
          <w:b/>
          <w:sz w:val="24"/>
          <w:szCs w:val="24"/>
        </w:rPr>
        <w:t>64</w:t>
      </w:r>
      <w:r w:rsidRPr="00B06B13">
        <w:rPr>
          <w:rFonts w:ascii="Palatino Linotype" w:hAnsi="Palatino Linotype"/>
          <w:b/>
          <w:sz w:val="24"/>
          <w:szCs w:val="24"/>
        </w:rPr>
        <w:t>óra</w:t>
      </w:r>
    </w:p>
    <w:p w:rsidR="00E6521E" w:rsidRPr="00C52A7D" w:rsidRDefault="00E6521E" w:rsidP="006F7235">
      <w:pPr>
        <w:spacing w:after="0" w:line="240" w:lineRule="auto"/>
        <w:jc w:val="right"/>
        <w:rPr>
          <w:rFonts w:ascii="Palatino Linotype" w:hAnsi="Palatino Linotype"/>
          <w:sz w:val="20"/>
          <w:szCs w:val="20"/>
        </w:rPr>
      </w:pPr>
      <w:r w:rsidRPr="00C52A7D">
        <w:rPr>
          <w:rFonts w:ascii="Palatino Linotype" w:hAnsi="Palatino Linotype"/>
          <w:sz w:val="20"/>
          <w:szCs w:val="20"/>
        </w:rPr>
        <w:t>* 9-13. évfolyamon megszervezett képzés/13. és 14. évfolyamon megszervezett képzés</w:t>
      </w:r>
    </w:p>
    <w:p w:rsidR="00E6521E" w:rsidRPr="00C45473" w:rsidRDefault="00E6521E" w:rsidP="0046179A">
      <w:pPr>
        <w:widowControl w:val="0"/>
        <w:suppressAutoHyphens/>
        <w:spacing w:after="0" w:line="240" w:lineRule="auto"/>
        <w:ind w:left="180"/>
        <w:rPr>
          <w:rFonts w:ascii="Palatino Linotype" w:hAnsi="Palatino Linotype"/>
          <w:b/>
          <w:sz w:val="24"/>
          <w:szCs w:val="24"/>
        </w:rPr>
      </w:pPr>
    </w:p>
    <w:p w:rsidR="00E6521E" w:rsidRPr="00134145" w:rsidRDefault="00E6521E" w:rsidP="00AB5E7E">
      <w:pPr>
        <w:numPr>
          <w:ilvl w:val="1"/>
          <w:numId w:val="30"/>
        </w:numPr>
        <w:tabs>
          <w:tab w:val="clear" w:pos="1482"/>
          <w:tab w:val="num" w:pos="1134"/>
        </w:tabs>
        <w:spacing w:after="0" w:line="240" w:lineRule="auto"/>
        <w:ind w:left="993" w:hanging="426"/>
        <w:rPr>
          <w:rFonts w:ascii="Palatino Linotype" w:hAnsi="Palatino Linotype"/>
          <w:sz w:val="24"/>
          <w:szCs w:val="24"/>
        </w:rPr>
      </w:pPr>
      <w:r w:rsidRPr="00C45473">
        <w:rPr>
          <w:rFonts w:ascii="Palatino Linotype" w:hAnsi="Palatino Linotype"/>
          <w:b/>
          <w:sz w:val="24"/>
          <w:szCs w:val="24"/>
        </w:rPr>
        <w:t>A tantárgy tanításának célja:</w:t>
      </w:r>
      <w:r w:rsidRPr="00C45473">
        <w:rPr>
          <w:rFonts w:ascii="Palatino Linotype" w:hAnsi="Palatino Linotype" w:cs="Calibri"/>
          <w:b/>
          <w:bCs/>
          <w:sz w:val="24"/>
          <w:szCs w:val="24"/>
          <w:lang w:eastAsia="hu-HU"/>
        </w:rPr>
        <w:t xml:space="preserve"> </w:t>
      </w:r>
    </w:p>
    <w:p w:rsidR="00E6521E" w:rsidRDefault="00E6521E" w:rsidP="00AB5E7E">
      <w:pPr>
        <w:spacing w:after="0" w:line="240" w:lineRule="auto"/>
        <w:ind w:left="567"/>
        <w:rPr>
          <w:rFonts w:ascii="Palatino Linotype" w:hAnsi="Palatino Linotype"/>
          <w:sz w:val="24"/>
          <w:szCs w:val="24"/>
        </w:rPr>
      </w:pPr>
      <w:r w:rsidRPr="00B06B13">
        <w:rPr>
          <w:rFonts w:ascii="Palatino Linotype" w:hAnsi="Palatino Linotype"/>
          <w:sz w:val="24"/>
          <w:szCs w:val="24"/>
        </w:rPr>
        <w:t>A pantomimes tevékenységeiben a gyakorlati munka párhuzam</w:t>
      </w:r>
      <w:r>
        <w:rPr>
          <w:rFonts w:ascii="Palatino Linotype" w:hAnsi="Palatino Linotype"/>
          <w:sz w:val="24"/>
          <w:szCs w:val="24"/>
        </w:rPr>
        <w:t>os</w:t>
      </w:r>
      <w:r w:rsidRPr="00B06B13">
        <w:rPr>
          <w:rFonts w:ascii="Palatino Linotype" w:hAnsi="Palatino Linotype"/>
          <w:sz w:val="24"/>
          <w:szCs w:val="24"/>
        </w:rPr>
        <w:t xml:space="preserve"> a szellemivel. </w:t>
      </w:r>
      <w:r>
        <w:rPr>
          <w:rFonts w:ascii="Palatino Linotype" w:hAnsi="Palatino Linotype"/>
          <w:sz w:val="24"/>
          <w:szCs w:val="24"/>
        </w:rPr>
        <w:t>K</w:t>
      </w:r>
      <w:r w:rsidRPr="00B06B13">
        <w:rPr>
          <w:rFonts w:ascii="Palatino Linotype" w:hAnsi="Palatino Linotype"/>
          <w:sz w:val="24"/>
          <w:szCs w:val="24"/>
        </w:rPr>
        <w:t>ölcsönhatás</w:t>
      </w:r>
      <w:r>
        <w:rPr>
          <w:rFonts w:ascii="Palatino Linotype" w:hAnsi="Palatino Linotype"/>
          <w:sz w:val="24"/>
          <w:szCs w:val="24"/>
        </w:rPr>
        <w:t xml:space="preserve"> van</w:t>
      </w:r>
      <w:r w:rsidRPr="00B06B13">
        <w:rPr>
          <w:rFonts w:ascii="Palatino Linotype" w:hAnsi="Palatino Linotype"/>
          <w:sz w:val="24"/>
          <w:szCs w:val="24"/>
        </w:rPr>
        <w:t xml:space="preserve"> </w:t>
      </w:r>
      <w:r>
        <w:rPr>
          <w:rFonts w:ascii="Palatino Linotype" w:hAnsi="Palatino Linotype"/>
          <w:sz w:val="24"/>
          <w:szCs w:val="24"/>
        </w:rPr>
        <w:t>a</w:t>
      </w:r>
      <w:r w:rsidRPr="00B06B13">
        <w:rPr>
          <w:rFonts w:ascii="Palatino Linotype" w:hAnsi="Palatino Linotype"/>
          <w:sz w:val="24"/>
          <w:szCs w:val="24"/>
        </w:rPr>
        <w:t xml:space="preserve"> tiszt</w:t>
      </w:r>
      <w:r>
        <w:rPr>
          <w:rFonts w:ascii="Palatino Linotype" w:hAnsi="Palatino Linotype"/>
          <w:sz w:val="24"/>
          <w:szCs w:val="24"/>
        </w:rPr>
        <w:t>a forma és az ihletett tartalom között.</w:t>
      </w:r>
      <w:r w:rsidRPr="00B06B13">
        <w:rPr>
          <w:rFonts w:ascii="Palatino Linotype" w:hAnsi="Palatino Linotype"/>
          <w:sz w:val="24"/>
          <w:szCs w:val="24"/>
        </w:rPr>
        <w:t xml:space="preserve"> </w:t>
      </w:r>
    </w:p>
    <w:p w:rsidR="00E6521E" w:rsidRDefault="00E6521E" w:rsidP="00AB5E7E">
      <w:pPr>
        <w:spacing w:after="0" w:line="240" w:lineRule="auto"/>
        <w:ind w:left="567"/>
        <w:jc w:val="both"/>
        <w:rPr>
          <w:rFonts w:ascii="Palatino Linotype" w:hAnsi="Palatino Linotype"/>
          <w:sz w:val="24"/>
          <w:szCs w:val="24"/>
        </w:rPr>
      </w:pPr>
      <w:r w:rsidRPr="00B06B13">
        <w:rPr>
          <w:rFonts w:ascii="Palatino Linotype" w:hAnsi="Palatino Linotype"/>
          <w:sz w:val="24"/>
          <w:szCs w:val="24"/>
        </w:rPr>
        <w:t>Felkészülés az aktuális tevékenys</w:t>
      </w:r>
      <w:r>
        <w:rPr>
          <w:rFonts w:ascii="Palatino Linotype" w:hAnsi="Palatino Linotype"/>
          <w:sz w:val="24"/>
          <w:szCs w:val="24"/>
        </w:rPr>
        <w:t>ég gyakorlására</w:t>
      </w:r>
      <w:r w:rsidRPr="005C6071">
        <w:rPr>
          <w:rFonts w:ascii="Palatino Linotype" w:hAnsi="Palatino Linotype"/>
          <w:sz w:val="24"/>
          <w:szCs w:val="24"/>
        </w:rPr>
        <w:t xml:space="preserve"> </w:t>
      </w:r>
      <w:r w:rsidRPr="00B06B13">
        <w:rPr>
          <w:rFonts w:ascii="Palatino Linotype" w:hAnsi="Palatino Linotype"/>
          <w:sz w:val="24"/>
          <w:szCs w:val="24"/>
        </w:rPr>
        <w:t>a társművészetek tanulmányozásával</w:t>
      </w:r>
      <w:r>
        <w:rPr>
          <w:rFonts w:ascii="Palatino Linotype" w:hAnsi="Palatino Linotype"/>
          <w:sz w:val="24"/>
          <w:szCs w:val="24"/>
        </w:rPr>
        <w:t>.</w:t>
      </w:r>
      <w:r w:rsidRPr="00B06B13">
        <w:rPr>
          <w:rFonts w:ascii="Palatino Linotype" w:hAnsi="Palatino Linotype"/>
          <w:sz w:val="24"/>
          <w:szCs w:val="24"/>
        </w:rPr>
        <w:t xml:space="preserve"> Szakirodalmi tájékozódás</w:t>
      </w:r>
      <w:r>
        <w:rPr>
          <w:rFonts w:ascii="Palatino Linotype" w:hAnsi="Palatino Linotype"/>
          <w:sz w:val="24"/>
          <w:szCs w:val="24"/>
        </w:rPr>
        <w:t xml:space="preserve"> kiszélesítése</w:t>
      </w:r>
      <w:r w:rsidRPr="00B06B13">
        <w:rPr>
          <w:rFonts w:ascii="Palatino Linotype" w:hAnsi="Palatino Linotype"/>
          <w:sz w:val="24"/>
          <w:szCs w:val="24"/>
        </w:rPr>
        <w:t xml:space="preserve"> az önálló előadói tevékenység mentális és intellektuális feltételeinek kialakításához. </w:t>
      </w:r>
    </w:p>
    <w:p w:rsidR="00E6521E" w:rsidRPr="00B06B13" w:rsidRDefault="00E6521E" w:rsidP="00AB5E7E">
      <w:pPr>
        <w:spacing w:after="0" w:line="240" w:lineRule="auto"/>
        <w:ind w:left="567"/>
        <w:jc w:val="both"/>
        <w:rPr>
          <w:rFonts w:ascii="Palatino Linotype" w:hAnsi="Palatino Linotype"/>
          <w:sz w:val="24"/>
          <w:szCs w:val="24"/>
        </w:rPr>
      </w:pPr>
      <w:r>
        <w:rPr>
          <w:rFonts w:ascii="Palatino Linotype" w:hAnsi="Palatino Linotype"/>
          <w:sz w:val="24"/>
          <w:szCs w:val="24"/>
        </w:rPr>
        <w:t xml:space="preserve">A </w:t>
      </w:r>
      <w:r w:rsidRPr="00B06B13">
        <w:rPr>
          <w:rFonts w:ascii="Palatino Linotype" w:hAnsi="Palatino Linotype"/>
          <w:sz w:val="24"/>
          <w:szCs w:val="24"/>
        </w:rPr>
        <w:t>szakma kiválóságainak pantomim alkotásait elemezve egyéni</w:t>
      </w:r>
      <w:r>
        <w:rPr>
          <w:rFonts w:ascii="Palatino Linotype" w:hAnsi="Palatino Linotype"/>
          <w:sz w:val="24"/>
          <w:szCs w:val="24"/>
        </w:rPr>
        <w:t xml:space="preserve"> munkavégzés</w:t>
      </w:r>
      <w:r w:rsidRPr="00B06B13">
        <w:rPr>
          <w:rFonts w:ascii="Palatino Linotype" w:hAnsi="Palatino Linotype"/>
          <w:sz w:val="24"/>
          <w:szCs w:val="24"/>
        </w:rPr>
        <w:t xml:space="preserve"> profil kialakítása. </w:t>
      </w:r>
    </w:p>
    <w:p w:rsidR="00E6521E" w:rsidRPr="00C45473" w:rsidRDefault="00E6521E" w:rsidP="00AB5E7E">
      <w:pPr>
        <w:autoSpaceDE w:val="0"/>
        <w:autoSpaceDN w:val="0"/>
        <w:adjustRightInd w:val="0"/>
        <w:spacing w:after="0" w:line="240" w:lineRule="auto"/>
        <w:rPr>
          <w:rFonts w:ascii="Palatino Linotype" w:hAnsi="Palatino Linotype" w:cs="Calibri"/>
          <w:b/>
          <w:bCs/>
          <w:sz w:val="24"/>
          <w:szCs w:val="24"/>
          <w:lang w:eastAsia="hu-HU"/>
        </w:rPr>
      </w:pPr>
    </w:p>
    <w:p w:rsidR="00E6521E" w:rsidRDefault="00E6521E" w:rsidP="00AB5E7E">
      <w:pPr>
        <w:numPr>
          <w:ilvl w:val="1"/>
          <w:numId w:val="30"/>
        </w:numPr>
        <w:tabs>
          <w:tab w:val="clear" w:pos="1482"/>
          <w:tab w:val="num" w:pos="1134"/>
        </w:tabs>
        <w:autoSpaceDE w:val="0"/>
        <w:autoSpaceDN w:val="0"/>
        <w:adjustRightInd w:val="0"/>
        <w:spacing w:after="0" w:line="240" w:lineRule="auto"/>
        <w:ind w:left="993" w:hanging="426"/>
        <w:rPr>
          <w:rFonts w:cs="Calibri"/>
          <w:lang w:eastAsia="hu-HU"/>
        </w:rPr>
      </w:pPr>
      <w:r w:rsidRPr="00C45473">
        <w:rPr>
          <w:rFonts w:ascii="Palatino Linotype" w:hAnsi="Palatino Linotype"/>
          <w:b/>
          <w:sz w:val="24"/>
          <w:szCs w:val="24"/>
        </w:rPr>
        <w:t>Kapcsolódó közismereti, szakmai tartalmak:</w:t>
      </w:r>
      <w:r w:rsidRPr="00E2654B">
        <w:rPr>
          <w:rFonts w:cs="Calibri"/>
          <w:lang w:eastAsia="hu-HU"/>
        </w:rPr>
        <w:t xml:space="preserve"> </w:t>
      </w:r>
    </w:p>
    <w:p w:rsidR="00E6521E" w:rsidRPr="009F5BF7" w:rsidRDefault="00E6521E" w:rsidP="00AB5E7E">
      <w:pPr>
        <w:autoSpaceDE w:val="0"/>
        <w:autoSpaceDN w:val="0"/>
        <w:adjustRightInd w:val="0"/>
        <w:spacing w:after="0" w:line="240" w:lineRule="auto"/>
        <w:ind w:left="880" w:hanging="330"/>
        <w:rPr>
          <w:rFonts w:ascii="Palatino Linotype" w:hAnsi="Palatino Linotype" w:cs="Calibri"/>
          <w:sz w:val="24"/>
          <w:szCs w:val="24"/>
          <w:lang w:eastAsia="hu-HU"/>
        </w:rPr>
      </w:pPr>
      <w:r>
        <w:rPr>
          <w:rFonts w:ascii="Palatino Linotype" w:hAnsi="Palatino Linotype" w:cs="Calibri"/>
          <w:sz w:val="24"/>
          <w:szCs w:val="24"/>
          <w:lang w:eastAsia="hu-HU"/>
        </w:rPr>
        <w:t>Commedia dell’arte kanavászok</w:t>
      </w:r>
    </w:p>
    <w:p w:rsidR="00E6521E" w:rsidRDefault="00E6521E" w:rsidP="004D24F7">
      <w:pPr>
        <w:widowControl w:val="0"/>
        <w:suppressAutoHyphens/>
        <w:spacing w:after="0" w:line="240" w:lineRule="auto"/>
        <w:rPr>
          <w:rFonts w:ascii="Palatino Linotype" w:hAnsi="Palatino Linotype"/>
          <w:b/>
          <w:sz w:val="24"/>
          <w:szCs w:val="24"/>
        </w:rPr>
      </w:pPr>
      <w:r w:rsidRPr="00C45473">
        <w:rPr>
          <w:rFonts w:ascii="Palatino Linotype" w:hAnsi="Palatino Linotype" w:cs="Calibri"/>
          <w:b/>
          <w:bCs/>
          <w:sz w:val="24"/>
          <w:szCs w:val="24"/>
          <w:lang w:eastAsia="hu-HU"/>
        </w:rPr>
        <w:t xml:space="preserve"> </w:t>
      </w:r>
    </w:p>
    <w:p w:rsidR="00E6521E" w:rsidRPr="00AB5E7E" w:rsidRDefault="00E6521E" w:rsidP="00A31A45">
      <w:pPr>
        <w:widowControl w:val="0"/>
        <w:numPr>
          <w:ilvl w:val="1"/>
          <w:numId w:val="30"/>
        </w:numPr>
        <w:tabs>
          <w:tab w:val="clear" w:pos="1482"/>
          <w:tab w:val="num" w:pos="1134"/>
        </w:tabs>
        <w:suppressAutoHyphens/>
        <w:spacing w:after="0" w:line="240" w:lineRule="auto"/>
        <w:rPr>
          <w:rFonts w:ascii="Palatino Linotype" w:hAnsi="Palatino Linotype"/>
          <w:b/>
          <w:bCs/>
          <w:iCs/>
          <w:sz w:val="24"/>
          <w:szCs w:val="24"/>
        </w:rPr>
      </w:pPr>
      <w:r w:rsidRPr="00C45473">
        <w:rPr>
          <w:rFonts w:ascii="Palatino Linotype" w:hAnsi="Palatino Linotype"/>
          <w:b/>
          <w:sz w:val="24"/>
          <w:szCs w:val="24"/>
        </w:rPr>
        <w:t>Témakörök</w:t>
      </w:r>
    </w:p>
    <w:p w:rsidR="00E6521E" w:rsidRPr="00C45473" w:rsidRDefault="00E6521E" w:rsidP="00AB5E7E">
      <w:pPr>
        <w:widowControl w:val="0"/>
        <w:suppressAutoHyphens/>
        <w:spacing w:after="0" w:line="240" w:lineRule="auto"/>
        <w:ind w:left="1482"/>
        <w:rPr>
          <w:rFonts w:ascii="Palatino Linotype" w:hAnsi="Palatino Linotype"/>
          <w:b/>
          <w:bCs/>
          <w:iCs/>
          <w:sz w:val="24"/>
          <w:szCs w:val="24"/>
        </w:rPr>
      </w:pPr>
    </w:p>
    <w:p w:rsidR="00E6521E" w:rsidRPr="00C45473" w:rsidRDefault="00E6521E" w:rsidP="00AB5E7E">
      <w:pPr>
        <w:numPr>
          <w:ilvl w:val="2"/>
          <w:numId w:val="30"/>
        </w:numPr>
        <w:tabs>
          <w:tab w:val="clear" w:pos="2049"/>
          <w:tab w:val="num" w:pos="567"/>
        </w:tabs>
        <w:spacing w:after="0" w:line="240" w:lineRule="auto"/>
        <w:ind w:left="709" w:firstLine="0"/>
        <w:jc w:val="right"/>
        <w:rPr>
          <w:rFonts w:ascii="Palatino Linotype" w:hAnsi="Palatino Linotype"/>
          <w:b/>
          <w:sz w:val="24"/>
          <w:szCs w:val="24"/>
        </w:rPr>
      </w:pPr>
      <w:r>
        <w:rPr>
          <w:rFonts w:ascii="Palatino Linotype" w:hAnsi="Palatino Linotype"/>
          <w:b/>
          <w:sz w:val="24"/>
          <w:szCs w:val="24"/>
        </w:rPr>
        <w:t xml:space="preserve"> </w:t>
      </w:r>
      <w:r w:rsidRPr="00C45473">
        <w:rPr>
          <w:rFonts w:ascii="Palatino Linotype" w:hAnsi="Palatino Linotype"/>
          <w:b/>
          <w:sz w:val="24"/>
          <w:szCs w:val="24"/>
        </w:rPr>
        <w:t>A mimikus formanyelv tartalmi lehetőségei</w:t>
      </w:r>
      <w:r w:rsidRPr="00C45473">
        <w:rPr>
          <w:rFonts w:ascii="Palatino Linotype" w:hAnsi="Palatino Linotype"/>
          <w:b/>
          <w:sz w:val="24"/>
          <w:szCs w:val="24"/>
        </w:rPr>
        <w:tab/>
      </w:r>
      <w:r w:rsidRPr="00C45473" w:rsidDel="002E71B8">
        <w:rPr>
          <w:rFonts w:ascii="Palatino Linotype" w:hAnsi="Palatino Linotype"/>
          <w:b/>
          <w:sz w:val="24"/>
          <w:szCs w:val="24"/>
        </w:rPr>
        <w:tab/>
      </w:r>
      <w:r>
        <w:rPr>
          <w:rFonts w:ascii="Palatino Linotype" w:hAnsi="Palatino Linotype"/>
          <w:b/>
          <w:sz w:val="24"/>
          <w:szCs w:val="24"/>
        </w:rPr>
        <w:tab/>
        <w:t xml:space="preserve">  </w:t>
      </w:r>
      <w:r w:rsidRPr="00A31A45">
        <w:rPr>
          <w:rFonts w:ascii="Palatino Linotype" w:hAnsi="Palatino Linotype"/>
          <w:b/>
          <w:i/>
          <w:sz w:val="24"/>
          <w:szCs w:val="24"/>
        </w:rPr>
        <w:t>25</w:t>
      </w:r>
      <w:r w:rsidRPr="00C45473">
        <w:rPr>
          <w:rFonts w:ascii="Palatino Linotype" w:hAnsi="Palatino Linotype"/>
          <w:b/>
          <w:i/>
          <w:sz w:val="24"/>
          <w:szCs w:val="24"/>
        </w:rPr>
        <w:t>óra/</w:t>
      </w:r>
      <w:r>
        <w:rPr>
          <w:rFonts w:ascii="Palatino Linotype" w:hAnsi="Palatino Linotype"/>
          <w:b/>
          <w:i/>
          <w:sz w:val="24"/>
          <w:szCs w:val="24"/>
        </w:rPr>
        <w:t>25</w:t>
      </w:r>
      <w:r w:rsidRPr="00C45473">
        <w:rPr>
          <w:rFonts w:ascii="Palatino Linotype" w:hAnsi="Palatino Linotype"/>
          <w:b/>
          <w:i/>
          <w:sz w:val="24"/>
          <w:szCs w:val="24"/>
        </w:rPr>
        <w:t>óra</w:t>
      </w:r>
    </w:p>
    <w:p w:rsidR="00E6521E" w:rsidRPr="00AB5E7E"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 xml:space="preserve">A pantomim művészet sajátos, egyedi formanyelve alapján meghatározott, ábrázolható témák gondolatvilága </w:t>
      </w:r>
    </w:p>
    <w:p w:rsidR="00E6521E" w:rsidRPr="00AB5E7E"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 xml:space="preserve">Behatárolható tartalmi lehetőségek </w:t>
      </w:r>
    </w:p>
    <w:p w:rsidR="00E6521E" w:rsidRPr="00C45473"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 xml:space="preserve">Gyakorlati felkészülés, amelynek során az improvizációk megerősítik, illetve elvetik a kivitelezés lehetőségét </w:t>
      </w:r>
    </w:p>
    <w:p w:rsidR="00E6521E" w:rsidRPr="00C45473" w:rsidRDefault="00E6521E" w:rsidP="0070271B">
      <w:pPr>
        <w:spacing w:after="0" w:line="240" w:lineRule="auto"/>
        <w:ind w:firstLine="540"/>
        <w:rPr>
          <w:rFonts w:ascii="Palatino Linotype" w:hAnsi="Palatino Linotype"/>
          <w:sz w:val="24"/>
          <w:szCs w:val="24"/>
        </w:rPr>
      </w:pPr>
    </w:p>
    <w:p w:rsidR="00E6521E" w:rsidRPr="00AB5E7E" w:rsidRDefault="00E6521E" w:rsidP="00AB5E7E">
      <w:pPr>
        <w:numPr>
          <w:ilvl w:val="2"/>
          <w:numId w:val="30"/>
        </w:numPr>
        <w:tabs>
          <w:tab w:val="clear" w:pos="2049"/>
          <w:tab w:val="num" w:pos="567"/>
        </w:tabs>
        <w:spacing w:after="0" w:line="240" w:lineRule="auto"/>
        <w:ind w:left="709" w:firstLine="0"/>
        <w:jc w:val="right"/>
        <w:rPr>
          <w:rFonts w:ascii="Palatino Linotype" w:hAnsi="Palatino Linotype"/>
          <w:b/>
          <w:i/>
          <w:sz w:val="24"/>
          <w:szCs w:val="24"/>
        </w:rPr>
      </w:pPr>
      <w:r>
        <w:rPr>
          <w:rFonts w:ascii="Palatino Linotype" w:hAnsi="Palatino Linotype"/>
          <w:b/>
          <w:sz w:val="24"/>
          <w:szCs w:val="24"/>
        </w:rPr>
        <w:t xml:space="preserve"> </w:t>
      </w:r>
      <w:r w:rsidRPr="00C45473">
        <w:rPr>
          <w:rFonts w:ascii="Palatino Linotype" w:hAnsi="Palatino Linotype"/>
          <w:b/>
          <w:sz w:val="24"/>
          <w:szCs w:val="24"/>
        </w:rPr>
        <w:t>Mozgás dramaturgia</w:t>
      </w:r>
      <w:r w:rsidRPr="00C45473">
        <w:rPr>
          <w:rFonts w:ascii="Palatino Linotype" w:hAnsi="Palatino Linotype"/>
          <w:b/>
          <w:sz w:val="24"/>
          <w:szCs w:val="24"/>
        </w:rPr>
        <w:tab/>
      </w:r>
      <w:r w:rsidRPr="00C45473">
        <w:rPr>
          <w:rFonts w:ascii="Palatino Linotype" w:hAnsi="Palatino Linotype"/>
          <w:b/>
          <w:sz w:val="24"/>
          <w:szCs w:val="24"/>
        </w:rPr>
        <w:tab/>
      </w:r>
      <w:r>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sidRPr="00C45473">
        <w:rPr>
          <w:rFonts w:ascii="Palatino Linotype" w:hAnsi="Palatino Linotype"/>
          <w:b/>
          <w:sz w:val="24"/>
          <w:szCs w:val="24"/>
        </w:rPr>
        <w:tab/>
      </w:r>
      <w:r>
        <w:rPr>
          <w:rFonts w:ascii="Palatino Linotype" w:hAnsi="Palatino Linotype"/>
          <w:b/>
          <w:sz w:val="24"/>
          <w:szCs w:val="24"/>
        </w:rPr>
        <w:t xml:space="preserve">  </w:t>
      </w:r>
      <w:r w:rsidRPr="00AB5E7E">
        <w:rPr>
          <w:rFonts w:ascii="Palatino Linotype" w:hAnsi="Palatino Linotype"/>
          <w:b/>
          <w:i/>
          <w:sz w:val="24"/>
          <w:szCs w:val="24"/>
        </w:rPr>
        <w:t>25óra/25óra</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A mimikus mozgás két összetevője: TESTTARTÁS és MOZDULAT</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A testtartás pillanatnyi leolvashatósága, a közvetlen múlt rezonanciája és közvetlen jövő hullámainak érzete</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Két testtartást összekötő mozdulat tartalma</w:t>
      </w:r>
    </w:p>
    <w:p w:rsidR="00E6521E" w:rsidRPr="00AB5E7E"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 xml:space="preserve">Testtartás –mozdulat – testtartás - mozdulat…= stilizált MIMIKUS MOZGÁS </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A valós mozgás transzponálása a mimikus formanyelvre</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Tér összevonás.</w:t>
      </w:r>
      <w:r>
        <w:rPr>
          <w:rFonts w:ascii="Palatino Linotype" w:hAnsi="Palatino Linotype"/>
          <w:sz w:val="24"/>
          <w:szCs w:val="24"/>
        </w:rPr>
        <w:t xml:space="preserve"> </w:t>
      </w:r>
      <w:r w:rsidRPr="00AB5E7E">
        <w:rPr>
          <w:rFonts w:ascii="Palatino Linotype" w:hAnsi="Palatino Linotype"/>
          <w:sz w:val="24"/>
          <w:szCs w:val="24"/>
        </w:rPr>
        <w:t xml:space="preserve">(ld. mimikus járás helyben) </w:t>
      </w:r>
    </w:p>
    <w:p w:rsidR="00E6521E" w:rsidRPr="00AB5E7E"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 xml:space="preserve">Idő összevonás, a „lupe”. A történés valós idejének megnyújtása vagy zsugorítása. „Snitt”, a valós történés folyamatából a lényeges momentumok kiemelése, vágásokkal egymás mellé állítása a folyamat kizárásával. </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Valós tárgy jelenléte a pantomim színpadon, mint szereplő</w:t>
      </w:r>
    </w:p>
    <w:p w:rsidR="00E6521E" w:rsidRPr="00C45473" w:rsidRDefault="00E6521E" w:rsidP="00DD2DC7">
      <w:pPr>
        <w:autoSpaceDE w:val="0"/>
        <w:autoSpaceDN w:val="0"/>
        <w:adjustRightInd w:val="0"/>
        <w:spacing w:after="0" w:line="240" w:lineRule="auto"/>
        <w:rPr>
          <w:rFonts w:ascii="Palatino Linotype" w:hAnsi="Palatino Linotype" w:cs="Calibri"/>
          <w:sz w:val="24"/>
          <w:szCs w:val="24"/>
          <w:lang w:eastAsia="hu-HU"/>
        </w:rPr>
      </w:pPr>
    </w:p>
    <w:p w:rsidR="00E6521E" w:rsidRPr="00AB5E7E" w:rsidRDefault="00E6521E" w:rsidP="00AB5E7E">
      <w:pPr>
        <w:spacing w:after="0" w:line="240" w:lineRule="auto"/>
        <w:ind w:left="567"/>
        <w:jc w:val="right"/>
        <w:rPr>
          <w:rFonts w:ascii="Palatino Linotype" w:hAnsi="Palatino Linotype"/>
          <w:b/>
          <w:sz w:val="24"/>
          <w:szCs w:val="24"/>
        </w:rPr>
      </w:pPr>
      <w:r w:rsidRPr="00AB5E7E">
        <w:rPr>
          <w:rFonts w:ascii="Palatino Linotype" w:hAnsi="Palatino Linotype"/>
          <w:b/>
          <w:sz w:val="24"/>
          <w:szCs w:val="24"/>
        </w:rPr>
        <w:t>10.3.3.</w:t>
      </w:r>
      <w:r w:rsidRPr="00AB5E7E">
        <w:rPr>
          <w:rFonts w:ascii="Palatino Linotype" w:hAnsi="Palatino Linotype"/>
          <w:b/>
          <w:sz w:val="24"/>
          <w:szCs w:val="24"/>
        </w:rPr>
        <w:tab/>
        <w:t xml:space="preserve"> A társművészetek felhasználhatósága</w:t>
      </w:r>
      <w:r w:rsidRPr="00AB5E7E">
        <w:rPr>
          <w:rFonts w:ascii="Palatino Linotype" w:hAnsi="Palatino Linotype"/>
          <w:b/>
          <w:sz w:val="24"/>
          <w:szCs w:val="24"/>
        </w:rPr>
        <w:tab/>
      </w:r>
      <w:r w:rsidRPr="00AB5E7E" w:rsidDel="002E71B8">
        <w:rPr>
          <w:rFonts w:ascii="Palatino Linotype" w:hAnsi="Palatino Linotype"/>
          <w:b/>
          <w:sz w:val="24"/>
          <w:szCs w:val="24"/>
        </w:rPr>
        <w:tab/>
      </w:r>
      <w:r w:rsidRPr="00AB5E7E">
        <w:rPr>
          <w:rFonts w:ascii="Palatino Linotype" w:hAnsi="Palatino Linotype"/>
          <w:b/>
          <w:sz w:val="24"/>
          <w:szCs w:val="24"/>
        </w:rPr>
        <w:tab/>
      </w:r>
      <w:r w:rsidRPr="00AB5E7E">
        <w:rPr>
          <w:rFonts w:ascii="Palatino Linotype" w:hAnsi="Palatino Linotype"/>
          <w:b/>
          <w:sz w:val="24"/>
          <w:szCs w:val="24"/>
        </w:rPr>
        <w:tab/>
      </w:r>
      <w:r w:rsidRPr="00AB5E7E">
        <w:rPr>
          <w:rFonts w:ascii="Palatino Linotype" w:hAnsi="Palatino Linotype"/>
          <w:b/>
          <w:i/>
          <w:sz w:val="24"/>
          <w:szCs w:val="24"/>
        </w:rPr>
        <w:t>14óra/14óra</w:t>
      </w:r>
    </w:p>
    <w:p w:rsidR="00E6521E" w:rsidRPr="00AB5E7E"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 xml:space="preserve">A társművészetek felhasználása a kifejezés megerősítésére szükségszerűen, de nem öncélúan </w:t>
      </w:r>
    </w:p>
    <w:p w:rsidR="00E6521E" w:rsidRPr="00AB5E7E" w:rsidRDefault="00E6521E" w:rsidP="00AB5E7E">
      <w:pPr>
        <w:spacing w:after="0" w:line="240" w:lineRule="auto"/>
        <w:ind w:left="709"/>
        <w:jc w:val="both"/>
        <w:rPr>
          <w:rFonts w:ascii="Palatino Linotype" w:hAnsi="Palatino Linotype"/>
          <w:sz w:val="24"/>
          <w:szCs w:val="24"/>
        </w:rPr>
      </w:pPr>
      <w:r w:rsidRPr="00AB5E7E">
        <w:rPr>
          <w:rFonts w:ascii="Palatino Linotype" w:hAnsi="Palatino Linotype"/>
          <w:sz w:val="24"/>
          <w:szCs w:val="24"/>
        </w:rPr>
        <w:t>Ezen elemek zökkenőmentes beépítése a produkció egészébe, elősegítve a gondolat többirányú kiterjedését</w:t>
      </w:r>
    </w:p>
    <w:p w:rsidR="00E6521E" w:rsidRPr="00AB5E7E" w:rsidRDefault="00E6521E" w:rsidP="00AB5E7E">
      <w:pPr>
        <w:spacing w:after="0" w:line="240" w:lineRule="auto"/>
        <w:ind w:left="709"/>
        <w:rPr>
          <w:rFonts w:ascii="Palatino Linotype" w:hAnsi="Palatino Linotype"/>
          <w:sz w:val="24"/>
          <w:szCs w:val="24"/>
        </w:rPr>
      </w:pPr>
      <w:r w:rsidRPr="00AB5E7E">
        <w:rPr>
          <w:rFonts w:ascii="Palatino Linotype" w:hAnsi="Palatino Linotype"/>
          <w:sz w:val="24"/>
          <w:szCs w:val="24"/>
        </w:rPr>
        <w:t xml:space="preserve">Felhasználásuk az arányok átgondolt figyelembevételével </w:t>
      </w:r>
    </w:p>
    <w:p w:rsidR="00E6521E" w:rsidRPr="00C45473" w:rsidRDefault="00E6521E" w:rsidP="00AB5E7E">
      <w:pPr>
        <w:spacing w:after="0" w:line="240" w:lineRule="auto"/>
        <w:ind w:left="709"/>
        <w:rPr>
          <w:rFonts w:ascii="Palatino Linotype" w:hAnsi="Palatino Linotype"/>
          <w:sz w:val="24"/>
          <w:szCs w:val="24"/>
        </w:rPr>
      </w:pPr>
    </w:p>
    <w:p w:rsidR="00E6521E" w:rsidRPr="00AB5E7E" w:rsidRDefault="00E6521E" w:rsidP="00AB5E7E">
      <w:pPr>
        <w:pStyle w:val="ListParagraph"/>
        <w:widowControl w:val="0"/>
        <w:numPr>
          <w:ilvl w:val="0"/>
          <w:numId w:val="21"/>
        </w:numPr>
        <w:suppressAutoHyphens/>
        <w:spacing w:after="0" w:line="240" w:lineRule="auto"/>
        <w:rPr>
          <w:rFonts w:ascii="Palatino Linotype" w:hAnsi="Palatino Linotype"/>
          <w:b/>
          <w:i/>
          <w:vanish/>
          <w:sz w:val="24"/>
          <w:szCs w:val="24"/>
        </w:rPr>
      </w:pPr>
    </w:p>
    <w:p w:rsidR="00E6521E" w:rsidRPr="00AB5E7E" w:rsidRDefault="00E6521E" w:rsidP="00AB5E7E">
      <w:pPr>
        <w:pStyle w:val="ListParagraph"/>
        <w:widowControl w:val="0"/>
        <w:numPr>
          <w:ilvl w:val="1"/>
          <w:numId w:val="21"/>
        </w:numPr>
        <w:suppressAutoHyphens/>
        <w:spacing w:after="0" w:line="240" w:lineRule="auto"/>
        <w:rPr>
          <w:rFonts w:ascii="Palatino Linotype" w:hAnsi="Palatino Linotype"/>
          <w:b/>
          <w:i/>
          <w:vanish/>
          <w:sz w:val="24"/>
          <w:szCs w:val="24"/>
        </w:rPr>
      </w:pPr>
    </w:p>
    <w:p w:rsidR="00E6521E" w:rsidRPr="00C45473" w:rsidRDefault="00E6521E" w:rsidP="00AB5E7E">
      <w:pPr>
        <w:widowControl w:val="0"/>
        <w:numPr>
          <w:ilvl w:val="1"/>
          <w:numId w:val="21"/>
        </w:numPr>
        <w:suppressAutoHyphens/>
        <w:spacing w:after="0" w:line="240" w:lineRule="auto"/>
        <w:ind w:left="1227"/>
        <w:rPr>
          <w:rFonts w:ascii="Palatino Linotype" w:hAnsi="Palatino Linotype"/>
          <w:b/>
          <w:i/>
          <w:sz w:val="24"/>
          <w:szCs w:val="24"/>
        </w:rPr>
      </w:pPr>
      <w:r w:rsidRPr="00C45473">
        <w:rPr>
          <w:rFonts w:ascii="Palatino Linotype" w:hAnsi="Palatino Linotype"/>
          <w:b/>
          <w:i/>
          <w:sz w:val="24"/>
          <w:szCs w:val="24"/>
        </w:rPr>
        <w:t xml:space="preserve">A képzés javasolt helyszíne </w:t>
      </w:r>
      <w:r w:rsidRPr="00C45473">
        <w:rPr>
          <w:rFonts w:ascii="Palatino Linotype" w:hAnsi="Palatino Linotype"/>
          <w:b/>
          <w:i/>
          <w:kern w:val="1"/>
          <w:sz w:val="24"/>
          <w:szCs w:val="24"/>
          <w:lang w:eastAsia="hi-IN" w:bidi="hi-IN"/>
        </w:rPr>
        <w:t xml:space="preserve">(ajánlás): </w:t>
      </w:r>
    </w:p>
    <w:p w:rsidR="00E6521E" w:rsidRPr="009F5BF7" w:rsidRDefault="00E6521E" w:rsidP="00AB5E7E">
      <w:pPr>
        <w:widowControl w:val="0"/>
        <w:suppressAutoHyphens/>
        <w:spacing w:after="0" w:line="240" w:lineRule="auto"/>
        <w:ind w:left="567"/>
        <w:rPr>
          <w:rFonts w:ascii="Palatino Linotype" w:hAnsi="Palatino Linotype"/>
          <w:sz w:val="24"/>
          <w:szCs w:val="24"/>
        </w:rPr>
      </w:pPr>
      <w:r w:rsidRPr="009F5BF7">
        <w:rPr>
          <w:rFonts w:ascii="Palatino Linotype" w:hAnsi="Palatino Linotype"/>
          <w:kern w:val="1"/>
          <w:sz w:val="24"/>
          <w:szCs w:val="24"/>
          <w:lang w:eastAsia="hi-IN" w:bidi="hi-IN"/>
        </w:rPr>
        <w:t>Tükörrel és rúddal felszerelt gyakorló terem</w:t>
      </w:r>
    </w:p>
    <w:p w:rsidR="00E6521E" w:rsidRPr="00C45473" w:rsidRDefault="00E6521E" w:rsidP="00AB5E7E">
      <w:pPr>
        <w:spacing w:after="0" w:line="240" w:lineRule="auto"/>
        <w:ind w:left="567"/>
        <w:jc w:val="both"/>
        <w:rPr>
          <w:rFonts w:ascii="Palatino Linotype" w:hAnsi="Palatino Linotype"/>
          <w:b/>
          <w:bCs/>
          <w:sz w:val="24"/>
          <w:szCs w:val="24"/>
        </w:rPr>
      </w:pPr>
    </w:p>
    <w:p w:rsidR="00E6521E" w:rsidRPr="00C45473" w:rsidRDefault="00E6521E" w:rsidP="00AB5E7E">
      <w:pPr>
        <w:widowControl w:val="0"/>
        <w:numPr>
          <w:ilvl w:val="1"/>
          <w:numId w:val="21"/>
        </w:numPr>
        <w:suppressAutoHyphens/>
        <w:spacing w:after="0" w:line="240" w:lineRule="auto"/>
        <w:ind w:left="567" w:firstLine="0"/>
        <w:rPr>
          <w:rFonts w:ascii="Palatino Linotype" w:hAnsi="Palatino Linotype"/>
          <w:b/>
          <w:bCs/>
          <w:sz w:val="24"/>
          <w:szCs w:val="24"/>
        </w:rPr>
      </w:pPr>
      <w:r w:rsidRPr="00C45473">
        <w:rPr>
          <w:rFonts w:ascii="Palatino Linotype" w:hAnsi="Palatino Linotype"/>
          <w:b/>
          <w:bCs/>
          <w:i/>
          <w:sz w:val="24"/>
          <w:szCs w:val="24"/>
        </w:rPr>
        <w:t>A tantárgy elsajátítása során alkalmazható sajátos módszerek, tanulói tevékenységformák (ajánlás)</w:t>
      </w:r>
    </w:p>
    <w:p w:rsidR="00E6521E" w:rsidRPr="00C45473" w:rsidRDefault="00E6521E" w:rsidP="00DB4862">
      <w:pPr>
        <w:widowControl w:val="0"/>
        <w:suppressAutoHyphens/>
        <w:spacing w:after="0" w:line="240" w:lineRule="auto"/>
        <w:rPr>
          <w:rFonts w:ascii="Palatino Linotype" w:hAnsi="Palatino Linotype"/>
          <w:b/>
          <w:bCs/>
          <w:sz w:val="24"/>
          <w:szCs w:val="24"/>
        </w:rPr>
      </w:pPr>
    </w:p>
    <w:p w:rsidR="00E6521E" w:rsidRPr="00B06B13" w:rsidRDefault="00E6521E" w:rsidP="00A31A45">
      <w:pPr>
        <w:widowControl w:val="0"/>
        <w:numPr>
          <w:ilvl w:val="2"/>
          <w:numId w:val="34"/>
        </w:numPr>
        <w:tabs>
          <w:tab w:val="clear" w:pos="765"/>
          <w:tab w:val="num" w:pos="1418"/>
        </w:tabs>
        <w:suppressAutoHyphens/>
        <w:spacing w:after="0" w:line="240" w:lineRule="auto"/>
        <w:ind w:left="1418" w:hanging="709"/>
        <w:rPr>
          <w:rFonts w:ascii="Palatino Linotype" w:hAnsi="Palatino Linotype"/>
          <w:b/>
          <w:bCs/>
          <w:i/>
          <w:kern w:val="1"/>
          <w:sz w:val="24"/>
          <w:szCs w:val="24"/>
          <w:lang w:eastAsia="hi-IN" w:bidi="hi-IN"/>
        </w:rPr>
      </w:pPr>
      <w:r>
        <w:rPr>
          <w:rFonts w:ascii="Palatino Linotype" w:hAnsi="Palatino Linotype"/>
          <w:b/>
          <w:bCs/>
          <w:i/>
          <w:kern w:val="1"/>
          <w:sz w:val="24"/>
          <w:szCs w:val="24"/>
          <w:lang w:eastAsia="hi-IN" w:bidi="hi-IN"/>
        </w:rPr>
        <w:t xml:space="preserve"> </w:t>
      </w:r>
      <w:r w:rsidRPr="00C45473">
        <w:rPr>
          <w:rFonts w:ascii="Palatino Linotype" w:hAnsi="Palatino Linotype"/>
          <w:b/>
          <w:bCs/>
          <w:i/>
          <w:kern w:val="1"/>
          <w:sz w:val="24"/>
          <w:szCs w:val="24"/>
          <w:lang w:eastAsia="hi-IN" w:bidi="hi-IN"/>
        </w:rPr>
        <w:t>A tantárgy elsajátítása során alkalmazható tanulói tevékenységformák</w:t>
      </w:r>
      <w:r w:rsidRPr="00B06B13">
        <w:rPr>
          <w:rFonts w:ascii="Palatino Linotype" w:hAnsi="Palatino Linotype"/>
          <w:b/>
          <w:bCs/>
          <w:i/>
          <w:kern w:val="1"/>
          <w:sz w:val="24"/>
          <w:szCs w:val="24"/>
          <w:lang w:eastAsia="hi-IN" w:bidi="hi-IN"/>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B3505B">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B3505B">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Pr>
                <w:rFonts w:ascii="Palatino Linotype" w:hAnsi="Palatino Linotype" w:cs="Arial"/>
                <w:sz w:val="20"/>
                <w:szCs w:val="20"/>
              </w:rPr>
              <w:t>A társművészetek felhasználhatóságának</w:t>
            </w:r>
            <w:r w:rsidRPr="00B06B13">
              <w:rPr>
                <w:rFonts w:ascii="Palatino Linotype" w:hAnsi="Palatino Linotype" w:cs="Arial"/>
                <w:sz w:val="20"/>
                <w:szCs w:val="20"/>
              </w:rPr>
              <w:t xml:space="preserve"> rendszerezése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Pr>
                <w:rFonts w:ascii="Palatino Linotype" w:hAnsi="Palatino Linotype" w:cs="Arial"/>
                <w:sz w:val="20"/>
                <w:szCs w:val="20"/>
              </w:rPr>
              <w:t>Improvizációk feldolgozása a mozgásdramaturgia figyelembevételével</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2.1.</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Írásos elemzések készítése</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Pr>
                <w:rFonts w:ascii="Palatino Linotype" w:hAnsi="Palatino Linotype" w:cs="Arial"/>
                <w:sz w:val="20"/>
                <w:szCs w:val="20"/>
              </w:rPr>
              <w:t>Ismert vándormotívum tartalmi feldolgozása</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3</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Pr>
                <w:rFonts w:ascii="Palatino Linotype" w:hAnsi="Palatino Linotype" w:cs="Arial"/>
                <w:sz w:val="20"/>
                <w:szCs w:val="20"/>
              </w:rPr>
              <w:t>A formanyelv alkalmazása teszt feladat megoldásában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4</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helyszíni ismertetése szóban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3.</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Képi információk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3.1.</w:t>
            </w:r>
          </w:p>
        </w:tc>
        <w:tc>
          <w:tcPr>
            <w:tcW w:w="3621" w:type="dxa"/>
            <w:vAlign w:val="center"/>
          </w:tcPr>
          <w:p w:rsidR="00E6521E" w:rsidRPr="00B06B13" w:rsidRDefault="00E6521E" w:rsidP="00B3505B">
            <w:pPr>
              <w:spacing w:after="0" w:line="240" w:lineRule="auto"/>
              <w:rPr>
                <w:rFonts w:ascii="Palatino Linotype" w:hAnsi="Palatino Linotype"/>
                <w:sz w:val="20"/>
                <w:szCs w:val="20"/>
              </w:rPr>
            </w:pPr>
            <w:r>
              <w:rPr>
                <w:rFonts w:ascii="Palatino Linotype" w:hAnsi="Palatino Linotype" w:cs="Arial"/>
                <w:sz w:val="20"/>
                <w:szCs w:val="20"/>
              </w:rPr>
              <w:t>A formanyelv kivitelezésének elemzése videó felvétel alapján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DVD lejátszó, projektor</w:t>
            </w:r>
          </w:p>
        </w:tc>
      </w:tr>
      <w:tr w:rsidR="00E6521E" w:rsidRPr="00B06B13">
        <w:trPr>
          <w:trHeight w:val="499"/>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4.</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4.1.</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Pr>
                <w:rFonts w:ascii="Palatino Linotype" w:hAnsi="Palatino Linotype" w:cs="Arial"/>
                <w:sz w:val="20"/>
                <w:szCs w:val="20"/>
              </w:rPr>
              <w:t>A szükséges korrekció végrehajtása a látottak alapján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2</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 xml:space="preserve">Utólagos szóbeli </w:t>
            </w:r>
            <w:r>
              <w:rPr>
                <w:rFonts w:ascii="Palatino Linotype" w:hAnsi="Palatino Linotype" w:cs="Arial"/>
                <w:sz w:val="20"/>
                <w:szCs w:val="20"/>
              </w:rPr>
              <w:t>összegezés</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5.</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 xml:space="preserve">Információk rendszerezése </w:t>
            </w:r>
            <w:r>
              <w:rPr>
                <w:rFonts w:ascii="Palatino Linotype" w:hAnsi="Palatino Linotype" w:cs="Arial"/>
                <w:sz w:val="20"/>
                <w:szCs w:val="20"/>
              </w:rPr>
              <w:t>az elemzést követően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6.</w:t>
            </w:r>
          </w:p>
        </w:tc>
        <w:tc>
          <w:tcPr>
            <w:tcW w:w="3621" w:type="dxa"/>
            <w:shd w:val="clear" w:color="auto" w:fill="D9D9D9"/>
            <w:vAlign w:val="center"/>
          </w:tcPr>
          <w:p w:rsidR="00E6521E" w:rsidRPr="00B06B13" w:rsidRDefault="00E6521E" w:rsidP="00B3505B">
            <w:pPr>
              <w:spacing w:after="0" w:line="240" w:lineRule="auto"/>
              <w:rPr>
                <w:rFonts w:ascii="Palatino Linotype" w:hAnsi="Palatino Linotype" w:cs="Arial"/>
                <w:b/>
                <w:sz w:val="20"/>
                <w:szCs w:val="20"/>
              </w:rPr>
            </w:pPr>
            <w:r w:rsidRPr="00B06B13">
              <w:rPr>
                <w:rFonts w:ascii="Palatino Linotype" w:hAnsi="Palatino Linotype" w:cs="Arial"/>
                <w:b/>
                <w:sz w:val="20"/>
                <w:szCs w:val="20"/>
              </w:rPr>
              <w:t>Gyakorlati munkavégzés körében</w:t>
            </w:r>
          </w:p>
        </w:tc>
        <w:tc>
          <w:tcPr>
            <w:tcW w:w="809"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Műveletek gyakorlása</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B3505B">
            <w:pPr>
              <w:spacing w:after="0" w:line="240" w:lineRule="auto"/>
              <w:rPr>
                <w:rFonts w:ascii="Palatino Linotype" w:hAnsi="Palatino Linotype" w:cs="Arial"/>
                <w:sz w:val="20"/>
                <w:szCs w:val="20"/>
              </w:rPr>
            </w:pPr>
            <w:r w:rsidRPr="00B06B13">
              <w:rPr>
                <w:rFonts w:ascii="Palatino Linotype" w:hAnsi="Palatino Linotype" w:cs="Arial"/>
                <w:sz w:val="20"/>
                <w:szCs w:val="20"/>
              </w:rPr>
              <w:t>Munkamegfigyelés adott szempontok alapján</w:t>
            </w:r>
          </w:p>
        </w:tc>
        <w:tc>
          <w:tcPr>
            <w:tcW w:w="80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B3505B">
            <w:pPr>
              <w:spacing w:after="0" w:line="240" w:lineRule="auto"/>
              <w:jc w:val="center"/>
              <w:rPr>
                <w:rFonts w:ascii="Palatino Linotype" w:hAnsi="Palatino Linotype"/>
                <w:sz w:val="20"/>
                <w:szCs w:val="20"/>
              </w:rPr>
            </w:pPr>
          </w:p>
        </w:tc>
      </w:tr>
    </w:tbl>
    <w:p w:rsidR="00E6521E" w:rsidRPr="00AB5E7E" w:rsidRDefault="00E6521E" w:rsidP="00AB5E7E">
      <w:pPr>
        <w:widowControl w:val="0"/>
        <w:suppressAutoHyphens/>
        <w:spacing w:after="0" w:line="240" w:lineRule="auto"/>
        <w:rPr>
          <w:rFonts w:ascii="Palatino Linotype" w:hAnsi="Palatino Linotype"/>
          <w:b/>
          <w:bCs/>
          <w:sz w:val="24"/>
          <w:szCs w:val="24"/>
        </w:rPr>
      </w:pPr>
    </w:p>
    <w:p w:rsidR="00E6521E" w:rsidRPr="00B06B13" w:rsidRDefault="00E6521E" w:rsidP="00A31A45">
      <w:pPr>
        <w:widowControl w:val="0"/>
        <w:numPr>
          <w:ilvl w:val="2"/>
          <w:numId w:val="34"/>
        </w:numPr>
        <w:tabs>
          <w:tab w:val="clear" w:pos="765"/>
          <w:tab w:val="num" w:pos="1418"/>
        </w:tabs>
        <w:suppressAutoHyphens/>
        <w:spacing w:after="0" w:line="240" w:lineRule="auto"/>
        <w:ind w:left="1418" w:hanging="709"/>
        <w:rPr>
          <w:rFonts w:ascii="Palatino Linotype" w:hAnsi="Palatino Linotype"/>
          <w:b/>
          <w:bCs/>
          <w:i/>
          <w:kern w:val="1"/>
          <w:sz w:val="24"/>
          <w:szCs w:val="24"/>
          <w:lang w:eastAsia="hi-IN" w:bidi="hi-IN"/>
        </w:rPr>
      </w:pPr>
      <w:r>
        <w:rPr>
          <w:rFonts w:ascii="Palatino Linotype" w:hAnsi="Palatino Linotype"/>
          <w:b/>
          <w:bCs/>
          <w:i/>
          <w:kern w:val="1"/>
          <w:sz w:val="24"/>
          <w:szCs w:val="24"/>
          <w:lang w:eastAsia="hi-IN" w:bidi="hi-IN"/>
        </w:rPr>
        <w:t xml:space="preserve"> </w:t>
      </w: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trPr>
          <w:jc w:val="center"/>
        </w:trPr>
        <w:tc>
          <w:tcPr>
            <w:tcW w:w="994"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jc w:val="center"/>
        </w:trPr>
        <w:tc>
          <w:tcPr>
            <w:tcW w:w="994"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B3505B">
            <w:pPr>
              <w:spacing w:after="0" w:line="240" w:lineRule="auto"/>
              <w:rPr>
                <w:rFonts w:ascii="Palatino Linotype" w:hAnsi="Palatino Linotype"/>
                <w:b/>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B3505B">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B3505B">
            <w:pPr>
              <w:spacing w:after="0" w:line="240" w:lineRule="auto"/>
              <w:jc w:val="center"/>
              <w:rPr>
                <w:rFonts w:ascii="Palatino Linotype" w:hAnsi="Palatino Linotype"/>
                <w:b/>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2</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4</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DVD lejátszó, projektor</w:t>
            </w:r>
          </w:p>
        </w:tc>
      </w:tr>
      <w:tr w:rsidR="00E6521E" w:rsidRPr="00B06B13">
        <w:trPr>
          <w:trHeight w:val="263"/>
          <w:jc w:val="center"/>
        </w:trPr>
        <w:tc>
          <w:tcPr>
            <w:tcW w:w="994" w:type="dxa"/>
            <w:vAlign w:val="center"/>
          </w:tcPr>
          <w:p w:rsidR="00E6521E" w:rsidRPr="00B06B13" w:rsidRDefault="00E6521E" w:rsidP="00B3505B">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5</w:t>
            </w:r>
            <w:r w:rsidRPr="00B06B13">
              <w:rPr>
                <w:rFonts w:ascii="Palatino Linotype" w:hAnsi="Palatino Linotype"/>
                <w:sz w:val="20"/>
                <w:szCs w:val="20"/>
              </w:rPr>
              <w:t>.</w:t>
            </w:r>
          </w:p>
        </w:tc>
        <w:tc>
          <w:tcPr>
            <w:tcW w:w="2800" w:type="dxa"/>
            <w:vAlign w:val="center"/>
          </w:tcPr>
          <w:p w:rsidR="00E6521E" w:rsidRPr="00B06B13" w:rsidRDefault="00E6521E" w:rsidP="00B3505B">
            <w:pPr>
              <w:spacing w:after="0" w:line="240" w:lineRule="auto"/>
              <w:rPr>
                <w:rFonts w:ascii="Palatino Linotype" w:hAnsi="Palatino Linotype"/>
                <w:sz w:val="20"/>
                <w:szCs w:val="20"/>
              </w:rPr>
            </w:pPr>
            <w:r>
              <w:rPr>
                <w:rFonts w:ascii="Palatino Linotype" w:hAnsi="Palatino Linotype"/>
                <w:sz w:val="20"/>
                <w:szCs w:val="20"/>
              </w:rPr>
              <w:t>kiértékelés</w:t>
            </w: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B35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B06B13" w:rsidRDefault="00E6521E" w:rsidP="00B3505B">
            <w:pPr>
              <w:spacing w:after="0" w:line="240" w:lineRule="auto"/>
              <w:jc w:val="center"/>
              <w:rPr>
                <w:rFonts w:ascii="Palatino Linotype" w:hAnsi="Palatino Linotype"/>
                <w:sz w:val="20"/>
                <w:szCs w:val="20"/>
              </w:rPr>
            </w:pPr>
          </w:p>
        </w:tc>
      </w:tr>
    </w:tbl>
    <w:p w:rsidR="00E6521E" w:rsidRPr="00B06B13" w:rsidRDefault="00E6521E" w:rsidP="00DB4862">
      <w:pPr>
        <w:spacing w:after="0" w:line="240" w:lineRule="auto"/>
        <w:ind w:left="555" w:hanging="15"/>
        <w:jc w:val="both"/>
        <w:rPr>
          <w:rFonts w:ascii="Palatino Linotype" w:hAnsi="Palatino Linotype"/>
          <w:iCs/>
          <w:sz w:val="24"/>
          <w:szCs w:val="24"/>
        </w:rPr>
      </w:pPr>
    </w:p>
    <w:p w:rsidR="00E6521E" w:rsidRPr="00B06B13" w:rsidRDefault="00E6521E" w:rsidP="00AB5E7E">
      <w:pPr>
        <w:widowControl w:val="0"/>
        <w:numPr>
          <w:ilvl w:val="1"/>
          <w:numId w:val="21"/>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sz w:val="24"/>
          <w:szCs w:val="24"/>
        </w:rPr>
        <w:t>A tantárgy értékelésének módja</w:t>
      </w:r>
    </w:p>
    <w:p w:rsidR="00E6521E" w:rsidRPr="00C45473" w:rsidRDefault="00E6521E" w:rsidP="00AB5E7E">
      <w:pPr>
        <w:autoSpaceDE w:val="0"/>
        <w:autoSpaceDN w:val="0"/>
        <w:adjustRightInd w:val="0"/>
        <w:spacing w:after="0" w:line="240" w:lineRule="auto"/>
        <w:ind w:left="567"/>
        <w:rPr>
          <w:rFonts w:ascii="Palatino Linotype" w:hAnsi="Palatino Linotype"/>
          <w:i/>
          <w:iCs/>
          <w:sz w:val="24"/>
          <w:szCs w:val="24"/>
        </w:rPr>
      </w:pPr>
      <w:r w:rsidRPr="00C45473">
        <w:rPr>
          <w:rFonts w:ascii="Palatino Linotype" w:hAnsi="Palatino Linotype"/>
          <w:bCs/>
          <w:sz w:val="24"/>
          <w:szCs w:val="24"/>
        </w:rPr>
        <w:t>„A nemzeti köznevelésről szóló 2011. évi CXC. törvény. 54. § (2) a) pontja szerinti értékeléssel.”</w:t>
      </w:r>
    </w:p>
    <w:p w:rsidR="00E6521E" w:rsidRPr="00B06B13" w:rsidRDefault="00E6521E" w:rsidP="00F018BD">
      <w:pPr>
        <w:widowControl w:val="0"/>
        <w:suppressAutoHyphens/>
        <w:spacing w:after="0" w:line="240" w:lineRule="auto"/>
        <w:rPr>
          <w:rFonts w:ascii="Palatino Linotype" w:hAnsi="Palatino Linotype"/>
          <w:b/>
          <w:bCs/>
          <w:sz w:val="24"/>
          <w:szCs w:val="24"/>
        </w:rPr>
      </w:pPr>
    </w:p>
    <w:p w:rsidR="00E6521E" w:rsidRPr="00B06B13" w:rsidRDefault="00E6521E" w:rsidP="00AB5E7E">
      <w:pPr>
        <w:widowControl w:val="0"/>
        <w:numPr>
          <w:ilvl w:val="0"/>
          <w:numId w:val="36"/>
        </w:numPr>
        <w:suppressAutoHyphens/>
        <w:spacing w:after="0" w:line="240" w:lineRule="auto"/>
        <w:jc w:val="right"/>
        <w:rPr>
          <w:rFonts w:ascii="Palatino Linotype" w:hAnsi="Palatino Linotype"/>
          <w:b/>
          <w:bCs/>
          <w:iCs/>
          <w:sz w:val="24"/>
          <w:szCs w:val="24"/>
        </w:rPr>
      </w:pPr>
      <w:r w:rsidRPr="00B06B13">
        <w:rPr>
          <w:rFonts w:ascii="Palatino Linotype" w:hAnsi="Palatino Linotype"/>
          <w:b/>
          <w:bCs/>
          <w:sz w:val="24"/>
          <w:szCs w:val="24"/>
        </w:rPr>
        <w:t>.</w:t>
      </w:r>
      <w:r>
        <w:rPr>
          <w:rFonts w:ascii="Palatino Linotype" w:hAnsi="Palatino Linotype"/>
          <w:b/>
          <w:bCs/>
          <w:sz w:val="24"/>
          <w:szCs w:val="24"/>
        </w:rPr>
        <w:t>Pantomim produkció létrehozásának gyakorlata tantárgy</w:t>
      </w:r>
      <w:r>
        <w:rPr>
          <w:rFonts w:ascii="Palatino Linotype" w:hAnsi="Palatino Linotype"/>
          <w:b/>
          <w:sz w:val="24"/>
          <w:szCs w:val="24"/>
        </w:rPr>
        <w:tab/>
        <w:t xml:space="preserve">          496</w:t>
      </w:r>
      <w:r w:rsidRPr="00B06B13">
        <w:rPr>
          <w:rFonts w:ascii="Palatino Linotype" w:hAnsi="Palatino Linotype"/>
          <w:b/>
          <w:sz w:val="24"/>
          <w:szCs w:val="24"/>
        </w:rPr>
        <w:t>óra/</w:t>
      </w:r>
      <w:r>
        <w:rPr>
          <w:rFonts w:ascii="Palatino Linotype" w:hAnsi="Palatino Linotype"/>
          <w:b/>
          <w:sz w:val="24"/>
          <w:szCs w:val="24"/>
        </w:rPr>
        <w:t>496</w:t>
      </w:r>
      <w:r w:rsidRPr="00B06B13">
        <w:rPr>
          <w:rFonts w:ascii="Palatino Linotype" w:hAnsi="Palatino Linotype"/>
          <w:b/>
          <w:sz w:val="24"/>
          <w:szCs w:val="24"/>
        </w:rPr>
        <w:t>óra</w:t>
      </w:r>
    </w:p>
    <w:p w:rsidR="00E6521E" w:rsidRPr="00C52A7D" w:rsidRDefault="00E6521E" w:rsidP="00AB5E7E">
      <w:pPr>
        <w:spacing w:after="0" w:line="240" w:lineRule="auto"/>
        <w:jc w:val="right"/>
        <w:rPr>
          <w:rFonts w:ascii="Palatino Linotype" w:hAnsi="Palatino Linotype"/>
          <w:sz w:val="20"/>
          <w:szCs w:val="20"/>
        </w:rPr>
      </w:pPr>
      <w:r w:rsidRPr="00C52A7D">
        <w:rPr>
          <w:rFonts w:ascii="Palatino Linotype" w:hAnsi="Palatino Linotype"/>
          <w:sz w:val="20"/>
          <w:szCs w:val="20"/>
        </w:rPr>
        <w:t>* 9-13. évfolyamon megszervezett képzés/13. és 14. évfolyamon megszervezett képzés</w:t>
      </w:r>
    </w:p>
    <w:p w:rsidR="00E6521E" w:rsidRPr="00C52A7D" w:rsidRDefault="00E6521E" w:rsidP="00F018BD">
      <w:pPr>
        <w:widowControl w:val="0"/>
        <w:suppressAutoHyphens/>
        <w:spacing w:after="0" w:line="240" w:lineRule="auto"/>
        <w:rPr>
          <w:rFonts w:ascii="Palatino Linotype" w:hAnsi="Palatino Linotype"/>
          <w:b/>
          <w:bCs/>
          <w:sz w:val="20"/>
          <w:szCs w:val="20"/>
        </w:rPr>
      </w:pPr>
    </w:p>
    <w:p w:rsidR="00E6521E" w:rsidRPr="00AD77F0" w:rsidRDefault="00E6521E" w:rsidP="00AB5E7E">
      <w:pPr>
        <w:numPr>
          <w:ilvl w:val="1"/>
          <w:numId w:val="36"/>
        </w:numPr>
        <w:autoSpaceDE w:val="0"/>
        <w:autoSpaceDN w:val="0"/>
        <w:adjustRightInd w:val="0"/>
        <w:spacing w:after="0" w:line="240" w:lineRule="auto"/>
        <w:ind w:hanging="1078"/>
        <w:rPr>
          <w:rFonts w:ascii="Palatino Linotype" w:hAnsi="Palatino Linotype" w:cs="Calibri"/>
          <w:b/>
          <w:bCs/>
          <w:sz w:val="24"/>
          <w:szCs w:val="24"/>
          <w:lang w:eastAsia="hu-HU"/>
        </w:rPr>
      </w:pPr>
      <w:r w:rsidRPr="00AD77F0">
        <w:rPr>
          <w:rFonts w:ascii="Palatino Linotype" w:hAnsi="Palatino Linotype"/>
          <w:b/>
          <w:sz w:val="24"/>
          <w:szCs w:val="24"/>
        </w:rPr>
        <w:t>A tantárgy tanításának célja:</w:t>
      </w:r>
      <w:r w:rsidRPr="00AD77F0">
        <w:rPr>
          <w:rFonts w:ascii="Palatino Linotype" w:hAnsi="Palatino Linotype" w:cs="Calibri"/>
          <w:b/>
          <w:bCs/>
          <w:sz w:val="24"/>
          <w:szCs w:val="24"/>
          <w:lang w:eastAsia="hu-HU"/>
        </w:rPr>
        <w:t xml:space="preserve"> </w:t>
      </w:r>
    </w:p>
    <w:p w:rsidR="00E6521E" w:rsidRDefault="00E6521E" w:rsidP="00AB5E7E">
      <w:pPr>
        <w:autoSpaceDE w:val="0"/>
        <w:autoSpaceDN w:val="0"/>
        <w:adjustRightInd w:val="0"/>
        <w:spacing w:after="0" w:line="240" w:lineRule="auto"/>
        <w:ind w:left="567" w:hanging="29"/>
        <w:jc w:val="both"/>
        <w:rPr>
          <w:rFonts w:ascii="Palatino Linotype" w:hAnsi="Palatino Linotype" w:cs="Calibri"/>
          <w:sz w:val="24"/>
          <w:szCs w:val="24"/>
          <w:lang w:eastAsia="hu-HU"/>
        </w:rPr>
      </w:pPr>
      <w:r w:rsidRPr="00AD77F0">
        <w:rPr>
          <w:rFonts w:ascii="Palatino Linotype" w:hAnsi="Palatino Linotype" w:cs="Calibri"/>
          <w:sz w:val="24"/>
          <w:szCs w:val="24"/>
          <w:lang w:eastAsia="hu-HU"/>
        </w:rPr>
        <w:t>Az elkészült mimográfia elhelyezése a színpadi térnek megfelelően, kiegészítve a produkció bemutatásához szükséges tartozékokkal (kosztüm, smink, világítás, hang stb.) A mimográfia a gyakorlóteremben készül, a rendezés a színpadi térben történik. A rendezői elképzelések határozzák meg a kosztümtervet, a sminket. Lényeges a partnerekkel optimálisan összehangolt közös munka.</w:t>
      </w:r>
    </w:p>
    <w:p w:rsidR="00E6521E" w:rsidRPr="00AD77F0" w:rsidRDefault="00E6521E" w:rsidP="00AB5E7E">
      <w:pPr>
        <w:autoSpaceDE w:val="0"/>
        <w:autoSpaceDN w:val="0"/>
        <w:adjustRightInd w:val="0"/>
        <w:spacing w:after="0" w:line="240" w:lineRule="auto"/>
        <w:ind w:left="567" w:hanging="29"/>
        <w:rPr>
          <w:rFonts w:ascii="Palatino Linotype" w:hAnsi="Palatino Linotype" w:cs="Calibri"/>
          <w:sz w:val="24"/>
          <w:szCs w:val="24"/>
          <w:lang w:eastAsia="hu-HU"/>
        </w:rPr>
      </w:pPr>
    </w:p>
    <w:p w:rsidR="00E6521E" w:rsidRDefault="00E6521E" w:rsidP="00AB5E7E">
      <w:pPr>
        <w:widowControl w:val="0"/>
        <w:numPr>
          <w:ilvl w:val="1"/>
          <w:numId w:val="35"/>
        </w:numPr>
        <w:tabs>
          <w:tab w:val="clear" w:pos="1482"/>
          <w:tab w:val="num" w:pos="993"/>
        </w:tabs>
        <w:suppressAutoHyphens/>
        <w:spacing w:after="0" w:line="240" w:lineRule="auto"/>
        <w:ind w:left="993" w:hanging="426"/>
        <w:rPr>
          <w:rFonts w:ascii="Palatino Linotype" w:hAnsi="Palatino Linotype"/>
          <w:b/>
          <w:sz w:val="24"/>
          <w:szCs w:val="24"/>
        </w:rPr>
      </w:pPr>
      <w:r w:rsidRPr="00AD77F0">
        <w:rPr>
          <w:rFonts w:ascii="Palatino Linotype" w:hAnsi="Palatino Linotype"/>
          <w:b/>
          <w:sz w:val="24"/>
          <w:szCs w:val="24"/>
        </w:rPr>
        <w:t>Kapcsolódó közismereti, szakmai tartalmak</w:t>
      </w:r>
      <w:r>
        <w:rPr>
          <w:rFonts w:ascii="Palatino Linotype" w:hAnsi="Palatino Linotype"/>
          <w:b/>
          <w:sz w:val="24"/>
          <w:szCs w:val="24"/>
        </w:rPr>
        <w:t xml:space="preserve">: </w:t>
      </w:r>
    </w:p>
    <w:p w:rsidR="00E6521E" w:rsidRPr="00AB5E7E" w:rsidRDefault="00E6521E" w:rsidP="00AB5E7E">
      <w:pPr>
        <w:widowControl w:val="0"/>
        <w:suppressAutoHyphens/>
        <w:spacing w:after="0" w:line="240" w:lineRule="auto"/>
        <w:ind w:left="993"/>
        <w:rPr>
          <w:rFonts w:ascii="Palatino Linotype" w:hAnsi="Palatino Linotype"/>
          <w:sz w:val="24"/>
          <w:szCs w:val="24"/>
        </w:rPr>
      </w:pPr>
      <w:r w:rsidRPr="00AB5E7E">
        <w:rPr>
          <w:rFonts w:ascii="Palatino Linotype" w:hAnsi="Palatino Linotype"/>
          <w:sz w:val="24"/>
          <w:szCs w:val="24"/>
        </w:rPr>
        <w:t>minden az eddig tanultakból</w:t>
      </w:r>
    </w:p>
    <w:p w:rsidR="00E6521E" w:rsidRDefault="00E6521E" w:rsidP="00AB5E7E">
      <w:pPr>
        <w:widowControl w:val="0"/>
        <w:suppressAutoHyphens/>
        <w:spacing w:after="0" w:line="240" w:lineRule="auto"/>
        <w:rPr>
          <w:rFonts w:ascii="Palatino Linotype" w:hAnsi="Palatino Linotype"/>
          <w:b/>
          <w:sz w:val="24"/>
          <w:szCs w:val="24"/>
        </w:rPr>
      </w:pPr>
    </w:p>
    <w:p w:rsidR="00E6521E" w:rsidRPr="00AB5E7E" w:rsidRDefault="00E6521E" w:rsidP="00357164">
      <w:pPr>
        <w:widowControl w:val="0"/>
        <w:numPr>
          <w:ilvl w:val="1"/>
          <w:numId w:val="22"/>
        </w:numPr>
        <w:suppressAutoHyphens/>
        <w:spacing w:after="0" w:line="240" w:lineRule="auto"/>
        <w:ind w:left="993" w:hanging="426"/>
        <w:rPr>
          <w:rFonts w:ascii="Palatino Linotype" w:hAnsi="Palatino Linotype"/>
          <w:b/>
          <w:bCs/>
          <w:iCs/>
          <w:sz w:val="24"/>
          <w:szCs w:val="24"/>
        </w:rPr>
      </w:pPr>
      <w:r>
        <w:rPr>
          <w:rFonts w:ascii="Palatino Linotype" w:hAnsi="Palatino Linotype"/>
          <w:b/>
          <w:sz w:val="24"/>
          <w:szCs w:val="24"/>
        </w:rPr>
        <w:t xml:space="preserve"> </w:t>
      </w:r>
      <w:r w:rsidRPr="00AD77F0">
        <w:rPr>
          <w:rFonts w:ascii="Palatino Linotype" w:hAnsi="Palatino Linotype"/>
          <w:b/>
          <w:sz w:val="24"/>
          <w:szCs w:val="24"/>
        </w:rPr>
        <w:t>Témakörök</w:t>
      </w:r>
    </w:p>
    <w:p w:rsidR="00E6521E" w:rsidRPr="00AD77F0" w:rsidRDefault="00E6521E" w:rsidP="00AB5E7E">
      <w:pPr>
        <w:widowControl w:val="0"/>
        <w:suppressAutoHyphens/>
        <w:spacing w:after="0" w:line="240" w:lineRule="auto"/>
        <w:ind w:left="993"/>
        <w:rPr>
          <w:rFonts w:ascii="Palatino Linotype" w:hAnsi="Palatino Linotype"/>
          <w:b/>
          <w:bCs/>
          <w:iCs/>
          <w:sz w:val="24"/>
          <w:szCs w:val="24"/>
        </w:rPr>
      </w:pPr>
    </w:p>
    <w:p w:rsidR="00E6521E" w:rsidRDefault="00E6521E" w:rsidP="00AB5E7E">
      <w:pPr>
        <w:spacing w:after="0" w:line="240" w:lineRule="auto"/>
        <w:ind w:left="567"/>
        <w:jc w:val="right"/>
        <w:rPr>
          <w:rFonts w:ascii="Palatino Linotype" w:hAnsi="Palatino Linotype"/>
          <w:b/>
          <w:sz w:val="24"/>
          <w:szCs w:val="24"/>
        </w:rPr>
      </w:pPr>
      <w:r>
        <w:rPr>
          <w:rFonts w:ascii="Palatino Linotype" w:hAnsi="Palatino Linotype"/>
          <w:b/>
          <w:sz w:val="24"/>
          <w:szCs w:val="24"/>
        </w:rPr>
        <w:t>11.3.1.</w:t>
      </w:r>
      <w:r>
        <w:rPr>
          <w:rFonts w:ascii="Palatino Linotype" w:hAnsi="Palatino Linotype"/>
          <w:b/>
          <w:sz w:val="24"/>
          <w:szCs w:val="24"/>
        </w:rPr>
        <w:tab/>
        <w:t xml:space="preserve"> </w:t>
      </w:r>
      <w:r w:rsidRPr="00AD77F0">
        <w:rPr>
          <w:rFonts w:ascii="Palatino Linotype" w:hAnsi="Palatino Linotype"/>
          <w:b/>
          <w:sz w:val="24"/>
          <w:szCs w:val="24"/>
        </w:rPr>
        <w:t>Smink készítés</w:t>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Pr>
          <w:rFonts w:ascii="Palatino Linotype" w:hAnsi="Palatino Linotype"/>
          <w:b/>
          <w:sz w:val="24"/>
          <w:szCs w:val="24"/>
        </w:rPr>
        <w:tab/>
      </w:r>
      <w:r w:rsidRPr="00AD77F0">
        <w:rPr>
          <w:rFonts w:ascii="Palatino Linotype" w:hAnsi="Palatino Linotype"/>
          <w:b/>
          <w:sz w:val="24"/>
          <w:szCs w:val="24"/>
        </w:rPr>
        <w:tab/>
      </w:r>
      <w:r>
        <w:rPr>
          <w:rFonts w:ascii="Palatino Linotype" w:hAnsi="Palatino Linotype"/>
          <w:b/>
          <w:sz w:val="24"/>
          <w:szCs w:val="24"/>
        </w:rPr>
        <w:tab/>
      </w:r>
      <w:r w:rsidRPr="00AD77F0">
        <w:rPr>
          <w:rFonts w:ascii="Palatino Linotype" w:hAnsi="Palatino Linotype"/>
          <w:b/>
          <w:sz w:val="24"/>
          <w:szCs w:val="24"/>
        </w:rPr>
        <w:tab/>
      </w:r>
      <w:r w:rsidRPr="00AF7680">
        <w:rPr>
          <w:rFonts w:ascii="Palatino Linotype" w:hAnsi="Palatino Linotype"/>
          <w:b/>
          <w:i/>
          <w:sz w:val="24"/>
          <w:szCs w:val="24"/>
        </w:rPr>
        <w:t>16</w:t>
      </w:r>
      <w:r w:rsidRPr="00AD77F0">
        <w:rPr>
          <w:rFonts w:ascii="Palatino Linotype" w:hAnsi="Palatino Linotype"/>
          <w:b/>
          <w:i/>
          <w:sz w:val="24"/>
          <w:szCs w:val="24"/>
        </w:rPr>
        <w:t>óra/</w:t>
      </w:r>
      <w:r>
        <w:rPr>
          <w:rFonts w:ascii="Palatino Linotype" w:hAnsi="Palatino Linotype"/>
          <w:b/>
          <w:i/>
          <w:sz w:val="24"/>
          <w:szCs w:val="24"/>
        </w:rPr>
        <w:t>16</w:t>
      </w:r>
      <w:r w:rsidRPr="00AD77F0">
        <w:rPr>
          <w:rFonts w:ascii="Palatino Linotype" w:hAnsi="Palatino Linotype"/>
          <w:b/>
          <w:i/>
          <w:sz w:val="24"/>
          <w:szCs w:val="24"/>
        </w:rPr>
        <w:t>óra</w:t>
      </w:r>
    </w:p>
    <w:p w:rsidR="00E6521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Az arcjáték</w:t>
      </w:r>
      <w:r>
        <w:rPr>
          <w:rFonts w:ascii="Palatino Linotype" w:hAnsi="Palatino Linotype" w:cs="Calibri"/>
          <w:sz w:val="24"/>
          <w:szCs w:val="24"/>
          <w:lang w:eastAsia="hu-HU"/>
        </w:rPr>
        <w:t>,</w:t>
      </w:r>
      <w:r w:rsidRPr="00AD77F0">
        <w:rPr>
          <w:rFonts w:ascii="Palatino Linotype" w:hAnsi="Palatino Linotype" w:cs="Calibri"/>
          <w:sz w:val="24"/>
          <w:szCs w:val="24"/>
          <w:lang w:eastAsia="hu-HU"/>
        </w:rPr>
        <w:t xml:space="preserve"> </w:t>
      </w:r>
      <w:r>
        <w:rPr>
          <w:rFonts w:ascii="Palatino Linotype" w:hAnsi="Palatino Linotype" w:cs="Calibri"/>
          <w:sz w:val="24"/>
          <w:szCs w:val="24"/>
          <w:lang w:eastAsia="hu-HU"/>
        </w:rPr>
        <w:t>mint a</w:t>
      </w:r>
      <w:r w:rsidRPr="00AD77F0">
        <w:rPr>
          <w:rFonts w:ascii="Palatino Linotype" w:hAnsi="Palatino Linotype" w:cs="Calibri"/>
          <w:sz w:val="24"/>
          <w:szCs w:val="24"/>
          <w:lang w:eastAsia="hu-HU"/>
        </w:rPr>
        <w:t xml:space="preserve"> mozgás</w:t>
      </w:r>
      <w:r>
        <w:rPr>
          <w:rFonts w:ascii="Palatino Linotype" w:hAnsi="Palatino Linotype" w:cs="Calibri"/>
          <w:sz w:val="24"/>
          <w:szCs w:val="24"/>
          <w:lang w:eastAsia="hu-HU"/>
        </w:rPr>
        <w:t xml:space="preserve"> egyik formája</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Pr>
          <w:rFonts w:ascii="Palatino Linotype" w:hAnsi="Palatino Linotype" w:cs="Calibri"/>
          <w:sz w:val="24"/>
          <w:szCs w:val="24"/>
          <w:lang w:eastAsia="hu-HU"/>
        </w:rPr>
        <w:t xml:space="preserve">Ennek a mozgásnak </w:t>
      </w:r>
      <w:r w:rsidRPr="00AB5E7E">
        <w:rPr>
          <w:rFonts w:ascii="Palatino Linotype" w:hAnsi="Palatino Linotype" w:cs="Calibri"/>
          <w:sz w:val="24"/>
          <w:szCs w:val="24"/>
          <w:lang w:eastAsia="hu-HU"/>
        </w:rPr>
        <w:t xml:space="preserve">megfelelően elkészített smink </w:t>
      </w:r>
    </w:p>
    <w:p w:rsidR="00E6521E" w:rsidRPr="00AB5E7E" w:rsidRDefault="00E6521E" w:rsidP="00AB5E7E">
      <w:pPr>
        <w:autoSpaceDE w:val="0"/>
        <w:autoSpaceDN w:val="0"/>
        <w:adjustRightInd w:val="0"/>
        <w:spacing w:after="0" w:line="240" w:lineRule="auto"/>
        <w:ind w:left="709"/>
        <w:jc w:val="both"/>
        <w:rPr>
          <w:rFonts w:ascii="Palatino Linotype" w:hAnsi="Palatino Linotype" w:cs="Calibri"/>
          <w:sz w:val="24"/>
          <w:szCs w:val="24"/>
          <w:lang w:eastAsia="hu-HU"/>
        </w:rPr>
      </w:pPr>
      <w:r w:rsidRPr="00AB5E7E">
        <w:rPr>
          <w:rFonts w:ascii="Palatino Linotype" w:hAnsi="Palatino Linotype" w:cs="Calibri"/>
          <w:sz w:val="24"/>
          <w:szCs w:val="24"/>
          <w:lang w:eastAsia="hu-HU"/>
        </w:rPr>
        <w:t>A köztudatba átment kifestés a fehér arc, (ami lényegét tekintve a commedia dell’arte-nek</w:t>
      </w:r>
      <w:r>
        <w:rPr>
          <w:rFonts w:ascii="Palatino Linotype" w:hAnsi="Palatino Linotype" w:cs="Calibri"/>
          <w:sz w:val="24"/>
          <w:szCs w:val="24"/>
          <w:lang w:eastAsia="hu-HU"/>
        </w:rPr>
        <w:t xml:space="preserve"> </w:t>
      </w:r>
      <w:r w:rsidRPr="00AB5E7E">
        <w:rPr>
          <w:rFonts w:ascii="Palatino Linotype" w:hAnsi="Palatino Linotype" w:cs="Calibri"/>
          <w:sz w:val="24"/>
          <w:szCs w:val="24"/>
          <w:lang w:eastAsia="hu-HU"/>
        </w:rPr>
        <w:t xml:space="preserve">Pierrot maszkja) </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B5E7E">
        <w:rPr>
          <w:rFonts w:ascii="Palatino Linotype" w:hAnsi="Palatino Linotype" w:cs="Calibri"/>
          <w:sz w:val="24"/>
          <w:szCs w:val="24"/>
          <w:lang w:eastAsia="hu-HU"/>
        </w:rPr>
        <w:t xml:space="preserve">Pirosra festett ajkak, feketén kihúzott szemkörnyék az arcjáték kiemelésére </w:t>
      </w:r>
    </w:p>
    <w:p w:rsidR="00E6521E" w:rsidRPr="00AB5E7E" w:rsidRDefault="00E6521E" w:rsidP="00AB5E7E">
      <w:pPr>
        <w:autoSpaceDE w:val="0"/>
        <w:autoSpaceDN w:val="0"/>
        <w:adjustRightInd w:val="0"/>
        <w:spacing w:after="0" w:line="240" w:lineRule="auto"/>
        <w:ind w:left="709"/>
        <w:jc w:val="both"/>
        <w:rPr>
          <w:rFonts w:ascii="Palatino Linotype" w:hAnsi="Palatino Linotype" w:cs="Calibri"/>
          <w:sz w:val="24"/>
          <w:szCs w:val="24"/>
          <w:lang w:eastAsia="hu-HU"/>
        </w:rPr>
      </w:pPr>
      <w:r w:rsidRPr="00AB5E7E">
        <w:rPr>
          <w:rFonts w:ascii="Palatino Linotype" w:hAnsi="Palatino Linotype" w:cs="Calibri"/>
          <w:sz w:val="24"/>
          <w:szCs w:val="24"/>
          <w:lang w:eastAsia="hu-HU"/>
        </w:rPr>
        <w:t xml:space="preserve">Mimodrámák bemutatása esetén hatékonyan alkalmazható karaktersminkelés, eltérő jellemek kiemelésére </w:t>
      </w:r>
    </w:p>
    <w:p w:rsidR="00E6521E" w:rsidRPr="00AB5E7E" w:rsidRDefault="00E6521E" w:rsidP="00AB5E7E">
      <w:pPr>
        <w:autoSpaceDE w:val="0"/>
        <w:autoSpaceDN w:val="0"/>
        <w:adjustRightInd w:val="0"/>
        <w:spacing w:after="0" w:line="240" w:lineRule="auto"/>
        <w:ind w:left="709"/>
        <w:jc w:val="both"/>
        <w:rPr>
          <w:rFonts w:ascii="Palatino Linotype" w:hAnsi="Palatino Linotype" w:cs="Calibri"/>
          <w:sz w:val="24"/>
          <w:szCs w:val="24"/>
          <w:lang w:eastAsia="hu-HU"/>
        </w:rPr>
      </w:pPr>
      <w:r w:rsidRPr="00AB5E7E">
        <w:rPr>
          <w:rFonts w:ascii="Palatino Linotype" w:hAnsi="Palatino Linotype" w:cs="Calibri"/>
          <w:sz w:val="24"/>
          <w:szCs w:val="24"/>
          <w:lang w:eastAsia="hu-HU"/>
        </w:rPr>
        <w:t>Különböző anyagok ismerete, használata, a protézisek (pótlások) elkészítésének gyakorlata</w:t>
      </w:r>
    </w:p>
    <w:p w:rsidR="00E6521E" w:rsidRPr="00AD77F0" w:rsidRDefault="00E6521E" w:rsidP="00445C81">
      <w:pPr>
        <w:spacing w:after="0" w:line="240" w:lineRule="auto"/>
        <w:ind w:firstLine="540"/>
        <w:rPr>
          <w:rFonts w:ascii="Palatino Linotype" w:hAnsi="Palatino Linotype"/>
          <w:sz w:val="24"/>
          <w:szCs w:val="24"/>
        </w:rPr>
      </w:pPr>
      <w:r w:rsidRPr="00AD77F0">
        <w:rPr>
          <w:rFonts w:ascii="Palatino Linotype" w:hAnsi="Palatino Linotype" w:cs="Tahoma"/>
          <w:color w:val="333333"/>
          <w:sz w:val="24"/>
          <w:szCs w:val="24"/>
          <w:shd w:val="clear" w:color="auto" w:fill="FFFFFF"/>
        </w:rPr>
        <w:t xml:space="preserve"> </w:t>
      </w:r>
    </w:p>
    <w:p w:rsidR="00E6521E" w:rsidRDefault="00E6521E" w:rsidP="00AB5E7E">
      <w:pPr>
        <w:spacing w:after="0" w:line="240" w:lineRule="auto"/>
        <w:ind w:left="567"/>
        <w:jc w:val="right"/>
        <w:rPr>
          <w:rFonts w:ascii="Palatino Linotype" w:hAnsi="Palatino Linotype"/>
          <w:b/>
          <w:sz w:val="24"/>
          <w:szCs w:val="24"/>
        </w:rPr>
      </w:pPr>
      <w:r>
        <w:rPr>
          <w:rFonts w:ascii="Palatino Linotype" w:hAnsi="Palatino Linotype"/>
          <w:b/>
          <w:sz w:val="24"/>
          <w:szCs w:val="24"/>
        </w:rPr>
        <w:t>11</w:t>
      </w:r>
      <w:r w:rsidRPr="00AD77F0">
        <w:rPr>
          <w:rFonts w:ascii="Palatino Linotype" w:hAnsi="Palatino Linotype"/>
          <w:b/>
          <w:sz w:val="24"/>
          <w:szCs w:val="24"/>
        </w:rPr>
        <w:t>.3.2.</w:t>
      </w:r>
      <w:r>
        <w:rPr>
          <w:rFonts w:ascii="Palatino Linotype" w:hAnsi="Palatino Linotype"/>
          <w:b/>
          <w:sz w:val="24"/>
          <w:szCs w:val="24"/>
        </w:rPr>
        <w:tab/>
      </w:r>
      <w:r w:rsidRPr="00AD77F0">
        <w:rPr>
          <w:rFonts w:ascii="Palatino Linotype" w:hAnsi="Palatino Linotype"/>
          <w:b/>
          <w:sz w:val="24"/>
          <w:szCs w:val="24"/>
        </w:rPr>
        <w:t xml:space="preserve"> A mimográfia készítése</w:t>
      </w:r>
      <w:r w:rsidRPr="00AD77F0">
        <w:rPr>
          <w:rFonts w:ascii="Palatino Linotype" w:hAnsi="Palatino Linotype"/>
          <w:b/>
          <w:sz w:val="24"/>
          <w:szCs w:val="24"/>
        </w:rPr>
        <w:tab/>
      </w:r>
      <w:r>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B5E7E">
        <w:rPr>
          <w:rFonts w:ascii="Palatino Linotype" w:hAnsi="Palatino Linotype"/>
          <w:b/>
          <w:i/>
          <w:sz w:val="24"/>
          <w:szCs w:val="24"/>
        </w:rPr>
        <w:t xml:space="preserve">          240óra/240óra</w:t>
      </w:r>
    </w:p>
    <w:p w:rsidR="00E6521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 xml:space="preserve">A mimográfia elkészítése </w:t>
      </w:r>
      <w:r>
        <w:rPr>
          <w:rFonts w:ascii="Palatino Linotype" w:hAnsi="Palatino Linotype" w:cs="Calibri"/>
          <w:sz w:val="24"/>
          <w:szCs w:val="24"/>
          <w:lang w:eastAsia="hu-HU"/>
        </w:rPr>
        <w:t>kanavász alapján,a</w:t>
      </w:r>
      <w:r w:rsidRPr="00AD77F0">
        <w:rPr>
          <w:rFonts w:ascii="Palatino Linotype" w:hAnsi="Palatino Linotype" w:cs="Calibri"/>
          <w:sz w:val="24"/>
          <w:szCs w:val="24"/>
          <w:lang w:eastAsia="hu-HU"/>
        </w:rPr>
        <w:t xml:space="preserve"> mimikus mozdulatok kánonjának ismeretében</w:t>
      </w:r>
    </w:p>
    <w:p w:rsidR="00E6521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A valós élet gesztusa</w:t>
      </w:r>
      <w:r>
        <w:rPr>
          <w:rFonts w:ascii="Palatino Linotype" w:hAnsi="Palatino Linotype" w:cs="Calibri"/>
          <w:sz w:val="24"/>
          <w:szCs w:val="24"/>
          <w:lang w:eastAsia="hu-HU"/>
        </w:rPr>
        <w:t>inak stilizálása a pantomimban</w:t>
      </w:r>
    </w:p>
    <w:p w:rsidR="00E6521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A pantomim formanyelve</w:t>
      </w:r>
      <w:r>
        <w:rPr>
          <w:rFonts w:ascii="Palatino Linotype" w:hAnsi="Palatino Linotype" w:cs="Calibri"/>
          <w:sz w:val="24"/>
          <w:szCs w:val="24"/>
          <w:lang w:eastAsia="hu-HU"/>
        </w:rPr>
        <w:t>, mint</w:t>
      </w:r>
      <w:r w:rsidRPr="00AD77F0">
        <w:rPr>
          <w:rFonts w:ascii="Palatino Linotype" w:hAnsi="Palatino Linotype" w:cs="Calibri"/>
          <w:sz w:val="24"/>
          <w:szCs w:val="24"/>
          <w:lang w:eastAsia="hu-HU"/>
        </w:rPr>
        <w:t xml:space="preserve"> tudatos</w:t>
      </w:r>
      <w:r>
        <w:rPr>
          <w:rFonts w:ascii="Palatino Linotype" w:hAnsi="Palatino Linotype" w:cs="Calibri"/>
          <w:sz w:val="24"/>
          <w:szCs w:val="24"/>
          <w:lang w:eastAsia="hu-HU"/>
        </w:rPr>
        <w:t>an konstruált mozdulatrendszer</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A tér minden pontjának, minden irányának külön-külön kiemelt, egymástól eltér</w:t>
      </w:r>
      <w:r w:rsidRPr="00AB5E7E">
        <w:rPr>
          <w:rFonts w:ascii="Palatino Linotype" w:hAnsi="Palatino Linotype" w:cs="Calibri"/>
          <w:sz w:val="24"/>
          <w:szCs w:val="24"/>
          <w:lang w:eastAsia="hu-HU"/>
        </w:rPr>
        <w:t>ő funkciója, értelmezése</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B5E7E">
        <w:rPr>
          <w:rFonts w:ascii="Palatino Linotype" w:hAnsi="Palatino Linotype" w:cs="Calibri"/>
          <w:sz w:val="24"/>
          <w:szCs w:val="24"/>
          <w:lang w:eastAsia="hu-HU"/>
        </w:rPr>
        <w:t>Alap követelmény: kanavász a „MIT?” a mimográfia a „HOGYAN?” kérdésre ad választ</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B5E7E">
        <w:rPr>
          <w:rFonts w:ascii="Palatino Linotype" w:hAnsi="Palatino Linotype" w:cs="Calibri"/>
          <w:sz w:val="24"/>
          <w:szCs w:val="24"/>
          <w:lang w:eastAsia="hu-HU"/>
        </w:rPr>
        <w:t>A legoptimálisabb szereposztás megvalósítása</w:t>
      </w:r>
    </w:p>
    <w:p w:rsidR="00E6521E" w:rsidRPr="00445C81" w:rsidRDefault="00E6521E" w:rsidP="00DD2DC7">
      <w:pPr>
        <w:autoSpaceDE w:val="0"/>
        <w:autoSpaceDN w:val="0"/>
        <w:adjustRightInd w:val="0"/>
        <w:spacing w:after="0" w:line="240" w:lineRule="auto"/>
        <w:rPr>
          <w:rFonts w:ascii="Palatino Linotype" w:hAnsi="Palatino Linotype" w:cs="Calibri"/>
          <w:sz w:val="24"/>
          <w:szCs w:val="24"/>
          <w:lang w:eastAsia="hu-HU"/>
        </w:rPr>
      </w:pPr>
    </w:p>
    <w:p w:rsidR="00E6521E" w:rsidRPr="00AD77F0" w:rsidRDefault="00E6521E" w:rsidP="00AB5E7E">
      <w:pPr>
        <w:spacing w:after="0" w:line="240" w:lineRule="auto"/>
        <w:ind w:left="567"/>
        <w:jc w:val="right"/>
        <w:rPr>
          <w:rFonts w:ascii="Palatino Linotype" w:hAnsi="Palatino Linotype"/>
          <w:b/>
          <w:sz w:val="24"/>
          <w:szCs w:val="24"/>
        </w:rPr>
      </w:pPr>
      <w:r>
        <w:rPr>
          <w:rFonts w:ascii="Palatino Linotype" w:hAnsi="Palatino Linotype"/>
          <w:b/>
          <w:sz w:val="24"/>
          <w:szCs w:val="24"/>
        </w:rPr>
        <w:t>11</w:t>
      </w:r>
      <w:r w:rsidRPr="00AD77F0">
        <w:rPr>
          <w:rFonts w:ascii="Palatino Linotype" w:hAnsi="Palatino Linotype"/>
          <w:b/>
          <w:sz w:val="24"/>
          <w:szCs w:val="24"/>
        </w:rPr>
        <w:t>.3.3.</w:t>
      </w:r>
      <w:r>
        <w:rPr>
          <w:rFonts w:ascii="Palatino Linotype" w:hAnsi="Palatino Linotype"/>
          <w:b/>
          <w:sz w:val="24"/>
          <w:szCs w:val="24"/>
        </w:rPr>
        <w:tab/>
      </w:r>
      <w:r w:rsidRPr="00AD77F0">
        <w:rPr>
          <w:rFonts w:ascii="Palatino Linotype" w:hAnsi="Palatino Linotype"/>
          <w:b/>
          <w:sz w:val="24"/>
          <w:szCs w:val="24"/>
        </w:rPr>
        <w:t xml:space="preserve"> Rendezés</w:t>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B5E7E">
        <w:rPr>
          <w:rFonts w:ascii="Palatino Linotype" w:hAnsi="Palatino Linotype"/>
          <w:b/>
          <w:i/>
          <w:sz w:val="24"/>
          <w:szCs w:val="24"/>
        </w:rPr>
        <w:t>240óra/240óra</w:t>
      </w:r>
    </w:p>
    <w:p w:rsidR="00E6521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A mimodráma rendezés</w:t>
      </w:r>
      <w:r>
        <w:rPr>
          <w:rFonts w:ascii="Palatino Linotype" w:hAnsi="Palatino Linotype" w:cs="Calibri"/>
          <w:sz w:val="24"/>
          <w:szCs w:val="24"/>
          <w:lang w:eastAsia="hu-HU"/>
        </w:rPr>
        <w:t>,</w:t>
      </w:r>
      <w:r w:rsidRPr="00AD77F0">
        <w:rPr>
          <w:rFonts w:ascii="Palatino Linotype" w:hAnsi="Palatino Linotype" w:cs="Calibri"/>
          <w:sz w:val="24"/>
          <w:szCs w:val="24"/>
          <w:lang w:eastAsia="hu-HU"/>
        </w:rPr>
        <w:t xml:space="preserve"> az elkészült</w:t>
      </w:r>
      <w:r>
        <w:rPr>
          <w:rFonts w:ascii="Palatino Linotype" w:hAnsi="Palatino Linotype" w:cs="Calibri"/>
          <w:sz w:val="24"/>
          <w:szCs w:val="24"/>
          <w:lang w:eastAsia="hu-HU"/>
        </w:rPr>
        <w:t xml:space="preserve"> mimográfia színpadra állítása</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D77F0">
        <w:rPr>
          <w:rFonts w:ascii="Palatino Linotype" w:hAnsi="Palatino Linotype" w:cs="Calibri"/>
          <w:sz w:val="24"/>
          <w:szCs w:val="24"/>
          <w:lang w:eastAsia="hu-HU"/>
        </w:rPr>
        <w:t>A rendez</w:t>
      </w:r>
      <w:r w:rsidRPr="00AB5E7E">
        <w:rPr>
          <w:rFonts w:ascii="Palatino Linotype" w:hAnsi="Palatino Linotype" w:cs="Calibri"/>
          <w:sz w:val="24"/>
          <w:szCs w:val="24"/>
          <w:lang w:eastAsia="hu-HU"/>
        </w:rPr>
        <w:t xml:space="preserve">ő és a mimográfus kapcsolata </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B5E7E">
        <w:rPr>
          <w:rFonts w:ascii="Palatino Linotype" w:hAnsi="Palatino Linotype" w:cs="Calibri"/>
          <w:sz w:val="24"/>
          <w:szCs w:val="24"/>
          <w:lang w:eastAsia="hu-HU"/>
        </w:rPr>
        <w:t xml:space="preserve">A mimográfus mint rendező </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B5E7E">
        <w:rPr>
          <w:rFonts w:ascii="Palatino Linotype" w:hAnsi="Palatino Linotype" w:cs="Calibri"/>
          <w:sz w:val="24"/>
          <w:szCs w:val="24"/>
          <w:lang w:eastAsia="hu-HU"/>
        </w:rPr>
        <w:t xml:space="preserve">Különböző színpadi vektorok összehangolása, a produkció életre keltése, a legjobbnak érzett formáció véglegesítése </w:t>
      </w:r>
    </w:p>
    <w:p w:rsidR="00E6521E" w:rsidRPr="00AB5E7E" w:rsidRDefault="00E6521E" w:rsidP="00AB5E7E">
      <w:pPr>
        <w:autoSpaceDE w:val="0"/>
        <w:autoSpaceDN w:val="0"/>
        <w:adjustRightInd w:val="0"/>
        <w:spacing w:after="0" w:line="240" w:lineRule="auto"/>
        <w:ind w:left="709"/>
        <w:rPr>
          <w:rFonts w:ascii="Palatino Linotype" w:hAnsi="Palatino Linotype" w:cs="Calibri"/>
          <w:sz w:val="24"/>
          <w:szCs w:val="24"/>
          <w:lang w:eastAsia="hu-HU"/>
        </w:rPr>
      </w:pPr>
      <w:r w:rsidRPr="00AB5E7E">
        <w:rPr>
          <w:rFonts w:ascii="Palatino Linotype" w:hAnsi="Palatino Linotype" w:cs="Calibri"/>
          <w:sz w:val="24"/>
          <w:szCs w:val="24"/>
          <w:lang w:eastAsia="hu-HU"/>
        </w:rPr>
        <w:t xml:space="preserve">A bemutató előtti nyilvános főpróba: optimális segítség az esetleg szükséges módosításokhoz </w:t>
      </w:r>
    </w:p>
    <w:p w:rsidR="00E6521E" w:rsidRPr="00AB5E7E" w:rsidRDefault="00E6521E" w:rsidP="00AB5E7E">
      <w:pPr>
        <w:autoSpaceDE w:val="0"/>
        <w:autoSpaceDN w:val="0"/>
        <w:adjustRightInd w:val="0"/>
        <w:spacing w:after="0" w:line="240" w:lineRule="auto"/>
        <w:rPr>
          <w:rFonts w:ascii="Palatino Linotype" w:hAnsi="Palatino Linotype" w:cs="Calibri"/>
          <w:sz w:val="24"/>
          <w:szCs w:val="24"/>
          <w:lang w:eastAsia="hu-HU"/>
        </w:rPr>
      </w:pPr>
    </w:p>
    <w:p w:rsidR="00E6521E" w:rsidRPr="00AD77F0" w:rsidRDefault="00E6521E" w:rsidP="00AB5E7E">
      <w:pPr>
        <w:widowControl w:val="0"/>
        <w:numPr>
          <w:ilvl w:val="1"/>
          <w:numId w:val="23"/>
        </w:numPr>
        <w:suppressAutoHyphens/>
        <w:spacing w:after="0" w:line="240" w:lineRule="auto"/>
        <w:ind w:left="567" w:firstLine="0"/>
        <w:rPr>
          <w:rFonts w:ascii="Palatino Linotype" w:hAnsi="Palatino Linotype"/>
          <w:b/>
          <w:i/>
          <w:sz w:val="24"/>
          <w:szCs w:val="24"/>
        </w:rPr>
      </w:pPr>
      <w:r w:rsidRPr="00AD77F0">
        <w:rPr>
          <w:rFonts w:ascii="Palatino Linotype" w:hAnsi="Palatino Linotype"/>
          <w:b/>
          <w:i/>
          <w:sz w:val="24"/>
          <w:szCs w:val="24"/>
        </w:rPr>
        <w:t xml:space="preserve">A képzés javasolt helyszíne </w:t>
      </w:r>
      <w:r w:rsidRPr="00AD77F0">
        <w:rPr>
          <w:rFonts w:ascii="Palatino Linotype" w:hAnsi="Palatino Linotype"/>
          <w:b/>
          <w:i/>
          <w:kern w:val="1"/>
          <w:sz w:val="24"/>
          <w:szCs w:val="24"/>
          <w:lang w:eastAsia="hi-IN" w:bidi="hi-IN"/>
        </w:rPr>
        <w:t xml:space="preserve">(ajánlás): </w:t>
      </w:r>
    </w:p>
    <w:p w:rsidR="00E6521E" w:rsidRPr="009F5BF7" w:rsidRDefault="00E6521E" w:rsidP="00AB5E7E">
      <w:pPr>
        <w:widowControl w:val="0"/>
        <w:suppressAutoHyphens/>
        <w:spacing w:after="0" w:line="240" w:lineRule="auto"/>
        <w:ind w:left="567"/>
        <w:rPr>
          <w:rFonts w:ascii="Palatino Linotype" w:hAnsi="Palatino Linotype"/>
          <w:sz w:val="24"/>
          <w:szCs w:val="24"/>
        </w:rPr>
      </w:pPr>
      <w:r w:rsidRPr="009F5BF7">
        <w:rPr>
          <w:rFonts w:ascii="Palatino Linotype" w:hAnsi="Palatino Linotype"/>
          <w:kern w:val="1"/>
          <w:sz w:val="24"/>
          <w:szCs w:val="24"/>
          <w:lang w:eastAsia="hi-IN" w:bidi="hi-IN"/>
        </w:rPr>
        <w:t>Tükrös gyakorlóterem és színházterem</w:t>
      </w:r>
    </w:p>
    <w:p w:rsidR="00E6521E" w:rsidRPr="00AD77F0" w:rsidRDefault="00E6521E" w:rsidP="00AB5E7E">
      <w:pPr>
        <w:spacing w:after="0" w:line="240" w:lineRule="auto"/>
        <w:ind w:left="567"/>
        <w:jc w:val="both"/>
        <w:rPr>
          <w:rFonts w:ascii="Palatino Linotype" w:hAnsi="Palatino Linotype"/>
          <w:b/>
          <w:bCs/>
          <w:sz w:val="24"/>
          <w:szCs w:val="24"/>
        </w:rPr>
      </w:pPr>
    </w:p>
    <w:p w:rsidR="00E6521E" w:rsidRPr="00AD77F0" w:rsidRDefault="00E6521E" w:rsidP="00AB5E7E">
      <w:pPr>
        <w:widowControl w:val="0"/>
        <w:numPr>
          <w:ilvl w:val="1"/>
          <w:numId w:val="23"/>
        </w:numPr>
        <w:suppressAutoHyphens/>
        <w:spacing w:after="0" w:line="240" w:lineRule="auto"/>
        <w:ind w:left="567" w:firstLine="0"/>
        <w:rPr>
          <w:rFonts w:ascii="Palatino Linotype" w:hAnsi="Palatino Linotype"/>
          <w:b/>
          <w:bCs/>
          <w:sz w:val="24"/>
          <w:szCs w:val="24"/>
        </w:rPr>
      </w:pPr>
      <w:r w:rsidRPr="00AD77F0">
        <w:rPr>
          <w:rFonts w:ascii="Palatino Linotype" w:hAnsi="Palatino Linotype"/>
          <w:b/>
          <w:bCs/>
          <w:i/>
          <w:sz w:val="24"/>
          <w:szCs w:val="24"/>
        </w:rPr>
        <w:t>A tantárgy elsajátítása során alkalmazható sajátos módszerek, tanulói tevékenységformák (ajánlás)</w:t>
      </w:r>
    </w:p>
    <w:p w:rsidR="00E6521E" w:rsidRPr="00AB5E7E" w:rsidRDefault="00E6521E" w:rsidP="00AB5E7E">
      <w:pPr>
        <w:autoSpaceDE w:val="0"/>
        <w:autoSpaceDN w:val="0"/>
        <w:adjustRightInd w:val="0"/>
        <w:spacing w:after="0" w:line="240" w:lineRule="auto"/>
        <w:rPr>
          <w:rFonts w:ascii="Palatino Linotype" w:hAnsi="Palatino Linotype" w:cs="Calibri"/>
          <w:sz w:val="24"/>
          <w:szCs w:val="24"/>
          <w:lang w:eastAsia="hu-HU"/>
        </w:rPr>
      </w:pPr>
    </w:p>
    <w:p w:rsidR="00E6521E" w:rsidRPr="00AD77F0" w:rsidRDefault="00E6521E" w:rsidP="00CA3FD9">
      <w:pPr>
        <w:widowControl w:val="0"/>
        <w:numPr>
          <w:ilvl w:val="2"/>
          <w:numId w:val="23"/>
        </w:numPr>
        <w:suppressAutoHyphens/>
        <w:spacing w:after="0" w:line="240" w:lineRule="auto"/>
        <w:rPr>
          <w:rFonts w:ascii="Palatino Linotype" w:hAnsi="Palatino Linotype"/>
          <w:b/>
          <w:bCs/>
          <w:i/>
          <w:kern w:val="1"/>
          <w:sz w:val="24"/>
          <w:szCs w:val="24"/>
          <w:lang w:eastAsia="hi-IN" w:bidi="hi-IN"/>
        </w:rPr>
      </w:pPr>
      <w:r>
        <w:rPr>
          <w:rFonts w:ascii="Palatino Linotype" w:hAnsi="Palatino Linotype"/>
          <w:b/>
          <w:bCs/>
          <w:i/>
          <w:kern w:val="1"/>
          <w:sz w:val="24"/>
          <w:szCs w:val="24"/>
          <w:lang w:eastAsia="hi-IN" w:bidi="hi-IN"/>
        </w:rPr>
        <w:t xml:space="preserve"> </w:t>
      </w:r>
      <w:r w:rsidRPr="00AD77F0">
        <w:rPr>
          <w:rFonts w:ascii="Palatino Linotype" w:hAnsi="Palatino Linotype"/>
          <w:b/>
          <w:bCs/>
          <w:i/>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E6521E" w:rsidRPr="00B06B13">
        <w:trPr>
          <w:cantSplit/>
          <w:trHeight w:val="921"/>
          <w:jc w:val="center"/>
        </w:trPr>
        <w:tc>
          <w:tcPr>
            <w:tcW w:w="828" w:type="dxa"/>
            <w:vMerge w:val="restart"/>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3621" w:type="dxa"/>
            <w:vMerge w:val="restart"/>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tevékenységforma</w:t>
            </w:r>
          </w:p>
        </w:tc>
        <w:tc>
          <w:tcPr>
            <w:tcW w:w="2370" w:type="dxa"/>
            <w:gridSpan w:val="3"/>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Tanulói tevékenység szervezési kerete</w:t>
            </w:r>
          </w:p>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(differenciálási módok)</w:t>
            </w:r>
          </w:p>
        </w:tc>
        <w:tc>
          <w:tcPr>
            <w:tcW w:w="2190" w:type="dxa"/>
            <w:vMerge w:val="restart"/>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cantSplit/>
          <w:trHeight w:val="1076"/>
          <w:jc w:val="center"/>
        </w:trPr>
        <w:tc>
          <w:tcPr>
            <w:tcW w:w="828" w:type="dxa"/>
            <w:vMerge/>
            <w:vAlign w:val="center"/>
          </w:tcPr>
          <w:p w:rsidR="00E6521E" w:rsidRPr="00B06B13" w:rsidRDefault="00E6521E" w:rsidP="00A0441F">
            <w:pPr>
              <w:spacing w:after="0" w:line="240" w:lineRule="auto"/>
              <w:jc w:val="center"/>
              <w:rPr>
                <w:rFonts w:ascii="Palatino Linotype" w:hAnsi="Palatino Linotype"/>
                <w:b/>
                <w:sz w:val="20"/>
                <w:szCs w:val="20"/>
              </w:rPr>
            </w:pPr>
          </w:p>
        </w:tc>
        <w:tc>
          <w:tcPr>
            <w:tcW w:w="3621" w:type="dxa"/>
            <w:vMerge/>
            <w:vAlign w:val="center"/>
          </w:tcPr>
          <w:p w:rsidR="00E6521E" w:rsidRPr="00B06B13" w:rsidRDefault="00E6521E" w:rsidP="00A0441F">
            <w:pPr>
              <w:spacing w:after="0" w:line="240" w:lineRule="auto"/>
              <w:rPr>
                <w:rFonts w:ascii="Palatino Linotype" w:hAnsi="Palatino Linotype"/>
                <w:b/>
                <w:sz w:val="20"/>
                <w:szCs w:val="20"/>
              </w:rPr>
            </w:pPr>
          </w:p>
        </w:tc>
        <w:tc>
          <w:tcPr>
            <w:tcW w:w="809" w:type="dxa"/>
            <w:textDirection w:val="btLr"/>
            <w:vAlign w:val="center"/>
          </w:tcPr>
          <w:p w:rsidR="00E6521E" w:rsidRPr="00B06B13" w:rsidRDefault="00E6521E" w:rsidP="00A0441F">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Egyéni</w:t>
            </w:r>
          </w:p>
        </w:tc>
        <w:tc>
          <w:tcPr>
            <w:tcW w:w="798" w:type="dxa"/>
            <w:textDirection w:val="btLr"/>
            <w:vAlign w:val="center"/>
          </w:tcPr>
          <w:p w:rsidR="00E6521E" w:rsidRPr="00B06B13" w:rsidRDefault="00E6521E" w:rsidP="00A0441F">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Csoport-</w:t>
            </w:r>
          </w:p>
          <w:p w:rsidR="00E6521E" w:rsidRPr="00B06B13" w:rsidRDefault="00E6521E" w:rsidP="00A0441F">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bontás</w:t>
            </w:r>
          </w:p>
        </w:tc>
        <w:tc>
          <w:tcPr>
            <w:tcW w:w="763" w:type="dxa"/>
            <w:textDirection w:val="btLr"/>
            <w:vAlign w:val="center"/>
          </w:tcPr>
          <w:p w:rsidR="00E6521E" w:rsidRPr="00B06B13" w:rsidRDefault="00E6521E" w:rsidP="00A0441F">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Osztály-</w:t>
            </w:r>
          </w:p>
          <w:p w:rsidR="00E6521E" w:rsidRPr="00B06B13" w:rsidRDefault="00E6521E" w:rsidP="00A0441F">
            <w:pPr>
              <w:spacing w:after="0" w:line="240" w:lineRule="auto"/>
              <w:ind w:left="113" w:right="113"/>
              <w:jc w:val="center"/>
              <w:rPr>
                <w:rFonts w:ascii="Palatino Linotype" w:hAnsi="Palatino Linotype"/>
                <w:b/>
                <w:sz w:val="20"/>
                <w:szCs w:val="20"/>
              </w:rPr>
            </w:pPr>
            <w:r w:rsidRPr="00B06B13">
              <w:rPr>
                <w:rFonts w:ascii="Palatino Linotype" w:hAnsi="Palatino Linotype"/>
                <w:b/>
                <w:sz w:val="20"/>
                <w:szCs w:val="20"/>
              </w:rPr>
              <w:t>keret</w:t>
            </w:r>
          </w:p>
        </w:tc>
        <w:tc>
          <w:tcPr>
            <w:tcW w:w="2190" w:type="dxa"/>
            <w:vMerge/>
            <w:vAlign w:val="center"/>
          </w:tcPr>
          <w:p w:rsidR="00E6521E" w:rsidRPr="00B06B13" w:rsidRDefault="00E6521E" w:rsidP="00A0441F">
            <w:pPr>
              <w:spacing w:after="0" w:line="240" w:lineRule="auto"/>
              <w:jc w:val="center"/>
              <w:rPr>
                <w:rFonts w:ascii="Palatino Linotype" w:hAnsi="Palatino Linotype"/>
                <w:b/>
                <w:sz w:val="20"/>
                <w:szCs w:val="20"/>
              </w:rPr>
            </w:pPr>
          </w:p>
        </w:tc>
      </w:tr>
      <w:tr w:rsidR="00E6521E" w:rsidRPr="00B06B13">
        <w:trPr>
          <w:jc w:val="center"/>
        </w:trPr>
        <w:tc>
          <w:tcPr>
            <w:tcW w:w="828" w:type="dxa"/>
            <w:shd w:val="clear" w:color="auto" w:fill="D9D9D9"/>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1.</w:t>
            </w:r>
          </w:p>
        </w:tc>
        <w:tc>
          <w:tcPr>
            <w:tcW w:w="3621" w:type="dxa"/>
            <w:shd w:val="clear" w:color="auto" w:fill="D9D9D9"/>
            <w:vAlign w:val="center"/>
          </w:tcPr>
          <w:p w:rsidR="00E6521E" w:rsidRPr="00B06B13" w:rsidRDefault="00E6521E" w:rsidP="00A0441F">
            <w:pPr>
              <w:spacing w:after="0" w:line="240" w:lineRule="auto"/>
              <w:rPr>
                <w:rFonts w:ascii="Palatino Linotype" w:hAnsi="Palatino Linotype"/>
                <w:b/>
                <w:sz w:val="20"/>
                <w:szCs w:val="20"/>
              </w:rPr>
            </w:pPr>
            <w:r w:rsidRPr="00B06B13">
              <w:rPr>
                <w:rFonts w:ascii="Palatino Linotype" w:hAnsi="Palatino Linotype" w:cs="Arial"/>
                <w:b/>
                <w:sz w:val="20"/>
                <w:szCs w:val="20"/>
              </w:rPr>
              <w:t>Információ feldolgozó tevékenységek</w:t>
            </w:r>
          </w:p>
        </w:tc>
        <w:tc>
          <w:tcPr>
            <w:tcW w:w="809"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Pr>
                <w:rFonts w:ascii="Palatino Linotype" w:hAnsi="Palatino Linotype" w:cs="Arial"/>
                <w:sz w:val="20"/>
                <w:szCs w:val="20"/>
              </w:rPr>
              <w:t>Karaktersmink elkészítése a rendelkezésre álló anyagokból</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1.</w:t>
            </w:r>
            <w:r>
              <w:rPr>
                <w:rFonts w:ascii="Palatino Linotype" w:hAnsi="Palatino Linotype"/>
                <w:sz w:val="20"/>
                <w:szCs w:val="20"/>
              </w:rPr>
              <w:t>3</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Információk feladattal vezetett rendszerezése</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2.</w:t>
            </w:r>
          </w:p>
        </w:tc>
        <w:tc>
          <w:tcPr>
            <w:tcW w:w="3621" w:type="dxa"/>
            <w:shd w:val="clear" w:color="auto" w:fill="D9D9D9"/>
            <w:vAlign w:val="center"/>
          </w:tcPr>
          <w:p w:rsidR="00E6521E" w:rsidRPr="00B06B13" w:rsidRDefault="00E6521E" w:rsidP="00A0441F">
            <w:pPr>
              <w:spacing w:after="0" w:line="240" w:lineRule="auto"/>
              <w:rPr>
                <w:rFonts w:ascii="Palatino Linotype" w:hAnsi="Palatino Linotype" w:cs="Arial"/>
                <w:b/>
                <w:sz w:val="20"/>
                <w:szCs w:val="20"/>
              </w:rPr>
            </w:pPr>
            <w:r w:rsidRPr="00B06B13">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2.1.</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Írásos elemzések készítése</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2.2.</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Leírás készítése</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3</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Tesztfeladat megoldása</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2.</w:t>
            </w:r>
            <w:r>
              <w:rPr>
                <w:rFonts w:ascii="Palatino Linotype" w:hAnsi="Palatino Linotype"/>
                <w:sz w:val="20"/>
                <w:szCs w:val="20"/>
              </w:rPr>
              <w:t>4</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Tapasztalatok helyszíni ismertetése szóban</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3.</w:t>
            </w:r>
          </w:p>
        </w:tc>
        <w:tc>
          <w:tcPr>
            <w:tcW w:w="3621" w:type="dxa"/>
            <w:shd w:val="clear" w:color="auto" w:fill="D9D9D9"/>
            <w:vAlign w:val="center"/>
          </w:tcPr>
          <w:p w:rsidR="00E6521E" w:rsidRPr="00B06B13" w:rsidRDefault="00E6521E" w:rsidP="00A0441F">
            <w:pPr>
              <w:spacing w:after="0" w:line="240" w:lineRule="auto"/>
              <w:rPr>
                <w:rFonts w:ascii="Palatino Linotype" w:hAnsi="Palatino Linotype" w:cs="Arial"/>
                <w:b/>
                <w:sz w:val="20"/>
                <w:szCs w:val="20"/>
              </w:rPr>
            </w:pPr>
            <w:r w:rsidRPr="00B06B13">
              <w:rPr>
                <w:rFonts w:ascii="Palatino Linotype" w:hAnsi="Palatino Linotype" w:cs="Arial"/>
                <w:b/>
                <w:sz w:val="20"/>
                <w:szCs w:val="20"/>
              </w:rPr>
              <w:t>Képi információk körében</w:t>
            </w:r>
          </w:p>
        </w:tc>
        <w:tc>
          <w:tcPr>
            <w:tcW w:w="809"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3.</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sz w:val="20"/>
                <w:szCs w:val="20"/>
              </w:rPr>
            </w:pPr>
            <w:r>
              <w:rPr>
                <w:rFonts w:ascii="Palatino Linotype" w:hAnsi="Palatino Linotype" w:cs="Arial"/>
                <w:sz w:val="20"/>
                <w:szCs w:val="20"/>
              </w:rPr>
              <w:t xml:space="preserve">Karaktersmink </w:t>
            </w:r>
            <w:r w:rsidRPr="00B06B13">
              <w:rPr>
                <w:rFonts w:ascii="Palatino Linotype" w:hAnsi="Palatino Linotype" w:cs="Arial"/>
                <w:sz w:val="20"/>
                <w:szCs w:val="20"/>
              </w:rPr>
              <w:t xml:space="preserve">készítése </w:t>
            </w:r>
            <w:r>
              <w:rPr>
                <w:rFonts w:ascii="Palatino Linotype" w:hAnsi="Palatino Linotype" w:cs="Arial"/>
                <w:sz w:val="20"/>
                <w:szCs w:val="20"/>
              </w:rPr>
              <w:t>rajzolt vázlatok alapján</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3.</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sz w:val="20"/>
                <w:szCs w:val="20"/>
              </w:rPr>
            </w:pPr>
            <w:r>
              <w:rPr>
                <w:rFonts w:ascii="Palatino Linotype" w:hAnsi="Palatino Linotype" w:cs="Arial"/>
                <w:sz w:val="20"/>
                <w:szCs w:val="20"/>
              </w:rPr>
              <w:t>Kiegészítő maszkok készítése</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3.</w:t>
            </w:r>
            <w:r>
              <w:rPr>
                <w:rFonts w:ascii="Palatino Linotype" w:hAnsi="Palatino Linotype"/>
                <w:sz w:val="20"/>
                <w:szCs w:val="20"/>
              </w:rPr>
              <w:t>3</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sz w:val="20"/>
                <w:szCs w:val="20"/>
              </w:rPr>
            </w:pPr>
            <w:r>
              <w:rPr>
                <w:rFonts w:ascii="Palatino Linotype" w:hAnsi="Palatino Linotype" w:cs="Arial"/>
                <w:sz w:val="20"/>
                <w:szCs w:val="20"/>
              </w:rPr>
              <w:t>Színpadkép elemzés</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trHeight w:val="499"/>
          <w:jc w:val="center"/>
        </w:trPr>
        <w:tc>
          <w:tcPr>
            <w:tcW w:w="828" w:type="dxa"/>
            <w:shd w:val="clear" w:color="auto" w:fill="D9D9D9"/>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4.</w:t>
            </w:r>
          </w:p>
        </w:tc>
        <w:tc>
          <w:tcPr>
            <w:tcW w:w="3621" w:type="dxa"/>
            <w:shd w:val="clear" w:color="auto" w:fill="D9D9D9"/>
            <w:vAlign w:val="center"/>
          </w:tcPr>
          <w:p w:rsidR="00E6521E" w:rsidRPr="00B06B13" w:rsidRDefault="00E6521E" w:rsidP="00A0441F">
            <w:pPr>
              <w:spacing w:after="0" w:line="240" w:lineRule="auto"/>
              <w:rPr>
                <w:rFonts w:ascii="Palatino Linotype" w:hAnsi="Palatino Linotype" w:cs="Arial"/>
                <w:b/>
                <w:sz w:val="20"/>
                <w:szCs w:val="20"/>
              </w:rPr>
            </w:pPr>
            <w:r w:rsidRPr="00B06B13">
              <w:rPr>
                <w:rFonts w:ascii="Palatino Linotype" w:hAnsi="Palatino Linotype" w:cs="Arial"/>
                <w:b/>
                <w:sz w:val="20"/>
                <w:szCs w:val="20"/>
              </w:rPr>
              <w:t>Komplex információk körében</w:t>
            </w:r>
          </w:p>
        </w:tc>
        <w:tc>
          <w:tcPr>
            <w:tcW w:w="809"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1</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Pr>
                <w:rFonts w:ascii="Palatino Linotype" w:hAnsi="Palatino Linotype" w:cs="Arial"/>
                <w:sz w:val="20"/>
                <w:szCs w:val="20"/>
              </w:rPr>
              <w:t xml:space="preserve">Az összpróbák </w:t>
            </w:r>
            <w:r w:rsidRPr="00B06B13">
              <w:rPr>
                <w:rFonts w:ascii="Palatino Linotype" w:hAnsi="Palatino Linotype" w:cs="Arial"/>
                <w:sz w:val="20"/>
                <w:szCs w:val="20"/>
              </w:rPr>
              <w:t>helyszíni értékelése szóban felkészülés után</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4.</w:t>
            </w:r>
            <w:r>
              <w:rPr>
                <w:rFonts w:ascii="Palatino Linotype" w:hAnsi="Palatino Linotype"/>
                <w:sz w:val="20"/>
                <w:szCs w:val="20"/>
              </w:rPr>
              <w:t>2</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Pr>
                <w:rFonts w:ascii="Palatino Linotype" w:hAnsi="Palatino Linotype" w:cs="Arial"/>
                <w:sz w:val="20"/>
                <w:szCs w:val="20"/>
              </w:rPr>
              <w:t xml:space="preserve">Főpróba, előadás utáni </w:t>
            </w:r>
            <w:r w:rsidRPr="00B06B13">
              <w:rPr>
                <w:rFonts w:ascii="Palatino Linotype" w:hAnsi="Palatino Linotype" w:cs="Arial"/>
                <w:sz w:val="20"/>
                <w:szCs w:val="20"/>
              </w:rPr>
              <w:t>szóbeli beszámoló</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5.</w:t>
            </w:r>
          </w:p>
        </w:tc>
        <w:tc>
          <w:tcPr>
            <w:tcW w:w="3621" w:type="dxa"/>
            <w:shd w:val="clear" w:color="auto" w:fill="D9D9D9"/>
            <w:vAlign w:val="center"/>
          </w:tcPr>
          <w:p w:rsidR="00E6521E" w:rsidRPr="00B06B13" w:rsidRDefault="00E6521E" w:rsidP="00A0441F">
            <w:pPr>
              <w:spacing w:after="0" w:line="240" w:lineRule="auto"/>
              <w:rPr>
                <w:rFonts w:ascii="Palatino Linotype" w:hAnsi="Palatino Linotype" w:cs="Arial"/>
                <w:b/>
                <w:sz w:val="20"/>
                <w:szCs w:val="20"/>
              </w:rPr>
            </w:pPr>
            <w:r w:rsidRPr="00B06B13">
              <w:rPr>
                <w:rFonts w:ascii="Palatino Linotype" w:hAnsi="Palatino Linotype" w:cs="Arial"/>
                <w:b/>
                <w:sz w:val="20"/>
                <w:szCs w:val="20"/>
              </w:rPr>
              <w:t>Csoportos munkaformák körében</w:t>
            </w:r>
          </w:p>
        </w:tc>
        <w:tc>
          <w:tcPr>
            <w:tcW w:w="809"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1</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Pr>
                <w:rFonts w:ascii="Palatino Linotype" w:hAnsi="Palatino Linotype" w:cs="Arial"/>
                <w:sz w:val="20"/>
                <w:szCs w:val="20"/>
              </w:rPr>
              <w:t>C</w:t>
            </w:r>
            <w:r w:rsidRPr="00B06B13">
              <w:rPr>
                <w:rFonts w:ascii="Palatino Linotype" w:hAnsi="Palatino Linotype" w:cs="Arial"/>
                <w:sz w:val="20"/>
                <w:szCs w:val="20"/>
              </w:rPr>
              <w:t>soportos szakmai munkavégzés irányítással</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5.</w:t>
            </w:r>
            <w:r>
              <w:rPr>
                <w:rFonts w:ascii="Palatino Linotype" w:hAnsi="Palatino Linotype"/>
                <w:sz w:val="20"/>
                <w:szCs w:val="20"/>
              </w:rPr>
              <w:t>2</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 xml:space="preserve">Csoportos </w:t>
            </w:r>
            <w:r>
              <w:rPr>
                <w:rFonts w:ascii="Palatino Linotype" w:hAnsi="Palatino Linotype" w:cs="Arial"/>
                <w:sz w:val="20"/>
                <w:szCs w:val="20"/>
              </w:rPr>
              <w:t xml:space="preserve">rendezési </w:t>
            </w:r>
            <w:r w:rsidRPr="00B06B13">
              <w:rPr>
                <w:rFonts w:ascii="Palatino Linotype" w:hAnsi="Palatino Linotype" w:cs="Arial"/>
                <w:sz w:val="20"/>
                <w:szCs w:val="20"/>
              </w:rPr>
              <w:t>gyakorlat</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shd w:val="clear" w:color="auto" w:fill="D9D9D9"/>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6.</w:t>
            </w:r>
          </w:p>
        </w:tc>
        <w:tc>
          <w:tcPr>
            <w:tcW w:w="3621" w:type="dxa"/>
            <w:shd w:val="clear" w:color="auto" w:fill="D9D9D9"/>
            <w:vAlign w:val="center"/>
          </w:tcPr>
          <w:p w:rsidR="00E6521E" w:rsidRPr="00B06B13" w:rsidRDefault="00E6521E" w:rsidP="00A0441F">
            <w:pPr>
              <w:spacing w:after="0" w:line="240" w:lineRule="auto"/>
              <w:rPr>
                <w:rFonts w:ascii="Palatino Linotype" w:hAnsi="Palatino Linotype" w:cs="Arial"/>
                <w:b/>
                <w:sz w:val="20"/>
                <w:szCs w:val="20"/>
              </w:rPr>
            </w:pPr>
            <w:r w:rsidRPr="00B06B13">
              <w:rPr>
                <w:rFonts w:ascii="Palatino Linotype" w:hAnsi="Palatino Linotype" w:cs="Arial"/>
                <w:b/>
                <w:sz w:val="20"/>
                <w:szCs w:val="20"/>
              </w:rPr>
              <w:t>Gyakorlati munkavégzés körében</w:t>
            </w:r>
          </w:p>
        </w:tc>
        <w:tc>
          <w:tcPr>
            <w:tcW w:w="809"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1</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Műveletek gyakorlása</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828"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6.</w:t>
            </w:r>
            <w:r>
              <w:rPr>
                <w:rFonts w:ascii="Palatino Linotype" w:hAnsi="Palatino Linotype"/>
                <w:sz w:val="20"/>
                <w:szCs w:val="20"/>
              </w:rPr>
              <w:t>2</w:t>
            </w:r>
            <w:r w:rsidRPr="00B06B13">
              <w:rPr>
                <w:rFonts w:ascii="Palatino Linotype" w:hAnsi="Palatino Linotype"/>
                <w:sz w:val="20"/>
                <w:szCs w:val="20"/>
              </w:rPr>
              <w:t>.</w:t>
            </w:r>
          </w:p>
        </w:tc>
        <w:tc>
          <w:tcPr>
            <w:tcW w:w="3621" w:type="dxa"/>
            <w:vAlign w:val="center"/>
          </w:tcPr>
          <w:p w:rsidR="00E6521E" w:rsidRPr="00B06B13" w:rsidRDefault="00E6521E" w:rsidP="00A0441F">
            <w:pPr>
              <w:spacing w:after="0" w:line="240" w:lineRule="auto"/>
              <w:rPr>
                <w:rFonts w:ascii="Palatino Linotype" w:hAnsi="Palatino Linotype" w:cs="Arial"/>
                <w:sz w:val="20"/>
                <w:szCs w:val="20"/>
              </w:rPr>
            </w:pPr>
            <w:r w:rsidRPr="00B06B13">
              <w:rPr>
                <w:rFonts w:ascii="Palatino Linotype" w:hAnsi="Palatino Linotype" w:cs="Arial"/>
                <w:sz w:val="20"/>
                <w:szCs w:val="20"/>
              </w:rPr>
              <w:t>Munkamegfigyelés adott szempontok alapján</w:t>
            </w:r>
          </w:p>
        </w:tc>
        <w:tc>
          <w:tcPr>
            <w:tcW w:w="809"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B06B13" w:rsidRDefault="00E6521E" w:rsidP="00A0441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B06B13" w:rsidRDefault="00E6521E" w:rsidP="00A0441F">
            <w:pPr>
              <w:spacing w:after="0" w:line="240" w:lineRule="auto"/>
              <w:jc w:val="center"/>
              <w:rPr>
                <w:rFonts w:ascii="Palatino Linotype" w:hAnsi="Palatino Linotype"/>
                <w:sz w:val="20"/>
                <w:szCs w:val="20"/>
              </w:rPr>
            </w:pPr>
          </w:p>
        </w:tc>
      </w:tr>
    </w:tbl>
    <w:p w:rsidR="00E6521E" w:rsidRPr="00AB5E7E" w:rsidRDefault="00E6521E" w:rsidP="00AB5E7E">
      <w:pPr>
        <w:autoSpaceDE w:val="0"/>
        <w:autoSpaceDN w:val="0"/>
        <w:adjustRightInd w:val="0"/>
        <w:spacing w:after="0" w:line="240" w:lineRule="auto"/>
        <w:rPr>
          <w:rFonts w:ascii="Palatino Linotype" w:hAnsi="Palatino Linotype" w:cs="Calibri"/>
          <w:sz w:val="24"/>
          <w:szCs w:val="24"/>
          <w:lang w:eastAsia="hu-HU"/>
        </w:rPr>
      </w:pPr>
    </w:p>
    <w:p w:rsidR="00E6521E" w:rsidRPr="00B06B13" w:rsidRDefault="00E6521E" w:rsidP="00CA3FD9">
      <w:pPr>
        <w:widowControl w:val="0"/>
        <w:numPr>
          <w:ilvl w:val="2"/>
          <w:numId w:val="23"/>
        </w:numPr>
        <w:suppressAutoHyphens/>
        <w:spacing w:after="0" w:line="240" w:lineRule="auto"/>
        <w:rPr>
          <w:rFonts w:ascii="Palatino Linotype" w:hAnsi="Palatino Linotype"/>
          <w:b/>
          <w:bCs/>
          <w:i/>
          <w:kern w:val="1"/>
          <w:sz w:val="24"/>
          <w:szCs w:val="24"/>
          <w:lang w:eastAsia="hi-IN" w:bidi="hi-IN"/>
        </w:rPr>
      </w:pPr>
      <w:r>
        <w:rPr>
          <w:rFonts w:ascii="Palatino Linotype" w:hAnsi="Palatino Linotype"/>
          <w:b/>
          <w:bCs/>
          <w:i/>
          <w:kern w:val="1"/>
          <w:sz w:val="24"/>
          <w:szCs w:val="24"/>
          <w:lang w:eastAsia="hi-IN" w:bidi="hi-IN"/>
        </w:rPr>
        <w:t xml:space="preserve"> </w:t>
      </w:r>
      <w:r w:rsidRPr="00B06B13">
        <w:rPr>
          <w:rFonts w:ascii="Palatino Linotype" w:hAnsi="Palatino Linotype"/>
          <w:b/>
          <w:bCs/>
          <w:i/>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B06B13">
        <w:trPr>
          <w:jc w:val="center"/>
        </w:trPr>
        <w:tc>
          <w:tcPr>
            <w:tcW w:w="994" w:type="dxa"/>
            <w:vMerge w:val="restart"/>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Sorszám</w:t>
            </w:r>
          </w:p>
        </w:tc>
        <w:tc>
          <w:tcPr>
            <w:tcW w:w="2800" w:type="dxa"/>
            <w:vMerge w:val="restart"/>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 xml:space="preserve">Alkalmazott oktatási </w:t>
            </w:r>
          </w:p>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módszer neve</w:t>
            </w:r>
          </w:p>
        </w:tc>
        <w:tc>
          <w:tcPr>
            <w:tcW w:w="2835" w:type="dxa"/>
            <w:gridSpan w:val="3"/>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A tanulói tevékenység szervezeti kerete</w:t>
            </w:r>
          </w:p>
        </w:tc>
        <w:tc>
          <w:tcPr>
            <w:tcW w:w="2659" w:type="dxa"/>
            <w:vMerge w:val="restart"/>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Alkalmazandó eszközök és felszerelések (SZVK 6. pont lebontása, pontosítása)</w:t>
            </w:r>
          </w:p>
        </w:tc>
      </w:tr>
      <w:tr w:rsidR="00E6521E" w:rsidRPr="00B06B13">
        <w:trPr>
          <w:jc w:val="center"/>
        </w:trPr>
        <w:tc>
          <w:tcPr>
            <w:tcW w:w="994" w:type="dxa"/>
            <w:vMerge/>
            <w:vAlign w:val="center"/>
          </w:tcPr>
          <w:p w:rsidR="00E6521E" w:rsidRPr="00B06B13" w:rsidRDefault="00E6521E" w:rsidP="00A0441F">
            <w:pPr>
              <w:spacing w:after="0" w:line="240" w:lineRule="auto"/>
              <w:jc w:val="center"/>
              <w:rPr>
                <w:rFonts w:ascii="Palatino Linotype" w:hAnsi="Palatino Linotype"/>
                <w:b/>
                <w:sz w:val="20"/>
                <w:szCs w:val="20"/>
              </w:rPr>
            </w:pPr>
          </w:p>
        </w:tc>
        <w:tc>
          <w:tcPr>
            <w:tcW w:w="2800" w:type="dxa"/>
            <w:vMerge/>
            <w:vAlign w:val="center"/>
          </w:tcPr>
          <w:p w:rsidR="00E6521E" w:rsidRPr="00B06B13" w:rsidRDefault="00E6521E" w:rsidP="00A0441F">
            <w:pPr>
              <w:spacing w:after="0" w:line="240" w:lineRule="auto"/>
              <w:rPr>
                <w:rFonts w:ascii="Palatino Linotype" w:hAnsi="Palatino Linotype"/>
                <w:b/>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egyéni</w:t>
            </w:r>
          </w:p>
        </w:tc>
        <w:tc>
          <w:tcPr>
            <w:tcW w:w="945" w:type="dxa"/>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csoport</w:t>
            </w:r>
          </w:p>
        </w:tc>
        <w:tc>
          <w:tcPr>
            <w:tcW w:w="945" w:type="dxa"/>
            <w:vAlign w:val="center"/>
          </w:tcPr>
          <w:p w:rsidR="00E6521E" w:rsidRPr="00B06B13" w:rsidRDefault="00E6521E" w:rsidP="00A0441F">
            <w:pPr>
              <w:spacing w:after="0" w:line="240" w:lineRule="auto"/>
              <w:jc w:val="center"/>
              <w:rPr>
                <w:rFonts w:ascii="Palatino Linotype" w:hAnsi="Palatino Linotype"/>
                <w:b/>
                <w:sz w:val="20"/>
                <w:szCs w:val="20"/>
              </w:rPr>
            </w:pPr>
            <w:r w:rsidRPr="00B06B13">
              <w:rPr>
                <w:rFonts w:ascii="Palatino Linotype" w:hAnsi="Palatino Linotype"/>
                <w:b/>
                <w:sz w:val="20"/>
                <w:szCs w:val="20"/>
              </w:rPr>
              <w:t>osztály</w:t>
            </w:r>
          </w:p>
        </w:tc>
        <w:tc>
          <w:tcPr>
            <w:tcW w:w="2659" w:type="dxa"/>
            <w:vMerge/>
            <w:vAlign w:val="center"/>
          </w:tcPr>
          <w:p w:rsidR="00E6521E" w:rsidRPr="00B06B13" w:rsidRDefault="00E6521E" w:rsidP="00A0441F">
            <w:pPr>
              <w:spacing w:after="0" w:line="240" w:lineRule="auto"/>
              <w:jc w:val="center"/>
              <w:rPr>
                <w:rFonts w:ascii="Palatino Linotype" w:hAnsi="Palatino Linotype"/>
                <w:b/>
                <w:sz w:val="20"/>
                <w:szCs w:val="20"/>
              </w:rPr>
            </w:pPr>
          </w:p>
        </w:tc>
      </w:tr>
      <w:tr w:rsidR="00E6521E" w:rsidRPr="00B06B13">
        <w:trPr>
          <w:jc w:val="center"/>
        </w:trPr>
        <w:tc>
          <w:tcPr>
            <w:tcW w:w="994"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1.1</w:t>
            </w:r>
          </w:p>
        </w:tc>
        <w:tc>
          <w:tcPr>
            <w:tcW w:w="2800" w:type="dxa"/>
            <w:vAlign w:val="center"/>
          </w:tcPr>
          <w:p w:rsidR="00E6521E" w:rsidRPr="00B06B13" w:rsidRDefault="00E6521E" w:rsidP="00A0441F">
            <w:pPr>
              <w:spacing w:after="0" w:line="240" w:lineRule="auto"/>
              <w:rPr>
                <w:rFonts w:ascii="Palatino Linotype" w:hAnsi="Palatino Linotype"/>
                <w:sz w:val="20"/>
                <w:szCs w:val="20"/>
              </w:rPr>
            </w:pPr>
            <w:r w:rsidRPr="00B06B13">
              <w:rPr>
                <w:rFonts w:ascii="Palatino Linotype" w:hAnsi="Palatino Linotype"/>
                <w:sz w:val="20"/>
                <w:szCs w:val="20"/>
              </w:rPr>
              <w:t>magyarázat</w:t>
            </w: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659"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1.4.</w:t>
            </w:r>
          </w:p>
        </w:tc>
        <w:tc>
          <w:tcPr>
            <w:tcW w:w="2800" w:type="dxa"/>
            <w:vAlign w:val="center"/>
          </w:tcPr>
          <w:p w:rsidR="00E6521E" w:rsidRPr="00B06B13" w:rsidRDefault="00E6521E" w:rsidP="00A0441F">
            <w:pPr>
              <w:spacing w:after="0" w:line="240" w:lineRule="auto"/>
              <w:rPr>
                <w:rFonts w:ascii="Palatino Linotype" w:hAnsi="Palatino Linotype"/>
                <w:sz w:val="20"/>
                <w:szCs w:val="20"/>
              </w:rPr>
            </w:pPr>
            <w:r w:rsidRPr="00B06B13">
              <w:rPr>
                <w:rFonts w:ascii="Palatino Linotype" w:hAnsi="Palatino Linotype"/>
                <w:sz w:val="20"/>
                <w:szCs w:val="20"/>
              </w:rPr>
              <w:t>megbeszélés</w:t>
            </w: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659"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1.5.</w:t>
            </w:r>
          </w:p>
        </w:tc>
        <w:tc>
          <w:tcPr>
            <w:tcW w:w="2800" w:type="dxa"/>
            <w:vAlign w:val="center"/>
          </w:tcPr>
          <w:p w:rsidR="00E6521E" w:rsidRPr="00B06B13" w:rsidRDefault="00E6521E" w:rsidP="00A0441F">
            <w:pPr>
              <w:spacing w:after="0" w:line="240" w:lineRule="auto"/>
              <w:rPr>
                <w:rFonts w:ascii="Palatino Linotype" w:hAnsi="Palatino Linotype"/>
                <w:sz w:val="20"/>
                <w:szCs w:val="20"/>
              </w:rPr>
            </w:pPr>
            <w:r w:rsidRPr="00B06B13">
              <w:rPr>
                <w:rFonts w:ascii="Palatino Linotype" w:hAnsi="Palatino Linotype"/>
                <w:sz w:val="20"/>
                <w:szCs w:val="20"/>
              </w:rPr>
              <w:t>vita</w:t>
            </w: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659" w:type="dxa"/>
            <w:vAlign w:val="center"/>
          </w:tcPr>
          <w:p w:rsidR="00E6521E" w:rsidRPr="00B06B13" w:rsidRDefault="00E6521E" w:rsidP="00A0441F">
            <w:pPr>
              <w:spacing w:after="0" w:line="240" w:lineRule="auto"/>
              <w:jc w:val="center"/>
              <w:rPr>
                <w:rFonts w:ascii="Palatino Linotype" w:hAnsi="Palatino Linotype"/>
                <w:sz w:val="20"/>
                <w:szCs w:val="20"/>
              </w:rPr>
            </w:pPr>
          </w:p>
        </w:tc>
      </w:tr>
      <w:tr w:rsidR="00E6521E" w:rsidRPr="00B06B13">
        <w:trPr>
          <w:jc w:val="center"/>
        </w:trPr>
        <w:tc>
          <w:tcPr>
            <w:tcW w:w="994" w:type="dxa"/>
            <w:vAlign w:val="center"/>
          </w:tcPr>
          <w:p w:rsidR="00E6521E" w:rsidRPr="00B06B13" w:rsidRDefault="00E6521E" w:rsidP="00A0441F">
            <w:pPr>
              <w:spacing w:after="0" w:line="240" w:lineRule="auto"/>
              <w:jc w:val="center"/>
              <w:rPr>
                <w:rFonts w:ascii="Palatino Linotype" w:hAnsi="Palatino Linotype"/>
                <w:sz w:val="20"/>
                <w:szCs w:val="20"/>
              </w:rPr>
            </w:pPr>
            <w:r w:rsidRPr="00B06B13">
              <w:rPr>
                <w:rFonts w:ascii="Palatino Linotype" w:hAnsi="Palatino Linotype"/>
                <w:sz w:val="20"/>
                <w:szCs w:val="20"/>
              </w:rPr>
              <w:t>1.6.</w:t>
            </w:r>
          </w:p>
        </w:tc>
        <w:tc>
          <w:tcPr>
            <w:tcW w:w="2800" w:type="dxa"/>
            <w:vAlign w:val="center"/>
          </w:tcPr>
          <w:p w:rsidR="00E6521E" w:rsidRPr="00B06B13" w:rsidRDefault="00E6521E" w:rsidP="00A0441F">
            <w:pPr>
              <w:spacing w:after="0" w:line="240" w:lineRule="auto"/>
              <w:rPr>
                <w:rFonts w:ascii="Palatino Linotype" w:hAnsi="Palatino Linotype"/>
                <w:sz w:val="20"/>
                <w:szCs w:val="20"/>
              </w:rPr>
            </w:pPr>
            <w:r w:rsidRPr="00B06B13">
              <w:rPr>
                <w:rFonts w:ascii="Palatino Linotype" w:hAnsi="Palatino Linotype"/>
                <w:sz w:val="20"/>
                <w:szCs w:val="20"/>
              </w:rPr>
              <w:t>szemléltetés</w:t>
            </w: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945" w:type="dxa"/>
            <w:vAlign w:val="center"/>
          </w:tcPr>
          <w:p w:rsidR="00E6521E" w:rsidRPr="00B06B13" w:rsidRDefault="00E6521E" w:rsidP="00A0441F">
            <w:pPr>
              <w:spacing w:after="0" w:line="240" w:lineRule="auto"/>
              <w:jc w:val="center"/>
              <w:rPr>
                <w:rFonts w:ascii="Palatino Linotype" w:hAnsi="Palatino Linotype"/>
                <w:sz w:val="20"/>
                <w:szCs w:val="20"/>
              </w:rPr>
            </w:pPr>
          </w:p>
        </w:tc>
        <w:tc>
          <w:tcPr>
            <w:tcW w:w="2659" w:type="dxa"/>
            <w:vAlign w:val="center"/>
          </w:tcPr>
          <w:p w:rsidR="00E6521E" w:rsidRPr="00B06B13" w:rsidRDefault="00E6521E" w:rsidP="00A0441F">
            <w:pPr>
              <w:spacing w:after="0" w:line="240" w:lineRule="auto"/>
              <w:jc w:val="center"/>
              <w:rPr>
                <w:rFonts w:ascii="Palatino Linotype" w:hAnsi="Palatino Linotype"/>
                <w:sz w:val="20"/>
                <w:szCs w:val="20"/>
              </w:rPr>
            </w:pPr>
          </w:p>
        </w:tc>
      </w:tr>
    </w:tbl>
    <w:p w:rsidR="00E6521E" w:rsidRPr="00B06B13" w:rsidRDefault="00E6521E" w:rsidP="00322D4F">
      <w:pPr>
        <w:spacing w:after="0" w:line="240" w:lineRule="auto"/>
        <w:ind w:left="540"/>
        <w:jc w:val="both"/>
        <w:rPr>
          <w:rFonts w:ascii="Palatino Linotype" w:hAnsi="Palatino Linotype"/>
          <w:iCs/>
          <w:sz w:val="24"/>
          <w:szCs w:val="24"/>
        </w:rPr>
      </w:pPr>
    </w:p>
    <w:p w:rsidR="00E6521E" w:rsidRPr="00B06B13" w:rsidRDefault="00E6521E" w:rsidP="009D37A7">
      <w:pPr>
        <w:widowControl w:val="0"/>
        <w:numPr>
          <w:ilvl w:val="1"/>
          <w:numId w:val="23"/>
        </w:numPr>
        <w:suppressAutoHyphens/>
        <w:spacing w:after="0" w:line="240" w:lineRule="auto"/>
        <w:ind w:left="567" w:firstLine="0"/>
        <w:rPr>
          <w:rFonts w:ascii="Palatino Linotype" w:hAnsi="Palatino Linotype"/>
          <w:b/>
          <w:bCs/>
          <w:sz w:val="24"/>
          <w:szCs w:val="24"/>
        </w:rPr>
      </w:pPr>
      <w:r w:rsidRPr="00B06B13">
        <w:rPr>
          <w:rFonts w:ascii="Palatino Linotype" w:hAnsi="Palatino Linotype"/>
          <w:b/>
          <w:bCs/>
          <w:sz w:val="24"/>
          <w:szCs w:val="24"/>
        </w:rPr>
        <w:t>A tantárgy értékelésének módja</w:t>
      </w:r>
    </w:p>
    <w:p w:rsidR="00E6521E" w:rsidRPr="00AD77F0" w:rsidRDefault="00E6521E" w:rsidP="009D37A7">
      <w:pPr>
        <w:autoSpaceDE w:val="0"/>
        <w:autoSpaceDN w:val="0"/>
        <w:adjustRightInd w:val="0"/>
        <w:spacing w:after="0" w:line="240" w:lineRule="auto"/>
        <w:ind w:left="567"/>
        <w:jc w:val="both"/>
        <w:rPr>
          <w:rFonts w:ascii="Palatino Linotype" w:hAnsi="Palatino Linotype"/>
          <w:bCs/>
          <w:sz w:val="24"/>
          <w:szCs w:val="24"/>
        </w:rPr>
      </w:pPr>
      <w:r w:rsidRPr="00AD77F0">
        <w:rPr>
          <w:rFonts w:ascii="Palatino Linotype" w:hAnsi="Palatino Linotype"/>
          <w:bCs/>
          <w:sz w:val="24"/>
          <w:szCs w:val="24"/>
        </w:rPr>
        <w:t>A nemzeti köznevelésről szóló 2011. évi CXC. törvény. 54. § (2) a) pontja szerinti értékeléssel</w:t>
      </w:r>
      <w:r>
        <w:rPr>
          <w:rFonts w:ascii="Palatino Linotype" w:hAnsi="Palatino Linotype"/>
          <w:bCs/>
          <w:sz w:val="24"/>
          <w:szCs w:val="24"/>
        </w:rPr>
        <w:t>.</w:t>
      </w:r>
    </w:p>
    <w:p w:rsidR="00E6521E" w:rsidRPr="00B06B13" w:rsidRDefault="00E6521E" w:rsidP="00B87D30">
      <w:pPr>
        <w:spacing w:after="0" w:line="240" w:lineRule="auto"/>
        <w:jc w:val="center"/>
        <w:rPr>
          <w:rFonts w:ascii="Palatino Linotype" w:hAnsi="Palatino Linotype"/>
          <w:b/>
          <w:sz w:val="44"/>
          <w:szCs w:val="44"/>
          <w:lang w:eastAsia="hu-HU"/>
        </w:rPr>
      </w:pPr>
      <w:r>
        <w:rPr>
          <w:rFonts w:ascii="Palatino Linotype" w:hAnsi="Palatino Linotype" w:cs="Mangal"/>
          <w:b/>
          <w:kern w:val="1"/>
          <w:sz w:val="24"/>
          <w:szCs w:val="24"/>
          <w:lang w:eastAsia="hi-IN" w:bidi="hi-IN"/>
        </w:rPr>
        <w:br w:type="page"/>
      </w:r>
      <w:r w:rsidRPr="00B06B13">
        <w:rPr>
          <w:rFonts w:ascii="Palatino Linotype" w:hAnsi="Palatino Linotype"/>
          <w:b/>
          <w:sz w:val="44"/>
          <w:szCs w:val="44"/>
          <w:lang w:eastAsia="hu-HU"/>
        </w:rPr>
        <w:t>A</w:t>
      </w:r>
    </w:p>
    <w:p w:rsidR="00E6521E" w:rsidRPr="00B06B13" w:rsidRDefault="00E6521E" w:rsidP="00B87D30">
      <w:pPr>
        <w:spacing w:after="0" w:line="240" w:lineRule="auto"/>
        <w:jc w:val="center"/>
        <w:rPr>
          <w:rFonts w:ascii="Palatino Linotype" w:hAnsi="Palatino Linotype"/>
          <w:b/>
          <w:sz w:val="44"/>
          <w:szCs w:val="44"/>
          <w:lang w:eastAsia="hu-HU"/>
        </w:rPr>
      </w:pPr>
      <w:r w:rsidRPr="00B06B13">
        <w:rPr>
          <w:rFonts w:ascii="Palatino Linotype" w:hAnsi="Palatino Linotype"/>
          <w:b/>
          <w:sz w:val="44"/>
          <w:szCs w:val="44"/>
          <w:lang w:eastAsia="hu-HU"/>
        </w:rPr>
        <w:t>10703-12 azonosító számú</w:t>
      </w:r>
    </w:p>
    <w:p w:rsidR="00E6521E" w:rsidRPr="00B06B13" w:rsidRDefault="00E6521E" w:rsidP="00B87D30">
      <w:pPr>
        <w:spacing w:after="0" w:line="240" w:lineRule="auto"/>
        <w:jc w:val="center"/>
        <w:rPr>
          <w:rFonts w:ascii="Palatino Linotype" w:hAnsi="Palatino Linotype"/>
          <w:sz w:val="44"/>
          <w:szCs w:val="44"/>
          <w:lang w:eastAsia="hu-HU"/>
        </w:rPr>
      </w:pPr>
    </w:p>
    <w:p w:rsidR="00E6521E" w:rsidRPr="00B06B13" w:rsidRDefault="00E6521E"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 pantomimes s</w:t>
      </w:r>
      <w:r w:rsidRPr="00B06B13">
        <w:rPr>
          <w:rFonts w:ascii="Palatino Linotype" w:hAnsi="Palatino Linotype"/>
          <w:b/>
          <w:sz w:val="44"/>
          <w:szCs w:val="44"/>
          <w:lang w:eastAsia="hu-HU"/>
        </w:rPr>
        <w:t>zakmához kötődő egyéb elemek megnevezésű</w:t>
      </w:r>
    </w:p>
    <w:p w:rsidR="00E6521E" w:rsidRPr="00B06B13" w:rsidRDefault="00E6521E" w:rsidP="00B87D30">
      <w:pPr>
        <w:spacing w:after="0" w:line="240" w:lineRule="auto"/>
        <w:jc w:val="center"/>
        <w:rPr>
          <w:rFonts w:ascii="Palatino Linotype" w:hAnsi="Palatino Linotype"/>
          <w:b/>
          <w:sz w:val="44"/>
          <w:szCs w:val="44"/>
          <w:lang w:eastAsia="hu-HU"/>
        </w:rPr>
      </w:pPr>
    </w:p>
    <w:p w:rsidR="00E6521E" w:rsidRPr="00B06B13" w:rsidRDefault="00E6521E" w:rsidP="00B87D30">
      <w:pPr>
        <w:spacing w:after="0" w:line="240" w:lineRule="auto"/>
        <w:ind w:left="-15"/>
        <w:jc w:val="center"/>
        <w:rPr>
          <w:rFonts w:ascii="Palatino Linotype" w:hAnsi="Palatino Linotype"/>
          <w:b/>
          <w:sz w:val="44"/>
          <w:szCs w:val="44"/>
        </w:rPr>
      </w:pPr>
      <w:r w:rsidRPr="00B06B13">
        <w:rPr>
          <w:rFonts w:ascii="Palatino Linotype" w:hAnsi="Palatino Linotype"/>
          <w:b/>
          <w:sz w:val="44"/>
          <w:szCs w:val="44"/>
        </w:rPr>
        <w:t>szakmai követelménymodul</w:t>
      </w:r>
    </w:p>
    <w:p w:rsidR="00E6521E" w:rsidRPr="00B06B13" w:rsidRDefault="00E6521E" w:rsidP="00B87D30">
      <w:pPr>
        <w:spacing w:after="0" w:line="240" w:lineRule="auto"/>
        <w:ind w:left="-15"/>
        <w:jc w:val="center"/>
        <w:rPr>
          <w:rFonts w:ascii="Palatino Linotype" w:hAnsi="Palatino Linotype"/>
          <w:b/>
          <w:sz w:val="44"/>
          <w:szCs w:val="44"/>
        </w:rPr>
      </w:pPr>
    </w:p>
    <w:p w:rsidR="00E6521E" w:rsidRPr="00B06B13" w:rsidRDefault="00E6521E" w:rsidP="00B87D30">
      <w:pPr>
        <w:spacing w:after="0" w:line="240" w:lineRule="auto"/>
        <w:ind w:left="-15"/>
        <w:jc w:val="center"/>
        <w:rPr>
          <w:rFonts w:ascii="Palatino Linotype" w:hAnsi="Palatino Linotype"/>
          <w:b/>
          <w:sz w:val="44"/>
          <w:szCs w:val="44"/>
        </w:rPr>
      </w:pPr>
      <w:r w:rsidRPr="00B06B13">
        <w:rPr>
          <w:rFonts w:ascii="Palatino Linotype" w:hAnsi="Palatino Linotype"/>
          <w:b/>
          <w:sz w:val="44"/>
          <w:szCs w:val="44"/>
        </w:rPr>
        <w:t>tantárgyai, témakörei</w:t>
      </w:r>
    </w:p>
    <w:p w:rsidR="00E6521E" w:rsidRPr="00B06B13" w:rsidRDefault="00E6521E" w:rsidP="00B87D30">
      <w:pPr>
        <w:spacing w:after="0" w:line="240" w:lineRule="auto"/>
        <w:jc w:val="center"/>
        <w:rPr>
          <w:rFonts w:ascii="Palatino Linotype" w:hAnsi="Palatino Linotype"/>
          <w:b/>
          <w:sz w:val="44"/>
          <w:szCs w:val="44"/>
          <w:lang w:eastAsia="hu-HU"/>
        </w:rPr>
      </w:pPr>
    </w:p>
    <w:p w:rsidR="00E6521E" w:rsidRPr="00B06B13" w:rsidRDefault="00E6521E" w:rsidP="00B87D30">
      <w:pPr>
        <w:spacing w:after="0" w:line="240" w:lineRule="auto"/>
        <w:ind w:left="-15"/>
        <w:jc w:val="both"/>
        <w:rPr>
          <w:rFonts w:ascii="Palatino Linotype" w:hAnsi="Palatino Linotype"/>
          <w:b/>
          <w:sz w:val="24"/>
          <w:szCs w:val="24"/>
        </w:rPr>
      </w:pPr>
      <w:r w:rsidRPr="00B06B13">
        <w:rPr>
          <w:rFonts w:ascii="Palatino Linotype" w:hAnsi="Palatino Linotype"/>
          <w:sz w:val="20"/>
          <w:szCs w:val="20"/>
          <w:lang w:eastAsia="hu-HU"/>
        </w:rPr>
        <w:br w:type="page"/>
      </w:r>
      <w:r w:rsidRPr="00B06B13">
        <w:rPr>
          <w:rFonts w:ascii="Palatino Linotype" w:hAnsi="Palatino Linotype"/>
          <w:b/>
          <w:sz w:val="24"/>
          <w:szCs w:val="24"/>
        </w:rPr>
        <w:t xml:space="preserve">A 10703-12 azonosító számú </w:t>
      </w:r>
      <w:r>
        <w:rPr>
          <w:rFonts w:ascii="Palatino Linotype" w:hAnsi="Palatino Linotype"/>
          <w:b/>
          <w:sz w:val="24"/>
          <w:szCs w:val="24"/>
        </w:rPr>
        <w:t>A pantomimes s</w:t>
      </w:r>
      <w:r w:rsidRPr="00B06B13">
        <w:rPr>
          <w:rFonts w:ascii="Palatino Linotype" w:hAnsi="Palatino Linotype"/>
          <w:b/>
          <w:sz w:val="24"/>
          <w:szCs w:val="24"/>
        </w:rPr>
        <w:t>zakmához kötődő egyéb elemek megnevezésű szakmai követelménymodulhoz tartozó tantárgyak és témakörök oktatása során fejlesztendő kompetenciák</w:t>
      </w:r>
    </w:p>
    <w:p w:rsidR="00E6521E" w:rsidRPr="00B06B13" w:rsidRDefault="00E6521E" w:rsidP="00B87D30">
      <w:pPr>
        <w:spacing w:after="0" w:line="240" w:lineRule="auto"/>
        <w:ind w:left="-15"/>
        <w:jc w:val="both"/>
        <w:rPr>
          <w:rFonts w:ascii="Palatino Linotype" w:hAnsi="Palatino Linotype"/>
          <w:b/>
          <w:sz w:val="24"/>
          <w:szCs w:val="24"/>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111"/>
        <w:gridCol w:w="708"/>
        <w:gridCol w:w="709"/>
        <w:gridCol w:w="709"/>
        <w:gridCol w:w="709"/>
        <w:gridCol w:w="992"/>
      </w:tblGrid>
      <w:tr w:rsidR="00E6521E" w:rsidRPr="00AD77F0" w:rsidTr="00E921BD">
        <w:trPr>
          <w:trHeight w:val="930"/>
        </w:trPr>
        <w:tc>
          <w:tcPr>
            <w:tcW w:w="6111" w:type="dxa"/>
            <w:vMerge w:val="restart"/>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10703-12</w:t>
            </w:r>
            <w:r w:rsidRPr="00AD77F0">
              <w:rPr>
                <w:rFonts w:ascii="Palatino Linotype" w:hAnsi="Palatino Linotype" w:cs="Calibri"/>
                <w:b/>
                <w:color w:val="000000"/>
                <w:sz w:val="20"/>
                <w:szCs w:val="20"/>
                <w:lang w:eastAsia="hu-HU"/>
              </w:rPr>
              <w:br/>
            </w:r>
            <w:r>
              <w:rPr>
                <w:rFonts w:ascii="Palatino Linotype" w:hAnsi="Palatino Linotype" w:cs="Calibri"/>
                <w:b/>
                <w:color w:val="000000"/>
                <w:sz w:val="20"/>
                <w:szCs w:val="20"/>
                <w:lang w:eastAsia="hu-HU"/>
              </w:rPr>
              <w:t>A pantomimes s</w:t>
            </w:r>
            <w:r w:rsidRPr="00AD77F0">
              <w:rPr>
                <w:rFonts w:ascii="Palatino Linotype" w:hAnsi="Palatino Linotype" w:cs="Calibri"/>
                <w:b/>
                <w:color w:val="000000"/>
                <w:sz w:val="20"/>
                <w:szCs w:val="20"/>
                <w:lang w:eastAsia="hu-HU"/>
              </w:rPr>
              <w:t>zakmához kötődő egyéb elemek</w:t>
            </w:r>
          </w:p>
        </w:tc>
        <w:tc>
          <w:tcPr>
            <w:tcW w:w="3827" w:type="dxa"/>
            <w:gridSpan w:val="5"/>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Szakmához tartozó elméleti tudnivalók</w:t>
            </w:r>
          </w:p>
        </w:tc>
      </w:tr>
      <w:tr w:rsidR="00E6521E" w:rsidRPr="00B06B13" w:rsidTr="00E921BD">
        <w:trPr>
          <w:trHeight w:val="1515"/>
        </w:trPr>
        <w:tc>
          <w:tcPr>
            <w:tcW w:w="6111" w:type="dxa"/>
            <w:vMerge/>
            <w:vAlign w:val="center"/>
          </w:tcPr>
          <w:p w:rsidR="00E6521E" w:rsidRPr="00B06B13" w:rsidRDefault="00E6521E" w:rsidP="00B47A8A">
            <w:pPr>
              <w:spacing w:after="0" w:line="240" w:lineRule="auto"/>
              <w:rPr>
                <w:rFonts w:ascii="Palatino Linotype" w:hAnsi="Palatino Linotype" w:cs="Calibri"/>
                <w:color w:val="000000"/>
                <w:sz w:val="20"/>
                <w:szCs w:val="20"/>
                <w:lang w:eastAsia="hu-HU"/>
              </w:rPr>
            </w:pPr>
          </w:p>
        </w:tc>
        <w:tc>
          <w:tcPr>
            <w:tcW w:w="708" w:type="dxa"/>
            <w:textDirection w:val="btLr"/>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Specifikus munkavédelem</w:t>
            </w:r>
          </w:p>
        </w:tc>
        <w:tc>
          <w:tcPr>
            <w:tcW w:w="709" w:type="dxa"/>
            <w:textDirection w:val="btLr"/>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Tűzvédelmi előírások</w:t>
            </w:r>
          </w:p>
        </w:tc>
        <w:tc>
          <w:tcPr>
            <w:tcW w:w="709" w:type="dxa"/>
            <w:textDirection w:val="btLr"/>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Marketing</w:t>
            </w:r>
          </w:p>
        </w:tc>
        <w:tc>
          <w:tcPr>
            <w:tcW w:w="709" w:type="dxa"/>
            <w:textDirection w:val="btLr"/>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Reklám</w:t>
            </w:r>
          </w:p>
        </w:tc>
        <w:tc>
          <w:tcPr>
            <w:tcW w:w="992" w:type="dxa"/>
            <w:textDirection w:val="btLr"/>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Vállalkozói ismeretek</w:t>
            </w:r>
          </w:p>
        </w:tc>
      </w:tr>
      <w:tr w:rsidR="00E6521E" w:rsidRPr="00B06B13" w:rsidTr="00E921BD">
        <w:trPr>
          <w:trHeight w:val="315"/>
        </w:trPr>
        <w:tc>
          <w:tcPr>
            <w:tcW w:w="9938" w:type="dxa"/>
            <w:gridSpan w:val="6"/>
            <w:noWrap/>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FELADATOK</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Marketing tevékenységet folytat</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Munkáját dokumentálja</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Munkájához reklámanyagot készít</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Felméri a piaci igényeket</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Tájékozódik a szakmai trendekről, követelményekről</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Tájékozódik a technikai újdonságokról</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Felméri saját kompetenciáit, meglévő előadásanyagát</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Forrásanyagot gyűjt</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Informálódik a helyi viszonyokról, az adott országról</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Használja és fejleszti nyelvtudását</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 pantomimest érintő munkajogi, szerzői jogi kérdésekben napra kész</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780"/>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Megszerzett balesetvédelmi, tűzvédelmi tudását a pantomimes szakterületére vetítve felfrissíti</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bottom"/>
          </w:tcPr>
          <w:p w:rsidR="00E6521E" w:rsidRPr="00B06B13" w:rsidRDefault="00E6521E" w:rsidP="00B47A8A">
            <w:pPr>
              <w:spacing w:after="0" w:line="240" w:lineRule="auto"/>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Egészséges életmódot folytat</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9938" w:type="dxa"/>
            <w:gridSpan w:val="6"/>
            <w:noWrap/>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SZAKMAI ISMERETEK</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Szerződések lehetséges formái</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Jogok és kötelességek</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 xml:space="preserve">Egyéni vállalkozás; BT; KFT </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Adózási, járulékfizetési kötelezettségek</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Alapvető könyvelési tudnivalók</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 szerzői jogra vonatkozó jogszabályok</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Marketing, reklám, közönségszervezés</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 színpadok, a pódiumok tűzvédelmének előírásai</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103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 színpadi, a pódiumi kellékek szerelésével, bontásával, valamint használatával kapcsolatos munkavédelmi előírások</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103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 színpadi, a pódiumi kellékek szerelésével, bontásával, valamint használatával kapcsolatos technológiai utasítások</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780"/>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 színpadi munkában speciálisan pantomimesre vonatkozó munkavégzési előírások</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Az anyag- és kellékmozgatás, -</w:t>
            </w:r>
            <w:r>
              <w:rPr>
                <w:rFonts w:ascii="Palatino Linotype" w:hAnsi="Palatino Linotype"/>
                <w:color w:val="000000"/>
                <w:sz w:val="20"/>
                <w:szCs w:val="20"/>
                <w:lang w:eastAsia="hu-HU"/>
              </w:rPr>
              <w:t xml:space="preserve"> </w:t>
            </w:r>
            <w:r w:rsidRPr="00B06B13">
              <w:rPr>
                <w:rFonts w:ascii="Palatino Linotype" w:hAnsi="Palatino Linotype"/>
                <w:color w:val="000000"/>
                <w:sz w:val="20"/>
                <w:szCs w:val="20"/>
                <w:lang w:eastAsia="hu-HU"/>
              </w:rPr>
              <w:t>szállítás</w:t>
            </w:r>
            <w:r>
              <w:rPr>
                <w:rFonts w:ascii="Palatino Linotype" w:hAnsi="Palatino Linotype"/>
                <w:color w:val="000000"/>
                <w:sz w:val="20"/>
                <w:szCs w:val="20"/>
                <w:lang w:eastAsia="hu-HU"/>
              </w:rPr>
              <w:t xml:space="preserve"> -</w:t>
            </w:r>
            <w:r w:rsidRPr="00B06B13">
              <w:rPr>
                <w:rFonts w:ascii="Palatino Linotype" w:hAnsi="Palatino Linotype"/>
                <w:color w:val="000000"/>
                <w:sz w:val="20"/>
                <w:szCs w:val="20"/>
                <w:lang w:eastAsia="hu-HU"/>
              </w:rPr>
              <w:t xml:space="preserve"> biztonsági előírásai</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9938" w:type="dxa"/>
            <w:gridSpan w:val="6"/>
            <w:noWrap/>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SZAKMAI KÉSZSÉGEK</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Elemi szintű számítógép-használat</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Mimográfia rögzítése elektronikus formában</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Információforrások kezelése</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52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Szakmai szöveg, beszéd automatikus használata</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olor w:val="000000"/>
                <w:sz w:val="20"/>
                <w:szCs w:val="20"/>
                <w:lang w:eastAsia="hu-HU"/>
              </w:rPr>
            </w:pPr>
            <w:r w:rsidRPr="00B06B13">
              <w:rPr>
                <w:rFonts w:ascii="Palatino Linotype" w:hAnsi="Palatino Linotype"/>
                <w:color w:val="000000"/>
                <w:sz w:val="20"/>
                <w:szCs w:val="20"/>
                <w:lang w:eastAsia="hu-HU"/>
              </w:rPr>
              <w:t>Idegen nyelv aktuális használata</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9938" w:type="dxa"/>
            <w:gridSpan w:val="6"/>
            <w:noWrap/>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SZEMÉLYES KOMPETENCIÁK</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Logikus gondolkodás</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Fejlődőképesség</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Szervezőkészség</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9938" w:type="dxa"/>
            <w:gridSpan w:val="6"/>
            <w:noWrap/>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TÁRSAS KOMPETENCIÁK</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Határozottság</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Konszenzuskészség</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Adekvát metakommunikáció</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9938" w:type="dxa"/>
            <w:gridSpan w:val="6"/>
            <w:noWrap/>
            <w:vAlign w:val="center"/>
          </w:tcPr>
          <w:p w:rsidR="00E6521E" w:rsidRPr="00AD77F0" w:rsidRDefault="00E6521E" w:rsidP="00B47A8A">
            <w:pPr>
              <w:spacing w:after="0" w:line="240" w:lineRule="auto"/>
              <w:jc w:val="center"/>
              <w:rPr>
                <w:rFonts w:ascii="Palatino Linotype" w:hAnsi="Palatino Linotype" w:cs="Calibri"/>
                <w:b/>
                <w:color w:val="000000"/>
                <w:sz w:val="20"/>
                <w:szCs w:val="20"/>
                <w:lang w:eastAsia="hu-HU"/>
              </w:rPr>
            </w:pPr>
            <w:r w:rsidRPr="00AD77F0">
              <w:rPr>
                <w:rFonts w:ascii="Palatino Linotype" w:hAnsi="Palatino Linotype" w:cs="Calibri"/>
                <w:b/>
                <w:color w:val="000000"/>
                <w:sz w:val="20"/>
                <w:szCs w:val="20"/>
                <w:lang w:eastAsia="hu-HU"/>
              </w:rPr>
              <w:t>MÓDSZERKOMPETENCIÁK</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Módszeres munkavégzés</w:t>
            </w:r>
          </w:p>
        </w:tc>
        <w:tc>
          <w:tcPr>
            <w:tcW w:w="708"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r w:rsidR="00E6521E" w:rsidRPr="00B06B13" w:rsidTr="00E921BD">
        <w:trPr>
          <w:trHeight w:val="315"/>
        </w:trPr>
        <w:tc>
          <w:tcPr>
            <w:tcW w:w="6111" w:type="dxa"/>
            <w:noWrap/>
            <w:vAlign w:val="center"/>
          </w:tcPr>
          <w:p w:rsidR="00E6521E" w:rsidRPr="00B06B13" w:rsidRDefault="00E6521E" w:rsidP="00B47A8A">
            <w:pPr>
              <w:spacing w:after="0" w:line="240" w:lineRule="auto"/>
              <w:jc w:val="both"/>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Áttekintő képesség</w:t>
            </w:r>
          </w:p>
        </w:tc>
        <w:tc>
          <w:tcPr>
            <w:tcW w:w="708"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sidRPr="00B06B13">
              <w:rPr>
                <w:rFonts w:ascii="Palatino Linotype" w:hAnsi="Palatino Linotype" w:cs="Calibri"/>
                <w:color w:val="000000"/>
                <w:sz w:val="20"/>
                <w:szCs w:val="20"/>
                <w:lang w:eastAsia="hu-HU"/>
              </w:rPr>
              <w:t> </w:t>
            </w:r>
            <w:r>
              <w:rPr>
                <w:rFonts w:ascii="Palatino Linotype" w:hAnsi="Palatino Linotype" w:cs="Calibri"/>
                <w:color w:val="000000"/>
                <w:sz w:val="20"/>
                <w:szCs w:val="20"/>
                <w:lang w:eastAsia="hu-HU"/>
              </w:rPr>
              <w:t>x</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709" w:type="dxa"/>
            <w:noWrap/>
            <w:vAlign w:val="center"/>
          </w:tcPr>
          <w:p w:rsidR="00E6521E" w:rsidRPr="00B06B13" w:rsidRDefault="00E6521E" w:rsidP="00B47A8A">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B06B13">
              <w:rPr>
                <w:rFonts w:ascii="Palatino Linotype" w:hAnsi="Palatino Linotype" w:cs="Calibri"/>
                <w:color w:val="000000"/>
                <w:sz w:val="20"/>
                <w:szCs w:val="20"/>
                <w:lang w:eastAsia="hu-HU"/>
              </w:rPr>
              <w:t> </w:t>
            </w:r>
          </w:p>
        </w:tc>
        <w:tc>
          <w:tcPr>
            <w:tcW w:w="992" w:type="dxa"/>
            <w:noWrap/>
            <w:vAlign w:val="bottom"/>
          </w:tcPr>
          <w:p w:rsidR="00E6521E" w:rsidRPr="00B06B13" w:rsidRDefault="00E6521E" w:rsidP="00B47A8A">
            <w:pPr>
              <w:spacing w:after="0" w:line="240" w:lineRule="auto"/>
              <w:rPr>
                <w:rFonts w:ascii="Palatino Linotype" w:hAnsi="Palatino Linotype" w:cs="Calibri"/>
                <w:color w:val="000000"/>
                <w:lang w:eastAsia="hu-HU"/>
              </w:rPr>
            </w:pPr>
            <w:r w:rsidRPr="00B06B13">
              <w:rPr>
                <w:rFonts w:ascii="Palatino Linotype" w:hAnsi="Palatino Linotype" w:cs="Calibri"/>
                <w:color w:val="000000"/>
                <w:lang w:eastAsia="hu-HU"/>
              </w:rPr>
              <w:t> </w:t>
            </w:r>
            <w:r>
              <w:rPr>
                <w:rFonts w:ascii="Palatino Linotype" w:hAnsi="Palatino Linotype" w:cs="Calibri"/>
                <w:color w:val="000000"/>
                <w:lang w:eastAsia="hu-HU"/>
              </w:rPr>
              <w:t>x</w:t>
            </w:r>
          </w:p>
        </w:tc>
      </w:tr>
    </w:tbl>
    <w:p w:rsidR="00E6521E" w:rsidRPr="00B06B13" w:rsidRDefault="00E6521E" w:rsidP="00B87D30">
      <w:pPr>
        <w:spacing w:after="0" w:line="240" w:lineRule="auto"/>
        <w:ind w:left="-15"/>
        <w:jc w:val="both"/>
        <w:rPr>
          <w:rFonts w:ascii="Palatino Linotype" w:hAnsi="Palatino Linotype"/>
          <w:b/>
          <w:sz w:val="24"/>
          <w:szCs w:val="24"/>
        </w:rPr>
      </w:pPr>
    </w:p>
    <w:p w:rsidR="00E6521E" w:rsidRPr="00B06B13" w:rsidRDefault="00E6521E" w:rsidP="006E6764">
      <w:pPr>
        <w:widowControl w:val="0"/>
        <w:suppressAutoHyphens/>
        <w:spacing w:after="0" w:line="240" w:lineRule="auto"/>
        <w:rPr>
          <w:rFonts w:ascii="Palatino Linotype" w:hAnsi="Palatino Linotype"/>
          <w:b/>
          <w:sz w:val="24"/>
          <w:szCs w:val="24"/>
        </w:rPr>
      </w:pPr>
    </w:p>
    <w:p w:rsidR="00E6521E" w:rsidRPr="00B06B13" w:rsidRDefault="00E6521E" w:rsidP="00E43B25">
      <w:pPr>
        <w:widowControl w:val="0"/>
        <w:numPr>
          <w:ilvl w:val="0"/>
          <w:numId w:val="42"/>
        </w:numPr>
        <w:suppressAutoHyphens/>
        <w:spacing w:after="0" w:line="240" w:lineRule="auto"/>
        <w:ind w:hanging="1145"/>
        <w:rPr>
          <w:rFonts w:ascii="Palatino Linotype" w:hAnsi="Palatino Linotype"/>
          <w:b/>
          <w:bCs/>
          <w:iCs/>
          <w:sz w:val="24"/>
          <w:szCs w:val="24"/>
        </w:rPr>
      </w:pPr>
      <w:r w:rsidRPr="00B06B13">
        <w:rPr>
          <w:rFonts w:ascii="Palatino Linotype" w:hAnsi="Palatino Linotype"/>
          <w:b/>
          <w:sz w:val="24"/>
          <w:szCs w:val="24"/>
        </w:rPr>
        <w:br w:type="page"/>
        <w:t xml:space="preserve"> Szakmához tartozó elméleti tudnivalók tantárgy</w:t>
      </w:r>
      <w:r w:rsidRPr="00B06B13">
        <w:rPr>
          <w:rFonts w:ascii="Palatino Linotype" w:hAnsi="Palatino Linotype"/>
          <w:b/>
          <w:sz w:val="24"/>
          <w:szCs w:val="24"/>
        </w:rPr>
        <w:tab/>
      </w:r>
      <w:r w:rsidRPr="00B06B13">
        <w:rPr>
          <w:rFonts w:ascii="Palatino Linotype" w:hAnsi="Palatino Linotype"/>
          <w:b/>
          <w:sz w:val="24"/>
          <w:szCs w:val="24"/>
        </w:rPr>
        <w:tab/>
      </w:r>
      <w:r>
        <w:rPr>
          <w:rFonts w:ascii="Palatino Linotype" w:hAnsi="Palatino Linotype"/>
          <w:b/>
          <w:sz w:val="24"/>
          <w:szCs w:val="24"/>
        </w:rPr>
        <w:t>34</w:t>
      </w:r>
      <w:r w:rsidRPr="00B06B13">
        <w:rPr>
          <w:rFonts w:ascii="Palatino Linotype" w:hAnsi="Palatino Linotype"/>
          <w:b/>
          <w:sz w:val="24"/>
          <w:szCs w:val="24"/>
        </w:rPr>
        <w:t>óra/</w:t>
      </w:r>
      <w:r>
        <w:rPr>
          <w:rFonts w:ascii="Palatino Linotype" w:hAnsi="Palatino Linotype"/>
          <w:b/>
          <w:sz w:val="24"/>
          <w:szCs w:val="24"/>
        </w:rPr>
        <w:t>34</w:t>
      </w:r>
      <w:r w:rsidRPr="00B06B13">
        <w:rPr>
          <w:rFonts w:ascii="Palatino Linotype" w:hAnsi="Palatino Linotype"/>
          <w:b/>
          <w:sz w:val="24"/>
          <w:szCs w:val="24"/>
        </w:rPr>
        <w:t>óra*</w:t>
      </w:r>
    </w:p>
    <w:p w:rsidR="00E6521E" w:rsidRDefault="00E6521E" w:rsidP="00A44594">
      <w:pPr>
        <w:spacing w:after="0" w:line="240" w:lineRule="auto"/>
        <w:ind w:right="-1"/>
        <w:jc w:val="right"/>
        <w:rPr>
          <w:rFonts w:ascii="Palatino Linotype" w:hAnsi="Palatino Linotype"/>
          <w:sz w:val="20"/>
          <w:szCs w:val="20"/>
        </w:rPr>
      </w:pPr>
      <w:r w:rsidRPr="00AD77F0">
        <w:rPr>
          <w:rFonts w:ascii="Palatino Linotype" w:hAnsi="Palatino Linotype"/>
          <w:sz w:val="20"/>
          <w:szCs w:val="20"/>
        </w:rPr>
        <w:t>* 9-13. évfolyamon megszervezett képzés/13. és 14. évfolyamon megszervezett képzés</w:t>
      </w:r>
    </w:p>
    <w:p w:rsidR="00E6521E" w:rsidRPr="00AD77F0" w:rsidRDefault="00E6521E" w:rsidP="00A44594">
      <w:pPr>
        <w:spacing w:after="0" w:line="240" w:lineRule="auto"/>
        <w:ind w:right="-1"/>
        <w:jc w:val="right"/>
        <w:rPr>
          <w:rFonts w:ascii="Palatino Linotype" w:hAnsi="Palatino Linotype"/>
          <w:sz w:val="20"/>
          <w:szCs w:val="20"/>
        </w:rPr>
      </w:pPr>
    </w:p>
    <w:p w:rsidR="00E6521E" w:rsidRPr="00AD77F0" w:rsidRDefault="00E6521E" w:rsidP="00A44594">
      <w:pPr>
        <w:widowControl w:val="0"/>
        <w:suppressAutoHyphens/>
        <w:spacing w:after="0" w:line="240" w:lineRule="auto"/>
        <w:ind w:left="237"/>
        <w:rPr>
          <w:rFonts w:ascii="Palatino Linotype" w:hAnsi="Palatino Linotype"/>
          <w:b/>
          <w:sz w:val="24"/>
          <w:szCs w:val="24"/>
        </w:rPr>
      </w:pPr>
      <w:r w:rsidRPr="00AD77F0">
        <w:rPr>
          <w:rFonts w:ascii="Palatino Linotype" w:hAnsi="Palatino Linotype"/>
          <w:b/>
          <w:sz w:val="24"/>
          <w:szCs w:val="24"/>
        </w:rPr>
        <w:t>1.1. A tantárgy tanításának célja</w:t>
      </w:r>
    </w:p>
    <w:p w:rsidR="00E6521E" w:rsidRPr="00DD2DC7" w:rsidRDefault="00E6521E" w:rsidP="00FD2B52">
      <w:pPr>
        <w:spacing w:after="0" w:line="240" w:lineRule="auto"/>
        <w:jc w:val="both"/>
        <w:rPr>
          <w:rFonts w:ascii="Palatino Linotype" w:hAnsi="Palatino Linotype"/>
          <w:sz w:val="24"/>
          <w:szCs w:val="24"/>
        </w:rPr>
      </w:pPr>
      <w:r w:rsidRPr="00DD2DC7">
        <w:rPr>
          <w:rFonts w:ascii="Palatino Linotype" w:hAnsi="Palatino Linotype"/>
          <w:sz w:val="24"/>
          <w:szCs w:val="24"/>
        </w:rPr>
        <w:t xml:space="preserve">A munkába álló pantomimes olyan ismeretanyaggal is kell rendelkezzen, ami a szűken vett szakma határain kívül áll, de a működéshez nélkülözhetetlen. Vállalkozást kell működtetnie, hibátlan adminisztrációval, könyveléssel, dokumentációval. Ismernie kell a szerződési formákat, szerzői jogokat, valamint a munkavállaló jogait és kötelességeit. Marketing és reklám tevékenységet kell folytatnia. Munkája során speciális munkahelyi feladatokat lát el, speciális munkavédelmi és tűzvédelmi tudnivalókat kell ismernie. </w:t>
      </w:r>
    </w:p>
    <w:p w:rsidR="00E6521E" w:rsidRPr="00AD77F0" w:rsidRDefault="00E6521E" w:rsidP="009401F0">
      <w:pPr>
        <w:spacing w:after="0" w:line="240" w:lineRule="auto"/>
        <w:rPr>
          <w:rFonts w:ascii="Palatino Linotype" w:hAnsi="Palatino Linotype"/>
          <w:b/>
          <w:sz w:val="24"/>
          <w:szCs w:val="24"/>
        </w:rPr>
      </w:pPr>
    </w:p>
    <w:p w:rsidR="00E6521E" w:rsidRPr="009F5BF7" w:rsidRDefault="00E6521E" w:rsidP="00E43B25">
      <w:pPr>
        <w:widowControl w:val="0"/>
        <w:numPr>
          <w:ilvl w:val="1"/>
          <w:numId w:val="42"/>
        </w:numPr>
        <w:suppressAutoHyphens/>
        <w:spacing w:after="0" w:line="240" w:lineRule="auto"/>
        <w:ind w:hanging="1145"/>
        <w:rPr>
          <w:rFonts w:ascii="Palatino Linotype" w:hAnsi="Palatino Linotype"/>
          <w:sz w:val="24"/>
          <w:szCs w:val="24"/>
        </w:rPr>
      </w:pPr>
      <w:r w:rsidRPr="00AD77F0">
        <w:rPr>
          <w:rFonts w:ascii="Palatino Linotype" w:hAnsi="Palatino Linotype"/>
          <w:b/>
          <w:sz w:val="24"/>
          <w:szCs w:val="24"/>
        </w:rPr>
        <w:t xml:space="preserve">Kapcsolódó közismereti, szakmai tartalmak: </w:t>
      </w:r>
    </w:p>
    <w:p w:rsidR="00E6521E" w:rsidRPr="00B243EF" w:rsidRDefault="00E6521E" w:rsidP="009F5BF7">
      <w:pPr>
        <w:widowControl w:val="0"/>
        <w:suppressAutoHyphens/>
        <w:spacing w:after="0" w:line="240" w:lineRule="auto"/>
        <w:ind w:left="284" w:firstLine="425"/>
        <w:rPr>
          <w:rFonts w:ascii="Palatino Linotype" w:hAnsi="Palatino Linotype"/>
          <w:sz w:val="24"/>
          <w:szCs w:val="24"/>
        </w:rPr>
      </w:pPr>
      <w:r w:rsidRPr="00B243EF">
        <w:rPr>
          <w:rFonts w:ascii="Palatino Linotype" w:hAnsi="Palatino Linotype"/>
          <w:sz w:val="24"/>
          <w:szCs w:val="24"/>
        </w:rPr>
        <w:t>Fizika, egészségtan, számítástechnika</w:t>
      </w:r>
    </w:p>
    <w:p w:rsidR="00E6521E" w:rsidRPr="00AD77F0" w:rsidRDefault="00E6521E" w:rsidP="00B87D30">
      <w:pPr>
        <w:widowControl w:val="0"/>
        <w:suppressAutoHyphens/>
        <w:spacing w:after="0" w:line="240" w:lineRule="auto"/>
        <w:jc w:val="both"/>
        <w:rPr>
          <w:rFonts w:ascii="Palatino Linotype" w:hAnsi="Palatino Linotype"/>
          <w:kern w:val="2"/>
          <w:sz w:val="24"/>
          <w:szCs w:val="24"/>
          <w:lang w:eastAsia="hi-IN" w:bidi="hi-IN"/>
        </w:rPr>
      </w:pPr>
    </w:p>
    <w:p w:rsidR="00E6521E" w:rsidRPr="00AD77F0" w:rsidRDefault="00E6521E" w:rsidP="006039B3">
      <w:pPr>
        <w:spacing w:after="0" w:line="240" w:lineRule="auto"/>
        <w:rPr>
          <w:rFonts w:ascii="Palatino Linotype" w:hAnsi="Palatino Linotype"/>
          <w:b/>
          <w:bCs/>
          <w:iCs/>
          <w:sz w:val="24"/>
          <w:szCs w:val="24"/>
        </w:rPr>
      </w:pPr>
    </w:p>
    <w:p w:rsidR="00E6521E" w:rsidRPr="00AD77F0" w:rsidRDefault="00E6521E" w:rsidP="00E43B25">
      <w:pPr>
        <w:widowControl w:val="0"/>
        <w:numPr>
          <w:ilvl w:val="1"/>
          <w:numId w:val="42"/>
        </w:numPr>
        <w:suppressAutoHyphens/>
        <w:spacing w:after="0" w:line="240" w:lineRule="auto"/>
        <w:ind w:hanging="1003"/>
        <w:rPr>
          <w:rFonts w:ascii="Palatino Linotype" w:hAnsi="Palatino Linotype"/>
          <w:b/>
          <w:bCs/>
          <w:iCs/>
          <w:sz w:val="24"/>
          <w:szCs w:val="24"/>
        </w:rPr>
      </w:pPr>
      <w:r w:rsidRPr="00AD77F0">
        <w:rPr>
          <w:rFonts w:ascii="Palatino Linotype" w:hAnsi="Palatino Linotype"/>
          <w:b/>
          <w:sz w:val="24"/>
          <w:szCs w:val="24"/>
        </w:rPr>
        <w:t xml:space="preserve">Témakörök </w:t>
      </w:r>
    </w:p>
    <w:p w:rsidR="00E6521E" w:rsidRPr="00AD77F0" w:rsidRDefault="00E6521E" w:rsidP="00FF7AB4">
      <w:pPr>
        <w:spacing w:after="0" w:line="240" w:lineRule="auto"/>
        <w:rPr>
          <w:rFonts w:ascii="Palatino Linotype" w:hAnsi="Palatino Linotype"/>
          <w:b/>
          <w:bCs/>
          <w:iCs/>
          <w:sz w:val="24"/>
          <w:szCs w:val="24"/>
        </w:rPr>
      </w:pPr>
    </w:p>
    <w:p w:rsidR="00E6521E" w:rsidRPr="00AD77F0" w:rsidRDefault="00E6521E" w:rsidP="00382809">
      <w:pPr>
        <w:spacing w:after="0" w:line="240" w:lineRule="auto"/>
        <w:ind w:left="270"/>
        <w:rPr>
          <w:rFonts w:ascii="Palatino Linotype" w:hAnsi="Palatino Linotype"/>
          <w:b/>
          <w:sz w:val="24"/>
          <w:szCs w:val="24"/>
        </w:rPr>
      </w:pPr>
      <w:r w:rsidRPr="00AD77F0">
        <w:rPr>
          <w:rFonts w:ascii="Palatino Linotype" w:hAnsi="Palatino Linotype"/>
          <w:b/>
          <w:sz w:val="24"/>
          <w:szCs w:val="24"/>
        </w:rPr>
        <w:t>1.3.1. Speci</w:t>
      </w:r>
      <w:r>
        <w:rPr>
          <w:rFonts w:ascii="Palatino Linotype" w:hAnsi="Palatino Linotype"/>
          <w:b/>
          <w:sz w:val="24"/>
          <w:szCs w:val="24"/>
        </w:rPr>
        <w:t>fikus</w:t>
      </w:r>
      <w:r w:rsidRPr="00AD77F0">
        <w:rPr>
          <w:rFonts w:ascii="Palatino Linotype" w:hAnsi="Palatino Linotype"/>
          <w:b/>
          <w:sz w:val="24"/>
          <w:szCs w:val="24"/>
        </w:rPr>
        <w:t xml:space="preserve"> munkavédelem</w:t>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Pr>
          <w:rFonts w:ascii="Palatino Linotype" w:hAnsi="Palatino Linotype"/>
          <w:b/>
          <w:sz w:val="24"/>
          <w:szCs w:val="24"/>
        </w:rPr>
        <w:t>12</w:t>
      </w:r>
      <w:r w:rsidRPr="00AD77F0">
        <w:rPr>
          <w:rFonts w:ascii="Palatino Linotype" w:hAnsi="Palatino Linotype"/>
          <w:b/>
          <w:i/>
          <w:sz w:val="24"/>
          <w:szCs w:val="24"/>
        </w:rPr>
        <w:t>óra/</w:t>
      </w:r>
      <w:r>
        <w:rPr>
          <w:rFonts w:ascii="Palatino Linotype" w:hAnsi="Palatino Linotype"/>
          <w:b/>
          <w:i/>
          <w:sz w:val="24"/>
          <w:szCs w:val="24"/>
        </w:rPr>
        <w:t>8</w:t>
      </w:r>
      <w:r w:rsidRPr="00AD77F0">
        <w:rPr>
          <w:rFonts w:ascii="Palatino Linotype" w:hAnsi="Palatino Linotype"/>
          <w:b/>
          <w:i/>
          <w:sz w:val="24"/>
          <w:szCs w:val="24"/>
        </w:rPr>
        <w:t>óra</w:t>
      </w:r>
    </w:p>
    <w:p w:rsidR="00E6521E" w:rsidRPr="00AD77F0" w:rsidRDefault="00E6521E" w:rsidP="00133D92">
      <w:pPr>
        <w:autoSpaceDE w:val="0"/>
        <w:autoSpaceDN w:val="0"/>
        <w:adjustRightInd w:val="0"/>
        <w:spacing w:after="0" w:line="240" w:lineRule="auto"/>
        <w:rPr>
          <w:rFonts w:ascii="Palatino Linotype" w:hAnsi="Palatino Linotype"/>
          <w:b/>
          <w:sz w:val="24"/>
          <w:szCs w:val="24"/>
        </w:rPr>
      </w:pPr>
      <w:r w:rsidRPr="00AD77F0">
        <w:rPr>
          <w:rFonts w:ascii="Palatino Linotype" w:hAnsi="Palatino Linotype"/>
          <w:b/>
          <w:sz w:val="24"/>
          <w:szCs w:val="24"/>
        </w:rPr>
        <w:tab/>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közlekedési utak kijelölésének rendje a színpadon, a pódiumon és a raktározási</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területeken</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színpadi, a pódiumi kellékek szerelésével, bontásával, valamint használatával</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kapcsolatos munkavédelmi előírások.</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színpadi, a pódiumi kellékek szerelésével, bontásával, valamint használatával</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kapcsolatos technológiai utasítások</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színpadi munkára vonatkozó általános munkavégzési előírások</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Az anyag- és kellékmozgatás, szá</w:t>
      </w:r>
      <w:r>
        <w:rPr>
          <w:rFonts w:ascii="Palatino Linotype" w:hAnsi="Palatino Linotype" w:cs="TimesNewRomanPSMT"/>
          <w:sz w:val="24"/>
          <w:szCs w:val="24"/>
          <w:lang w:eastAsia="hu-HU"/>
        </w:rPr>
        <w:t>l</w:t>
      </w:r>
      <w:r w:rsidRPr="00AD77F0">
        <w:rPr>
          <w:rFonts w:ascii="Palatino Linotype" w:hAnsi="Palatino Linotype" w:cs="TimesNewRomanPSMT"/>
          <w:sz w:val="24"/>
          <w:szCs w:val="24"/>
          <w:lang w:eastAsia="hu-HU"/>
        </w:rPr>
        <w:t>lítás</w:t>
      </w:r>
      <w:r>
        <w:rPr>
          <w:rFonts w:ascii="Palatino Linotype" w:hAnsi="Palatino Linotype" w:cs="TimesNewRomanPSMT"/>
          <w:sz w:val="24"/>
          <w:szCs w:val="24"/>
          <w:lang w:eastAsia="hu-HU"/>
        </w:rPr>
        <w:t>-</w:t>
      </w:r>
      <w:r w:rsidRPr="00AD77F0">
        <w:rPr>
          <w:rFonts w:ascii="Palatino Linotype" w:hAnsi="Palatino Linotype" w:cs="TimesNewRomanPSMT"/>
          <w:sz w:val="24"/>
          <w:szCs w:val="24"/>
          <w:lang w:eastAsia="hu-HU"/>
        </w:rPr>
        <w:t xml:space="preserve"> biztonsági előírásai</w:t>
      </w: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színpadi, a pódiumi munkára vonatkozó általános munkavégzési előírások</w:t>
      </w:r>
    </w:p>
    <w:p w:rsidR="00E6521E" w:rsidRPr="00AD77F0" w:rsidRDefault="00E6521E" w:rsidP="00133D92">
      <w:pPr>
        <w:spacing w:after="0" w:line="240" w:lineRule="auto"/>
        <w:jc w:val="both"/>
        <w:rPr>
          <w:rFonts w:ascii="Palatino Linotype" w:hAnsi="Palatino Linotype"/>
          <w:sz w:val="24"/>
          <w:szCs w:val="24"/>
        </w:rPr>
      </w:pPr>
      <w:r w:rsidRPr="00AD77F0">
        <w:rPr>
          <w:rFonts w:ascii="Palatino Linotype" w:hAnsi="Palatino Linotype" w:cs="TimesNewRomanPSMT"/>
          <w:sz w:val="24"/>
          <w:szCs w:val="24"/>
          <w:lang w:eastAsia="hu-HU"/>
        </w:rPr>
        <w:t>Elsősegély</w:t>
      </w:r>
      <w:r>
        <w:rPr>
          <w:rFonts w:ascii="Palatino Linotype" w:hAnsi="Palatino Linotype" w:cs="TimesNewRomanPSMT"/>
          <w:sz w:val="24"/>
          <w:szCs w:val="24"/>
          <w:lang w:eastAsia="hu-HU"/>
        </w:rPr>
        <w:t xml:space="preserve"> </w:t>
      </w:r>
      <w:r w:rsidRPr="00AD77F0">
        <w:rPr>
          <w:rFonts w:ascii="Palatino Linotype" w:hAnsi="Palatino Linotype" w:cs="TimesNewRomanPSMT"/>
          <w:sz w:val="24"/>
          <w:szCs w:val="24"/>
          <w:lang w:eastAsia="hu-HU"/>
        </w:rPr>
        <w:t>nyújtási alapismeretek</w:t>
      </w:r>
    </w:p>
    <w:p w:rsidR="00E6521E" w:rsidRPr="00AD77F0" w:rsidRDefault="00E6521E" w:rsidP="00014447">
      <w:pPr>
        <w:spacing w:after="0" w:line="240" w:lineRule="auto"/>
        <w:ind w:firstLine="540"/>
        <w:rPr>
          <w:rFonts w:ascii="Palatino Linotype" w:hAnsi="Palatino Linotype"/>
          <w:b/>
          <w:sz w:val="24"/>
          <w:szCs w:val="24"/>
        </w:rPr>
      </w:pPr>
      <w:r w:rsidRPr="00AD77F0">
        <w:rPr>
          <w:rFonts w:ascii="Palatino Linotype" w:hAnsi="Palatino Linotype"/>
          <w:b/>
          <w:sz w:val="24"/>
          <w:szCs w:val="24"/>
        </w:rPr>
        <w:tab/>
      </w:r>
    </w:p>
    <w:p w:rsidR="00E6521E" w:rsidRPr="00AD77F0" w:rsidRDefault="00E6521E" w:rsidP="00382809">
      <w:pPr>
        <w:spacing w:after="0" w:line="240" w:lineRule="auto"/>
        <w:rPr>
          <w:rFonts w:ascii="Palatino Linotype" w:hAnsi="Palatino Linotype"/>
          <w:b/>
          <w:sz w:val="24"/>
          <w:szCs w:val="24"/>
        </w:rPr>
      </w:pPr>
      <w:r w:rsidRPr="00AD77F0">
        <w:rPr>
          <w:rFonts w:ascii="Palatino Linotype" w:hAnsi="Palatino Linotype"/>
          <w:b/>
          <w:sz w:val="24"/>
          <w:szCs w:val="24"/>
        </w:rPr>
        <w:t>1.3.2. Tűzvédelmi előírások</w:t>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Pr>
          <w:rFonts w:ascii="Palatino Linotype" w:hAnsi="Palatino Linotype"/>
          <w:b/>
          <w:sz w:val="24"/>
          <w:szCs w:val="24"/>
        </w:rPr>
        <w:t>6</w:t>
      </w:r>
      <w:r w:rsidRPr="00AD77F0">
        <w:rPr>
          <w:rFonts w:ascii="Palatino Linotype" w:hAnsi="Palatino Linotype"/>
          <w:b/>
          <w:i/>
          <w:sz w:val="24"/>
          <w:szCs w:val="24"/>
        </w:rPr>
        <w:t>óra/</w:t>
      </w:r>
      <w:r>
        <w:rPr>
          <w:rFonts w:ascii="Palatino Linotype" w:hAnsi="Palatino Linotype"/>
          <w:b/>
          <w:i/>
          <w:sz w:val="24"/>
          <w:szCs w:val="24"/>
        </w:rPr>
        <w:t>8</w:t>
      </w:r>
      <w:r w:rsidRPr="00AD77F0">
        <w:rPr>
          <w:rFonts w:ascii="Palatino Linotype" w:hAnsi="Palatino Linotype"/>
          <w:b/>
          <w:i/>
          <w:sz w:val="24"/>
          <w:szCs w:val="24"/>
        </w:rPr>
        <w:t>óra</w:t>
      </w:r>
    </w:p>
    <w:p w:rsidR="00E6521E" w:rsidRPr="00AD77F0" w:rsidRDefault="00E6521E" w:rsidP="00133D92">
      <w:pPr>
        <w:autoSpaceDE w:val="0"/>
        <w:autoSpaceDN w:val="0"/>
        <w:adjustRightInd w:val="0"/>
        <w:spacing w:after="0" w:line="240" w:lineRule="auto"/>
        <w:rPr>
          <w:rFonts w:ascii="Palatino Linotype" w:hAnsi="Palatino Linotype"/>
          <w:b/>
          <w:sz w:val="24"/>
          <w:szCs w:val="24"/>
        </w:rPr>
      </w:pPr>
    </w:p>
    <w:p w:rsidR="00E6521E" w:rsidRPr="00AD77F0" w:rsidRDefault="00E6521E" w:rsidP="00133D92">
      <w:pPr>
        <w:autoSpaceDE w:val="0"/>
        <w:autoSpaceDN w:val="0"/>
        <w:adjustRightInd w:val="0"/>
        <w:spacing w:after="0" w:line="240" w:lineRule="auto"/>
        <w:jc w:val="both"/>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színpadi, a pódiumi építés, bontás, próba és előadás tűzvédelmi előírásai</w:t>
      </w:r>
    </w:p>
    <w:p w:rsidR="00E6521E" w:rsidRPr="00AD77F0" w:rsidRDefault="00E6521E" w:rsidP="00133D92">
      <w:pPr>
        <w:autoSpaceDE w:val="0"/>
        <w:autoSpaceDN w:val="0"/>
        <w:adjustRightInd w:val="0"/>
        <w:spacing w:after="0" w:line="240" w:lineRule="auto"/>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A színpadok, a pódiumok tűzvédelmének előírásai</w:t>
      </w:r>
    </w:p>
    <w:p w:rsidR="00E6521E" w:rsidRPr="00AD77F0" w:rsidRDefault="00E6521E" w:rsidP="00133D92">
      <w:pPr>
        <w:autoSpaceDE w:val="0"/>
        <w:autoSpaceDN w:val="0"/>
        <w:adjustRightInd w:val="0"/>
        <w:spacing w:after="0" w:line="240" w:lineRule="auto"/>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Szükséges engedélyek a díszletek használatához</w:t>
      </w:r>
    </w:p>
    <w:p w:rsidR="00E6521E" w:rsidRPr="00AD77F0" w:rsidRDefault="00E6521E" w:rsidP="00133D92">
      <w:pPr>
        <w:autoSpaceDE w:val="0"/>
        <w:autoSpaceDN w:val="0"/>
        <w:adjustRightInd w:val="0"/>
        <w:spacing w:after="0" w:line="240" w:lineRule="auto"/>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Szükséges engedélyek nyílt láng használatához</w:t>
      </w:r>
    </w:p>
    <w:p w:rsidR="00E6521E" w:rsidRPr="00AD77F0" w:rsidRDefault="00E6521E" w:rsidP="00133D92">
      <w:pPr>
        <w:autoSpaceDE w:val="0"/>
        <w:autoSpaceDN w:val="0"/>
        <w:adjustRightInd w:val="0"/>
        <w:spacing w:after="0" w:line="240" w:lineRule="auto"/>
        <w:rPr>
          <w:rFonts w:ascii="Palatino Linotype" w:hAnsi="Palatino Linotype" w:cs="TimesNewRomanPSMT"/>
          <w:sz w:val="24"/>
          <w:szCs w:val="24"/>
          <w:lang w:eastAsia="hu-HU"/>
        </w:rPr>
      </w:pPr>
      <w:r w:rsidRPr="00AD77F0">
        <w:rPr>
          <w:rFonts w:ascii="Palatino Linotype" w:hAnsi="Palatino Linotype" w:cs="TimesNewRomanPSMT"/>
          <w:sz w:val="24"/>
          <w:szCs w:val="24"/>
          <w:lang w:eastAsia="hu-HU"/>
        </w:rPr>
        <w:t>Tűzvédelmi eszközök használatának ismerete</w:t>
      </w:r>
    </w:p>
    <w:p w:rsidR="00E6521E" w:rsidRPr="00AD77F0" w:rsidRDefault="00E6521E" w:rsidP="00B87D30">
      <w:pPr>
        <w:spacing w:after="0" w:line="240" w:lineRule="auto"/>
        <w:ind w:firstLine="540"/>
        <w:rPr>
          <w:rFonts w:ascii="Palatino Linotype" w:hAnsi="Palatino Linotype"/>
          <w:b/>
          <w:sz w:val="24"/>
          <w:szCs w:val="24"/>
        </w:rPr>
      </w:pPr>
      <w:r w:rsidRPr="00AD77F0">
        <w:rPr>
          <w:rFonts w:ascii="Palatino Linotype" w:hAnsi="Palatino Linotype"/>
          <w:b/>
          <w:sz w:val="24"/>
          <w:szCs w:val="24"/>
        </w:rPr>
        <w:tab/>
      </w:r>
    </w:p>
    <w:p w:rsidR="00E6521E" w:rsidRDefault="00E6521E" w:rsidP="00382809">
      <w:pPr>
        <w:spacing w:after="0" w:line="240" w:lineRule="auto"/>
        <w:rPr>
          <w:rFonts w:ascii="Palatino Linotype" w:hAnsi="Palatino Linotype"/>
          <w:b/>
          <w:i/>
          <w:sz w:val="24"/>
          <w:szCs w:val="24"/>
        </w:rPr>
      </w:pPr>
      <w:r w:rsidRPr="00AD77F0">
        <w:rPr>
          <w:rFonts w:ascii="Palatino Linotype" w:hAnsi="Palatino Linotype"/>
          <w:b/>
          <w:sz w:val="24"/>
          <w:szCs w:val="24"/>
        </w:rPr>
        <w:t>1.3.3 .</w:t>
      </w:r>
      <w:r>
        <w:rPr>
          <w:rFonts w:ascii="Palatino Linotype" w:hAnsi="Palatino Linotype"/>
          <w:b/>
          <w:sz w:val="24"/>
          <w:szCs w:val="24"/>
        </w:rPr>
        <w:t xml:space="preserve"> </w:t>
      </w:r>
      <w:r w:rsidRPr="00AD77F0">
        <w:rPr>
          <w:rFonts w:ascii="Palatino Linotype" w:hAnsi="Palatino Linotype"/>
          <w:b/>
          <w:sz w:val="24"/>
          <w:szCs w:val="24"/>
        </w:rPr>
        <w:t>Marketing</w:t>
      </w:r>
      <w:r w:rsidRPr="00AD77F0">
        <w:rPr>
          <w:rFonts w:ascii="Palatino Linotype" w:hAnsi="Palatino Linotype"/>
          <w:b/>
          <w:sz w:val="24"/>
          <w:szCs w:val="24"/>
        </w:rPr>
        <w:tab/>
      </w:r>
      <w:r w:rsidRPr="00AD77F0" w:rsidDel="002E71B8">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Pr>
          <w:rFonts w:ascii="Palatino Linotype" w:hAnsi="Palatino Linotype"/>
          <w:b/>
          <w:sz w:val="24"/>
          <w:szCs w:val="24"/>
        </w:rPr>
        <w:t>5</w:t>
      </w:r>
      <w:r w:rsidRPr="00AD77F0">
        <w:rPr>
          <w:rFonts w:ascii="Palatino Linotype" w:hAnsi="Palatino Linotype"/>
          <w:b/>
          <w:i/>
          <w:sz w:val="24"/>
          <w:szCs w:val="24"/>
        </w:rPr>
        <w:t xml:space="preserve"> óra/</w:t>
      </w:r>
      <w:r>
        <w:rPr>
          <w:rFonts w:ascii="Palatino Linotype" w:hAnsi="Palatino Linotype"/>
          <w:b/>
          <w:i/>
          <w:sz w:val="24"/>
          <w:szCs w:val="24"/>
        </w:rPr>
        <w:t>5</w:t>
      </w:r>
      <w:r w:rsidRPr="00AD77F0">
        <w:rPr>
          <w:rFonts w:ascii="Palatino Linotype" w:hAnsi="Palatino Linotype"/>
          <w:b/>
          <w:i/>
          <w:sz w:val="24"/>
          <w:szCs w:val="24"/>
        </w:rPr>
        <w:t>óra</w:t>
      </w:r>
    </w:p>
    <w:p w:rsidR="00E6521E" w:rsidRPr="00AD77F0" w:rsidRDefault="00E6521E" w:rsidP="00382809">
      <w:pPr>
        <w:spacing w:after="0" w:line="240" w:lineRule="auto"/>
        <w:rPr>
          <w:rFonts w:ascii="Palatino Linotype" w:hAnsi="Palatino Linotype"/>
          <w:b/>
          <w:sz w:val="24"/>
          <w:szCs w:val="24"/>
        </w:rPr>
      </w:pP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Marketing lehetőségek a művészet területén</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Marketing lehetőségek a pantomim szakmában</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Kapcsolat</w:t>
      </w:r>
      <w:r>
        <w:rPr>
          <w:rFonts w:ascii="Palatino Linotype" w:hAnsi="Palatino Linotype" w:cs="Tahoma"/>
          <w:sz w:val="24"/>
          <w:szCs w:val="24"/>
          <w:shd w:val="clear" w:color="auto" w:fill="FFFFFF"/>
        </w:rPr>
        <w:t xml:space="preserve"> </w:t>
      </w:r>
      <w:r w:rsidRPr="00AD77F0">
        <w:rPr>
          <w:rFonts w:ascii="Palatino Linotype" w:hAnsi="Palatino Linotype" w:cs="Tahoma"/>
          <w:sz w:val="24"/>
          <w:szCs w:val="24"/>
          <w:shd w:val="clear" w:color="auto" w:fill="FFFFFF"/>
        </w:rPr>
        <w:t>keresés, kapcsolat teremtés</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Tájékozódás</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Kitekintés külföldre</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Piaci lehetőségek feltárása</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Piaci információk cseréje</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Szakmai rendezvények látogatása</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Szakmai rendezvények szervezése</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Önfejlesztés</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Lehetséges továbbképzések, fesztiválok keresése</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Kapcsolattartás ügynökségekkel</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A castingok formája, szabályai</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Demo anyagok összeállítása, szétküldése</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Az internetes megosztók használatának lehetőségei</w:t>
      </w:r>
    </w:p>
    <w:p w:rsidR="00E6521E" w:rsidRPr="00AD77F0" w:rsidRDefault="00E6521E" w:rsidP="00447C0D">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Pályázati lehetőségek</w:t>
      </w:r>
    </w:p>
    <w:p w:rsidR="00E6521E" w:rsidRPr="00AD77F0" w:rsidRDefault="00E6521E" w:rsidP="00447C0D">
      <w:pPr>
        <w:spacing w:after="0" w:line="240" w:lineRule="auto"/>
        <w:rPr>
          <w:rFonts w:ascii="Palatino Linotype" w:hAnsi="Palatino Linotype"/>
          <w:sz w:val="24"/>
          <w:szCs w:val="24"/>
        </w:rPr>
      </w:pPr>
      <w:r w:rsidRPr="00AD77F0">
        <w:rPr>
          <w:rFonts w:ascii="Palatino Linotype" w:hAnsi="Palatino Linotype" w:cs="Tahoma"/>
          <w:sz w:val="24"/>
          <w:szCs w:val="24"/>
          <w:shd w:val="clear" w:color="auto" w:fill="FFFFFF"/>
        </w:rPr>
        <w:t>A pályázatírás elemi szabályai</w:t>
      </w:r>
    </w:p>
    <w:p w:rsidR="00E6521E" w:rsidRPr="00AD77F0" w:rsidRDefault="00E6521E" w:rsidP="00B87D30">
      <w:pPr>
        <w:spacing w:after="0" w:line="240" w:lineRule="auto"/>
        <w:rPr>
          <w:rFonts w:ascii="Palatino Linotype" w:hAnsi="Palatino Linotype"/>
          <w:sz w:val="24"/>
          <w:szCs w:val="24"/>
        </w:rPr>
      </w:pPr>
    </w:p>
    <w:p w:rsidR="00E6521E" w:rsidRPr="009F5BF7" w:rsidRDefault="00E6521E" w:rsidP="00E43B25">
      <w:pPr>
        <w:numPr>
          <w:ilvl w:val="2"/>
          <w:numId w:val="41"/>
        </w:numPr>
        <w:spacing w:after="0" w:line="240" w:lineRule="auto"/>
        <w:ind w:hanging="1429"/>
        <w:rPr>
          <w:rFonts w:ascii="Palatino Linotype" w:hAnsi="Palatino Linotype"/>
          <w:sz w:val="24"/>
          <w:szCs w:val="24"/>
        </w:rPr>
      </w:pPr>
      <w:r>
        <w:rPr>
          <w:rFonts w:ascii="Palatino Linotype" w:hAnsi="Palatino Linotype"/>
          <w:b/>
          <w:sz w:val="24"/>
          <w:szCs w:val="24"/>
        </w:rPr>
        <w:t xml:space="preserve"> </w:t>
      </w:r>
      <w:r w:rsidRPr="00AD77F0">
        <w:rPr>
          <w:rFonts w:ascii="Palatino Linotype" w:hAnsi="Palatino Linotype"/>
          <w:b/>
          <w:sz w:val="24"/>
          <w:szCs w:val="24"/>
        </w:rPr>
        <w:t>Reklám</w:t>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sidRPr="00AD77F0">
        <w:rPr>
          <w:rFonts w:ascii="Palatino Linotype" w:hAnsi="Palatino Linotype"/>
          <w:b/>
          <w:sz w:val="24"/>
          <w:szCs w:val="24"/>
        </w:rPr>
        <w:tab/>
      </w:r>
      <w:r>
        <w:rPr>
          <w:rFonts w:ascii="Palatino Linotype" w:hAnsi="Palatino Linotype"/>
          <w:b/>
          <w:sz w:val="24"/>
          <w:szCs w:val="24"/>
        </w:rPr>
        <w:t>5</w:t>
      </w:r>
      <w:r w:rsidRPr="00AD77F0">
        <w:rPr>
          <w:rFonts w:ascii="Palatino Linotype" w:hAnsi="Palatino Linotype"/>
          <w:b/>
          <w:i/>
          <w:sz w:val="24"/>
          <w:szCs w:val="24"/>
        </w:rPr>
        <w:t xml:space="preserve"> óra/</w:t>
      </w:r>
      <w:r>
        <w:rPr>
          <w:rFonts w:ascii="Palatino Linotype" w:hAnsi="Palatino Linotype"/>
          <w:b/>
          <w:i/>
          <w:sz w:val="24"/>
          <w:szCs w:val="24"/>
        </w:rPr>
        <w:t>5</w:t>
      </w:r>
      <w:r w:rsidRPr="00AD77F0">
        <w:rPr>
          <w:rFonts w:ascii="Palatino Linotype" w:hAnsi="Palatino Linotype"/>
          <w:b/>
          <w:i/>
          <w:sz w:val="24"/>
          <w:szCs w:val="24"/>
        </w:rPr>
        <w:t>óra</w:t>
      </w:r>
    </w:p>
    <w:p w:rsidR="00E6521E" w:rsidRPr="00AD77F0" w:rsidRDefault="00E6521E" w:rsidP="009F5BF7">
      <w:pPr>
        <w:spacing w:after="0" w:line="240" w:lineRule="auto"/>
        <w:ind w:left="1571"/>
        <w:rPr>
          <w:rFonts w:ascii="Palatino Linotype" w:hAnsi="Palatino Linotype"/>
          <w:sz w:val="24"/>
          <w:szCs w:val="24"/>
        </w:rPr>
      </w:pP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Minden eszköz és mód ide tartozik, amivel az előadót, illetve a produkciót közelíteni lehet a nézőkhöz</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Beszélgetések szervezése, rövid hír egy nagypéldányszámú újságban</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 xml:space="preserve">Elemző írás az eddigi munkákról egy szakmai folyóiratban </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Rádióriport, TV interjú szórólap, plakát</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Fényképek, DVD,</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Levelező partnerek számára személyes email</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Internetes megosztók lehetőségei</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 xml:space="preserve">Reklámfogások a XXI. században </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Milyen a jó reklám</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Ki a célközönség</w:t>
      </w:r>
    </w:p>
    <w:p w:rsidR="00E6521E" w:rsidRPr="00AD77F0" w:rsidRDefault="00E6521E" w:rsidP="00BA5A8F">
      <w:pPr>
        <w:spacing w:after="0" w:line="240" w:lineRule="auto"/>
        <w:rPr>
          <w:rFonts w:ascii="Palatino Linotype" w:hAnsi="Palatino Linotype" w:cs="Tahoma"/>
          <w:sz w:val="24"/>
          <w:szCs w:val="24"/>
          <w:shd w:val="clear" w:color="auto" w:fill="FFFFFF"/>
        </w:rPr>
      </w:pPr>
      <w:r w:rsidRPr="00AD77F0">
        <w:rPr>
          <w:rFonts w:ascii="Palatino Linotype" w:hAnsi="Palatino Linotype" w:cs="Tahoma"/>
          <w:sz w:val="24"/>
          <w:szCs w:val="24"/>
          <w:shd w:val="clear" w:color="auto" w:fill="FFFFFF"/>
        </w:rPr>
        <w:t>Milyen műsort milyen módon lehet/ illik/ hasznos reklámozni</w:t>
      </w:r>
    </w:p>
    <w:p w:rsidR="00E6521E" w:rsidRPr="00AD77F0" w:rsidRDefault="00E6521E" w:rsidP="00BA5A8F">
      <w:pPr>
        <w:spacing w:after="0" w:line="240" w:lineRule="auto"/>
        <w:rPr>
          <w:rFonts w:ascii="Palatino Linotype" w:hAnsi="Palatino Linotype"/>
          <w:sz w:val="24"/>
          <w:szCs w:val="24"/>
        </w:rPr>
      </w:pPr>
      <w:r w:rsidRPr="00AD77F0">
        <w:rPr>
          <w:rFonts w:ascii="Palatino Linotype" w:hAnsi="Palatino Linotype" w:cs="Tahoma"/>
          <w:sz w:val="24"/>
          <w:szCs w:val="24"/>
          <w:shd w:val="clear" w:color="auto" w:fill="FFFFFF"/>
        </w:rPr>
        <w:t>Reklámanyag készítése a szakvizsga produkcióhoz</w:t>
      </w:r>
    </w:p>
    <w:p w:rsidR="00E6521E" w:rsidRPr="00AD77F0" w:rsidRDefault="00E6521E" w:rsidP="00BA5A8F">
      <w:pPr>
        <w:spacing w:after="0" w:line="240" w:lineRule="auto"/>
        <w:ind w:firstLine="540"/>
        <w:rPr>
          <w:rFonts w:ascii="Palatino Linotype" w:hAnsi="Palatino Linotype"/>
          <w:sz w:val="24"/>
          <w:szCs w:val="24"/>
        </w:rPr>
      </w:pPr>
    </w:p>
    <w:p w:rsidR="00E6521E" w:rsidRDefault="00E6521E" w:rsidP="00382809">
      <w:pPr>
        <w:spacing w:after="0" w:line="240" w:lineRule="auto"/>
        <w:rPr>
          <w:rFonts w:ascii="Palatino Linotype" w:hAnsi="Palatino Linotype"/>
          <w:b/>
          <w:sz w:val="24"/>
          <w:szCs w:val="24"/>
        </w:rPr>
      </w:pPr>
      <w:r w:rsidRPr="00AD77F0">
        <w:rPr>
          <w:rFonts w:ascii="Palatino Linotype" w:hAnsi="Palatino Linotype"/>
          <w:b/>
          <w:sz w:val="24"/>
          <w:szCs w:val="24"/>
        </w:rPr>
        <w:t xml:space="preserve"> 1.3.5. Vállalkozási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6óra/6 óra</w:t>
      </w:r>
    </w:p>
    <w:p w:rsidR="00E6521E" w:rsidRPr="00AD77F0" w:rsidRDefault="00E6521E" w:rsidP="00382809">
      <w:pPr>
        <w:spacing w:after="0" w:line="240" w:lineRule="auto"/>
        <w:rPr>
          <w:rFonts w:ascii="Palatino Linotype" w:hAnsi="Palatino Linotype"/>
          <w:b/>
          <w:sz w:val="24"/>
          <w:szCs w:val="24"/>
        </w:rPr>
      </w:pPr>
    </w:p>
    <w:p w:rsidR="00E6521E" w:rsidRPr="00AD77F0" w:rsidRDefault="00E6521E" w:rsidP="009F5BF7">
      <w:pPr>
        <w:tabs>
          <w:tab w:val="left" w:pos="0"/>
        </w:tabs>
        <w:spacing w:after="0" w:line="240" w:lineRule="auto"/>
        <w:rPr>
          <w:rFonts w:ascii="Palatino Linotype" w:hAnsi="Palatino Linotype"/>
          <w:sz w:val="24"/>
          <w:szCs w:val="24"/>
        </w:rPr>
      </w:pPr>
      <w:r w:rsidRPr="00AD77F0">
        <w:rPr>
          <w:rFonts w:ascii="Palatino Linotype" w:hAnsi="Palatino Linotype"/>
          <w:sz w:val="24"/>
          <w:szCs w:val="24"/>
        </w:rPr>
        <w:t xml:space="preserve">Színházi- előadóművészi szerződési formák: </w:t>
      </w:r>
    </w:p>
    <w:p w:rsidR="00E6521E" w:rsidRPr="00AD77F0" w:rsidRDefault="00E6521E" w:rsidP="009F5BF7">
      <w:pPr>
        <w:tabs>
          <w:tab w:val="left" w:pos="0"/>
        </w:tabs>
        <w:spacing w:after="0" w:line="240" w:lineRule="auto"/>
        <w:rPr>
          <w:rFonts w:ascii="Palatino Linotype" w:hAnsi="Palatino Linotype"/>
          <w:sz w:val="24"/>
          <w:szCs w:val="24"/>
        </w:rPr>
      </w:pPr>
      <w:r>
        <w:rPr>
          <w:rFonts w:ascii="Palatino Linotype" w:hAnsi="Palatino Linotype"/>
          <w:sz w:val="24"/>
          <w:szCs w:val="24"/>
        </w:rPr>
        <w:t>Közalkalmazott éves szerződés</w:t>
      </w:r>
    </w:p>
    <w:p w:rsidR="00E6521E" w:rsidRPr="00AD77F0" w:rsidRDefault="00E6521E" w:rsidP="009F5BF7">
      <w:pPr>
        <w:tabs>
          <w:tab w:val="left" w:pos="0"/>
        </w:tabs>
        <w:spacing w:after="0" w:line="240" w:lineRule="auto"/>
        <w:rPr>
          <w:rFonts w:ascii="Palatino Linotype" w:hAnsi="Palatino Linotype"/>
          <w:sz w:val="24"/>
          <w:szCs w:val="24"/>
        </w:rPr>
      </w:pPr>
      <w:r>
        <w:rPr>
          <w:rFonts w:ascii="Palatino Linotype" w:hAnsi="Palatino Linotype"/>
          <w:sz w:val="24"/>
          <w:szCs w:val="24"/>
        </w:rPr>
        <w:t>K</w:t>
      </w:r>
      <w:r w:rsidRPr="00AD77F0">
        <w:rPr>
          <w:rFonts w:ascii="Palatino Linotype" w:hAnsi="Palatino Linotype"/>
          <w:sz w:val="24"/>
          <w:szCs w:val="24"/>
        </w:rPr>
        <w:t>özalkalmazott meghat</w:t>
      </w:r>
      <w:r>
        <w:rPr>
          <w:rFonts w:ascii="Palatino Linotype" w:hAnsi="Palatino Linotype"/>
          <w:sz w:val="24"/>
          <w:szCs w:val="24"/>
        </w:rPr>
        <w:t>ározatlan időre szóló szerződés</w:t>
      </w:r>
    </w:p>
    <w:p w:rsidR="00E6521E" w:rsidRPr="00AD77F0" w:rsidRDefault="00E6521E" w:rsidP="009F5BF7">
      <w:pPr>
        <w:tabs>
          <w:tab w:val="left" w:pos="0"/>
        </w:tabs>
        <w:spacing w:after="0" w:line="240" w:lineRule="auto"/>
        <w:rPr>
          <w:rFonts w:ascii="Palatino Linotype" w:hAnsi="Palatino Linotype"/>
          <w:sz w:val="24"/>
          <w:szCs w:val="24"/>
        </w:rPr>
      </w:pPr>
      <w:r>
        <w:rPr>
          <w:rFonts w:ascii="Palatino Linotype" w:hAnsi="Palatino Linotype"/>
          <w:sz w:val="24"/>
          <w:szCs w:val="24"/>
        </w:rPr>
        <w:t>Szerep-szerződés</w:t>
      </w:r>
    </w:p>
    <w:p w:rsidR="00E6521E" w:rsidRPr="00AD77F0" w:rsidRDefault="00E6521E" w:rsidP="009F5BF7">
      <w:pPr>
        <w:tabs>
          <w:tab w:val="left" w:pos="0"/>
        </w:tabs>
        <w:spacing w:after="0" w:line="240" w:lineRule="auto"/>
        <w:rPr>
          <w:rFonts w:ascii="Palatino Linotype" w:hAnsi="Palatino Linotype"/>
          <w:sz w:val="24"/>
          <w:szCs w:val="24"/>
        </w:rPr>
      </w:pPr>
      <w:r>
        <w:rPr>
          <w:rFonts w:ascii="Palatino Linotype" w:hAnsi="Palatino Linotype"/>
          <w:sz w:val="24"/>
          <w:szCs w:val="24"/>
        </w:rPr>
        <w:t>Alkalmi munkaszerződés</w:t>
      </w:r>
    </w:p>
    <w:p w:rsidR="00E6521E"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Bt., Kft, egyéni vállalkozó szerződés</w:t>
      </w:r>
    </w:p>
    <w:p w:rsidR="00E6521E" w:rsidRPr="00AD77F0" w:rsidRDefault="00E6521E" w:rsidP="00382809">
      <w:pPr>
        <w:spacing w:after="0" w:line="240" w:lineRule="auto"/>
        <w:rPr>
          <w:rFonts w:ascii="Palatino Linotype" w:hAnsi="Palatino Linotype"/>
          <w:sz w:val="24"/>
          <w:szCs w:val="24"/>
        </w:rPr>
      </w:pP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Adózási követelmények</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Adóbevallás készítése egyénileg és a vállalkozás számára</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 xml:space="preserve">Nyugdíj, egészségbiztosítási járulék </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Adminisztrációs teendők</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Nyilvántartási kötelezettségek</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Könyvelési alapfogalmak</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Számlakönyv beszerzése, kitöltése, archiválása</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Pénzügyi forrásteremtés</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Pénzügyi bonyolítás, elszámolás</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Vállaklozói számlanyitás, kezelés</w:t>
      </w:r>
    </w:p>
    <w:p w:rsidR="00E6521E" w:rsidRPr="00AD77F0" w:rsidRDefault="00E6521E" w:rsidP="00382809">
      <w:pPr>
        <w:spacing w:after="0" w:line="240" w:lineRule="auto"/>
        <w:rPr>
          <w:rFonts w:ascii="Palatino Linotype" w:hAnsi="Palatino Linotype"/>
          <w:sz w:val="24"/>
          <w:szCs w:val="24"/>
        </w:rPr>
      </w:pPr>
      <w:r w:rsidRPr="00AD77F0">
        <w:rPr>
          <w:rFonts w:ascii="Palatino Linotype" w:hAnsi="Palatino Linotype"/>
          <w:sz w:val="24"/>
          <w:szCs w:val="24"/>
        </w:rPr>
        <w:t>Ügyfélkapu használat az NAH felé</w:t>
      </w:r>
    </w:p>
    <w:p w:rsidR="00E6521E" w:rsidRPr="00AD77F0" w:rsidRDefault="00E6521E" w:rsidP="00382809">
      <w:pPr>
        <w:spacing w:after="0" w:line="240" w:lineRule="auto"/>
        <w:rPr>
          <w:rFonts w:ascii="Palatino Linotype" w:hAnsi="Palatino Linotype"/>
          <w:sz w:val="24"/>
          <w:szCs w:val="24"/>
        </w:rPr>
      </w:pPr>
      <w:r>
        <w:rPr>
          <w:rFonts w:ascii="Palatino Linotype" w:hAnsi="Palatino Linotype"/>
          <w:sz w:val="24"/>
          <w:szCs w:val="24"/>
        </w:rPr>
        <w:t>I</w:t>
      </w:r>
      <w:r w:rsidRPr="00AD77F0">
        <w:rPr>
          <w:rFonts w:ascii="Palatino Linotype" w:hAnsi="Palatino Linotype"/>
          <w:sz w:val="24"/>
          <w:szCs w:val="24"/>
        </w:rPr>
        <w:t>nternetes ügyintézés pénzintézetekkel</w:t>
      </w:r>
    </w:p>
    <w:p w:rsidR="00E6521E" w:rsidRPr="00AD77F0" w:rsidRDefault="00E6521E" w:rsidP="00382809">
      <w:pPr>
        <w:spacing w:after="0" w:line="240" w:lineRule="auto"/>
        <w:rPr>
          <w:rFonts w:ascii="Palatino Linotype" w:hAnsi="Palatino Linotype"/>
          <w:b/>
          <w:sz w:val="24"/>
          <w:szCs w:val="24"/>
        </w:rPr>
      </w:pPr>
    </w:p>
    <w:p w:rsidR="00E6521E" w:rsidRPr="00AD77F0" w:rsidRDefault="00E6521E" w:rsidP="00E43B25">
      <w:pPr>
        <w:widowControl w:val="0"/>
        <w:numPr>
          <w:ilvl w:val="1"/>
          <w:numId w:val="41"/>
        </w:numPr>
        <w:suppressAutoHyphens/>
        <w:spacing w:after="0" w:line="240" w:lineRule="auto"/>
        <w:ind w:left="826" w:hanging="469"/>
        <w:rPr>
          <w:rFonts w:ascii="Palatino Linotype" w:hAnsi="Palatino Linotype"/>
          <w:b/>
          <w:i/>
          <w:sz w:val="24"/>
          <w:szCs w:val="24"/>
        </w:rPr>
      </w:pPr>
      <w:r w:rsidRPr="00AD77F0">
        <w:rPr>
          <w:rFonts w:ascii="Palatino Linotype" w:hAnsi="Palatino Linotype"/>
          <w:b/>
          <w:i/>
          <w:sz w:val="24"/>
          <w:szCs w:val="24"/>
        </w:rPr>
        <w:t>A képzés javasolt helyszíne</w:t>
      </w:r>
      <w:r>
        <w:rPr>
          <w:rFonts w:ascii="Palatino Linotype" w:hAnsi="Palatino Linotype"/>
          <w:b/>
          <w:i/>
          <w:sz w:val="24"/>
          <w:szCs w:val="24"/>
        </w:rPr>
        <w:t xml:space="preserve"> </w:t>
      </w:r>
      <w:r w:rsidRPr="00AD77F0">
        <w:rPr>
          <w:rFonts w:ascii="Palatino Linotype" w:hAnsi="Palatino Linotype"/>
          <w:b/>
          <w:i/>
          <w:kern w:val="1"/>
          <w:sz w:val="24"/>
          <w:szCs w:val="24"/>
          <w:lang w:eastAsia="hi-IN" w:bidi="hi-IN"/>
        </w:rPr>
        <w:t xml:space="preserve">(ajánlás). </w:t>
      </w:r>
    </w:p>
    <w:p w:rsidR="00E6521E" w:rsidRPr="00F91343" w:rsidRDefault="00E6521E" w:rsidP="00766390">
      <w:pPr>
        <w:widowControl w:val="0"/>
        <w:suppressAutoHyphens/>
        <w:spacing w:after="0" w:line="240" w:lineRule="auto"/>
        <w:ind w:left="826"/>
        <w:rPr>
          <w:rFonts w:ascii="Palatino Linotype" w:hAnsi="Palatino Linotype"/>
          <w:sz w:val="24"/>
          <w:szCs w:val="24"/>
        </w:rPr>
      </w:pPr>
      <w:r w:rsidRPr="00F91343">
        <w:rPr>
          <w:rFonts w:ascii="Palatino Linotype" w:hAnsi="Palatino Linotype"/>
          <w:kern w:val="1"/>
          <w:sz w:val="24"/>
          <w:szCs w:val="24"/>
          <w:lang w:eastAsia="hi-IN" w:bidi="hi-IN"/>
        </w:rPr>
        <w:t>Számítógéppel ellátott tanterem</w:t>
      </w:r>
    </w:p>
    <w:p w:rsidR="00E6521E" w:rsidRPr="00AD77F0" w:rsidRDefault="00E6521E" w:rsidP="00F91343">
      <w:pPr>
        <w:tabs>
          <w:tab w:val="left" w:pos="2811"/>
        </w:tabs>
        <w:spacing w:after="0" w:line="240" w:lineRule="auto"/>
        <w:ind w:left="792"/>
        <w:jc w:val="both"/>
        <w:rPr>
          <w:rFonts w:ascii="Palatino Linotype" w:hAnsi="Palatino Linotype"/>
          <w:b/>
          <w:bCs/>
          <w:sz w:val="24"/>
          <w:szCs w:val="24"/>
        </w:rPr>
      </w:pPr>
      <w:r>
        <w:rPr>
          <w:rFonts w:ascii="Palatino Linotype" w:hAnsi="Palatino Linotype"/>
          <w:b/>
          <w:bCs/>
          <w:sz w:val="24"/>
          <w:szCs w:val="24"/>
        </w:rPr>
        <w:tab/>
      </w:r>
    </w:p>
    <w:p w:rsidR="00E6521E" w:rsidRPr="00AD77F0" w:rsidRDefault="00E6521E" w:rsidP="00E43B25">
      <w:pPr>
        <w:widowControl w:val="0"/>
        <w:numPr>
          <w:ilvl w:val="1"/>
          <w:numId w:val="41"/>
        </w:numPr>
        <w:suppressAutoHyphens/>
        <w:spacing w:after="0" w:line="240" w:lineRule="auto"/>
        <w:ind w:left="826" w:hanging="469"/>
        <w:rPr>
          <w:rFonts w:ascii="Palatino Linotype" w:hAnsi="Palatino Linotype"/>
          <w:b/>
          <w:bCs/>
          <w:sz w:val="24"/>
          <w:szCs w:val="24"/>
        </w:rPr>
      </w:pPr>
      <w:r w:rsidRPr="00AD77F0">
        <w:rPr>
          <w:rFonts w:ascii="Palatino Linotype" w:hAnsi="Palatino Linotype"/>
          <w:b/>
          <w:bCs/>
          <w:i/>
          <w:sz w:val="24"/>
          <w:szCs w:val="24"/>
        </w:rPr>
        <w:t>A tantárgy elsajátítása során alkalmazható sajátos módszerek, tanulói tevékenységformák (ajánlás)</w:t>
      </w:r>
    </w:p>
    <w:p w:rsidR="00E6521E" w:rsidRPr="00AD77F0" w:rsidRDefault="00E6521E" w:rsidP="00B87D30">
      <w:pPr>
        <w:widowControl w:val="0"/>
        <w:suppressAutoHyphens/>
        <w:spacing w:after="0" w:line="240" w:lineRule="auto"/>
        <w:rPr>
          <w:rFonts w:ascii="Palatino Linotype" w:hAnsi="Palatino Linotype"/>
          <w:b/>
          <w:bCs/>
          <w:sz w:val="24"/>
          <w:szCs w:val="24"/>
        </w:rPr>
      </w:pPr>
    </w:p>
    <w:p w:rsidR="00E6521E" w:rsidRPr="00AD77F0" w:rsidRDefault="00E6521E" w:rsidP="00766390">
      <w:pPr>
        <w:widowControl w:val="0"/>
        <w:suppressAutoHyphens/>
        <w:spacing w:after="0" w:line="240" w:lineRule="auto"/>
        <w:rPr>
          <w:rFonts w:ascii="Palatino Linotype" w:hAnsi="Palatino Linotype"/>
          <w:b/>
          <w:bCs/>
          <w:i/>
          <w:kern w:val="1"/>
          <w:sz w:val="24"/>
          <w:szCs w:val="24"/>
          <w:lang w:eastAsia="hi-IN" w:bidi="hi-IN"/>
        </w:rPr>
      </w:pPr>
      <w:r w:rsidRPr="00AD77F0">
        <w:rPr>
          <w:rFonts w:ascii="Palatino Linotype" w:hAnsi="Palatino Linotype"/>
          <w:b/>
          <w:bCs/>
          <w:i/>
          <w:kern w:val="1"/>
          <w:sz w:val="24"/>
          <w:szCs w:val="24"/>
          <w:lang w:eastAsia="hi-IN" w:bidi="hi-IN"/>
        </w:rPr>
        <w:t>1.5.1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
        <w:gridCol w:w="3471"/>
        <w:gridCol w:w="809"/>
        <w:gridCol w:w="798"/>
        <w:gridCol w:w="763"/>
        <w:gridCol w:w="2190"/>
      </w:tblGrid>
      <w:tr w:rsidR="00E6521E" w:rsidRPr="00766390">
        <w:trPr>
          <w:cantSplit/>
          <w:trHeight w:val="921"/>
          <w:jc w:val="center"/>
        </w:trPr>
        <w:tc>
          <w:tcPr>
            <w:tcW w:w="978" w:type="dxa"/>
            <w:vMerge w:val="restart"/>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Sor-szám</w:t>
            </w:r>
          </w:p>
        </w:tc>
        <w:tc>
          <w:tcPr>
            <w:tcW w:w="3471" w:type="dxa"/>
            <w:vMerge w:val="restart"/>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Tanulói tevékenységforma</w:t>
            </w:r>
          </w:p>
        </w:tc>
        <w:tc>
          <w:tcPr>
            <w:tcW w:w="2370" w:type="dxa"/>
            <w:gridSpan w:val="3"/>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Tanulói tevékenység szervezési kerete</w:t>
            </w:r>
          </w:p>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(differenciálási módok)</w:t>
            </w:r>
          </w:p>
        </w:tc>
        <w:tc>
          <w:tcPr>
            <w:tcW w:w="2190" w:type="dxa"/>
            <w:vMerge w:val="restart"/>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Alkalmazandó eszközök és felszerelések (SZVK 6. pont lebontása, pontosítása)</w:t>
            </w:r>
          </w:p>
        </w:tc>
      </w:tr>
      <w:tr w:rsidR="00E6521E" w:rsidRPr="00766390">
        <w:trPr>
          <w:cantSplit/>
          <w:trHeight w:val="1076"/>
          <w:jc w:val="center"/>
        </w:trPr>
        <w:tc>
          <w:tcPr>
            <w:tcW w:w="978" w:type="dxa"/>
            <w:vMerge/>
            <w:vAlign w:val="center"/>
          </w:tcPr>
          <w:p w:rsidR="00E6521E" w:rsidRPr="00766390" w:rsidRDefault="00E6521E" w:rsidP="00766390">
            <w:pPr>
              <w:spacing w:after="0" w:line="240" w:lineRule="auto"/>
              <w:jc w:val="center"/>
              <w:rPr>
                <w:rFonts w:ascii="Palatino Linotype" w:hAnsi="Palatino Linotype"/>
                <w:b/>
                <w:sz w:val="20"/>
                <w:szCs w:val="20"/>
              </w:rPr>
            </w:pPr>
          </w:p>
        </w:tc>
        <w:tc>
          <w:tcPr>
            <w:tcW w:w="3471" w:type="dxa"/>
            <w:vMerge/>
            <w:vAlign w:val="center"/>
          </w:tcPr>
          <w:p w:rsidR="00E6521E" w:rsidRPr="00766390" w:rsidRDefault="00E6521E" w:rsidP="00766390">
            <w:pPr>
              <w:spacing w:after="0" w:line="240" w:lineRule="auto"/>
              <w:rPr>
                <w:rFonts w:ascii="Palatino Linotype" w:hAnsi="Palatino Linotype"/>
                <w:b/>
                <w:sz w:val="20"/>
                <w:szCs w:val="20"/>
              </w:rPr>
            </w:pPr>
          </w:p>
        </w:tc>
        <w:tc>
          <w:tcPr>
            <w:tcW w:w="809" w:type="dxa"/>
            <w:textDirection w:val="btLr"/>
            <w:vAlign w:val="center"/>
          </w:tcPr>
          <w:p w:rsidR="00E6521E" w:rsidRPr="00766390" w:rsidRDefault="00E6521E" w:rsidP="00766390">
            <w:pPr>
              <w:spacing w:after="0" w:line="240" w:lineRule="auto"/>
              <w:ind w:left="113" w:right="113"/>
              <w:jc w:val="center"/>
              <w:rPr>
                <w:rFonts w:ascii="Palatino Linotype" w:hAnsi="Palatino Linotype"/>
                <w:b/>
                <w:sz w:val="20"/>
                <w:szCs w:val="20"/>
              </w:rPr>
            </w:pPr>
            <w:r w:rsidRPr="00766390">
              <w:rPr>
                <w:rFonts w:ascii="Palatino Linotype" w:hAnsi="Palatino Linotype"/>
                <w:b/>
                <w:sz w:val="20"/>
                <w:szCs w:val="20"/>
              </w:rPr>
              <w:t>Egyéni</w:t>
            </w:r>
          </w:p>
        </w:tc>
        <w:tc>
          <w:tcPr>
            <w:tcW w:w="798" w:type="dxa"/>
            <w:textDirection w:val="btLr"/>
            <w:vAlign w:val="center"/>
          </w:tcPr>
          <w:p w:rsidR="00E6521E" w:rsidRPr="00766390" w:rsidRDefault="00E6521E" w:rsidP="00766390">
            <w:pPr>
              <w:spacing w:after="0" w:line="240" w:lineRule="auto"/>
              <w:ind w:left="113" w:right="113"/>
              <w:jc w:val="center"/>
              <w:rPr>
                <w:rFonts w:ascii="Palatino Linotype" w:hAnsi="Palatino Linotype"/>
                <w:b/>
                <w:sz w:val="20"/>
                <w:szCs w:val="20"/>
              </w:rPr>
            </w:pPr>
            <w:r w:rsidRPr="00766390">
              <w:rPr>
                <w:rFonts w:ascii="Palatino Linotype" w:hAnsi="Palatino Linotype"/>
                <w:b/>
                <w:sz w:val="20"/>
                <w:szCs w:val="20"/>
              </w:rPr>
              <w:t>Csoport-</w:t>
            </w:r>
          </w:p>
          <w:p w:rsidR="00E6521E" w:rsidRPr="00766390" w:rsidRDefault="00E6521E" w:rsidP="00766390">
            <w:pPr>
              <w:spacing w:after="0" w:line="240" w:lineRule="auto"/>
              <w:ind w:left="113" w:right="113"/>
              <w:jc w:val="center"/>
              <w:rPr>
                <w:rFonts w:ascii="Palatino Linotype" w:hAnsi="Palatino Linotype"/>
                <w:b/>
                <w:sz w:val="20"/>
                <w:szCs w:val="20"/>
              </w:rPr>
            </w:pPr>
            <w:r w:rsidRPr="00766390">
              <w:rPr>
                <w:rFonts w:ascii="Palatino Linotype" w:hAnsi="Palatino Linotype"/>
                <w:b/>
                <w:sz w:val="20"/>
                <w:szCs w:val="20"/>
              </w:rPr>
              <w:t>bontás</w:t>
            </w:r>
          </w:p>
        </w:tc>
        <w:tc>
          <w:tcPr>
            <w:tcW w:w="763" w:type="dxa"/>
            <w:textDirection w:val="btLr"/>
            <w:vAlign w:val="center"/>
          </w:tcPr>
          <w:p w:rsidR="00E6521E" w:rsidRPr="00766390" w:rsidRDefault="00E6521E" w:rsidP="00766390">
            <w:pPr>
              <w:spacing w:after="0" w:line="240" w:lineRule="auto"/>
              <w:ind w:left="113" w:right="113"/>
              <w:jc w:val="center"/>
              <w:rPr>
                <w:rFonts w:ascii="Palatino Linotype" w:hAnsi="Palatino Linotype"/>
                <w:b/>
                <w:sz w:val="20"/>
                <w:szCs w:val="20"/>
              </w:rPr>
            </w:pPr>
            <w:r w:rsidRPr="00766390">
              <w:rPr>
                <w:rFonts w:ascii="Palatino Linotype" w:hAnsi="Palatino Linotype"/>
                <w:b/>
                <w:sz w:val="20"/>
                <w:szCs w:val="20"/>
              </w:rPr>
              <w:t>Osztály-</w:t>
            </w:r>
          </w:p>
          <w:p w:rsidR="00E6521E" w:rsidRPr="00766390" w:rsidRDefault="00E6521E" w:rsidP="00766390">
            <w:pPr>
              <w:spacing w:after="0" w:line="240" w:lineRule="auto"/>
              <w:ind w:left="113" w:right="113"/>
              <w:jc w:val="center"/>
              <w:rPr>
                <w:rFonts w:ascii="Palatino Linotype" w:hAnsi="Palatino Linotype"/>
                <w:b/>
                <w:sz w:val="20"/>
                <w:szCs w:val="20"/>
              </w:rPr>
            </w:pPr>
            <w:r w:rsidRPr="00766390">
              <w:rPr>
                <w:rFonts w:ascii="Palatino Linotype" w:hAnsi="Palatino Linotype"/>
                <w:b/>
                <w:sz w:val="20"/>
                <w:szCs w:val="20"/>
              </w:rPr>
              <w:t>keret</w:t>
            </w:r>
          </w:p>
        </w:tc>
        <w:tc>
          <w:tcPr>
            <w:tcW w:w="2190" w:type="dxa"/>
            <w:vMerge/>
            <w:vAlign w:val="center"/>
          </w:tcPr>
          <w:p w:rsidR="00E6521E" w:rsidRPr="00766390" w:rsidRDefault="00E6521E" w:rsidP="00766390">
            <w:pPr>
              <w:spacing w:after="0" w:line="240" w:lineRule="auto"/>
              <w:jc w:val="center"/>
              <w:rPr>
                <w:rFonts w:ascii="Palatino Linotype" w:hAnsi="Palatino Linotype"/>
                <w:b/>
                <w:sz w:val="20"/>
                <w:szCs w:val="20"/>
              </w:rPr>
            </w:pPr>
          </w:p>
        </w:tc>
      </w:tr>
      <w:tr w:rsidR="00E6521E" w:rsidRPr="00766390">
        <w:trPr>
          <w:jc w:val="center"/>
        </w:trPr>
        <w:tc>
          <w:tcPr>
            <w:tcW w:w="978" w:type="dxa"/>
            <w:shd w:val="clear" w:color="auto" w:fill="D9D9D9"/>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1.</w:t>
            </w:r>
          </w:p>
        </w:tc>
        <w:tc>
          <w:tcPr>
            <w:tcW w:w="3471" w:type="dxa"/>
            <w:shd w:val="clear" w:color="auto" w:fill="D9D9D9"/>
            <w:vAlign w:val="center"/>
          </w:tcPr>
          <w:p w:rsidR="00E6521E" w:rsidRPr="00766390" w:rsidRDefault="00E6521E" w:rsidP="00766390">
            <w:pPr>
              <w:spacing w:after="0" w:line="240" w:lineRule="auto"/>
              <w:rPr>
                <w:rFonts w:ascii="Palatino Linotype" w:hAnsi="Palatino Linotype"/>
                <w:b/>
                <w:sz w:val="20"/>
                <w:szCs w:val="20"/>
              </w:rPr>
            </w:pPr>
            <w:r w:rsidRPr="00766390">
              <w:rPr>
                <w:rFonts w:ascii="Palatino Linotype" w:hAnsi="Palatino Linotype" w:cs="Arial"/>
                <w:b/>
                <w:sz w:val="20"/>
                <w:szCs w:val="20"/>
              </w:rPr>
              <w:t>Információ feldolgozó tevékenységek</w:t>
            </w:r>
          </w:p>
        </w:tc>
        <w:tc>
          <w:tcPr>
            <w:tcW w:w="809"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1.1.</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Olvasott szöveg önálló feldolgozása</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1.2.</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Olvasott szöveg feladattal vezetett feldolgozása</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Számítógép</w:t>
            </w: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1.3.</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Olvasott szöveg feldolgozása jegyzeteléssel</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1.4.</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Hallott szöveg feldolgozása jegyzeteléssel</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1.5.</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Hallott szöveg feladattal vezetett feldolgozása</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1.6.</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Információk önálló rendszerezése</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Számítógép</w:t>
            </w: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1.7.</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Információk feladattal vezetett rendszerezése</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shd w:val="clear" w:color="auto" w:fill="D9D9D9"/>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2.</w:t>
            </w:r>
          </w:p>
        </w:tc>
        <w:tc>
          <w:tcPr>
            <w:tcW w:w="3471" w:type="dxa"/>
            <w:shd w:val="clear" w:color="auto" w:fill="D9D9D9"/>
            <w:vAlign w:val="center"/>
          </w:tcPr>
          <w:p w:rsidR="00E6521E" w:rsidRPr="00766390" w:rsidRDefault="00E6521E" w:rsidP="00766390">
            <w:pPr>
              <w:spacing w:after="0" w:line="240" w:lineRule="auto"/>
              <w:rPr>
                <w:rFonts w:ascii="Palatino Linotype" w:hAnsi="Palatino Linotype" w:cs="Arial"/>
                <w:b/>
                <w:sz w:val="20"/>
                <w:szCs w:val="20"/>
              </w:rPr>
            </w:pPr>
            <w:r w:rsidRPr="00766390">
              <w:rPr>
                <w:rFonts w:ascii="Palatino Linotype" w:hAnsi="Palatino Linotype" w:cs="Arial"/>
                <w:b/>
                <w:sz w:val="20"/>
                <w:szCs w:val="20"/>
              </w:rPr>
              <w:t>Ismeretalkalmazási gyakorló tevékenységek, feladatok</w:t>
            </w:r>
          </w:p>
        </w:tc>
        <w:tc>
          <w:tcPr>
            <w:tcW w:w="809"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2.</w:t>
            </w:r>
            <w:r>
              <w:rPr>
                <w:rFonts w:ascii="Palatino Linotype" w:hAnsi="Palatino Linotype"/>
                <w:sz w:val="20"/>
                <w:szCs w:val="20"/>
              </w:rPr>
              <w:t>1</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Tesztfeladat megoldása</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2.</w:t>
            </w:r>
            <w:r>
              <w:rPr>
                <w:rFonts w:ascii="Palatino Linotype" w:hAnsi="Palatino Linotype"/>
                <w:sz w:val="20"/>
                <w:szCs w:val="20"/>
              </w:rPr>
              <w:t>2</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Tapasztalatok utólagos ismertetése szóban</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2.</w:t>
            </w:r>
            <w:r>
              <w:rPr>
                <w:rFonts w:ascii="Palatino Linotype" w:hAnsi="Palatino Linotype"/>
                <w:sz w:val="20"/>
                <w:szCs w:val="20"/>
              </w:rPr>
              <w:t>3</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Tapasztalatok helyszíni ismertetése szóban</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shd w:val="clear" w:color="auto" w:fill="D9D9D9"/>
            <w:vAlign w:val="center"/>
          </w:tcPr>
          <w:p w:rsidR="00E6521E" w:rsidRPr="00766390" w:rsidRDefault="00E6521E" w:rsidP="00766390">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471" w:type="dxa"/>
            <w:shd w:val="clear" w:color="auto" w:fill="D9D9D9"/>
            <w:vAlign w:val="center"/>
          </w:tcPr>
          <w:p w:rsidR="00E6521E" w:rsidRPr="00766390" w:rsidRDefault="00E6521E" w:rsidP="00766390">
            <w:pPr>
              <w:spacing w:after="0" w:line="240" w:lineRule="auto"/>
              <w:rPr>
                <w:rFonts w:ascii="Palatino Linotype" w:hAnsi="Palatino Linotype" w:cs="Arial"/>
                <w:b/>
                <w:sz w:val="20"/>
                <w:szCs w:val="20"/>
              </w:rPr>
            </w:pPr>
            <w:r w:rsidRPr="00766390">
              <w:rPr>
                <w:rFonts w:ascii="Palatino Linotype" w:hAnsi="Palatino Linotype" w:cs="Arial"/>
                <w:b/>
                <w:sz w:val="20"/>
                <w:szCs w:val="20"/>
              </w:rPr>
              <w:t>Csoportos munkaformák körében</w:t>
            </w:r>
          </w:p>
        </w:tc>
        <w:tc>
          <w:tcPr>
            <w:tcW w:w="809"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3.1</w:t>
            </w:r>
            <w:r w:rsidRPr="00766390">
              <w:rPr>
                <w:rFonts w:ascii="Palatino Linotype" w:hAnsi="Palatino Linotype"/>
                <w:sz w:val="20"/>
                <w:szCs w:val="20"/>
              </w:rPr>
              <w:t>.</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Kiscsoportos szakmai munkavégzés irányítással</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shd w:val="clear" w:color="auto" w:fill="D9D9D9"/>
            <w:vAlign w:val="center"/>
          </w:tcPr>
          <w:p w:rsidR="00E6521E" w:rsidRPr="00766390" w:rsidRDefault="00E6521E" w:rsidP="00766390">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471" w:type="dxa"/>
            <w:shd w:val="clear" w:color="auto" w:fill="D9D9D9"/>
            <w:vAlign w:val="center"/>
          </w:tcPr>
          <w:p w:rsidR="00E6521E" w:rsidRPr="00766390" w:rsidRDefault="00E6521E" w:rsidP="00766390">
            <w:pPr>
              <w:spacing w:after="0" w:line="240" w:lineRule="auto"/>
              <w:rPr>
                <w:rFonts w:ascii="Palatino Linotype" w:hAnsi="Palatino Linotype" w:cs="Arial"/>
                <w:b/>
                <w:sz w:val="20"/>
                <w:szCs w:val="20"/>
              </w:rPr>
            </w:pPr>
            <w:r w:rsidRPr="00766390">
              <w:rPr>
                <w:rFonts w:ascii="Palatino Linotype" w:hAnsi="Palatino Linotype" w:cs="Arial"/>
                <w:b/>
                <w:sz w:val="20"/>
                <w:szCs w:val="20"/>
              </w:rPr>
              <w:t>Gyakorlati munkavégzés körében</w:t>
            </w:r>
          </w:p>
        </w:tc>
        <w:tc>
          <w:tcPr>
            <w:tcW w:w="809"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98"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c>
          <w:tcPr>
            <w:tcW w:w="2190" w:type="dxa"/>
            <w:shd w:val="clear" w:color="auto" w:fill="D9D9D9"/>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Műveletek gyakorlása</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78"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471" w:type="dxa"/>
            <w:vAlign w:val="center"/>
          </w:tcPr>
          <w:p w:rsidR="00E6521E" w:rsidRPr="00766390" w:rsidRDefault="00E6521E" w:rsidP="00766390">
            <w:pPr>
              <w:spacing w:after="0" w:line="240" w:lineRule="auto"/>
              <w:rPr>
                <w:rFonts w:ascii="Palatino Linotype" w:hAnsi="Palatino Linotype" w:cs="Arial"/>
                <w:sz w:val="20"/>
                <w:szCs w:val="20"/>
              </w:rPr>
            </w:pPr>
            <w:r w:rsidRPr="00766390">
              <w:rPr>
                <w:rFonts w:ascii="Palatino Linotype" w:hAnsi="Palatino Linotype" w:cs="Arial"/>
                <w:sz w:val="20"/>
                <w:szCs w:val="20"/>
              </w:rPr>
              <w:t>Munkamegfigyelés adott szempontok alapján</w:t>
            </w:r>
          </w:p>
        </w:tc>
        <w:tc>
          <w:tcPr>
            <w:tcW w:w="809"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763"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6521E" w:rsidRPr="00766390" w:rsidRDefault="00E6521E" w:rsidP="00766390">
            <w:pPr>
              <w:spacing w:after="0" w:line="240" w:lineRule="auto"/>
              <w:jc w:val="center"/>
              <w:rPr>
                <w:rFonts w:ascii="Palatino Linotype" w:hAnsi="Palatino Linotype"/>
                <w:sz w:val="20"/>
                <w:szCs w:val="20"/>
              </w:rPr>
            </w:pPr>
          </w:p>
        </w:tc>
      </w:tr>
    </w:tbl>
    <w:p w:rsidR="00E6521E" w:rsidRPr="00766390" w:rsidRDefault="00E6521E" w:rsidP="00766390">
      <w:pPr>
        <w:rPr>
          <w:rFonts w:ascii="Palatino Linotype" w:hAnsi="Palatino Linotype"/>
        </w:rPr>
      </w:pPr>
    </w:p>
    <w:p w:rsidR="00E6521E" w:rsidRPr="00766390" w:rsidRDefault="00E6521E" w:rsidP="00766390">
      <w:pPr>
        <w:widowControl w:val="0"/>
        <w:suppressAutoHyphens/>
        <w:spacing w:after="0" w:line="240" w:lineRule="auto"/>
        <w:rPr>
          <w:rFonts w:ascii="Palatino Linotype" w:hAnsi="Palatino Linotype"/>
          <w:b/>
          <w:bCs/>
          <w:i/>
          <w:kern w:val="1"/>
          <w:sz w:val="24"/>
          <w:szCs w:val="24"/>
          <w:lang w:eastAsia="hi-IN" w:bidi="hi-IN"/>
        </w:rPr>
      </w:pPr>
      <w:r w:rsidRPr="00766390">
        <w:rPr>
          <w:rFonts w:ascii="Palatino Linotype" w:hAnsi="Palatino Linotype"/>
          <w:b/>
          <w:bCs/>
          <w:i/>
          <w:kern w:val="1"/>
          <w:sz w:val="24"/>
          <w:szCs w:val="24"/>
          <w:lang w:eastAsia="hi-IN" w:bidi="hi-IN"/>
        </w:rPr>
        <w:t>1.5.2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E6521E" w:rsidRPr="00766390">
        <w:trPr>
          <w:jc w:val="center"/>
        </w:trPr>
        <w:tc>
          <w:tcPr>
            <w:tcW w:w="994" w:type="dxa"/>
            <w:vMerge w:val="restart"/>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Sorszám</w:t>
            </w:r>
          </w:p>
        </w:tc>
        <w:tc>
          <w:tcPr>
            <w:tcW w:w="2800" w:type="dxa"/>
            <w:vMerge w:val="restart"/>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 xml:space="preserve">Alkalmazott oktatási </w:t>
            </w:r>
          </w:p>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módszer neve</w:t>
            </w:r>
          </w:p>
        </w:tc>
        <w:tc>
          <w:tcPr>
            <w:tcW w:w="2835" w:type="dxa"/>
            <w:gridSpan w:val="3"/>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A tanulói tevékenység szervezeti kerete</w:t>
            </w:r>
          </w:p>
        </w:tc>
        <w:tc>
          <w:tcPr>
            <w:tcW w:w="2659" w:type="dxa"/>
            <w:vMerge w:val="restart"/>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Alkalmazandó eszközök és felszerelések (SZVK 6. pont lebontása, pontosítása)</w:t>
            </w:r>
          </w:p>
        </w:tc>
      </w:tr>
      <w:tr w:rsidR="00E6521E" w:rsidRPr="00766390">
        <w:trPr>
          <w:jc w:val="center"/>
        </w:trPr>
        <w:tc>
          <w:tcPr>
            <w:tcW w:w="994" w:type="dxa"/>
            <w:vMerge/>
            <w:vAlign w:val="center"/>
          </w:tcPr>
          <w:p w:rsidR="00E6521E" w:rsidRPr="00766390" w:rsidRDefault="00E6521E" w:rsidP="00766390">
            <w:pPr>
              <w:spacing w:after="0" w:line="240" w:lineRule="auto"/>
              <w:jc w:val="center"/>
              <w:rPr>
                <w:rFonts w:ascii="Palatino Linotype" w:hAnsi="Palatino Linotype"/>
                <w:b/>
                <w:sz w:val="20"/>
                <w:szCs w:val="20"/>
              </w:rPr>
            </w:pPr>
          </w:p>
        </w:tc>
        <w:tc>
          <w:tcPr>
            <w:tcW w:w="2800" w:type="dxa"/>
            <w:vMerge/>
            <w:vAlign w:val="center"/>
          </w:tcPr>
          <w:p w:rsidR="00E6521E" w:rsidRPr="00766390" w:rsidRDefault="00E6521E" w:rsidP="00766390">
            <w:pPr>
              <w:spacing w:after="0" w:line="240" w:lineRule="auto"/>
              <w:rPr>
                <w:rFonts w:ascii="Palatino Linotype" w:hAnsi="Palatino Linotype"/>
                <w:b/>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egyéni</w:t>
            </w:r>
          </w:p>
        </w:tc>
        <w:tc>
          <w:tcPr>
            <w:tcW w:w="945" w:type="dxa"/>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csoport</w:t>
            </w:r>
          </w:p>
        </w:tc>
        <w:tc>
          <w:tcPr>
            <w:tcW w:w="945" w:type="dxa"/>
            <w:vAlign w:val="center"/>
          </w:tcPr>
          <w:p w:rsidR="00E6521E" w:rsidRPr="00766390" w:rsidRDefault="00E6521E" w:rsidP="00766390">
            <w:pPr>
              <w:spacing w:after="0" w:line="240" w:lineRule="auto"/>
              <w:jc w:val="center"/>
              <w:rPr>
                <w:rFonts w:ascii="Palatino Linotype" w:hAnsi="Palatino Linotype"/>
                <w:b/>
                <w:sz w:val="20"/>
                <w:szCs w:val="20"/>
              </w:rPr>
            </w:pPr>
            <w:r w:rsidRPr="00766390">
              <w:rPr>
                <w:rFonts w:ascii="Palatino Linotype" w:hAnsi="Palatino Linotype"/>
                <w:b/>
                <w:sz w:val="20"/>
                <w:szCs w:val="20"/>
              </w:rPr>
              <w:t>osztály</w:t>
            </w:r>
          </w:p>
        </w:tc>
        <w:tc>
          <w:tcPr>
            <w:tcW w:w="2659" w:type="dxa"/>
            <w:vMerge/>
            <w:vAlign w:val="center"/>
          </w:tcPr>
          <w:p w:rsidR="00E6521E" w:rsidRPr="00766390" w:rsidRDefault="00E6521E" w:rsidP="00766390">
            <w:pPr>
              <w:spacing w:after="0" w:line="240" w:lineRule="auto"/>
              <w:jc w:val="center"/>
              <w:rPr>
                <w:rFonts w:ascii="Palatino Linotype" w:hAnsi="Palatino Linotype"/>
                <w:b/>
                <w:sz w:val="20"/>
                <w:szCs w:val="20"/>
              </w:rPr>
            </w:pPr>
          </w:p>
        </w:tc>
      </w:tr>
      <w:tr w:rsidR="00E6521E" w:rsidRPr="00766390">
        <w:trPr>
          <w:jc w:val="center"/>
        </w:trPr>
        <w:tc>
          <w:tcPr>
            <w:tcW w:w="994"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1.1</w:t>
            </w:r>
          </w:p>
        </w:tc>
        <w:tc>
          <w:tcPr>
            <w:tcW w:w="2800" w:type="dxa"/>
            <w:vAlign w:val="center"/>
          </w:tcPr>
          <w:p w:rsidR="00E6521E" w:rsidRPr="00766390" w:rsidRDefault="00E6521E" w:rsidP="00766390">
            <w:pPr>
              <w:spacing w:after="0" w:line="240" w:lineRule="auto"/>
              <w:rPr>
                <w:rFonts w:ascii="Palatino Linotype" w:hAnsi="Palatino Linotype"/>
                <w:sz w:val="20"/>
                <w:szCs w:val="20"/>
              </w:rPr>
            </w:pPr>
            <w:r w:rsidRPr="00766390">
              <w:rPr>
                <w:rFonts w:ascii="Palatino Linotype" w:hAnsi="Palatino Linotype"/>
                <w:sz w:val="20"/>
                <w:szCs w:val="20"/>
              </w:rPr>
              <w:t>magyarázat</w:t>
            </w: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94"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1.4.</w:t>
            </w:r>
          </w:p>
        </w:tc>
        <w:tc>
          <w:tcPr>
            <w:tcW w:w="2800" w:type="dxa"/>
            <w:vAlign w:val="center"/>
          </w:tcPr>
          <w:p w:rsidR="00E6521E" w:rsidRPr="00766390" w:rsidRDefault="00E6521E" w:rsidP="00766390">
            <w:pPr>
              <w:spacing w:after="0" w:line="240" w:lineRule="auto"/>
              <w:rPr>
                <w:rFonts w:ascii="Palatino Linotype" w:hAnsi="Palatino Linotype"/>
                <w:sz w:val="20"/>
                <w:szCs w:val="20"/>
              </w:rPr>
            </w:pPr>
            <w:r w:rsidRPr="00766390">
              <w:rPr>
                <w:rFonts w:ascii="Palatino Linotype" w:hAnsi="Palatino Linotype"/>
                <w:sz w:val="20"/>
                <w:szCs w:val="20"/>
              </w:rPr>
              <w:t>megbeszélés</w:t>
            </w: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94"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1.5.</w:t>
            </w:r>
          </w:p>
        </w:tc>
        <w:tc>
          <w:tcPr>
            <w:tcW w:w="2800" w:type="dxa"/>
            <w:vAlign w:val="center"/>
          </w:tcPr>
          <w:p w:rsidR="00E6521E" w:rsidRPr="00766390" w:rsidRDefault="00E6521E" w:rsidP="00766390">
            <w:pPr>
              <w:spacing w:after="0" w:line="240" w:lineRule="auto"/>
              <w:rPr>
                <w:rFonts w:ascii="Palatino Linotype" w:hAnsi="Palatino Linotype"/>
                <w:sz w:val="20"/>
                <w:szCs w:val="20"/>
              </w:rPr>
            </w:pPr>
            <w:r w:rsidRPr="00766390">
              <w:rPr>
                <w:rFonts w:ascii="Palatino Linotype" w:hAnsi="Palatino Linotype"/>
                <w:sz w:val="20"/>
                <w:szCs w:val="20"/>
              </w:rPr>
              <w:t>vita</w:t>
            </w: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jc w:val="center"/>
        </w:trPr>
        <w:tc>
          <w:tcPr>
            <w:tcW w:w="994"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1.6.</w:t>
            </w:r>
          </w:p>
        </w:tc>
        <w:tc>
          <w:tcPr>
            <w:tcW w:w="2800" w:type="dxa"/>
            <w:vAlign w:val="center"/>
          </w:tcPr>
          <w:p w:rsidR="00E6521E" w:rsidRPr="00766390" w:rsidRDefault="00E6521E" w:rsidP="00766390">
            <w:pPr>
              <w:spacing w:after="0" w:line="240" w:lineRule="auto"/>
              <w:rPr>
                <w:rFonts w:ascii="Palatino Linotype" w:hAnsi="Palatino Linotype"/>
                <w:sz w:val="20"/>
                <w:szCs w:val="20"/>
              </w:rPr>
            </w:pPr>
            <w:r w:rsidRPr="00766390">
              <w:rPr>
                <w:rFonts w:ascii="Palatino Linotype" w:hAnsi="Palatino Linotype"/>
                <w:sz w:val="20"/>
                <w:szCs w:val="20"/>
              </w:rPr>
              <w:t>szemléltetés</w:t>
            </w: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766390" w:rsidRDefault="00E6521E" w:rsidP="00766390">
            <w:pPr>
              <w:spacing w:after="0" w:line="240" w:lineRule="auto"/>
              <w:jc w:val="center"/>
              <w:rPr>
                <w:rFonts w:ascii="Palatino Linotype" w:hAnsi="Palatino Linotype"/>
                <w:sz w:val="20"/>
                <w:szCs w:val="20"/>
              </w:rPr>
            </w:pPr>
          </w:p>
        </w:tc>
      </w:tr>
      <w:tr w:rsidR="00E6521E" w:rsidRPr="00766390">
        <w:trPr>
          <w:trHeight w:val="263"/>
          <w:jc w:val="center"/>
        </w:trPr>
        <w:tc>
          <w:tcPr>
            <w:tcW w:w="994" w:type="dxa"/>
            <w:vAlign w:val="center"/>
          </w:tcPr>
          <w:p w:rsidR="00E6521E" w:rsidRPr="00766390" w:rsidRDefault="00E6521E" w:rsidP="00766390">
            <w:pPr>
              <w:spacing w:after="0" w:line="240" w:lineRule="auto"/>
              <w:jc w:val="center"/>
              <w:rPr>
                <w:rFonts w:ascii="Palatino Linotype" w:hAnsi="Palatino Linotype"/>
                <w:sz w:val="20"/>
                <w:szCs w:val="20"/>
              </w:rPr>
            </w:pPr>
            <w:r w:rsidRPr="00766390">
              <w:rPr>
                <w:rFonts w:ascii="Palatino Linotype" w:hAnsi="Palatino Linotype"/>
                <w:sz w:val="20"/>
                <w:szCs w:val="20"/>
              </w:rPr>
              <w:t>1</w:t>
            </w:r>
            <w:r>
              <w:rPr>
                <w:rFonts w:ascii="Palatino Linotype" w:hAnsi="Palatino Linotype"/>
                <w:sz w:val="20"/>
                <w:szCs w:val="20"/>
              </w:rPr>
              <w:t>.7</w:t>
            </w:r>
          </w:p>
        </w:tc>
        <w:tc>
          <w:tcPr>
            <w:tcW w:w="2800" w:type="dxa"/>
            <w:vAlign w:val="center"/>
          </w:tcPr>
          <w:p w:rsidR="00E6521E" w:rsidRPr="00766390" w:rsidRDefault="00E6521E" w:rsidP="00766390">
            <w:pPr>
              <w:spacing w:after="0" w:line="240" w:lineRule="auto"/>
              <w:rPr>
                <w:rFonts w:ascii="Palatino Linotype" w:hAnsi="Palatino Linotype"/>
                <w:sz w:val="20"/>
                <w:szCs w:val="20"/>
              </w:rPr>
            </w:pPr>
            <w:r>
              <w:rPr>
                <w:rFonts w:ascii="Palatino Linotype" w:hAnsi="Palatino Linotype"/>
                <w:sz w:val="20"/>
                <w:szCs w:val="20"/>
              </w:rPr>
              <w:t>Alkalmazás gyakorlatok során</w:t>
            </w: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p>
        </w:tc>
        <w:tc>
          <w:tcPr>
            <w:tcW w:w="945" w:type="dxa"/>
            <w:vAlign w:val="center"/>
          </w:tcPr>
          <w:p w:rsidR="00E6521E" w:rsidRPr="00766390" w:rsidRDefault="00E6521E" w:rsidP="0076639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E6521E" w:rsidRPr="00766390" w:rsidRDefault="00E6521E" w:rsidP="00766390">
            <w:pPr>
              <w:spacing w:after="0" w:line="240" w:lineRule="auto"/>
              <w:jc w:val="center"/>
              <w:rPr>
                <w:rFonts w:ascii="Palatino Linotype" w:hAnsi="Palatino Linotype"/>
                <w:sz w:val="20"/>
                <w:szCs w:val="20"/>
              </w:rPr>
            </w:pPr>
          </w:p>
        </w:tc>
      </w:tr>
    </w:tbl>
    <w:p w:rsidR="00E6521E" w:rsidRPr="00B06B13" w:rsidRDefault="00E6521E" w:rsidP="006039B3">
      <w:pPr>
        <w:spacing w:after="0" w:line="240" w:lineRule="auto"/>
        <w:ind w:left="555" w:hanging="15"/>
        <w:jc w:val="both"/>
        <w:rPr>
          <w:rFonts w:ascii="Palatino Linotype" w:hAnsi="Palatino Linotype"/>
          <w:iCs/>
          <w:sz w:val="24"/>
          <w:szCs w:val="24"/>
        </w:rPr>
      </w:pPr>
    </w:p>
    <w:p w:rsidR="00E6521E" w:rsidRPr="00B06B13" w:rsidRDefault="00E6521E" w:rsidP="00E43B25">
      <w:pPr>
        <w:widowControl w:val="0"/>
        <w:numPr>
          <w:ilvl w:val="1"/>
          <w:numId w:val="41"/>
        </w:numPr>
        <w:suppressAutoHyphens/>
        <w:spacing w:after="0" w:line="240" w:lineRule="auto"/>
        <w:ind w:left="826" w:hanging="469"/>
        <w:rPr>
          <w:rFonts w:ascii="Palatino Linotype" w:hAnsi="Palatino Linotype"/>
          <w:b/>
          <w:bCs/>
          <w:sz w:val="24"/>
          <w:szCs w:val="24"/>
        </w:rPr>
      </w:pPr>
      <w:r w:rsidRPr="00B06B13">
        <w:rPr>
          <w:rFonts w:ascii="Palatino Linotype" w:hAnsi="Palatino Linotype"/>
          <w:b/>
          <w:bCs/>
          <w:sz w:val="24"/>
          <w:szCs w:val="24"/>
        </w:rPr>
        <w:t>A tantárgy értékelésének módja</w:t>
      </w:r>
    </w:p>
    <w:p w:rsidR="00E6521E" w:rsidRPr="00AD77F0" w:rsidRDefault="00E6521E" w:rsidP="00366564">
      <w:pPr>
        <w:autoSpaceDE w:val="0"/>
        <w:autoSpaceDN w:val="0"/>
        <w:adjustRightInd w:val="0"/>
        <w:spacing w:after="0" w:line="240" w:lineRule="auto"/>
        <w:jc w:val="both"/>
        <w:rPr>
          <w:rFonts w:ascii="Palatino Linotype" w:hAnsi="Palatino Linotype"/>
          <w:i/>
          <w:iCs/>
          <w:sz w:val="24"/>
          <w:szCs w:val="24"/>
        </w:rPr>
      </w:pPr>
      <w:r w:rsidRPr="00AD77F0">
        <w:rPr>
          <w:rFonts w:ascii="Palatino Linotype" w:hAnsi="Palatino Linotype"/>
          <w:bCs/>
          <w:sz w:val="24"/>
          <w:szCs w:val="24"/>
        </w:rPr>
        <w:t>A nemzeti köznevelésről szóló 2011. évi CXC. törvény. 54. § (2) a) pontja szerinti értékeléssel.</w:t>
      </w:r>
    </w:p>
    <w:p w:rsidR="00E6521E" w:rsidRPr="00B06B13" w:rsidRDefault="00E6521E" w:rsidP="00766390">
      <w:pPr>
        <w:widowControl w:val="0"/>
        <w:suppressAutoHyphens/>
        <w:spacing w:after="0" w:line="240" w:lineRule="auto"/>
        <w:jc w:val="both"/>
        <w:rPr>
          <w:rFonts w:ascii="Palatino Linotype" w:hAnsi="Palatino Linotype" w:cs="Mangal"/>
          <w:b/>
          <w:kern w:val="1"/>
          <w:sz w:val="24"/>
          <w:szCs w:val="24"/>
          <w:lang w:eastAsia="hi-IN" w:bidi="hi-IN"/>
        </w:rPr>
      </w:pPr>
    </w:p>
    <w:p w:rsidR="00E6521E" w:rsidRPr="00B06B13" w:rsidRDefault="00E6521E" w:rsidP="009D37A7">
      <w:pPr>
        <w:autoSpaceDE w:val="0"/>
        <w:autoSpaceDN w:val="0"/>
        <w:adjustRightInd w:val="0"/>
        <w:spacing w:after="0" w:line="240" w:lineRule="auto"/>
        <w:ind w:left="567"/>
        <w:jc w:val="both"/>
        <w:rPr>
          <w:rFonts w:ascii="Palatino Linotype" w:hAnsi="Palatino Linotype" w:cs="Mangal"/>
          <w:b/>
          <w:kern w:val="1"/>
          <w:sz w:val="24"/>
          <w:szCs w:val="24"/>
          <w:lang w:eastAsia="hi-IN" w:bidi="hi-IN"/>
        </w:rPr>
      </w:pPr>
    </w:p>
    <w:sectPr w:rsidR="00E6521E" w:rsidRPr="00B06B13" w:rsidSect="0006357D">
      <w:footerReference w:type="default" r:id="rId9"/>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1E" w:rsidRDefault="00E6521E">
      <w:pPr>
        <w:spacing w:after="0" w:line="240" w:lineRule="auto"/>
      </w:pPr>
      <w:r>
        <w:separator/>
      </w:r>
    </w:p>
  </w:endnote>
  <w:endnote w:type="continuationSeparator" w:id="0">
    <w:p w:rsidR="00E6521E" w:rsidRDefault="00E6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MingLiU">
    <w:altName w:val="?Ocu?e"/>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1E" w:rsidRDefault="00E6521E" w:rsidP="00CE203C">
    <w:pPr>
      <w:pStyle w:val="Footer"/>
      <w:ind w:left="720"/>
      <w:jc w:val="center"/>
    </w:pPr>
    <w:fldSimple w:instr="PAGE   \* MERGEFORMAT">
      <w:r>
        <w:rPr>
          <w:noProof/>
        </w:rPr>
        <w:t>1</w:t>
      </w:r>
    </w:fldSimple>
  </w:p>
  <w:p w:rsidR="00E6521E" w:rsidRDefault="00E6521E" w:rsidP="00CE203C">
    <w:pPr>
      <w:pStyle w:val="Footer"/>
      <w:ind w:left="720"/>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1E" w:rsidRPr="0028078A" w:rsidRDefault="00E6521E" w:rsidP="006B316A">
    <w:pPr>
      <w:pStyle w:val="Footer"/>
      <w:ind w:left="720"/>
    </w:pPr>
    <w:r>
      <w:tab/>
    </w:r>
    <w:fldSimple w:instr="PAGE   \* MERGEFORMAT">
      <w:r>
        <w:rPr>
          <w:noProof/>
        </w:rPr>
        <w:t>11</w:t>
      </w:r>
    </w:fldSimple>
  </w:p>
  <w:p w:rsidR="00E6521E" w:rsidRDefault="00E65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1E" w:rsidRPr="0028078A" w:rsidRDefault="00E6521E" w:rsidP="006B316A">
    <w:pPr>
      <w:pStyle w:val="Footer"/>
      <w:ind w:left="720"/>
    </w:pPr>
    <w:r>
      <w:tab/>
    </w:r>
    <w:fldSimple w:instr="PAGE   \* MERGEFORMAT">
      <w:r>
        <w:rPr>
          <w:noProof/>
        </w:rPr>
        <w:t>43</w:t>
      </w:r>
    </w:fldSimple>
  </w:p>
  <w:p w:rsidR="00E6521E" w:rsidRDefault="00E65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1E" w:rsidRDefault="00E6521E">
      <w:pPr>
        <w:spacing w:after="0" w:line="240" w:lineRule="auto"/>
      </w:pPr>
      <w:r>
        <w:separator/>
      </w:r>
    </w:p>
  </w:footnote>
  <w:footnote w:type="continuationSeparator" w:id="0">
    <w:p w:rsidR="00E6521E" w:rsidRDefault="00E65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52"/>
        </w:tabs>
        <w:ind w:left="115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DA66FA"/>
    <w:multiLevelType w:val="multilevel"/>
    <w:tmpl w:val="D85CD0B6"/>
    <w:lvl w:ilvl="0">
      <w:start w:val="10"/>
      <w:numFmt w:val="decimal"/>
      <w:lvlText w:val="%1."/>
      <w:lvlJc w:val="left"/>
      <w:pPr>
        <w:tabs>
          <w:tab w:val="num" w:pos="915"/>
        </w:tabs>
        <w:ind w:left="915" w:hanging="915"/>
      </w:pPr>
      <w:rPr>
        <w:rFonts w:cs="Times New Roman" w:hint="default"/>
        <w:b/>
      </w:rPr>
    </w:lvl>
    <w:lvl w:ilvl="1">
      <w:start w:val="1"/>
      <w:numFmt w:val="decimal"/>
      <w:lvlText w:val="%1.%2."/>
      <w:lvlJc w:val="left"/>
      <w:pPr>
        <w:tabs>
          <w:tab w:val="num" w:pos="1482"/>
        </w:tabs>
        <w:ind w:left="1482" w:hanging="915"/>
      </w:pPr>
      <w:rPr>
        <w:rFonts w:ascii="Palatino Linotype" w:hAnsi="Palatino Linotype" w:cs="Times New Roman" w:hint="default"/>
        <w:b/>
        <w:sz w:val="24"/>
        <w:szCs w:val="24"/>
      </w:rPr>
    </w:lvl>
    <w:lvl w:ilvl="2">
      <w:start w:val="1"/>
      <w:numFmt w:val="decimal"/>
      <w:lvlText w:val="%1.%2.%3."/>
      <w:lvlJc w:val="left"/>
      <w:pPr>
        <w:tabs>
          <w:tab w:val="num" w:pos="2049"/>
        </w:tabs>
        <w:ind w:left="2049" w:hanging="915"/>
      </w:pPr>
      <w:rPr>
        <w:rFonts w:cs="Times New Roman" w:hint="default"/>
        <w:b/>
        <w:i w:val="0"/>
      </w:rPr>
    </w:lvl>
    <w:lvl w:ilvl="3">
      <w:start w:val="1"/>
      <w:numFmt w:val="decimal"/>
      <w:lvlText w:val="%1.%2.%3.%4."/>
      <w:lvlJc w:val="left"/>
      <w:pPr>
        <w:tabs>
          <w:tab w:val="num" w:pos="2616"/>
        </w:tabs>
        <w:ind w:left="2616" w:hanging="915"/>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
    <w:nsid w:val="01427766"/>
    <w:multiLevelType w:val="multilevel"/>
    <w:tmpl w:val="54581E76"/>
    <w:lvl w:ilvl="0">
      <w:start w:val="1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645"/>
        </w:tabs>
        <w:ind w:left="1645" w:hanging="765"/>
      </w:pPr>
      <w:rPr>
        <w:rFonts w:cs="Times New Roman" w:hint="default"/>
        <w:b/>
        <w:i w:val="0"/>
      </w:rPr>
    </w:lvl>
    <w:lvl w:ilvl="2">
      <w:start w:val="1"/>
      <w:numFmt w:val="decimal"/>
      <w:lvlText w:val="%1.%2.%3."/>
      <w:lvlJc w:val="left"/>
      <w:pPr>
        <w:tabs>
          <w:tab w:val="num" w:pos="2205"/>
        </w:tabs>
        <w:ind w:left="2205" w:hanging="765"/>
      </w:pPr>
      <w:rPr>
        <w:rFonts w:cs="Times New Roman" w:hint="default"/>
        <w:b/>
        <w:i w:val="0"/>
      </w:rPr>
    </w:lvl>
    <w:lvl w:ilvl="3">
      <w:start w:val="1"/>
      <w:numFmt w:val="decimal"/>
      <w:lvlText w:val="%1.%2.%3.%4."/>
      <w:lvlJc w:val="left"/>
      <w:pPr>
        <w:tabs>
          <w:tab w:val="num" w:pos="2925"/>
        </w:tabs>
        <w:ind w:left="2925" w:hanging="76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CA3046"/>
    <w:multiLevelType w:val="multilevel"/>
    <w:tmpl w:val="EDD2510C"/>
    <w:lvl w:ilvl="0">
      <w:start w:val="4"/>
      <w:numFmt w:val="decimal"/>
      <w:lvlText w:val="%1"/>
      <w:lvlJc w:val="left"/>
      <w:pPr>
        <w:tabs>
          <w:tab w:val="num" w:pos="1140"/>
        </w:tabs>
        <w:ind w:left="1140" w:hanging="1140"/>
      </w:pPr>
      <w:rPr>
        <w:rFonts w:cs="Times New Roman" w:hint="default"/>
        <w:i w:val="0"/>
      </w:rPr>
    </w:lvl>
    <w:lvl w:ilvl="1">
      <w:start w:val="5"/>
      <w:numFmt w:val="decimal"/>
      <w:lvlText w:val="%1.%2"/>
      <w:lvlJc w:val="left"/>
      <w:pPr>
        <w:tabs>
          <w:tab w:val="num" w:pos="2020"/>
        </w:tabs>
        <w:ind w:left="2020" w:hanging="1140"/>
      </w:pPr>
      <w:rPr>
        <w:rFonts w:cs="Times New Roman" w:hint="default"/>
        <w:i w:val="0"/>
      </w:rPr>
    </w:lvl>
    <w:lvl w:ilvl="2">
      <w:start w:val="1"/>
      <w:numFmt w:val="decimal"/>
      <w:lvlText w:val="%1.%2.%3"/>
      <w:lvlJc w:val="left"/>
      <w:pPr>
        <w:tabs>
          <w:tab w:val="num" w:pos="2417"/>
        </w:tabs>
        <w:ind w:left="2417" w:hanging="1140"/>
      </w:pPr>
      <w:rPr>
        <w:rFonts w:cs="Times New Roman" w:hint="default"/>
        <w:i w:val="0"/>
      </w:rPr>
    </w:lvl>
    <w:lvl w:ilvl="3">
      <w:start w:val="1"/>
      <w:numFmt w:val="decimal"/>
      <w:lvlText w:val="%1.%2.%3.%4"/>
      <w:lvlJc w:val="left"/>
      <w:pPr>
        <w:tabs>
          <w:tab w:val="num" w:pos="3780"/>
        </w:tabs>
        <w:ind w:left="3780" w:hanging="1140"/>
      </w:pPr>
      <w:rPr>
        <w:rFonts w:cs="Times New Roman" w:hint="default"/>
        <w:i w:val="0"/>
      </w:rPr>
    </w:lvl>
    <w:lvl w:ilvl="4">
      <w:start w:val="1"/>
      <w:numFmt w:val="decimal"/>
      <w:lvlText w:val="%1.%2.%3.%4.%5"/>
      <w:lvlJc w:val="left"/>
      <w:pPr>
        <w:tabs>
          <w:tab w:val="num" w:pos="4660"/>
        </w:tabs>
        <w:ind w:left="4660" w:hanging="1140"/>
      </w:pPr>
      <w:rPr>
        <w:rFonts w:cs="Times New Roman" w:hint="default"/>
        <w:i w:val="0"/>
      </w:rPr>
    </w:lvl>
    <w:lvl w:ilvl="5">
      <w:start w:val="1"/>
      <w:numFmt w:val="decimal"/>
      <w:lvlText w:val="%1.%2.%3.%4.%5.%6"/>
      <w:lvlJc w:val="left"/>
      <w:pPr>
        <w:tabs>
          <w:tab w:val="num" w:pos="5540"/>
        </w:tabs>
        <w:ind w:left="5540" w:hanging="1140"/>
      </w:pPr>
      <w:rPr>
        <w:rFonts w:cs="Times New Roman" w:hint="default"/>
        <w:i w:val="0"/>
      </w:rPr>
    </w:lvl>
    <w:lvl w:ilvl="6">
      <w:start w:val="1"/>
      <w:numFmt w:val="decimal"/>
      <w:lvlText w:val="%1.%2.%3.%4.%5.%6.%7"/>
      <w:lvlJc w:val="left"/>
      <w:pPr>
        <w:tabs>
          <w:tab w:val="num" w:pos="6720"/>
        </w:tabs>
        <w:ind w:left="6720" w:hanging="1440"/>
      </w:pPr>
      <w:rPr>
        <w:rFonts w:cs="Times New Roman" w:hint="default"/>
        <w:i w:val="0"/>
      </w:rPr>
    </w:lvl>
    <w:lvl w:ilvl="7">
      <w:start w:val="1"/>
      <w:numFmt w:val="decimal"/>
      <w:lvlText w:val="%1.%2.%3.%4.%5.%6.%7.%8"/>
      <w:lvlJc w:val="left"/>
      <w:pPr>
        <w:tabs>
          <w:tab w:val="num" w:pos="7600"/>
        </w:tabs>
        <w:ind w:left="7600" w:hanging="1440"/>
      </w:pPr>
      <w:rPr>
        <w:rFonts w:cs="Times New Roman" w:hint="default"/>
        <w:i w:val="0"/>
      </w:rPr>
    </w:lvl>
    <w:lvl w:ilvl="8">
      <w:start w:val="1"/>
      <w:numFmt w:val="decimal"/>
      <w:lvlText w:val="%1.%2.%3.%4.%5.%6.%7.%8.%9"/>
      <w:lvlJc w:val="left"/>
      <w:pPr>
        <w:tabs>
          <w:tab w:val="num" w:pos="8840"/>
        </w:tabs>
        <w:ind w:left="8840" w:hanging="1800"/>
      </w:pPr>
      <w:rPr>
        <w:rFonts w:cs="Times New Roman" w:hint="default"/>
        <w:i w:val="0"/>
      </w:rPr>
    </w:lvl>
  </w:abstractNum>
  <w:abstractNum w:abstractNumId="7">
    <w:nsid w:val="12D35069"/>
    <w:multiLevelType w:val="multilevel"/>
    <w:tmpl w:val="3872C536"/>
    <w:lvl w:ilvl="0">
      <w:start w:val="9"/>
      <w:numFmt w:val="decimal"/>
      <w:lvlText w:val="%1."/>
      <w:lvlJc w:val="left"/>
      <w:pPr>
        <w:ind w:left="360" w:hanging="360"/>
      </w:pPr>
      <w:rPr>
        <w:rFonts w:cs="Times New Roman" w:hint="default"/>
        <w:b/>
      </w:rPr>
    </w:lvl>
    <w:lvl w:ilvl="1">
      <w:start w:val="2"/>
      <w:numFmt w:val="decimal"/>
      <w:lvlText w:val="%1.%2."/>
      <w:lvlJc w:val="left"/>
      <w:pPr>
        <w:ind w:left="540" w:hanging="360"/>
      </w:pPr>
      <w:rPr>
        <w:rFonts w:cs="Times New Roman" w:hint="default"/>
        <w:b/>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8">
    <w:nsid w:val="14151577"/>
    <w:multiLevelType w:val="multilevel"/>
    <w:tmpl w:val="595A2BDE"/>
    <w:lvl w:ilvl="0">
      <w:start w:val="4"/>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i w:val="0"/>
      </w:rPr>
    </w:lvl>
    <w:lvl w:ilvl="2">
      <w:start w:val="1"/>
      <w:numFmt w:val="decimal"/>
      <w:lvlText w:val="%1.%2.%3."/>
      <w:lvlJc w:val="left"/>
      <w:pPr>
        <w:ind w:left="1600" w:hanging="720"/>
      </w:pPr>
      <w:rPr>
        <w:rFonts w:cs="Times New Roman" w:hint="default"/>
        <w:b/>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D9A47E2"/>
    <w:multiLevelType w:val="multilevel"/>
    <w:tmpl w:val="7176411C"/>
    <w:lvl w:ilvl="0">
      <w:start w:val="5"/>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i w:val="0"/>
      </w:rPr>
    </w:lvl>
    <w:lvl w:ilvl="2">
      <w:start w:val="1"/>
      <w:numFmt w:val="decimal"/>
      <w:lvlText w:val="%1.%2.%3."/>
      <w:lvlJc w:val="left"/>
      <w:pPr>
        <w:ind w:left="1856" w:hanging="720"/>
      </w:pPr>
      <w:rPr>
        <w:rFonts w:cs="Times New Roman" w:hint="default"/>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21934B1B"/>
    <w:multiLevelType w:val="multilevel"/>
    <w:tmpl w:val="2D0452DC"/>
    <w:lvl w:ilvl="0">
      <w:start w:val="11"/>
      <w:numFmt w:val="decimal"/>
      <w:lvlText w:val="%1"/>
      <w:lvlJc w:val="left"/>
      <w:pPr>
        <w:ind w:left="420" w:hanging="420"/>
      </w:pPr>
      <w:rPr>
        <w:rFonts w:cs="Times New Roman" w:hint="default"/>
      </w:rPr>
    </w:lvl>
    <w:lvl w:ilvl="1">
      <w:start w:val="3"/>
      <w:numFmt w:val="decimal"/>
      <w:lvlText w:val="%1.%2"/>
      <w:lvlJc w:val="left"/>
      <w:pPr>
        <w:ind w:left="749" w:hanging="420"/>
      </w:pPr>
      <w:rPr>
        <w:rFonts w:cs="Times New Roman" w:hint="default"/>
      </w:rPr>
    </w:lvl>
    <w:lvl w:ilvl="2">
      <w:start w:val="1"/>
      <w:numFmt w:val="decimal"/>
      <w:lvlText w:val="%1.%2.%3"/>
      <w:lvlJc w:val="left"/>
      <w:pPr>
        <w:ind w:left="1378" w:hanging="720"/>
      </w:pPr>
      <w:rPr>
        <w:rFonts w:cs="Times New Roman" w:hint="default"/>
      </w:rPr>
    </w:lvl>
    <w:lvl w:ilvl="3">
      <w:start w:val="1"/>
      <w:numFmt w:val="decimal"/>
      <w:lvlText w:val="%1.%2.%3.%4"/>
      <w:lvlJc w:val="left"/>
      <w:pPr>
        <w:ind w:left="1707" w:hanging="720"/>
      </w:pPr>
      <w:rPr>
        <w:rFonts w:cs="Times New Roman" w:hint="default"/>
      </w:rPr>
    </w:lvl>
    <w:lvl w:ilvl="4">
      <w:start w:val="1"/>
      <w:numFmt w:val="decimal"/>
      <w:lvlText w:val="%1.%2.%3.%4.%5"/>
      <w:lvlJc w:val="left"/>
      <w:pPr>
        <w:ind w:left="2396" w:hanging="1080"/>
      </w:pPr>
      <w:rPr>
        <w:rFonts w:cs="Times New Roman" w:hint="default"/>
      </w:rPr>
    </w:lvl>
    <w:lvl w:ilvl="5">
      <w:start w:val="1"/>
      <w:numFmt w:val="decimal"/>
      <w:lvlText w:val="%1.%2.%3.%4.%5.%6"/>
      <w:lvlJc w:val="left"/>
      <w:pPr>
        <w:ind w:left="2725" w:hanging="1080"/>
      </w:pPr>
      <w:rPr>
        <w:rFonts w:cs="Times New Roman" w:hint="default"/>
      </w:rPr>
    </w:lvl>
    <w:lvl w:ilvl="6">
      <w:start w:val="1"/>
      <w:numFmt w:val="decimal"/>
      <w:lvlText w:val="%1.%2.%3.%4.%5.%6.%7"/>
      <w:lvlJc w:val="left"/>
      <w:pPr>
        <w:ind w:left="3414" w:hanging="1440"/>
      </w:pPr>
      <w:rPr>
        <w:rFonts w:cs="Times New Roman" w:hint="default"/>
      </w:rPr>
    </w:lvl>
    <w:lvl w:ilvl="7">
      <w:start w:val="1"/>
      <w:numFmt w:val="decimal"/>
      <w:lvlText w:val="%1.%2.%3.%4.%5.%6.%7.%8"/>
      <w:lvlJc w:val="left"/>
      <w:pPr>
        <w:ind w:left="3743" w:hanging="1440"/>
      </w:pPr>
      <w:rPr>
        <w:rFonts w:cs="Times New Roman" w:hint="default"/>
      </w:rPr>
    </w:lvl>
    <w:lvl w:ilvl="8">
      <w:start w:val="1"/>
      <w:numFmt w:val="decimal"/>
      <w:lvlText w:val="%1.%2.%3.%4.%5.%6.%7.%8.%9"/>
      <w:lvlJc w:val="left"/>
      <w:pPr>
        <w:ind w:left="4432" w:hanging="1800"/>
      </w:pPr>
      <w:rPr>
        <w:rFonts w:cs="Times New Roman" w:hint="default"/>
      </w:rPr>
    </w:lvl>
  </w:abstractNum>
  <w:abstractNum w:abstractNumId="13">
    <w:nsid w:val="27AF1244"/>
    <w:multiLevelType w:val="multilevel"/>
    <w:tmpl w:val="CA0472E8"/>
    <w:lvl w:ilvl="0">
      <w:start w:val="9"/>
      <w:numFmt w:val="decimal"/>
      <w:lvlText w:val="%1"/>
      <w:lvlJc w:val="left"/>
      <w:pPr>
        <w:ind w:left="480" w:hanging="480"/>
      </w:pPr>
      <w:rPr>
        <w:rFonts w:cs="Times New Roman" w:hint="default"/>
      </w:rPr>
    </w:lvl>
    <w:lvl w:ilvl="1">
      <w:start w:val="3"/>
      <w:numFmt w:val="decimal"/>
      <w:lvlText w:val="%1.%2"/>
      <w:lvlJc w:val="left"/>
      <w:pPr>
        <w:ind w:left="905" w:hanging="48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nsid w:val="2F852AA0"/>
    <w:multiLevelType w:val="multilevel"/>
    <w:tmpl w:val="38E05D54"/>
    <w:lvl w:ilvl="0">
      <w:start w:val="10"/>
      <w:numFmt w:val="decimal"/>
      <w:lvlText w:val="%1."/>
      <w:lvlJc w:val="left"/>
      <w:pPr>
        <w:ind w:left="660" w:hanging="660"/>
      </w:pPr>
      <w:rPr>
        <w:rFonts w:cs="Times New Roman" w:hint="default"/>
      </w:rPr>
    </w:lvl>
    <w:lvl w:ilvl="1">
      <w:start w:val="3"/>
      <w:numFmt w:val="decimal"/>
      <w:lvlText w:val="%1.%2."/>
      <w:lvlJc w:val="left"/>
      <w:pPr>
        <w:ind w:left="1100" w:hanging="660"/>
      </w:pPr>
      <w:rPr>
        <w:rFonts w:cs="Times New Roman" w:hint="default"/>
        <w:i w:val="0"/>
      </w:rPr>
    </w:lvl>
    <w:lvl w:ilvl="2">
      <w:start w:val="2"/>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5">
    <w:nsid w:val="3606397D"/>
    <w:multiLevelType w:val="multilevel"/>
    <w:tmpl w:val="730AA504"/>
    <w:lvl w:ilvl="0">
      <w:start w:val="11"/>
      <w:numFmt w:val="decimal"/>
      <w:lvlText w:val="%1."/>
      <w:lvlJc w:val="left"/>
      <w:pPr>
        <w:tabs>
          <w:tab w:val="num" w:pos="1125"/>
        </w:tabs>
        <w:ind w:left="1125" w:hanging="1125"/>
      </w:pPr>
      <w:rPr>
        <w:rFonts w:cs="Times New Roman" w:hint="default"/>
      </w:rPr>
    </w:lvl>
    <w:lvl w:ilvl="1">
      <w:start w:val="2"/>
      <w:numFmt w:val="decimal"/>
      <w:lvlText w:val="%1.%2."/>
      <w:lvlJc w:val="left"/>
      <w:pPr>
        <w:tabs>
          <w:tab w:val="num" w:pos="1482"/>
        </w:tabs>
        <w:ind w:left="1482" w:hanging="1125"/>
      </w:pPr>
      <w:rPr>
        <w:rFonts w:cs="Times New Roman" w:hint="default"/>
      </w:rPr>
    </w:lvl>
    <w:lvl w:ilvl="2">
      <w:start w:val="1"/>
      <w:numFmt w:val="decimal"/>
      <w:lvlText w:val="%1.%2.%3."/>
      <w:lvlJc w:val="left"/>
      <w:pPr>
        <w:tabs>
          <w:tab w:val="num" w:pos="1839"/>
        </w:tabs>
        <w:ind w:left="1839" w:hanging="1125"/>
      </w:pPr>
      <w:rPr>
        <w:rFonts w:cs="Times New Roman" w:hint="default"/>
      </w:rPr>
    </w:lvl>
    <w:lvl w:ilvl="3">
      <w:start w:val="1"/>
      <w:numFmt w:val="decimal"/>
      <w:lvlText w:val="%1.%2.%3.%4."/>
      <w:lvlJc w:val="left"/>
      <w:pPr>
        <w:tabs>
          <w:tab w:val="num" w:pos="2196"/>
        </w:tabs>
        <w:ind w:left="2196" w:hanging="1125"/>
      </w:pPr>
      <w:rPr>
        <w:rFonts w:cs="Times New Roman" w:hint="default"/>
      </w:rPr>
    </w:lvl>
    <w:lvl w:ilvl="4">
      <w:start w:val="1"/>
      <w:numFmt w:val="decimal"/>
      <w:lvlText w:val="%1.%2.%3.%4.%5."/>
      <w:lvlJc w:val="left"/>
      <w:pPr>
        <w:tabs>
          <w:tab w:val="num" w:pos="2553"/>
        </w:tabs>
        <w:ind w:left="2553" w:hanging="1125"/>
      </w:pPr>
      <w:rPr>
        <w:rFonts w:cs="Times New Roman" w:hint="default"/>
      </w:rPr>
    </w:lvl>
    <w:lvl w:ilvl="5">
      <w:start w:val="1"/>
      <w:numFmt w:val="decimal"/>
      <w:lvlText w:val="%1.%2.%3.%4.%5.%6."/>
      <w:lvlJc w:val="left"/>
      <w:pPr>
        <w:tabs>
          <w:tab w:val="num" w:pos="2910"/>
        </w:tabs>
        <w:ind w:left="2910" w:hanging="1125"/>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6">
    <w:nsid w:val="39F76BD1"/>
    <w:multiLevelType w:val="multilevel"/>
    <w:tmpl w:val="53ECE8C0"/>
    <w:lvl w:ilvl="0">
      <w:start w:val="4"/>
      <w:numFmt w:val="decimal"/>
      <w:lvlText w:val="%1."/>
      <w:lvlJc w:val="left"/>
      <w:pPr>
        <w:tabs>
          <w:tab w:val="num" w:pos="765"/>
        </w:tabs>
        <w:ind w:left="765" w:hanging="765"/>
      </w:pPr>
      <w:rPr>
        <w:rFonts w:cs="Times New Roman" w:hint="default"/>
        <w:i w:val="0"/>
      </w:rPr>
    </w:lvl>
    <w:lvl w:ilvl="1">
      <w:start w:val="5"/>
      <w:numFmt w:val="decimal"/>
      <w:lvlText w:val="%1.%2."/>
      <w:lvlJc w:val="left"/>
      <w:pPr>
        <w:tabs>
          <w:tab w:val="num" w:pos="765"/>
        </w:tabs>
        <w:ind w:left="765" w:hanging="765"/>
      </w:pPr>
      <w:rPr>
        <w:rFonts w:cs="Times New Roman" w:hint="default"/>
        <w:i w:val="0"/>
      </w:rPr>
    </w:lvl>
    <w:lvl w:ilvl="2">
      <w:start w:val="1"/>
      <w:numFmt w:val="decimal"/>
      <w:lvlText w:val="%1.%2.%3."/>
      <w:lvlJc w:val="left"/>
      <w:pPr>
        <w:tabs>
          <w:tab w:val="num" w:pos="765"/>
        </w:tabs>
        <w:ind w:left="765" w:hanging="765"/>
      </w:pPr>
      <w:rPr>
        <w:rFonts w:cs="Times New Roman" w:hint="default"/>
        <w:i w:val="0"/>
      </w:rPr>
    </w:lvl>
    <w:lvl w:ilvl="3">
      <w:start w:val="1"/>
      <w:numFmt w:val="decimal"/>
      <w:lvlText w:val="%1.%2.%3.%4."/>
      <w:lvlJc w:val="left"/>
      <w:pPr>
        <w:tabs>
          <w:tab w:val="num" w:pos="765"/>
        </w:tabs>
        <w:ind w:left="765" w:hanging="765"/>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7">
    <w:nsid w:val="3AE05D10"/>
    <w:multiLevelType w:val="multilevel"/>
    <w:tmpl w:val="FDF8D070"/>
    <w:lvl w:ilvl="0">
      <w:start w:val="1"/>
      <w:numFmt w:val="decimal"/>
      <w:lvlText w:val="%1."/>
      <w:lvlJc w:val="left"/>
      <w:pPr>
        <w:ind w:left="1260" w:hanging="360"/>
      </w:pPr>
      <w:rPr>
        <w:rFonts w:cs="Times New Roman" w:hint="default"/>
      </w:rPr>
    </w:lvl>
    <w:lvl w:ilvl="1">
      <w:start w:val="3"/>
      <w:numFmt w:val="decimal"/>
      <w:isLgl/>
      <w:lvlText w:val="%1.%2."/>
      <w:lvlJc w:val="left"/>
      <w:pPr>
        <w:ind w:left="1440" w:hanging="540"/>
      </w:pPr>
      <w:rPr>
        <w:rFonts w:cs="Times New Roman" w:hint="default"/>
      </w:rPr>
    </w:lvl>
    <w:lvl w:ilvl="2">
      <w:start w:val="2"/>
      <w:numFmt w:val="decimal"/>
      <w:isLgl/>
      <w:lvlText w:val="%1.%2.%3."/>
      <w:lvlJc w:val="left"/>
      <w:pPr>
        <w:ind w:left="1571" w:hanging="720"/>
      </w:pPr>
      <w:rPr>
        <w:rFonts w:cs="Times New Roman" w:hint="default"/>
        <w:b/>
      </w:rPr>
    </w:lvl>
    <w:lvl w:ilvl="3">
      <w:start w:val="1"/>
      <w:numFmt w:val="upperLetter"/>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8">
    <w:nsid w:val="47EB5262"/>
    <w:multiLevelType w:val="multilevel"/>
    <w:tmpl w:val="63B0E3B8"/>
    <w:lvl w:ilvl="0">
      <w:start w:val="9"/>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0">
    <w:nsid w:val="4D05788D"/>
    <w:multiLevelType w:val="multilevel"/>
    <w:tmpl w:val="34FE6098"/>
    <w:lvl w:ilvl="0">
      <w:start w:val="6"/>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645"/>
        </w:tabs>
        <w:ind w:left="1645" w:hanging="765"/>
      </w:pPr>
      <w:rPr>
        <w:rFonts w:cs="Times New Roman" w:hint="default"/>
        <w:b/>
        <w:i w:val="0"/>
      </w:rPr>
    </w:lvl>
    <w:lvl w:ilvl="2">
      <w:start w:val="1"/>
      <w:numFmt w:val="decimal"/>
      <w:lvlText w:val="%1.%2.%3."/>
      <w:lvlJc w:val="left"/>
      <w:pPr>
        <w:tabs>
          <w:tab w:val="num" w:pos="2205"/>
        </w:tabs>
        <w:ind w:left="2205" w:hanging="765"/>
      </w:pPr>
      <w:rPr>
        <w:rFonts w:cs="Times New Roman" w:hint="default"/>
        <w:b/>
        <w:i w:val="0"/>
      </w:rPr>
    </w:lvl>
    <w:lvl w:ilvl="3">
      <w:start w:val="1"/>
      <w:numFmt w:val="decimal"/>
      <w:lvlText w:val="%1.%2.%3.%4."/>
      <w:lvlJc w:val="left"/>
      <w:pPr>
        <w:tabs>
          <w:tab w:val="num" w:pos="2925"/>
        </w:tabs>
        <w:ind w:left="2925" w:hanging="76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50482163"/>
    <w:multiLevelType w:val="multilevel"/>
    <w:tmpl w:val="00D423A0"/>
    <w:lvl w:ilvl="0">
      <w:start w:val="1"/>
      <w:numFmt w:val="decimal"/>
      <w:lvlText w:val="%1."/>
      <w:lvlJc w:val="left"/>
      <w:pPr>
        <w:tabs>
          <w:tab w:val="num" w:pos="600"/>
        </w:tabs>
        <w:ind w:left="600" w:hanging="600"/>
      </w:pPr>
      <w:rPr>
        <w:rFonts w:cs="Times New Roman" w:hint="default"/>
        <w:i w:val="0"/>
      </w:rPr>
    </w:lvl>
    <w:lvl w:ilvl="1">
      <w:start w:val="5"/>
      <w:numFmt w:val="decimal"/>
      <w:lvlText w:val="%1.%2."/>
      <w:lvlJc w:val="left"/>
      <w:pPr>
        <w:tabs>
          <w:tab w:val="num" w:pos="1013"/>
        </w:tabs>
        <w:ind w:left="1013" w:hanging="600"/>
      </w:pPr>
      <w:rPr>
        <w:rFonts w:cs="Times New Roman" w:hint="default"/>
        <w:i w:val="0"/>
      </w:rPr>
    </w:lvl>
    <w:lvl w:ilvl="2">
      <w:start w:val="2"/>
      <w:numFmt w:val="decimal"/>
      <w:lvlText w:val="%1.%2.%3."/>
      <w:lvlJc w:val="left"/>
      <w:pPr>
        <w:tabs>
          <w:tab w:val="num" w:pos="1546"/>
        </w:tabs>
        <w:ind w:left="1546" w:hanging="720"/>
      </w:pPr>
      <w:rPr>
        <w:rFonts w:cs="Times New Roman" w:hint="default"/>
        <w:i w:val="0"/>
      </w:rPr>
    </w:lvl>
    <w:lvl w:ilvl="3">
      <w:start w:val="1"/>
      <w:numFmt w:val="decimal"/>
      <w:lvlText w:val="%1.%2.%3.%4."/>
      <w:lvlJc w:val="left"/>
      <w:pPr>
        <w:tabs>
          <w:tab w:val="num" w:pos="1959"/>
        </w:tabs>
        <w:ind w:left="1959" w:hanging="720"/>
      </w:pPr>
      <w:rPr>
        <w:rFonts w:cs="Times New Roman" w:hint="default"/>
        <w:i w:val="0"/>
      </w:rPr>
    </w:lvl>
    <w:lvl w:ilvl="4">
      <w:start w:val="1"/>
      <w:numFmt w:val="decimal"/>
      <w:lvlText w:val="%1.%2.%3.%4.%5."/>
      <w:lvlJc w:val="left"/>
      <w:pPr>
        <w:tabs>
          <w:tab w:val="num" w:pos="2732"/>
        </w:tabs>
        <w:ind w:left="2732" w:hanging="1080"/>
      </w:pPr>
      <w:rPr>
        <w:rFonts w:cs="Times New Roman" w:hint="default"/>
        <w:i w:val="0"/>
      </w:rPr>
    </w:lvl>
    <w:lvl w:ilvl="5">
      <w:start w:val="1"/>
      <w:numFmt w:val="decimal"/>
      <w:lvlText w:val="%1.%2.%3.%4.%5.%6."/>
      <w:lvlJc w:val="left"/>
      <w:pPr>
        <w:tabs>
          <w:tab w:val="num" w:pos="3145"/>
        </w:tabs>
        <w:ind w:left="3145" w:hanging="1080"/>
      </w:pPr>
      <w:rPr>
        <w:rFonts w:cs="Times New Roman" w:hint="default"/>
        <w:i w:val="0"/>
      </w:rPr>
    </w:lvl>
    <w:lvl w:ilvl="6">
      <w:start w:val="1"/>
      <w:numFmt w:val="decimal"/>
      <w:lvlText w:val="%1.%2.%3.%4.%5.%6.%7."/>
      <w:lvlJc w:val="left"/>
      <w:pPr>
        <w:tabs>
          <w:tab w:val="num" w:pos="3918"/>
        </w:tabs>
        <w:ind w:left="3918" w:hanging="1440"/>
      </w:pPr>
      <w:rPr>
        <w:rFonts w:cs="Times New Roman" w:hint="default"/>
        <w:i w:val="0"/>
      </w:rPr>
    </w:lvl>
    <w:lvl w:ilvl="7">
      <w:start w:val="1"/>
      <w:numFmt w:val="decimal"/>
      <w:lvlText w:val="%1.%2.%3.%4.%5.%6.%7.%8."/>
      <w:lvlJc w:val="left"/>
      <w:pPr>
        <w:tabs>
          <w:tab w:val="num" w:pos="4331"/>
        </w:tabs>
        <w:ind w:left="4331" w:hanging="1440"/>
      </w:pPr>
      <w:rPr>
        <w:rFonts w:cs="Times New Roman" w:hint="default"/>
        <w:i w:val="0"/>
      </w:rPr>
    </w:lvl>
    <w:lvl w:ilvl="8">
      <w:start w:val="1"/>
      <w:numFmt w:val="decimal"/>
      <w:lvlText w:val="%1.%2.%3.%4.%5.%6.%7.%8.%9."/>
      <w:lvlJc w:val="left"/>
      <w:pPr>
        <w:tabs>
          <w:tab w:val="num" w:pos="5104"/>
        </w:tabs>
        <w:ind w:left="5104" w:hanging="1800"/>
      </w:pPr>
      <w:rPr>
        <w:rFonts w:cs="Times New Roman" w:hint="default"/>
        <w:i w:val="0"/>
      </w:rPr>
    </w:lvl>
  </w:abstractNum>
  <w:abstractNum w:abstractNumId="22">
    <w:nsid w:val="513A5F93"/>
    <w:multiLevelType w:val="multilevel"/>
    <w:tmpl w:val="731681D4"/>
    <w:lvl w:ilvl="0">
      <w:start w:val="1"/>
      <w:numFmt w:val="decimal"/>
      <w:lvlText w:val="%1."/>
      <w:lvlJc w:val="left"/>
      <w:pPr>
        <w:ind w:left="1429" w:hanging="360"/>
      </w:pPr>
      <w:rPr>
        <w:rFonts w:cs="Times New Roman" w:hint="default"/>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upperLetter"/>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3">
    <w:nsid w:val="52572892"/>
    <w:multiLevelType w:val="multilevel"/>
    <w:tmpl w:val="33E6532C"/>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855"/>
        </w:tabs>
        <w:ind w:left="855" w:hanging="360"/>
      </w:pPr>
      <w:rPr>
        <w:rFonts w:cs="Times New Roman" w:hint="default"/>
      </w:rPr>
    </w:lvl>
    <w:lvl w:ilvl="2">
      <w:start w:val="2"/>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205"/>
        </w:tabs>
        <w:ind w:left="2205" w:hanging="72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555"/>
        </w:tabs>
        <w:ind w:left="3555" w:hanging="108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760"/>
        </w:tabs>
        <w:ind w:left="5760" w:hanging="1800"/>
      </w:pPr>
      <w:rPr>
        <w:rFonts w:cs="Times New Roman" w:hint="default"/>
      </w:rPr>
    </w:lvl>
  </w:abstractNum>
  <w:abstractNum w:abstractNumId="24">
    <w:nsid w:val="528B6D6F"/>
    <w:multiLevelType w:val="multilevel"/>
    <w:tmpl w:val="BABC506A"/>
    <w:lvl w:ilvl="0">
      <w:start w:val="11"/>
      <w:numFmt w:val="decimal"/>
      <w:lvlText w:val="%1."/>
      <w:lvlJc w:val="left"/>
      <w:pPr>
        <w:ind w:left="480" w:hanging="480"/>
      </w:pPr>
      <w:rPr>
        <w:rFonts w:cs="Times New Roman" w:hint="default"/>
      </w:rPr>
    </w:lvl>
    <w:lvl w:ilvl="1">
      <w:start w:val="4"/>
      <w:numFmt w:val="decimal"/>
      <w:lvlText w:val="%1.%2."/>
      <w:lvlJc w:val="left"/>
      <w:pPr>
        <w:ind w:left="837" w:hanging="480"/>
      </w:pPr>
      <w:rPr>
        <w:rFonts w:cs="Times New Roman" w:hint="default"/>
        <w:i w:val="0"/>
      </w:rPr>
    </w:lvl>
    <w:lvl w:ilvl="2">
      <w:start w:val="1"/>
      <w:numFmt w:val="decimal"/>
      <w:lvlText w:val="%1.%2.%3."/>
      <w:lvlJc w:val="left"/>
      <w:pPr>
        <w:ind w:left="1434" w:hanging="720"/>
      </w:pPr>
      <w:rPr>
        <w:rFonts w:cs="Times New Roman" w:hint="default"/>
        <w:i w:val="0"/>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5">
    <w:nsid w:val="555F6C9C"/>
    <w:multiLevelType w:val="multilevel"/>
    <w:tmpl w:val="2D905396"/>
    <w:lvl w:ilvl="0">
      <w:start w:val="7"/>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635"/>
        </w:tabs>
        <w:ind w:left="1635" w:hanging="1140"/>
      </w:pPr>
      <w:rPr>
        <w:rFonts w:cs="Times New Roman" w:hint="default"/>
      </w:rPr>
    </w:lvl>
    <w:lvl w:ilvl="2">
      <w:start w:val="3"/>
      <w:numFmt w:val="decimal"/>
      <w:lvlText w:val="%1.%2.%3."/>
      <w:lvlJc w:val="left"/>
      <w:pPr>
        <w:tabs>
          <w:tab w:val="num" w:pos="2130"/>
        </w:tabs>
        <w:ind w:left="2130" w:hanging="1140"/>
      </w:pPr>
      <w:rPr>
        <w:rFonts w:cs="Times New Roman" w:hint="default"/>
        <w:b/>
      </w:rPr>
    </w:lvl>
    <w:lvl w:ilvl="3">
      <w:start w:val="1"/>
      <w:numFmt w:val="decimal"/>
      <w:lvlText w:val="%1.%2.%3.%4."/>
      <w:lvlJc w:val="left"/>
      <w:pPr>
        <w:tabs>
          <w:tab w:val="num" w:pos="2625"/>
        </w:tabs>
        <w:ind w:left="2625" w:hanging="1140"/>
      </w:pPr>
      <w:rPr>
        <w:rFonts w:cs="Times New Roman" w:hint="default"/>
      </w:rPr>
    </w:lvl>
    <w:lvl w:ilvl="4">
      <w:start w:val="1"/>
      <w:numFmt w:val="decimal"/>
      <w:lvlText w:val="%1.%2.%3.%4.%5."/>
      <w:lvlJc w:val="left"/>
      <w:pPr>
        <w:tabs>
          <w:tab w:val="num" w:pos="3120"/>
        </w:tabs>
        <w:ind w:left="3120" w:hanging="1140"/>
      </w:pPr>
      <w:rPr>
        <w:rFonts w:cs="Times New Roman" w:hint="default"/>
      </w:rPr>
    </w:lvl>
    <w:lvl w:ilvl="5">
      <w:start w:val="1"/>
      <w:numFmt w:val="decimal"/>
      <w:lvlText w:val="%1.%2.%3.%4.%5.%6."/>
      <w:lvlJc w:val="left"/>
      <w:pPr>
        <w:tabs>
          <w:tab w:val="num" w:pos="3615"/>
        </w:tabs>
        <w:ind w:left="3615" w:hanging="114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760"/>
        </w:tabs>
        <w:ind w:left="5760" w:hanging="1800"/>
      </w:pPr>
      <w:rPr>
        <w:rFonts w:cs="Times New Roman" w:hint="default"/>
      </w:rPr>
    </w:lvl>
  </w:abstractNum>
  <w:abstractNum w:abstractNumId="26">
    <w:nsid w:val="571D499B"/>
    <w:multiLevelType w:val="multilevel"/>
    <w:tmpl w:val="539CEDBA"/>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2422" w:hanging="720"/>
      </w:pPr>
      <w:rPr>
        <w:rFonts w:cs="Times New Roman" w:hint="default"/>
        <w:i w:val="0"/>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7">
    <w:nsid w:val="60561675"/>
    <w:multiLevelType w:val="multilevel"/>
    <w:tmpl w:val="EC56308C"/>
    <w:lvl w:ilvl="0">
      <w:start w:val="7"/>
      <w:numFmt w:val="decimal"/>
      <w:lvlText w:val="%1."/>
      <w:lvlJc w:val="left"/>
      <w:pPr>
        <w:tabs>
          <w:tab w:val="num" w:pos="765"/>
        </w:tabs>
        <w:ind w:left="765" w:hanging="765"/>
      </w:pPr>
      <w:rPr>
        <w:rFonts w:cs="Times New Roman" w:hint="default"/>
      </w:rPr>
    </w:lvl>
    <w:lvl w:ilvl="1">
      <w:start w:val="5"/>
      <w:numFmt w:val="decimal"/>
      <w:lvlText w:val="%1.%2."/>
      <w:lvlJc w:val="left"/>
      <w:pPr>
        <w:tabs>
          <w:tab w:val="num" w:pos="765"/>
        </w:tabs>
        <w:ind w:left="765" w:hanging="765"/>
      </w:pPr>
      <w:rPr>
        <w:rFonts w:cs="Times New Roman" w:hint="default"/>
      </w:rPr>
    </w:lvl>
    <w:lvl w:ilvl="2">
      <w:start w:val="2"/>
      <w:numFmt w:val="decimal"/>
      <w:lvlText w:val="%1.%2.%3."/>
      <w:lvlJc w:val="left"/>
      <w:pPr>
        <w:tabs>
          <w:tab w:val="num" w:pos="765"/>
        </w:tabs>
        <w:ind w:left="765" w:hanging="765"/>
      </w:pPr>
      <w:rPr>
        <w:rFonts w:cs="Times New Roman" w:hint="default"/>
        <w:i w:val="0"/>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3864C97"/>
    <w:multiLevelType w:val="multilevel"/>
    <w:tmpl w:val="0AB2C68A"/>
    <w:lvl w:ilvl="0">
      <w:start w:val="4"/>
      <w:numFmt w:val="decimal"/>
      <w:lvlText w:val="%1."/>
      <w:lvlJc w:val="left"/>
      <w:pPr>
        <w:tabs>
          <w:tab w:val="num" w:pos="765"/>
        </w:tabs>
        <w:ind w:left="765" w:hanging="765"/>
      </w:pPr>
      <w:rPr>
        <w:rFonts w:cs="Times New Roman" w:hint="default"/>
        <w:i w:val="0"/>
      </w:rPr>
    </w:lvl>
    <w:lvl w:ilvl="1">
      <w:start w:val="5"/>
      <w:numFmt w:val="decimal"/>
      <w:lvlText w:val="%1.%2."/>
      <w:lvlJc w:val="left"/>
      <w:pPr>
        <w:tabs>
          <w:tab w:val="num" w:pos="765"/>
        </w:tabs>
        <w:ind w:left="765" w:hanging="765"/>
      </w:pPr>
      <w:rPr>
        <w:rFonts w:cs="Times New Roman" w:hint="default"/>
        <w:i w:val="0"/>
      </w:rPr>
    </w:lvl>
    <w:lvl w:ilvl="2">
      <w:start w:val="2"/>
      <w:numFmt w:val="decimal"/>
      <w:lvlText w:val="%1.%2.%3."/>
      <w:lvlJc w:val="left"/>
      <w:pPr>
        <w:tabs>
          <w:tab w:val="num" w:pos="765"/>
        </w:tabs>
        <w:ind w:left="765" w:hanging="765"/>
      </w:pPr>
      <w:rPr>
        <w:rFonts w:cs="Times New Roman" w:hint="default"/>
        <w:i w:val="0"/>
      </w:rPr>
    </w:lvl>
    <w:lvl w:ilvl="3">
      <w:start w:val="1"/>
      <w:numFmt w:val="decimal"/>
      <w:lvlText w:val="%1.%2.%3.%4."/>
      <w:lvlJc w:val="left"/>
      <w:pPr>
        <w:tabs>
          <w:tab w:val="num" w:pos="765"/>
        </w:tabs>
        <w:ind w:left="765" w:hanging="765"/>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0">
    <w:nsid w:val="64D46385"/>
    <w:multiLevelType w:val="multilevel"/>
    <w:tmpl w:val="81A2850C"/>
    <w:lvl w:ilvl="0">
      <w:start w:val="10"/>
      <w:numFmt w:val="decimal"/>
      <w:lvlText w:val="%1."/>
      <w:lvlJc w:val="left"/>
      <w:pPr>
        <w:tabs>
          <w:tab w:val="num" w:pos="765"/>
        </w:tabs>
        <w:ind w:left="765" w:hanging="765"/>
      </w:pPr>
      <w:rPr>
        <w:rFonts w:cs="Times New Roman" w:hint="default"/>
      </w:rPr>
    </w:lvl>
    <w:lvl w:ilvl="1">
      <w:start w:val="5"/>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i w:val="0"/>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6F613D17"/>
    <w:multiLevelType w:val="multilevel"/>
    <w:tmpl w:val="1D721F90"/>
    <w:lvl w:ilvl="0">
      <w:start w:val="9"/>
      <w:numFmt w:val="decimal"/>
      <w:lvlText w:val="%1."/>
      <w:lvlJc w:val="left"/>
      <w:pPr>
        <w:ind w:left="540" w:hanging="540"/>
      </w:pPr>
      <w:rPr>
        <w:rFonts w:cs="Times New Roman" w:hint="default"/>
      </w:rPr>
    </w:lvl>
    <w:lvl w:ilvl="1">
      <w:start w:val="3"/>
      <w:numFmt w:val="decimal"/>
      <w:lvlText w:val="%1.%2."/>
      <w:lvlJc w:val="left"/>
      <w:pPr>
        <w:ind w:left="965" w:hanging="540"/>
      </w:pPr>
      <w:rPr>
        <w:rFonts w:cs="Times New Roman" w:hint="default"/>
        <w:b/>
        <w:i w:val="0"/>
      </w:rPr>
    </w:lvl>
    <w:lvl w:ilvl="2">
      <w:start w:val="3"/>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3">
    <w:nsid w:val="702E6EA8"/>
    <w:multiLevelType w:val="multilevel"/>
    <w:tmpl w:val="EF287E48"/>
    <w:lvl w:ilvl="0">
      <w:start w:val="8"/>
      <w:numFmt w:val="decimal"/>
      <w:lvlText w:val="%1."/>
      <w:lvlJc w:val="left"/>
      <w:pPr>
        <w:ind w:left="360" w:hanging="360"/>
      </w:pPr>
      <w:rPr>
        <w:rFonts w:cs="Times New Roman" w:hint="default"/>
        <w:i w:val="0"/>
      </w:rPr>
    </w:lvl>
    <w:lvl w:ilvl="1">
      <w:start w:val="4"/>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34">
    <w:nsid w:val="70511EFC"/>
    <w:multiLevelType w:val="hybridMultilevel"/>
    <w:tmpl w:val="BC1C056E"/>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5">
    <w:nsid w:val="72FB49B3"/>
    <w:multiLevelType w:val="multilevel"/>
    <w:tmpl w:val="EDD2510C"/>
    <w:lvl w:ilvl="0">
      <w:start w:val="4"/>
      <w:numFmt w:val="decimal"/>
      <w:lvlText w:val="%1"/>
      <w:lvlJc w:val="left"/>
      <w:pPr>
        <w:tabs>
          <w:tab w:val="num" w:pos="1140"/>
        </w:tabs>
        <w:ind w:left="1140" w:hanging="1140"/>
      </w:pPr>
      <w:rPr>
        <w:rFonts w:cs="Times New Roman" w:hint="default"/>
        <w:i w:val="0"/>
      </w:rPr>
    </w:lvl>
    <w:lvl w:ilvl="1">
      <w:start w:val="5"/>
      <w:numFmt w:val="decimal"/>
      <w:lvlText w:val="%1.%2"/>
      <w:lvlJc w:val="left"/>
      <w:pPr>
        <w:tabs>
          <w:tab w:val="num" w:pos="2020"/>
        </w:tabs>
        <w:ind w:left="2020" w:hanging="1140"/>
      </w:pPr>
      <w:rPr>
        <w:rFonts w:cs="Times New Roman" w:hint="default"/>
        <w:i w:val="0"/>
      </w:rPr>
    </w:lvl>
    <w:lvl w:ilvl="2">
      <w:start w:val="1"/>
      <w:numFmt w:val="decimal"/>
      <w:lvlText w:val="%1.%2.%3"/>
      <w:lvlJc w:val="left"/>
      <w:pPr>
        <w:tabs>
          <w:tab w:val="num" w:pos="2417"/>
        </w:tabs>
        <w:ind w:left="2417" w:hanging="1140"/>
      </w:pPr>
      <w:rPr>
        <w:rFonts w:cs="Times New Roman" w:hint="default"/>
        <w:i w:val="0"/>
      </w:rPr>
    </w:lvl>
    <w:lvl w:ilvl="3">
      <w:start w:val="1"/>
      <w:numFmt w:val="decimal"/>
      <w:lvlText w:val="%1.%2.%3.%4"/>
      <w:lvlJc w:val="left"/>
      <w:pPr>
        <w:tabs>
          <w:tab w:val="num" w:pos="3780"/>
        </w:tabs>
        <w:ind w:left="3780" w:hanging="1140"/>
      </w:pPr>
      <w:rPr>
        <w:rFonts w:cs="Times New Roman" w:hint="default"/>
        <w:i w:val="0"/>
      </w:rPr>
    </w:lvl>
    <w:lvl w:ilvl="4">
      <w:start w:val="1"/>
      <w:numFmt w:val="decimal"/>
      <w:lvlText w:val="%1.%2.%3.%4.%5"/>
      <w:lvlJc w:val="left"/>
      <w:pPr>
        <w:tabs>
          <w:tab w:val="num" w:pos="4660"/>
        </w:tabs>
        <w:ind w:left="4660" w:hanging="1140"/>
      </w:pPr>
      <w:rPr>
        <w:rFonts w:cs="Times New Roman" w:hint="default"/>
        <w:i w:val="0"/>
      </w:rPr>
    </w:lvl>
    <w:lvl w:ilvl="5">
      <w:start w:val="1"/>
      <w:numFmt w:val="decimal"/>
      <w:lvlText w:val="%1.%2.%3.%4.%5.%6"/>
      <w:lvlJc w:val="left"/>
      <w:pPr>
        <w:tabs>
          <w:tab w:val="num" w:pos="5540"/>
        </w:tabs>
        <w:ind w:left="5540" w:hanging="1140"/>
      </w:pPr>
      <w:rPr>
        <w:rFonts w:cs="Times New Roman" w:hint="default"/>
        <w:i w:val="0"/>
      </w:rPr>
    </w:lvl>
    <w:lvl w:ilvl="6">
      <w:start w:val="1"/>
      <w:numFmt w:val="decimal"/>
      <w:lvlText w:val="%1.%2.%3.%4.%5.%6.%7"/>
      <w:lvlJc w:val="left"/>
      <w:pPr>
        <w:tabs>
          <w:tab w:val="num" w:pos="6720"/>
        </w:tabs>
        <w:ind w:left="6720" w:hanging="1440"/>
      </w:pPr>
      <w:rPr>
        <w:rFonts w:cs="Times New Roman" w:hint="default"/>
        <w:i w:val="0"/>
      </w:rPr>
    </w:lvl>
    <w:lvl w:ilvl="7">
      <w:start w:val="1"/>
      <w:numFmt w:val="decimal"/>
      <w:lvlText w:val="%1.%2.%3.%4.%5.%6.%7.%8"/>
      <w:lvlJc w:val="left"/>
      <w:pPr>
        <w:tabs>
          <w:tab w:val="num" w:pos="7600"/>
        </w:tabs>
        <w:ind w:left="7600" w:hanging="1440"/>
      </w:pPr>
      <w:rPr>
        <w:rFonts w:cs="Times New Roman" w:hint="default"/>
        <w:i w:val="0"/>
      </w:rPr>
    </w:lvl>
    <w:lvl w:ilvl="8">
      <w:start w:val="1"/>
      <w:numFmt w:val="decimal"/>
      <w:lvlText w:val="%1.%2.%3.%4.%5.%6.%7.%8.%9"/>
      <w:lvlJc w:val="left"/>
      <w:pPr>
        <w:tabs>
          <w:tab w:val="num" w:pos="8840"/>
        </w:tabs>
        <w:ind w:left="8840" w:hanging="1800"/>
      </w:pPr>
      <w:rPr>
        <w:rFonts w:cs="Times New Roman" w:hint="default"/>
        <w:i w:val="0"/>
      </w:rPr>
    </w:lvl>
  </w:abstractNum>
  <w:abstractNum w:abstractNumId="36">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8">
    <w:nsid w:val="79156FD3"/>
    <w:multiLevelType w:val="multilevel"/>
    <w:tmpl w:val="914EFA96"/>
    <w:numStyleLink w:val="Stlus2"/>
  </w:abstractNum>
  <w:abstractNum w:abstractNumId="39">
    <w:nsid w:val="79796027"/>
    <w:multiLevelType w:val="multilevel"/>
    <w:tmpl w:val="8886F0D4"/>
    <w:lvl w:ilvl="0">
      <w:start w:val="9"/>
      <w:numFmt w:val="decimal"/>
      <w:lvlText w:val="%1."/>
      <w:lvlJc w:val="left"/>
      <w:pPr>
        <w:tabs>
          <w:tab w:val="num" w:pos="765"/>
        </w:tabs>
        <w:ind w:left="765" w:hanging="765"/>
      </w:pPr>
      <w:rPr>
        <w:rFonts w:cs="Times New Roman" w:hint="default"/>
      </w:rPr>
    </w:lvl>
    <w:lvl w:ilvl="1">
      <w:start w:val="5"/>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i w:val="0"/>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B0C5D03"/>
    <w:multiLevelType w:val="multilevel"/>
    <w:tmpl w:val="E3245CEA"/>
    <w:lvl w:ilvl="0">
      <w:start w:val="4"/>
      <w:numFmt w:val="decimal"/>
      <w:lvlText w:val="%1"/>
      <w:lvlJc w:val="left"/>
      <w:pPr>
        <w:tabs>
          <w:tab w:val="num" w:pos="1140"/>
        </w:tabs>
        <w:ind w:left="1140" w:hanging="1140"/>
      </w:pPr>
      <w:rPr>
        <w:rFonts w:cs="Times New Roman" w:hint="default"/>
        <w:i w:val="0"/>
      </w:rPr>
    </w:lvl>
    <w:lvl w:ilvl="1">
      <w:start w:val="5"/>
      <w:numFmt w:val="decimal"/>
      <w:lvlText w:val="%1.%2"/>
      <w:lvlJc w:val="left"/>
      <w:pPr>
        <w:tabs>
          <w:tab w:val="num" w:pos="2020"/>
        </w:tabs>
        <w:ind w:left="2020" w:hanging="1140"/>
      </w:pPr>
      <w:rPr>
        <w:rFonts w:cs="Times New Roman" w:hint="default"/>
        <w:i w:val="0"/>
      </w:rPr>
    </w:lvl>
    <w:lvl w:ilvl="2">
      <w:start w:val="2"/>
      <w:numFmt w:val="decimal"/>
      <w:lvlText w:val="%1.%2.%3"/>
      <w:lvlJc w:val="left"/>
      <w:pPr>
        <w:tabs>
          <w:tab w:val="num" w:pos="2417"/>
        </w:tabs>
        <w:ind w:left="2417" w:hanging="1140"/>
      </w:pPr>
      <w:rPr>
        <w:rFonts w:cs="Times New Roman" w:hint="default"/>
        <w:i w:val="0"/>
      </w:rPr>
    </w:lvl>
    <w:lvl w:ilvl="3">
      <w:start w:val="1"/>
      <w:numFmt w:val="decimal"/>
      <w:lvlText w:val="%1.%2.%3.%4"/>
      <w:lvlJc w:val="left"/>
      <w:pPr>
        <w:tabs>
          <w:tab w:val="num" w:pos="3780"/>
        </w:tabs>
        <w:ind w:left="3780" w:hanging="1140"/>
      </w:pPr>
      <w:rPr>
        <w:rFonts w:cs="Times New Roman" w:hint="default"/>
        <w:i w:val="0"/>
      </w:rPr>
    </w:lvl>
    <w:lvl w:ilvl="4">
      <w:start w:val="1"/>
      <w:numFmt w:val="decimal"/>
      <w:lvlText w:val="%1.%2.%3.%4.%5"/>
      <w:lvlJc w:val="left"/>
      <w:pPr>
        <w:tabs>
          <w:tab w:val="num" w:pos="4660"/>
        </w:tabs>
        <w:ind w:left="4660" w:hanging="1140"/>
      </w:pPr>
      <w:rPr>
        <w:rFonts w:cs="Times New Roman" w:hint="default"/>
        <w:i w:val="0"/>
      </w:rPr>
    </w:lvl>
    <w:lvl w:ilvl="5">
      <w:start w:val="1"/>
      <w:numFmt w:val="decimal"/>
      <w:lvlText w:val="%1.%2.%3.%4.%5.%6"/>
      <w:lvlJc w:val="left"/>
      <w:pPr>
        <w:tabs>
          <w:tab w:val="num" w:pos="5540"/>
        </w:tabs>
        <w:ind w:left="5540" w:hanging="1140"/>
      </w:pPr>
      <w:rPr>
        <w:rFonts w:cs="Times New Roman" w:hint="default"/>
        <w:i w:val="0"/>
      </w:rPr>
    </w:lvl>
    <w:lvl w:ilvl="6">
      <w:start w:val="1"/>
      <w:numFmt w:val="decimal"/>
      <w:lvlText w:val="%1.%2.%3.%4.%5.%6.%7"/>
      <w:lvlJc w:val="left"/>
      <w:pPr>
        <w:tabs>
          <w:tab w:val="num" w:pos="6720"/>
        </w:tabs>
        <w:ind w:left="6720" w:hanging="1440"/>
      </w:pPr>
      <w:rPr>
        <w:rFonts w:cs="Times New Roman" w:hint="default"/>
        <w:i w:val="0"/>
      </w:rPr>
    </w:lvl>
    <w:lvl w:ilvl="7">
      <w:start w:val="1"/>
      <w:numFmt w:val="decimal"/>
      <w:lvlText w:val="%1.%2.%3.%4.%5.%6.%7.%8"/>
      <w:lvlJc w:val="left"/>
      <w:pPr>
        <w:tabs>
          <w:tab w:val="num" w:pos="7600"/>
        </w:tabs>
        <w:ind w:left="7600" w:hanging="1440"/>
      </w:pPr>
      <w:rPr>
        <w:rFonts w:cs="Times New Roman" w:hint="default"/>
        <w:i w:val="0"/>
      </w:rPr>
    </w:lvl>
    <w:lvl w:ilvl="8">
      <w:start w:val="1"/>
      <w:numFmt w:val="decimal"/>
      <w:lvlText w:val="%1.%2.%3.%4.%5.%6.%7.%8.%9"/>
      <w:lvlJc w:val="left"/>
      <w:pPr>
        <w:tabs>
          <w:tab w:val="num" w:pos="8840"/>
        </w:tabs>
        <w:ind w:left="8840" w:hanging="1800"/>
      </w:pPr>
      <w:rPr>
        <w:rFonts w:cs="Times New Roman" w:hint="default"/>
        <w:i w:val="0"/>
      </w:rPr>
    </w:lvl>
  </w:abstractNum>
  <w:abstractNum w:abstractNumId="41">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29"/>
  </w:num>
  <w:num w:numId="2">
    <w:abstractNumId w:val="0"/>
  </w:num>
  <w:num w:numId="3">
    <w:abstractNumId w:val="41"/>
  </w:num>
  <w:num w:numId="4">
    <w:abstractNumId w:val="19"/>
  </w:num>
  <w:num w:numId="5">
    <w:abstractNumId w:val="36"/>
  </w:num>
  <w:num w:numId="6">
    <w:abstractNumId w:val="5"/>
  </w:num>
  <w:num w:numId="7">
    <w:abstractNumId w:val="3"/>
  </w:num>
  <w:num w:numId="8">
    <w:abstractNumId w:val="31"/>
  </w:num>
  <w:num w:numId="9">
    <w:abstractNumId w:val="4"/>
  </w:num>
  <w:num w:numId="10">
    <w:abstractNumId w:val="37"/>
  </w:num>
  <w:num w:numId="11">
    <w:abstractNumId w:val="11"/>
  </w:num>
  <w:num w:numId="12">
    <w:abstractNumId w:val="38"/>
  </w:num>
  <w:num w:numId="13">
    <w:abstractNumId w:val="9"/>
  </w:num>
  <w:num w:numId="14">
    <w:abstractNumId w:val="8"/>
  </w:num>
  <w:num w:numId="15">
    <w:abstractNumId w:val="10"/>
  </w:num>
  <w:num w:numId="16">
    <w:abstractNumId w:val="26"/>
  </w:num>
  <w:num w:numId="17">
    <w:abstractNumId w:val="33"/>
  </w:num>
  <w:num w:numId="18">
    <w:abstractNumId w:val="7"/>
  </w:num>
  <w:num w:numId="19">
    <w:abstractNumId w:val="13"/>
  </w:num>
  <w:num w:numId="20">
    <w:abstractNumId w:val="32"/>
  </w:num>
  <w:num w:numId="21">
    <w:abstractNumId w:val="14"/>
  </w:num>
  <w:num w:numId="22">
    <w:abstractNumId w:val="12"/>
  </w:num>
  <w:num w:numId="23">
    <w:abstractNumId w:val="24"/>
  </w:num>
  <w:num w:numId="24">
    <w:abstractNumId w:val="40"/>
  </w:num>
  <w:num w:numId="25">
    <w:abstractNumId w:val="16"/>
  </w:num>
  <w:num w:numId="26">
    <w:abstractNumId w:val="20"/>
  </w:num>
  <w:num w:numId="27">
    <w:abstractNumId w:val="27"/>
  </w:num>
  <w:num w:numId="28">
    <w:abstractNumId w:val="18"/>
  </w:num>
  <w:num w:numId="29">
    <w:abstractNumId w:val="39"/>
  </w:num>
  <w:num w:numId="30">
    <w:abstractNumId w:val="1"/>
  </w:num>
  <w:num w:numId="31">
    <w:abstractNumId w:val="21"/>
  </w:num>
  <w:num w:numId="32">
    <w:abstractNumId w:val="25"/>
  </w:num>
  <w:num w:numId="33">
    <w:abstractNumId w:val="23"/>
  </w:num>
  <w:num w:numId="34">
    <w:abstractNumId w:val="30"/>
  </w:num>
  <w:num w:numId="35">
    <w:abstractNumId w:val="15"/>
  </w:num>
  <w:num w:numId="36">
    <w:abstractNumId w:val="2"/>
  </w:num>
  <w:num w:numId="37">
    <w:abstractNumId w:val="34"/>
  </w:num>
  <w:num w:numId="38">
    <w:abstractNumId w:val="28"/>
  </w:num>
  <w:num w:numId="39">
    <w:abstractNumId w:val="6"/>
  </w:num>
  <w:num w:numId="40">
    <w:abstractNumId w:val="35"/>
  </w:num>
  <w:num w:numId="41">
    <w:abstractNumId w:val="17"/>
  </w:num>
  <w:num w:numId="4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6A4D"/>
    <w:rsid w:val="000106E9"/>
    <w:rsid w:val="00010898"/>
    <w:rsid w:val="000125A9"/>
    <w:rsid w:val="000125D1"/>
    <w:rsid w:val="00013E64"/>
    <w:rsid w:val="00014447"/>
    <w:rsid w:val="00017C63"/>
    <w:rsid w:val="00021741"/>
    <w:rsid w:val="00022E92"/>
    <w:rsid w:val="0002392E"/>
    <w:rsid w:val="00026442"/>
    <w:rsid w:val="0002798C"/>
    <w:rsid w:val="00033FB3"/>
    <w:rsid w:val="00036091"/>
    <w:rsid w:val="00036F48"/>
    <w:rsid w:val="00041E31"/>
    <w:rsid w:val="0004622D"/>
    <w:rsid w:val="00050302"/>
    <w:rsid w:val="00051ECE"/>
    <w:rsid w:val="00055B55"/>
    <w:rsid w:val="00056778"/>
    <w:rsid w:val="00061A56"/>
    <w:rsid w:val="00062039"/>
    <w:rsid w:val="0006357D"/>
    <w:rsid w:val="00064483"/>
    <w:rsid w:val="0006464E"/>
    <w:rsid w:val="00065246"/>
    <w:rsid w:val="00065463"/>
    <w:rsid w:val="00065F4F"/>
    <w:rsid w:val="000705A9"/>
    <w:rsid w:val="00070B00"/>
    <w:rsid w:val="000768BE"/>
    <w:rsid w:val="000810CE"/>
    <w:rsid w:val="00081EEC"/>
    <w:rsid w:val="00087812"/>
    <w:rsid w:val="00094A76"/>
    <w:rsid w:val="00096C56"/>
    <w:rsid w:val="000A012F"/>
    <w:rsid w:val="000A1817"/>
    <w:rsid w:val="000A4282"/>
    <w:rsid w:val="000A5D61"/>
    <w:rsid w:val="000A655D"/>
    <w:rsid w:val="000A75AA"/>
    <w:rsid w:val="000B1B3D"/>
    <w:rsid w:val="000B1E88"/>
    <w:rsid w:val="000B26C2"/>
    <w:rsid w:val="000B415A"/>
    <w:rsid w:val="000B50A8"/>
    <w:rsid w:val="000B674C"/>
    <w:rsid w:val="000C0281"/>
    <w:rsid w:val="000C0C1A"/>
    <w:rsid w:val="000C11F0"/>
    <w:rsid w:val="000C1AAD"/>
    <w:rsid w:val="000C7218"/>
    <w:rsid w:val="000D0A8C"/>
    <w:rsid w:val="000D70BA"/>
    <w:rsid w:val="000D75AE"/>
    <w:rsid w:val="000E120B"/>
    <w:rsid w:val="000E174F"/>
    <w:rsid w:val="000E32CD"/>
    <w:rsid w:val="000E4E8E"/>
    <w:rsid w:val="000F1871"/>
    <w:rsid w:val="000F30A6"/>
    <w:rsid w:val="000F3B7C"/>
    <w:rsid w:val="000F7EA5"/>
    <w:rsid w:val="0010117A"/>
    <w:rsid w:val="001037E7"/>
    <w:rsid w:val="0010660C"/>
    <w:rsid w:val="00107E57"/>
    <w:rsid w:val="001104E0"/>
    <w:rsid w:val="00111259"/>
    <w:rsid w:val="0012344A"/>
    <w:rsid w:val="001237A4"/>
    <w:rsid w:val="00124BF5"/>
    <w:rsid w:val="001253BD"/>
    <w:rsid w:val="00126FFC"/>
    <w:rsid w:val="00127B76"/>
    <w:rsid w:val="00133D92"/>
    <w:rsid w:val="00134145"/>
    <w:rsid w:val="00136785"/>
    <w:rsid w:val="00137A02"/>
    <w:rsid w:val="00144EC5"/>
    <w:rsid w:val="00146DD8"/>
    <w:rsid w:val="00160E53"/>
    <w:rsid w:val="001619DE"/>
    <w:rsid w:val="00163415"/>
    <w:rsid w:val="00170E9B"/>
    <w:rsid w:val="001733FF"/>
    <w:rsid w:val="0017355C"/>
    <w:rsid w:val="0017496E"/>
    <w:rsid w:val="00175BEA"/>
    <w:rsid w:val="0017677B"/>
    <w:rsid w:val="00176AB7"/>
    <w:rsid w:val="00176AD5"/>
    <w:rsid w:val="00182B03"/>
    <w:rsid w:val="001834C4"/>
    <w:rsid w:val="00184615"/>
    <w:rsid w:val="00197EB4"/>
    <w:rsid w:val="001A09C7"/>
    <w:rsid w:val="001A2C25"/>
    <w:rsid w:val="001B2CAD"/>
    <w:rsid w:val="001B3D1D"/>
    <w:rsid w:val="001D1AF6"/>
    <w:rsid w:val="001D3E19"/>
    <w:rsid w:val="001D48FA"/>
    <w:rsid w:val="001D4F75"/>
    <w:rsid w:val="001D574D"/>
    <w:rsid w:val="001D57D2"/>
    <w:rsid w:val="001E2298"/>
    <w:rsid w:val="001E2EEC"/>
    <w:rsid w:val="001E3C24"/>
    <w:rsid w:val="001E3CFD"/>
    <w:rsid w:val="001E5E1C"/>
    <w:rsid w:val="001F0AFD"/>
    <w:rsid w:val="001F0E07"/>
    <w:rsid w:val="001F49F4"/>
    <w:rsid w:val="001F7251"/>
    <w:rsid w:val="001F74EF"/>
    <w:rsid w:val="00205D0C"/>
    <w:rsid w:val="00206771"/>
    <w:rsid w:val="00207EA3"/>
    <w:rsid w:val="0021044F"/>
    <w:rsid w:val="0021193D"/>
    <w:rsid w:val="002120BE"/>
    <w:rsid w:val="00214AE1"/>
    <w:rsid w:val="00221D86"/>
    <w:rsid w:val="00230798"/>
    <w:rsid w:val="002320C6"/>
    <w:rsid w:val="00241996"/>
    <w:rsid w:val="00243C21"/>
    <w:rsid w:val="0024486E"/>
    <w:rsid w:val="0025173A"/>
    <w:rsid w:val="00255AD3"/>
    <w:rsid w:val="00256BCD"/>
    <w:rsid w:val="0026021D"/>
    <w:rsid w:val="00272DC1"/>
    <w:rsid w:val="00274676"/>
    <w:rsid w:val="00276183"/>
    <w:rsid w:val="0028078A"/>
    <w:rsid w:val="00280858"/>
    <w:rsid w:val="00284795"/>
    <w:rsid w:val="00286419"/>
    <w:rsid w:val="002865F6"/>
    <w:rsid w:val="00293DD3"/>
    <w:rsid w:val="00294912"/>
    <w:rsid w:val="00295648"/>
    <w:rsid w:val="00296446"/>
    <w:rsid w:val="00296508"/>
    <w:rsid w:val="002971CF"/>
    <w:rsid w:val="00297217"/>
    <w:rsid w:val="002A0151"/>
    <w:rsid w:val="002A2530"/>
    <w:rsid w:val="002A6913"/>
    <w:rsid w:val="002A7C0F"/>
    <w:rsid w:val="002B143B"/>
    <w:rsid w:val="002B2499"/>
    <w:rsid w:val="002B3E8C"/>
    <w:rsid w:val="002B7071"/>
    <w:rsid w:val="002C1F1F"/>
    <w:rsid w:val="002C44A7"/>
    <w:rsid w:val="002D0F90"/>
    <w:rsid w:val="002D209C"/>
    <w:rsid w:val="002D3E9D"/>
    <w:rsid w:val="002D4091"/>
    <w:rsid w:val="002D6B10"/>
    <w:rsid w:val="002E0E3E"/>
    <w:rsid w:val="002E4E36"/>
    <w:rsid w:val="002E71B8"/>
    <w:rsid w:val="002F0BB5"/>
    <w:rsid w:val="00301883"/>
    <w:rsid w:val="003100C6"/>
    <w:rsid w:val="00312EF0"/>
    <w:rsid w:val="003145D2"/>
    <w:rsid w:val="003150D6"/>
    <w:rsid w:val="00317302"/>
    <w:rsid w:val="00322D4F"/>
    <w:rsid w:val="003232B9"/>
    <w:rsid w:val="00325781"/>
    <w:rsid w:val="00325A9B"/>
    <w:rsid w:val="0033135A"/>
    <w:rsid w:val="00332331"/>
    <w:rsid w:val="00335392"/>
    <w:rsid w:val="0034095D"/>
    <w:rsid w:val="0034097C"/>
    <w:rsid w:val="003435A7"/>
    <w:rsid w:val="00343741"/>
    <w:rsid w:val="00343B18"/>
    <w:rsid w:val="00344280"/>
    <w:rsid w:val="00345650"/>
    <w:rsid w:val="00346288"/>
    <w:rsid w:val="00355346"/>
    <w:rsid w:val="00357164"/>
    <w:rsid w:val="00357936"/>
    <w:rsid w:val="00363F8E"/>
    <w:rsid w:val="003645EA"/>
    <w:rsid w:val="00364982"/>
    <w:rsid w:val="00365C1C"/>
    <w:rsid w:val="00366564"/>
    <w:rsid w:val="0037061A"/>
    <w:rsid w:val="00373DA4"/>
    <w:rsid w:val="00376663"/>
    <w:rsid w:val="00376DA6"/>
    <w:rsid w:val="003771E7"/>
    <w:rsid w:val="00377B64"/>
    <w:rsid w:val="00382809"/>
    <w:rsid w:val="00385149"/>
    <w:rsid w:val="00391342"/>
    <w:rsid w:val="003915F1"/>
    <w:rsid w:val="00391E5C"/>
    <w:rsid w:val="003938F2"/>
    <w:rsid w:val="003A1072"/>
    <w:rsid w:val="003A1AAF"/>
    <w:rsid w:val="003A1B08"/>
    <w:rsid w:val="003A1D93"/>
    <w:rsid w:val="003A4D54"/>
    <w:rsid w:val="003A5D8F"/>
    <w:rsid w:val="003A65BC"/>
    <w:rsid w:val="003A6EE7"/>
    <w:rsid w:val="003B0D50"/>
    <w:rsid w:val="003B62A1"/>
    <w:rsid w:val="003B6C8F"/>
    <w:rsid w:val="003B72A3"/>
    <w:rsid w:val="003C1756"/>
    <w:rsid w:val="003C17CD"/>
    <w:rsid w:val="003C59F1"/>
    <w:rsid w:val="003C5E9D"/>
    <w:rsid w:val="003D167A"/>
    <w:rsid w:val="003D2DB3"/>
    <w:rsid w:val="003D3919"/>
    <w:rsid w:val="003E0C64"/>
    <w:rsid w:val="003E4056"/>
    <w:rsid w:val="003E445A"/>
    <w:rsid w:val="003E4BD3"/>
    <w:rsid w:val="003E67A4"/>
    <w:rsid w:val="003E7D27"/>
    <w:rsid w:val="003F0C04"/>
    <w:rsid w:val="003F3067"/>
    <w:rsid w:val="003F6583"/>
    <w:rsid w:val="003F68FB"/>
    <w:rsid w:val="004036EA"/>
    <w:rsid w:val="00410F50"/>
    <w:rsid w:val="00411C61"/>
    <w:rsid w:val="00412D05"/>
    <w:rsid w:val="0041412F"/>
    <w:rsid w:val="0041518C"/>
    <w:rsid w:val="004153BF"/>
    <w:rsid w:val="004209E8"/>
    <w:rsid w:val="00424E04"/>
    <w:rsid w:val="00427117"/>
    <w:rsid w:val="00433D83"/>
    <w:rsid w:val="004349D1"/>
    <w:rsid w:val="00444C8D"/>
    <w:rsid w:val="00445C81"/>
    <w:rsid w:val="00447C0D"/>
    <w:rsid w:val="0045044E"/>
    <w:rsid w:val="004515D9"/>
    <w:rsid w:val="00452163"/>
    <w:rsid w:val="00452B42"/>
    <w:rsid w:val="00454D2A"/>
    <w:rsid w:val="00455454"/>
    <w:rsid w:val="0046179A"/>
    <w:rsid w:val="00462E20"/>
    <w:rsid w:val="0046584D"/>
    <w:rsid w:val="00465ADD"/>
    <w:rsid w:val="00472527"/>
    <w:rsid w:val="00474408"/>
    <w:rsid w:val="00475B6E"/>
    <w:rsid w:val="00481C53"/>
    <w:rsid w:val="004842CC"/>
    <w:rsid w:val="004867F0"/>
    <w:rsid w:val="00487D54"/>
    <w:rsid w:val="00490081"/>
    <w:rsid w:val="00494883"/>
    <w:rsid w:val="00497DB1"/>
    <w:rsid w:val="004A0695"/>
    <w:rsid w:val="004A3332"/>
    <w:rsid w:val="004A792A"/>
    <w:rsid w:val="004B1001"/>
    <w:rsid w:val="004B2D92"/>
    <w:rsid w:val="004B72BF"/>
    <w:rsid w:val="004C269F"/>
    <w:rsid w:val="004C488C"/>
    <w:rsid w:val="004C6688"/>
    <w:rsid w:val="004C699F"/>
    <w:rsid w:val="004D193F"/>
    <w:rsid w:val="004D24F7"/>
    <w:rsid w:val="004D4021"/>
    <w:rsid w:val="004D4845"/>
    <w:rsid w:val="004D5DC0"/>
    <w:rsid w:val="004D68A9"/>
    <w:rsid w:val="004D6AB9"/>
    <w:rsid w:val="004D6AC3"/>
    <w:rsid w:val="004E407C"/>
    <w:rsid w:val="004E53AB"/>
    <w:rsid w:val="004E75C5"/>
    <w:rsid w:val="004F3A30"/>
    <w:rsid w:val="004F4EC4"/>
    <w:rsid w:val="00502C10"/>
    <w:rsid w:val="00503CAD"/>
    <w:rsid w:val="00505B0A"/>
    <w:rsid w:val="00510B7D"/>
    <w:rsid w:val="00512028"/>
    <w:rsid w:val="005125FD"/>
    <w:rsid w:val="00512C80"/>
    <w:rsid w:val="00513E59"/>
    <w:rsid w:val="00516DE4"/>
    <w:rsid w:val="00521BAA"/>
    <w:rsid w:val="005250EC"/>
    <w:rsid w:val="00526E91"/>
    <w:rsid w:val="00530624"/>
    <w:rsid w:val="00532259"/>
    <w:rsid w:val="005328EA"/>
    <w:rsid w:val="005346EF"/>
    <w:rsid w:val="00537AFF"/>
    <w:rsid w:val="00541343"/>
    <w:rsid w:val="00541685"/>
    <w:rsid w:val="00542D4F"/>
    <w:rsid w:val="005448ED"/>
    <w:rsid w:val="0054581C"/>
    <w:rsid w:val="00547A1C"/>
    <w:rsid w:val="005501DE"/>
    <w:rsid w:val="005546A9"/>
    <w:rsid w:val="00555FF3"/>
    <w:rsid w:val="005605F8"/>
    <w:rsid w:val="00563CAE"/>
    <w:rsid w:val="00571BD6"/>
    <w:rsid w:val="005804B4"/>
    <w:rsid w:val="00583213"/>
    <w:rsid w:val="00583F85"/>
    <w:rsid w:val="005840D3"/>
    <w:rsid w:val="00585774"/>
    <w:rsid w:val="0058776E"/>
    <w:rsid w:val="005912B1"/>
    <w:rsid w:val="005A0CF7"/>
    <w:rsid w:val="005A136B"/>
    <w:rsid w:val="005A27E4"/>
    <w:rsid w:val="005A4303"/>
    <w:rsid w:val="005A553E"/>
    <w:rsid w:val="005B1A0A"/>
    <w:rsid w:val="005B3555"/>
    <w:rsid w:val="005B3BCF"/>
    <w:rsid w:val="005B5462"/>
    <w:rsid w:val="005C31CF"/>
    <w:rsid w:val="005C6071"/>
    <w:rsid w:val="005C68B6"/>
    <w:rsid w:val="005D450C"/>
    <w:rsid w:val="005D478B"/>
    <w:rsid w:val="005D7D26"/>
    <w:rsid w:val="005E1B2C"/>
    <w:rsid w:val="005E3538"/>
    <w:rsid w:val="005E58DA"/>
    <w:rsid w:val="005F38A5"/>
    <w:rsid w:val="005F6492"/>
    <w:rsid w:val="005F7F65"/>
    <w:rsid w:val="00601872"/>
    <w:rsid w:val="006039B3"/>
    <w:rsid w:val="006107BC"/>
    <w:rsid w:val="00610EAF"/>
    <w:rsid w:val="0061171C"/>
    <w:rsid w:val="00613B02"/>
    <w:rsid w:val="00615A26"/>
    <w:rsid w:val="00615D69"/>
    <w:rsid w:val="00621BE8"/>
    <w:rsid w:val="00624164"/>
    <w:rsid w:val="006306EA"/>
    <w:rsid w:val="00636C8C"/>
    <w:rsid w:val="006371A8"/>
    <w:rsid w:val="006402B5"/>
    <w:rsid w:val="006418D4"/>
    <w:rsid w:val="00645E9F"/>
    <w:rsid w:val="006460EC"/>
    <w:rsid w:val="00655889"/>
    <w:rsid w:val="006615EC"/>
    <w:rsid w:val="00662E5E"/>
    <w:rsid w:val="006668C6"/>
    <w:rsid w:val="0066701A"/>
    <w:rsid w:val="00667BFF"/>
    <w:rsid w:val="00671E36"/>
    <w:rsid w:val="006727D5"/>
    <w:rsid w:val="00674955"/>
    <w:rsid w:val="00674A19"/>
    <w:rsid w:val="00675CB1"/>
    <w:rsid w:val="00677E44"/>
    <w:rsid w:val="0068173C"/>
    <w:rsid w:val="006817F4"/>
    <w:rsid w:val="00683E52"/>
    <w:rsid w:val="00684CAC"/>
    <w:rsid w:val="00690466"/>
    <w:rsid w:val="00690519"/>
    <w:rsid w:val="00690A66"/>
    <w:rsid w:val="0069229D"/>
    <w:rsid w:val="006A03CF"/>
    <w:rsid w:val="006A457A"/>
    <w:rsid w:val="006A4D80"/>
    <w:rsid w:val="006A4F8D"/>
    <w:rsid w:val="006A6EF2"/>
    <w:rsid w:val="006B022B"/>
    <w:rsid w:val="006B1288"/>
    <w:rsid w:val="006B316A"/>
    <w:rsid w:val="006B5DB6"/>
    <w:rsid w:val="006B61B8"/>
    <w:rsid w:val="006B653E"/>
    <w:rsid w:val="006B7DDC"/>
    <w:rsid w:val="006C0E7C"/>
    <w:rsid w:val="006C54A6"/>
    <w:rsid w:val="006C7BC1"/>
    <w:rsid w:val="006C7F7D"/>
    <w:rsid w:val="006D068A"/>
    <w:rsid w:val="006D0B39"/>
    <w:rsid w:val="006D1B77"/>
    <w:rsid w:val="006D3FEC"/>
    <w:rsid w:val="006D4A9A"/>
    <w:rsid w:val="006D62C3"/>
    <w:rsid w:val="006E3CA6"/>
    <w:rsid w:val="006E4520"/>
    <w:rsid w:val="006E6449"/>
    <w:rsid w:val="006E6764"/>
    <w:rsid w:val="006E7B5E"/>
    <w:rsid w:val="006E7BD9"/>
    <w:rsid w:val="006F2449"/>
    <w:rsid w:val="006F7235"/>
    <w:rsid w:val="006F7366"/>
    <w:rsid w:val="007003F6"/>
    <w:rsid w:val="0070158E"/>
    <w:rsid w:val="0070271B"/>
    <w:rsid w:val="00705310"/>
    <w:rsid w:val="00706A99"/>
    <w:rsid w:val="00707095"/>
    <w:rsid w:val="00707106"/>
    <w:rsid w:val="00710C82"/>
    <w:rsid w:val="007134F6"/>
    <w:rsid w:val="0071671F"/>
    <w:rsid w:val="00716FCB"/>
    <w:rsid w:val="00721247"/>
    <w:rsid w:val="00727D78"/>
    <w:rsid w:val="00731E2E"/>
    <w:rsid w:val="00740DCE"/>
    <w:rsid w:val="00741A22"/>
    <w:rsid w:val="00742368"/>
    <w:rsid w:val="00750154"/>
    <w:rsid w:val="00750A72"/>
    <w:rsid w:val="0075277E"/>
    <w:rsid w:val="0075340D"/>
    <w:rsid w:val="00753597"/>
    <w:rsid w:val="007540AA"/>
    <w:rsid w:val="007561C1"/>
    <w:rsid w:val="00760AAE"/>
    <w:rsid w:val="007654AE"/>
    <w:rsid w:val="00766390"/>
    <w:rsid w:val="00767554"/>
    <w:rsid w:val="00770E10"/>
    <w:rsid w:val="0077219B"/>
    <w:rsid w:val="00772664"/>
    <w:rsid w:val="00772A64"/>
    <w:rsid w:val="00774C44"/>
    <w:rsid w:val="00775D2B"/>
    <w:rsid w:val="00776608"/>
    <w:rsid w:val="00780BCD"/>
    <w:rsid w:val="00781776"/>
    <w:rsid w:val="00781F1E"/>
    <w:rsid w:val="00782841"/>
    <w:rsid w:val="00784F2B"/>
    <w:rsid w:val="00785CDF"/>
    <w:rsid w:val="00795A5D"/>
    <w:rsid w:val="007A131D"/>
    <w:rsid w:val="007A2EBE"/>
    <w:rsid w:val="007A3A4F"/>
    <w:rsid w:val="007B2A12"/>
    <w:rsid w:val="007B342B"/>
    <w:rsid w:val="007B4DBF"/>
    <w:rsid w:val="007B50D1"/>
    <w:rsid w:val="007B7FCF"/>
    <w:rsid w:val="007C3861"/>
    <w:rsid w:val="007C5248"/>
    <w:rsid w:val="007C6C4F"/>
    <w:rsid w:val="007D06D1"/>
    <w:rsid w:val="007D1A5E"/>
    <w:rsid w:val="007D36D1"/>
    <w:rsid w:val="007E0744"/>
    <w:rsid w:val="007E104A"/>
    <w:rsid w:val="007E6344"/>
    <w:rsid w:val="007E7AF4"/>
    <w:rsid w:val="007F12BC"/>
    <w:rsid w:val="007F6A06"/>
    <w:rsid w:val="007F6B91"/>
    <w:rsid w:val="00800C6D"/>
    <w:rsid w:val="00801179"/>
    <w:rsid w:val="00801505"/>
    <w:rsid w:val="00806351"/>
    <w:rsid w:val="00806B95"/>
    <w:rsid w:val="008101B9"/>
    <w:rsid w:val="00810765"/>
    <w:rsid w:val="00814C6D"/>
    <w:rsid w:val="00815136"/>
    <w:rsid w:val="008151FA"/>
    <w:rsid w:val="00817EEE"/>
    <w:rsid w:val="0082338F"/>
    <w:rsid w:val="008257D0"/>
    <w:rsid w:val="00826B78"/>
    <w:rsid w:val="00827898"/>
    <w:rsid w:val="00834A15"/>
    <w:rsid w:val="0084060E"/>
    <w:rsid w:val="00843FA0"/>
    <w:rsid w:val="00844A63"/>
    <w:rsid w:val="008463C4"/>
    <w:rsid w:val="00847E4E"/>
    <w:rsid w:val="0085508A"/>
    <w:rsid w:val="00856727"/>
    <w:rsid w:val="008622CC"/>
    <w:rsid w:val="008661F8"/>
    <w:rsid w:val="00876441"/>
    <w:rsid w:val="008773D5"/>
    <w:rsid w:val="00881251"/>
    <w:rsid w:val="00883AE4"/>
    <w:rsid w:val="008859A0"/>
    <w:rsid w:val="00886579"/>
    <w:rsid w:val="00892866"/>
    <w:rsid w:val="008946D3"/>
    <w:rsid w:val="00894C28"/>
    <w:rsid w:val="00894C6C"/>
    <w:rsid w:val="00895A0D"/>
    <w:rsid w:val="008A2E8E"/>
    <w:rsid w:val="008A5AA6"/>
    <w:rsid w:val="008B3896"/>
    <w:rsid w:val="008B561D"/>
    <w:rsid w:val="008B56E8"/>
    <w:rsid w:val="008B5A39"/>
    <w:rsid w:val="008B75E2"/>
    <w:rsid w:val="008B7D14"/>
    <w:rsid w:val="008C0A9F"/>
    <w:rsid w:val="008D206C"/>
    <w:rsid w:val="008D23BC"/>
    <w:rsid w:val="008D5135"/>
    <w:rsid w:val="008D6426"/>
    <w:rsid w:val="008D73C8"/>
    <w:rsid w:val="008E238E"/>
    <w:rsid w:val="008E7969"/>
    <w:rsid w:val="008F0200"/>
    <w:rsid w:val="008F1EEB"/>
    <w:rsid w:val="008F509F"/>
    <w:rsid w:val="008F527A"/>
    <w:rsid w:val="008F6A14"/>
    <w:rsid w:val="008F7232"/>
    <w:rsid w:val="00900361"/>
    <w:rsid w:val="009021F4"/>
    <w:rsid w:val="009039B4"/>
    <w:rsid w:val="00911E57"/>
    <w:rsid w:val="0091309E"/>
    <w:rsid w:val="00917366"/>
    <w:rsid w:val="009234AD"/>
    <w:rsid w:val="00923805"/>
    <w:rsid w:val="00925CFD"/>
    <w:rsid w:val="009338C3"/>
    <w:rsid w:val="00933C86"/>
    <w:rsid w:val="009355F7"/>
    <w:rsid w:val="009360A0"/>
    <w:rsid w:val="009401F0"/>
    <w:rsid w:val="00944D7C"/>
    <w:rsid w:val="00945E79"/>
    <w:rsid w:val="009466B0"/>
    <w:rsid w:val="00952F10"/>
    <w:rsid w:val="00956F77"/>
    <w:rsid w:val="009574E0"/>
    <w:rsid w:val="009621EF"/>
    <w:rsid w:val="009625B0"/>
    <w:rsid w:val="009628AB"/>
    <w:rsid w:val="00966BFC"/>
    <w:rsid w:val="00967BE7"/>
    <w:rsid w:val="009703D6"/>
    <w:rsid w:val="009730CA"/>
    <w:rsid w:val="00973132"/>
    <w:rsid w:val="00973492"/>
    <w:rsid w:val="009809B4"/>
    <w:rsid w:val="00982082"/>
    <w:rsid w:val="00982C7A"/>
    <w:rsid w:val="00983DEB"/>
    <w:rsid w:val="0099089D"/>
    <w:rsid w:val="00993A21"/>
    <w:rsid w:val="00995963"/>
    <w:rsid w:val="00996264"/>
    <w:rsid w:val="009973C2"/>
    <w:rsid w:val="009A1C69"/>
    <w:rsid w:val="009A374D"/>
    <w:rsid w:val="009B3EF3"/>
    <w:rsid w:val="009B4889"/>
    <w:rsid w:val="009B5868"/>
    <w:rsid w:val="009C18EC"/>
    <w:rsid w:val="009C245C"/>
    <w:rsid w:val="009C3785"/>
    <w:rsid w:val="009C6B4D"/>
    <w:rsid w:val="009C73D1"/>
    <w:rsid w:val="009D264E"/>
    <w:rsid w:val="009D37A7"/>
    <w:rsid w:val="009D5A4E"/>
    <w:rsid w:val="009D7416"/>
    <w:rsid w:val="009E38C9"/>
    <w:rsid w:val="009E559B"/>
    <w:rsid w:val="009E5D22"/>
    <w:rsid w:val="009E72A2"/>
    <w:rsid w:val="009F1E24"/>
    <w:rsid w:val="009F5BF7"/>
    <w:rsid w:val="00A00643"/>
    <w:rsid w:val="00A0441F"/>
    <w:rsid w:val="00A04A45"/>
    <w:rsid w:val="00A05942"/>
    <w:rsid w:val="00A05EB4"/>
    <w:rsid w:val="00A0615B"/>
    <w:rsid w:val="00A1256A"/>
    <w:rsid w:val="00A13407"/>
    <w:rsid w:val="00A13CF7"/>
    <w:rsid w:val="00A13F43"/>
    <w:rsid w:val="00A15A58"/>
    <w:rsid w:val="00A17701"/>
    <w:rsid w:val="00A23372"/>
    <w:rsid w:val="00A23FCE"/>
    <w:rsid w:val="00A2552E"/>
    <w:rsid w:val="00A26CD1"/>
    <w:rsid w:val="00A31A45"/>
    <w:rsid w:val="00A31EE8"/>
    <w:rsid w:val="00A33000"/>
    <w:rsid w:val="00A34B10"/>
    <w:rsid w:val="00A36969"/>
    <w:rsid w:val="00A40B71"/>
    <w:rsid w:val="00A4190E"/>
    <w:rsid w:val="00A44594"/>
    <w:rsid w:val="00A44A6B"/>
    <w:rsid w:val="00A44E6F"/>
    <w:rsid w:val="00A47BFF"/>
    <w:rsid w:val="00A47F90"/>
    <w:rsid w:val="00A51FE1"/>
    <w:rsid w:val="00A52508"/>
    <w:rsid w:val="00A529FF"/>
    <w:rsid w:val="00A55F66"/>
    <w:rsid w:val="00A56FBC"/>
    <w:rsid w:val="00A571B6"/>
    <w:rsid w:val="00A62EBD"/>
    <w:rsid w:val="00A63D41"/>
    <w:rsid w:val="00A672EF"/>
    <w:rsid w:val="00A67CEC"/>
    <w:rsid w:val="00A706C4"/>
    <w:rsid w:val="00A71650"/>
    <w:rsid w:val="00A750C9"/>
    <w:rsid w:val="00A75DEA"/>
    <w:rsid w:val="00A8134F"/>
    <w:rsid w:val="00A839EC"/>
    <w:rsid w:val="00A938A5"/>
    <w:rsid w:val="00A93AF6"/>
    <w:rsid w:val="00A93D4D"/>
    <w:rsid w:val="00A94DE0"/>
    <w:rsid w:val="00AA065B"/>
    <w:rsid w:val="00AA3FD6"/>
    <w:rsid w:val="00AA565C"/>
    <w:rsid w:val="00AA5B0C"/>
    <w:rsid w:val="00AA7547"/>
    <w:rsid w:val="00AB2E63"/>
    <w:rsid w:val="00AB34FE"/>
    <w:rsid w:val="00AB3F8E"/>
    <w:rsid w:val="00AB50BA"/>
    <w:rsid w:val="00AB5E7E"/>
    <w:rsid w:val="00AB6185"/>
    <w:rsid w:val="00AB7A23"/>
    <w:rsid w:val="00AC73EC"/>
    <w:rsid w:val="00AD061E"/>
    <w:rsid w:val="00AD2411"/>
    <w:rsid w:val="00AD77F0"/>
    <w:rsid w:val="00AE024B"/>
    <w:rsid w:val="00AE183D"/>
    <w:rsid w:val="00AE41B9"/>
    <w:rsid w:val="00AF1F0D"/>
    <w:rsid w:val="00AF2D52"/>
    <w:rsid w:val="00AF7680"/>
    <w:rsid w:val="00B044AD"/>
    <w:rsid w:val="00B06B13"/>
    <w:rsid w:val="00B1334B"/>
    <w:rsid w:val="00B13C63"/>
    <w:rsid w:val="00B14510"/>
    <w:rsid w:val="00B15384"/>
    <w:rsid w:val="00B153B0"/>
    <w:rsid w:val="00B15582"/>
    <w:rsid w:val="00B1562B"/>
    <w:rsid w:val="00B16C5B"/>
    <w:rsid w:val="00B17DE3"/>
    <w:rsid w:val="00B21C5E"/>
    <w:rsid w:val="00B22A1F"/>
    <w:rsid w:val="00B243EF"/>
    <w:rsid w:val="00B24640"/>
    <w:rsid w:val="00B3187C"/>
    <w:rsid w:val="00B3505B"/>
    <w:rsid w:val="00B364ED"/>
    <w:rsid w:val="00B36C29"/>
    <w:rsid w:val="00B4132A"/>
    <w:rsid w:val="00B41534"/>
    <w:rsid w:val="00B45EE9"/>
    <w:rsid w:val="00B47A8A"/>
    <w:rsid w:val="00B53E13"/>
    <w:rsid w:val="00B54907"/>
    <w:rsid w:val="00B56C3A"/>
    <w:rsid w:val="00B56DC0"/>
    <w:rsid w:val="00B57382"/>
    <w:rsid w:val="00B60AAF"/>
    <w:rsid w:val="00B61F0A"/>
    <w:rsid w:val="00B62E74"/>
    <w:rsid w:val="00B63991"/>
    <w:rsid w:val="00B63DC0"/>
    <w:rsid w:val="00B64222"/>
    <w:rsid w:val="00B675EE"/>
    <w:rsid w:val="00B7216C"/>
    <w:rsid w:val="00B7339D"/>
    <w:rsid w:val="00B734DE"/>
    <w:rsid w:val="00B738B9"/>
    <w:rsid w:val="00B75070"/>
    <w:rsid w:val="00B8004D"/>
    <w:rsid w:val="00B82EA7"/>
    <w:rsid w:val="00B83D1A"/>
    <w:rsid w:val="00B87D30"/>
    <w:rsid w:val="00B914C1"/>
    <w:rsid w:val="00B93A37"/>
    <w:rsid w:val="00B95AFD"/>
    <w:rsid w:val="00B96897"/>
    <w:rsid w:val="00B97EBD"/>
    <w:rsid w:val="00BA26E6"/>
    <w:rsid w:val="00BA42B3"/>
    <w:rsid w:val="00BA5A8F"/>
    <w:rsid w:val="00BB2F7E"/>
    <w:rsid w:val="00BB3FD8"/>
    <w:rsid w:val="00BB52D1"/>
    <w:rsid w:val="00BB6CA3"/>
    <w:rsid w:val="00BC001D"/>
    <w:rsid w:val="00BC0C21"/>
    <w:rsid w:val="00BC32EA"/>
    <w:rsid w:val="00BC382C"/>
    <w:rsid w:val="00BC5763"/>
    <w:rsid w:val="00BC5771"/>
    <w:rsid w:val="00BC6A81"/>
    <w:rsid w:val="00BC6CB5"/>
    <w:rsid w:val="00BC7B54"/>
    <w:rsid w:val="00BD7802"/>
    <w:rsid w:val="00BD7A7B"/>
    <w:rsid w:val="00BE00AF"/>
    <w:rsid w:val="00BE1334"/>
    <w:rsid w:val="00BE34A7"/>
    <w:rsid w:val="00BE4213"/>
    <w:rsid w:val="00BF27BA"/>
    <w:rsid w:val="00BF3B6A"/>
    <w:rsid w:val="00BF430F"/>
    <w:rsid w:val="00C005EC"/>
    <w:rsid w:val="00C00A2B"/>
    <w:rsid w:val="00C00FBD"/>
    <w:rsid w:val="00C02C63"/>
    <w:rsid w:val="00C03DAA"/>
    <w:rsid w:val="00C062CD"/>
    <w:rsid w:val="00C125A7"/>
    <w:rsid w:val="00C12A9B"/>
    <w:rsid w:val="00C1629D"/>
    <w:rsid w:val="00C17790"/>
    <w:rsid w:val="00C20E20"/>
    <w:rsid w:val="00C230C6"/>
    <w:rsid w:val="00C23DD3"/>
    <w:rsid w:val="00C24615"/>
    <w:rsid w:val="00C30FE2"/>
    <w:rsid w:val="00C327FF"/>
    <w:rsid w:val="00C32EC1"/>
    <w:rsid w:val="00C421D6"/>
    <w:rsid w:val="00C44616"/>
    <w:rsid w:val="00C45473"/>
    <w:rsid w:val="00C455CE"/>
    <w:rsid w:val="00C46782"/>
    <w:rsid w:val="00C47E70"/>
    <w:rsid w:val="00C508F2"/>
    <w:rsid w:val="00C516F5"/>
    <w:rsid w:val="00C52A7D"/>
    <w:rsid w:val="00C54ACC"/>
    <w:rsid w:val="00C6008A"/>
    <w:rsid w:val="00C600EE"/>
    <w:rsid w:val="00C63E3F"/>
    <w:rsid w:val="00C653AC"/>
    <w:rsid w:val="00C65FD7"/>
    <w:rsid w:val="00C6795C"/>
    <w:rsid w:val="00C70C15"/>
    <w:rsid w:val="00C70E78"/>
    <w:rsid w:val="00C71920"/>
    <w:rsid w:val="00C8425F"/>
    <w:rsid w:val="00C86E27"/>
    <w:rsid w:val="00C92D43"/>
    <w:rsid w:val="00C9421F"/>
    <w:rsid w:val="00C94500"/>
    <w:rsid w:val="00CA11CD"/>
    <w:rsid w:val="00CA21CB"/>
    <w:rsid w:val="00CA3FD9"/>
    <w:rsid w:val="00CA4D21"/>
    <w:rsid w:val="00CA6090"/>
    <w:rsid w:val="00CB4DFA"/>
    <w:rsid w:val="00CB7966"/>
    <w:rsid w:val="00CB7E45"/>
    <w:rsid w:val="00CC160B"/>
    <w:rsid w:val="00CC2D23"/>
    <w:rsid w:val="00CC39B6"/>
    <w:rsid w:val="00CC7FC9"/>
    <w:rsid w:val="00CD1401"/>
    <w:rsid w:val="00CD39A2"/>
    <w:rsid w:val="00CD5A7F"/>
    <w:rsid w:val="00CE203C"/>
    <w:rsid w:val="00CE3738"/>
    <w:rsid w:val="00CE55BB"/>
    <w:rsid w:val="00CE57C1"/>
    <w:rsid w:val="00CE5B5E"/>
    <w:rsid w:val="00CE642A"/>
    <w:rsid w:val="00CF1ECB"/>
    <w:rsid w:val="00CF3917"/>
    <w:rsid w:val="00CF5620"/>
    <w:rsid w:val="00CF6ED8"/>
    <w:rsid w:val="00D0746D"/>
    <w:rsid w:val="00D07825"/>
    <w:rsid w:val="00D07E6E"/>
    <w:rsid w:val="00D11A36"/>
    <w:rsid w:val="00D122A4"/>
    <w:rsid w:val="00D17EAF"/>
    <w:rsid w:val="00D20631"/>
    <w:rsid w:val="00D234F2"/>
    <w:rsid w:val="00D24951"/>
    <w:rsid w:val="00D330C6"/>
    <w:rsid w:val="00D36C67"/>
    <w:rsid w:val="00D544D0"/>
    <w:rsid w:val="00D55960"/>
    <w:rsid w:val="00D5652E"/>
    <w:rsid w:val="00D56F72"/>
    <w:rsid w:val="00D6126C"/>
    <w:rsid w:val="00D6301E"/>
    <w:rsid w:val="00D63EF6"/>
    <w:rsid w:val="00D6791F"/>
    <w:rsid w:val="00D70EEC"/>
    <w:rsid w:val="00D72F87"/>
    <w:rsid w:val="00D7317A"/>
    <w:rsid w:val="00D737EC"/>
    <w:rsid w:val="00D77D95"/>
    <w:rsid w:val="00D8251B"/>
    <w:rsid w:val="00D85599"/>
    <w:rsid w:val="00D87747"/>
    <w:rsid w:val="00D96EAF"/>
    <w:rsid w:val="00DA2839"/>
    <w:rsid w:val="00DA508B"/>
    <w:rsid w:val="00DA67BF"/>
    <w:rsid w:val="00DA73B9"/>
    <w:rsid w:val="00DB0D3D"/>
    <w:rsid w:val="00DB29DD"/>
    <w:rsid w:val="00DB2CA4"/>
    <w:rsid w:val="00DB3C81"/>
    <w:rsid w:val="00DB4862"/>
    <w:rsid w:val="00DB7C2E"/>
    <w:rsid w:val="00DC078E"/>
    <w:rsid w:val="00DC0D36"/>
    <w:rsid w:val="00DC12BA"/>
    <w:rsid w:val="00DC4CDA"/>
    <w:rsid w:val="00DC6EE7"/>
    <w:rsid w:val="00DC7539"/>
    <w:rsid w:val="00DD0397"/>
    <w:rsid w:val="00DD06D5"/>
    <w:rsid w:val="00DD0AD2"/>
    <w:rsid w:val="00DD2DC7"/>
    <w:rsid w:val="00DD6280"/>
    <w:rsid w:val="00DD6E1A"/>
    <w:rsid w:val="00DD714A"/>
    <w:rsid w:val="00DD714B"/>
    <w:rsid w:val="00DD72BF"/>
    <w:rsid w:val="00DE47F7"/>
    <w:rsid w:val="00DE4860"/>
    <w:rsid w:val="00DF5295"/>
    <w:rsid w:val="00DF64EB"/>
    <w:rsid w:val="00DF6E87"/>
    <w:rsid w:val="00E00FED"/>
    <w:rsid w:val="00E03810"/>
    <w:rsid w:val="00E047D6"/>
    <w:rsid w:val="00E10361"/>
    <w:rsid w:val="00E10B45"/>
    <w:rsid w:val="00E222B7"/>
    <w:rsid w:val="00E22545"/>
    <w:rsid w:val="00E2654B"/>
    <w:rsid w:val="00E371DF"/>
    <w:rsid w:val="00E416FF"/>
    <w:rsid w:val="00E43B25"/>
    <w:rsid w:val="00E4517A"/>
    <w:rsid w:val="00E50743"/>
    <w:rsid w:val="00E51834"/>
    <w:rsid w:val="00E51D8E"/>
    <w:rsid w:val="00E531DB"/>
    <w:rsid w:val="00E5417B"/>
    <w:rsid w:val="00E56B42"/>
    <w:rsid w:val="00E5737F"/>
    <w:rsid w:val="00E602AA"/>
    <w:rsid w:val="00E6521E"/>
    <w:rsid w:val="00E66C88"/>
    <w:rsid w:val="00E678C4"/>
    <w:rsid w:val="00E714E4"/>
    <w:rsid w:val="00E7679D"/>
    <w:rsid w:val="00E8030B"/>
    <w:rsid w:val="00E8030D"/>
    <w:rsid w:val="00E805C6"/>
    <w:rsid w:val="00E80C34"/>
    <w:rsid w:val="00E8112B"/>
    <w:rsid w:val="00E84EF2"/>
    <w:rsid w:val="00E84F77"/>
    <w:rsid w:val="00E90AD2"/>
    <w:rsid w:val="00E921BD"/>
    <w:rsid w:val="00E938BB"/>
    <w:rsid w:val="00E95A65"/>
    <w:rsid w:val="00EA14A1"/>
    <w:rsid w:val="00EB5DEE"/>
    <w:rsid w:val="00EB6387"/>
    <w:rsid w:val="00EB6F51"/>
    <w:rsid w:val="00EB7D10"/>
    <w:rsid w:val="00EC43B9"/>
    <w:rsid w:val="00EC6ACA"/>
    <w:rsid w:val="00ED0EA1"/>
    <w:rsid w:val="00ED37AE"/>
    <w:rsid w:val="00ED575F"/>
    <w:rsid w:val="00EE0349"/>
    <w:rsid w:val="00EE3A81"/>
    <w:rsid w:val="00EE6392"/>
    <w:rsid w:val="00EE7DFB"/>
    <w:rsid w:val="00EF0C64"/>
    <w:rsid w:val="00EF315D"/>
    <w:rsid w:val="00EF33DA"/>
    <w:rsid w:val="00EF62C8"/>
    <w:rsid w:val="00F018BD"/>
    <w:rsid w:val="00F03358"/>
    <w:rsid w:val="00F05724"/>
    <w:rsid w:val="00F07135"/>
    <w:rsid w:val="00F11377"/>
    <w:rsid w:val="00F13388"/>
    <w:rsid w:val="00F23673"/>
    <w:rsid w:val="00F240F4"/>
    <w:rsid w:val="00F26D63"/>
    <w:rsid w:val="00F33E7F"/>
    <w:rsid w:val="00F35059"/>
    <w:rsid w:val="00F36492"/>
    <w:rsid w:val="00F36BDB"/>
    <w:rsid w:val="00F4249A"/>
    <w:rsid w:val="00F443FF"/>
    <w:rsid w:val="00F44D3F"/>
    <w:rsid w:val="00F44D78"/>
    <w:rsid w:val="00F45414"/>
    <w:rsid w:val="00F4732E"/>
    <w:rsid w:val="00F477CB"/>
    <w:rsid w:val="00F47A2D"/>
    <w:rsid w:val="00F523AE"/>
    <w:rsid w:val="00F535FF"/>
    <w:rsid w:val="00F5369F"/>
    <w:rsid w:val="00F542CA"/>
    <w:rsid w:val="00F57886"/>
    <w:rsid w:val="00F6044E"/>
    <w:rsid w:val="00F62509"/>
    <w:rsid w:val="00F62CD8"/>
    <w:rsid w:val="00F64794"/>
    <w:rsid w:val="00F651E8"/>
    <w:rsid w:val="00F67446"/>
    <w:rsid w:val="00F73872"/>
    <w:rsid w:val="00F73ED7"/>
    <w:rsid w:val="00F75E88"/>
    <w:rsid w:val="00F773A1"/>
    <w:rsid w:val="00F81B82"/>
    <w:rsid w:val="00F85408"/>
    <w:rsid w:val="00F91343"/>
    <w:rsid w:val="00F92D74"/>
    <w:rsid w:val="00F92F5D"/>
    <w:rsid w:val="00F95A17"/>
    <w:rsid w:val="00F966D2"/>
    <w:rsid w:val="00FA17C2"/>
    <w:rsid w:val="00FA4671"/>
    <w:rsid w:val="00FA56E3"/>
    <w:rsid w:val="00FA590C"/>
    <w:rsid w:val="00FA5BF5"/>
    <w:rsid w:val="00FB15DB"/>
    <w:rsid w:val="00FB16FA"/>
    <w:rsid w:val="00FB1C79"/>
    <w:rsid w:val="00FB23DF"/>
    <w:rsid w:val="00FB433D"/>
    <w:rsid w:val="00FB6647"/>
    <w:rsid w:val="00FC282D"/>
    <w:rsid w:val="00FC5379"/>
    <w:rsid w:val="00FC6F91"/>
    <w:rsid w:val="00FD0465"/>
    <w:rsid w:val="00FD13C5"/>
    <w:rsid w:val="00FD2B52"/>
    <w:rsid w:val="00FD2FD0"/>
    <w:rsid w:val="00FD3E91"/>
    <w:rsid w:val="00FD5CDB"/>
    <w:rsid w:val="00FD6C79"/>
    <w:rsid w:val="00FD7014"/>
    <w:rsid w:val="00FE0A19"/>
    <w:rsid w:val="00FE0A3C"/>
    <w:rsid w:val="00FE3A52"/>
    <w:rsid w:val="00FE3C7D"/>
    <w:rsid w:val="00FE5532"/>
    <w:rsid w:val="00FE60EF"/>
    <w:rsid w:val="00FE698C"/>
    <w:rsid w:val="00FF08FA"/>
    <w:rsid w:val="00FF0EC0"/>
    <w:rsid w:val="00FF2603"/>
    <w:rsid w:val="00FF75AB"/>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542CA"/>
    <w:pPr>
      <w:spacing w:after="200" w:line="276" w:lineRule="auto"/>
    </w:pPr>
    <w:rPr>
      <w:rFonts w:eastAsia="Times New Roman"/>
      <w:lang w:eastAsia="en-US"/>
    </w:rPr>
  </w:style>
  <w:style w:type="paragraph" w:styleId="Heading1">
    <w:name w:val="heading 1"/>
    <w:basedOn w:val="Normal"/>
    <w:link w:val="Heading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Heading3">
    <w:name w:val="heading 3"/>
    <w:basedOn w:val="Normal"/>
    <w:next w:val="Normal"/>
    <w:link w:val="Heading3Char"/>
    <w:uiPriority w:val="99"/>
    <w:qFormat/>
    <w:locked/>
    <w:rsid w:val="00B914C1"/>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8C3"/>
    <w:rPr>
      <w:rFonts w:ascii="Times New Roman" w:hAnsi="Times New Roman" w:cs="Times New Roman"/>
      <w:b/>
      <w:kern w:val="36"/>
      <w:sz w:val="48"/>
      <w:lang w:eastAsia="hu-HU"/>
    </w:rPr>
  </w:style>
  <w:style w:type="character" w:customStyle="1" w:styleId="Heading3Char">
    <w:name w:val="Heading 3 Char"/>
    <w:basedOn w:val="DefaultParagraphFont"/>
    <w:link w:val="Heading3"/>
    <w:uiPriority w:val="99"/>
    <w:locked/>
    <w:rsid w:val="00B914C1"/>
    <w:rPr>
      <w:rFonts w:ascii="Times New Roman" w:hAnsi="Times New Roman" w:cs="Times New Roman"/>
      <w:b/>
      <w:sz w:val="24"/>
    </w:rPr>
  </w:style>
  <w:style w:type="paragraph" w:styleId="FootnoteText">
    <w:name w:val="footnote text"/>
    <w:basedOn w:val="Normal"/>
    <w:link w:val="FootnoteTextChar"/>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locked/>
    <w:rsid w:val="009338C3"/>
    <w:rPr>
      <w:rFonts w:ascii="Calibri" w:hAnsi="Calibri" w:cs="Times New Roman"/>
      <w:sz w:val="20"/>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Paragraph1">
    <w:name w:val="List Paragraph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9338C3"/>
    <w:rPr>
      <w:rFonts w:eastAsia="Times New Roman"/>
      <w:lang w:eastAsia="en-US"/>
    </w:rPr>
  </w:style>
  <w:style w:type="character" w:styleId="CommentReference">
    <w:name w:val="annotation reference"/>
    <w:basedOn w:val="DefaultParagraphFont"/>
    <w:uiPriority w:val="99"/>
    <w:rsid w:val="009338C3"/>
    <w:rPr>
      <w:rFonts w:cs="Times New Roman"/>
      <w:sz w:val="16"/>
    </w:rPr>
  </w:style>
  <w:style w:type="paragraph" w:styleId="CommentText">
    <w:name w:val="annotation text"/>
    <w:basedOn w:val="Normal"/>
    <w:link w:val="CommentTextChar"/>
    <w:uiPriority w:val="99"/>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locked/>
    <w:rsid w:val="009338C3"/>
    <w:rPr>
      <w:rFonts w:ascii="Calibri" w:hAnsi="Calibri" w:cs="Times New Roman"/>
      <w:sz w:val="20"/>
    </w:rPr>
  </w:style>
  <w:style w:type="paragraph" w:styleId="CommentSubject">
    <w:name w:val="annotation subject"/>
    <w:basedOn w:val="CommentText"/>
    <w:next w:val="CommentText"/>
    <w:link w:val="CommentSubjectChar"/>
    <w:uiPriority w:val="99"/>
    <w:semiHidden/>
    <w:rsid w:val="009338C3"/>
    <w:rPr>
      <w:b/>
      <w:bCs/>
    </w:rPr>
  </w:style>
  <w:style w:type="character" w:customStyle="1" w:styleId="CommentSubjectChar">
    <w:name w:val="Comment Subject Char"/>
    <w:basedOn w:val="CommentTextChar"/>
    <w:link w:val="CommentSubject"/>
    <w:uiPriority w:val="99"/>
    <w:semiHidden/>
    <w:locked/>
    <w:rsid w:val="009338C3"/>
    <w:rPr>
      <w:b/>
    </w:rPr>
  </w:style>
  <w:style w:type="paragraph" w:styleId="BalloonText">
    <w:name w:val="Balloon Text"/>
    <w:basedOn w:val="Normal"/>
    <w:link w:val="BalloonTextChar"/>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BodyTextIndent">
    <w:name w:val="Body Text Indent"/>
    <w:basedOn w:val="Normal"/>
    <w:link w:val="BodyTextIndent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BodyTextIndentChar">
    <w:name w:val="Body Text Indent Char"/>
    <w:basedOn w:val="DefaultParagraphFont"/>
    <w:link w:val="BodyTextIndent"/>
    <w:uiPriority w:val="99"/>
    <w:locked/>
    <w:rsid w:val="009338C3"/>
    <w:rPr>
      <w:rFonts w:ascii="Times New Roman" w:hAnsi="Times New Roman" w:cs="Times New Roman"/>
      <w:sz w:val="24"/>
      <w:lang w:eastAsia="hu-HU"/>
    </w:rPr>
  </w:style>
  <w:style w:type="paragraph" w:styleId="BodyTextIndent2">
    <w:name w:val="Body Text Indent 2"/>
    <w:basedOn w:val="Normal"/>
    <w:link w:val="BodyTextIndent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BodyTextIndent2Char">
    <w:name w:val="Body Text Indent 2 Char"/>
    <w:basedOn w:val="DefaultParagraphFont"/>
    <w:link w:val="BodyTextIndent2"/>
    <w:uiPriority w:val="99"/>
    <w:locked/>
    <w:rsid w:val="009338C3"/>
    <w:rPr>
      <w:rFonts w:ascii="Times New Roman" w:hAnsi="Times New Roman" w:cs="Times New Roman"/>
      <w:sz w:val="24"/>
      <w:lang w:eastAsia="hu-HU"/>
    </w:rPr>
  </w:style>
  <w:style w:type="paragraph" w:styleId="Header">
    <w:name w:val="header"/>
    <w:basedOn w:val="Normal"/>
    <w:link w:val="Head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locked/>
    <w:rsid w:val="009338C3"/>
    <w:rPr>
      <w:rFonts w:ascii="Times New Roman" w:hAnsi="Times New Roman" w:cs="Times New Roman"/>
      <w:kern w:val="1"/>
      <w:sz w:val="21"/>
      <w:lang w:eastAsia="hi-IN" w:bidi="hi-IN"/>
    </w:rPr>
  </w:style>
  <w:style w:type="paragraph" w:styleId="Footer">
    <w:name w:val="footer"/>
    <w:basedOn w:val="Normal"/>
    <w:link w:val="Foot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locked/>
    <w:rsid w:val="009338C3"/>
    <w:rPr>
      <w:rFonts w:ascii="Times New Roman" w:hAnsi="Times New Roman" w:cs="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rFonts w:eastAsia="Calibri"/>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1">
    <w:name w:val="Revision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245C"/>
    <w:pPr>
      <w:ind w:left="708"/>
    </w:pPr>
  </w:style>
  <w:style w:type="paragraph" w:styleId="Revision">
    <w:name w:val="Revision"/>
    <w:hidden/>
    <w:uiPriority w:val="99"/>
    <w:semiHidden/>
    <w:rsid w:val="00F773A1"/>
    <w:rPr>
      <w:rFonts w:eastAsia="Times New Roman"/>
      <w:lang w:eastAsia="en-US"/>
    </w:rPr>
  </w:style>
  <w:style w:type="paragraph" w:customStyle="1" w:styleId="Listaszerbekezds4">
    <w:name w:val="Listaszerű bekezdés4"/>
    <w:basedOn w:val="Normal"/>
    <w:uiPriority w:val="99"/>
    <w:rsid w:val="00F33E7F"/>
    <w:pPr>
      <w:ind w:left="720"/>
      <w:contextualSpacing/>
    </w:pPr>
    <w:rPr>
      <w:rFonts w:eastAsia="Calibri"/>
    </w:rPr>
  </w:style>
  <w:style w:type="paragraph" w:customStyle="1" w:styleId="Nincstrkz1">
    <w:name w:val="Nincs térköz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
    <w:name w:val="Változat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B914C1"/>
    <w:rPr>
      <w:b/>
      <w:kern w:val="36"/>
      <w:sz w:val="48"/>
    </w:rPr>
  </w:style>
  <w:style w:type="paragraph" w:customStyle="1" w:styleId="CharChar2Char">
    <w:name w:val="Char Char2 Char"/>
    <w:basedOn w:val="Normal"/>
    <w:uiPriority w:val="99"/>
    <w:rsid w:val="00B914C1"/>
    <w:pPr>
      <w:spacing w:after="160" w:line="240" w:lineRule="exact"/>
    </w:pPr>
    <w:rPr>
      <w:rFonts w:ascii="Tahoma" w:hAnsi="Tahoma"/>
      <w:sz w:val="20"/>
      <w:szCs w:val="20"/>
      <w:lang w:val="en-US"/>
    </w:rPr>
  </w:style>
  <w:style w:type="paragraph" w:styleId="Subtitle">
    <w:name w:val="Subtitle"/>
    <w:basedOn w:val="Normal"/>
    <w:link w:val="SubtitleChar"/>
    <w:uiPriority w:val="99"/>
    <w:qFormat/>
    <w:locked/>
    <w:rsid w:val="00B914C1"/>
    <w:pPr>
      <w:widowControl w:val="0"/>
      <w:numPr>
        <w:ilvl w:val="1"/>
        <w:numId w:val="6"/>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SubtitleChar">
    <w:name w:val="Subtitle Char"/>
    <w:basedOn w:val="DefaultParagraphFont"/>
    <w:link w:val="Subtitle"/>
    <w:uiPriority w:val="99"/>
    <w:locked/>
    <w:rsid w:val="00B914C1"/>
    <w:rPr>
      <w:rFonts w:ascii="Palatino Linotype" w:hAnsi="Palatino Linotype" w:cs="Times New Roman"/>
      <w:b/>
      <w:kern w:val="1"/>
      <w:sz w:val="24"/>
      <w:lang w:val="hu-HU" w:eastAsia="hi-IN" w:bidi="hi-IN"/>
    </w:rPr>
  </w:style>
  <w:style w:type="paragraph" w:styleId="NormalWeb">
    <w:name w:val="Normal (Web)"/>
    <w:basedOn w:val="Normal"/>
    <w:uiPriority w:val="99"/>
    <w:rsid w:val="00B914C1"/>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CB2DF8"/>
    <w:pPr>
      <w:numPr>
        <w:numId w:val="13"/>
      </w:numPr>
    </w:pPr>
  </w:style>
</w:styles>
</file>

<file path=word/webSettings.xml><?xml version="1.0" encoding="utf-8"?>
<w:webSettings xmlns:r="http://schemas.openxmlformats.org/officeDocument/2006/relationships" xmlns:w="http://schemas.openxmlformats.org/wordprocessingml/2006/main">
  <w:divs>
    <w:div w:id="995493259">
      <w:marLeft w:val="0"/>
      <w:marRight w:val="0"/>
      <w:marTop w:val="0"/>
      <w:marBottom w:val="0"/>
      <w:divBdr>
        <w:top w:val="none" w:sz="0" w:space="0" w:color="auto"/>
        <w:left w:val="none" w:sz="0" w:space="0" w:color="auto"/>
        <w:bottom w:val="none" w:sz="0" w:space="0" w:color="auto"/>
        <w:right w:val="none" w:sz="0" w:space="0" w:color="auto"/>
      </w:divBdr>
    </w:div>
    <w:div w:id="995493260">
      <w:marLeft w:val="0"/>
      <w:marRight w:val="0"/>
      <w:marTop w:val="0"/>
      <w:marBottom w:val="0"/>
      <w:divBdr>
        <w:top w:val="none" w:sz="0" w:space="0" w:color="auto"/>
        <w:left w:val="none" w:sz="0" w:space="0" w:color="auto"/>
        <w:bottom w:val="none" w:sz="0" w:space="0" w:color="auto"/>
        <w:right w:val="none" w:sz="0" w:space="0" w:color="auto"/>
      </w:divBdr>
    </w:div>
    <w:div w:id="995493261">
      <w:marLeft w:val="0"/>
      <w:marRight w:val="0"/>
      <w:marTop w:val="0"/>
      <w:marBottom w:val="0"/>
      <w:divBdr>
        <w:top w:val="none" w:sz="0" w:space="0" w:color="auto"/>
        <w:left w:val="none" w:sz="0" w:space="0" w:color="auto"/>
        <w:bottom w:val="none" w:sz="0" w:space="0" w:color="auto"/>
        <w:right w:val="none" w:sz="0" w:space="0" w:color="auto"/>
      </w:divBdr>
    </w:div>
    <w:div w:id="995493262">
      <w:marLeft w:val="0"/>
      <w:marRight w:val="0"/>
      <w:marTop w:val="0"/>
      <w:marBottom w:val="0"/>
      <w:divBdr>
        <w:top w:val="none" w:sz="0" w:space="0" w:color="auto"/>
        <w:left w:val="none" w:sz="0" w:space="0" w:color="auto"/>
        <w:bottom w:val="none" w:sz="0" w:space="0" w:color="auto"/>
        <w:right w:val="none" w:sz="0" w:space="0" w:color="auto"/>
      </w:divBdr>
    </w:div>
    <w:div w:id="995493263">
      <w:marLeft w:val="0"/>
      <w:marRight w:val="0"/>
      <w:marTop w:val="0"/>
      <w:marBottom w:val="0"/>
      <w:divBdr>
        <w:top w:val="none" w:sz="0" w:space="0" w:color="auto"/>
        <w:left w:val="none" w:sz="0" w:space="0" w:color="auto"/>
        <w:bottom w:val="none" w:sz="0" w:space="0" w:color="auto"/>
        <w:right w:val="none" w:sz="0" w:space="0" w:color="auto"/>
      </w:divBdr>
    </w:div>
    <w:div w:id="995493264">
      <w:marLeft w:val="0"/>
      <w:marRight w:val="0"/>
      <w:marTop w:val="0"/>
      <w:marBottom w:val="0"/>
      <w:divBdr>
        <w:top w:val="none" w:sz="0" w:space="0" w:color="auto"/>
        <w:left w:val="none" w:sz="0" w:space="0" w:color="auto"/>
        <w:bottom w:val="none" w:sz="0" w:space="0" w:color="auto"/>
        <w:right w:val="none" w:sz="0" w:space="0" w:color="auto"/>
      </w:divBdr>
    </w:div>
    <w:div w:id="995493265">
      <w:marLeft w:val="0"/>
      <w:marRight w:val="0"/>
      <w:marTop w:val="0"/>
      <w:marBottom w:val="0"/>
      <w:divBdr>
        <w:top w:val="none" w:sz="0" w:space="0" w:color="auto"/>
        <w:left w:val="none" w:sz="0" w:space="0" w:color="auto"/>
        <w:bottom w:val="none" w:sz="0" w:space="0" w:color="auto"/>
        <w:right w:val="none" w:sz="0" w:space="0" w:color="auto"/>
      </w:divBdr>
    </w:div>
    <w:div w:id="995493266">
      <w:marLeft w:val="0"/>
      <w:marRight w:val="0"/>
      <w:marTop w:val="0"/>
      <w:marBottom w:val="0"/>
      <w:divBdr>
        <w:top w:val="none" w:sz="0" w:space="0" w:color="auto"/>
        <w:left w:val="none" w:sz="0" w:space="0" w:color="auto"/>
        <w:bottom w:val="none" w:sz="0" w:space="0" w:color="auto"/>
        <w:right w:val="none" w:sz="0" w:space="0" w:color="auto"/>
      </w:divBdr>
    </w:div>
    <w:div w:id="995493267">
      <w:marLeft w:val="0"/>
      <w:marRight w:val="0"/>
      <w:marTop w:val="0"/>
      <w:marBottom w:val="0"/>
      <w:divBdr>
        <w:top w:val="none" w:sz="0" w:space="0" w:color="auto"/>
        <w:left w:val="none" w:sz="0" w:space="0" w:color="auto"/>
        <w:bottom w:val="none" w:sz="0" w:space="0" w:color="auto"/>
        <w:right w:val="none" w:sz="0" w:space="0" w:color="auto"/>
      </w:divBdr>
    </w:div>
    <w:div w:id="995493268">
      <w:marLeft w:val="0"/>
      <w:marRight w:val="0"/>
      <w:marTop w:val="0"/>
      <w:marBottom w:val="0"/>
      <w:divBdr>
        <w:top w:val="none" w:sz="0" w:space="0" w:color="auto"/>
        <w:left w:val="none" w:sz="0" w:space="0" w:color="auto"/>
        <w:bottom w:val="none" w:sz="0" w:space="0" w:color="auto"/>
        <w:right w:val="none" w:sz="0" w:space="0" w:color="auto"/>
      </w:divBdr>
    </w:div>
    <w:div w:id="995493269">
      <w:marLeft w:val="0"/>
      <w:marRight w:val="0"/>
      <w:marTop w:val="0"/>
      <w:marBottom w:val="0"/>
      <w:divBdr>
        <w:top w:val="none" w:sz="0" w:space="0" w:color="auto"/>
        <w:left w:val="none" w:sz="0" w:space="0" w:color="auto"/>
        <w:bottom w:val="none" w:sz="0" w:space="0" w:color="auto"/>
        <w:right w:val="none" w:sz="0" w:space="0" w:color="auto"/>
      </w:divBdr>
    </w:div>
    <w:div w:id="995493270">
      <w:marLeft w:val="0"/>
      <w:marRight w:val="0"/>
      <w:marTop w:val="0"/>
      <w:marBottom w:val="0"/>
      <w:divBdr>
        <w:top w:val="none" w:sz="0" w:space="0" w:color="auto"/>
        <w:left w:val="none" w:sz="0" w:space="0" w:color="auto"/>
        <w:bottom w:val="none" w:sz="0" w:space="0" w:color="auto"/>
        <w:right w:val="none" w:sz="0" w:space="0" w:color="auto"/>
      </w:divBdr>
    </w:div>
    <w:div w:id="995493271">
      <w:marLeft w:val="0"/>
      <w:marRight w:val="0"/>
      <w:marTop w:val="0"/>
      <w:marBottom w:val="0"/>
      <w:divBdr>
        <w:top w:val="none" w:sz="0" w:space="0" w:color="auto"/>
        <w:left w:val="none" w:sz="0" w:space="0" w:color="auto"/>
        <w:bottom w:val="none" w:sz="0" w:space="0" w:color="auto"/>
        <w:right w:val="none" w:sz="0" w:space="0" w:color="auto"/>
      </w:divBdr>
    </w:div>
    <w:div w:id="995493272">
      <w:marLeft w:val="0"/>
      <w:marRight w:val="0"/>
      <w:marTop w:val="0"/>
      <w:marBottom w:val="0"/>
      <w:divBdr>
        <w:top w:val="none" w:sz="0" w:space="0" w:color="auto"/>
        <w:left w:val="none" w:sz="0" w:space="0" w:color="auto"/>
        <w:bottom w:val="none" w:sz="0" w:space="0" w:color="auto"/>
        <w:right w:val="none" w:sz="0" w:space="0" w:color="auto"/>
      </w:divBdr>
    </w:div>
    <w:div w:id="995493273">
      <w:marLeft w:val="0"/>
      <w:marRight w:val="0"/>
      <w:marTop w:val="0"/>
      <w:marBottom w:val="0"/>
      <w:divBdr>
        <w:top w:val="none" w:sz="0" w:space="0" w:color="auto"/>
        <w:left w:val="none" w:sz="0" w:space="0" w:color="auto"/>
        <w:bottom w:val="none" w:sz="0" w:space="0" w:color="auto"/>
        <w:right w:val="none" w:sz="0" w:space="0" w:color="auto"/>
      </w:divBdr>
    </w:div>
    <w:div w:id="995493274">
      <w:marLeft w:val="0"/>
      <w:marRight w:val="0"/>
      <w:marTop w:val="0"/>
      <w:marBottom w:val="0"/>
      <w:divBdr>
        <w:top w:val="none" w:sz="0" w:space="0" w:color="auto"/>
        <w:left w:val="none" w:sz="0" w:space="0" w:color="auto"/>
        <w:bottom w:val="none" w:sz="0" w:space="0" w:color="auto"/>
        <w:right w:val="none" w:sz="0" w:space="0" w:color="auto"/>
      </w:divBdr>
    </w:div>
    <w:div w:id="995493275">
      <w:marLeft w:val="0"/>
      <w:marRight w:val="0"/>
      <w:marTop w:val="0"/>
      <w:marBottom w:val="0"/>
      <w:divBdr>
        <w:top w:val="none" w:sz="0" w:space="0" w:color="auto"/>
        <w:left w:val="none" w:sz="0" w:space="0" w:color="auto"/>
        <w:bottom w:val="none" w:sz="0" w:space="0" w:color="auto"/>
        <w:right w:val="none" w:sz="0" w:space="0" w:color="auto"/>
      </w:divBdr>
    </w:div>
    <w:div w:id="995493276">
      <w:marLeft w:val="0"/>
      <w:marRight w:val="0"/>
      <w:marTop w:val="0"/>
      <w:marBottom w:val="0"/>
      <w:divBdr>
        <w:top w:val="none" w:sz="0" w:space="0" w:color="auto"/>
        <w:left w:val="none" w:sz="0" w:space="0" w:color="auto"/>
        <w:bottom w:val="none" w:sz="0" w:space="0" w:color="auto"/>
        <w:right w:val="none" w:sz="0" w:space="0" w:color="auto"/>
      </w:divBdr>
    </w:div>
    <w:div w:id="995493277">
      <w:marLeft w:val="0"/>
      <w:marRight w:val="0"/>
      <w:marTop w:val="0"/>
      <w:marBottom w:val="0"/>
      <w:divBdr>
        <w:top w:val="none" w:sz="0" w:space="0" w:color="auto"/>
        <w:left w:val="none" w:sz="0" w:space="0" w:color="auto"/>
        <w:bottom w:val="none" w:sz="0" w:space="0" w:color="auto"/>
        <w:right w:val="none" w:sz="0" w:space="0" w:color="auto"/>
      </w:divBdr>
    </w:div>
    <w:div w:id="995493278">
      <w:marLeft w:val="0"/>
      <w:marRight w:val="0"/>
      <w:marTop w:val="0"/>
      <w:marBottom w:val="0"/>
      <w:divBdr>
        <w:top w:val="none" w:sz="0" w:space="0" w:color="auto"/>
        <w:left w:val="none" w:sz="0" w:space="0" w:color="auto"/>
        <w:bottom w:val="none" w:sz="0" w:space="0" w:color="auto"/>
        <w:right w:val="none" w:sz="0" w:space="0" w:color="auto"/>
      </w:divBdr>
    </w:div>
    <w:div w:id="995493279">
      <w:marLeft w:val="0"/>
      <w:marRight w:val="0"/>
      <w:marTop w:val="0"/>
      <w:marBottom w:val="0"/>
      <w:divBdr>
        <w:top w:val="none" w:sz="0" w:space="0" w:color="auto"/>
        <w:left w:val="none" w:sz="0" w:space="0" w:color="auto"/>
        <w:bottom w:val="none" w:sz="0" w:space="0" w:color="auto"/>
        <w:right w:val="none" w:sz="0" w:space="0" w:color="auto"/>
      </w:divBdr>
    </w:div>
    <w:div w:id="995493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70</Pages>
  <Words>11054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18</cp:revision>
  <dcterms:created xsi:type="dcterms:W3CDTF">2013-03-25T18:23:00Z</dcterms:created>
  <dcterms:modified xsi:type="dcterms:W3CDTF">2013-03-27T12:37:00Z</dcterms:modified>
</cp:coreProperties>
</file>