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553" w:rsidRPr="00604553" w:rsidRDefault="00604553" w:rsidP="00604553">
      <w:pPr>
        <w:jc w:val="center"/>
        <w:rPr>
          <w:rFonts w:ascii="Palatino Linotype" w:hAnsi="Palatino Linotype"/>
        </w:rPr>
      </w:pPr>
      <w:r>
        <w:rPr>
          <w:rFonts w:ascii="Palatino Linotype" w:hAnsi="Palatino Linotype"/>
        </w:rPr>
        <w:t>3.51.</w:t>
      </w:r>
      <w:bookmarkStart w:id="0" w:name="_GoBack"/>
      <w:bookmarkEnd w:id="0"/>
    </w:p>
    <w:p w:rsidR="00B61F0A" w:rsidRPr="00791FC8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791FC8">
        <w:rPr>
          <w:rFonts w:ascii="Palatino Linotype" w:hAnsi="Palatino Linotype"/>
          <w:b/>
          <w:w w:val="99"/>
          <w:sz w:val="24"/>
          <w:szCs w:val="24"/>
        </w:rPr>
        <w:t>SZAKKÉPZÉSI</w:t>
      </w:r>
      <w:r w:rsidR="005B3555" w:rsidRPr="00791FC8">
        <w:rPr>
          <w:rFonts w:ascii="Palatino Linotype" w:hAnsi="Palatino Linotype"/>
          <w:b/>
          <w:w w:val="99"/>
          <w:sz w:val="24"/>
          <w:szCs w:val="24"/>
        </w:rPr>
        <w:t xml:space="preserve"> </w:t>
      </w:r>
      <w:r w:rsidRPr="00791FC8">
        <w:rPr>
          <w:rFonts w:ascii="Palatino Linotype" w:hAnsi="Palatino Linotype"/>
          <w:b/>
          <w:w w:val="99"/>
          <w:sz w:val="24"/>
          <w:szCs w:val="24"/>
        </w:rPr>
        <w:t>KERETTANTERV</w:t>
      </w:r>
    </w:p>
    <w:p w:rsidR="00B61F0A" w:rsidRPr="00791FC8" w:rsidRDefault="00D11A36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791FC8">
        <w:rPr>
          <w:rFonts w:ascii="Palatino Linotype" w:hAnsi="Palatino Linotype"/>
          <w:b/>
          <w:w w:val="99"/>
          <w:sz w:val="24"/>
          <w:szCs w:val="24"/>
        </w:rPr>
        <w:t>a</w:t>
      </w:r>
      <w:r w:rsidR="007051D6" w:rsidRPr="00791FC8">
        <w:rPr>
          <w:rFonts w:ascii="Palatino Linotype" w:hAnsi="Palatino Linotype"/>
          <w:b/>
          <w:w w:val="99"/>
          <w:sz w:val="24"/>
          <w:szCs w:val="24"/>
        </w:rPr>
        <w:t>z</w:t>
      </w:r>
      <w:proofErr w:type="gramEnd"/>
    </w:p>
    <w:p w:rsidR="00D63EF6" w:rsidRPr="00791FC8" w:rsidRDefault="007051D6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791FC8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55</w:t>
      </w:r>
      <w:r w:rsidR="00B378FA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791FC8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850 03</w:t>
      </w:r>
    </w:p>
    <w:p w:rsidR="00D63EF6" w:rsidRPr="00BC1071" w:rsidRDefault="007051D6" w:rsidP="00D63EF6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</w:pPr>
      <w:r w:rsidRPr="00BC1071">
        <w:rPr>
          <w:rFonts w:ascii="Palatino Linotype" w:hAnsi="Palatino Linotype" w:cs="Mangal"/>
          <w:b/>
          <w:bCs/>
          <w:caps/>
          <w:kern w:val="24"/>
          <w:sz w:val="24"/>
          <w:szCs w:val="24"/>
          <w:lang w:eastAsia="hi-IN" w:bidi="hi-IN"/>
        </w:rPr>
        <w:t xml:space="preserve"> Nukleáris környezetvédelmi szaktechnikus</w:t>
      </w:r>
    </w:p>
    <w:p w:rsidR="00B61F0A" w:rsidRPr="00791FC8" w:rsidRDefault="00B61F0A" w:rsidP="009338C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791FC8">
        <w:rPr>
          <w:rFonts w:ascii="Palatino Linotype" w:hAnsi="Palatino Linotype"/>
          <w:b/>
          <w:bCs/>
          <w:sz w:val="24"/>
          <w:szCs w:val="24"/>
        </w:rPr>
        <w:t>SZAKKÉPESÍTÉS</w:t>
      </w:r>
      <w:r w:rsidR="000C50D9" w:rsidRPr="00791FC8">
        <w:rPr>
          <w:rFonts w:ascii="Palatino Linotype" w:hAnsi="Palatino Linotype"/>
          <w:b/>
          <w:bCs/>
          <w:sz w:val="24"/>
          <w:szCs w:val="24"/>
        </w:rPr>
        <w:t>-RÁÉPÜLÉS</w:t>
      </w:r>
      <w:r w:rsidRPr="00791FC8">
        <w:rPr>
          <w:rFonts w:ascii="Palatino Linotype" w:hAnsi="Palatino Linotype"/>
          <w:b/>
          <w:bCs/>
          <w:sz w:val="24"/>
          <w:szCs w:val="24"/>
        </w:rPr>
        <w:t>HEZ</w:t>
      </w:r>
    </w:p>
    <w:p w:rsidR="00E0244F" w:rsidRPr="00791FC8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E0244F" w:rsidRPr="00791FC8" w:rsidRDefault="00E0244F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791FC8" w:rsidRDefault="00B61F0A" w:rsidP="009338C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B61F0A" w:rsidRPr="00791FC8" w:rsidRDefault="00B61F0A" w:rsidP="009338C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791FC8">
        <w:rPr>
          <w:rFonts w:ascii="Palatino Linotype" w:hAnsi="Palatino Linotype"/>
          <w:b/>
          <w:bCs/>
          <w:sz w:val="24"/>
          <w:szCs w:val="24"/>
        </w:rPr>
        <w:t>I.</w:t>
      </w:r>
      <w:r w:rsidRPr="00791FC8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791FC8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791FC8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B61F0A" w:rsidRPr="00791FC8" w:rsidRDefault="00B61F0A" w:rsidP="009338C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51195A" w:rsidRPr="00791FC8" w:rsidRDefault="00B61F0A" w:rsidP="009338C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791FC8">
        <w:rPr>
          <w:rFonts w:ascii="Palatino Linotype" w:hAnsi="Palatino Linotype"/>
          <w:sz w:val="24"/>
          <w:szCs w:val="24"/>
        </w:rPr>
        <w:t>A szakképzési kerettanterv</w:t>
      </w:r>
    </w:p>
    <w:p w:rsidR="00B61F0A" w:rsidRPr="00791FC8" w:rsidRDefault="00B61F0A" w:rsidP="00961D51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791FC8">
        <w:rPr>
          <w:rFonts w:ascii="Palatino Linotype" w:hAnsi="Palatino Linotype"/>
          <w:sz w:val="24"/>
          <w:szCs w:val="24"/>
        </w:rPr>
        <w:t>–</w:t>
      </w:r>
      <w:r w:rsidRPr="00791FC8">
        <w:rPr>
          <w:rFonts w:ascii="Palatino Linotype" w:hAnsi="Palatino Linotype"/>
          <w:sz w:val="24"/>
          <w:szCs w:val="24"/>
        </w:rPr>
        <w:tab/>
        <w:t xml:space="preserve">a nemzeti köznevelésről szóló </w:t>
      </w:r>
      <w:r w:rsidR="00D11A36" w:rsidRPr="00791FC8">
        <w:rPr>
          <w:rFonts w:ascii="Palatino Linotype" w:hAnsi="Palatino Linotype"/>
          <w:sz w:val="24"/>
          <w:szCs w:val="24"/>
        </w:rPr>
        <w:t>2011. évi CXC. törvény,</w:t>
      </w:r>
    </w:p>
    <w:p w:rsidR="00B61F0A" w:rsidRPr="00791FC8" w:rsidRDefault="00A31EE8" w:rsidP="00961D51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791FC8">
        <w:rPr>
          <w:rFonts w:ascii="Palatino Linotype" w:hAnsi="Palatino Linotype"/>
          <w:sz w:val="24"/>
          <w:szCs w:val="24"/>
        </w:rPr>
        <w:t>–</w:t>
      </w:r>
      <w:r w:rsidRPr="00791FC8">
        <w:rPr>
          <w:rFonts w:ascii="Palatino Linotype" w:hAnsi="Palatino Linotype"/>
          <w:sz w:val="24"/>
          <w:szCs w:val="24"/>
        </w:rPr>
        <w:tab/>
        <w:t xml:space="preserve">a szakképzésről szóló </w:t>
      </w:r>
      <w:r w:rsidR="00B61F0A" w:rsidRPr="00791FC8">
        <w:rPr>
          <w:rFonts w:ascii="Palatino Linotype" w:hAnsi="Palatino Linotype"/>
          <w:sz w:val="24"/>
          <w:szCs w:val="24"/>
        </w:rPr>
        <w:t>2011. évi CLXXXVII. törvény,</w:t>
      </w:r>
    </w:p>
    <w:p w:rsidR="00B61F0A" w:rsidRPr="00791FC8" w:rsidRDefault="00B61F0A" w:rsidP="009338C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FC31D1" w:rsidRPr="00791FC8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791FC8">
        <w:rPr>
          <w:rFonts w:ascii="Palatino Linotype" w:hAnsi="Palatino Linotype"/>
          <w:sz w:val="24"/>
          <w:szCs w:val="24"/>
        </w:rPr>
        <w:t>valamint</w:t>
      </w:r>
      <w:proofErr w:type="gramEnd"/>
    </w:p>
    <w:p w:rsidR="00B61F0A" w:rsidRPr="00791FC8" w:rsidRDefault="00B61F0A" w:rsidP="00961D51">
      <w:pPr>
        <w:widowControl w:val="0"/>
        <w:numPr>
          <w:ilvl w:val="0"/>
          <w:numId w:val="1"/>
        </w:numPr>
        <w:tabs>
          <w:tab w:val="clear" w:pos="1275"/>
          <w:tab w:val="num" w:pos="1430"/>
        </w:tabs>
        <w:suppressAutoHyphens/>
        <w:spacing w:after="0" w:line="240" w:lineRule="auto"/>
        <w:ind w:left="1430" w:hanging="330"/>
        <w:jc w:val="both"/>
        <w:rPr>
          <w:rFonts w:ascii="Palatino Linotype" w:hAnsi="Palatino Linotype"/>
          <w:sz w:val="24"/>
          <w:szCs w:val="24"/>
        </w:rPr>
      </w:pPr>
      <w:r w:rsidRPr="00791FC8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</w:t>
      </w:r>
      <w:r w:rsidR="00D11A36" w:rsidRPr="00791FC8">
        <w:rPr>
          <w:rFonts w:ascii="Palatino Linotype" w:hAnsi="Palatino Linotype"/>
          <w:sz w:val="24"/>
          <w:szCs w:val="24"/>
        </w:rPr>
        <w:t>éről szóló 150/2012. (VII. 6.) K</w:t>
      </w:r>
      <w:r w:rsidRPr="00791FC8">
        <w:rPr>
          <w:rFonts w:ascii="Palatino Linotype" w:hAnsi="Palatino Linotype"/>
          <w:sz w:val="24"/>
          <w:szCs w:val="24"/>
        </w:rPr>
        <w:t>ormányrendelet,</w:t>
      </w:r>
    </w:p>
    <w:p w:rsidR="00B61F0A" w:rsidRPr="00791FC8" w:rsidRDefault="00B61F0A" w:rsidP="00961D51">
      <w:pPr>
        <w:widowControl w:val="0"/>
        <w:numPr>
          <w:ilvl w:val="0"/>
          <w:numId w:val="1"/>
        </w:numPr>
        <w:tabs>
          <w:tab w:val="clear" w:pos="1275"/>
          <w:tab w:val="num" w:pos="1430"/>
        </w:tabs>
        <w:suppressAutoHyphens/>
        <w:spacing w:after="0" w:line="240" w:lineRule="auto"/>
        <w:ind w:left="1430" w:hanging="330"/>
        <w:jc w:val="both"/>
        <w:rPr>
          <w:rFonts w:ascii="Palatino Linotype" w:hAnsi="Palatino Linotype"/>
          <w:sz w:val="24"/>
          <w:szCs w:val="24"/>
        </w:rPr>
      </w:pPr>
      <w:r w:rsidRPr="00791FC8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791FC8">
        <w:rPr>
          <w:rFonts w:ascii="Palatino Linotype" w:hAnsi="Palatino Linotype"/>
          <w:iCs/>
          <w:sz w:val="24"/>
          <w:szCs w:val="24"/>
        </w:rPr>
        <w:t xml:space="preserve"> szóló</w:t>
      </w:r>
      <w:r w:rsidRPr="00791FC8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B61F0A" w:rsidRPr="00791FC8" w:rsidRDefault="00B61F0A" w:rsidP="00961D51">
      <w:pPr>
        <w:tabs>
          <w:tab w:val="num" w:pos="1430"/>
        </w:tabs>
        <w:spacing w:after="0" w:line="240" w:lineRule="auto"/>
        <w:ind w:left="1430" w:hanging="330"/>
        <w:jc w:val="both"/>
        <w:rPr>
          <w:rFonts w:ascii="Palatino Linotype" w:hAnsi="Palatino Linotype"/>
          <w:sz w:val="24"/>
          <w:szCs w:val="24"/>
        </w:rPr>
      </w:pPr>
      <w:r w:rsidRPr="00791FC8">
        <w:rPr>
          <w:rFonts w:ascii="Palatino Linotype" w:hAnsi="Palatino Linotype"/>
          <w:sz w:val="24"/>
          <w:szCs w:val="24"/>
        </w:rPr>
        <w:t>–</w:t>
      </w:r>
      <w:r w:rsidRPr="00791FC8">
        <w:rPr>
          <w:rFonts w:ascii="Palatino Linotype" w:hAnsi="Palatino Linotype"/>
          <w:sz w:val="24"/>
          <w:szCs w:val="24"/>
        </w:rPr>
        <w:tab/>
      </w:r>
      <w:r w:rsidRPr="00791FC8">
        <w:rPr>
          <w:rFonts w:ascii="Palatino Linotype" w:hAnsi="Palatino Linotype"/>
          <w:kern w:val="1"/>
          <w:sz w:val="24"/>
          <w:szCs w:val="24"/>
          <w:lang w:eastAsia="hi-IN" w:bidi="hi-IN"/>
        </w:rPr>
        <w:t>az</w:t>
      </w:r>
      <w:r w:rsidR="007051D6" w:rsidRPr="00791FC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55</w:t>
      </w:r>
      <w:r w:rsidR="00D11A36" w:rsidRPr="00791FC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7051D6" w:rsidRPr="00791FC8">
        <w:rPr>
          <w:rFonts w:ascii="Palatino Linotype" w:hAnsi="Palatino Linotype"/>
          <w:kern w:val="1"/>
          <w:sz w:val="24"/>
          <w:szCs w:val="24"/>
          <w:lang w:eastAsia="hi-IN" w:bidi="hi-IN"/>
        </w:rPr>
        <w:t>850</w:t>
      </w:r>
      <w:r w:rsidR="00D11A36" w:rsidRPr="00791FC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7051D6" w:rsidRPr="00791FC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03 Nukleáris környezetvédelmi szaktechnikus </w:t>
      </w:r>
      <w:r w:rsidRPr="00791FC8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 w:rsidR="006758F7" w:rsidRPr="00791FC8"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791FC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</w:t>
      </w:r>
      <w:r w:rsidR="004C301A" w:rsidRPr="00791FC8">
        <w:rPr>
          <w:rFonts w:ascii="Palatino Linotype" w:hAnsi="Palatino Linotype"/>
          <w:kern w:val="1"/>
          <w:sz w:val="24"/>
          <w:szCs w:val="24"/>
          <w:lang w:eastAsia="hi-IN" w:bidi="hi-IN"/>
        </w:rPr>
        <w:t>zsgakövetelményeit tartalmazó</w:t>
      </w:r>
      <w:r w:rsidR="0060455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A32AF3" w:rsidRPr="001D4117">
        <w:rPr>
          <w:rFonts w:ascii="Times New Roman" w:hAnsi="Times New Roman"/>
          <w:sz w:val="24"/>
          <w:szCs w:val="24"/>
        </w:rPr>
        <w:t>rendelet</w:t>
      </w:r>
      <w:r w:rsidR="00A32AF3" w:rsidRPr="00791FC8" w:rsidDel="00A32AF3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B61F0A" w:rsidRPr="00791FC8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791FC8">
        <w:rPr>
          <w:rFonts w:ascii="Palatino Linotype" w:hAnsi="Palatino Linotype"/>
          <w:sz w:val="24"/>
          <w:szCs w:val="24"/>
        </w:rPr>
        <w:t>alapján</w:t>
      </w:r>
      <w:proofErr w:type="gramEnd"/>
      <w:r w:rsidRPr="00791FC8">
        <w:rPr>
          <w:rFonts w:ascii="Palatino Linotype" w:hAnsi="Palatino Linotype"/>
          <w:sz w:val="24"/>
          <w:szCs w:val="24"/>
        </w:rPr>
        <w:t xml:space="preserve"> készült.</w:t>
      </w:r>
    </w:p>
    <w:p w:rsidR="00BC7B54" w:rsidRPr="00791FC8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C7B54" w:rsidRPr="00791FC8" w:rsidRDefault="00BC7B54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B61F0A" w:rsidRPr="00791FC8" w:rsidRDefault="00512C80" w:rsidP="00961D51">
      <w:pPr>
        <w:widowControl w:val="0"/>
        <w:numPr>
          <w:ilvl w:val="0"/>
          <w:numId w:val="2"/>
        </w:numPr>
        <w:tabs>
          <w:tab w:val="clear" w:pos="750"/>
          <w:tab w:val="num" w:pos="440"/>
        </w:tabs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791FC8">
        <w:rPr>
          <w:rFonts w:ascii="Palatino Linotype" w:hAnsi="Palatino Linotype"/>
          <w:b/>
          <w:sz w:val="24"/>
          <w:szCs w:val="24"/>
        </w:rPr>
        <w:t>A szakképesítés</w:t>
      </w:r>
      <w:r w:rsidR="006758F7" w:rsidRPr="00791FC8">
        <w:rPr>
          <w:rFonts w:ascii="Palatino Linotype" w:hAnsi="Palatino Linotype"/>
          <w:b/>
          <w:sz w:val="24"/>
          <w:szCs w:val="24"/>
        </w:rPr>
        <w:t>-ráépülés</w:t>
      </w:r>
      <w:r w:rsidRPr="00791FC8">
        <w:rPr>
          <w:rFonts w:ascii="Palatino Linotype" w:hAnsi="Palatino Linotype"/>
          <w:b/>
          <w:sz w:val="24"/>
          <w:szCs w:val="24"/>
        </w:rPr>
        <w:t xml:space="preserve"> alap</w:t>
      </w:r>
      <w:r w:rsidR="00B61F0A" w:rsidRPr="00791FC8">
        <w:rPr>
          <w:rFonts w:ascii="Palatino Linotype" w:hAnsi="Palatino Linotype"/>
          <w:b/>
          <w:sz w:val="24"/>
          <w:szCs w:val="24"/>
        </w:rPr>
        <w:t>adatai</w:t>
      </w:r>
    </w:p>
    <w:p w:rsidR="00B61F0A" w:rsidRPr="00791FC8" w:rsidRDefault="00B61F0A" w:rsidP="00961D51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B61F0A" w:rsidRPr="00791FC8" w:rsidRDefault="00B61F0A" w:rsidP="00961D51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iCs/>
          <w:sz w:val="24"/>
          <w:szCs w:val="24"/>
        </w:rPr>
      </w:pPr>
      <w:r w:rsidRPr="00791FC8">
        <w:rPr>
          <w:rFonts w:ascii="Palatino Linotype" w:hAnsi="Palatino Linotype"/>
          <w:iCs/>
          <w:sz w:val="24"/>
          <w:szCs w:val="24"/>
        </w:rPr>
        <w:t>A szakképesítés</w:t>
      </w:r>
      <w:r w:rsidR="006758F7" w:rsidRPr="00791FC8">
        <w:rPr>
          <w:rFonts w:ascii="Palatino Linotype" w:hAnsi="Palatino Linotype"/>
          <w:iCs/>
          <w:sz w:val="24"/>
          <w:szCs w:val="24"/>
        </w:rPr>
        <w:t>-ráépülés</w:t>
      </w:r>
      <w:r w:rsidRPr="00791FC8">
        <w:rPr>
          <w:rFonts w:ascii="Palatino Linotype" w:hAnsi="Palatino Linotype"/>
          <w:iCs/>
          <w:sz w:val="24"/>
          <w:szCs w:val="24"/>
        </w:rPr>
        <w:t xml:space="preserve"> azonosító száma: </w:t>
      </w:r>
      <w:r w:rsidR="004C301A" w:rsidRPr="00791FC8">
        <w:rPr>
          <w:rFonts w:ascii="Palatino Linotype" w:hAnsi="Palatino Linotype"/>
          <w:iCs/>
          <w:sz w:val="24"/>
          <w:szCs w:val="24"/>
        </w:rPr>
        <w:t>55</w:t>
      </w:r>
      <w:r w:rsidR="00B378FA">
        <w:rPr>
          <w:rFonts w:ascii="Palatino Linotype" w:hAnsi="Palatino Linotype"/>
          <w:iCs/>
          <w:sz w:val="24"/>
          <w:szCs w:val="24"/>
        </w:rPr>
        <w:t xml:space="preserve"> </w:t>
      </w:r>
      <w:r w:rsidR="004C301A" w:rsidRPr="00791FC8">
        <w:rPr>
          <w:rFonts w:ascii="Palatino Linotype" w:hAnsi="Palatino Linotype"/>
          <w:iCs/>
          <w:sz w:val="24"/>
          <w:szCs w:val="24"/>
        </w:rPr>
        <w:t>850 03</w:t>
      </w:r>
    </w:p>
    <w:p w:rsidR="00B61F0A" w:rsidRPr="00791FC8" w:rsidRDefault="00B61F0A" w:rsidP="00961D51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iCs/>
          <w:sz w:val="24"/>
          <w:szCs w:val="24"/>
        </w:rPr>
      </w:pPr>
    </w:p>
    <w:p w:rsidR="00B61F0A" w:rsidRPr="00791FC8" w:rsidRDefault="006758F7" w:rsidP="00961D51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iCs/>
          <w:sz w:val="24"/>
          <w:szCs w:val="24"/>
        </w:rPr>
      </w:pPr>
      <w:r w:rsidRPr="00791FC8">
        <w:rPr>
          <w:rFonts w:ascii="Palatino Linotype" w:hAnsi="Palatino Linotype"/>
          <w:iCs/>
          <w:sz w:val="24"/>
          <w:szCs w:val="24"/>
        </w:rPr>
        <w:t>A s</w:t>
      </w:r>
      <w:r w:rsidR="00B61F0A" w:rsidRPr="00791FC8">
        <w:rPr>
          <w:rFonts w:ascii="Palatino Linotype" w:hAnsi="Palatino Linotype"/>
          <w:iCs/>
          <w:sz w:val="24"/>
          <w:szCs w:val="24"/>
        </w:rPr>
        <w:t>zakképesítés</w:t>
      </w:r>
      <w:r w:rsidRPr="00791FC8">
        <w:rPr>
          <w:rFonts w:ascii="Palatino Linotype" w:hAnsi="Palatino Linotype"/>
          <w:iCs/>
          <w:sz w:val="24"/>
          <w:szCs w:val="24"/>
        </w:rPr>
        <w:t>-ráépülés</w:t>
      </w:r>
      <w:r w:rsidR="00B61F0A" w:rsidRPr="00791FC8">
        <w:rPr>
          <w:rFonts w:ascii="Palatino Linotype" w:hAnsi="Palatino Linotype"/>
          <w:iCs/>
          <w:sz w:val="24"/>
          <w:szCs w:val="24"/>
        </w:rPr>
        <w:t xml:space="preserve"> megnevezése:</w:t>
      </w:r>
      <w:r w:rsidR="004C301A" w:rsidRPr="00791FC8">
        <w:rPr>
          <w:rFonts w:ascii="Palatino Linotype" w:hAnsi="Palatino Linotype"/>
          <w:iCs/>
          <w:sz w:val="24"/>
          <w:szCs w:val="24"/>
        </w:rPr>
        <w:t xml:space="preserve"> </w:t>
      </w:r>
      <w:r w:rsidR="00F00D45" w:rsidRPr="00791FC8">
        <w:rPr>
          <w:rFonts w:ascii="Palatino Linotype" w:hAnsi="Palatino Linotype"/>
          <w:iCs/>
          <w:sz w:val="24"/>
          <w:szCs w:val="24"/>
        </w:rPr>
        <w:t xml:space="preserve">Nukleáris környezetvédelmi </w:t>
      </w:r>
      <w:r w:rsidR="004C301A" w:rsidRPr="00791FC8">
        <w:rPr>
          <w:rFonts w:ascii="Palatino Linotype" w:hAnsi="Palatino Linotype"/>
          <w:iCs/>
          <w:sz w:val="24"/>
          <w:szCs w:val="24"/>
        </w:rPr>
        <w:t>szaktechnikus</w:t>
      </w:r>
    </w:p>
    <w:p w:rsidR="00B61F0A" w:rsidRPr="00791FC8" w:rsidRDefault="00B61F0A" w:rsidP="00961D51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iCs/>
          <w:sz w:val="24"/>
          <w:szCs w:val="24"/>
        </w:rPr>
      </w:pPr>
    </w:p>
    <w:p w:rsidR="00B61F0A" w:rsidRPr="00791FC8" w:rsidRDefault="006758F7" w:rsidP="00961D51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iCs/>
          <w:sz w:val="24"/>
          <w:szCs w:val="24"/>
        </w:rPr>
      </w:pPr>
      <w:r w:rsidRPr="00791FC8">
        <w:rPr>
          <w:rFonts w:ascii="Palatino Linotype" w:hAnsi="Palatino Linotype"/>
          <w:iCs/>
          <w:sz w:val="24"/>
          <w:szCs w:val="24"/>
        </w:rPr>
        <w:t>A s</w:t>
      </w:r>
      <w:r w:rsidR="00B61F0A" w:rsidRPr="00791FC8">
        <w:rPr>
          <w:rFonts w:ascii="Palatino Linotype" w:hAnsi="Palatino Linotype"/>
          <w:iCs/>
          <w:sz w:val="24"/>
          <w:szCs w:val="24"/>
        </w:rPr>
        <w:t>zakmacsoport</w:t>
      </w:r>
      <w:r w:rsidR="00512C80" w:rsidRPr="00791FC8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="00B61F0A" w:rsidRPr="00791FC8">
        <w:rPr>
          <w:rFonts w:ascii="Palatino Linotype" w:hAnsi="Palatino Linotype"/>
          <w:iCs/>
          <w:sz w:val="24"/>
          <w:szCs w:val="24"/>
        </w:rPr>
        <w:t xml:space="preserve">: </w:t>
      </w:r>
      <w:r w:rsidR="00F00D45" w:rsidRPr="00791FC8">
        <w:rPr>
          <w:rFonts w:ascii="Palatino Linotype" w:hAnsi="Palatino Linotype"/>
          <w:iCs/>
          <w:sz w:val="24"/>
          <w:szCs w:val="24"/>
        </w:rPr>
        <w:t>14. Környezetvédelem-vízga</w:t>
      </w:r>
      <w:r w:rsidR="004C6C67">
        <w:rPr>
          <w:rFonts w:ascii="Palatino Linotype" w:hAnsi="Palatino Linotype"/>
          <w:iCs/>
          <w:sz w:val="24"/>
          <w:szCs w:val="24"/>
        </w:rPr>
        <w:t>z</w:t>
      </w:r>
      <w:r w:rsidR="00F00D45" w:rsidRPr="00791FC8">
        <w:rPr>
          <w:rFonts w:ascii="Palatino Linotype" w:hAnsi="Palatino Linotype"/>
          <w:iCs/>
          <w:sz w:val="24"/>
          <w:szCs w:val="24"/>
        </w:rPr>
        <w:t>dálkodás</w:t>
      </w:r>
    </w:p>
    <w:p w:rsidR="00B61F0A" w:rsidRPr="00791FC8" w:rsidRDefault="00B61F0A" w:rsidP="00961D51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iCs/>
          <w:sz w:val="24"/>
          <w:szCs w:val="24"/>
        </w:rPr>
      </w:pPr>
    </w:p>
    <w:p w:rsidR="00B61F0A" w:rsidRPr="00791FC8" w:rsidRDefault="00B61F0A" w:rsidP="00961D51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iCs/>
          <w:sz w:val="24"/>
          <w:szCs w:val="24"/>
        </w:rPr>
      </w:pPr>
      <w:r w:rsidRPr="00791FC8">
        <w:rPr>
          <w:rFonts w:ascii="Palatino Linotype" w:hAnsi="Palatino Linotype"/>
          <w:iCs/>
          <w:sz w:val="24"/>
          <w:szCs w:val="24"/>
        </w:rPr>
        <w:t>Ágazati besorolás</w:t>
      </w:r>
      <w:r w:rsidR="00512C80" w:rsidRPr="00791FC8">
        <w:rPr>
          <w:rFonts w:ascii="Palatino Linotype" w:hAnsi="Palatino Linotype"/>
          <w:iCs/>
          <w:sz w:val="24"/>
          <w:szCs w:val="24"/>
        </w:rPr>
        <w:t xml:space="preserve"> száma és megnevezése</w:t>
      </w:r>
      <w:r w:rsidRPr="00791FC8">
        <w:rPr>
          <w:rFonts w:ascii="Palatino Linotype" w:hAnsi="Palatino Linotype"/>
          <w:iCs/>
          <w:sz w:val="24"/>
          <w:szCs w:val="24"/>
        </w:rPr>
        <w:t xml:space="preserve">: </w:t>
      </w:r>
      <w:r w:rsidR="001B1D3B" w:rsidRPr="00791FC8">
        <w:rPr>
          <w:rFonts w:ascii="Palatino Linotype" w:hAnsi="Palatino Linotype"/>
          <w:iCs/>
          <w:sz w:val="24"/>
          <w:szCs w:val="24"/>
        </w:rPr>
        <w:t>XXIII</w:t>
      </w:r>
      <w:r w:rsidR="00FC31D1" w:rsidRPr="00791FC8">
        <w:rPr>
          <w:rFonts w:ascii="Palatino Linotype" w:hAnsi="Palatino Linotype"/>
          <w:iCs/>
          <w:sz w:val="24"/>
          <w:szCs w:val="24"/>
        </w:rPr>
        <w:t>.</w:t>
      </w:r>
      <w:r w:rsidR="001B1D3B" w:rsidRPr="00791FC8">
        <w:rPr>
          <w:rFonts w:ascii="Palatino Linotype" w:hAnsi="Palatino Linotype"/>
          <w:iCs/>
          <w:sz w:val="24"/>
          <w:szCs w:val="24"/>
        </w:rPr>
        <w:t xml:space="preserve"> Környezetvédelem-vízgazdálkodás</w:t>
      </w:r>
    </w:p>
    <w:p w:rsidR="00B61F0A" w:rsidRPr="00791FC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91FC8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791FC8">
        <w:rPr>
          <w:rFonts w:ascii="Palatino Linotype" w:hAnsi="Palatino Linotype"/>
          <w:iCs/>
          <w:sz w:val="24"/>
          <w:szCs w:val="24"/>
        </w:rPr>
        <w:t>Iskolai rendszerű szakképzésben a szakképzési évfolyamok száma:</w:t>
      </w:r>
      <w:r w:rsidR="004C301A" w:rsidRPr="00791FC8">
        <w:rPr>
          <w:rFonts w:ascii="Palatino Linotype" w:hAnsi="Palatino Linotype"/>
          <w:iCs/>
          <w:sz w:val="24"/>
          <w:szCs w:val="24"/>
        </w:rPr>
        <w:t xml:space="preserve"> 0,5</w:t>
      </w:r>
      <w:r w:rsidR="00FC31D1" w:rsidRPr="00791FC8">
        <w:rPr>
          <w:rFonts w:ascii="Palatino Linotype" w:hAnsi="Palatino Linotype"/>
          <w:iCs/>
          <w:sz w:val="24"/>
          <w:szCs w:val="24"/>
        </w:rPr>
        <w:t xml:space="preserve"> év</w:t>
      </w:r>
    </w:p>
    <w:p w:rsidR="00B61F0A" w:rsidRPr="00791FC8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91FC8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791FC8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4C301A" w:rsidRPr="00791FC8">
        <w:rPr>
          <w:rFonts w:ascii="Palatino Linotype" w:hAnsi="Palatino Linotype"/>
          <w:iCs/>
          <w:sz w:val="24"/>
          <w:szCs w:val="24"/>
        </w:rPr>
        <w:t xml:space="preserve"> 60 %</w:t>
      </w:r>
    </w:p>
    <w:p w:rsidR="00B61F0A" w:rsidRPr="00791FC8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91FC8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791FC8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4C301A" w:rsidRPr="00791FC8">
        <w:rPr>
          <w:rFonts w:ascii="Palatino Linotype" w:hAnsi="Palatino Linotype"/>
          <w:iCs/>
          <w:sz w:val="24"/>
          <w:szCs w:val="24"/>
        </w:rPr>
        <w:t xml:space="preserve"> 40 %</w:t>
      </w:r>
    </w:p>
    <w:p w:rsidR="002971CF" w:rsidRPr="00791FC8" w:rsidRDefault="002971CF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91FC8" w:rsidRDefault="00B61F0A" w:rsidP="009338C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91FC8" w:rsidRDefault="001F74EF" w:rsidP="009338C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791FC8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="00B61F0A" w:rsidRPr="00791FC8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B61F0A" w:rsidRPr="00791FC8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B61F0A" w:rsidRPr="00791FC8" w:rsidRDefault="00B61F0A" w:rsidP="001F74EF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791FC8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791FC8">
        <w:rPr>
          <w:rFonts w:ascii="Palatino Linotype" w:hAnsi="Palatino Linotype"/>
          <w:iCs/>
          <w:sz w:val="24"/>
          <w:szCs w:val="24"/>
        </w:rPr>
        <w:t>Iskolai előképzettség</w:t>
      </w:r>
      <w:proofErr w:type="gramStart"/>
      <w:r w:rsidRPr="00791FC8">
        <w:rPr>
          <w:rFonts w:ascii="Palatino Linotype" w:hAnsi="Palatino Linotype"/>
          <w:iCs/>
          <w:sz w:val="24"/>
          <w:szCs w:val="24"/>
        </w:rPr>
        <w:t>:</w:t>
      </w:r>
      <w:r w:rsidR="004C301A" w:rsidRPr="00791FC8">
        <w:rPr>
          <w:rFonts w:ascii="Palatino Linotype" w:hAnsi="Palatino Linotype"/>
          <w:iCs/>
          <w:sz w:val="24"/>
          <w:szCs w:val="24"/>
        </w:rPr>
        <w:t xml:space="preserve"> </w:t>
      </w:r>
      <w:r w:rsidR="00196201" w:rsidRPr="00D90BB0">
        <w:rPr>
          <w:rFonts w:ascii="Palatino Linotype" w:hAnsi="Palatino Linotype"/>
          <w:iCs/>
          <w:sz w:val="24"/>
          <w:szCs w:val="24"/>
        </w:rPr>
        <w:t>:</w:t>
      </w:r>
      <w:proofErr w:type="gramEnd"/>
      <w:r w:rsidR="00196201" w:rsidRPr="00D90BB0">
        <w:rPr>
          <w:rFonts w:ascii="Palatino Linotype" w:hAnsi="Palatino Linotype"/>
          <w:iCs/>
          <w:sz w:val="24"/>
          <w:szCs w:val="24"/>
        </w:rPr>
        <w:t xml:space="preserve"> érettségi végzettség</w:t>
      </w:r>
    </w:p>
    <w:p w:rsidR="00B61F0A" w:rsidRPr="00791FC8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791FC8">
        <w:rPr>
          <w:rFonts w:ascii="Palatino Linotype" w:hAnsi="Palatino Linotype"/>
          <w:iCs/>
          <w:sz w:val="24"/>
          <w:szCs w:val="24"/>
        </w:rPr>
        <w:tab/>
      </w:r>
    </w:p>
    <w:p w:rsidR="00B61F0A" w:rsidRPr="00791FC8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proofErr w:type="gramStart"/>
      <w:r w:rsidRPr="00791FC8">
        <w:rPr>
          <w:rFonts w:ascii="Palatino Linotype" w:hAnsi="Palatino Linotype"/>
          <w:iCs/>
          <w:sz w:val="24"/>
          <w:szCs w:val="24"/>
        </w:rPr>
        <w:t>vagy</w:t>
      </w:r>
      <w:proofErr w:type="gramEnd"/>
      <w:r w:rsidRPr="00791FC8">
        <w:rPr>
          <w:rFonts w:ascii="Palatino Linotype" w:hAnsi="Palatino Linotype"/>
          <w:iCs/>
          <w:sz w:val="24"/>
          <w:szCs w:val="24"/>
        </w:rPr>
        <w:t xml:space="preserve"> iskolai előképzettség hiányában</w:t>
      </w:r>
    </w:p>
    <w:p w:rsidR="00B61F0A" w:rsidRPr="00791FC8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91FC8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791FC8">
        <w:rPr>
          <w:rFonts w:ascii="Palatino Linotype" w:hAnsi="Palatino Linotype"/>
          <w:iCs/>
          <w:sz w:val="24"/>
          <w:szCs w:val="24"/>
        </w:rPr>
        <w:t>Bemeneti kompetenciák:</w:t>
      </w:r>
      <w:r w:rsidR="00FC31D1" w:rsidRPr="00791FC8">
        <w:rPr>
          <w:rFonts w:ascii="Palatino Linotype" w:hAnsi="Palatino Linotype"/>
          <w:iCs/>
          <w:sz w:val="24"/>
          <w:szCs w:val="24"/>
        </w:rPr>
        <w:t xml:space="preserve"> </w:t>
      </w:r>
      <w:r w:rsidR="00FC31D1" w:rsidRPr="00791FC8">
        <w:rPr>
          <w:rFonts w:ascii="Palatino Linotype" w:hAnsi="Palatino Linotype"/>
          <w:iCs/>
          <w:sz w:val="24"/>
          <w:szCs w:val="24"/>
        </w:rPr>
        <w:tab/>
      </w:r>
      <w:r w:rsidR="00196201">
        <w:rPr>
          <w:rFonts w:ascii="Palatino Linotype" w:hAnsi="Palatino Linotype"/>
          <w:iCs/>
          <w:sz w:val="24"/>
          <w:szCs w:val="24"/>
        </w:rPr>
        <w:t>-</w:t>
      </w:r>
    </w:p>
    <w:p w:rsidR="00B61F0A" w:rsidRPr="00791FC8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91FC8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791FC8">
        <w:rPr>
          <w:rFonts w:ascii="Palatino Linotype" w:hAnsi="Palatino Linotype"/>
          <w:iCs/>
          <w:sz w:val="24"/>
          <w:szCs w:val="24"/>
        </w:rPr>
        <w:t>Szakmai előképzettség:</w:t>
      </w:r>
      <w:r w:rsidR="004C301A" w:rsidRPr="00791FC8">
        <w:rPr>
          <w:rFonts w:ascii="Palatino Linotype" w:hAnsi="Palatino Linotype"/>
          <w:iCs/>
          <w:sz w:val="24"/>
          <w:szCs w:val="24"/>
        </w:rPr>
        <w:t xml:space="preserve"> Környezetvédelmi technikus</w:t>
      </w:r>
    </w:p>
    <w:p w:rsidR="001F74EF" w:rsidRPr="00791FC8" w:rsidRDefault="001F74EF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91FC8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791FC8">
        <w:rPr>
          <w:rFonts w:ascii="Palatino Linotype" w:hAnsi="Palatino Linotype"/>
          <w:iCs/>
          <w:sz w:val="24"/>
          <w:szCs w:val="24"/>
        </w:rPr>
        <w:t>Előírt gyakorlat:</w:t>
      </w:r>
      <w:r w:rsidR="004C301A" w:rsidRPr="00791FC8">
        <w:rPr>
          <w:rFonts w:ascii="Palatino Linotype" w:hAnsi="Palatino Linotype"/>
          <w:iCs/>
          <w:sz w:val="24"/>
          <w:szCs w:val="24"/>
        </w:rPr>
        <w:t xml:space="preserve"> </w:t>
      </w:r>
      <w:r w:rsidR="00196201">
        <w:rPr>
          <w:rFonts w:ascii="Palatino Linotype" w:hAnsi="Palatino Linotype"/>
          <w:iCs/>
          <w:sz w:val="24"/>
          <w:szCs w:val="24"/>
        </w:rPr>
        <w:t>-</w:t>
      </w:r>
    </w:p>
    <w:p w:rsidR="00B61F0A" w:rsidRPr="00791FC8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FC31D1" w:rsidRPr="00791FC8" w:rsidRDefault="00B61F0A" w:rsidP="00961D5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791FC8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F00D45" w:rsidRPr="00791FC8">
        <w:rPr>
          <w:rFonts w:ascii="Palatino Linotype" w:hAnsi="Palatino Linotype"/>
          <w:iCs/>
          <w:sz w:val="24"/>
          <w:szCs w:val="24"/>
        </w:rPr>
        <w:t xml:space="preserve"> </w:t>
      </w:r>
      <w:r w:rsidR="00196201">
        <w:rPr>
          <w:rFonts w:ascii="Palatino Linotype" w:hAnsi="Palatino Linotype"/>
          <w:iCs/>
          <w:sz w:val="24"/>
          <w:szCs w:val="24"/>
        </w:rPr>
        <w:t>szükségesek</w:t>
      </w:r>
    </w:p>
    <w:p w:rsidR="00D14F71" w:rsidRDefault="004C301A" w:rsidP="00D14F7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791FC8">
        <w:rPr>
          <w:rFonts w:ascii="Palatino Linotype" w:hAnsi="Palatino Linotype"/>
          <w:iCs/>
          <w:sz w:val="24"/>
          <w:szCs w:val="24"/>
        </w:rPr>
        <w:t xml:space="preserve"> </w:t>
      </w:r>
    </w:p>
    <w:p w:rsidR="000125D1" w:rsidRPr="00791FC8" w:rsidRDefault="00B61F0A" w:rsidP="00D14F71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791FC8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4C301A" w:rsidRPr="00791FC8">
        <w:rPr>
          <w:rFonts w:ascii="Palatino Linotype" w:hAnsi="Palatino Linotype"/>
          <w:iCs/>
          <w:sz w:val="24"/>
          <w:szCs w:val="24"/>
        </w:rPr>
        <w:t xml:space="preserve"> </w:t>
      </w:r>
      <w:r w:rsidR="00196201">
        <w:rPr>
          <w:rFonts w:ascii="Palatino Linotype" w:hAnsi="Palatino Linotype"/>
          <w:iCs/>
          <w:sz w:val="24"/>
          <w:szCs w:val="24"/>
        </w:rPr>
        <w:t>-</w:t>
      </w:r>
    </w:p>
    <w:p w:rsidR="00BB601C" w:rsidRDefault="00BB601C" w:rsidP="00BB601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B601C" w:rsidRDefault="00BB601C" w:rsidP="00BB601C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B61F0A" w:rsidRPr="00791FC8" w:rsidRDefault="00B61F0A" w:rsidP="00F22480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791FC8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B61F0A" w:rsidRPr="00791FC8" w:rsidRDefault="00B61F0A" w:rsidP="009338C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791FC8" w:rsidRDefault="00B61F0A" w:rsidP="00961D51">
      <w:pPr>
        <w:spacing w:after="0" w:line="240" w:lineRule="auto"/>
        <w:ind w:left="1100"/>
        <w:jc w:val="both"/>
        <w:rPr>
          <w:rFonts w:ascii="Palatino Linotype" w:hAnsi="Palatino Linotype"/>
          <w:b/>
          <w:sz w:val="24"/>
          <w:szCs w:val="24"/>
        </w:rPr>
      </w:pPr>
      <w:r w:rsidRPr="00791FC8">
        <w:rPr>
          <w:rFonts w:ascii="Palatino Linotype" w:hAnsi="Palatino Linotype"/>
          <w:b/>
          <w:sz w:val="24"/>
          <w:szCs w:val="24"/>
        </w:rPr>
        <w:t>Személyi feltételek</w:t>
      </w:r>
    </w:p>
    <w:p w:rsidR="00B61F0A" w:rsidRPr="00791FC8" w:rsidRDefault="00B61F0A" w:rsidP="00961D51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791FC8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61F0A" w:rsidRPr="00791FC8" w:rsidRDefault="00B61F0A" w:rsidP="00961D51">
      <w:pPr>
        <w:spacing w:after="0" w:line="240" w:lineRule="auto"/>
        <w:ind w:left="1100"/>
        <w:jc w:val="both"/>
        <w:rPr>
          <w:rFonts w:ascii="Palatino Linotype" w:hAnsi="Palatino Linotype"/>
          <w:sz w:val="24"/>
          <w:szCs w:val="24"/>
        </w:rPr>
      </w:pPr>
      <w:r w:rsidRPr="00791FC8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B61F0A" w:rsidRPr="00791FC8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5063"/>
      </w:tblGrid>
      <w:tr w:rsidR="00B61F0A" w:rsidRPr="00791FC8" w:rsidTr="00FC31D1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791FC8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F0A" w:rsidRPr="00791FC8" w:rsidRDefault="00B61F0A" w:rsidP="009338C3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B61F0A" w:rsidRPr="00791FC8" w:rsidTr="00072B1E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791FC8" w:rsidRDefault="004C301A" w:rsidP="00072B1E">
            <w:pPr>
              <w:spacing w:before="80" w:after="8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bCs/>
                <w:sz w:val="24"/>
                <w:szCs w:val="24"/>
              </w:rPr>
              <w:t>Erőművek</w:t>
            </w:r>
            <w:r w:rsidR="00FC31D1" w:rsidRPr="00791FC8">
              <w:rPr>
                <w:rFonts w:ascii="Palatino Linotype" w:hAnsi="Palatino Linotype"/>
                <w:bCs/>
                <w:sz w:val="24"/>
                <w:szCs w:val="24"/>
              </w:rPr>
              <w:t>, energetika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F0A" w:rsidRPr="00791FC8" w:rsidRDefault="004C301A" w:rsidP="00072B1E">
            <w:pPr>
              <w:spacing w:before="80" w:after="8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környezetmérnök, szakmérnök</w:t>
            </w:r>
          </w:p>
        </w:tc>
      </w:tr>
      <w:tr w:rsidR="004C301A" w:rsidRPr="00791FC8" w:rsidTr="00072B1E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01A" w:rsidRPr="00791FC8" w:rsidRDefault="004C301A" w:rsidP="00072B1E">
            <w:pPr>
              <w:spacing w:before="80" w:after="8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bCs/>
                <w:sz w:val="24"/>
                <w:szCs w:val="24"/>
              </w:rPr>
              <w:t>Nukleáris környezetvédelem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01A" w:rsidRPr="00791FC8" w:rsidRDefault="00FC31D1" w:rsidP="00072B1E">
            <w:pPr>
              <w:spacing w:before="80" w:after="8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 xml:space="preserve">környezetmérnök, </w:t>
            </w:r>
            <w:r w:rsidR="004C301A" w:rsidRPr="00791FC8">
              <w:rPr>
                <w:rFonts w:ascii="Palatino Linotype" w:hAnsi="Palatino Linotype"/>
                <w:sz w:val="24"/>
                <w:szCs w:val="24"/>
              </w:rPr>
              <w:t xml:space="preserve">szakmérnök, </w:t>
            </w:r>
            <w:proofErr w:type="spellStart"/>
            <w:r w:rsidR="004C301A" w:rsidRPr="00791FC8">
              <w:rPr>
                <w:rFonts w:ascii="Palatino Linotype" w:hAnsi="Palatino Linotype"/>
                <w:sz w:val="24"/>
                <w:szCs w:val="24"/>
              </w:rPr>
              <w:t>dozimetrikus</w:t>
            </w:r>
            <w:proofErr w:type="spellEnd"/>
          </w:p>
        </w:tc>
      </w:tr>
      <w:tr w:rsidR="004C301A" w:rsidRPr="00791FC8" w:rsidTr="00072B1E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01A" w:rsidRPr="00791FC8" w:rsidRDefault="004C301A" w:rsidP="00072B1E">
            <w:pPr>
              <w:spacing w:before="80" w:after="8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bCs/>
                <w:sz w:val="24"/>
                <w:szCs w:val="24"/>
              </w:rPr>
              <w:t>Sugárvédelem</w:t>
            </w:r>
            <w:r w:rsidR="00FC31D1" w:rsidRPr="00791FC8">
              <w:rPr>
                <w:rFonts w:ascii="Palatino Linotype" w:hAnsi="Palatino Linotype"/>
                <w:bCs/>
                <w:sz w:val="24"/>
                <w:szCs w:val="24"/>
              </w:rPr>
              <w:t xml:space="preserve">, </w:t>
            </w:r>
            <w:proofErr w:type="spellStart"/>
            <w:r w:rsidR="00FC31D1" w:rsidRPr="00791FC8">
              <w:rPr>
                <w:rFonts w:ascii="Palatino Linotype" w:hAnsi="Palatino Linotype"/>
                <w:bCs/>
                <w:sz w:val="24"/>
                <w:szCs w:val="24"/>
              </w:rPr>
              <w:t>sugárvédelem</w:t>
            </w:r>
            <w:proofErr w:type="spellEnd"/>
            <w:r w:rsidR="00FC31D1" w:rsidRPr="00791FC8">
              <w:rPr>
                <w:rFonts w:ascii="Palatino Linotype" w:hAnsi="Palatino Linotype"/>
                <w:bCs/>
                <w:sz w:val="24"/>
                <w:szCs w:val="24"/>
              </w:rPr>
              <w:t xml:space="preserve"> gyakorlat 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C301A" w:rsidRPr="00791FC8" w:rsidRDefault="004C301A" w:rsidP="00072B1E">
            <w:pPr>
              <w:spacing w:before="80" w:after="8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környezetmérnök, szakmérnök</w:t>
            </w:r>
          </w:p>
        </w:tc>
      </w:tr>
      <w:tr w:rsidR="00FC31D1" w:rsidRPr="00791FC8" w:rsidTr="00072B1E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1D1" w:rsidRPr="00791FC8" w:rsidRDefault="00FC31D1" w:rsidP="00072B1E">
            <w:pPr>
              <w:spacing w:before="80" w:after="8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bCs/>
                <w:sz w:val="24"/>
                <w:szCs w:val="24"/>
              </w:rPr>
              <w:t>Gépészeti gyakorlat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31D1" w:rsidRPr="00791FC8" w:rsidRDefault="00FC31D1" w:rsidP="00072B1E">
            <w:pPr>
              <w:spacing w:before="80" w:after="8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gépészmérnök</w:t>
            </w:r>
          </w:p>
        </w:tc>
      </w:tr>
    </w:tbl>
    <w:p w:rsidR="00B61F0A" w:rsidRPr="00791FC8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B61F0A" w:rsidRPr="00791FC8" w:rsidRDefault="00B61F0A" w:rsidP="009338C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791FC8">
        <w:rPr>
          <w:rFonts w:ascii="Palatino Linotype" w:hAnsi="Palatino Linotype"/>
          <w:b/>
          <w:sz w:val="24"/>
          <w:szCs w:val="24"/>
        </w:rPr>
        <w:t>Tárgyi feltételek</w:t>
      </w:r>
    </w:p>
    <w:p w:rsidR="00B61F0A" w:rsidRPr="00791FC8" w:rsidRDefault="0021193D" w:rsidP="00D67199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791FC8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791FC8">
        <w:rPr>
          <w:rFonts w:ascii="Palatino Linotype" w:hAnsi="Palatino Linotype"/>
          <w:sz w:val="24"/>
          <w:szCs w:val="24"/>
        </w:rPr>
        <w:t>szvk</w:t>
      </w:r>
      <w:proofErr w:type="spellEnd"/>
      <w:r w:rsidRPr="00791FC8">
        <w:rPr>
          <w:rFonts w:ascii="Palatino Linotype" w:hAnsi="Palatino Linotype"/>
          <w:sz w:val="24"/>
          <w:szCs w:val="24"/>
        </w:rPr>
        <w:t xml:space="preserve">) tartalmazza, melynek további részletei az alábbiak: </w:t>
      </w:r>
    </w:p>
    <w:p w:rsidR="00E556C2" w:rsidRDefault="00E556C2">
      <w:pPr>
        <w:spacing w:after="0" w:line="240" w:lineRule="auto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tbl>
      <w:tblPr>
        <w:tblW w:w="5152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17"/>
        <w:gridCol w:w="3685"/>
      </w:tblGrid>
      <w:tr w:rsidR="00862E08" w:rsidRPr="00791FC8" w:rsidTr="00FC31D1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62E08" w:rsidRPr="00BC1071" w:rsidRDefault="00862E08" w:rsidP="00862E08">
            <w:pPr>
              <w:suppressAutoHyphens/>
              <w:autoSpaceDE w:val="0"/>
              <w:autoSpaceDN w:val="0"/>
              <w:adjustRightInd w:val="0"/>
              <w:spacing w:before="40" w:after="20"/>
              <w:ind w:left="18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BC1071">
              <w:rPr>
                <w:rFonts w:ascii="Palatino Linotype" w:hAnsi="Palatino Linotype"/>
                <w:b/>
                <w:sz w:val="24"/>
                <w:szCs w:val="24"/>
              </w:rPr>
              <w:lastRenderedPageBreak/>
              <w:t>Szükséges eszközök, felszerelések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E08" w:rsidRPr="00BC1071" w:rsidRDefault="00862E08" w:rsidP="00862E08">
            <w:pPr>
              <w:suppressAutoHyphens/>
              <w:autoSpaceDE w:val="0"/>
              <w:autoSpaceDN w:val="0"/>
              <w:adjustRightInd w:val="0"/>
              <w:spacing w:before="40" w:after="20"/>
              <w:ind w:left="180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BC1071">
              <w:rPr>
                <w:rFonts w:ascii="Palatino Linotype" w:hAnsi="Palatino Linotype"/>
                <w:b/>
                <w:sz w:val="24"/>
                <w:szCs w:val="24"/>
              </w:rPr>
              <w:t>Részletei</w:t>
            </w:r>
            <w:r w:rsidR="00FC31D1" w:rsidRPr="00BC1071">
              <w:rPr>
                <w:rFonts w:ascii="Palatino Linotype" w:hAnsi="Palatino Linotype"/>
                <w:b/>
                <w:sz w:val="24"/>
                <w:szCs w:val="24"/>
              </w:rPr>
              <w:t>/gyártó cég</w:t>
            </w:r>
          </w:p>
        </w:tc>
      </w:tr>
      <w:tr w:rsidR="00862E08" w:rsidRPr="00791FC8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proofErr w:type="spellStart"/>
            <w:r w:rsidRPr="00791FC8">
              <w:rPr>
                <w:rFonts w:ascii="Palatino Linotype" w:hAnsi="Palatino Linotype"/>
                <w:sz w:val="24"/>
                <w:szCs w:val="24"/>
              </w:rPr>
              <w:t>HPGe</w:t>
            </w:r>
            <w:proofErr w:type="spellEnd"/>
            <w:r w:rsidRPr="00791FC8">
              <w:rPr>
                <w:rFonts w:ascii="Palatino Linotype" w:hAnsi="Palatino Linotype"/>
                <w:sz w:val="24"/>
                <w:szCs w:val="24"/>
              </w:rPr>
              <w:t xml:space="preserve"> félvezető detektoros mérőrendszer</w:t>
            </w:r>
            <w:r w:rsidR="002D75DA" w:rsidRPr="00791FC8">
              <w:rPr>
                <w:rFonts w:ascii="Palatino Linotype" w:hAnsi="Palatino Linotype"/>
                <w:sz w:val="24"/>
                <w:szCs w:val="24"/>
              </w:rPr>
              <w:t>, hordozható is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CANBERRA-PACKARD</w:t>
            </w:r>
          </w:p>
        </w:tc>
      </w:tr>
      <w:tr w:rsidR="00862E08" w:rsidRPr="00791FC8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color w:val="548DD4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 xml:space="preserve">6 mérőhelyes </w:t>
            </w:r>
            <w:proofErr w:type="gramStart"/>
            <w:r w:rsidRPr="00791FC8">
              <w:rPr>
                <w:rFonts w:ascii="Palatino Linotype" w:hAnsi="Palatino Linotype"/>
                <w:sz w:val="24"/>
                <w:szCs w:val="24"/>
              </w:rPr>
              <w:t>alfa-béta számláló</w:t>
            </w:r>
            <w:proofErr w:type="gramEnd"/>
            <w:r w:rsidRPr="00791FC8">
              <w:rPr>
                <w:rFonts w:ascii="Palatino Linotype" w:hAnsi="Palatino Linotype"/>
                <w:sz w:val="24"/>
                <w:szCs w:val="24"/>
              </w:rPr>
              <w:t xml:space="preserve"> berendezés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2D75D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FHT 770 T 6 vagy LB4110</w:t>
            </w:r>
          </w:p>
        </w:tc>
      </w:tr>
      <w:tr w:rsidR="00862E08" w:rsidRPr="00791FC8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color w:val="548DD4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 xml:space="preserve">folyadék-szcintillációs spektrométer 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BC1071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CANBERRA-PACKARD</w:t>
            </w:r>
            <w:r w:rsidR="00A14ACA" w:rsidRPr="00791FC8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</w:rPr>
              <w:t>vagy</w:t>
            </w:r>
            <w:r w:rsidR="00A14ACA" w:rsidRPr="00791FC8">
              <w:rPr>
                <w:rFonts w:ascii="Palatino Linotype" w:hAnsi="Palatino Linotype"/>
                <w:sz w:val="24"/>
                <w:szCs w:val="24"/>
              </w:rPr>
              <w:t xml:space="preserve"> PERKIN-ELMER</w:t>
            </w:r>
          </w:p>
        </w:tc>
      </w:tr>
      <w:tr w:rsidR="00862E08" w:rsidRPr="00791FC8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color w:val="548DD4"/>
                <w:sz w:val="24"/>
                <w:szCs w:val="24"/>
              </w:rPr>
            </w:pPr>
            <w:proofErr w:type="spellStart"/>
            <w:r w:rsidRPr="00791FC8">
              <w:rPr>
                <w:rFonts w:ascii="Palatino Linotype" w:hAnsi="Palatino Linotype"/>
                <w:sz w:val="24"/>
                <w:szCs w:val="24"/>
              </w:rPr>
              <w:t>PorTL</w:t>
            </w:r>
            <w:proofErr w:type="spellEnd"/>
            <w:r w:rsidRPr="00791FC8">
              <w:rPr>
                <w:rFonts w:ascii="Palatino Linotype" w:hAnsi="Palatino Linotype"/>
                <w:sz w:val="24"/>
                <w:szCs w:val="24"/>
              </w:rPr>
              <w:t xml:space="preserve"> berendezés </w:t>
            </w:r>
            <w:r w:rsidR="00A14ACA" w:rsidRPr="00791FC8">
              <w:rPr>
                <w:rFonts w:ascii="Palatino Linotype" w:hAnsi="Palatino Linotype"/>
                <w:sz w:val="24"/>
                <w:szCs w:val="24"/>
              </w:rPr>
              <w:t>(Al</w:t>
            </w:r>
            <w:r w:rsidR="00A14ACA" w:rsidRPr="00791FC8">
              <w:rPr>
                <w:rFonts w:ascii="Palatino Linotype" w:hAnsi="Palatino Linotype"/>
                <w:sz w:val="24"/>
                <w:szCs w:val="24"/>
                <w:vertAlign w:val="subscript"/>
              </w:rPr>
              <w:t>2</w:t>
            </w:r>
            <w:r w:rsidR="00A14ACA" w:rsidRPr="00791FC8">
              <w:rPr>
                <w:rFonts w:ascii="Palatino Linotype" w:hAnsi="Palatino Linotype"/>
                <w:sz w:val="24"/>
                <w:szCs w:val="24"/>
              </w:rPr>
              <w:t>O</w:t>
            </w:r>
            <w:r w:rsidR="00A14ACA" w:rsidRPr="00791FC8">
              <w:rPr>
                <w:rFonts w:ascii="Palatino Linotype" w:hAnsi="Palatino Linotype"/>
                <w:sz w:val="24"/>
                <w:szCs w:val="24"/>
                <w:vertAlign w:val="subscript"/>
              </w:rPr>
              <w:t>3</w:t>
            </w:r>
            <w:r w:rsidR="00A14ACA" w:rsidRPr="00791FC8">
              <w:rPr>
                <w:rFonts w:ascii="Palatino Linotype" w:hAnsi="Palatino Linotype"/>
                <w:sz w:val="24"/>
                <w:szCs w:val="24"/>
              </w:rPr>
              <w:t xml:space="preserve"> tabletta)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2D75D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KFKI-AEKI</w:t>
            </w:r>
          </w:p>
        </w:tc>
      </w:tr>
      <w:tr w:rsidR="00862E08" w:rsidRPr="00791FC8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color w:val="548DD4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A</w:t>
            </w:r>
            <w:r w:rsidR="00862E08" w:rsidRPr="00791FC8">
              <w:rPr>
                <w:rFonts w:ascii="Palatino Linotype" w:hAnsi="Palatino Linotype"/>
                <w:sz w:val="24"/>
                <w:szCs w:val="24"/>
              </w:rPr>
              <w:t>nalitikai mérleg</w:t>
            </w:r>
            <w:r w:rsidRPr="00791FC8">
              <w:rPr>
                <w:rFonts w:ascii="Palatino Linotype" w:hAnsi="Palatino Linotype"/>
                <w:sz w:val="24"/>
                <w:szCs w:val="24"/>
              </w:rPr>
              <w:t>, gyorsmérleg</w:t>
            </w:r>
            <w:r w:rsidR="00862E08" w:rsidRPr="00791FC8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SARTORIUS, OHAUS</w:t>
            </w:r>
          </w:p>
        </w:tc>
      </w:tr>
      <w:tr w:rsidR="00862E08" w:rsidRPr="00791FC8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color w:val="548DD4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 xml:space="preserve">laboratóriumi malom 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RETSCH</w:t>
            </w:r>
          </w:p>
        </w:tc>
      </w:tr>
      <w:tr w:rsidR="00862E08" w:rsidRPr="00791FC8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color w:val="548DD4"/>
                <w:sz w:val="24"/>
                <w:szCs w:val="24"/>
              </w:rPr>
            </w:pPr>
            <w:proofErr w:type="spellStart"/>
            <w:r w:rsidRPr="00791FC8">
              <w:rPr>
                <w:rFonts w:ascii="Palatino Linotype" w:hAnsi="Palatino Linotype"/>
                <w:sz w:val="24"/>
                <w:szCs w:val="24"/>
              </w:rPr>
              <w:t>infralámpás</w:t>
            </w:r>
            <w:proofErr w:type="spellEnd"/>
            <w:r w:rsidRPr="00791FC8">
              <w:rPr>
                <w:rFonts w:ascii="Palatino Linotype" w:hAnsi="Palatino Linotype"/>
                <w:sz w:val="24"/>
                <w:szCs w:val="24"/>
              </w:rPr>
              <w:t xml:space="preserve"> bepárló 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KVAUS</w:t>
            </w:r>
          </w:p>
        </w:tc>
      </w:tr>
      <w:tr w:rsidR="00862E08" w:rsidRPr="00791FC8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color w:val="548DD4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HT\HTO deszorpciós egység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MTA ATOMKI</w:t>
            </w:r>
          </w:p>
        </w:tc>
      </w:tr>
      <w:tr w:rsidR="00862E08" w:rsidRPr="00791FC8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color w:val="548DD4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desztilláló berendezés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GERHARDT</w:t>
            </w:r>
          </w:p>
        </w:tc>
      </w:tr>
      <w:tr w:rsidR="00862E08" w:rsidRPr="00791FC8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color w:val="548DD4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 xml:space="preserve">pH-mérő 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SENTRON</w:t>
            </w:r>
          </w:p>
        </w:tc>
      </w:tr>
      <w:tr w:rsidR="00862E08" w:rsidRPr="00791FC8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color w:val="548DD4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 xml:space="preserve">szárító szekrény 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MEMMERT</w:t>
            </w:r>
          </w:p>
        </w:tc>
      </w:tr>
      <w:tr w:rsidR="00862E08" w:rsidRPr="00791FC8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 xml:space="preserve">fűthető mágneses keverő 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VELP ARE</w:t>
            </w:r>
          </w:p>
        </w:tc>
      </w:tr>
      <w:tr w:rsidR="00862E08" w:rsidRPr="00791FC8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HT\HTO és CO</w:t>
            </w:r>
            <w:r w:rsidRPr="00791FC8">
              <w:rPr>
                <w:rFonts w:ascii="Palatino Linotype" w:hAnsi="Palatino Linotype"/>
                <w:sz w:val="24"/>
                <w:szCs w:val="24"/>
                <w:vertAlign w:val="subscript"/>
              </w:rPr>
              <w:t>2</w:t>
            </w:r>
            <w:r w:rsidRPr="00791FC8">
              <w:rPr>
                <w:rFonts w:ascii="Palatino Linotype" w:hAnsi="Palatino Linotype"/>
                <w:sz w:val="24"/>
                <w:szCs w:val="24"/>
              </w:rPr>
              <w:t>\</w:t>
            </w:r>
            <w:proofErr w:type="spellStart"/>
            <w:r w:rsidRPr="00791FC8">
              <w:rPr>
                <w:rFonts w:ascii="Palatino Linotype" w:hAnsi="Palatino Linotype"/>
                <w:sz w:val="24"/>
                <w:szCs w:val="24"/>
              </w:rPr>
              <w:t>C</w:t>
            </w:r>
            <w:r w:rsidRPr="00791FC8">
              <w:rPr>
                <w:rFonts w:ascii="Palatino Linotype" w:hAnsi="Palatino Linotype"/>
                <w:sz w:val="24"/>
                <w:szCs w:val="24"/>
                <w:vertAlign w:val="subscript"/>
              </w:rPr>
              <w:t>n</w:t>
            </w:r>
            <w:r w:rsidRPr="00791FC8">
              <w:rPr>
                <w:rFonts w:ascii="Palatino Linotype" w:hAnsi="Palatino Linotype"/>
                <w:sz w:val="24"/>
                <w:szCs w:val="24"/>
              </w:rPr>
              <w:t>H</w:t>
            </w:r>
            <w:r w:rsidRPr="00791FC8">
              <w:rPr>
                <w:rFonts w:ascii="Palatino Linotype" w:hAnsi="Palatino Linotype"/>
                <w:sz w:val="24"/>
                <w:szCs w:val="24"/>
                <w:vertAlign w:val="subscript"/>
              </w:rPr>
              <w:t>m</w:t>
            </w:r>
            <w:proofErr w:type="spellEnd"/>
            <w:r w:rsidRPr="00791FC8">
              <w:rPr>
                <w:rFonts w:ascii="Palatino Linotype" w:hAnsi="Palatino Linotype"/>
                <w:sz w:val="24"/>
                <w:szCs w:val="24"/>
              </w:rPr>
              <w:t xml:space="preserve"> mintavevő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MTA ATOMKI</w:t>
            </w:r>
          </w:p>
        </w:tc>
      </w:tr>
      <w:tr w:rsidR="00862E08" w:rsidRPr="00791FC8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nagytérfogatú levegő mintavevő (aeroszol, jód)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KÁLMÁN SYSTEM KFKI</w:t>
            </w:r>
          </w:p>
        </w:tc>
      </w:tr>
      <w:tr w:rsidR="00862E08" w:rsidRPr="00791FC8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proofErr w:type="spellStart"/>
            <w:r w:rsidRPr="00791FC8">
              <w:rPr>
                <w:rFonts w:ascii="Palatino Linotype" w:hAnsi="Palatino Linotype"/>
                <w:sz w:val="24"/>
                <w:szCs w:val="24"/>
              </w:rPr>
              <w:t>fall-out</w:t>
            </w:r>
            <w:proofErr w:type="spellEnd"/>
            <w:r w:rsidRPr="00791FC8">
              <w:rPr>
                <w:rFonts w:ascii="Palatino Linotype" w:hAnsi="Palatino Linotype"/>
                <w:sz w:val="24"/>
                <w:szCs w:val="24"/>
              </w:rPr>
              <w:t xml:space="preserve"> mintavevő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KFKI</w:t>
            </w:r>
          </w:p>
        </w:tc>
      </w:tr>
      <w:tr w:rsidR="00862E08" w:rsidRPr="00791FC8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folyamatos vízminta vevő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MICRORAAB KFKI</w:t>
            </w:r>
          </w:p>
        </w:tc>
      </w:tr>
      <w:tr w:rsidR="00862E08" w:rsidRPr="00791FC8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búvárszivattyú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GRUNDFOS</w:t>
            </w:r>
          </w:p>
        </w:tc>
      </w:tr>
      <w:tr w:rsidR="00862E08" w:rsidRPr="00791FC8" w:rsidTr="00D85240">
        <w:tc>
          <w:tcPr>
            <w:tcW w:w="30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862E08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talaj mintavevő szett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791FC8" w:rsidRDefault="00A14ACA" w:rsidP="00D85240">
            <w:pPr>
              <w:suppressAutoHyphens/>
              <w:autoSpaceDE w:val="0"/>
              <w:autoSpaceDN w:val="0"/>
              <w:adjustRightInd w:val="0"/>
              <w:spacing w:before="113" w:after="113" w:line="240" w:lineRule="auto"/>
              <w:ind w:left="181"/>
              <w:rPr>
                <w:rFonts w:ascii="Palatino Linotype" w:hAnsi="Palatino Linotype"/>
                <w:sz w:val="24"/>
                <w:szCs w:val="24"/>
              </w:rPr>
            </w:pPr>
            <w:r w:rsidRPr="00791FC8">
              <w:rPr>
                <w:rFonts w:ascii="Palatino Linotype" w:hAnsi="Palatino Linotype"/>
                <w:sz w:val="24"/>
                <w:szCs w:val="24"/>
              </w:rPr>
              <w:t>VISOCOLOR ECO BODENKOFFER 914601</w:t>
            </w:r>
          </w:p>
        </w:tc>
      </w:tr>
    </w:tbl>
    <w:p w:rsidR="00B61F0A" w:rsidRPr="00791FC8" w:rsidRDefault="00B61F0A" w:rsidP="00FC31D1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E556C2" w:rsidRDefault="00E556C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B61F0A" w:rsidRPr="00791FC8" w:rsidRDefault="00B61F0A" w:rsidP="00F22480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791FC8">
        <w:rPr>
          <w:rFonts w:ascii="Palatino Linotype" w:hAnsi="Palatino Linotype"/>
          <w:b/>
          <w:sz w:val="24"/>
          <w:szCs w:val="24"/>
        </w:rPr>
        <w:lastRenderedPageBreak/>
        <w:t>A szakképesítés</w:t>
      </w:r>
      <w:r w:rsidR="00DF2AAD" w:rsidRPr="00791FC8">
        <w:rPr>
          <w:rFonts w:ascii="Palatino Linotype" w:hAnsi="Palatino Linotype"/>
          <w:b/>
          <w:sz w:val="24"/>
          <w:szCs w:val="24"/>
        </w:rPr>
        <w:t>-ráépülés</w:t>
      </w:r>
      <w:r w:rsidRPr="00791FC8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D30092" w:rsidRPr="00D90BB0" w:rsidRDefault="00D30092" w:rsidP="00D90BB0">
      <w:pPr>
        <w:widowControl w:val="0"/>
        <w:suppressAutoHyphens/>
        <w:spacing w:after="0" w:line="240" w:lineRule="auto"/>
        <w:ind w:left="3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30092" w:rsidRPr="00D90BB0" w:rsidRDefault="00D30092" w:rsidP="00D90BB0">
      <w:pPr>
        <w:widowControl w:val="0"/>
        <w:suppressAutoHyphens/>
        <w:spacing w:after="0" w:line="240" w:lineRule="auto"/>
        <w:ind w:left="709" w:hanging="679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90BB0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0,5 évfolyamos képzés esetén: 560 óra (16 hét x 35 óra)</w:t>
      </w:r>
    </w:p>
    <w:p w:rsidR="00D30092" w:rsidRPr="00D90BB0" w:rsidRDefault="00D30092" w:rsidP="00D90BB0">
      <w:pPr>
        <w:widowControl w:val="0"/>
        <w:suppressAutoHyphens/>
        <w:spacing w:after="0" w:line="240" w:lineRule="auto"/>
        <w:ind w:left="709" w:hanging="679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D90BB0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szakképző iskolai képzés összes szakmai óraszáma szabadsáv nélkül 0,5 évfolyamos képzés esetén: 504 óra (16 hét x 31,5 óra)</w:t>
      </w:r>
    </w:p>
    <w:p w:rsidR="00D30092" w:rsidRPr="00D90BB0" w:rsidRDefault="00D30092" w:rsidP="00D90BB0">
      <w:pPr>
        <w:widowControl w:val="0"/>
        <w:suppressAutoHyphens/>
        <w:spacing w:after="0" w:line="240" w:lineRule="auto"/>
        <w:ind w:left="30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30092" w:rsidRPr="00D90BB0" w:rsidRDefault="00D30092" w:rsidP="00D90BB0">
      <w:pPr>
        <w:widowControl w:val="0"/>
        <w:suppressAutoHyphens/>
        <w:spacing w:after="0" w:line="240" w:lineRule="auto"/>
        <w:ind w:left="30"/>
        <w:rPr>
          <w:rFonts w:ascii="Palatino Linotype" w:hAnsi="Palatino Linotype"/>
          <w:sz w:val="24"/>
          <w:szCs w:val="24"/>
        </w:rPr>
      </w:pPr>
    </w:p>
    <w:p w:rsidR="00B61F0A" w:rsidRPr="00791FC8" w:rsidRDefault="00B61F0A" w:rsidP="00D30092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B61F0A" w:rsidRPr="00791FC8" w:rsidRDefault="00B61F0A" w:rsidP="009338C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791FC8">
        <w:rPr>
          <w:rFonts w:ascii="Palatino Linotype" w:hAnsi="Palatino Linotype"/>
          <w:sz w:val="24"/>
          <w:szCs w:val="24"/>
        </w:rPr>
        <w:t>1. számú táblázat</w:t>
      </w:r>
    </w:p>
    <w:p w:rsidR="00B61F0A" w:rsidRPr="00791FC8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791FC8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907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10"/>
        <w:gridCol w:w="2110"/>
        <w:gridCol w:w="1360"/>
        <w:gridCol w:w="1327"/>
      </w:tblGrid>
      <w:tr w:rsidR="002163EE" w:rsidRPr="005934EC" w:rsidTr="00F06DD7">
        <w:trPr>
          <w:trHeight w:val="855"/>
          <w:jc w:val="center"/>
        </w:trPr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06DD7" w:rsidRDefault="00FC31D1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06DD7">
              <w:rPr>
                <w:rFonts w:ascii="Palatino Linotype" w:hAnsi="Palatino Linotype" w:cs="Arial"/>
                <w:b/>
                <w:bCs/>
                <w:lang w:eastAsia="hu-HU"/>
              </w:rPr>
              <w:t>Szakmai követelmény-modul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06DD7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06DD7">
              <w:rPr>
                <w:rFonts w:ascii="Palatino Linotype" w:hAnsi="Palatino Linotype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06DD7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06DD7">
              <w:rPr>
                <w:rFonts w:ascii="Palatino Linotype" w:hAnsi="Palatino Linotype" w:cs="Arial"/>
                <w:b/>
                <w:bCs/>
                <w:lang w:eastAsia="hu-HU"/>
              </w:rPr>
              <w:t xml:space="preserve">Elméleti </w:t>
            </w:r>
            <w:r w:rsidRPr="00F06DD7">
              <w:rPr>
                <w:rFonts w:ascii="Palatino Linotype" w:hAnsi="Palatino Linotype" w:cs="Arial"/>
                <w:b/>
                <w:bCs/>
                <w:lang w:eastAsia="hu-HU"/>
              </w:rPr>
              <w:br/>
              <w:t>heti óraszám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06DD7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06DD7">
              <w:rPr>
                <w:rFonts w:ascii="Palatino Linotype" w:hAnsi="Palatino Linotype" w:cs="Arial"/>
                <w:b/>
                <w:bCs/>
                <w:lang w:eastAsia="hu-HU"/>
              </w:rPr>
              <w:t>Gyakorlati heti óraszám</w:t>
            </w:r>
          </w:p>
        </w:tc>
      </w:tr>
      <w:tr w:rsidR="00862E08" w:rsidRPr="005934EC" w:rsidTr="00F06DD7">
        <w:trPr>
          <w:trHeight w:val="570"/>
          <w:jc w:val="center"/>
        </w:trPr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E08" w:rsidRPr="00F06DD7" w:rsidRDefault="00862E08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10873-12</w:t>
            </w:r>
            <w:r w:rsidR="00B378FA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Nukleáris </w:t>
            </w:r>
          </w:p>
          <w:p w:rsidR="00862E08" w:rsidRPr="005934EC" w:rsidRDefault="00862E08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környezetvédelem</w:t>
            </w:r>
          </w:p>
        </w:tc>
        <w:tc>
          <w:tcPr>
            <w:tcW w:w="21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E08" w:rsidRPr="00F06DD7" w:rsidRDefault="00862E08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Erőművek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E08" w:rsidRPr="00F06DD7" w:rsidRDefault="009439C6" w:rsidP="00B378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E08" w:rsidRPr="00F06DD7" w:rsidRDefault="00791FC8" w:rsidP="00B378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</w:t>
            </w:r>
          </w:p>
        </w:tc>
      </w:tr>
      <w:tr w:rsidR="00862E08" w:rsidRPr="005934EC" w:rsidTr="00F06DD7">
        <w:trPr>
          <w:trHeight w:val="570"/>
          <w:jc w:val="center"/>
        </w:trPr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62E08" w:rsidRPr="005934EC" w:rsidRDefault="00862E08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E08" w:rsidRPr="00F06DD7" w:rsidRDefault="00862E08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Sugárvédelem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E08" w:rsidRPr="00F06DD7" w:rsidRDefault="009439C6" w:rsidP="00B378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E08" w:rsidRPr="00F06DD7" w:rsidRDefault="00791FC8" w:rsidP="00B378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</w:t>
            </w:r>
          </w:p>
        </w:tc>
      </w:tr>
      <w:tr w:rsidR="009439C6" w:rsidRPr="005934EC" w:rsidTr="00F06DD7">
        <w:trPr>
          <w:trHeight w:val="570"/>
          <w:jc w:val="center"/>
        </w:trPr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39C6" w:rsidRPr="005934EC" w:rsidRDefault="009439C6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39C6" w:rsidRPr="00F06DD7" w:rsidRDefault="009439C6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Sugárvédelem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439C6" w:rsidRPr="00F06DD7" w:rsidRDefault="00791FC8" w:rsidP="00B378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439C6" w:rsidRPr="00F06DD7" w:rsidRDefault="009439C6" w:rsidP="00B378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</w:t>
            </w:r>
          </w:p>
        </w:tc>
      </w:tr>
      <w:tr w:rsidR="009439C6" w:rsidRPr="005934EC" w:rsidTr="00F06DD7">
        <w:trPr>
          <w:trHeight w:val="570"/>
          <w:jc w:val="center"/>
        </w:trPr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39C6" w:rsidRPr="005934EC" w:rsidRDefault="009439C6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39C6" w:rsidRPr="00F06DD7" w:rsidRDefault="009439C6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Energetika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439C6" w:rsidRPr="00F06DD7" w:rsidRDefault="00880591" w:rsidP="00B378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highlight w:val="yellow"/>
                <w:lang w:eastAsia="hu-HU"/>
              </w:rPr>
            </w:pP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439C6" w:rsidRPr="00F06DD7" w:rsidRDefault="00880591" w:rsidP="00B378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highlight w:val="yellow"/>
                <w:lang w:eastAsia="hu-HU"/>
              </w:rPr>
            </w:pP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2,5</w:t>
            </w:r>
          </w:p>
        </w:tc>
      </w:tr>
      <w:tr w:rsidR="009439C6" w:rsidRPr="005934EC" w:rsidTr="00F06DD7">
        <w:trPr>
          <w:trHeight w:val="570"/>
          <w:jc w:val="center"/>
        </w:trPr>
        <w:tc>
          <w:tcPr>
            <w:tcW w:w="21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439C6" w:rsidRPr="005934EC" w:rsidRDefault="009439C6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439C6" w:rsidRPr="00F06DD7" w:rsidRDefault="009439C6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Gépészet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439C6" w:rsidRPr="00F06DD7" w:rsidRDefault="00791FC8" w:rsidP="00B378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439C6" w:rsidRPr="00F06DD7" w:rsidRDefault="009439C6" w:rsidP="00B378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</w:p>
        </w:tc>
      </w:tr>
      <w:tr w:rsidR="00862E08" w:rsidRPr="005934EC" w:rsidTr="00F06DD7">
        <w:trPr>
          <w:trHeight w:val="570"/>
          <w:jc w:val="center"/>
        </w:trPr>
        <w:tc>
          <w:tcPr>
            <w:tcW w:w="21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2E08" w:rsidRPr="005934EC" w:rsidRDefault="00862E08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21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2E08" w:rsidRPr="00F06DD7" w:rsidRDefault="00862E08" w:rsidP="002163EE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Nukleáris környezetvédelem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E08" w:rsidRPr="00F06DD7" w:rsidRDefault="009439C6" w:rsidP="00B378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62E08" w:rsidRPr="00F06DD7" w:rsidRDefault="00791FC8" w:rsidP="00B378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-</w:t>
            </w:r>
          </w:p>
        </w:tc>
      </w:tr>
      <w:tr w:rsidR="002163EE" w:rsidRPr="005934EC" w:rsidTr="00F06DD7">
        <w:trPr>
          <w:trHeight w:val="300"/>
          <w:jc w:val="center"/>
        </w:trPr>
        <w:tc>
          <w:tcPr>
            <w:tcW w:w="4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163EE" w:rsidRPr="00F06DD7" w:rsidRDefault="002163EE" w:rsidP="00F06DD7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  <w:r w:rsidR="005934EC"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: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F06DD7" w:rsidRDefault="00880591" w:rsidP="00B378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19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F06DD7" w:rsidRDefault="00880591" w:rsidP="00B378FA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12,5</w:t>
            </w:r>
          </w:p>
        </w:tc>
      </w:tr>
      <w:tr w:rsidR="002163EE" w:rsidRPr="005934EC" w:rsidTr="00F06DD7">
        <w:trPr>
          <w:trHeight w:val="300"/>
          <w:jc w:val="center"/>
        </w:trPr>
        <w:tc>
          <w:tcPr>
            <w:tcW w:w="42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163EE" w:rsidRPr="00F06DD7" w:rsidRDefault="002163EE" w:rsidP="00F06DD7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  <w:r w:rsidR="005934EC"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:</w:t>
            </w:r>
          </w:p>
        </w:tc>
        <w:tc>
          <w:tcPr>
            <w:tcW w:w="26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163EE" w:rsidRPr="00F06DD7" w:rsidRDefault="009439C6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</w:t>
            </w:r>
            <w:r w:rsidR="00880591"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1,</w:t>
            </w: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</w:t>
            </w:r>
          </w:p>
        </w:tc>
      </w:tr>
    </w:tbl>
    <w:p w:rsidR="00767F46" w:rsidRPr="00BE3AE6" w:rsidRDefault="00EE4947" w:rsidP="00767F46">
      <w:pPr>
        <w:widowControl w:val="0"/>
        <w:suppressAutoHyphens/>
        <w:spacing w:after="0" w:line="240" w:lineRule="auto"/>
        <w:jc w:val="both"/>
        <w:rPr>
          <w:rFonts w:ascii="Palatino Linotype" w:eastAsia="Calibri" w:hAnsi="Palatino Linotype"/>
          <w:kern w:val="1"/>
          <w:sz w:val="16"/>
          <w:szCs w:val="16"/>
          <w:lang w:eastAsia="hi-IN" w:bidi="hi-IN"/>
        </w:rPr>
      </w:pPr>
      <w:r w:rsidRPr="00BE3AE6" w:rsidDel="00EE4947">
        <w:rPr>
          <w:rFonts w:ascii="Palatino Linotype" w:eastAsia="Calibri" w:hAnsi="Palatino Linotype"/>
          <w:kern w:val="1"/>
          <w:sz w:val="16"/>
          <w:szCs w:val="16"/>
          <w:lang w:eastAsia="hi-IN" w:bidi="hi-IN"/>
        </w:rPr>
        <w:t xml:space="preserve"> </w:t>
      </w:r>
    </w:p>
    <w:p w:rsidR="00292BFE" w:rsidRPr="00BE3AE6" w:rsidRDefault="00292BFE" w:rsidP="00862E08">
      <w:pPr>
        <w:tabs>
          <w:tab w:val="left" w:pos="2863"/>
        </w:tabs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B61F0A" w:rsidRPr="00BE3AE6" w:rsidRDefault="00292BFE" w:rsidP="00292BFE">
      <w:pPr>
        <w:tabs>
          <w:tab w:val="left" w:pos="2863"/>
        </w:tabs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BE3AE6">
        <w:rPr>
          <w:rFonts w:ascii="Palatino Linotype" w:eastAsia="Calibri" w:hAnsi="Palatino Linotype"/>
          <w:sz w:val="24"/>
          <w:szCs w:val="24"/>
        </w:rPr>
        <w:br w:type="page"/>
      </w:r>
      <w:r w:rsidR="00B61F0A" w:rsidRPr="00BE3AE6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A4190E" w:rsidRPr="00BE3AE6" w:rsidRDefault="00B61F0A" w:rsidP="00E84145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BE3AE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A szakmai követelménymodulokhoz rendelt tantárgyak és témakörök óraszáma </w:t>
      </w:r>
    </w:p>
    <w:tbl>
      <w:tblPr>
        <w:tblW w:w="8721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4637"/>
        <w:gridCol w:w="906"/>
        <w:gridCol w:w="1129"/>
      </w:tblGrid>
      <w:tr w:rsidR="002163EE" w:rsidRPr="004B122C" w:rsidTr="005934EC">
        <w:trPr>
          <w:trHeight w:val="690"/>
          <w:jc w:val="center"/>
        </w:trPr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06DD7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4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B378FA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B378FA">
              <w:rPr>
                <w:rFonts w:ascii="Palatino Linotype" w:hAnsi="Palatino Linotype" w:cs="Arial"/>
                <w:b/>
                <w:bCs/>
                <w:lang w:eastAsia="hu-HU"/>
              </w:rPr>
              <w:t>Tantárgyak/</w:t>
            </w:r>
            <w:r w:rsidR="00BB601C" w:rsidRPr="00BB601C">
              <w:rPr>
                <w:rFonts w:ascii="Palatino Linotype" w:hAnsi="Palatino Linotype" w:cs="Arial"/>
                <w:b/>
                <w:bCs/>
                <w:lang w:eastAsia="hu-HU"/>
              </w:rPr>
              <w:t>témakörök</w:t>
            </w:r>
          </w:p>
        </w:tc>
        <w:tc>
          <w:tcPr>
            <w:tcW w:w="9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06DD7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06DD7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2163EE" w:rsidRPr="004B122C" w:rsidTr="005934EC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2163EE" w:rsidRPr="00F06DD7" w:rsidRDefault="00531EBE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>10873-12</w:t>
            </w:r>
          </w:p>
          <w:p w:rsidR="002D75DA" w:rsidRPr="004B122C" w:rsidRDefault="002D75DA" w:rsidP="00E556C2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>Nukleáris környezetvédelem</w:t>
            </w: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06DD7" w:rsidRDefault="002D75DA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06DD7">
              <w:rPr>
                <w:rFonts w:ascii="Palatino Linotype" w:hAnsi="Palatino Linotype" w:cs="Arial"/>
                <w:b/>
                <w:bCs/>
                <w:lang w:eastAsia="hu-HU"/>
              </w:rPr>
              <w:t>Erőművek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F06DD7" w:rsidRDefault="003664F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06DD7">
              <w:rPr>
                <w:rFonts w:ascii="Palatino Linotype" w:hAnsi="Palatino Linotype" w:cs="Arial"/>
                <w:b/>
                <w:bCs/>
                <w:lang w:eastAsia="hu-HU"/>
              </w:rPr>
              <w:t>96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F06DD7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7E77DA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77DA" w:rsidRPr="004B122C" w:rsidRDefault="007E77DA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DA" w:rsidRPr="00F06DD7" w:rsidRDefault="007E77D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>Magfizikai alapok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77DA" w:rsidRPr="00F06DD7" w:rsidRDefault="00CE285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06DD7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77DA" w:rsidRPr="00F06DD7" w:rsidRDefault="007E77D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7E77DA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77DA" w:rsidRPr="004B122C" w:rsidRDefault="007E77DA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DA" w:rsidRPr="00F06DD7" w:rsidRDefault="007E77D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>Reaktorfizika</w:t>
            </w:r>
            <w:r w:rsidR="00233420" w:rsidRPr="00F06DD7">
              <w:rPr>
                <w:rFonts w:ascii="Palatino Linotype" w:hAnsi="Palatino Linotype" w:cs="Arial"/>
                <w:lang w:eastAsia="hu-HU"/>
              </w:rPr>
              <w:t>, reaktorstatika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77DA" w:rsidRPr="00F06DD7" w:rsidRDefault="0023342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06DD7">
              <w:rPr>
                <w:rFonts w:ascii="Palatino Linotype" w:hAnsi="Palatino Linotype" w:cs="Arial"/>
                <w:i/>
                <w:lang w:eastAsia="hu-HU"/>
              </w:rPr>
              <w:t>2</w:t>
            </w:r>
            <w:r w:rsidR="00CE285C" w:rsidRPr="00F06DD7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77DA" w:rsidRPr="00F06DD7" w:rsidRDefault="007E77D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2163EE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163EE" w:rsidRPr="004B122C" w:rsidRDefault="002163EE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163EE" w:rsidRPr="00F06DD7" w:rsidRDefault="007E77DA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>Reaktordinamika</w:t>
            </w:r>
            <w:r w:rsidR="00233420" w:rsidRPr="00F06DD7">
              <w:rPr>
                <w:rFonts w:ascii="Palatino Linotype" w:hAnsi="Palatino Linotype" w:cs="Arial"/>
                <w:lang w:eastAsia="hu-HU"/>
              </w:rPr>
              <w:t>, reaktor</w:t>
            </w:r>
            <w:r w:rsidR="00E556C2">
              <w:rPr>
                <w:rFonts w:ascii="Palatino Linotype" w:hAnsi="Palatino Linotype" w:cs="Arial"/>
                <w:lang w:eastAsia="hu-HU"/>
              </w:rPr>
              <w:t>-</w:t>
            </w:r>
            <w:r w:rsidR="00233420" w:rsidRPr="00F06DD7">
              <w:rPr>
                <w:rFonts w:ascii="Palatino Linotype" w:hAnsi="Palatino Linotype" w:cs="Arial"/>
                <w:lang w:eastAsia="hu-HU"/>
              </w:rPr>
              <w:t>kinetika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F06DD7" w:rsidRDefault="00233420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06DD7"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2163EE" w:rsidRPr="00F06DD7" w:rsidRDefault="002163EE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7E77DA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E77DA" w:rsidRPr="004B122C" w:rsidRDefault="007E77DA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E77DA" w:rsidRPr="00F06DD7" w:rsidRDefault="00E76D1D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>Primerkör és berendezései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77DA" w:rsidRPr="00F06DD7" w:rsidRDefault="00CE285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06DD7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E77DA" w:rsidRPr="00F06DD7" w:rsidRDefault="007E77D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C372DF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2DF" w:rsidRPr="004B122C" w:rsidRDefault="00C372DF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DF" w:rsidRPr="00F06DD7" w:rsidRDefault="00C372DF" w:rsidP="002163EE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F06DD7">
              <w:rPr>
                <w:rFonts w:ascii="Palatino Linotype" w:hAnsi="Palatino Linotype" w:cs="Arial"/>
                <w:b/>
                <w:lang w:eastAsia="hu-HU"/>
              </w:rPr>
              <w:t>Sugárvédelem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F06DD7" w:rsidRDefault="00CE285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F06DD7">
              <w:rPr>
                <w:rFonts w:ascii="Palatino Linotype" w:hAnsi="Palatino Linotype" w:cs="Arial"/>
                <w:b/>
                <w:lang w:eastAsia="hu-HU"/>
              </w:rPr>
              <w:t>80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F06DD7" w:rsidRDefault="00C372D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</w:tr>
      <w:tr w:rsidR="00C372DF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2DF" w:rsidRPr="004B122C" w:rsidRDefault="00C372DF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DF" w:rsidRPr="00F06DD7" w:rsidRDefault="00B0009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>Sugárvédelem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F06DD7" w:rsidRDefault="001F790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06DD7"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F06DD7" w:rsidRDefault="00C372D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C372DF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2DF" w:rsidRPr="004B122C" w:rsidRDefault="00C372DF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DF" w:rsidRPr="00F06DD7" w:rsidRDefault="00B0009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>Radioaktív hulladékok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F06DD7" w:rsidRDefault="001F790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06DD7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F06DD7" w:rsidRDefault="00C372D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C372DF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2DF" w:rsidRPr="004B122C" w:rsidRDefault="00C372DF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DF" w:rsidRPr="00F06DD7" w:rsidRDefault="00B0009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>Nukleáris számítások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F06DD7" w:rsidRDefault="001F790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06DD7">
              <w:rPr>
                <w:rFonts w:ascii="Palatino Linotype" w:hAnsi="Palatino Linotype" w:cs="Arial"/>
                <w:i/>
                <w:lang w:eastAsia="hu-HU"/>
              </w:rPr>
              <w:t>12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F06DD7" w:rsidRDefault="00C372D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C372DF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2DF" w:rsidRPr="004B122C" w:rsidRDefault="00C372DF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DF" w:rsidRPr="00F06DD7" w:rsidRDefault="00B0009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>Nukleáris méréstechnika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F06DD7" w:rsidRDefault="001F790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06DD7">
              <w:rPr>
                <w:rFonts w:ascii="Palatino Linotype" w:hAnsi="Palatino Linotype" w:cs="Arial"/>
                <w:i/>
                <w:lang w:eastAsia="hu-HU"/>
              </w:rPr>
              <w:t>32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F06DD7" w:rsidRDefault="00C372D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</w:tr>
      <w:tr w:rsidR="00C372DF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2DF" w:rsidRPr="004B122C" w:rsidRDefault="00C372DF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DF" w:rsidRPr="00F06DD7" w:rsidRDefault="00C372DF" w:rsidP="002163EE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F06DD7">
              <w:rPr>
                <w:rFonts w:ascii="Palatino Linotype" w:hAnsi="Palatino Linotype" w:cs="Arial"/>
                <w:b/>
                <w:lang w:eastAsia="hu-HU"/>
              </w:rPr>
              <w:t>Sugárvédelem gyakorlat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F06DD7" w:rsidRDefault="00C372D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F06DD7" w:rsidRDefault="00CE285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F06DD7">
              <w:rPr>
                <w:rFonts w:ascii="Palatino Linotype" w:hAnsi="Palatino Linotype" w:cs="Arial"/>
                <w:b/>
                <w:lang w:eastAsia="hu-HU"/>
              </w:rPr>
              <w:t>96</w:t>
            </w:r>
          </w:p>
        </w:tc>
      </w:tr>
      <w:tr w:rsidR="00C372DF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2DF" w:rsidRPr="004B122C" w:rsidRDefault="00C372DF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DF" w:rsidRPr="00F06DD7" w:rsidRDefault="00B0009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>Mintavétel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F06DD7" w:rsidRDefault="00C372D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F06DD7" w:rsidRDefault="001F790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06DD7">
              <w:rPr>
                <w:rFonts w:ascii="Palatino Linotype" w:hAnsi="Palatino Linotype" w:cs="Arial"/>
                <w:i/>
                <w:lang w:eastAsia="hu-HU"/>
              </w:rPr>
              <w:t>22</w:t>
            </w:r>
          </w:p>
        </w:tc>
      </w:tr>
      <w:tr w:rsidR="00C372DF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2DF" w:rsidRPr="004B122C" w:rsidRDefault="00C372DF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DF" w:rsidRPr="00F06DD7" w:rsidRDefault="00B0009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>Mintafeldolgozás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F06DD7" w:rsidRDefault="00C372D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F06DD7" w:rsidRDefault="001F790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06DD7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</w:tr>
      <w:tr w:rsidR="00C372DF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2DF" w:rsidRPr="004B122C" w:rsidRDefault="00C372DF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DF" w:rsidRPr="00F06DD7" w:rsidRDefault="00B00094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>Nukleáris mérési módszerek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F06DD7" w:rsidRDefault="00C372DF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F06DD7" w:rsidRDefault="001F790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06DD7">
              <w:rPr>
                <w:rFonts w:ascii="Palatino Linotype" w:hAnsi="Palatino Linotype" w:cs="Arial"/>
                <w:i/>
                <w:lang w:eastAsia="hu-HU"/>
              </w:rPr>
              <w:t>44</w:t>
            </w:r>
          </w:p>
        </w:tc>
      </w:tr>
      <w:tr w:rsidR="00C372DF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372DF" w:rsidRPr="004B122C" w:rsidRDefault="00C372DF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372DF" w:rsidRPr="00F06DD7" w:rsidRDefault="00C372DF" w:rsidP="002163EE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F06DD7">
              <w:rPr>
                <w:rFonts w:ascii="Palatino Linotype" w:hAnsi="Palatino Linotype" w:cs="Arial"/>
                <w:b/>
                <w:lang w:eastAsia="hu-HU"/>
              </w:rPr>
              <w:t>Energetika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F06DD7" w:rsidRDefault="00880591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F06DD7">
              <w:rPr>
                <w:rFonts w:ascii="Palatino Linotype" w:hAnsi="Palatino Linotype" w:cs="Arial"/>
                <w:b/>
                <w:lang w:eastAsia="hu-HU"/>
              </w:rPr>
              <w:t>64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372DF" w:rsidRPr="00F06DD7" w:rsidRDefault="00880591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F06DD7">
              <w:rPr>
                <w:rFonts w:ascii="Palatino Linotype" w:hAnsi="Palatino Linotype" w:cs="Arial"/>
                <w:b/>
                <w:lang w:eastAsia="hu-HU"/>
              </w:rPr>
              <w:t>40</w:t>
            </w:r>
          </w:p>
        </w:tc>
      </w:tr>
      <w:tr w:rsidR="00E90983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4B122C" w:rsidRDefault="00E90983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F06DD7" w:rsidRDefault="00E90983" w:rsidP="00F34FB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>Energetikai alapfogalmak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E84145" w:rsidP="00F34FB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06DD7"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E90983" w:rsidP="00F34FB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90983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4B122C" w:rsidRDefault="00E90983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F06DD7" w:rsidRDefault="000F5ECF" w:rsidP="00F34FB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 xml:space="preserve">Fosszilis és megújuló </w:t>
            </w:r>
            <w:r w:rsidR="00E90983" w:rsidRPr="00F06DD7">
              <w:rPr>
                <w:rFonts w:ascii="Palatino Linotype" w:hAnsi="Palatino Linotype" w:cs="Arial"/>
                <w:lang w:eastAsia="hu-HU"/>
              </w:rPr>
              <w:t>energiahordozók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233420" w:rsidP="00F34FB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06DD7"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1F611F" w:rsidP="00F34FB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06DD7"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</w:tr>
      <w:tr w:rsidR="00E90983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4B122C" w:rsidRDefault="00E90983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F06DD7" w:rsidRDefault="00E90983" w:rsidP="00F34FB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>Energetikai berendezések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1F611F" w:rsidP="00F34FB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06DD7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673913" w:rsidP="00F34FB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06DD7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</w:tr>
      <w:tr w:rsidR="00E90983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4B122C" w:rsidRDefault="00E90983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F06DD7" w:rsidRDefault="00E90983" w:rsidP="00F34FB1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>Energiagazdálkodás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E84145" w:rsidP="00F34FB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06DD7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E90983" w:rsidP="00F34FB1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90983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4B122C" w:rsidRDefault="00E90983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F06DD7" w:rsidRDefault="00E90983" w:rsidP="002163EE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 w:rsidRPr="00F06DD7">
              <w:rPr>
                <w:rFonts w:ascii="Palatino Linotype" w:hAnsi="Palatino Linotype" w:cs="Arial"/>
                <w:b/>
                <w:lang w:eastAsia="hu-HU"/>
              </w:rPr>
              <w:t>Gépészet gyakorlat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E9098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D824C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64</w:t>
            </w:r>
          </w:p>
        </w:tc>
      </w:tr>
      <w:tr w:rsidR="00E90983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4B122C" w:rsidRDefault="00E90983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F06DD7" w:rsidRDefault="0067391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>A</w:t>
            </w:r>
            <w:r w:rsidR="00E90983" w:rsidRPr="00F06DD7">
              <w:rPr>
                <w:rFonts w:ascii="Palatino Linotype" w:hAnsi="Palatino Linotype" w:cs="Arial"/>
                <w:lang w:eastAsia="hu-HU"/>
              </w:rPr>
              <w:t>lapfogalmak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E9098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D824C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8</w:t>
            </w:r>
          </w:p>
        </w:tc>
      </w:tr>
      <w:tr w:rsidR="00E90983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4B122C" w:rsidRDefault="00E90983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F06DD7" w:rsidRDefault="00E9098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>Hőmérsékletmérés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E9098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D824C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</w:tr>
      <w:tr w:rsidR="00E90983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4B122C" w:rsidRDefault="00E90983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F06DD7" w:rsidRDefault="00772347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>Alapmérések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E9098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D824C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>
              <w:rPr>
                <w:rFonts w:ascii="Palatino Linotype" w:hAnsi="Palatino Linotype" w:cs="Arial"/>
                <w:i/>
                <w:lang w:eastAsia="hu-HU"/>
              </w:rPr>
              <w:t>40</w:t>
            </w:r>
          </w:p>
        </w:tc>
      </w:tr>
      <w:tr w:rsidR="00E90983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4B122C" w:rsidRDefault="00E90983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F06DD7" w:rsidRDefault="00E90983" w:rsidP="002163EE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06DD7">
              <w:rPr>
                <w:rFonts w:ascii="Palatino Linotype" w:hAnsi="Palatino Linotype" w:cs="Arial"/>
                <w:b/>
                <w:bCs/>
                <w:lang w:eastAsia="hu-HU"/>
              </w:rPr>
              <w:t xml:space="preserve">Nukleáris környezetvédelem 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CE285C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F06DD7">
              <w:rPr>
                <w:rFonts w:ascii="Palatino Linotype" w:hAnsi="Palatino Linotype" w:cs="Arial"/>
                <w:b/>
                <w:bCs/>
                <w:lang w:eastAsia="hu-HU"/>
              </w:rPr>
              <w:t>64</w:t>
            </w:r>
            <w:r w:rsidR="00E90983" w:rsidRPr="00F06DD7">
              <w:rPr>
                <w:rFonts w:ascii="Palatino Linotype" w:hAnsi="Palatino Linotype" w:cs="Arial"/>
                <w:b/>
                <w:bCs/>
                <w:lang w:eastAsia="hu-HU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E9098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E90983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4B122C" w:rsidRDefault="00E90983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F06DD7" w:rsidRDefault="00E9098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 xml:space="preserve">Atomerőművek </w:t>
            </w:r>
            <w:proofErr w:type="spellStart"/>
            <w:r w:rsidRPr="00F06DD7">
              <w:rPr>
                <w:rFonts w:ascii="Palatino Linotype" w:hAnsi="Palatino Linotype" w:cs="Arial"/>
                <w:lang w:eastAsia="hu-HU"/>
              </w:rPr>
              <w:t>hőszennyezése</w:t>
            </w:r>
            <w:proofErr w:type="spellEnd"/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1F790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06DD7">
              <w:rPr>
                <w:rFonts w:ascii="Palatino Linotype" w:hAnsi="Palatino Linotype" w:cs="Arial"/>
                <w:i/>
                <w:lang w:eastAsia="hu-HU"/>
              </w:rPr>
              <w:t>16</w:t>
            </w:r>
            <w:r w:rsidR="00E90983" w:rsidRPr="00F06DD7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E9098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90983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4B122C" w:rsidRDefault="00E90983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F06DD7" w:rsidRDefault="00E9098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>Atomerőművek vízszennyezése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1F7902" w:rsidP="00E8414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06DD7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E9098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90983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90983" w:rsidRPr="004B122C" w:rsidRDefault="00E90983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F06DD7" w:rsidRDefault="00E90983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>Atomerőművek talajszennyezése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1F790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06DD7">
              <w:rPr>
                <w:rFonts w:ascii="Palatino Linotype" w:hAnsi="Palatino Linotype" w:cs="Arial"/>
                <w:i/>
                <w:lang w:eastAsia="hu-HU"/>
              </w:rPr>
              <w:t>16</w:t>
            </w:r>
            <w:r w:rsidR="00E90983" w:rsidRPr="00F06DD7">
              <w:rPr>
                <w:rFonts w:ascii="Palatino Linotype" w:hAnsi="Palatino Linotype" w:cs="Arial"/>
                <w:i/>
                <w:lang w:eastAsia="hu-HU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E9098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E90983" w:rsidRPr="004B122C" w:rsidTr="005934EC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0983" w:rsidRPr="004B122C" w:rsidRDefault="00E90983" w:rsidP="002163EE">
            <w:pPr>
              <w:spacing w:after="0" w:line="240" w:lineRule="auto"/>
              <w:rPr>
                <w:rFonts w:ascii="Palatino Linotype" w:hAnsi="Palatino Linotype" w:cs="Arial"/>
                <w:sz w:val="24"/>
                <w:szCs w:val="24"/>
                <w:lang w:eastAsia="hu-HU"/>
              </w:rPr>
            </w:pPr>
          </w:p>
        </w:tc>
        <w:tc>
          <w:tcPr>
            <w:tcW w:w="4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0983" w:rsidRPr="00F06DD7" w:rsidRDefault="00FA5A01" w:rsidP="00E556C2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 xml:space="preserve">Atomerőművek </w:t>
            </w:r>
            <w:r w:rsidR="00880591" w:rsidRPr="00F06DD7">
              <w:rPr>
                <w:rFonts w:ascii="Palatino Linotype" w:hAnsi="Palatino Linotype" w:cs="Arial"/>
                <w:lang w:eastAsia="hu-HU"/>
              </w:rPr>
              <w:t xml:space="preserve">zaj és </w:t>
            </w:r>
            <w:r w:rsidRPr="00F06DD7">
              <w:rPr>
                <w:rFonts w:ascii="Palatino Linotype" w:hAnsi="Palatino Linotype" w:cs="Arial"/>
                <w:lang w:eastAsia="hu-HU"/>
              </w:rPr>
              <w:t>lég</w:t>
            </w:r>
            <w:r w:rsidR="00E90983" w:rsidRPr="00F06DD7">
              <w:rPr>
                <w:rFonts w:ascii="Palatino Linotype" w:hAnsi="Palatino Linotype" w:cs="Arial"/>
                <w:lang w:eastAsia="hu-HU"/>
              </w:rPr>
              <w:t>szennyezése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1F7902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F06DD7">
              <w:rPr>
                <w:rFonts w:ascii="Palatino Linotype" w:hAnsi="Palatino Linotype" w:cs="Arial"/>
                <w:i/>
                <w:lang w:eastAsia="hu-HU"/>
              </w:rPr>
              <w:t>16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E90983" w:rsidRPr="00F06DD7" w:rsidRDefault="00E90983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934EC" w:rsidRPr="004B122C" w:rsidTr="005934EC">
        <w:trPr>
          <w:trHeight w:val="285"/>
          <w:jc w:val="center"/>
        </w:trPr>
        <w:tc>
          <w:tcPr>
            <w:tcW w:w="6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934EC" w:rsidRPr="00F06DD7" w:rsidRDefault="004B122C" w:rsidP="002163EE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b/>
                <w:sz w:val="20"/>
                <w:szCs w:val="20"/>
                <w:lang w:eastAsia="hu-HU"/>
              </w:rPr>
              <w:t>Összes óra: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34EC" w:rsidRPr="00F06DD7" w:rsidRDefault="006769C5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304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934EC" w:rsidRPr="00F06DD7" w:rsidRDefault="00D824C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200</w:t>
            </w:r>
          </w:p>
        </w:tc>
      </w:tr>
      <w:tr w:rsidR="00E90983" w:rsidRPr="004B122C" w:rsidTr="005934EC">
        <w:trPr>
          <w:trHeight w:val="285"/>
          <w:jc w:val="center"/>
        </w:trPr>
        <w:tc>
          <w:tcPr>
            <w:tcW w:w="6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90983" w:rsidRPr="00F06DD7" w:rsidRDefault="004B122C" w:rsidP="002163EE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F06DD7">
              <w:rPr>
                <w:rFonts w:ascii="Palatino Linotype" w:hAnsi="Palatino Linotype" w:cs="Arial"/>
                <w:lang w:eastAsia="hu-HU"/>
              </w:rPr>
              <w:t>Összes óra:</w:t>
            </w:r>
          </w:p>
        </w:tc>
        <w:tc>
          <w:tcPr>
            <w:tcW w:w="20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90983" w:rsidRPr="00F06DD7" w:rsidRDefault="00D824CA" w:rsidP="002163EE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504</w:t>
            </w:r>
          </w:p>
        </w:tc>
      </w:tr>
      <w:tr w:rsidR="00E90983" w:rsidRPr="004B122C" w:rsidTr="005934EC">
        <w:trPr>
          <w:trHeight w:val="285"/>
          <w:jc w:val="center"/>
        </w:trPr>
        <w:tc>
          <w:tcPr>
            <w:tcW w:w="6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90983" w:rsidRPr="00F06DD7" w:rsidRDefault="00E90983" w:rsidP="002163EE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90983" w:rsidRPr="00F06DD7" w:rsidRDefault="00E84145" w:rsidP="00E841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60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90983" w:rsidRPr="00F06DD7" w:rsidRDefault="00E84145" w:rsidP="00E8414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F06DD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40</w:t>
            </w:r>
          </w:p>
        </w:tc>
      </w:tr>
    </w:tbl>
    <w:p w:rsidR="000F5ECF" w:rsidRPr="00F06DD7" w:rsidRDefault="000F5ECF" w:rsidP="00FB7B06">
      <w:pPr>
        <w:widowControl w:val="0"/>
        <w:suppressAutoHyphens/>
        <w:spacing w:after="0" w:line="240" w:lineRule="auto"/>
        <w:jc w:val="both"/>
        <w:rPr>
          <w:rFonts w:ascii="Palatino Linotype" w:eastAsia="Calibri" w:hAnsi="Palatino Linotype"/>
          <w:kern w:val="1"/>
          <w:sz w:val="24"/>
          <w:szCs w:val="24"/>
          <w:lang w:eastAsia="hi-IN" w:bidi="hi-IN"/>
        </w:rPr>
      </w:pPr>
    </w:p>
    <w:p w:rsidR="00037185" w:rsidRPr="00BE3AE6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E3AE6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:rsidR="00037185" w:rsidRPr="00BE3AE6" w:rsidRDefault="00037185" w:rsidP="00037185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E3AE6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61F0A" w:rsidRPr="00BE3AE6" w:rsidRDefault="00037185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BE3AE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E3AE6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BE3AE6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BE3AE6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BE3AE6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B61F0A" w:rsidRPr="00BE3AE6" w:rsidRDefault="00B61F0A" w:rsidP="009338C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</w:rPr>
        <w:sectPr w:rsidR="00B61F0A" w:rsidRPr="00BE3AE6" w:rsidSect="00E556C2">
          <w:footerReference w:type="default" r:id="rId9"/>
          <w:pgSz w:w="11906" w:h="16838"/>
          <w:pgMar w:top="1418" w:right="1418" w:bottom="1418" w:left="1276" w:header="709" w:footer="709" w:gutter="0"/>
          <w:pgNumType w:start="1"/>
          <w:cols w:space="708"/>
          <w:titlePg/>
          <w:docGrid w:linePitch="360"/>
        </w:sectPr>
      </w:pPr>
    </w:p>
    <w:p w:rsidR="00B61F0A" w:rsidRPr="00BE3AE6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556C2" w:rsidRPr="00BE3AE6" w:rsidRDefault="00E556C2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BE3AE6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BE3AE6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F06DD7" w:rsidRDefault="00B61F0A" w:rsidP="00862E0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E3AE6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B61F0A" w:rsidRPr="00BE3AE6" w:rsidRDefault="00862E08" w:rsidP="00862E0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E3AE6">
        <w:rPr>
          <w:rFonts w:ascii="Palatino Linotype" w:hAnsi="Palatino Linotype"/>
          <w:b/>
          <w:sz w:val="44"/>
          <w:szCs w:val="44"/>
          <w:lang w:eastAsia="hu-HU"/>
        </w:rPr>
        <w:t>10873-12</w:t>
      </w:r>
      <w:r w:rsidR="00BC0C21" w:rsidRPr="00BE3AE6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B61F0A" w:rsidRPr="00BE3AE6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B61F0A" w:rsidRPr="00BE3AE6" w:rsidRDefault="00B61F0A" w:rsidP="009338C3">
      <w:pPr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B61F0A" w:rsidRDefault="00862E08" w:rsidP="00862E0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BE3AE6">
        <w:rPr>
          <w:rFonts w:ascii="Palatino Linotype" w:hAnsi="Palatino Linotype"/>
          <w:b/>
          <w:sz w:val="44"/>
          <w:szCs w:val="44"/>
          <w:lang w:eastAsia="hu-HU"/>
        </w:rPr>
        <w:t>Nukleáris kör</w:t>
      </w:r>
      <w:r w:rsidR="00531EBE" w:rsidRPr="00BE3AE6">
        <w:rPr>
          <w:rFonts w:ascii="Palatino Linotype" w:hAnsi="Palatino Linotype"/>
          <w:b/>
          <w:sz w:val="44"/>
          <w:szCs w:val="44"/>
          <w:lang w:eastAsia="hu-HU"/>
        </w:rPr>
        <w:t>nyezetvédelem</w:t>
      </w:r>
    </w:p>
    <w:p w:rsidR="00F06DD7" w:rsidRPr="00BE3AE6" w:rsidRDefault="00F06DD7" w:rsidP="00862E0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BE3AE6" w:rsidRDefault="000F5ECF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BE3AE6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B61F0A" w:rsidRPr="00BE3AE6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B61F0A" w:rsidRPr="00BE3AE6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BE3AE6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BE3AE6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B61F0A" w:rsidRPr="00BE3AE6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B61F0A" w:rsidRPr="00BE3AE6" w:rsidRDefault="00B61F0A" w:rsidP="009338C3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BE3AE6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BE3AE6">
        <w:rPr>
          <w:rFonts w:ascii="Palatino Linotype" w:hAnsi="Palatino Linotype"/>
          <w:b/>
          <w:sz w:val="44"/>
          <w:szCs w:val="44"/>
        </w:rPr>
        <w:t>, témakörei</w:t>
      </w:r>
    </w:p>
    <w:p w:rsidR="00B61F0A" w:rsidRPr="00BE3AE6" w:rsidRDefault="00B61F0A" w:rsidP="009338C3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556C2" w:rsidRDefault="00B61F0A" w:rsidP="009338C3">
      <w:pPr>
        <w:spacing w:after="0" w:line="240" w:lineRule="auto"/>
        <w:ind w:left="-15"/>
        <w:jc w:val="both"/>
        <w:rPr>
          <w:rFonts w:ascii="Palatino Linotype" w:hAnsi="Palatino Linotype"/>
          <w:sz w:val="20"/>
          <w:szCs w:val="20"/>
          <w:lang w:eastAsia="hu-HU"/>
        </w:rPr>
        <w:sectPr w:rsidR="00E556C2" w:rsidSect="00283100">
          <w:footerReference w:type="default" r:id="rId10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  <w:r w:rsidRPr="00BE3AE6">
        <w:rPr>
          <w:rFonts w:ascii="Palatino Linotype" w:hAnsi="Palatino Linotype"/>
          <w:sz w:val="20"/>
          <w:szCs w:val="20"/>
          <w:lang w:eastAsia="hu-HU"/>
        </w:rPr>
        <w:br w:type="page"/>
      </w:r>
    </w:p>
    <w:p w:rsidR="00B61F0A" w:rsidRPr="00BE3AE6" w:rsidRDefault="00B61F0A" w:rsidP="009338C3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2D75DA" w:rsidRPr="00BE3AE6">
        <w:rPr>
          <w:rFonts w:ascii="Palatino Linotype" w:hAnsi="Palatino Linotype"/>
          <w:b/>
          <w:sz w:val="24"/>
          <w:szCs w:val="24"/>
        </w:rPr>
        <w:t>10873-12</w:t>
      </w:r>
      <w:r w:rsidR="00BC0C21" w:rsidRPr="00BE3AE6">
        <w:rPr>
          <w:rFonts w:ascii="Palatino Linotype" w:hAnsi="Palatino Linotype"/>
          <w:b/>
          <w:sz w:val="24"/>
          <w:szCs w:val="24"/>
        </w:rPr>
        <w:t xml:space="preserve"> </w:t>
      </w:r>
      <w:r w:rsidRPr="00BE3AE6">
        <w:rPr>
          <w:rFonts w:ascii="Palatino Linotype" w:hAnsi="Palatino Linotype"/>
          <w:b/>
          <w:sz w:val="24"/>
          <w:szCs w:val="24"/>
        </w:rPr>
        <w:t xml:space="preserve">azonosító számú </w:t>
      </w:r>
      <w:r w:rsidR="002D75DA" w:rsidRPr="00BE3AE6">
        <w:rPr>
          <w:rFonts w:ascii="Palatino Linotype" w:hAnsi="Palatino Linotype"/>
          <w:b/>
          <w:sz w:val="24"/>
          <w:szCs w:val="24"/>
        </w:rPr>
        <w:t xml:space="preserve">Nukleáris környezetvédelem </w:t>
      </w:r>
      <w:r w:rsidRPr="00BE3AE6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16033" w:type="dxa"/>
        <w:jc w:val="center"/>
        <w:tblInd w:w="-1572" w:type="dxa"/>
        <w:shd w:val="clear" w:color="auto" w:fill="FFFFFF" w:themeFill="background1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10"/>
        <w:gridCol w:w="567"/>
        <w:gridCol w:w="567"/>
        <w:gridCol w:w="567"/>
        <w:gridCol w:w="477"/>
        <w:gridCol w:w="509"/>
        <w:gridCol w:w="608"/>
        <w:gridCol w:w="609"/>
        <w:gridCol w:w="562"/>
        <w:gridCol w:w="488"/>
        <w:gridCol w:w="468"/>
        <w:gridCol w:w="458"/>
        <w:gridCol w:w="423"/>
        <w:gridCol w:w="423"/>
        <w:gridCol w:w="423"/>
        <w:gridCol w:w="423"/>
        <w:gridCol w:w="423"/>
        <w:gridCol w:w="423"/>
        <w:gridCol w:w="423"/>
        <w:gridCol w:w="444"/>
        <w:gridCol w:w="445"/>
        <w:gridCol w:w="445"/>
        <w:gridCol w:w="448"/>
      </w:tblGrid>
      <w:tr w:rsidR="00D41391" w:rsidRPr="00D41391" w:rsidTr="00D41391">
        <w:trPr>
          <w:trHeight w:val="570"/>
          <w:jc w:val="center"/>
        </w:trPr>
        <w:tc>
          <w:tcPr>
            <w:tcW w:w="5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A97357" w:rsidRPr="00D41391" w:rsidRDefault="00A97357" w:rsidP="00E556C2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10873-12 Nukleáris környezetvédelem</w:t>
            </w:r>
          </w:p>
        </w:tc>
        <w:tc>
          <w:tcPr>
            <w:tcW w:w="217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97357" w:rsidRPr="00D41391" w:rsidRDefault="00A97357" w:rsidP="00A45CD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Erőművek </w:t>
            </w:r>
          </w:p>
        </w:tc>
        <w:tc>
          <w:tcPr>
            <w:tcW w:w="22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97357" w:rsidRPr="00D41391" w:rsidRDefault="00A9735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Sugárvédelem</w:t>
            </w:r>
          </w:p>
        </w:tc>
        <w:tc>
          <w:tcPr>
            <w:tcW w:w="14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97357" w:rsidRPr="00D41391" w:rsidRDefault="00A9735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Sugárvédelem gyakorlat</w:t>
            </w:r>
          </w:p>
        </w:tc>
        <w:tc>
          <w:tcPr>
            <w:tcW w:w="16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97357" w:rsidRPr="00D41391" w:rsidRDefault="00D41391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Energetika</w:t>
            </w:r>
          </w:p>
        </w:tc>
        <w:tc>
          <w:tcPr>
            <w:tcW w:w="12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97357" w:rsidRPr="00D41391" w:rsidRDefault="00D41391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Gépészet gyakorlat</w:t>
            </w:r>
          </w:p>
        </w:tc>
        <w:tc>
          <w:tcPr>
            <w:tcW w:w="17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97357" w:rsidRPr="00D41391" w:rsidRDefault="00A97357" w:rsidP="006223E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Nukleáris környezetvédelem   </w:t>
            </w:r>
          </w:p>
        </w:tc>
      </w:tr>
      <w:tr w:rsidR="00D41391" w:rsidRPr="00D41391" w:rsidTr="00D41391">
        <w:trPr>
          <w:trHeight w:val="3820"/>
          <w:jc w:val="center"/>
        </w:trPr>
        <w:tc>
          <w:tcPr>
            <w:tcW w:w="54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D41391" w:rsidRDefault="00D41391" w:rsidP="00A9735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Magfizikai alapok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D41391" w:rsidRDefault="00D41391" w:rsidP="00A9735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Reaktorfizika</w:t>
            </w:r>
            <w:proofErr w:type="gramStart"/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,  </w:t>
            </w:r>
            <w:proofErr w:type="spellStart"/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reakttorstatika</w:t>
            </w:r>
            <w:proofErr w:type="spellEnd"/>
            <w:proofErr w:type="gramEnd"/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D41391" w:rsidRDefault="00D41391" w:rsidP="00A9735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Reaktordinamika, reaktor-kinetika 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D41391" w:rsidRDefault="00D41391" w:rsidP="00A9735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Primerkör és berendezései</w:t>
            </w: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D41391" w:rsidRDefault="00D41391" w:rsidP="00A9735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Sugárvédelem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D41391" w:rsidRDefault="00D41391" w:rsidP="00A9735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Radioaktív hulladékok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D41391" w:rsidRDefault="00D41391" w:rsidP="00A9735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Nukleáris számítások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D41391" w:rsidRDefault="00D41391" w:rsidP="00A9735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Nukleáris méréstechnika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D41391" w:rsidRDefault="00D41391" w:rsidP="00A9735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Mintavétel 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D41391" w:rsidRDefault="00D41391" w:rsidP="00A9735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Mintafeldolgozás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D41391" w:rsidRDefault="00D41391" w:rsidP="00A9735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Nukleáris mérési módszerek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bottom"/>
          </w:tcPr>
          <w:p w:rsidR="00D41391" w:rsidRPr="00D41391" w:rsidRDefault="00D41391" w:rsidP="00A9735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Energetikai alapfogalmak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bottom"/>
          </w:tcPr>
          <w:p w:rsidR="00D41391" w:rsidRPr="00D41391" w:rsidRDefault="00D41391" w:rsidP="00A9735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Fosszilis és megújuló energiahordozók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D41391" w:rsidRDefault="00D41391" w:rsidP="00A9735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Energetikai </w:t>
            </w:r>
            <w:proofErr w:type="spellStart"/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berndezések</w:t>
            </w:r>
            <w:proofErr w:type="spellEnd"/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bottom"/>
          </w:tcPr>
          <w:p w:rsidR="00D41391" w:rsidRPr="00D41391" w:rsidRDefault="00D41391" w:rsidP="00A9735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Energiagazdálkodás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bottom"/>
          </w:tcPr>
          <w:p w:rsidR="00D41391" w:rsidRPr="00D41391" w:rsidRDefault="00D41391" w:rsidP="00A9735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Alapfogalmak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bottom"/>
          </w:tcPr>
          <w:p w:rsidR="00D41391" w:rsidRPr="00D41391" w:rsidRDefault="00D41391" w:rsidP="00A9735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Hőmérsékletmérés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bottom"/>
          </w:tcPr>
          <w:p w:rsidR="00D41391" w:rsidRPr="00D41391" w:rsidRDefault="00D41391" w:rsidP="00A9735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Alapmérések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D41391" w:rsidRDefault="00D41391" w:rsidP="00A9735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Atomerőművek </w:t>
            </w:r>
            <w:proofErr w:type="spellStart"/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hőszennyezése</w:t>
            </w:r>
            <w:proofErr w:type="spellEnd"/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D41391" w:rsidRDefault="00D41391" w:rsidP="00A9735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Atomerőművek vízszennyezése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D41391" w:rsidRDefault="00D41391" w:rsidP="00A9735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Atomerőművek talajszennyezése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:rsidR="00D41391" w:rsidRPr="00D41391" w:rsidRDefault="00D41391" w:rsidP="00A97357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D41391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Atomerőművek zaj és légszennyezése</w:t>
            </w:r>
          </w:p>
        </w:tc>
      </w:tr>
      <w:tr w:rsidR="002F34B7" w:rsidRPr="00D41391" w:rsidTr="00D41391">
        <w:trPr>
          <w:trHeight w:val="345"/>
          <w:jc w:val="center"/>
        </w:trPr>
        <w:tc>
          <w:tcPr>
            <w:tcW w:w="16033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34B7" w:rsidRPr="00D41391" w:rsidRDefault="002F34B7" w:rsidP="0056612A">
            <w:pPr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Részt vesz az atomerőművek üzemeltetésében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Részt vesz a tanreaktorok üzemeltetésében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Részt vesz a nukleáris energia előállítása során alkalmazott berendezések működtetésében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Részt vesz a hőenergia-termelés- és átalakítás gépeinek működtetésében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Részt vesz a villamosenergia-termelés- és átalakítás gépeinek működtetésében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Javaslatokat tesz a nukleáris energetika területén alkalmazott gépek, berendezések környezetet károsító hatásainak csökkentésére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4C6C67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Javaslatokat tesz a technológiák korszerűsítésére, az energiatermelés környezetkímélőbb fejlesztésére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4C6C67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lastRenderedPageBreak/>
              <w:t>Speciális mintavételezést végez (kenőanyagok, vízminták, levegőminták)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before="80" w:after="80" w:line="240" w:lineRule="exact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Ellenőrzi a légnemű radioaktív anyag kibocsátását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Ellenőrzi a folyékony radioaktív anyag kibocsátását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Ellenőrzi a primerköri speciális víztisztító műtárgyak működését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Ellenőrzi a szekunderköri víznormák betartását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Ellenőrzi a talajvíz minőségét, feltérképezi az esetleges szivárgásokat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Ellenőrzi a hulladékkezelést, a hulladékgazdálkodást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környezet sugárterheléséről, állapotáról beszámolót készít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Javaslatokat tesz a fűtőanyagok újrahasznosításának korszerűsítésére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proofErr w:type="spellStart"/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Havária</w:t>
            </w:r>
            <w:proofErr w:type="spellEnd"/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 xml:space="preserve"> esetén állapotjelzést ad a várható környezeti következményekről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2F34B7" w:rsidRPr="00D41391" w:rsidTr="00D67199">
        <w:trPr>
          <w:trHeight w:val="360"/>
          <w:jc w:val="center"/>
        </w:trPr>
        <w:tc>
          <w:tcPr>
            <w:tcW w:w="16033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34B7" w:rsidRPr="00D41391" w:rsidRDefault="002F34B7" w:rsidP="00D67199">
            <w:pPr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Az atomreaktorok működése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nukleáris energia előállításának a technológiája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Az atomerőművek segédrendszerei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nukleáris energia előállítása során alkalmazott gépek és berendezések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Az energiaelosztás-, átalakítás lehetőségei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Nukleáris energetikai mérések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 xml:space="preserve">A nukleáris energia előállítása során keletkező </w:t>
            </w:r>
            <w:proofErr w:type="spellStart"/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hőszennyezés</w:t>
            </w:r>
            <w:proofErr w:type="spellEnd"/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 xml:space="preserve"> és annak hatása a környezetre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nukleáris energia előállítása során keletkező szennyvizek és kezelési lehetőségei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4C6C67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 xml:space="preserve">Talajszennyezések lehetősége, a szennyezés megelőzésének módjai és a </w:t>
            </w:r>
            <w:proofErr w:type="spellStart"/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remediálás</w:t>
            </w:r>
            <w:proofErr w:type="spell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lastRenderedPageBreak/>
              <w:t>Az erőművek működése során fellépő zaj- és rezgéskeltő hatások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4C6C67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Sugárvédelem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4C6C67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41391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Nukleáris technológiai környezetvédelmi mérések. A környezetellenőrző rendszer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4C6C67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Mintavételek az atomerőmű környezetéből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</w:tr>
      <w:tr w:rsidR="004C6C67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Környezeti minták feldolgozásai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</w:tr>
      <w:tr w:rsidR="004C6C67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proofErr w:type="spellStart"/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Termolumineszcens</w:t>
            </w:r>
            <w:proofErr w:type="spellEnd"/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 xml:space="preserve"> doziméterekkel végzett mérések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</w:tr>
      <w:tr w:rsidR="004C6C67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Gamma-dózismérővel, felületi szennyezettség-mérővel végzett mérések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4C6C67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Összes-béta mérőberendezéssel végzett mérések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4C6C67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proofErr w:type="spellStart"/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Gamma-spektrometriás</w:t>
            </w:r>
            <w:proofErr w:type="spellEnd"/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 xml:space="preserve"> módszerrel végzett mérések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4C6C67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Folyadék-szcintillátorral végzett mérések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</w:tr>
      <w:tr w:rsidR="004C6C67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 xml:space="preserve">Emissziós, </w:t>
            </w:r>
            <w:proofErr w:type="spellStart"/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imissziós</w:t>
            </w:r>
            <w:proofErr w:type="spellEnd"/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 xml:space="preserve"> határértékek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</w:tr>
      <w:tr w:rsidR="004C6C67" w:rsidRPr="00D41391" w:rsidTr="00D67199">
        <w:trPr>
          <w:trHeight w:val="254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radioaktív hulladékok eredete, szelektív gyűjtése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4C6C67" w:rsidRPr="00D41391" w:rsidTr="00D67199">
        <w:trPr>
          <w:trHeight w:val="261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nukleáris energiaipari hulladékok veszélyességi jellemzői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4C6C67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nukleáris hulladékok lehetséges további sorsa, a hasznosítás lehetőségei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4C6C67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nukleáris hulladékok ártalmatlanításának lehetőségei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4C6C67" w:rsidRPr="00D41391" w:rsidTr="00D67199">
        <w:trPr>
          <w:trHeight w:val="60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A nukleáris energetika területén a környezeti hatásvizsgálat, az auditálás sajátosságai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D41391" w:rsidRPr="00D41391" w:rsidTr="00D67199">
        <w:trPr>
          <w:trHeight w:val="360"/>
          <w:jc w:val="center"/>
        </w:trPr>
        <w:tc>
          <w:tcPr>
            <w:tcW w:w="16033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before="80" w:after="8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D41391" w:rsidRPr="00D41391" w:rsidTr="00D67199">
        <w:trPr>
          <w:trHeight w:val="240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</w:tr>
      <w:tr w:rsidR="00D41391" w:rsidRPr="00D41391" w:rsidTr="00D67199">
        <w:trPr>
          <w:trHeight w:val="240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</w:tr>
      <w:tr w:rsidR="00D41391" w:rsidRPr="00D41391" w:rsidTr="00D67199">
        <w:trPr>
          <w:trHeight w:val="255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 xml:space="preserve">Szakmai nyelvi íráskészség, </w:t>
            </w:r>
            <w:proofErr w:type="gramStart"/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fogalmazás írásban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</w:tr>
      <w:tr w:rsidR="002F34B7" w:rsidRPr="00D41391" w:rsidTr="00D67199">
        <w:trPr>
          <w:trHeight w:val="360"/>
          <w:jc w:val="center"/>
        </w:trPr>
        <w:tc>
          <w:tcPr>
            <w:tcW w:w="16033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34B7" w:rsidRPr="00D41391" w:rsidRDefault="002F34B7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41391" w:rsidRPr="00D41391" w:rsidTr="00D67199">
        <w:trPr>
          <w:trHeight w:val="300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41391" w:rsidRPr="00D41391" w:rsidTr="00D67199">
        <w:trPr>
          <w:trHeight w:val="300"/>
          <w:jc w:val="center"/>
        </w:trPr>
        <w:tc>
          <w:tcPr>
            <w:tcW w:w="5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Önállóság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C6C67" w:rsidRPr="00D41391" w:rsidTr="00D67199">
        <w:trPr>
          <w:trHeight w:val="300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F34B7" w:rsidRPr="00D41391" w:rsidTr="00D67199">
        <w:trPr>
          <w:trHeight w:val="360"/>
          <w:jc w:val="center"/>
        </w:trPr>
        <w:tc>
          <w:tcPr>
            <w:tcW w:w="16033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34B7" w:rsidRPr="00D41391" w:rsidRDefault="002F34B7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41391" w:rsidRPr="00D41391" w:rsidTr="00D67199">
        <w:trPr>
          <w:trHeight w:val="300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41391" w:rsidRPr="00D41391" w:rsidTr="00D67199">
        <w:trPr>
          <w:trHeight w:val="300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41391" w:rsidRPr="00D41391" w:rsidTr="00D67199">
        <w:trPr>
          <w:trHeight w:val="300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F34B7" w:rsidRPr="00D41391" w:rsidTr="00D67199">
        <w:trPr>
          <w:trHeight w:val="360"/>
          <w:jc w:val="center"/>
        </w:trPr>
        <w:tc>
          <w:tcPr>
            <w:tcW w:w="16033" w:type="dxa"/>
            <w:gridSpan w:val="2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2F34B7" w:rsidRPr="00D41391" w:rsidRDefault="002F34B7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41391" w:rsidRPr="00D41391" w:rsidTr="00D67199">
        <w:trPr>
          <w:trHeight w:val="300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D41391" w:rsidRPr="00D41391" w:rsidTr="00D67199">
        <w:trPr>
          <w:trHeight w:val="300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0"/>
                <w:szCs w:val="20"/>
              </w:rPr>
              <w:t>Ismeretek helyén való alkalmazása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4"/>
                <w:szCs w:val="24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</w:tr>
      <w:tr w:rsidR="00D41391" w:rsidRPr="00E556C2" w:rsidTr="00D67199">
        <w:trPr>
          <w:trHeight w:val="320"/>
          <w:jc w:val="center"/>
        </w:trPr>
        <w:tc>
          <w:tcPr>
            <w:tcW w:w="54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A97357">
            <w:pPr>
              <w:spacing w:after="0" w:line="240" w:lineRule="auto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6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hAnsi="Palatino Linotype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D41391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41391" w:rsidRPr="00E556C2" w:rsidRDefault="00D41391" w:rsidP="00D67199">
            <w:pPr>
              <w:spacing w:after="0" w:line="240" w:lineRule="auto"/>
              <w:jc w:val="center"/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</w:pPr>
            <w:r w:rsidRPr="00D41391">
              <w:rPr>
                <w:rFonts w:ascii="Palatino Linotype" w:eastAsia="Calibri" w:hAnsi="Palatino Linotype" w:cs="TimesNewRomanPSMT"/>
                <w:sz w:val="20"/>
                <w:szCs w:val="20"/>
                <w:lang w:eastAsia="hu-HU"/>
              </w:rPr>
              <w:t>x</w:t>
            </w:r>
          </w:p>
        </w:tc>
      </w:tr>
    </w:tbl>
    <w:p w:rsidR="00A45CD3" w:rsidRPr="00BE3AE6" w:rsidRDefault="00A45CD3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E556C2" w:rsidRDefault="00E556C2" w:rsidP="009338C3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  <w:sectPr w:rsidR="00E556C2" w:rsidSect="00E556C2">
          <w:pgSz w:w="16838" w:h="11906" w:orient="landscape"/>
          <w:pgMar w:top="1276" w:right="1417" w:bottom="1417" w:left="1417" w:header="708" w:footer="708" w:gutter="0"/>
          <w:cols w:space="708"/>
          <w:docGrid w:linePitch="360"/>
        </w:sectPr>
      </w:pPr>
    </w:p>
    <w:p w:rsidR="00B61F0A" w:rsidRPr="00BE3AE6" w:rsidRDefault="00E76D1D" w:rsidP="00F22480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Erőművek </w:t>
      </w:r>
      <w:r w:rsidR="00B61F0A" w:rsidRPr="00BE3AE6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B61F0A" w:rsidRPr="00BE3AE6">
        <w:rPr>
          <w:rFonts w:ascii="Palatino Linotype" w:hAnsi="Palatino Linotype"/>
          <w:b/>
          <w:sz w:val="24"/>
          <w:szCs w:val="24"/>
        </w:rPr>
        <w:t xml:space="preserve">antárgy </w:t>
      </w:r>
      <w:r w:rsidR="00B61F0A" w:rsidRPr="00BE3AE6">
        <w:rPr>
          <w:rFonts w:ascii="Palatino Linotype" w:hAnsi="Palatino Linotype"/>
          <w:sz w:val="24"/>
          <w:szCs w:val="24"/>
        </w:rPr>
        <w:tab/>
      </w:r>
      <w:r w:rsidR="00B61F0A" w:rsidRPr="00BE3AE6">
        <w:rPr>
          <w:rFonts w:ascii="Palatino Linotype" w:hAnsi="Palatino Linotype"/>
          <w:sz w:val="24"/>
          <w:szCs w:val="24"/>
        </w:rPr>
        <w:tab/>
      </w:r>
      <w:r w:rsidR="006C6AA4" w:rsidRPr="00BE3AE6">
        <w:rPr>
          <w:rFonts w:ascii="Palatino Linotype" w:hAnsi="Palatino Linotype"/>
          <w:sz w:val="24"/>
          <w:szCs w:val="24"/>
        </w:rPr>
        <w:tab/>
      </w:r>
      <w:r w:rsidR="006C6AA4" w:rsidRPr="00BE3AE6">
        <w:rPr>
          <w:rFonts w:ascii="Palatino Linotype" w:hAnsi="Palatino Linotype"/>
          <w:sz w:val="24"/>
          <w:szCs w:val="24"/>
        </w:rPr>
        <w:tab/>
      </w:r>
      <w:r w:rsidR="006C6AA4" w:rsidRPr="00BE3AE6">
        <w:rPr>
          <w:rFonts w:ascii="Palatino Linotype" w:hAnsi="Palatino Linotype"/>
          <w:sz w:val="24"/>
          <w:szCs w:val="24"/>
        </w:rPr>
        <w:tab/>
      </w:r>
      <w:r w:rsidR="006C6AA4" w:rsidRPr="00BE3AE6">
        <w:rPr>
          <w:rFonts w:ascii="Palatino Linotype" w:hAnsi="Palatino Linotype"/>
          <w:sz w:val="24"/>
          <w:szCs w:val="24"/>
        </w:rPr>
        <w:tab/>
      </w:r>
      <w:r w:rsidR="00B61F0A" w:rsidRPr="00BE3AE6">
        <w:rPr>
          <w:rFonts w:ascii="Palatino Linotype" w:hAnsi="Palatino Linotype"/>
          <w:sz w:val="24"/>
          <w:szCs w:val="24"/>
        </w:rPr>
        <w:tab/>
      </w:r>
      <w:r w:rsidR="00B61F0A" w:rsidRPr="00BE3AE6">
        <w:rPr>
          <w:rFonts w:ascii="Palatino Linotype" w:hAnsi="Palatino Linotype"/>
          <w:sz w:val="24"/>
          <w:szCs w:val="24"/>
        </w:rPr>
        <w:tab/>
      </w:r>
      <w:r w:rsidR="00E916C6" w:rsidRPr="00BE3AE6">
        <w:rPr>
          <w:rFonts w:ascii="Palatino Linotype" w:hAnsi="Palatino Linotype"/>
          <w:sz w:val="24"/>
          <w:szCs w:val="24"/>
        </w:rPr>
        <w:tab/>
      </w:r>
      <w:r w:rsidR="00E916C6" w:rsidRPr="004B122C">
        <w:rPr>
          <w:rFonts w:ascii="Palatino Linotype" w:hAnsi="Palatino Linotype"/>
          <w:b/>
          <w:sz w:val="24"/>
          <w:szCs w:val="24"/>
        </w:rPr>
        <w:t xml:space="preserve">96 </w:t>
      </w:r>
      <w:r w:rsidR="00B61F0A" w:rsidRPr="004B122C">
        <w:rPr>
          <w:rFonts w:ascii="Palatino Linotype" w:hAnsi="Palatino Linotype"/>
          <w:b/>
          <w:sz w:val="24"/>
          <w:szCs w:val="24"/>
        </w:rPr>
        <w:t>óra</w:t>
      </w:r>
    </w:p>
    <w:p w:rsidR="00CC3403" w:rsidRPr="00BE3AE6" w:rsidRDefault="00CC3403" w:rsidP="00CC340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BE3AE6" w:rsidRDefault="00C65A1E" w:rsidP="00D67199">
      <w:pPr>
        <w:numPr>
          <w:ilvl w:val="1"/>
          <w:numId w:val="4"/>
        </w:numPr>
        <w:tabs>
          <w:tab w:val="num" w:pos="0"/>
        </w:tabs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BE3AE6" w:rsidRDefault="00CA1A16" w:rsidP="00D67199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tanuló megismerje az energiatermelé</w:t>
      </w:r>
      <w:r w:rsidR="00E916C6" w:rsidRPr="00BE3AE6">
        <w:rPr>
          <w:rFonts w:ascii="Palatino Linotype" w:hAnsi="Palatino Linotype"/>
          <w:sz w:val="24"/>
          <w:szCs w:val="24"/>
        </w:rPr>
        <w:t>sre használt atomerőművek üzemta</w:t>
      </w:r>
      <w:r w:rsidRPr="00BE3AE6">
        <w:rPr>
          <w:rFonts w:ascii="Palatino Linotype" w:hAnsi="Palatino Linotype"/>
          <w:sz w:val="24"/>
          <w:szCs w:val="24"/>
        </w:rPr>
        <w:t xml:space="preserve">nát, berendezéseit, a szükséges felhasznált anyagokat, az energiatermelés </w:t>
      </w:r>
      <w:r w:rsidR="00E916C6" w:rsidRPr="00BE3AE6">
        <w:rPr>
          <w:rFonts w:ascii="Palatino Linotype" w:hAnsi="Palatino Linotype"/>
          <w:sz w:val="24"/>
          <w:szCs w:val="24"/>
        </w:rPr>
        <w:t>hatékonyságát megalapozó szakmai ismereteket.</w:t>
      </w:r>
    </w:p>
    <w:p w:rsidR="00BB601C" w:rsidRDefault="00BB601C" w:rsidP="00D67199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BE3AE6" w:rsidRDefault="00C65A1E" w:rsidP="00D67199">
      <w:pPr>
        <w:widowControl w:val="0"/>
        <w:numPr>
          <w:ilvl w:val="1"/>
          <w:numId w:val="4"/>
        </w:numPr>
        <w:tabs>
          <w:tab w:val="num" w:pos="0"/>
        </w:tabs>
        <w:suppressAutoHyphens/>
        <w:spacing w:after="0" w:line="240" w:lineRule="auto"/>
        <w:ind w:left="567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BE3AE6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3C3411" w:rsidRPr="00BE3AE6" w:rsidRDefault="003C3411" w:rsidP="00791FC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38"/>
        <w:gridCol w:w="4424"/>
      </w:tblGrid>
      <w:tr w:rsidR="00C039DE" w:rsidRPr="004B122C" w:rsidTr="006B2CE0">
        <w:tc>
          <w:tcPr>
            <w:tcW w:w="4676" w:type="dxa"/>
          </w:tcPr>
          <w:p w:rsidR="003C3411" w:rsidRPr="00AD560B" w:rsidRDefault="00C039DE" w:rsidP="006B2CE0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kern w:val="2"/>
                <w:lang w:eastAsia="hi-IN" w:bidi="hi-IN"/>
              </w:rPr>
            </w:pPr>
            <w:r w:rsidRPr="00AD560B">
              <w:rPr>
                <w:rFonts w:ascii="Palatino Linotype" w:hAnsi="Palatino Linotype"/>
                <w:b/>
                <w:kern w:val="2"/>
                <w:lang w:eastAsia="hi-IN" w:bidi="hi-IN"/>
              </w:rPr>
              <w:t>Kapcsolódó tartalom</w:t>
            </w:r>
          </w:p>
        </w:tc>
        <w:tc>
          <w:tcPr>
            <w:tcW w:w="4677" w:type="dxa"/>
          </w:tcPr>
          <w:p w:rsidR="003C3411" w:rsidRPr="00AD560B" w:rsidRDefault="00C039DE" w:rsidP="006B2CE0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kern w:val="2"/>
                <w:lang w:eastAsia="hi-IN" w:bidi="hi-IN"/>
              </w:rPr>
            </w:pPr>
            <w:proofErr w:type="gramStart"/>
            <w:r w:rsidRPr="00AD560B">
              <w:rPr>
                <w:rFonts w:ascii="Palatino Linotype" w:hAnsi="Palatino Linotype"/>
                <w:b/>
                <w:kern w:val="2"/>
                <w:lang w:eastAsia="hi-IN" w:bidi="hi-IN"/>
              </w:rPr>
              <w:t>Tantárgy(</w:t>
            </w:r>
            <w:proofErr w:type="spellStart"/>
            <w:proofErr w:type="gramEnd"/>
            <w:r w:rsidRPr="00AD560B">
              <w:rPr>
                <w:rFonts w:ascii="Palatino Linotype" w:hAnsi="Palatino Linotype"/>
                <w:b/>
                <w:kern w:val="2"/>
                <w:lang w:eastAsia="hi-IN" w:bidi="hi-IN"/>
              </w:rPr>
              <w:t>ak</w:t>
            </w:r>
            <w:proofErr w:type="spellEnd"/>
            <w:r w:rsidRPr="00AD560B">
              <w:rPr>
                <w:rFonts w:ascii="Palatino Linotype" w:hAnsi="Palatino Linotype"/>
                <w:b/>
                <w:kern w:val="2"/>
                <w:lang w:eastAsia="hi-IN" w:bidi="hi-IN"/>
              </w:rPr>
              <w:t>)</w:t>
            </w:r>
          </w:p>
        </w:tc>
      </w:tr>
      <w:tr w:rsidR="00C039DE" w:rsidRPr="004B122C" w:rsidTr="006B2CE0">
        <w:tc>
          <w:tcPr>
            <w:tcW w:w="4676" w:type="dxa"/>
          </w:tcPr>
          <w:p w:rsidR="003C3411" w:rsidRPr="00AD560B" w:rsidRDefault="00C039DE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2"/>
                <w:lang w:eastAsia="hi-IN" w:bidi="hi-IN"/>
              </w:rPr>
            </w:pPr>
            <w:r w:rsidRPr="00AD560B">
              <w:rPr>
                <w:rFonts w:ascii="Palatino Linotype" w:hAnsi="Palatino Linotype"/>
                <w:kern w:val="2"/>
                <w:lang w:eastAsia="hi-IN" w:bidi="hi-IN"/>
              </w:rPr>
              <w:t>Atomtechnika története</w:t>
            </w:r>
          </w:p>
        </w:tc>
        <w:tc>
          <w:tcPr>
            <w:tcW w:w="4677" w:type="dxa"/>
          </w:tcPr>
          <w:p w:rsidR="003C3411" w:rsidRPr="00AD560B" w:rsidRDefault="00C039DE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2"/>
                <w:lang w:eastAsia="hi-IN" w:bidi="hi-IN"/>
              </w:rPr>
            </w:pPr>
            <w:r w:rsidRPr="00AD560B">
              <w:rPr>
                <w:rFonts w:ascii="Palatino Linotype" w:hAnsi="Palatino Linotype"/>
                <w:kern w:val="2"/>
                <w:lang w:eastAsia="hi-IN" w:bidi="hi-IN"/>
              </w:rPr>
              <w:t>Fizika 12.</w:t>
            </w:r>
          </w:p>
        </w:tc>
      </w:tr>
      <w:tr w:rsidR="00C039DE" w:rsidRPr="004B122C" w:rsidTr="006B2CE0">
        <w:tc>
          <w:tcPr>
            <w:tcW w:w="4676" w:type="dxa"/>
          </w:tcPr>
          <w:p w:rsidR="003C3411" w:rsidRPr="00AD560B" w:rsidRDefault="00C039DE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2"/>
                <w:lang w:eastAsia="hi-IN" w:bidi="hi-IN"/>
              </w:rPr>
            </w:pPr>
            <w:r w:rsidRPr="00AD560B">
              <w:rPr>
                <w:rFonts w:ascii="Palatino Linotype" w:hAnsi="Palatino Linotype"/>
                <w:kern w:val="2"/>
                <w:lang w:eastAsia="hi-IN" w:bidi="hi-IN"/>
              </w:rPr>
              <w:t>Az atom felépítése és jellemzői</w:t>
            </w:r>
          </w:p>
        </w:tc>
        <w:tc>
          <w:tcPr>
            <w:tcW w:w="4677" w:type="dxa"/>
          </w:tcPr>
          <w:p w:rsidR="003C3411" w:rsidRPr="00AD560B" w:rsidRDefault="00C039DE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2"/>
                <w:lang w:eastAsia="hi-IN" w:bidi="hi-IN"/>
              </w:rPr>
            </w:pPr>
            <w:r w:rsidRPr="00AD560B">
              <w:rPr>
                <w:rFonts w:ascii="Palatino Linotype" w:hAnsi="Palatino Linotype"/>
                <w:kern w:val="2"/>
                <w:lang w:eastAsia="hi-IN" w:bidi="hi-IN"/>
              </w:rPr>
              <w:t>Kémia 9.</w:t>
            </w:r>
          </w:p>
        </w:tc>
      </w:tr>
      <w:tr w:rsidR="00C039DE" w:rsidRPr="004B122C" w:rsidTr="006B2CE0">
        <w:tc>
          <w:tcPr>
            <w:tcW w:w="4676" w:type="dxa"/>
          </w:tcPr>
          <w:p w:rsidR="003C3411" w:rsidRPr="00AD560B" w:rsidRDefault="00C039DE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2"/>
                <w:lang w:eastAsia="hi-IN" w:bidi="hi-IN"/>
              </w:rPr>
            </w:pPr>
            <w:r w:rsidRPr="00AD560B">
              <w:rPr>
                <w:rFonts w:ascii="Palatino Linotype" w:hAnsi="Palatino Linotype"/>
                <w:kern w:val="2"/>
                <w:lang w:eastAsia="hi-IN" w:bidi="hi-IN"/>
              </w:rPr>
              <w:t>Radioaktivitás</w:t>
            </w:r>
          </w:p>
        </w:tc>
        <w:tc>
          <w:tcPr>
            <w:tcW w:w="4677" w:type="dxa"/>
          </w:tcPr>
          <w:p w:rsidR="003C3411" w:rsidRPr="00AD560B" w:rsidRDefault="00C039DE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2"/>
                <w:lang w:eastAsia="hi-IN" w:bidi="hi-IN"/>
              </w:rPr>
            </w:pPr>
            <w:r w:rsidRPr="00AD560B">
              <w:rPr>
                <w:rFonts w:ascii="Palatino Linotype" w:hAnsi="Palatino Linotype"/>
                <w:kern w:val="2"/>
                <w:lang w:eastAsia="hi-IN" w:bidi="hi-IN"/>
              </w:rPr>
              <w:t>Kémia 9.</w:t>
            </w:r>
          </w:p>
        </w:tc>
      </w:tr>
      <w:tr w:rsidR="00C039DE" w:rsidRPr="004B122C" w:rsidTr="006B2CE0">
        <w:tc>
          <w:tcPr>
            <w:tcW w:w="4676" w:type="dxa"/>
          </w:tcPr>
          <w:p w:rsidR="003C3411" w:rsidRPr="00AD560B" w:rsidRDefault="00C039DE" w:rsidP="006B2CE0">
            <w:pPr>
              <w:widowControl w:val="0"/>
              <w:tabs>
                <w:tab w:val="left" w:pos="1075"/>
              </w:tabs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2"/>
                <w:lang w:eastAsia="hi-IN" w:bidi="hi-IN"/>
              </w:rPr>
            </w:pPr>
            <w:r w:rsidRPr="00AD560B">
              <w:rPr>
                <w:rFonts w:ascii="Palatino Linotype" w:hAnsi="Palatino Linotype"/>
                <w:kern w:val="2"/>
                <w:lang w:eastAsia="hi-IN" w:bidi="hi-IN"/>
              </w:rPr>
              <w:t>Sugárzások</w:t>
            </w:r>
          </w:p>
        </w:tc>
        <w:tc>
          <w:tcPr>
            <w:tcW w:w="4677" w:type="dxa"/>
          </w:tcPr>
          <w:p w:rsidR="003C3411" w:rsidRPr="00AD560B" w:rsidRDefault="00C039DE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2"/>
                <w:lang w:eastAsia="hi-IN" w:bidi="hi-IN"/>
              </w:rPr>
            </w:pPr>
            <w:r w:rsidRPr="00AD560B">
              <w:rPr>
                <w:rFonts w:ascii="Palatino Linotype" w:hAnsi="Palatino Linotype"/>
                <w:kern w:val="2"/>
                <w:lang w:eastAsia="hi-IN" w:bidi="hi-IN"/>
              </w:rPr>
              <w:t xml:space="preserve">Energetika, sugárvédelem, </w:t>
            </w:r>
          </w:p>
        </w:tc>
      </w:tr>
      <w:tr w:rsidR="00C039DE" w:rsidRPr="004B122C" w:rsidTr="006B2CE0">
        <w:tc>
          <w:tcPr>
            <w:tcW w:w="4676" w:type="dxa"/>
          </w:tcPr>
          <w:p w:rsidR="003C3411" w:rsidRPr="00AD560B" w:rsidRDefault="00C039DE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2"/>
                <w:lang w:eastAsia="hi-IN" w:bidi="hi-IN"/>
              </w:rPr>
            </w:pPr>
            <w:r w:rsidRPr="00AD560B">
              <w:rPr>
                <w:rFonts w:ascii="Palatino Linotype" w:hAnsi="Palatino Linotype"/>
                <w:kern w:val="2"/>
                <w:lang w:eastAsia="hi-IN" w:bidi="hi-IN"/>
              </w:rPr>
              <w:t>Energiatermelés</w:t>
            </w:r>
          </w:p>
        </w:tc>
        <w:tc>
          <w:tcPr>
            <w:tcW w:w="4677" w:type="dxa"/>
          </w:tcPr>
          <w:p w:rsidR="003C3411" w:rsidRPr="00AD560B" w:rsidRDefault="00C039DE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2"/>
                <w:lang w:eastAsia="hi-IN" w:bidi="hi-IN"/>
              </w:rPr>
            </w:pPr>
            <w:r w:rsidRPr="00AD560B">
              <w:rPr>
                <w:rFonts w:ascii="Palatino Linotype" w:hAnsi="Palatino Linotype"/>
                <w:kern w:val="2"/>
                <w:lang w:eastAsia="hi-IN" w:bidi="hi-IN"/>
              </w:rPr>
              <w:t>Energetika</w:t>
            </w:r>
          </w:p>
        </w:tc>
      </w:tr>
      <w:tr w:rsidR="00C039DE" w:rsidRPr="004B122C" w:rsidTr="006B2CE0">
        <w:tc>
          <w:tcPr>
            <w:tcW w:w="4676" w:type="dxa"/>
          </w:tcPr>
          <w:p w:rsidR="003C3411" w:rsidRPr="00AD560B" w:rsidRDefault="00C039DE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2"/>
                <w:lang w:eastAsia="hi-IN" w:bidi="hi-IN"/>
              </w:rPr>
            </w:pPr>
            <w:r w:rsidRPr="00AD560B">
              <w:rPr>
                <w:rFonts w:ascii="Palatino Linotype" w:hAnsi="Palatino Linotype"/>
                <w:kern w:val="2"/>
                <w:lang w:eastAsia="hi-IN" w:bidi="hi-IN"/>
              </w:rPr>
              <w:t>Reaktorüzemtan</w:t>
            </w:r>
          </w:p>
        </w:tc>
        <w:tc>
          <w:tcPr>
            <w:tcW w:w="4677" w:type="dxa"/>
          </w:tcPr>
          <w:p w:rsidR="003C3411" w:rsidRPr="00AD560B" w:rsidRDefault="00C039DE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kern w:val="2"/>
                <w:lang w:eastAsia="hi-IN" w:bidi="hi-IN"/>
              </w:rPr>
            </w:pPr>
            <w:r w:rsidRPr="00AD560B">
              <w:rPr>
                <w:rFonts w:ascii="Palatino Linotype" w:hAnsi="Palatino Linotype"/>
                <w:kern w:val="2"/>
                <w:lang w:eastAsia="hi-IN" w:bidi="hi-IN"/>
              </w:rPr>
              <w:t>Sugárvédelem gyakorlat</w:t>
            </w:r>
          </w:p>
        </w:tc>
      </w:tr>
    </w:tbl>
    <w:p w:rsidR="00BB601C" w:rsidRDefault="00BB601C" w:rsidP="00BB601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</w:p>
    <w:p w:rsidR="00C65A1E" w:rsidRDefault="00C65A1E" w:rsidP="00D67199">
      <w:pPr>
        <w:widowControl w:val="0"/>
        <w:numPr>
          <w:ilvl w:val="1"/>
          <w:numId w:val="4"/>
        </w:numPr>
        <w:tabs>
          <w:tab w:val="num" w:pos="0"/>
          <w:tab w:val="left" w:pos="567"/>
        </w:tabs>
        <w:suppressAutoHyphens/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t>Témakörök</w:t>
      </w:r>
    </w:p>
    <w:p w:rsidR="00D67199" w:rsidRPr="00BE3AE6" w:rsidRDefault="00D67199" w:rsidP="00D67199">
      <w:pPr>
        <w:widowControl w:val="0"/>
        <w:tabs>
          <w:tab w:val="num" w:pos="527"/>
          <w:tab w:val="left" w:pos="567"/>
        </w:tabs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BE3AE6" w:rsidRDefault="00E916C6" w:rsidP="00D67199">
      <w:pPr>
        <w:widowControl w:val="0"/>
        <w:numPr>
          <w:ilvl w:val="2"/>
          <w:numId w:val="4"/>
        </w:numPr>
        <w:tabs>
          <w:tab w:val="clear" w:pos="1050"/>
          <w:tab w:val="num" w:pos="0"/>
          <w:tab w:val="num" w:pos="770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t>Magfizikai alapo</w:t>
      </w:r>
      <w:r w:rsidR="00CA1A16" w:rsidRPr="00BE3AE6">
        <w:rPr>
          <w:rFonts w:ascii="Palatino Linotype" w:hAnsi="Palatino Linotype"/>
          <w:b/>
          <w:sz w:val="24"/>
          <w:szCs w:val="24"/>
        </w:rPr>
        <w:t>k</w:t>
      </w:r>
      <w:r w:rsidR="00D67199">
        <w:rPr>
          <w:rFonts w:ascii="Palatino Linotype" w:hAnsi="Palatino Linotype"/>
          <w:b/>
          <w:sz w:val="24"/>
          <w:szCs w:val="24"/>
        </w:rPr>
        <w:tab/>
      </w:r>
      <w:r w:rsidR="00D67199">
        <w:rPr>
          <w:rFonts w:ascii="Palatino Linotype" w:hAnsi="Palatino Linotype"/>
          <w:b/>
          <w:sz w:val="24"/>
          <w:szCs w:val="24"/>
        </w:rPr>
        <w:tab/>
      </w:r>
      <w:r w:rsidR="00D67199">
        <w:rPr>
          <w:rFonts w:ascii="Palatino Linotype" w:hAnsi="Palatino Linotype"/>
          <w:b/>
          <w:sz w:val="24"/>
          <w:szCs w:val="24"/>
        </w:rPr>
        <w:tab/>
      </w:r>
      <w:r w:rsidR="00961D51" w:rsidRPr="00BE3AE6">
        <w:rPr>
          <w:rFonts w:ascii="Palatino Linotype" w:hAnsi="Palatino Linotype"/>
          <w:b/>
          <w:sz w:val="24"/>
          <w:szCs w:val="24"/>
        </w:rPr>
        <w:tab/>
      </w:r>
      <w:r w:rsidR="00C65A1E" w:rsidRPr="00BE3AE6">
        <w:rPr>
          <w:rFonts w:ascii="Palatino Linotype" w:hAnsi="Palatino Linotype"/>
          <w:b/>
          <w:sz w:val="24"/>
          <w:szCs w:val="24"/>
        </w:rPr>
        <w:tab/>
      </w:r>
      <w:r w:rsidR="00CA1A16" w:rsidRPr="00BE3AE6">
        <w:rPr>
          <w:rFonts w:ascii="Palatino Linotype" w:hAnsi="Palatino Linotype"/>
          <w:b/>
          <w:sz w:val="24"/>
          <w:szCs w:val="24"/>
        </w:rPr>
        <w:tab/>
      </w:r>
      <w:r w:rsidR="00D41391">
        <w:rPr>
          <w:rFonts w:ascii="Palatino Linotype" w:hAnsi="Palatino Linotype"/>
          <w:b/>
          <w:sz w:val="24"/>
          <w:szCs w:val="24"/>
        </w:rPr>
        <w:tab/>
      </w:r>
      <w:r w:rsidR="00CA1A16" w:rsidRPr="00D67199">
        <w:rPr>
          <w:rFonts w:ascii="Palatino Linotype" w:hAnsi="Palatino Linotype"/>
          <w:b/>
          <w:i/>
          <w:sz w:val="24"/>
          <w:szCs w:val="24"/>
        </w:rPr>
        <w:t>2</w:t>
      </w:r>
      <w:r w:rsidRPr="00D67199">
        <w:rPr>
          <w:rFonts w:ascii="Palatino Linotype" w:hAnsi="Palatino Linotype"/>
          <w:b/>
          <w:i/>
          <w:sz w:val="24"/>
          <w:szCs w:val="24"/>
        </w:rPr>
        <w:t>0</w:t>
      </w:r>
      <w:r w:rsidR="00CA1A16" w:rsidRPr="00D6719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65A1E" w:rsidRPr="00D67199">
        <w:rPr>
          <w:rFonts w:ascii="Palatino Linotype" w:hAnsi="Palatino Linotype"/>
          <w:b/>
          <w:i/>
          <w:sz w:val="24"/>
          <w:szCs w:val="24"/>
        </w:rPr>
        <w:t>óra</w:t>
      </w:r>
    </w:p>
    <w:p w:rsidR="00E916C6" w:rsidRPr="00BE3AE6" w:rsidRDefault="00BF2B40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</w:t>
      </w:r>
      <w:r w:rsidR="00E916C6" w:rsidRPr="00BE3AE6">
        <w:rPr>
          <w:rFonts w:ascii="Palatino Linotype" w:hAnsi="Palatino Linotype"/>
          <w:sz w:val="24"/>
          <w:szCs w:val="24"/>
        </w:rPr>
        <w:t xml:space="preserve">z atomtechnika </w:t>
      </w:r>
      <w:r w:rsidR="00967483" w:rsidRPr="00BE3AE6">
        <w:rPr>
          <w:rFonts w:ascii="Palatino Linotype" w:hAnsi="Palatino Linotype"/>
          <w:sz w:val="24"/>
          <w:szCs w:val="24"/>
        </w:rPr>
        <w:t xml:space="preserve">kialakulásának és </w:t>
      </w:r>
      <w:r w:rsidR="00E916C6" w:rsidRPr="00BE3AE6">
        <w:rPr>
          <w:rFonts w:ascii="Palatino Linotype" w:hAnsi="Palatino Linotype"/>
          <w:sz w:val="24"/>
          <w:szCs w:val="24"/>
        </w:rPr>
        <w:t>fejl</w:t>
      </w:r>
      <w:r w:rsidR="004B122C">
        <w:rPr>
          <w:rFonts w:ascii="Palatino Linotype" w:hAnsi="Palatino Linotype"/>
          <w:sz w:val="24"/>
          <w:szCs w:val="24"/>
        </w:rPr>
        <w:t>ődésének történeti áttekintése</w:t>
      </w:r>
      <w:r w:rsidR="00AD560B">
        <w:rPr>
          <w:rFonts w:ascii="Palatino Linotype" w:hAnsi="Palatino Linotype"/>
          <w:sz w:val="24"/>
          <w:szCs w:val="24"/>
        </w:rPr>
        <w:t>.</w:t>
      </w:r>
    </w:p>
    <w:p w:rsidR="00E916C6" w:rsidRPr="00BE3AE6" w:rsidRDefault="00967483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Az atom felépítése és jellemzői, az atom</w:t>
      </w:r>
      <w:r w:rsidR="002D25CC" w:rsidRPr="00BE3AE6">
        <w:rPr>
          <w:rFonts w:ascii="Palatino Linotype" w:hAnsi="Palatino Linotype"/>
          <w:sz w:val="24"/>
          <w:szCs w:val="24"/>
        </w:rPr>
        <w:t xml:space="preserve"> </w:t>
      </w:r>
      <w:r w:rsidRPr="00BE3AE6">
        <w:rPr>
          <w:rFonts w:ascii="Palatino Linotype" w:hAnsi="Palatino Linotype"/>
          <w:sz w:val="24"/>
          <w:szCs w:val="24"/>
        </w:rPr>
        <w:t>energiája</w:t>
      </w:r>
      <w:r w:rsidR="00AD560B">
        <w:rPr>
          <w:rFonts w:ascii="Palatino Linotype" w:hAnsi="Palatino Linotype"/>
          <w:sz w:val="24"/>
          <w:szCs w:val="24"/>
        </w:rPr>
        <w:t>.</w:t>
      </w:r>
      <w:r w:rsidR="002D25CC" w:rsidRPr="00BE3AE6">
        <w:rPr>
          <w:rFonts w:ascii="Palatino Linotype" w:hAnsi="Palatino Linotype"/>
          <w:sz w:val="24"/>
          <w:szCs w:val="24"/>
        </w:rPr>
        <w:t xml:space="preserve"> </w:t>
      </w:r>
    </w:p>
    <w:p w:rsidR="002D25CC" w:rsidRPr="00BE3AE6" w:rsidRDefault="004B122C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atommagot összetartó erők</w:t>
      </w:r>
      <w:r w:rsidR="00AD560B">
        <w:rPr>
          <w:rFonts w:ascii="Palatino Linotype" w:hAnsi="Palatino Linotype"/>
          <w:sz w:val="24"/>
          <w:szCs w:val="24"/>
        </w:rPr>
        <w:t>.</w:t>
      </w:r>
    </w:p>
    <w:p w:rsidR="002D25CC" w:rsidRPr="00BE3AE6" w:rsidRDefault="002D25CC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stabilizálódás lehetőségei</w:t>
      </w:r>
      <w:r w:rsidR="00AD560B">
        <w:rPr>
          <w:rFonts w:ascii="Palatino Linotype" w:hAnsi="Palatino Linotype"/>
          <w:sz w:val="24"/>
          <w:szCs w:val="24"/>
        </w:rPr>
        <w:t>.</w:t>
      </w:r>
    </w:p>
    <w:p w:rsidR="00E916C6" w:rsidRPr="00BE3AE6" w:rsidRDefault="00E916C6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Az 1 cm</w:t>
      </w:r>
      <w:r w:rsidRPr="00BE3AE6">
        <w:rPr>
          <w:rFonts w:ascii="Palatino Linotype" w:hAnsi="Palatino Linotype"/>
          <w:sz w:val="24"/>
          <w:szCs w:val="24"/>
          <w:vertAlign w:val="superscript"/>
        </w:rPr>
        <w:t xml:space="preserve">3 </w:t>
      </w:r>
      <w:r w:rsidR="00967483" w:rsidRPr="00BE3AE6">
        <w:rPr>
          <w:rFonts w:ascii="Palatino Linotype" w:hAnsi="Palatino Linotype"/>
          <w:sz w:val="24"/>
          <w:szCs w:val="24"/>
        </w:rPr>
        <w:t>térfogatba</w:t>
      </w:r>
      <w:r w:rsidRPr="00BE3AE6">
        <w:rPr>
          <w:rFonts w:ascii="Palatino Linotype" w:hAnsi="Palatino Linotype"/>
          <w:sz w:val="24"/>
          <w:szCs w:val="24"/>
        </w:rPr>
        <w:t>n lévő magok száma</w:t>
      </w:r>
      <w:r w:rsidR="00AD560B">
        <w:rPr>
          <w:rFonts w:ascii="Palatino Linotype" w:hAnsi="Palatino Linotype"/>
          <w:sz w:val="24"/>
          <w:szCs w:val="24"/>
        </w:rPr>
        <w:t>.</w:t>
      </w:r>
    </w:p>
    <w:p w:rsidR="00AB091A" w:rsidRPr="00BE3AE6" w:rsidRDefault="00AB091A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Radioaktivitás, az N-</w:t>
      </w:r>
      <w:r w:rsidR="004B122C">
        <w:rPr>
          <w:rFonts w:ascii="Palatino Linotype" w:hAnsi="Palatino Linotype"/>
          <w:sz w:val="24"/>
          <w:szCs w:val="24"/>
        </w:rPr>
        <w:t>Z görbe és felhasználhatósága</w:t>
      </w:r>
      <w:r w:rsidR="00AD560B">
        <w:rPr>
          <w:rFonts w:ascii="Palatino Linotype" w:hAnsi="Palatino Linotype"/>
          <w:sz w:val="24"/>
          <w:szCs w:val="24"/>
        </w:rPr>
        <w:t>.</w:t>
      </w:r>
    </w:p>
    <w:p w:rsidR="00AB091A" w:rsidRPr="00BE3AE6" w:rsidRDefault="00AB091A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Természetes radioaktivitás</w:t>
      </w:r>
      <w:r w:rsidR="00AD560B">
        <w:rPr>
          <w:rFonts w:ascii="Palatino Linotype" w:hAnsi="Palatino Linotype"/>
          <w:sz w:val="24"/>
          <w:szCs w:val="24"/>
        </w:rPr>
        <w:t>.</w:t>
      </w:r>
    </w:p>
    <w:p w:rsidR="00F65575" w:rsidRPr="00BE3AE6" w:rsidRDefault="00AB091A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radioaktivitás törvényszerűségei</w:t>
      </w:r>
      <w:r w:rsidR="00967483" w:rsidRPr="00BE3AE6">
        <w:rPr>
          <w:rFonts w:ascii="Palatino Linotype" w:hAnsi="Palatino Linotype"/>
          <w:sz w:val="24"/>
          <w:szCs w:val="24"/>
        </w:rPr>
        <w:t xml:space="preserve">, a </w:t>
      </w:r>
      <w:r w:rsidR="004B122C">
        <w:rPr>
          <w:rFonts w:ascii="Palatino Linotype" w:hAnsi="Palatino Linotype"/>
          <w:sz w:val="24"/>
          <w:szCs w:val="24"/>
        </w:rPr>
        <w:t>bomlástörvény és a felezési idő</w:t>
      </w:r>
    </w:p>
    <w:p w:rsidR="00F65575" w:rsidRPr="00BE3AE6" w:rsidRDefault="00F65575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</w:t>
      </w:r>
      <w:r w:rsidR="00AB091A" w:rsidRPr="00BE3AE6">
        <w:rPr>
          <w:rFonts w:ascii="Palatino Linotype" w:hAnsi="Palatino Linotype"/>
          <w:sz w:val="24"/>
          <w:szCs w:val="24"/>
        </w:rPr>
        <w:t xml:space="preserve"> sugárforrás aktivitásának mértékeg</w:t>
      </w:r>
      <w:r w:rsidR="004B122C">
        <w:rPr>
          <w:rFonts w:ascii="Palatino Linotype" w:hAnsi="Palatino Linotype"/>
          <w:sz w:val="24"/>
          <w:szCs w:val="24"/>
        </w:rPr>
        <w:t>ységei</w:t>
      </w:r>
      <w:r w:rsidR="00AD560B">
        <w:rPr>
          <w:rFonts w:ascii="Palatino Linotype" w:hAnsi="Palatino Linotype"/>
          <w:sz w:val="24"/>
          <w:szCs w:val="24"/>
        </w:rPr>
        <w:t>.</w:t>
      </w:r>
    </w:p>
    <w:p w:rsidR="00AB091A" w:rsidRPr="00BE3AE6" w:rsidRDefault="00967483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BE3AE6">
        <w:rPr>
          <w:rFonts w:ascii="Palatino Linotype" w:hAnsi="Palatino Linotype"/>
          <w:sz w:val="24"/>
          <w:szCs w:val="24"/>
        </w:rPr>
        <w:t>Aktivitás s</w:t>
      </w:r>
      <w:r w:rsidR="00AB091A" w:rsidRPr="00BE3AE6">
        <w:rPr>
          <w:rFonts w:ascii="Palatino Linotype" w:hAnsi="Palatino Linotype"/>
          <w:sz w:val="24"/>
          <w:szCs w:val="24"/>
        </w:rPr>
        <w:t>zámítások</w:t>
      </w:r>
      <w:proofErr w:type="gramEnd"/>
      <w:r w:rsidR="00AB091A" w:rsidRPr="00BE3AE6">
        <w:rPr>
          <w:rFonts w:ascii="Palatino Linotype" w:hAnsi="Palatino Linotype"/>
          <w:sz w:val="24"/>
          <w:szCs w:val="24"/>
        </w:rPr>
        <w:t xml:space="preserve">, </w:t>
      </w:r>
      <w:r w:rsidRPr="00BE3AE6">
        <w:rPr>
          <w:rFonts w:ascii="Palatino Linotype" w:hAnsi="Palatino Linotype"/>
          <w:sz w:val="24"/>
          <w:szCs w:val="24"/>
        </w:rPr>
        <w:t xml:space="preserve">atomenergetikai </w:t>
      </w:r>
      <w:r w:rsidR="00AB091A" w:rsidRPr="00BE3AE6">
        <w:rPr>
          <w:rFonts w:ascii="Palatino Linotype" w:hAnsi="Palatino Linotype"/>
          <w:sz w:val="24"/>
          <w:szCs w:val="24"/>
        </w:rPr>
        <w:t>feladatok</w:t>
      </w:r>
      <w:r w:rsidR="00AD560B">
        <w:rPr>
          <w:rFonts w:ascii="Palatino Linotype" w:hAnsi="Palatino Linotype"/>
          <w:sz w:val="24"/>
          <w:szCs w:val="24"/>
        </w:rPr>
        <w:t>.</w:t>
      </w:r>
    </w:p>
    <w:p w:rsidR="00F65575" w:rsidRPr="00BE3AE6" w:rsidRDefault="00AB091A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radioakt</w:t>
      </w:r>
      <w:r w:rsidR="00F65575" w:rsidRPr="00BE3AE6">
        <w:rPr>
          <w:rFonts w:ascii="Palatino Linotype" w:hAnsi="Palatino Linotype"/>
          <w:sz w:val="24"/>
          <w:szCs w:val="24"/>
        </w:rPr>
        <w:t xml:space="preserve">ivitás és </w:t>
      </w:r>
      <w:r w:rsidR="00967483" w:rsidRPr="00BE3AE6">
        <w:rPr>
          <w:rFonts w:ascii="Palatino Linotype" w:hAnsi="Palatino Linotype"/>
          <w:sz w:val="24"/>
          <w:szCs w:val="24"/>
        </w:rPr>
        <w:t xml:space="preserve">az </w:t>
      </w:r>
      <w:r w:rsidR="00F65575" w:rsidRPr="00BE3AE6">
        <w:rPr>
          <w:rFonts w:ascii="Palatino Linotype" w:hAnsi="Palatino Linotype"/>
          <w:sz w:val="24"/>
          <w:szCs w:val="24"/>
        </w:rPr>
        <w:t>anyag kölcsön</w:t>
      </w:r>
      <w:r w:rsidRPr="00BE3AE6">
        <w:rPr>
          <w:rFonts w:ascii="Palatino Linotype" w:hAnsi="Palatino Linotype"/>
          <w:sz w:val="24"/>
          <w:szCs w:val="24"/>
        </w:rPr>
        <w:t>hatása</w:t>
      </w:r>
      <w:r w:rsidR="00AD560B">
        <w:rPr>
          <w:rFonts w:ascii="Palatino Linotype" w:hAnsi="Palatino Linotype"/>
          <w:sz w:val="24"/>
          <w:szCs w:val="24"/>
        </w:rPr>
        <w:t>.</w:t>
      </w:r>
    </w:p>
    <w:p w:rsidR="00F65575" w:rsidRPr="00BE3AE6" w:rsidRDefault="00F65575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A </w:t>
      </w:r>
      <w:r w:rsidR="00AB091A" w:rsidRPr="00BE3AE6">
        <w:rPr>
          <w:rFonts w:ascii="Palatino Linotype" w:hAnsi="Palatino Linotype"/>
          <w:sz w:val="24"/>
          <w:szCs w:val="24"/>
        </w:rPr>
        <w:t>nehéz töltött rész</w:t>
      </w:r>
      <w:r w:rsidR="004B122C">
        <w:rPr>
          <w:rFonts w:ascii="Palatino Linotype" w:hAnsi="Palatino Linotype"/>
          <w:sz w:val="24"/>
          <w:szCs w:val="24"/>
        </w:rPr>
        <w:t>ecskék és az anyagkölcsönhatása</w:t>
      </w:r>
      <w:r w:rsidR="00AD560B">
        <w:rPr>
          <w:rFonts w:ascii="Palatino Linotype" w:hAnsi="Palatino Linotype"/>
          <w:sz w:val="24"/>
          <w:szCs w:val="24"/>
        </w:rPr>
        <w:t>.</w:t>
      </w:r>
    </w:p>
    <w:p w:rsidR="00AB091A" w:rsidRPr="00BE3AE6" w:rsidRDefault="00967483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Alfa-, b</w:t>
      </w:r>
      <w:r w:rsidR="00AB091A" w:rsidRPr="00BE3AE6">
        <w:rPr>
          <w:rFonts w:ascii="Palatino Linotype" w:hAnsi="Palatino Linotype"/>
          <w:sz w:val="24"/>
          <w:szCs w:val="24"/>
        </w:rPr>
        <w:t>éta</w:t>
      </w:r>
      <w:r w:rsidRPr="00BE3AE6">
        <w:rPr>
          <w:rFonts w:ascii="Palatino Linotype" w:hAnsi="Palatino Linotype"/>
          <w:sz w:val="24"/>
          <w:szCs w:val="24"/>
        </w:rPr>
        <w:t>-</w:t>
      </w:r>
      <w:r w:rsidR="00AB091A" w:rsidRPr="00BE3AE6">
        <w:rPr>
          <w:rFonts w:ascii="Palatino Linotype" w:hAnsi="Palatino Linotype"/>
          <w:sz w:val="24"/>
          <w:szCs w:val="24"/>
        </w:rPr>
        <w:t xml:space="preserve">, gamma-sugárzás, </w:t>
      </w:r>
      <w:proofErr w:type="spellStart"/>
      <w:r w:rsidR="00AB091A" w:rsidRPr="00BE3AE6">
        <w:rPr>
          <w:rFonts w:ascii="Palatino Linotype" w:hAnsi="Palatino Linotype"/>
          <w:sz w:val="24"/>
          <w:szCs w:val="24"/>
        </w:rPr>
        <w:t>Compton-szórás</w:t>
      </w:r>
      <w:proofErr w:type="spellEnd"/>
      <w:r w:rsidR="00AD560B">
        <w:rPr>
          <w:rFonts w:ascii="Palatino Linotype" w:hAnsi="Palatino Linotype"/>
          <w:sz w:val="24"/>
          <w:szCs w:val="24"/>
        </w:rPr>
        <w:t>.</w:t>
      </w:r>
    </w:p>
    <w:p w:rsidR="00967483" w:rsidRPr="00BE3AE6" w:rsidRDefault="00AB091A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Gerjesztett m</w:t>
      </w:r>
      <w:r w:rsidR="004B122C">
        <w:rPr>
          <w:rFonts w:ascii="Palatino Linotype" w:hAnsi="Palatino Linotype"/>
          <w:sz w:val="24"/>
          <w:szCs w:val="24"/>
        </w:rPr>
        <w:t>agreakciók és jellemzésük</w:t>
      </w:r>
      <w:r w:rsidR="00AD560B">
        <w:rPr>
          <w:rFonts w:ascii="Palatino Linotype" w:hAnsi="Palatino Linotype"/>
          <w:sz w:val="24"/>
          <w:szCs w:val="24"/>
        </w:rPr>
        <w:t>.</w:t>
      </w:r>
    </w:p>
    <w:p w:rsidR="00F65575" w:rsidRPr="00BE3AE6" w:rsidRDefault="00967483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Neu</w:t>
      </w:r>
      <w:r w:rsidR="004B122C">
        <w:rPr>
          <w:rFonts w:ascii="Palatino Linotype" w:hAnsi="Palatino Linotype"/>
          <w:sz w:val="24"/>
          <w:szCs w:val="24"/>
        </w:rPr>
        <w:t>tron-magreakciók és jellemzésük</w:t>
      </w:r>
      <w:r w:rsidR="00AD560B">
        <w:rPr>
          <w:rFonts w:ascii="Palatino Linotype" w:hAnsi="Palatino Linotype"/>
          <w:sz w:val="24"/>
          <w:szCs w:val="24"/>
        </w:rPr>
        <w:t>.</w:t>
      </w:r>
    </w:p>
    <w:p w:rsidR="00AB091A" w:rsidRPr="00BE3AE6" w:rsidRDefault="00F65575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</w:t>
      </w:r>
      <w:r w:rsidR="00AB091A" w:rsidRPr="00BE3AE6">
        <w:rPr>
          <w:rFonts w:ascii="Palatino Linotype" w:hAnsi="Palatino Linotype"/>
          <w:sz w:val="24"/>
          <w:szCs w:val="24"/>
        </w:rPr>
        <w:t xml:space="preserve"> maghasadás mechanizmusa</w:t>
      </w:r>
      <w:r w:rsidR="00967483" w:rsidRPr="00BE3AE6">
        <w:rPr>
          <w:rFonts w:ascii="Palatino Linotype" w:hAnsi="Palatino Linotype"/>
          <w:sz w:val="24"/>
          <w:szCs w:val="24"/>
        </w:rPr>
        <w:t xml:space="preserve"> és szabályszerűségei</w:t>
      </w:r>
      <w:r w:rsidR="00AD560B">
        <w:rPr>
          <w:rFonts w:ascii="Palatino Linotype" w:hAnsi="Palatino Linotype"/>
          <w:sz w:val="24"/>
          <w:szCs w:val="24"/>
        </w:rPr>
        <w:t>.</w:t>
      </w:r>
    </w:p>
    <w:p w:rsidR="00F65575" w:rsidRPr="00BE3AE6" w:rsidRDefault="00AB091A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m</w:t>
      </w:r>
      <w:r w:rsidR="00F65575" w:rsidRPr="00BE3AE6">
        <w:rPr>
          <w:rFonts w:ascii="Palatino Linotype" w:hAnsi="Palatino Linotype"/>
          <w:sz w:val="24"/>
          <w:szCs w:val="24"/>
        </w:rPr>
        <w:t>agreakciók hatáskeresztmetszete</w:t>
      </w:r>
      <w:r w:rsidR="00967483" w:rsidRPr="00BE3AE6">
        <w:rPr>
          <w:rFonts w:ascii="Palatino Linotype" w:hAnsi="Palatino Linotype"/>
          <w:sz w:val="24"/>
          <w:szCs w:val="24"/>
        </w:rPr>
        <w:t>, a hatékony hatáskeresztmetszet</w:t>
      </w:r>
      <w:r w:rsidR="00AD560B">
        <w:rPr>
          <w:rFonts w:ascii="Palatino Linotype" w:hAnsi="Palatino Linotype"/>
          <w:sz w:val="24"/>
          <w:szCs w:val="24"/>
        </w:rPr>
        <w:t>.</w:t>
      </w:r>
    </w:p>
    <w:p w:rsidR="00AB091A" w:rsidRPr="00BE3AE6" w:rsidRDefault="00F65575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</w:t>
      </w:r>
      <w:r w:rsidR="00AB091A" w:rsidRPr="00BE3AE6">
        <w:rPr>
          <w:rFonts w:ascii="Palatino Linotype" w:hAnsi="Palatino Linotype"/>
          <w:sz w:val="24"/>
          <w:szCs w:val="24"/>
        </w:rPr>
        <w:t xml:space="preserve"> közepes szabad úthossz</w:t>
      </w:r>
      <w:r w:rsidR="004C1E08" w:rsidRPr="00BE3AE6">
        <w:rPr>
          <w:rFonts w:ascii="Palatino Linotype" w:hAnsi="Palatino Linotype"/>
          <w:sz w:val="24"/>
          <w:szCs w:val="24"/>
        </w:rPr>
        <w:t xml:space="preserve"> meghatározása</w:t>
      </w:r>
      <w:r w:rsidR="00AD560B">
        <w:rPr>
          <w:rFonts w:ascii="Palatino Linotype" w:hAnsi="Palatino Linotype"/>
          <w:sz w:val="24"/>
          <w:szCs w:val="24"/>
        </w:rPr>
        <w:t>.</w:t>
      </w:r>
    </w:p>
    <w:p w:rsidR="004C1E08" w:rsidRPr="00BE3AE6" w:rsidRDefault="00AB091A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A </w:t>
      </w:r>
      <w:r w:rsidR="004B122C">
        <w:rPr>
          <w:rFonts w:ascii="Palatino Linotype" w:hAnsi="Palatino Linotype"/>
          <w:sz w:val="24"/>
          <w:szCs w:val="24"/>
        </w:rPr>
        <w:t>neutronok lassításának elmélete</w:t>
      </w:r>
      <w:r w:rsidR="00AD560B">
        <w:rPr>
          <w:rFonts w:ascii="Palatino Linotype" w:hAnsi="Palatino Linotype"/>
          <w:sz w:val="24"/>
          <w:szCs w:val="24"/>
        </w:rPr>
        <w:t>.</w:t>
      </w:r>
    </w:p>
    <w:p w:rsidR="00AB091A" w:rsidRPr="00BE3AE6" w:rsidRDefault="004C1E08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 A</w:t>
      </w:r>
      <w:r w:rsidR="00AB091A" w:rsidRPr="00BE3AE6">
        <w:rPr>
          <w:rFonts w:ascii="Palatino Linotype" w:hAnsi="Palatino Linotype"/>
          <w:sz w:val="24"/>
          <w:szCs w:val="24"/>
        </w:rPr>
        <w:t xml:space="preserve"> rugalmas ütközés mechanizmusa</w:t>
      </w:r>
      <w:r w:rsidR="00AD560B">
        <w:rPr>
          <w:rFonts w:ascii="Palatino Linotype" w:hAnsi="Palatino Linotype"/>
          <w:sz w:val="24"/>
          <w:szCs w:val="24"/>
        </w:rPr>
        <w:t>.</w:t>
      </w:r>
    </w:p>
    <w:p w:rsidR="00AB091A" w:rsidRPr="00BE3AE6" w:rsidRDefault="00AB091A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moderátorok jellemzői, a moderátorok kiválasztásának szempontjai</w:t>
      </w:r>
      <w:r w:rsidR="00AD560B">
        <w:rPr>
          <w:rFonts w:ascii="Palatino Linotype" w:hAnsi="Palatino Linotype"/>
          <w:sz w:val="24"/>
          <w:szCs w:val="24"/>
        </w:rPr>
        <w:t>.</w:t>
      </w:r>
    </w:p>
    <w:p w:rsidR="00D41391" w:rsidRDefault="00D41391" w:rsidP="00D67199">
      <w:pPr>
        <w:spacing w:after="0" w:line="240" w:lineRule="auto"/>
        <w:rPr>
          <w:rFonts w:ascii="Palatino Linotype" w:hAnsi="Palatino Linotype"/>
          <w:i/>
          <w:sz w:val="24"/>
          <w:szCs w:val="24"/>
        </w:rPr>
      </w:pPr>
    </w:p>
    <w:p w:rsidR="00C65A1E" w:rsidRPr="00BE3AE6" w:rsidRDefault="00F65575" w:rsidP="00D67199">
      <w:pPr>
        <w:widowControl w:val="0"/>
        <w:numPr>
          <w:ilvl w:val="2"/>
          <w:numId w:val="4"/>
        </w:numPr>
        <w:tabs>
          <w:tab w:val="clear" w:pos="1050"/>
          <w:tab w:val="num" w:pos="660"/>
        </w:tabs>
        <w:suppressAutoHyphens/>
        <w:spacing w:after="0" w:line="240" w:lineRule="auto"/>
        <w:ind w:left="1134" w:firstLine="0"/>
        <w:rPr>
          <w:rFonts w:ascii="Palatino Linotype" w:hAnsi="Palatino Linotype"/>
          <w:i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t>Reaktorfizika, reaktorstatika</w:t>
      </w:r>
      <w:r w:rsidR="00C65A1E" w:rsidRPr="00BE3AE6">
        <w:rPr>
          <w:rFonts w:ascii="Palatino Linotype" w:hAnsi="Palatino Linotype"/>
          <w:b/>
          <w:sz w:val="24"/>
          <w:szCs w:val="24"/>
        </w:rPr>
        <w:tab/>
      </w:r>
      <w:r w:rsidR="00C65A1E" w:rsidRPr="00BE3AE6">
        <w:rPr>
          <w:rFonts w:ascii="Palatino Linotype" w:hAnsi="Palatino Linotype"/>
          <w:b/>
          <w:sz w:val="24"/>
          <w:szCs w:val="24"/>
        </w:rPr>
        <w:tab/>
      </w:r>
      <w:r w:rsidR="00C65A1E" w:rsidRPr="00BE3AE6">
        <w:rPr>
          <w:rFonts w:ascii="Palatino Linotype" w:hAnsi="Palatino Linotype"/>
          <w:b/>
          <w:sz w:val="24"/>
          <w:szCs w:val="24"/>
        </w:rPr>
        <w:tab/>
      </w:r>
      <w:r w:rsidR="00C65A1E" w:rsidRPr="00BE3AE6">
        <w:rPr>
          <w:rFonts w:ascii="Palatino Linotype" w:hAnsi="Palatino Linotype"/>
          <w:b/>
          <w:sz w:val="24"/>
          <w:szCs w:val="24"/>
        </w:rPr>
        <w:tab/>
      </w:r>
      <w:r w:rsidR="00F06F3E" w:rsidRPr="00BE3AE6">
        <w:rPr>
          <w:rFonts w:ascii="Palatino Linotype" w:hAnsi="Palatino Linotype"/>
          <w:b/>
          <w:sz w:val="24"/>
          <w:szCs w:val="24"/>
        </w:rPr>
        <w:tab/>
      </w:r>
      <w:r w:rsidRPr="00BE3AE6">
        <w:rPr>
          <w:rFonts w:ascii="Palatino Linotype" w:hAnsi="Palatino Linotype"/>
          <w:b/>
          <w:i/>
          <w:sz w:val="24"/>
          <w:szCs w:val="24"/>
        </w:rPr>
        <w:t xml:space="preserve">28 </w:t>
      </w:r>
      <w:r w:rsidR="00C65A1E" w:rsidRPr="00BE3AE6">
        <w:rPr>
          <w:rFonts w:ascii="Palatino Linotype" w:hAnsi="Palatino Linotype"/>
          <w:b/>
          <w:i/>
          <w:sz w:val="24"/>
          <w:szCs w:val="24"/>
        </w:rPr>
        <w:t>óra</w:t>
      </w:r>
    </w:p>
    <w:p w:rsidR="004C1E08" w:rsidRPr="00BE3AE6" w:rsidRDefault="004C1E08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lastRenderedPageBreak/>
        <w:t>Reaktorfizika:</w:t>
      </w:r>
    </w:p>
    <w:p w:rsidR="00BF2B40" w:rsidRPr="00BE3AE6" w:rsidRDefault="00BF2B40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</w:t>
      </w:r>
      <w:r w:rsidR="00D02386" w:rsidRPr="00BE3AE6">
        <w:rPr>
          <w:rFonts w:ascii="Palatino Linotype" w:hAnsi="Palatino Linotype"/>
          <w:sz w:val="24"/>
          <w:szCs w:val="24"/>
        </w:rPr>
        <w:t>z önfenntartó szabályozható láncreakció mechanizmusa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4C1E08" w:rsidRPr="00BE3AE6" w:rsidRDefault="00D02386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Neutrongáz-jellemzők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D02386" w:rsidRPr="00BE3AE6" w:rsidRDefault="004C1E08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N</w:t>
      </w:r>
      <w:r w:rsidR="00BF2B40" w:rsidRPr="00BE3AE6">
        <w:rPr>
          <w:rFonts w:ascii="Palatino Linotype" w:hAnsi="Palatino Linotype"/>
          <w:sz w:val="24"/>
          <w:szCs w:val="24"/>
        </w:rPr>
        <w:t xml:space="preserve">eutronsűrűség, </w:t>
      </w:r>
      <w:proofErr w:type="spellStart"/>
      <w:proofErr w:type="gramStart"/>
      <w:r w:rsidR="00BF2B40" w:rsidRPr="00BE3AE6">
        <w:rPr>
          <w:rFonts w:ascii="Palatino Linotype" w:hAnsi="Palatino Linotype"/>
          <w:sz w:val="24"/>
          <w:szCs w:val="24"/>
        </w:rPr>
        <w:t>neutronfluxus</w:t>
      </w:r>
      <w:proofErr w:type="spellEnd"/>
      <w:r w:rsidR="00D02386" w:rsidRPr="00BE3AE6">
        <w:rPr>
          <w:rFonts w:ascii="Palatino Linotype" w:hAnsi="Palatino Linotype"/>
          <w:sz w:val="24"/>
          <w:szCs w:val="24"/>
        </w:rPr>
        <w:t xml:space="preserve"> ,</w:t>
      </w:r>
      <w:proofErr w:type="gramEnd"/>
      <w:r w:rsidR="00D02386" w:rsidRPr="00BE3AE6">
        <w:rPr>
          <w:rFonts w:ascii="Palatino Linotype" w:hAnsi="Palatino Linotype"/>
          <w:sz w:val="24"/>
          <w:szCs w:val="24"/>
        </w:rPr>
        <w:t xml:space="preserve"> termikus </w:t>
      </w:r>
      <w:proofErr w:type="spellStart"/>
      <w:r w:rsidR="00D02386" w:rsidRPr="00BE3AE6">
        <w:rPr>
          <w:rFonts w:ascii="Palatino Linotype" w:hAnsi="Palatino Linotype"/>
          <w:sz w:val="24"/>
          <w:szCs w:val="24"/>
        </w:rPr>
        <w:t>neutronfluxus</w:t>
      </w:r>
      <w:proofErr w:type="spellEnd"/>
      <w:r w:rsidR="00EE34BB">
        <w:rPr>
          <w:rFonts w:ascii="Palatino Linotype" w:hAnsi="Palatino Linotype"/>
          <w:sz w:val="24"/>
          <w:szCs w:val="24"/>
        </w:rPr>
        <w:t>.</w:t>
      </w:r>
    </w:p>
    <w:p w:rsidR="004C1E08" w:rsidRPr="00BE3AE6" w:rsidRDefault="00D02386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BE3AE6">
        <w:rPr>
          <w:rFonts w:ascii="Palatino Linotype" w:hAnsi="Palatino Linotype"/>
          <w:sz w:val="24"/>
          <w:szCs w:val="24"/>
        </w:rPr>
        <w:t>neutronfluxusból</w:t>
      </w:r>
      <w:proofErr w:type="spellEnd"/>
      <w:r w:rsidRPr="00BE3AE6">
        <w:rPr>
          <w:rFonts w:ascii="Palatino Linotype" w:hAnsi="Palatino Linotype"/>
          <w:sz w:val="24"/>
          <w:szCs w:val="24"/>
        </w:rPr>
        <w:t xml:space="preserve"> számítható fonto</w:t>
      </w:r>
      <w:r w:rsidR="004C1E08" w:rsidRPr="00BE3AE6">
        <w:rPr>
          <w:rFonts w:ascii="Palatino Linotype" w:hAnsi="Palatino Linotype"/>
          <w:sz w:val="24"/>
          <w:szCs w:val="24"/>
        </w:rPr>
        <w:t>sa</w:t>
      </w:r>
      <w:r w:rsidR="004B122C">
        <w:rPr>
          <w:rFonts w:ascii="Palatino Linotype" w:hAnsi="Palatino Linotype"/>
          <w:sz w:val="24"/>
          <w:szCs w:val="24"/>
        </w:rPr>
        <w:t>bb reaktortechnikai jellemzők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D02386" w:rsidRPr="00BE3AE6" w:rsidRDefault="004C1E08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A </w:t>
      </w:r>
      <w:r w:rsidR="00D02386" w:rsidRPr="00BE3AE6">
        <w:rPr>
          <w:rFonts w:ascii="Palatino Linotype" w:hAnsi="Palatino Linotype"/>
          <w:sz w:val="24"/>
          <w:szCs w:val="24"/>
        </w:rPr>
        <w:t xml:space="preserve">reakciószám, besugárzás, teljesítménysűrűség, </w:t>
      </w:r>
      <w:proofErr w:type="spellStart"/>
      <w:r w:rsidR="00D02386" w:rsidRPr="00BE3AE6">
        <w:rPr>
          <w:rFonts w:ascii="Palatino Linotype" w:hAnsi="Palatino Linotype"/>
          <w:sz w:val="24"/>
          <w:szCs w:val="24"/>
        </w:rPr>
        <w:t>hőtechnikai</w:t>
      </w:r>
      <w:proofErr w:type="spellEnd"/>
      <w:r w:rsidR="00D02386" w:rsidRPr="00BE3AE6">
        <w:rPr>
          <w:rFonts w:ascii="Palatino Linotype" w:hAnsi="Palatino Linotype"/>
          <w:sz w:val="24"/>
          <w:szCs w:val="24"/>
        </w:rPr>
        <w:t xml:space="preserve"> jellemzők</w:t>
      </w:r>
      <w:r w:rsidR="004B122C">
        <w:rPr>
          <w:rFonts w:ascii="Palatino Linotype" w:hAnsi="Palatino Linotype"/>
          <w:sz w:val="24"/>
          <w:szCs w:val="24"/>
        </w:rPr>
        <w:t xml:space="preserve"> és számításuk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4C1E08" w:rsidRPr="00BE3AE6" w:rsidRDefault="00BF2B40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neutronok lassulása és diffú</w:t>
      </w:r>
      <w:r w:rsidR="004C1E08" w:rsidRPr="00BE3AE6">
        <w:rPr>
          <w:rFonts w:ascii="Palatino Linotype" w:hAnsi="Palatino Linotype"/>
          <w:sz w:val="24"/>
          <w:szCs w:val="24"/>
        </w:rPr>
        <w:t>ziója a reaktorban.</w:t>
      </w:r>
      <w:r w:rsidR="002D25CC" w:rsidRPr="00BE3AE6">
        <w:rPr>
          <w:rFonts w:ascii="Palatino Linotype" w:hAnsi="Palatino Linotype"/>
          <w:sz w:val="24"/>
          <w:szCs w:val="24"/>
        </w:rPr>
        <w:t xml:space="preserve"> A</w:t>
      </w:r>
      <w:r w:rsidR="004B122C">
        <w:rPr>
          <w:rFonts w:ascii="Palatino Linotype" w:hAnsi="Palatino Linotype"/>
          <w:sz w:val="24"/>
          <w:szCs w:val="24"/>
        </w:rPr>
        <w:t xml:space="preserve"> lassulás és a diffúzió gátlása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4C1E08" w:rsidRPr="00BE3AE6" w:rsidRDefault="004B122C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Fermi-féle álidő és számítása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4C1E08" w:rsidRPr="00BE3AE6" w:rsidRDefault="004C1E08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</w:t>
      </w:r>
      <w:r w:rsidR="00D02386" w:rsidRPr="00BE3AE6">
        <w:rPr>
          <w:rFonts w:ascii="Palatino Linotype" w:hAnsi="Palatino Linotype"/>
          <w:sz w:val="24"/>
          <w:szCs w:val="24"/>
        </w:rPr>
        <w:t xml:space="preserve"> diffúz</w:t>
      </w:r>
      <w:r w:rsidR="004B122C">
        <w:rPr>
          <w:rFonts w:ascii="Palatino Linotype" w:hAnsi="Palatino Linotype"/>
          <w:sz w:val="24"/>
          <w:szCs w:val="24"/>
        </w:rPr>
        <w:t>iós úthossz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D02386" w:rsidRPr="00BE3AE6" w:rsidRDefault="004C1E08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</w:t>
      </w:r>
      <w:r w:rsidR="00D02386" w:rsidRPr="00BE3AE6">
        <w:rPr>
          <w:rFonts w:ascii="Palatino Linotype" w:hAnsi="Palatino Linotype"/>
          <w:sz w:val="24"/>
          <w:szCs w:val="24"/>
        </w:rPr>
        <w:t xml:space="preserve"> fluxus térbeli eloszlása különböző geometriai alakú aktívzónákban, reaktorokban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4C1E08" w:rsidRPr="00BE3AE6" w:rsidRDefault="004C1E08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Reaktorstatika:</w:t>
      </w:r>
      <w:r w:rsidR="00D02386" w:rsidRPr="00BE3AE6">
        <w:rPr>
          <w:rFonts w:ascii="Palatino Linotype" w:hAnsi="Palatino Linotype"/>
          <w:sz w:val="24"/>
          <w:szCs w:val="24"/>
        </w:rPr>
        <w:t xml:space="preserve"> </w:t>
      </w:r>
    </w:p>
    <w:p w:rsidR="00BF2B40" w:rsidRPr="00BE3AE6" w:rsidRDefault="004C1E08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</w:t>
      </w:r>
      <w:r w:rsidR="00BF2B40" w:rsidRPr="00BE3AE6">
        <w:rPr>
          <w:rFonts w:ascii="Palatino Linotype" w:hAnsi="Palatino Linotype"/>
          <w:sz w:val="24"/>
          <w:szCs w:val="24"/>
        </w:rPr>
        <w:t xml:space="preserve"> reaktor legfontosabb elemei</w:t>
      </w:r>
      <w:r w:rsidRPr="00BE3AE6">
        <w:rPr>
          <w:rFonts w:ascii="Palatino Linotype" w:hAnsi="Palatino Linotype"/>
          <w:sz w:val="24"/>
          <w:szCs w:val="24"/>
        </w:rPr>
        <w:t>nek részletes jellemzése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4C1E08" w:rsidRPr="00BE3AE6" w:rsidRDefault="00BF2B40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Üzemanyag</w:t>
      </w:r>
      <w:r w:rsidR="004B122C">
        <w:rPr>
          <w:rFonts w:ascii="Palatino Linotype" w:hAnsi="Palatino Linotype"/>
          <w:sz w:val="24"/>
          <w:szCs w:val="24"/>
        </w:rPr>
        <w:t>ok jellemzői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4C1E08" w:rsidRPr="00BE3AE6" w:rsidRDefault="004C1E08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BE3AE6">
        <w:rPr>
          <w:rFonts w:ascii="Palatino Linotype" w:hAnsi="Palatino Linotype"/>
          <w:sz w:val="24"/>
          <w:szCs w:val="24"/>
        </w:rPr>
        <w:t>M</w:t>
      </w:r>
      <w:r w:rsidR="00BF2B40" w:rsidRPr="00BE3AE6">
        <w:rPr>
          <w:rFonts w:ascii="Palatino Linotype" w:hAnsi="Palatino Linotype"/>
          <w:sz w:val="24"/>
          <w:szCs w:val="24"/>
        </w:rPr>
        <w:t>oderátor</w:t>
      </w:r>
      <w:r w:rsidR="004B122C">
        <w:rPr>
          <w:rFonts w:ascii="Palatino Linotype" w:hAnsi="Palatino Linotype"/>
          <w:sz w:val="24"/>
          <w:szCs w:val="24"/>
        </w:rPr>
        <w:t>anyagok</w:t>
      </w:r>
      <w:proofErr w:type="spellEnd"/>
      <w:r w:rsidR="004B122C">
        <w:rPr>
          <w:rFonts w:ascii="Palatino Linotype" w:hAnsi="Palatino Linotype"/>
          <w:sz w:val="24"/>
          <w:szCs w:val="24"/>
        </w:rPr>
        <w:t xml:space="preserve"> jellemzői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BF2B40" w:rsidRPr="00BE3AE6" w:rsidRDefault="004C1E08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S</w:t>
      </w:r>
      <w:r w:rsidR="00B04EEF" w:rsidRPr="00BE3AE6">
        <w:rPr>
          <w:rFonts w:ascii="Palatino Linotype" w:hAnsi="Palatino Linotype"/>
          <w:sz w:val="24"/>
          <w:szCs w:val="24"/>
        </w:rPr>
        <w:t>zabályo</w:t>
      </w:r>
      <w:r w:rsidR="00BF2B40" w:rsidRPr="00BE3AE6">
        <w:rPr>
          <w:rFonts w:ascii="Palatino Linotype" w:hAnsi="Palatino Linotype"/>
          <w:sz w:val="24"/>
          <w:szCs w:val="24"/>
        </w:rPr>
        <w:t>zó</w:t>
      </w:r>
      <w:r w:rsidRPr="00BE3AE6">
        <w:rPr>
          <w:rFonts w:ascii="Palatino Linotype" w:hAnsi="Palatino Linotype"/>
          <w:sz w:val="24"/>
          <w:szCs w:val="24"/>
        </w:rPr>
        <w:t xml:space="preserve"> </w:t>
      </w:r>
      <w:r w:rsidR="00BF2B40" w:rsidRPr="00BE3AE6">
        <w:rPr>
          <w:rFonts w:ascii="Palatino Linotype" w:hAnsi="Palatino Linotype"/>
          <w:sz w:val="24"/>
          <w:szCs w:val="24"/>
        </w:rPr>
        <w:t>rudak</w:t>
      </w:r>
      <w:r w:rsidRPr="00BE3AE6">
        <w:rPr>
          <w:rFonts w:ascii="Palatino Linotype" w:hAnsi="Palatino Linotype"/>
          <w:sz w:val="24"/>
          <w:szCs w:val="24"/>
        </w:rPr>
        <w:t xml:space="preserve"> felépítése és jellemzőik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D02386" w:rsidRPr="00BE3AE6" w:rsidRDefault="00BF2B40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S</w:t>
      </w:r>
      <w:r w:rsidR="004C1E08" w:rsidRPr="00BE3AE6">
        <w:rPr>
          <w:rFonts w:ascii="Palatino Linotype" w:hAnsi="Palatino Linotype"/>
          <w:sz w:val="24"/>
          <w:szCs w:val="24"/>
        </w:rPr>
        <w:t>zerkezeti anyagok és változásaik a nukleáris reakció során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D02386" w:rsidRPr="00BE3AE6" w:rsidRDefault="00D02386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</w:t>
      </w:r>
      <w:r w:rsidR="004C1E08" w:rsidRPr="00BE3AE6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="004C1E08" w:rsidRPr="00BE3AE6">
        <w:rPr>
          <w:rFonts w:ascii="Palatino Linotype" w:hAnsi="Palatino Linotype"/>
          <w:sz w:val="24"/>
          <w:szCs w:val="24"/>
        </w:rPr>
        <w:t>reaktor sokszorozási</w:t>
      </w:r>
      <w:proofErr w:type="gramEnd"/>
      <w:r w:rsidR="004C1E08" w:rsidRPr="00BE3AE6">
        <w:rPr>
          <w:rFonts w:ascii="Palatino Linotype" w:hAnsi="Palatino Linotype"/>
          <w:sz w:val="24"/>
          <w:szCs w:val="24"/>
        </w:rPr>
        <w:t xml:space="preserve"> tényezője</w:t>
      </w:r>
      <w:r w:rsidRPr="00BE3AE6">
        <w:rPr>
          <w:rFonts w:ascii="Palatino Linotype" w:hAnsi="Palatino Linotype"/>
          <w:sz w:val="24"/>
          <w:szCs w:val="24"/>
        </w:rPr>
        <w:t xml:space="preserve"> a végtelen nagy reaktorra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D02386" w:rsidRPr="00BE3AE6" w:rsidRDefault="00D02386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Az effektív sokszorozási tényező, a kilépési tényezők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4C1E08" w:rsidRPr="00BE3AE6" w:rsidRDefault="00D02386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reak</w:t>
      </w:r>
      <w:r w:rsidR="004B122C">
        <w:rPr>
          <w:rFonts w:ascii="Palatino Linotype" w:hAnsi="Palatino Linotype"/>
          <w:sz w:val="24"/>
          <w:szCs w:val="24"/>
        </w:rPr>
        <w:t>tor kritikusságának vizsgálata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D02386" w:rsidRPr="00BE3AE6" w:rsidRDefault="004C1E08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</w:t>
      </w:r>
      <w:r w:rsidR="00D02386" w:rsidRPr="00BE3AE6">
        <w:rPr>
          <w:rFonts w:ascii="Palatino Linotype" w:hAnsi="Palatino Linotype"/>
          <w:sz w:val="24"/>
          <w:szCs w:val="24"/>
        </w:rPr>
        <w:t xml:space="preserve"> reaktivitás fogalma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D02386" w:rsidRPr="00BE3AE6" w:rsidRDefault="00D02386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kritikussági feltétel vizsgálat, a görbületi paraméter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BB601C" w:rsidRDefault="00BB601C" w:rsidP="00D67199">
      <w:pPr>
        <w:spacing w:after="0" w:line="240" w:lineRule="auto"/>
        <w:ind w:left="1134"/>
        <w:rPr>
          <w:rFonts w:ascii="Palatino Linotype" w:hAnsi="Palatino Linotype"/>
        </w:rPr>
      </w:pPr>
    </w:p>
    <w:p w:rsidR="00C65A1E" w:rsidRPr="00BE3AE6" w:rsidRDefault="00D02386" w:rsidP="00D67199">
      <w:pPr>
        <w:widowControl w:val="0"/>
        <w:numPr>
          <w:ilvl w:val="2"/>
          <w:numId w:val="4"/>
        </w:numPr>
        <w:tabs>
          <w:tab w:val="clear" w:pos="1050"/>
          <w:tab w:val="num" w:pos="0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t>R</w:t>
      </w:r>
      <w:r w:rsidR="00D67199">
        <w:rPr>
          <w:rFonts w:ascii="Palatino Linotype" w:hAnsi="Palatino Linotype"/>
          <w:b/>
          <w:sz w:val="24"/>
          <w:szCs w:val="24"/>
        </w:rPr>
        <w:t xml:space="preserve">eaktordinamika, </w:t>
      </w:r>
      <w:proofErr w:type="spellStart"/>
      <w:r w:rsidR="00D67199">
        <w:rPr>
          <w:rFonts w:ascii="Palatino Linotype" w:hAnsi="Palatino Linotype"/>
          <w:b/>
          <w:sz w:val="24"/>
          <w:szCs w:val="24"/>
        </w:rPr>
        <w:t>reaktorkinetika</w:t>
      </w:r>
      <w:proofErr w:type="spellEnd"/>
      <w:r w:rsidR="00F06F3E" w:rsidRPr="00BE3AE6">
        <w:rPr>
          <w:rFonts w:ascii="Palatino Linotype" w:hAnsi="Palatino Linotype"/>
          <w:b/>
          <w:sz w:val="24"/>
          <w:szCs w:val="24"/>
        </w:rPr>
        <w:tab/>
      </w:r>
      <w:r w:rsidR="00F06F3E" w:rsidRPr="00BE3AE6">
        <w:rPr>
          <w:rFonts w:ascii="Palatino Linotype" w:hAnsi="Palatino Linotype"/>
          <w:b/>
          <w:sz w:val="24"/>
          <w:szCs w:val="24"/>
        </w:rPr>
        <w:tab/>
      </w:r>
      <w:r w:rsidR="00C65A1E" w:rsidRPr="00BE3AE6">
        <w:rPr>
          <w:rFonts w:ascii="Palatino Linotype" w:hAnsi="Palatino Linotype"/>
          <w:b/>
          <w:sz w:val="24"/>
          <w:szCs w:val="24"/>
        </w:rPr>
        <w:tab/>
      </w:r>
      <w:r w:rsidR="00C65A1E" w:rsidRPr="00BE3AE6">
        <w:rPr>
          <w:rFonts w:ascii="Palatino Linotype" w:hAnsi="Palatino Linotype"/>
          <w:b/>
          <w:sz w:val="24"/>
          <w:szCs w:val="24"/>
        </w:rPr>
        <w:tab/>
      </w:r>
      <w:r w:rsidRPr="00BE3AE6">
        <w:rPr>
          <w:rFonts w:ascii="Palatino Linotype" w:hAnsi="Palatino Linotype"/>
          <w:b/>
          <w:i/>
          <w:sz w:val="24"/>
          <w:szCs w:val="24"/>
        </w:rPr>
        <w:t xml:space="preserve">24 </w:t>
      </w:r>
      <w:r w:rsidR="00C65A1E" w:rsidRPr="00BE3AE6">
        <w:rPr>
          <w:rFonts w:ascii="Palatino Linotype" w:hAnsi="Palatino Linotype"/>
          <w:b/>
          <w:i/>
          <w:sz w:val="24"/>
          <w:szCs w:val="24"/>
        </w:rPr>
        <w:t>óra</w:t>
      </w:r>
    </w:p>
    <w:p w:rsidR="00BF2B40" w:rsidRPr="00BE3AE6" w:rsidRDefault="00D02386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Reaktordinamika, fogalma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BF2B40" w:rsidRPr="00BE3AE6" w:rsidRDefault="00BF2B40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</w:t>
      </w:r>
      <w:r w:rsidR="00D02386" w:rsidRPr="00BE3AE6">
        <w:rPr>
          <w:rFonts w:ascii="Palatino Linotype" w:hAnsi="Palatino Linotype"/>
          <w:sz w:val="24"/>
          <w:szCs w:val="24"/>
        </w:rPr>
        <w:t>z üzemanyag összetételének vá</w:t>
      </w:r>
      <w:r w:rsidR="004B122C">
        <w:rPr>
          <w:rFonts w:ascii="Palatino Linotype" w:hAnsi="Palatino Linotype"/>
          <w:sz w:val="24"/>
          <w:szCs w:val="24"/>
        </w:rPr>
        <w:t>ltozása az üzemidő függvényében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D02386" w:rsidRPr="00BE3AE6" w:rsidRDefault="00BF2B40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</w:t>
      </w:r>
      <w:r w:rsidR="00D02386" w:rsidRPr="00BE3AE6">
        <w:rPr>
          <w:rFonts w:ascii="Palatino Linotype" w:hAnsi="Palatino Linotype"/>
          <w:sz w:val="24"/>
          <w:szCs w:val="24"/>
        </w:rPr>
        <w:t>z urán 235 fogyása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BF2B40" w:rsidRPr="00BE3AE6" w:rsidRDefault="004B122C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plutónium 239 szaporodása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D02386" w:rsidRPr="00BE3AE6" w:rsidRDefault="00BF2B40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</w:t>
      </w:r>
      <w:r w:rsidR="00D02386" w:rsidRPr="00BE3AE6">
        <w:rPr>
          <w:rFonts w:ascii="Palatino Linotype" w:hAnsi="Palatino Linotype"/>
          <w:sz w:val="24"/>
          <w:szCs w:val="24"/>
        </w:rPr>
        <w:t xml:space="preserve"> plutónium tulajdonságai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D02386" w:rsidRPr="00BE3AE6" w:rsidRDefault="00D02386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Reaktormérgek, a mérgek csoportosítása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BF2B40" w:rsidRPr="00BE3AE6" w:rsidRDefault="00D02386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Xenon</w:t>
      </w:r>
      <w:r w:rsidR="004C1E08" w:rsidRPr="00BE3AE6">
        <w:rPr>
          <w:rFonts w:ascii="Palatino Linotype" w:hAnsi="Palatino Linotype"/>
          <w:sz w:val="24"/>
          <w:szCs w:val="24"/>
        </w:rPr>
        <w:t>-</w:t>
      </w:r>
      <w:r w:rsidRPr="00BE3AE6">
        <w:rPr>
          <w:rFonts w:ascii="Palatino Linotype" w:hAnsi="Palatino Linotype"/>
          <w:sz w:val="24"/>
          <w:szCs w:val="24"/>
        </w:rPr>
        <w:t xml:space="preserve">mérgezettség, a </w:t>
      </w:r>
      <w:proofErr w:type="spellStart"/>
      <w:r w:rsidRPr="00BE3AE6">
        <w:rPr>
          <w:rFonts w:ascii="Palatino Linotype" w:hAnsi="Palatino Linotype"/>
          <w:sz w:val="24"/>
          <w:szCs w:val="24"/>
        </w:rPr>
        <w:t>Xe-mérge</w:t>
      </w:r>
      <w:r w:rsidR="004B122C">
        <w:rPr>
          <w:rFonts w:ascii="Palatino Linotype" w:hAnsi="Palatino Linotype"/>
          <w:sz w:val="24"/>
          <w:szCs w:val="24"/>
        </w:rPr>
        <w:t>zettség</w:t>
      </w:r>
      <w:proofErr w:type="spellEnd"/>
      <w:r w:rsidR="004B122C">
        <w:rPr>
          <w:rFonts w:ascii="Palatino Linotype" w:hAnsi="Palatino Linotype"/>
          <w:sz w:val="24"/>
          <w:szCs w:val="24"/>
        </w:rPr>
        <w:t xml:space="preserve"> hatása az üzemeltetésre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D02386" w:rsidRPr="00BE3AE6" w:rsidRDefault="00BF2B40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</w:t>
      </w:r>
      <w:r w:rsidR="00D02386" w:rsidRPr="00BE3AE6">
        <w:rPr>
          <w:rFonts w:ascii="Palatino Linotype" w:hAnsi="Palatino Linotype"/>
          <w:sz w:val="24"/>
          <w:szCs w:val="24"/>
        </w:rPr>
        <w:t>z egyensúlyi mérgezettség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D02386" w:rsidRPr="00BE3AE6" w:rsidRDefault="00D02386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Erős mérgek, </w:t>
      </w:r>
      <w:proofErr w:type="spellStart"/>
      <w:r w:rsidRPr="00BE3AE6">
        <w:rPr>
          <w:rFonts w:ascii="Palatino Linotype" w:hAnsi="Palatino Linotype"/>
          <w:sz w:val="24"/>
          <w:szCs w:val="24"/>
        </w:rPr>
        <w:t>Gd</w:t>
      </w:r>
      <w:proofErr w:type="spellEnd"/>
      <w:r w:rsidRPr="00BE3AE6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BE3AE6">
        <w:rPr>
          <w:rFonts w:ascii="Palatino Linotype" w:hAnsi="Palatino Linotype"/>
          <w:sz w:val="24"/>
          <w:szCs w:val="24"/>
        </w:rPr>
        <w:t>Sm</w:t>
      </w:r>
      <w:proofErr w:type="spellEnd"/>
      <w:r w:rsidRPr="00BE3AE6">
        <w:rPr>
          <w:rFonts w:ascii="Palatino Linotype" w:hAnsi="Palatino Linotype"/>
          <w:sz w:val="24"/>
          <w:szCs w:val="24"/>
        </w:rPr>
        <w:t>, Cd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D02386" w:rsidRPr="00BE3AE6" w:rsidRDefault="00D02386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Közepes mérgek, gyenge mérgek (reaktorsalakok)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D02386" w:rsidRPr="00BE3AE6" w:rsidRDefault="00D02386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reaktormérgek együttes hatása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BF2B40" w:rsidRPr="00BE3AE6" w:rsidRDefault="00BF2B40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D02386" w:rsidRPr="00BE3AE6">
        <w:rPr>
          <w:rFonts w:ascii="Palatino Linotype" w:hAnsi="Palatino Linotype"/>
          <w:sz w:val="24"/>
          <w:szCs w:val="24"/>
        </w:rPr>
        <w:t>Reaktorkinetika</w:t>
      </w:r>
      <w:proofErr w:type="spellEnd"/>
      <w:r w:rsidR="00D02386" w:rsidRPr="00BE3AE6">
        <w:rPr>
          <w:rFonts w:ascii="Palatino Linotype" w:hAnsi="Palatino Linotype"/>
          <w:b/>
          <w:sz w:val="24"/>
          <w:szCs w:val="24"/>
        </w:rPr>
        <w:t xml:space="preserve">, </w:t>
      </w:r>
      <w:r w:rsidR="004B122C">
        <w:rPr>
          <w:rFonts w:ascii="Palatino Linotype" w:hAnsi="Palatino Linotype"/>
          <w:sz w:val="24"/>
          <w:szCs w:val="24"/>
        </w:rPr>
        <w:t>az átmeneti állapotok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BF2B40" w:rsidRPr="00BE3AE6" w:rsidRDefault="00BF2B40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</w:t>
      </w:r>
      <w:r w:rsidR="00D02386" w:rsidRPr="00BE3AE6">
        <w:rPr>
          <w:rFonts w:ascii="Palatino Linotype" w:hAnsi="Palatino Linotype"/>
          <w:sz w:val="24"/>
          <w:szCs w:val="24"/>
        </w:rPr>
        <w:t xml:space="preserve"> többlet</w:t>
      </w:r>
      <w:r w:rsidR="00D41391">
        <w:rPr>
          <w:rFonts w:ascii="Palatino Linotype" w:hAnsi="Palatino Linotype"/>
          <w:sz w:val="24"/>
          <w:szCs w:val="24"/>
        </w:rPr>
        <w:t>-</w:t>
      </w:r>
      <w:r w:rsidR="00D02386" w:rsidRPr="00BE3AE6">
        <w:rPr>
          <w:rFonts w:ascii="Palatino Linotype" w:hAnsi="Palatino Linotype"/>
          <w:sz w:val="24"/>
          <w:szCs w:val="24"/>
        </w:rPr>
        <w:t>r</w:t>
      </w:r>
      <w:r w:rsidR="004B122C">
        <w:rPr>
          <w:rFonts w:ascii="Palatino Linotype" w:hAnsi="Palatino Linotype"/>
          <w:sz w:val="24"/>
          <w:szCs w:val="24"/>
        </w:rPr>
        <w:t>eaktivitás értékei, δ változása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D02386" w:rsidRPr="00BE3AE6" w:rsidRDefault="00BF2B40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P</w:t>
      </w:r>
      <w:r w:rsidR="00D02386" w:rsidRPr="00BE3AE6">
        <w:rPr>
          <w:rFonts w:ascii="Palatino Linotype" w:hAnsi="Palatino Linotype"/>
          <w:sz w:val="24"/>
          <w:szCs w:val="24"/>
        </w:rPr>
        <w:t>rompt és késői neutro</w:t>
      </w:r>
      <w:r w:rsidR="004B122C">
        <w:rPr>
          <w:rFonts w:ascii="Palatino Linotype" w:hAnsi="Palatino Linotype"/>
          <w:sz w:val="24"/>
          <w:szCs w:val="24"/>
        </w:rPr>
        <w:t>nok, a neutronciklus idő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D02386" w:rsidRPr="00BE3AE6" w:rsidRDefault="00D02386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BE3AE6">
        <w:rPr>
          <w:rFonts w:ascii="Palatino Linotype" w:hAnsi="Palatino Linotype"/>
          <w:sz w:val="24"/>
          <w:szCs w:val="24"/>
        </w:rPr>
        <w:t>neutronfluxus</w:t>
      </w:r>
      <w:proofErr w:type="spellEnd"/>
      <w:r w:rsidRPr="00BE3AE6">
        <w:rPr>
          <w:rFonts w:ascii="Palatino Linotype" w:hAnsi="Palatino Linotype"/>
          <w:sz w:val="24"/>
          <w:szCs w:val="24"/>
        </w:rPr>
        <w:t xml:space="preserve"> időbeli változása, a periódusidő, számítási feladatok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4C1E08" w:rsidRPr="00BE3AE6" w:rsidRDefault="004B122C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reaktorok szabályozása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4C1E08" w:rsidRPr="00BE3AE6" w:rsidRDefault="004C1E08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</w:t>
      </w:r>
      <w:r w:rsidR="00D02386" w:rsidRPr="00BE3AE6">
        <w:rPr>
          <w:rFonts w:ascii="Palatino Linotype" w:hAnsi="Palatino Linotype"/>
          <w:sz w:val="24"/>
          <w:szCs w:val="24"/>
        </w:rPr>
        <w:t xml:space="preserve"> tartalék reaktivitások, hőmérsékletre hozás</w:t>
      </w:r>
      <w:r w:rsidRPr="00BE3AE6">
        <w:rPr>
          <w:rFonts w:ascii="Palatino Linotype" w:hAnsi="Palatino Linotype"/>
          <w:sz w:val="24"/>
          <w:szCs w:val="24"/>
        </w:rPr>
        <w:t>, teljesítményre hozás, kiégés</w:t>
      </w:r>
      <w:r w:rsidR="00EE34BB">
        <w:rPr>
          <w:rFonts w:ascii="Palatino Linotype" w:hAnsi="Palatino Linotype"/>
          <w:sz w:val="24"/>
          <w:szCs w:val="24"/>
        </w:rPr>
        <w:t>.</w:t>
      </w:r>
      <w:r w:rsidRPr="00BE3AE6">
        <w:rPr>
          <w:rFonts w:ascii="Palatino Linotype" w:hAnsi="Palatino Linotype"/>
          <w:sz w:val="24"/>
          <w:szCs w:val="24"/>
        </w:rPr>
        <w:t xml:space="preserve"> </w:t>
      </w:r>
    </w:p>
    <w:p w:rsidR="00D02386" w:rsidRPr="00BE3AE6" w:rsidRDefault="004C1E08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lastRenderedPageBreak/>
        <w:t>K</w:t>
      </w:r>
      <w:r w:rsidR="00D02386" w:rsidRPr="00BE3AE6">
        <w:rPr>
          <w:rFonts w:ascii="Palatino Linotype" w:hAnsi="Palatino Linotype"/>
          <w:sz w:val="24"/>
          <w:szCs w:val="24"/>
        </w:rPr>
        <w:t>ompenzálás, mérgezettség kompenzálása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C63BC5" w:rsidRPr="00BE3AE6" w:rsidRDefault="00D02386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Szabályozó rudak, bóros szab</w:t>
      </w:r>
      <w:r w:rsidR="004B122C">
        <w:rPr>
          <w:rFonts w:ascii="Palatino Linotype" w:hAnsi="Palatino Linotype"/>
          <w:sz w:val="24"/>
          <w:szCs w:val="24"/>
        </w:rPr>
        <w:t>ályozás, biztonságvédelmi rudak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D02386" w:rsidRPr="00BE3AE6" w:rsidRDefault="00C63BC5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</w:t>
      </w:r>
      <w:r w:rsidR="00D02386" w:rsidRPr="00BE3AE6">
        <w:rPr>
          <w:rFonts w:ascii="Palatino Linotype" w:hAnsi="Palatino Linotype"/>
          <w:sz w:val="24"/>
          <w:szCs w:val="24"/>
        </w:rPr>
        <w:t xml:space="preserve"> szabályozó rudak anyagai, a velük szemben támasztott követelmények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D02386" w:rsidRPr="00BE3AE6" w:rsidRDefault="00D02386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A szabályozó rudak helyzetének változtatása, hatása a </w:t>
      </w:r>
      <w:proofErr w:type="spellStart"/>
      <w:r w:rsidRPr="00BE3AE6">
        <w:rPr>
          <w:rFonts w:ascii="Palatino Linotype" w:hAnsi="Palatino Linotype"/>
          <w:sz w:val="24"/>
          <w:szCs w:val="24"/>
        </w:rPr>
        <w:t>többletreaktivitásra</w:t>
      </w:r>
      <w:proofErr w:type="spellEnd"/>
      <w:r w:rsidRPr="00BE3AE6">
        <w:rPr>
          <w:rFonts w:ascii="Palatino Linotype" w:hAnsi="Palatino Linotype"/>
          <w:sz w:val="24"/>
          <w:szCs w:val="24"/>
        </w:rPr>
        <w:t>, a fluxus időbelei változására, függvényábrázolás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CC3403" w:rsidRPr="00BE3AE6" w:rsidRDefault="00CC3403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C65A1E" w:rsidRPr="00BE3AE6" w:rsidRDefault="00D02386" w:rsidP="00D67199">
      <w:pPr>
        <w:widowControl w:val="0"/>
        <w:numPr>
          <w:ilvl w:val="2"/>
          <w:numId w:val="4"/>
        </w:numPr>
        <w:tabs>
          <w:tab w:val="clear" w:pos="1050"/>
          <w:tab w:val="num" w:pos="0"/>
          <w:tab w:val="num" w:pos="440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t>Primerkör és berendezései</w:t>
      </w:r>
      <w:r w:rsidR="00F06F3E" w:rsidRPr="00BE3AE6">
        <w:rPr>
          <w:rFonts w:ascii="Palatino Linotype" w:hAnsi="Palatino Linotype"/>
          <w:b/>
          <w:sz w:val="24"/>
          <w:szCs w:val="24"/>
        </w:rPr>
        <w:tab/>
      </w:r>
      <w:r w:rsidR="00F06F3E" w:rsidRPr="00BE3AE6">
        <w:rPr>
          <w:rFonts w:ascii="Palatino Linotype" w:hAnsi="Palatino Linotype"/>
          <w:b/>
          <w:sz w:val="24"/>
          <w:szCs w:val="24"/>
        </w:rPr>
        <w:tab/>
      </w:r>
      <w:r w:rsidR="00F06F3E" w:rsidRPr="00BE3AE6">
        <w:rPr>
          <w:rFonts w:ascii="Palatino Linotype" w:hAnsi="Palatino Linotype"/>
          <w:b/>
          <w:sz w:val="24"/>
          <w:szCs w:val="24"/>
        </w:rPr>
        <w:tab/>
      </w:r>
      <w:r w:rsidR="00C65A1E" w:rsidRPr="00BE3AE6">
        <w:rPr>
          <w:rFonts w:ascii="Palatino Linotype" w:hAnsi="Palatino Linotype"/>
          <w:b/>
          <w:sz w:val="24"/>
          <w:szCs w:val="24"/>
        </w:rPr>
        <w:tab/>
      </w:r>
      <w:r w:rsidR="00C65A1E" w:rsidRPr="00BE3AE6">
        <w:rPr>
          <w:rFonts w:ascii="Palatino Linotype" w:hAnsi="Palatino Linotype"/>
          <w:b/>
          <w:sz w:val="24"/>
          <w:szCs w:val="24"/>
        </w:rPr>
        <w:tab/>
      </w:r>
      <w:r w:rsidR="008B1BCE" w:rsidRPr="00BE3AE6">
        <w:rPr>
          <w:rFonts w:ascii="Palatino Linotype" w:hAnsi="Palatino Linotype"/>
          <w:b/>
          <w:i/>
          <w:sz w:val="24"/>
          <w:szCs w:val="24"/>
        </w:rPr>
        <w:t xml:space="preserve">20 </w:t>
      </w:r>
      <w:r w:rsidR="00C65A1E" w:rsidRPr="00BE3AE6">
        <w:rPr>
          <w:rFonts w:ascii="Palatino Linotype" w:hAnsi="Palatino Linotype"/>
          <w:b/>
          <w:i/>
          <w:sz w:val="24"/>
          <w:szCs w:val="24"/>
        </w:rPr>
        <w:t>óra</w:t>
      </w:r>
    </w:p>
    <w:p w:rsidR="008B1BCE" w:rsidRPr="00BE3AE6" w:rsidRDefault="008B1BCE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reaktortartály</w:t>
      </w:r>
      <w:r w:rsidR="004C1E08" w:rsidRPr="00BE3AE6">
        <w:rPr>
          <w:rFonts w:ascii="Palatino Linotype" w:hAnsi="Palatino Linotype"/>
          <w:sz w:val="24"/>
          <w:szCs w:val="24"/>
        </w:rPr>
        <w:t xml:space="preserve"> felépítése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8B1BCE" w:rsidRPr="00BE3AE6" w:rsidRDefault="008B1BCE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reaktortartály belső berendezései</w:t>
      </w:r>
      <w:r w:rsidR="004C1E08" w:rsidRPr="00BE3AE6">
        <w:rPr>
          <w:rFonts w:ascii="Palatino Linotype" w:hAnsi="Palatino Linotype"/>
          <w:sz w:val="24"/>
          <w:szCs w:val="24"/>
        </w:rPr>
        <w:t xml:space="preserve"> és jellemzőik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2D25CC" w:rsidRPr="00BE3AE6" w:rsidRDefault="008B1BCE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A primerköri csővezeték, </w:t>
      </w:r>
      <w:r w:rsidR="002D25CC" w:rsidRPr="00BE3AE6">
        <w:rPr>
          <w:rFonts w:ascii="Palatino Linotype" w:hAnsi="Palatino Linotype"/>
          <w:sz w:val="24"/>
          <w:szCs w:val="24"/>
        </w:rPr>
        <w:t>a vezeték m</w:t>
      </w:r>
      <w:r w:rsidR="004B122C">
        <w:rPr>
          <w:rFonts w:ascii="Palatino Linotype" w:hAnsi="Palatino Linotype"/>
          <w:sz w:val="24"/>
          <w:szCs w:val="24"/>
        </w:rPr>
        <w:t>éretezését meghatározó tényezők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4B122C" w:rsidRDefault="002D25CC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="008B1BCE" w:rsidRPr="00BE3AE6">
        <w:rPr>
          <w:rFonts w:ascii="Palatino Linotype" w:hAnsi="Palatino Linotype"/>
          <w:sz w:val="24"/>
          <w:szCs w:val="24"/>
        </w:rPr>
        <w:t>főkeringető</w:t>
      </w:r>
      <w:proofErr w:type="spellEnd"/>
      <w:r w:rsidR="008B1BCE" w:rsidRPr="00BE3AE6">
        <w:rPr>
          <w:rFonts w:ascii="Palatino Linotype" w:hAnsi="Palatino Linotype"/>
          <w:sz w:val="24"/>
          <w:szCs w:val="24"/>
        </w:rPr>
        <w:t xml:space="preserve"> szivattyú</w:t>
      </w:r>
      <w:r w:rsidR="004B122C">
        <w:rPr>
          <w:rFonts w:ascii="Palatino Linotype" w:hAnsi="Palatino Linotype"/>
          <w:sz w:val="24"/>
          <w:szCs w:val="24"/>
        </w:rPr>
        <w:t xml:space="preserve"> és típusai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4B122C" w:rsidRDefault="002D25CC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műk</w:t>
      </w:r>
      <w:r w:rsidR="004B122C">
        <w:rPr>
          <w:rFonts w:ascii="Palatino Linotype" w:hAnsi="Palatino Linotype"/>
          <w:sz w:val="24"/>
          <w:szCs w:val="24"/>
        </w:rPr>
        <w:t>ödését meghatározó paraméterek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4B122C" w:rsidRDefault="002D25CC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Ten</w:t>
      </w:r>
      <w:r w:rsidR="004B122C">
        <w:rPr>
          <w:rFonts w:ascii="Palatino Linotype" w:hAnsi="Palatino Linotype"/>
          <w:sz w:val="24"/>
          <w:szCs w:val="24"/>
        </w:rPr>
        <w:t>nivalók a meghibásodása esetén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2D25CC" w:rsidRPr="00BE3AE6" w:rsidRDefault="004B122C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működésére ható paraméterek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4B122C" w:rsidRDefault="002D25CC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A </w:t>
      </w:r>
      <w:r w:rsidR="008B1BCE" w:rsidRPr="00BE3AE6">
        <w:rPr>
          <w:rFonts w:ascii="Palatino Linotype" w:hAnsi="Palatino Linotype"/>
          <w:sz w:val="24"/>
          <w:szCs w:val="24"/>
        </w:rPr>
        <w:t>főtolózár</w:t>
      </w:r>
      <w:r w:rsidR="004B122C">
        <w:rPr>
          <w:rFonts w:ascii="Palatino Linotype" w:hAnsi="Palatino Linotype"/>
          <w:sz w:val="24"/>
          <w:szCs w:val="24"/>
        </w:rPr>
        <w:t xml:space="preserve"> és jellemzése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4B122C" w:rsidRDefault="004B122C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Meghibásodásának lehetőségei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4B122C" w:rsidRDefault="002D25CC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fő</w:t>
      </w:r>
      <w:r w:rsidR="004B122C">
        <w:rPr>
          <w:rFonts w:ascii="Palatino Linotype" w:hAnsi="Palatino Linotype"/>
          <w:sz w:val="24"/>
          <w:szCs w:val="24"/>
        </w:rPr>
        <w:t>tolózár üzemvitel közben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8B1BCE" w:rsidRPr="00BE3AE6" w:rsidRDefault="002D25CC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Méretezése a térfogatáramhoz.</w:t>
      </w:r>
    </w:p>
    <w:p w:rsidR="004B122C" w:rsidRDefault="008B1BCE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térfogat</w:t>
      </w:r>
      <w:r w:rsidR="00D41391">
        <w:rPr>
          <w:rFonts w:ascii="Palatino Linotype" w:hAnsi="Palatino Linotype"/>
          <w:sz w:val="24"/>
          <w:szCs w:val="24"/>
        </w:rPr>
        <w:t>-</w:t>
      </w:r>
      <w:r w:rsidRPr="00BE3AE6">
        <w:rPr>
          <w:rFonts w:ascii="Palatino Linotype" w:hAnsi="Palatino Linotype"/>
          <w:sz w:val="24"/>
          <w:szCs w:val="24"/>
        </w:rPr>
        <w:t>kompenzátor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8B1BCE" w:rsidRPr="00BE3AE6" w:rsidRDefault="004B122C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Működésének jellemzői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4B122C" w:rsidRDefault="008B1BCE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gőzfejlesztő</w:t>
      </w:r>
      <w:r w:rsidR="004B122C">
        <w:rPr>
          <w:rFonts w:ascii="Palatino Linotype" w:hAnsi="Palatino Linotype"/>
          <w:sz w:val="24"/>
          <w:szCs w:val="24"/>
        </w:rPr>
        <w:t>: felépítése és működése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8B1BCE" w:rsidRPr="00BE3AE6" w:rsidRDefault="004B122C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2D25CC" w:rsidRPr="00BE3AE6">
        <w:rPr>
          <w:rFonts w:ascii="Palatino Linotype" w:hAnsi="Palatino Linotype"/>
          <w:sz w:val="24"/>
          <w:szCs w:val="24"/>
        </w:rPr>
        <w:t xml:space="preserve"> gőzfejlesztés elmé</w:t>
      </w:r>
      <w:r>
        <w:rPr>
          <w:rFonts w:ascii="Palatino Linotype" w:hAnsi="Palatino Linotype"/>
          <w:sz w:val="24"/>
          <w:szCs w:val="24"/>
        </w:rPr>
        <w:t>lete és gyakorlati alkalmazásai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8B1BCE" w:rsidRPr="00BE3AE6" w:rsidRDefault="008B1BCE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Biztonságvédelmi berendezések</w:t>
      </w:r>
      <w:r w:rsidR="002D25CC" w:rsidRPr="00BE3AE6">
        <w:rPr>
          <w:rFonts w:ascii="Palatino Linotype" w:hAnsi="Palatino Linotype"/>
          <w:sz w:val="24"/>
          <w:szCs w:val="24"/>
        </w:rPr>
        <w:t>: vészleállítók és alkalmaz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8B1BCE" w:rsidRPr="00BE3AE6" w:rsidRDefault="008B1BCE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Víztisztító rendszerek</w:t>
      </w:r>
      <w:r w:rsidR="002D25CC" w:rsidRPr="00BE3AE6">
        <w:rPr>
          <w:rFonts w:ascii="Palatino Linotype" w:hAnsi="Palatino Linotype"/>
          <w:sz w:val="24"/>
          <w:szCs w:val="24"/>
        </w:rPr>
        <w:t>, a pr</w:t>
      </w:r>
      <w:r w:rsidR="004B122C">
        <w:rPr>
          <w:rFonts w:ascii="Palatino Linotype" w:hAnsi="Palatino Linotype"/>
          <w:sz w:val="24"/>
          <w:szCs w:val="24"/>
        </w:rPr>
        <w:t>imerköri speciális víztisztítók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4B122C" w:rsidRDefault="008B1BCE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Az atomerőművek várható fejlődési irányai</w:t>
      </w:r>
      <w:r w:rsidR="002D25CC" w:rsidRPr="00BE3AE6">
        <w:rPr>
          <w:rFonts w:ascii="Palatino Linotype" w:hAnsi="Palatino Linotype"/>
          <w:sz w:val="24"/>
          <w:szCs w:val="24"/>
        </w:rPr>
        <w:t>, speciális energiate</w:t>
      </w:r>
      <w:r w:rsidR="004B122C">
        <w:rPr>
          <w:rFonts w:ascii="Palatino Linotype" w:hAnsi="Palatino Linotype"/>
          <w:sz w:val="24"/>
          <w:szCs w:val="24"/>
        </w:rPr>
        <w:t>rmelő reaktorok és lehetőségei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8B1BCE" w:rsidRPr="00BE3AE6" w:rsidRDefault="002D25CC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Paksi Atomerőmű lehetséges bővít</w:t>
      </w:r>
      <w:r w:rsidR="004B122C">
        <w:rPr>
          <w:rFonts w:ascii="Palatino Linotype" w:hAnsi="Palatino Linotype"/>
          <w:sz w:val="24"/>
          <w:szCs w:val="24"/>
        </w:rPr>
        <w:t>ésének várható fejlődési iránya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CC3403" w:rsidRPr="00BE3AE6" w:rsidRDefault="00BF2B40" w:rsidP="00EE34B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 </w:t>
      </w:r>
    </w:p>
    <w:p w:rsidR="00B61F0A" w:rsidRPr="00BE3AE6" w:rsidRDefault="00B61F0A" w:rsidP="00D67199">
      <w:pPr>
        <w:widowControl w:val="0"/>
        <w:numPr>
          <w:ilvl w:val="1"/>
          <w:numId w:val="4"/>
        </w:numPr>
        <w:tabs>
          <w:tab w:val="clear" w:pos="527"/>
          <w:tab w:val="num" w:pos="550"/>
        </w:tabs>
        <w:suppressAutoHyphens/>
        <w:spacing w:after="0" w:line="240" w:lineRule="auto"/>
        <w:ind w:left="567" w:firstLine="0"/>
        <w:rPr>
          <w:rFonts w:ascii="Palatino Linotype" w:hAnsi="Palatino Linotype"/>
          <w:b/>
          <w:i/>
          <w:sz w:val="24"/>
          <w:szCs w:val="24"/>
        </w:rPr>
      </w:pPr>
      <w:r w:rsidRPr="00BE3AE6">
        <w:rPr>
          <w:rFonts w:ascii="Palatino Linotype" w:hAnsi="Palatino Linotype"/>
          <w:b/>
          <w:i/>
          <w:sz w:val="24"/>
          <w:szCs w:val="24"/>
        </w:rPr>
        <w:t>A képzés</w:t>
      </w:r>
      <w:r w:rsidR="00CE57C1" w:rsidRPr="00BE3AE6">
        <w:rPr>
          <w:rFonts w:ascii="Palatino Linotype" w:hAnsi="Palatino Linotype"/>
          <w:b/>
          <w:i/>
          <w:sz w:val="24"/>
          <w:szCs w:val="24"/>
        </w:rPr>
        <w:t xml:space="preserve"> javasolt helyszíne</w:t>
      </w:r>
      <w:r w:rsidR="00E67EB2" w:rsidRPr="00BE3AE6">
        <w:rPr>
          <w:rFonts w:ascii="Palatino Linotype" w:hAnsi="Palatino Linotype"/>
          <w:b/>
          <w:i/>
          <w:sz w:val="24"/>
          <w:szCs w:val="24"/>
        </w:rPr>
        <w:t xml:space="preserve"> (ajánlás)</w:t>
      </w:r>
      <w:r w:rsidR="00CE57C1" w:rsidRPr="00BE3AE6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B61F0A" w:rsidRPr="00BE3AE6" w:rsidRDefault="008B1BCE" w:rsidP="00D67199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Tanterem, K</w:t>
      </w:r>
      <w:r w:rsidR="00FB1821" w:rsidRPr="00BE3AE6">
        <w:rPr>
          <w:rFonts w:ascii="Palatino Linotype" w:hAnsi="Palatino Linotype"/>
          <w:sz w:val="24"/>
          <w:szCs w:val="24"/>
        </w:rPr>
        <w:t xml:space="preserve">arbantartó és </w:t>
      </w:r>
      <w:r w:rsidRPr="00BE3AE6">
        <w:rPr>
          <w:rFonts w:ascii="Palatino Linotype" w:hAnsi="Palatino Linotype"/>
          <w:sz w:val="24"/>
          <w:szCs w:val="24"/>
        </w:rPr>
        <w:t>G</w:t>
      </w:r>
      <w:r w:rsidR="00FB1821" w:rsidRPr="00BE3AE6">
        <w:rPr>
          <w:rFonts w:ascii="Palatino Linotype" w:hAnsi="Palatino Linotype"/>
          <w:sz w:val="24"/>
          <w:szCs w:val="24"/>
        </w:rPr>
        <w:t xml:space="preserve">yakorló </w:t>
      </w:r>
      <w:r w:rsidRPr="00BE3AE6">
        <w:rPr>
          <w:rFonts w:ascii="Palatino Linotype" w:hAnsi="Palatino Linotype"/>
          <w:sz w:val="24"/>
          <w:szCs w:val="24"/>
        </w:rPr>
        <w:t>K</w:t>
      </w:r>
      <w:r w:rsidR="00FB1821" w:rsidRPr="00BE3AE6">
        <w:rPr>
          <w:rFonts w:ascii="Palatino Linotype" w:hAnsi="Palatino Linotype"/>
          <w:sz w:val="24"/>
          <w:szCs w:val="24"/>
        </w:rPr>
        <w:t>özpont</w:t>
      </w:r>
      <w:r w:rsidRPr="00BE3AE6">
        <w:rPr>
          <w:rFonts w:ascii="Palatino Linotype" w:hAnsi="Palatino Linotype"/>
          <w:sz w:val="24"/>
          <w:szCs w:val="24"/>
        </w:rPr>
        <w:t>, P</w:t>
      </w:r>
      <w:r w:rsidR="00FB1821" w:rsidRPr="00BE3AE6">
        <w:rPr>
          <w:rFonts w:ascii="Palatino Linotype" w:hAnsi="Palatino Linotype"/>
          <w:sz w:val="24"/>
          <w:szCs w:val="24"/>
        </w:rPr>
        <w:t xml:space="preserve">aksi Atomerőmű </w:t>
      </w:r>
      <w:proofErr w:type="spellStart"/>
      <w:r w:rsidR="007760B1" w:rsidRPr="00BE3AE6">
        <w:rPr>
          <w:rFonts w:ascii="Palatino Linotype" w:hAnsi="Palatino Linotype"/>
          <w:sz w:val="24"/>
          <w:szCs w:val="24"/>
        </w:rPr>
        <w:t>Z</w:t>
      </w:r>
      <w:r w:rsidR="007760B1">
        <w:rPr>
          <w:rFonts w:ascii="Palatino Linotype" w:hAnsi="Palatino Linotype"/>
          <w:sz w:val="24"/>
          <w:szCs w:val="24"/>
        </w:rPr>
        <w:t>r</w:t>
      </w:r>
      <w:r w:rsidR="007760B1" w:rsidRPr="00BE3AE6">
        <w:rPr>
          <w:rFonts w:ascii="Palatino Linotype" w:hAnsi="Palatino Linotype"/>
          <w:sz w:val="24"/>
          <w:szCs w:val="24"/>
        </w:rPr>
        <w:t>t</w:t>
      </w:r>
      <w:proofErr w:type="spellEnd"/>
      <w:r w:rsidR="007760B1">
        <w:rPr>
          <w:rFonts w:ascii="Palatino Linotype" w:hAnsi="Palatino Linotype"/>
          <w:sz w:val="24"/>
          <w:szCs w:val="24"/>
        </w:rPr>
        <w:t>.</w:t>
      </w:r>
      <w:r w:rsidRPr="00BE3AE6">
        <w:rPr>
          <w:rFonts w:ascii="Palatino Linotype" w:hAnsi="Palatino Linotype"/>
          <w:sz w:val="24"/>
          <w:szCs w:val="24"/>
        </w:rPr>
        <w:t xml:space="preserve"> látogatóközpont</w:t>
      </w:r>
      <w:r w:rsidR="00EE34BB">
        <w:rPr>
          <w:rFonts w:ascii="Palatino Linotype" w:hAnsi="Palatino Linotype"/>
          <w:sz w:val="24"/>
          <w:szCs w:val="24"/>
        </w:rPr>
        <w:t>.</w:t>
      </w:r>
    </w:p>
    <w:p w:rsidR="00CC3403" w:rsidRPr="00BE3AE6" w:rsidRDefault="00CC3403" w:rsidP="00D67199">
      <w:pPr>
        <w:spacing w:after="0" w:line="240" w:lineRule="auto"/>
        <w:ind w:left="567"/>
        <w:rPr>
          <w:rFonts w:ascii="Palatino Linotype" w:hAnsi="Palatino Linotype"/>
          <w:b/>
          <w:i/>
          <w:sz w:val="24"/>
          <w:szCs w:val="24"/>
        </w:rPr>
      </w:pPr>
    </w:p>
    <w:p w:rsidR="00B61F0A" w:rsidRPr="00BE3AE6" w:rsidRDefault="00B61F0A" w:rsidP="00D67199">
      <w:pPr>
        <w:widowControl w:val="0"/>
        <w:numPr>
          <w:ilvl w:val="1"/>
          <w:numId w:val="4"/>
        </w:numPr>
        <w:tabs>
          <w:tab w:val="clear" w:pos="527"/>
          <w:tab w:val="num" w:pos="550"/>
        </w:tabs>
        <w:suppressAutoHyphens/>
        <w:spacing w:after="0" w:line="240" w:lineRule="auto"/>
        <w:ind w:left="567" w:firstLine="0"/>
        <w:rPr>
          <w:rFonts w:ascii="Palatino Linotype" w:hAnsi="Palatino Linotype"/>
          <w:b/>
          <w:i/>
          <w:sz w:val="24"/>
          <w:szCs w:val="24"/>
        </w:rPr>
      </w:pPr>
      <w:r w:rsidRPr="00BE3AE6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CE57C1" w:rsidRPr="00BE3AE6">
        <w:rPr>
          <w:rFonts w:ascii="Palatino Linotype" w:hAnsi="Palatino Linotype"/>
          <w:b/>
          <w:i/>
          <w:sz w:val="24"/>
          <w:szCs w:val="24"/>
        </w:rPr>
        <w:t xml:space="preserve">alkalmazható </w:t>
      </w:r>
      <w:r w:rsidRPr="00BE3AE6">
        <w:rPr>
          <w:rFonts w:ascii="Palatino Linotype" w:hAnsi="Palatino Linotype"/>
          <w:b/>
          <w:i/>
          <w:sz w:val="24"/>
          <w:szCs w:val="24"/>
        </w:rPr>
        <w:t>sajátos módszerek, tanulói tevékenységformák</w:t>
      </w:r>
      <w:r w:rsidR="00E67EB2" w:rsidRPr="00BE3AE6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FB1821" w:rsidRDefault="00FB1821" w:rsidP="00F06F3E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D41391" w:rsidRDefault="00D41391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BB601C" w:rsidRDefault="00BB601C" w:rsidP="00BB601C">
      <w:pPr>
        <w:widowControl w:val="0"/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E67EB2" w:rsidRDefault="00E67EB2" w:rsidP="00D67199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  <w:r w:rsidRPr="00BE3AE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E345B4" w:rsidRPr="00BE3AE6" w:rsidRDefault="00E345B4" w:rsidP="00D67199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2"/>
        <w:gridCol w:w="2622"/>
        <w:gridCol w:w="1064"/>
        <w:gridCol w:w="1134"/>
        <w:gridCol w:w="992"/>
        <w:gridCol w:w="2304"/>
      </w:tblGrid>
      <w:tr w:rsidR="005C69AE" w:rsidRPr="004B122C" w:rsidTr="004B122C">
        <w:trPr>
          <w:jc w:val="center"/>
        </w:trPr>
        <w:tc>
          <w:tcPr>
            <w:tcW w:w="1172" w:type="dxa"/>
            <w:vMerge w:val="restart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5C69AE" w:rsidRPr="009C3599" w:rsidRDefault="00C74D77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="005C69AE" w:rsidRPr="009C3599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3190" w:type="dxa"/>
            <w:gridSpan w:val="3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304" w:type="dxa"/>
            <w:vMerge w:val="restart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5C69AE" w:rsidRPr="004B122C" w:rsidTr="004B122C">
        <w:trPr>
          <w:jc w:val="center"/>
        </w:trPr>
        <w:tc>
          <w:tcPr>
            <w:tcW w:w="1172" w:type="dxa"/>
            <w:vMerge/>
            <w:vAlign w:val="center"/>
          </w:tcPr>
          <w:p w:rsidR="005C69AE" w:rsidRPr="004B122C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622" w:type="dxa"/>
            <w:vMerge/>
            <w:vAlign w:val="center"/>
          </w:tcPr>
          <w:p w:rsidR="005C69AE" w:rsidRPr="004B122C" w:rsidRDefault="005C69AE" w:rsidP="00B62B3D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064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134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92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304" w:type="dxa"/>
            <w:vMerge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5C69AE" w:rsidRPr="004B122C" w:rsidTr="004B122C">
        <w:trPr>
          <w:jc w:val="center"/>
        </w:trPr>
        <w:tc>
          <w:tcPr>
            <w:tcW w:w="1172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622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1064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5C69AE" w:rsidRPr="009C3599" w:rsidRDefault="00C74D77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04" w:type="dxa"/>
            <w:vAlign w:val="center"/>
          </w:tcPr>
          <w:p w:rsidR="005C69AE" w:rsidRPr="009C3599" w:rsidRDefault="009A1508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szakkönyvek</w:t>
            </w:r>
          </w:p>
        </w:tc>
      </w:tr>
      <w:tr w:rsidR="005C69AE" w:rsidRPr="004B122C" w:rsidTr="004B122C">
        <w:trPr>
          <w:jc w:val="center"/>
        </w:trPr>
        <w:tc>
          <w:tcPr>
            <w:tcW w:w="1172" w:type="dxa"/>
            <w:vAlign w:val="center"/>
          </w:tcPr>
          <w:p w:rsidR="005C69AE" w:rsidRPr="009C3599" w:rsidRDefault="00C74D77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1.2</w:t>
            </w:r>
            <w:r w:rsidR="005C69AE" w:rsidRPr="009C35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1064" w:type="dxa"/>
            <w:vAlign w:val="center"/>
          </w:tcPr>
          <w:p w:rsidR="005C69AE" w:rsidRPr="009C3599" w:rsidRDefault="00C74D77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5C69AE" w:rsidRPr="009C3599" w:rsidRDefault="009A1508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internet, szakkönyvek</w:t>
            </w:r>
          </w:p>
        </w:tc>
      </w:tr>
      <w:tr w:rsidR="005C69AE" w:rsidRPr="004B122C" w:rsidTr="004B122C">
        <w:trPr>
          <w:jc w:val="center"/>
        </w:trPr>
        <w:tc>
          <w:tcPr>
            <w:tcW w:w="1172" w:type="dxa"/>
            <w:vAlign w:val="center"/>
          </w:tcPr>
          <w:p w:rsidR="005C69AE" w:rsidRPr="009C3599" w:rsidRDefault="00C74D77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1.3</w:t>
            </w:r>
            <w:r w:rsidR="005C69AE" w:rsidRPr="009C35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1064" w:type="dxa"/>
            <w:vAlign w:val="center"/>
          </w:tcPr>
          <w:p w:rsidR="005C69AE" w:rsidRPr="009C3599" w:rsidRDefault="00C74D77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C69AE" w:rsidRPr="004B122C" w:rsidTr="004B122C">
        <w:trPr>
          <w:jc w:val="center"/>
        </w:trPr>
        <w:tc>
          <w:tcPr>
            <w:tcW w:w="1172" w:type="dxa"/>
            <w:vAlign w:val="center"/>
          </w:tcPr>
          <w:p w:rsidR="005C69AE" w:rsidRPr="009C3599" w:rsidRDefault="00C74D77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1.4</w:t>
            </w:r>
            <w:r w:rsidR="005C69AE" w:rsidRPr="009C35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1064" w:type="dxa"/>
            <w:vAlign w:val="center"/>
          </w:tcPr>
          <w:p w:rsidR="005C69AE" w:rsidRPr="009C3599" w:rsidRDefault="00C74D77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C69AE" w:rsidRPr="004B122C" w:rsidTr="004B122C">
        <w:trPr>
          <w:jc w:val="center"/>
        </w:trPr>
        <w:tc>
          <w:tcPr>
            <w:tcW w:w="1172" w:type="dxa"/>
            <w:vAlign w:val="center"/>
          </w:tcPr>
          <w:p w:rsidR="005C69AE" w:rsidRPr="009C3599" w:rsidRDefault="00C74D77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1.5</w:t>
            </w:r>
            <w:r w:rsidR="005C69AE" w:rsidRPr="009C35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1064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C69AE" w:rsidRPr="009C3599" w:rsidRDefault="00C74D77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5C69AE" w:rsidRPr="009C3599" w:rsidRDefault="009A1508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faliképek</w:t>
            </w:r>
            <w:r w:rsidR="00A03312" w:rsidRPr="009C3599">
              <w:rPr>
                <w:rFonts w:ascii="Palatino Linotype" w:hAnsi="Palatino Linotype"/>
                <w:sz w:val="20"/>
                <w:szCs w:val="20"/>
              </w:rPr>
              <w:t xml:space="preserve">, </w:t>
            </w:r>
            <w:proofErr w:type="spellStart"/>
            <w:r w:rsidR="00A03312" w:rsidRPr="009C3599">
              <w:rPr>
                <w:rFonts w:ascii="Palatino Linotype" w:hAnsi="Palatino Linotype"/>
                <w:sz w:val="20"/>
                <w:szCs w:val="20"/>
              </w:rPr>
              <w:t>ppt</w:t>
            </w:r>
            <w:proofErr w:type="spellEnd"/>
          </w:p>
        </w:tc>
      </w:tr>
      <w:tr w:rsidR="005C69AE" w:rsidRPr="004B122C" w:rsidTr="004B122C">
        <w:trPr>
          <w:jc w:val="center"/>
        </w:trPr>
        <w:tc>
          <w:tcPr>
            <w:tcW w:w="1172" w:type="dxa"/>
            <w:vAlign w:val="center"/>
          </w:tcPr>
          <w:p w:rsidR="005C69AE" w:rsidRPr="009C3599" w:rsidRDefault="00C74D77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1.6</w:t>
            </w:r>
            <w:r w:rsidR="005C69AE" w:rsidRPr="009C35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1064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C69AE" w:rsidRPr="009C3599" w:rsidRDefault="00C74D77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C69AE" w:rsidRPr="004B122C" w:rsidTr="004B122C">
        <w:trPr>
          <w:jc w:val="center"/>
        </w:trPr>
        <w:tc>
          <w:tcPr>
            <w:tcW w:w="1172" w:type="dxa"/>
            <w:vAlign w:val="center"/>
          </w:tcPr>
          <w:p w:rsidR="005C69AE" w:rsidRPr="009C3599" w:rsidRDefault="00C74D77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1.7</w:t>
            </w:r>
            <w:r w:rsidR="005C69AE" w:rsidRPr="009C35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1064" w:type="dxa"/>
            <w:vAlign w:val="center"/>
          </w:tcPr>
          <w:p w:rsidR="005C69AE" w:rsidRPr="009C3599" w:rsidRDefault="00C74D77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5C69AE" w:rsidRPr="004B122C" w:rsidTr="004B122C">
        <w:trPr>
          <w:jc w:val="center"/>
        </w:trPr>
        <w:tc>
          <w:tcPr>
            <w:tcW w:w="1172" w:type="dxa"/>
            <w:vAlign w:val="center"/>
          </w:tcPr>
          <w:p w:rsidR="005C69AE" w:rsidRPr="009C3599" w:rsidRDefault="00C74D77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1.8</w:t>
            </w:r>
            <w:r w:rsidR="005C69AE" w:rsidRPr="009C35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1064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5C69AE" w:rsidRPr="009C3599" w:rsidRDefault="00C74D77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5C69AE" w:rsidRPr="009C3599" w:rsidRDefault="00A03312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 xml:space="preserve">atommag </w:t>
            </w:r>
            <w:r w:rsidR="009A1508" w:rsidRPr="009C3599">
              <w:rPr>
                <w:rFonts w:ascii="Palatino Linotype" w:hAnsi="Palatino Linotype"/>
                <w:sz w:val="20"/>
                <w:szCs w:val="20"/>
              </w:rPr>
              <w:t>modellek</w:t>
            </w:r>
          </w:p>
        </w:tc>
      </w:tr>
      <w:tr w:rsidR="005C69AE" w:rsidRPr="004B122C" w:rsidTr="004B122C">
        <w:trPr>
          <w:jc w:val="center"/>
        </w:trPr>
        <w:tc>
          <w:tcPr>
            <w:tcW w:w="1172" w:type="dxa"/>
            <w:vAlign w:val="center"/>
          </w:tcPr>
          <w:p w:rsidR="005C69AE" w:rsidRPr="009C3599" w:rsidRDefault="00C74D77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1.9</w:t>
            </w:r>
            <w:r w:rsidR="005C69AE" w:rsidRPr="009C35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622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1064" w:type="dxa"/>
            <w:vAlign w:val="center"/>
          </w:tcPr>
          <w:p w:rsidR="005C69AE" w:rsidRPr="009C3599" w:rsidRDefault="00C74D77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5C69AE" w:rsidRPr="009C3599" w:rsidRDefault="005C69AE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B601C" w:rsidRDefault="00BB601C" w:rsidP="00BB601C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7760B1" w:rsidRDefault="007760B1" w:rsidP="00BB601C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7760B1" w:rsidRDefault="007760B1" w:rsidP="007760B1">
      <w:pPr>
        <w:pStyle w:val="Listaszerbekezds"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  <w:r w:rsidRPr="00D41391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ajánlás)</w:t>
      </w:r>
    </w:p>
    <w:p w:rsidR="00E345B4" w:rsidRPr="00BE3AE6" w:rsidRDefault="00E345B4" w:rsidP="007760B1">
      <w:pPr>
        <w:pStyle w:val="Listaszerbekezds"/>
        <w:spacing w:after="0" w:line="240" w:lineRule="auto"/>
        <w:ind w:left="1134"/>
        <w:rPr>
          <w:rFonts w:ascii="Palatino Linotype" w:hAnsi="Palatino Linotype"/>
          <w:b/>
          <w:bCs/>
          <w:i/>
        </w:rPr>
      </w:pPr>
    </w:p>
    <w:tbl>
      <w:tblPr>
        <w:tblW w:w="95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4455"/>
        <w:gridCol w:w="851"/>
        <w:gridCol w:w="850"/>
        <w:gridCol w:w="851"/>
        <w:gridCol w:w="1754"/>
      </w:tblGrid>
      <w:tr w:rsidR="007760B1" w:rsidRPr="004B122C" w:rsidTr="00A0008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4455" w:type="dxa"/>
            <w:vMerge w:val="restart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552" w:type="dxa"/>
            <w:gridSpan w:val="3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754" w:type="dxa"/>
            <w:vMerge w:val="restart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760B1" w:rsidRPr="004B122C" w:rsidTr="00A00084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7760B1" w:rsidRPr="004B122C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455" w:type="dxa"/>
            <w:vMerge/>
            <w:vAlign w:val="center"/>
          </w:tcPr>
          <w:p w:rsidR="007760B1" w:rsidRPr="004B122C" w:rsidRDefault="007760B1" w:rsidP="00A00084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851" w:type="dxa"/>
            <w:textDirection w:val="btLr"/>
            <w:vAlign w:val="center"/>
          </w:tcPr>
          <w:p w:rsidR="007760B1" w:rsidRPr="009C3599" w:rsidRDefault="007760B1" w:rsidP="00A0008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850" w:type="dxa"/>
            <w:textDirection w:val="btLr"/>
            <w:vAlign w:val="center"/>
          </w:tcPr>
          <w:p w:rsidR="007760B1" w:rsidRPr="009C3599" w:rsidRDefault="007760B1" w:rsidP="00A0008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760B1" w:rsidRPr="009C3599" w:rsidRDefault="007760B1" w:rsidP="00A0008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851" w:type="dxa"/>
            <w:textDirection w:val="btLr"/>
            <w:vAlign w:val="center"/>
          </w:tcPr>
          <w:p w:rsidR="007760B1" w:rsidRPr="009C3599" w:rsidRDefault="007760B1" w:rsidP="00A0008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760B1" w:rsidRPr="009C3599" w:rsidRDefault="007760B1" w:rsidP="00A0008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754" w:type="dxa"/>
            <w:vMerge/>
            <w:vAlign w:val="center"/>
          </w:tcPr>
          <w:p w:rsidR="007760B1" w:rsidRPr="004B122C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4455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4455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4455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Atomerőmű séma rajz értelmezése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Atomerőmű rajz készítése leírásból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Gépészeti rajz</w:t>
            </w:r>
            <w:r>
              <w:rPr>
                <w:rFonts w:ascii="Palatino Linotype" w:hAnsi="Palatino Linotype" w:cs="Arial"/>
                <w:sz w:val="20"/>
                <w:szCs w:val="20"/>
              </w:rPr>
              <w:t>-</w:t>
            </w:r>
            <w:r w:rsidRPr="009C3599">
              <w:rPr>
                <w:rFonts w:ascii="Palatino Linotype" w:hAnsi="Palatino Linotype" w:cs="Arial"/>
                <w:sz w:val="20"/>
                <w:szCs w:val="20"/>
              </w:rPr>
              <w:t>készítés tárgyról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Gépészeti rajz kiegészítés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lastRenderedPageBreak/>
              <w:t>3.5.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N-Z görbe elemzés, hibakeresés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4455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SZVK 6.23-6.35</w:t>
            </w: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4.4.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4455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trHeight w:val="720"/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4455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4455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4455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4455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shd w:val="clear" w:color="auto" w:fill="D9D9D9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60B1" w:rsidRPr="004B122C" w:rsidTr="00A00084">
        <w:trPr>
          <w:jc w:val="center"/>
        </w:trPr>
        <w:tc>
          <w:tcPr>
            <w:tcW w:w="828" w:type="dxa"/>
            <w:vAlign w:val="center"/>
          </w:tcPr>
          <w:p w:rsidR="007760B1" w:rsidRPr="009C3599" w:rsidRDefault="007760B1" w:rsidP="00A32AF3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9.</w:t>
            </w:r>
            <w:r w:rsidR="00E345B4">
              <w:rPr>
                <w:rFonts w:ascii="Palatino Linotype" w:hAnsi="Palatino Linotype"/>
                <w:sz w:val="20"/>
                <w:szCs w:val="20"/>
              </w:rPr>
              <w:t>1</w:t>
            </w:r>
            <w:r w:rsidRPr="009C35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4455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754" w:type="dxa"/>
            <w:vAlign w:val="center"/>
          </w:tcPr>
          <w:p w:rsidR="007760B1" w:rsidRPr="009C3599" w:rsidRDefault="007760B1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7760B1" w:rsidRDefault="007760B1" w:rsidP="00BB601C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8B1BCE" w:rsidRPr="00BE3AE6" w:rsidRDefault="00B61F0A" w:rsidP="00D67199">
      <w:pPr>
        <w:widowControl w:val="0"/>
        <w:numPr>
          <w:ilvl w:val="1"/>
          <w:numId w:val="4"/>
        </w:numPr>
        <w:tabs>
          <w:tab w:val="num" w:pos="567"/>
        </w:tabs>
        <w:suppressAutoHyphens/>
        <w:spacing w:after="0" w:line="240" w:lineRule="auto"/>
        <w:ind w:left="567" w:firstLine="0"/>
        <w:rPr>
          <w:rFonts w:ascii="Palatino Linotype" w:hAnsi="Palatino Linotype"/>
          <w:b/>
          <w:bCs/>
          <w:sz w:val="24"/>
          <w:szCs w:val="24"/>
        </w:rPr>
      </w:pPr>
      <w:r w:rsidRPr="00BE3AE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BE3AE6">
        <w:rPr>
          <w:rFonts w:ascii="Palatino Linotype" w:hAnsi="Palatino Linotype"/>
          <w:b/>
          <w:sz w:val="24"/>
          <w:szCs w:val="24"/>
        </w:rPr>
        <w:t>tantárgy</w:t>
      </w:r>
      <w:r w:rsidRPr="00BE3AE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BE3AE6">
        <w:rPr>
          <w:rFonts w:ascii="Palatino Linotype" w:hAnsi="Palatino Linotype"/>
          <w:b/>
          <w:sz w:val="24"/>
          <w:szCs w:val="24"/>
        </w:rPr>
        <w:t>értékelésének</w:t>
      </w:r>
      <w:r w:rsidRPr="00BE3AE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5C69AE" w:rsidRDefault="005C69AE" w:rsidP="00D6719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D67199" w:rsidRPr="00BE3AE6" w:rsidRDefault="00D67199" w:rsidP="00F06F3E">
      <w:pPr>
        <w:autoSpaceDE w:val="0"/>
        <w:autoSpaceDN w:val="0"/>
        <w:adjustRightInd w:val="0"/>
        <w:spacing w:after="0" w:line="240" w:lineRule="auto"/>
        <w:ind w:left="1100"/>
        <w:jc w:val="both"/>
        <w:rPr>
          <w:rFonts w:ascii="Palatino Linotype" w:hAnsi="Palatino Linotype"/>
          <w:bCs/>
          <w:sz w:val="24"/>
          <w:szCs w:val="24"/>
        </w:rPr>
      </w:pPr>
    </w:p>
    <w:p w:rsidR="005C69AE" w:rsidRPr="00BE3AE6" w:rsidRDefault="005C69AE" w:rsidP="00A01708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Cs/>
        </w:rPr>
      </w:pPr>
    </w:p>
    <w:p w:rsidR="00C65A1E" w:rsidRPr="00BE3AE6" w:rsidRDefault="004E3201" w:rsidP="00A01708">
      <w:pPr>
        <w:widowControl w:val="0"/>
        <w:numPr>
          <w:ilvl w:val="0"/>
          <w:numId w:val="4"/>
        </w:numPr>
        <w:suppressAutoHyphens/>
        <w:spacing w:after="0" w:line="240" w:lineRule="auto"/>
        <w:ind w:left="0" w:firstLine="0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  <w:lang w:eastAsia="hu-HU"/>
        </w:rPr>
        <w:t>Sugárvédelem</w:t>
      </w:r>
      <w:r w:rsidR="00CA1A16" w:rsidRPr="00BE3AE6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C65A1E" w:rsidRPr="00BE3AE6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="00C65A1E" w:rsidRPr="00BE3AE6">
        <w:rPr>
          <w:rFonts w:ascii="Palatino Linotype" w:hAnsi="Palatino Linotype"/>
          <w:b/>
          <w:sz w:val="24"/>
          <w:szCs w:val="24"/>
        </w:rPr>
        <w:t>antárgy</w:t>
      </w:r>
      <w:r w:rsidRPr="00BE3AE6">
        <w:rPr>
          <w:rFonts w:ascii="Palatino Linotype" w:hAnsi="Palatino Linotype"/>
          <w:b/>
          <w:sz w:val="24"/>
          <w:szCs w:val="24"/>
        </w:rPr>
        <w:tab/>
      </w:r>
      <w:r w:rsidRPr="00BE3AE6">
        <w:rPr>
          <w:rFonts w:ascii="Palatino Linotype" w:hAnsi="Palatino Linotype"/>
          <w:b/>
          <w:sz w:val="24"/>
          <w:szCs w:val="24"/>
        </w:rPr>
        <w:tab/>
      </w:r>
      <w:r w:rsidRPr="00BE3AE6">
        <w:rPr>
          <w:rFonts w:ascii="Palatino Linotype" w:hAnsi="Palatino Linotype"/>
          <w:b/>
          <w:sz w:val="24"/>
          <w:szCs w:val="24"/>
        </w:rPr>
        <w:tab/>
      </w:r>
      <w:r w:rsidRPr="00BE3AE6">
        <w:rPr>
          <w:rFonts w:ascii="Palatino Linotype" w:hAnsi="Palatino Linotype"/>
          <w:b/>
          <w:sz w:val="24"/>
          <w:szCs w:val="24"/>
        </w:rPr>
        <w:tab/>
      </w:r>
      <w:r w:rsidRPr="00BE3AE6">
        <w:rPr>
          <w:rFonts w:ascii="Palatino Linotype" w:hAnsi="Palatino Linotype"/>
          <w:b/>
          <w:sz w:val="24"/>
          <w:szCs w:val="24"/>
        </w:rPr>
        <w:tab/>
      </w:r>
      <w:r w:rsidRPr="00BE3AE6">
        <w:rPr>
          <w:rFonts w:ascii="Palatino Linotype" w:hAnsi="Palatino Linotype"/>
          <w:b/>
          <w:sz w:val="24"/>
          <w:szCs w:val="24"/>
        </w:rPr>
        <w:tab/>
      </w:r>
      <w:r w:rsidRPr="00BE3AE6">
        <w:rPr>
          <w:rFonts w:ascii="Palatino Linotype" w:hAnsi="Palatino Linotype"/>
          <w:b/>
          <w:sz w:val="24"/>
          <w:szCs w:val="24"/>
        </w:rPr>
        <w:tab/>
      </w:r>
      <w:r w:rsidRPr="00BE3AE6">
        <w:rPr>
          <w:rFonts w:ascii="Palatino Linotype" w:hAnsi="Palatino Linotype"/>
          <w:b/>
          <w:sz w:val="24"/>
          <w:szCs w:val="24"/>
        </w:rPr>
        <w:tab/>
      </w:r>
      <w:r w:rsidRPr="004B122C">
        <w:rPr>
          <w:rFonts w:ascii="Palatino Linotype" w:hAnsi="Palatino Linotype"/>
          <w:b/>
          <w:sz w:val="24"/>
          <w:szCs w:val="24"/>
        </w:rPr>
        <w:t>80 óra</w:t>
      </w:r>
      <w:r w:rsidR="00C65A1E" w:rsidRPr="00BE3AE6">
        <w:rPr>
          <w:rFonts w:ascii="Palatino Linotype" w:hAnsi="Palatino Linotype"/>
          <w:b/>
          <w:sz w:val="24"/>
          <w:szCs w:val="24"/>
        </w:rPr>
        <w:t xml:space="preserve"> </w:t>
      </w:r>
    </w:p>
    <w:p w:rsidR="00CC3403" w:rsidRPr="00BE3AE6" w:rsidRDefault="00CC3403" w:rsidP="00A0170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C65A1E" w:rsidRPr="00BE3AE6" w:rsidRDefault="00C65A1E" w:rsidP="00D67199">
      <w:pPr>
        <w:numPr>
          <w:ilvl w:val="1"/>
          <w:numId w:val="4"/>
        </w:numPr>
        <w:tabs>
          <w:tab w:val="num" w:pos="440"/>
        </w:tabs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65A1E" w:rsidRPr="00BE3AE6" w:rsidRDefault="00F215DB" w:rsidP="00D67199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tanuló megismerje és elsajátítsa a sugárzások és a sugárzások mérésére szolgáló eszközök elvi alapjait, bet</w:t>
      </w:r>
      <w:r w:rsidR="009A1508" w:rsidRPr="00BE3AE6">
        <w:rPr>
          <w:rFonts w:ascii="Palatino Linotype" w:hAnsi="Palatino Linotype"/>
          <w:sz w:val="24"/>
          <w:szCs w:val="24"/>
        </w:rPr>
        <w:t>eki</w:t>
      </w:r>
      <w:r w:rsidRPr="00BE3AE6">
        <w:rPr>
          <w:rFonts w:ascii="Palatino Linotype" w:hAnsi="Palatino Linotype"/>
          <w:sz w:val="24"/>
          <w:szCs w:val="24"/>
        </w:rPr>
        <w:t>ntést nyerjen a mély szakmai tartalmakba. Tudja értékelni és érzékelni a megfelelő sugárzásokkal való bánásmódokat, alternatív lehetőségeket.</w:t>
      </w:r>
    </w:p>
    <w:p w:rsidR="00CC3403" w:rsidRPr="00BE3AE6" w:rsidRDefault="00CC3403" w:rsidP="00D67199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9C3599" w:rsidRDefault="00C65A1E" w:rsidP="00D67199">
      <w:pPr>
        <w:widowControl w:val="0"/>
        <w:numPr>
          <w:ilvl w:val="1"/>
          <w:numId w:val="4"/>
        </w:numPr>
        <w:tabs>
          <w:tab w:val="num" w:pos="330"/>
        </w:tabs>
        <w:suppressAutoHyphens/>
        <w:spacing w:after="0" w:line="240" w:lineRule="auto"/>
        <w:ind w:left="567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BE3AE6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9C3599" w:rsidRPr="009C3599" w:rsidRDefault="009C3599" w:rsidP="009C3599">
      <w:pPr>
        <w:widowControl w:val="0"/>
        <w:tabs>
          <w:tab w:val="num" w:pos="1517"/>
        </w:tabs>
        <w:suppressAutoHyphens/>
        <w:spacing w:after="0" w:line="240" w:lineRule="auto"/>
        <w:jc w:val="both"/>
        <w:rPr>
          <w:rFonts w:ascii="Palatino Linotype" w:hAnsi="Palatino Linotype"/>
          <w:kern w:val="2"/>
          <w:sz w:val="20"/>
          <w:szCs w:val="20"/>
          <w:lang w:eastAsia="hi-IN" w:bidi="hi-IN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21"/>
        <w:gridCol w:w="4441"/>
      </w:tblGrid>
      <w:tr w:rsidR="00A03312" w:rsidRPr="009C3599" w:rsidTr="006B2CE0">
        <w:tc>
          <w:tcPr>
            <w:tcW w:w="4421" w:type="dxa"/>
          </w:tcPr>
          <w:p w:rsidR="00A03312" w:rsidRPr="009C3599" w:rsidRDefault="00A03312" w:rsidP="006B2CE0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Kapcsolódó tartalom</w:t>
            </w:r>
          </w:p>
        </w:tc>
        <w:tc>
          <w:tcPr>
            <w:tcW w:w="4441" w:type="dxa"/>
          </w:tcPr>
          <w:p w:rsidR="00A03312" w:rsidRPr="009C3599" w:rsidRDefault="00A03312" w:rsidP="006B2CE0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proofErr w:type="gramStart"/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Tantárgy(</w:t>
            </w:r>
            <w:proofErr w:type="spellStart"/>
            <w:proofErr w:type="gramEnd"/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ak</w:t>
            </w:r>
            <w:proofErr w:type="spellEnd"/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A03312" w:rsidRPr="009C3599" w:rsidTr="006B2CE0">
        <w:tc>
          <w:tcPr>
            <w:tcW w:w="4421" w:type="dxa"/>
          </w:tcPr>
          <w:p w:rsidR="00A03312" w:rsidRPr="009C3599" w:rsidRDefault="00010149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Sugárzások.</w:t>
            </w:r>
          </w:p>
        </w:tc>
        <w:tc>
          <w:tcPr>
            <w:tcW w:w="4441" w:type="dxa"/>
          </w:tcPr>
          <w:p w:rsidR="00A03312" w:rsidRPr="009C3599" w:rsidRDefault="00010149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Fizika 12.</w:t>
            </w:r>
          </w:p>
        </w:tc>
      </w:tr>
      <w:tr w:rsidR="00A03312" w:rsidRPr="009C3599" w:rsidTr="006B2CE0">
        <w:tc>
          <w:tcPr>
            <w:tcW w:w="4421" w:type="dxa"/>
          </w:tcPr>
          <w:p w:rsidR="00A03312" w:rsidRPr="009C3599" w:rsidRDefault="00010149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Radioaktív hulladékok</w:t>
            </w:r>
          </w:p>
        </w:tc>
        <w:tc>
          <w:tcPr>
            <w:tcW w:w="4441" w:type="dxa"/>
          </w:tcPr>
          <w:p w:rsidR="00A03312" w:rsidRPr="009C3599" w:rsidRDefault="00010149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Sugárvédelem gyakorlat</w:t>
            </w:r>
          </w:p>
        </w:tc>
      </w:tr>
      <w:tr w:rsidR="00A03312" w:rsidRPr="009C3599" w:rsidTr="006B2CE0">
        <w:tc>
          <w:tcPr>
            <w:tcW w:w="4421" w:type="dxa"/>
          </w:tcPr>
          <w:p w:rsidR="00A03312" w:rsidRPr="009C3599" w:rsidRDefault="00010149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Nukleáris számítások</w:t>
            </w:r>
          </w:p>
        </w:tc>
        <w:tc>
          <w:tcPr>
            <w:tcW w:w="4441" w:type="dxa"/>
          </w:tcPr>
          <w:p w:rsidR="00A03312" w:rsidRPr="009C3599" w:rsidRDefault="00010149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Erőművek</w:t>
            </w:r>
          </w:p>
        </w:tc>
      </w:tr>
    </w:tbl>
    <w:p w:rsidR="009C3599" w:rsidRPr="00BE3AE6" w:rsidRDefault="009C3599" w:rsidP="00D67199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2730B9" w:rsidRDefault="00C65A1E" w:rsidP="00D67199">
      <w:pPr>
        <w:widowControl w:val="0"/>
        <w:numPr>
          <w:ilvl w:val="1"/>
          <w:numId w:val="4"/>
        </w:numPr>
        <w:tabs>
          <w:tab w:val="clear" w:pos="527"/>
          <w:tab w:val="num" w:pos="660"/>
          <w:tab w:val="num" w:pos="709"/>
        </w:tabs>
        <w:suppressAutoHyphens/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t>Témakörök</w:t>
      </w:r>
    </w:p>
    <w:p w:rsidR="00BB601C" w:rsidRDefault="00BB601C" w:rsidP="00BB601C">
      <w:pPr>
        <w:widowControl w:val="0"/>
        <w:tabs>
          <w:tab w:val="num" w:pos="1517"/>
        </w:tabs>
        <w:suppressAutoHyphens/>
        <w:spacing w:after="0" w:line="240" w:lineRule="auto"/>
        <w:ind w:left="1515"/>
        <w:rPr>
          <w:rFonts w:ascii="Palatino Linotype" w:hAnsi="Palatino Linotype"/>
          <w:b/>
          <w:sz w:val="24"/>
          <w:szCs w:val="24"/>
        </w:rPr>
      </w:pPr>
    </w:p>
    <w:p w:rsidR="00C65A1E" w:rsidRPr="004B122C" w:rsidRDefault="004E3201" w:rsidP="00D67199">
      <w:pPr>
        <w:widowControl w:val="0"/>
        <w:numPr>
          <w:ilvl w:val="2"/>
          <w:numId w:val="4"/>
        </w:numPr>
        <w:tabs>
          <w:tab w:val="clear" w:pos="1050"/>
          <w:tab w:val="num" w:pos="0"/>
          <w:tab w:val="num" w:pos="660"/>
          <w:tab w:val="num" w:pos="1418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4B122C">
        <w:rPr>
          <w:rFonts w:ascii="Palatino Linotype" w:hAnsi="Palatino Linotype"/>
          <w:b/>
          <w:sz w:val="24"/>
          <w:szCs w:val="24"/>
        </w:rPr>
        <w:t>Sugárvédelem</w:t>
      </w:r>
      <w:r w:rsidR="00D67199">
        <w:rPr>
          <w:rFonts w:ascii="Palatino Linotype" w:hAnsi="Palatino Linotype"/>
          <w:b/>
          <w:sz w:val="24"/>
          <w:szCs w:val="24"/>
        </w:rPr>
        <w:tab/>
      </w:r>
      <w:r w:rsidR="00C65A1E" w:rsidRPr="004B122C">
        <w:rPr>
          <w:rFonts w:ascii="Palatino Linotype" w:hAnsi="Palatino Linotype"/>
          <w:b/>
          <w:sz w:val="24"/>
          <w:szCs w:val="24"/>
        </w:rPr>
        <w:tab/>
      </w:r>
      <w:r w:rsidR="00C65A1E" w:rsidRPr="004B122C">
        <w:rPr>
          <w:rFonts w:ascii="Palatino Linotype" w:hAnsi="Palatino Linotype"/>
          <w:b/>
          <w:sz w:val="24"/>
          <w:szCs w:val="24"/>
        </w:rPr>
        <w:tab/>
      </w:r>
      <w:r w:rsidR="00C65A1E" w:rsidRPr="004B122C">
        <w:rPr>
          <w:rFonts w:ascii="Palatino Linotype" w:hAnsi="Palatino Linotype"/>
          <w:b/>
          <w:sz w:val="24"/>
          <w:szCs w:val="24"/>
        </w:rPr>
        <w:tab/>
      </w:r>
      <w:r w:rsidR="00961D51" w:rsidRPr="004B122C">
        <w:rPr>
          <w:rFonts w:ascii="Palatino Linotype" w:hAnsi="Palatino Linotype"/>
          <w:b/>
          <w:sz w:val="24"/>
          <w:szCs w:val="24"/>
        </w:rPr>
        <w:tab/>
      </w:r>
      <w:r w:rsidR="00C65A1E" w:rsidRPr="004B122C">
        <w:rPr>
          <w:rFonts w:ascii="Palatino Linotype" w:hAnsi="Palatino Linotype"/>
          <w:b/>
          <w:sz w:val="24"/>
          <w:szCs w:val="24"/>
        </w:rPr>
        <w:tab/>
      </w:r>
      <w:r w:rsidR="00A01708" w:rsidRPr="004B122C">
        <w:rPr>
          <w:rFonts w:ascii="Palatino Linotype" w:hAnsi="Palatino Linotype"/>
          <w:b/>
          <w:sz w:val="24"/>
          <w:szCs w:val="24"/>
        </w:rPr>
        <w:tab/>
      </w:r>
      <w:r w:rsidRPr="004B122C">
        <w:rPr>
          <w:rFonts w:ascii="Palatino Linotype" w:hAnsi="Palatino Linotype"/>
          <w:b/>
          <w:i/>
          <w:sz w:val="24"/>
          <w:szCs w:val="24"/>
        </w:rPr>
        <w:t xml:space="preserve">24 </w:t>
      </w:r>
      <w:r w:rsidR="00C65A1E" w:rsidRPr="004B122C">
        <w:rPr>
          <w:rFonts w:ascii="Palatino Linotype" w:hAnsi="Palatino Linotype"/>
          <w:b/>
          <w:i/>
          <w:sz w:val="24"/>
          <w:szCs w:val="24"/>
        </w:rPr>
        <w:t>óra</w:t>
      </w:r>
    </w:p>
    <w:p w:rsidR="00595EC6" w:rsidRPr="004B122C" w:rsidRDefault="00010149" w:rsidP="00D67199">
      <w:pPr>
        <w:tabs>
          <w:tab w:val="num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122C">
        <w:rPr>
          <w:rFonts w:ascii="Palatino Linotype" w:hAnsi="Palatino Linotype"/>
          <w:sz w:val="24"/>
          <w:szCs w:val="24"/>
        </w:rPr>
        <w:t>Bevezetés, s</w:t>
      </w:r>
      <w:r w:rsidR="00595EC6" w:rsidRPr="004B122C">
        <w:rPr>
          <w:rFonts w:ascii="Palatino Linotype" w:hAnsi="Palatino Linotype"/>
          <w:sz w:val="24"/>
          <w:szCs w:val="24"/>
        </w:rPr>
        <w:t>ug</w:t>
      </w:r>
      <w:r w:rsidRPr="004B122C">
        <w:rPr>
          <w:rFonts w:ascii="Palatino Linotype" w:hAnsi="Palatino Linotype"/>
          <w:sz w:val="24"/>
          <w:szCs w:val="24"/>
        </w:rPr>
        <w:t>árvédelem elvei</w:t>
      </w:r>
      <w:r w:rsidR="00DF028D" w:rsidRPr="004B122C">
        <w:rPr>
          <w:rFonts w:ascii="Palatino Linotype" w:hAnsi="Palatino Linotype"/>
          <w:sz w:val="24"/>
          <w:szCs w:val="24"/>
        </w:rPr>
        <w:t>: indokoltság, optimálás, dóziskorlátozás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595EC6" w:rsidRPr="004B122C" w:rsidRDefault="00595EC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TimesNewRomanPSMT" w:hAnsi="Palatino Linotype"/>
          <w:sz w:val="24"/>
          <w:szCs w:val="24"/>
          <w:lang w:eastAsia="hu-HU"/>
        </w:rPr>
      </w:pPr>
      <w:r w:rsidRPr="004B122C">
        <w:rPr>
          <w:rFonts w:ascii="Palatino Linotype" w:hAnsi="Palatino Linotype"/>
          <w:sz w:val="24"/>
          <w:szCs w:val="24"/>
        </w:rPr>
        <w:t>Ionizáló sugárzás és az anyag kölcsönhatása</w:t>
      </w:r>
      <w:r w:rsidR="00DF028D" w:rsidRPr="004B122C">
        <w:rPr>
          <w:rFonts w:ascii="Palatino Linotype" w:hAnsi="Palatino Linotype"/>
          <w:sz w:val="24"/>
          <w:szCs w:val="24"/>
        </w:rPr>
        <w:t>:</w:t>
      </w:r>
      <w:r w:rsidR="00E85268">
        <w:rPr>
          <w:rFonts w:ascii="Palatino Linotype" w:eastAsia="TimesNewRomanPSMT" w:hAnsi="Palatino Linotype" w:cs="TimesNewRomanPSMT"/>
          <w:sz w:val="31"/>
          <w:szCs w:val="31"/>
          <w:lang w:eastAsia="hu-HU"/>
        </w:rPr>
        <w:t xml:space="preserve"> </w:t>
      </w:r>
      <w:r w:rsidR="004B122C">
        <w:rPr>
          <w:rFonts w:ascii="Palatino Linotype" w:eastAsia="TimesNewRomanPSMT" w:hAnsi="Palatino Linotype"/>
          <w:sz w:val="24"/>
          <w:szCs w:val="24"/>
          <w:lang w:eastAsia="hu-HU"/>
        </w:rPr>
        <w:t>alfa</w:t>
      </w:r>
      <w:r w:rsidR="00E85268">
        <w:rPr>
          <w:rFonts w:ascii="Palatino Linotype" w:eastAsia="TimesNewRomanPSMT" w:hAnsi="Palatino Linotype"/>
          <w:sz w:val="24"/>
          <w:szCs w:val="24"/>
          <w:lang w:eastAsia="hu-HU"/>
        </w:rPr>
        <w:t xml:space="preserve">, béta, gamma </w:t>
      </w:r>
      <w:r w:rsidR="002730B9">
        <w:rPr>
          <w:rFonts w:ascii="Palatino Linotype" w:eastAsia="TimesNewRomanPSMT" w:hAnsi="Palatino Linotype"/>
          <w:sz w:val="24"/>
          <w:szCs w:val="24"/>
          <w:lang w:eastAsia="hu-HU"/>
        </w:rPr>
        <w:t>/</w:t>
      </w:r>
      <w:r w:rsidR="004B122C">
        <w:rPr>
          <w:rFonts w:ascii="Palatino Linotype" w:eastAsia="TimesNewRomanPSMT" w:hAnsi="Palatino Linotype"/>
          <w:sz w:val="24"/>
          <w:szCs w:val="24"/>
          <w:lang w:eastAsia="hu-HU"/>
        </w:rPr>
        <w:t xml:space="preserve">röntgensugárzás </w:t>
      </w:r>
      <w:r w:rsidR="00DF028D" w:rsidRPr="004B122C">
        <w:rPr>
          <w:rFonts w:ascii="Palatino Linotype" w:eastAsia="TimesNewRomanPSMT" w:hAnsi="Palatino Linotype"/>
          <w:sz w:val="24"/>
          <w:szCs w:val="24"/>
          <w:lang w:eastAsia="hu-HU"/>
        </w:rPr>
        <w:t>és korpuszkuláris anyag kölcsönhatása</w:t>
      </w:r>
      <w:r w:rsidR="009C3599">
        <w:rPr>
          <w:rFonts w:ascii="Palatino Linotype" w:eastAsia="TimesNewRomanPSMT" w:hAnsi="Palatino Linotype"/>
          <w:sz w:val="24"/>
          <w:szCs w:val="24"/>
          <w:lang w:eastAsia="hu-HU"/>
        </w:rPr>
        <w:t>.</w:t>
      </w:r>
    </w:p>
    <w:p w:rsidR="00010149" w:rsidRPr="004B122C" w:rsidRDefault="00DF028D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122C">
        <w:rPr>
          <w:rFonts w:ascii="Palatino Linotype" w:hAnsi="Palatino Linotype"/>
          <w:sz w:val="24"/>
          <w:szCs w:val="24"/>
        </w:rPr>
        <w:t>Dózisfogalmak: elnyelt dózis, dóz</w:t>
      </w:r>
      <w:r w:rsidR="00E85268">
        <w:rPr>
          <w:rFonts w:ascii="Palatino Linotype" w:hAnsi="Palatino Linotype"/>
          <w:sz w:val="24"/>
          <w:szCs w:val="24"/>
        </w:rPr>
        <w:t>isteljesítmény, egyenértékdózis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595EC6" w:rsidRPr="004B122C" w:rsidRDefault="00010149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122C">
        <w:rPr>
          <w:rFonts w:ascii="Palatino Linotype" w:hAnsi="Palatino Linotype"/>
          <w:sz w:val="24"/>
          <w:szCs w:val="24"/>
        </w:rPr>
        <w:t>D</w:t>
      </w:r>
      <w:r w:rsidR="00595EC6" w:rsidRPr="004B122C">
        <w:rPr>
          <w:rFonts w:ascii="Palatino Linotype" w:hAnsi="Palatino Linotype"/>
          <w:sz w:val="24"/>
          <w:szCs w:val="24"/>
        </w:rPr>
        <w:t>ózismennyiségek</w:t>
      </w:r>
      <w:r w:rsidR="00E85268">
        <w:rPr>
          <w:rFonts w:ascii="Palatino Linotype" w:hAnsi="Palatino Linotype"/>
          <w:sz w:val="24"/>
          <w:szCs w:val="24"/>
        </w:rPr>
        <w:t xml:space="preserve"> és átváltásaik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E85268" w:rsidRDefault="00595EC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122C">
        <w:rPr>
          <w:rFonts w:ascii="Palatino Linotype" w:hAnsi="Palatino Linotype"/>
          <w:sz w:val="24"/>
          <w:szCs w:val="24"/>
        </w:rPr>
        <w:t>Az ionizáló sugárzás biológiai hatásai</w:t>
      </w:r>
      <w:r w:rsidR="00DF028D" w:rsidRPr="004B122C">
        <w:rPr>
          <w:rFonts w:ascii="Palatino Linotype" w:hAnsi="Palatino Linotype"/>
          <w:sz w:val="24"/>
          <w:szCs w:val="24"/>
        </w:rPr>
        <w:t>: determini</w:t>
      </w:r>
      <w:r w:rsidR="00E85268">
        <w:rPr>
          <w:rFonts w:ascii="Palatino Linotype" w:hAnsi="Palatino Linotype"/>
          <w:sz w:val="24"/>
          <w:szCs w:val="24"/>
        </w:rPr>
        <w:t>sztikus és sztochasztikus hatás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595EC6" w:rsidRPr="004B122C" w:rsidRDefault="00DF028D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122C">
        <w:rPr>
          <w:rFonts w:ascii="Palatino Linotype" w:hAnsi="Palatino Linotype"/>
          <w:sz w:val="24"/>
          <w:szCs w:val="24"/>
        </w:rPr>
        <w:t>A</w:t>
      </w:r>
      <w:r w:rsidR="00E85268">
        <w:rPr>
          <w:rFonts w:ascii="Palatino Linotype" w:hAnsi="Palatino Linotype"/>
          <w:sz w:val="24"/>
          <w:szCs w:val="24"/>
        </w:rPr>
        <w:t xml:space="preserve"> hatásokat befolyásoló tényezők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010149" w:rsidRPr="004B122C" w:rsidRDefault="00E85268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sugárvédelem általános elvei</w:t>
      </w:r>
      <w:r w:rsidR="009C3599">
        <w:rPr>
          <w:rFonts w:ascii="Palatino Linotype" w:hAnsi="Palatino Linotype"/>
          <w:sz w:val="24"/>
          <w:szCs w:val="24"/>
        </w:rPr>
        <w:t>.</w:t>
      </w:r>
      <w:r w:rsidR="00DF028D" w:rsidRPr="004B122C">
        <w:rPr>
          <w:rFonts w:ascii="Palatino Linotype" w:hAnsi="Palatino Linotype"/>
          <w:sz w:val="24"/>
          <w:szCs w:val="24"/>
        </w:rPr>
        <w:t xml:space="preserve"> </w:t>
      </w:r>
    </w:p>
    <w:p w:rsidR="00595EC6" w:rsidRPr="004B122C" w:rsidRDefault="00010149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122C">
        <w:rPr>
          <w:rFonts w:ascii="Palatino Linotype" w:hAnsi="Palatino Linotype"/>
          <w:sz w:val="24"/>
          <w:szCs w:val="24"/>
        </w:rPr>
        <w:t>V</w:t>
      </w:r>
      <w:r w:rsidR="00595EC6" w:rsidRPr="004B122C">
        <w:rPr>
          <w:rFonts w:ascii="Palatino Linotype" w:hAnsi="Palatino Linotype"/>
          <w:sz w:val="24"/>
          <w:szCs w:val="24"/>
        </w:rPr>
        <w:t>édekezés külső- és belső sugárterhelés ellen (ALARA-ELV, ÉFEK)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595EC6" w:rsidRPr="004B122C" w:rsidRDefault="00595EC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122C">
        <w:rPr>
          <w:rFonts w:ascii="Palatino Linotype" w:hAnsi="Palatino Linotype"/>
          <w:sz w:val="24"/>
          <w:szCs w:val="24"/>
        </w:rPr>
        <w:t>A sugárvédelmi ellenőrzés rendszerei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E85268" w:rsidRDefault="00595EC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122C">
        <w:rPr>
          <w:rFonts w:ascii="Palatino Linotype" w:hAnsi="Palatino Linotype"/>
          <w:sz w:val="24"/>
          <w:szCs w:val="24"/>
        </w:rPr>
        <w:t>Személyi dozimetriai ellenőrzés</w:t>
      </w:r>
      <w:r w:rsidR="00DF028D" w:rsidRPr="004B122C">
        <w:rPr>
          <w:rFonts w:ascii="Palatino Linotype" w:hAnsi="Palatino Linotype"/>
          <w:sz w:val="24"/>
          <w:szCs w:val="24"/>
        </w:rPr>
        <w:t>: a doziméte</w:t>
      </w:r>
      <w:r w:rsidR="00E85268">
        <w:rPr>
          <w:rFonts w:ascii="Palatino Linotype" w:hAnsi="Palatino Linotype"/>
          <w:sz w:val="24"/>
          <w:szCs w:val="24"/>
        </w:rPr>
        <w:t>rek és alkalmazási lehetőségük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E85268" w:rsidRDefault="00DF028D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122C">
        <w:rPr>
          <w:rFonts w:ascii="Palatino Linotype" w:hAnsi="Palatino Linotype"/>
          <w:sz w:val="24"/>
          <w:szCs w:val="24"/>
        </w:rPr>
        <w:t>A doziméterek k</w:t>
      </w:r>
      <w:r w:rsidR="00E85268">
        <w:rPr>
          <w:rFonts w:ascii="Palatino Linotype" w:hAnsi="Palatino Linotype"/>
          <w:sz w:val="24"/>
          <w:szCs w:val="24"/>
        </w:rPr>
        <w:t>iértékelése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595EC6" w:rsidRPr="004B122C" w:rsidRDefault="00545E57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122C">
        <w:rPr>
          <w:rFonts w:ascii="Palatino Linotype" w:hAnsi="Palatino Linotype"/>
          <w:sz w:val="24"/>
          <w:szCs w:val="24"/>
        </w:rPr>
        <w:t>Tennivalók sugárterhelés</w:t>
      </w:r>
      <w:r w:rsidR="00E85268">
        <w:rPr>
          <w:rFonts w:ascii="Palatino Linotype" w:hAnsi="Palatino Linotype"/>
          <w:sz w:val="24"/>
          <w:szCs w:val="24"/>
        </w:rPr>
        <w:t xml:space="preserve"> ellen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595EC6" w:rsidRPr="004B122C" w:rsidRDefault="00595EC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122C">
        <w:rPr>
          <w:rFonts w:ascii="Palatino Linotype" w:hAnsi="Palatino Linotype"/>
          <w:sz w:val="24"/>
          <w:szCs w:val="24"/>
        </w:rPr>
        <w:t>Környezetelle</w:t>
      </w:r>
      <w:r w:rsidR="00377959" w:rsidRPr="004B122C">
        <w:rPr>
          <w:rFonts w:ascii="Palatino Linotype" w:hAnsi="Palatino Linotype"/>
          <w:sz w:val="24"/>
          <w:szCs w:val="24"/>
        </w:rPr>
        <w:t xml:space="preserve">nőrzés, környezet ellenőrzés a </w:t>
      </w:r>
      <w:r w:rsidRPr="004B122C">
        <w:rPr>
          <w:rFonts w:ascii="Palatino Linotype" w:hAnsi="Palatino Linotype"/>
          <w:sz w:val="24"/>
          <w:szCs w:val="24"/>
        </w:rPr>
        <w:t>Paksi Atomerőműben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E85268" w:rsidRDefault="00595EC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122C">
        <w:rPr>
          <w:rFonts w:ascii="Palatino Linotype" w:hAnsi="Palatino Linotype"/>
          <w:sz w:val="24"/>
          <w:szCs w:val="24"/>
        </w:rPr>
        <w:t>Berendezése</w:t>
      </w:r>
      <w:r w:rsidR="00E85268">
        <w:rPr>
          <w:rFonts w:ascii="Palatino Linotype" w:hAnsi="Palatino Linotype"/>
          <w:sz w:val="24"/>
          <w:szCs w:val="24"/>
        </w:rPr>
        <w:t xml:space="preserve">k és helyiségek </w:t>
      </w:r>
      <w:proofErr w:type="spellStart"/>
      <w:r w:rsidR="00E85268">
        <w:rPr>
          <w:rFonts w:ascii="Palatino Linotype" w:hAnsi="Palatino Linotype"/>
          <w:sz w:val="24"/>
          <w:szCs w:val="24"/>
        </w:rPr>
        <w:t>dekontaminálása</w:t>
      </w:r>
      <w:proofErr w:type="spellEnd"/>
      <w:r w:rsidR="009C3599">
        <w:rPr>
          <w:rFonts w:ascii="Palatino Linotype" w:hAnsi="Palatino Linotype"/>
          <w:sz w:val="24"/>
          <w:szCs w:val="24"/>
        </w:rPr>
        <w:t>.</w:t>
      </w:r>
    </w:p>
    <w:p w:rsidR="005C3B28" w:rsidRPr="004B122C" w:rsidRDefault="00545E57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122C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4B122C">
        <w:rPr>
          <w:rFonts w:ascii="Palatino Linotype" w:hAnsi="Palatino Linotype"/>
          <w:sz w:val="24"/>
          <w:szCs w:val="24"/>
        </w:rPr>
        <w:t>dekontaminálás</w:t>
      </w:r>
      <w:proofErr w:type="spellEnd"/>
      <w:r w:rsidRPr="004B122C">
        <w:rPr>
          <w:rFonts w:ascii="Palatino Linotype" w:hAnsi="Palatino Linotype"/>
          <w:sz w:val="24"/>
          <w:szCs w:val="24"/>
        </w:rPr>
        <w:t xml:space="preserve"> eszközei és t</w:t>
      </w:r>
      <w:r w:rsidR="00E85268">
        <w:rPr>
          <w:rFonts w:ascii="Palatino Linotype" w:hAnsi="Palatino Linotype"/>
          <w:sz w:val="24"/>
          <w:szCs w:val="24"/>
        </w:rPr>
        <w:t xml:space="preserve">ennivalók a </w:t>
      </w:r>
      <w:proofErr w:type="spellStart"/>
      <w:r w:rsidR="00E85268">
        <w:rPr>
          <w:rFonts w:ascii="Palatino Linotype" w:hAnsi="Palatino Linotype"/>
          <w:sz w:val="24"/>
          <w:szCs w:val="24"/>
        </w:rPr>
        <w:t>dekontaminálás</w:t>
      </w:r>
      <w:proofErr w:type="spellEnd"/>
      <w:r w:rsidR="00E85268">
        <w:rPr>
          <w:rFonts w:ascii="Palatino Linotype" w:hAnsi="Palatino Linotype"/>
          <w:sz w:val="24"/>
          <w:szCs w:val="24"/>
        </w:rPr>
        <w:t xml:space="preserve"> után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595EC6" w:rsidRPr="004B122C" w:rsidRDefault="005C3B28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4B122C">
        <w:rPr>
          <w:rFonts w:ascii="Palatino Linotype" w:hAnsi="Palatino Linotype"/>
          <w:sz w:val="24"/>
          <w:szCs w:val="24"/>
        </w:rPr>
        <w:t>E</w:t>
      </w:r>
      <w:r w:rsidR="00595EC6" w:rsidRPr="004B122C">
        <w:rPr>
          <w:rFonts w:ascii="Palatino Linotype" w:hAnsi="Palatino Linotype"/>
          <w:sz w:val="24"/>
          <w:szCs w:val="24"/>
        </w:rPr>
        <w:t>gyéni védőeszközök használata</w:t>
      </w:r>
      <w:r w:rsidR="00545E57" w:rsidRPr="004B122C">
        <w:rPr>
          <w:rFonts w:ascii="Palatino Linotype" w:hAnsi="Palatino Linotype"/>
          <w:sz w:val="24"/>
          <w:szCs w:val="24"/>
        </w:rPr>
        <w:t>: személyi védőeszközök alkalmazásának szabályai, az eszközök cseréje és megsemmisítése, a lehetséges védőeszköz</w:t>
      </w:r>
      <w:r w:rsidR="00E85268">
        <w:rPr>
          <w:rFonts w:ascii="Palatino Linotype" w:hAnsi="Palatino Linotype"/>
          <w:sz w:val="24"/>
          <w:szCs w:val="24"/>
        </w:rPr>
        <w:t>ök és azok használati előírásai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CC3403" w:rsidRPr="004B122C" w:rsidRDefault="00CC3403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C65A1E" w:rsidRPr="00BE3AE6" w:rsidRDefault="004E3201" w:rsidP="00D67199">
      <w:pPr>
        <w:widowControl w:val="0"/>
        <w:numPr>
          <w:ilvl w:val="2"/>
          <w:numId w:val="4"/>
        </w:numPr>
        <w:tabs>
          <w:tab w:val="clear" w:pos="1050"/>
          <w:tab w:val="num" w:pos="880"/>
          <w:tab w:val="num" w:pos="1418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i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t>Radioaktív hulladékok</w:t>
      </w:r>
      <w:r w:rsidR="00D67199">
        <w:rPr>
          <w:rFonts w:ascii="Palatino Linotype" w:hAnsi="Palatino Linotype"/>
          <w:b/>
          <w:sz w:val="24"/>
          <w:szCs w:val="24"/>
        </w:rPr>
        <w:tab/>
      </w:r>
      <w:r w:rsidR="00C65A1E" w:rsidRPr="00BE3AE6">
        <w:rPr>
          <w:rFonts w:ascii="Palatino Linotype" w:hAnsi="Palatino Linotype"/>
          <w:b/>
          <w:sz w:val="24"/>
          <w:szCs w:val="24"/>
        </w:rPr>
        <w:tab/>
      </w:r>
      <w:r w:rsidR="00C65A1E" w:rsidRPr="00BE3AE6">
        <w:rPr>
          <w:rFonts w:ascii="Palatino Linotype" w:hAnsi="Palatino Linotype"/>
          <w:b/>
          <w:sz w:val="24"/>
          <w:szCs w:val="24"/>
        </w:rPr>
        <w:tab/>
      </w:r>
      <w:r w:rsidR="00C65A1E" w:rsidRPr="00BE3AE6">
        <w:rPr>
          <w:rFonts w:ascii="Palatino Linotype" w:hAnsi="Palatino Linotype"/>
          <w:b/>
          <w:sz w:val="24"/>
          <w:szCs w:val="24"/>
        </w:rPr>
        <w:tab/>
      </w:r>
      <w:r w:rsidR="00A01708" w:rsidRPr="00BE3AE6">
        <w:rPr>
          <w:rFonts w:ascii="Palatino Linotype" w:hAnsi="Palatino Linotype"/>
          <w:b/>
          <w:sz w:val="24"/>
          <w:szCs w:val="24"/>
        </w:rPr>
        <w:tab/>
      </w:r>
      <w:r w:rsidR="00A01708" w:rsidRPr="00BE3AE6">
        <w:rPr>
          <w:rFonts w:ascii="Palatino Linotype" w:hAnsi="Palatino Linotype"/>
          <w:b/>
          <w:sz w:val="24"/>
          <w:szCs w:val="24"/>
        </w:rPr>
        <w:tab/>
      </w:r>
      <w:r w:rsidRPr="00BE3AE6"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="00C65A1E" w:rsidRPr="00BE3AE6">
        <w:rPr>
          <w:rFonts w:ascii="Palatino Linotype" w:hAnsi="Palatino Linotype"/>
          <w:b/>
          <w:i/>
          <w:sz w:val="24"/>
          <w:szCs w:val="24"/>
        </w:rPr>
        <w:t>óra</w:t>
      </w:r>
    </w:p>
    <w:p w:rsidR="00595EC6" w:rsidRPr="00BE3AE6" w:rsidRDefault="00595EC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Radioaktív hulladékok keletkezése és osztályozása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595EC6" w:rsidRPr="00BE3AE6" w:rsidRDefault="00595EC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Radioaktív hulladékok kezelése, ideiglenes tárolása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545E57" w:rsidRPr="00BE3AE6" w:rsidRDefault="00595EC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Radioaktív hulladékok biztonságos elhelyezése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545E57" w:rsidRPr="00BE3AE6" w:rsidRDefault="00545E57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Ra</w:t>
      </w:r>
      <w:r w:rsidR="00595EC6" w:rsidRPr="00BE3AE6">
        <w:rPr>
          <w:rFonts w:ascii="Palatino Linotype" w:hAnsi="Palatino Linotype"/>
          <w:sz w:val="24"/>
          <w:szCs w:val="24"/>
        </w:rPr>
        <w:t>dioaktív hulladékok kezelése a Paksi Atomerőműben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545E57" w:rsidRPr="00BE3AE6" w:rsidRDefault="00545E57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Az </w:t>
      </w:r>
      <w:hyperlink r:id="rId11" w:tgtFrame="main" w:history="1">
        <w:r w:rsidRPr="00BE3AE6">
          <w:rPr>
            <w:rStyle w:val="Hiperhivatkozs"/>
            <w:rFonts w:ascii="Palatino Linotype" w:hAnsi="Palatino Linotype"/>
            <w:color w:val="auto"/>
            <w:sz w:val="24"/>
            <w:szCs w:val="24"/>
            <w:u w:val="none"/>
          </w:rPr>
          <w:t>atomerőművek</w:t>
        </w:r>
      </w:hyperlink>
      <w:r w:rsidRPr="00BE3AE6">
        <w:rPr>
          <w:rFonts w:ascii="Palatino Linotype" w:hAnsi="Palatino Linotype"/>
          <w:sz w:val="24"/>
          <w:szCs w:val="24"/>
        </w:rPr>
        <w:t xml:space="preserve"> működése</w:t>
      </w:r>
      <w:r w:rsidR="00E85268">
        <w:rPr>
          <w:rFonts w:ascii="Palatino Linotype" w:hAnsi="Palatino Linotype"/>
          <w:sz w:val="24"/>
          <w:szCs w:val="24"/>
        </w:rPr>
        <w:t xml:space="preserve"> során keletkező melléktermékek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CC3403" w:rsidRPr="00D67199" w:rsidRDefault="00545E57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Kis aktivitású hulladékok (500 000 </w:t>
      </w:r>
      <w:proofErr w:type="spellStart"/>
      <w:r w:rsidRPr="00BE3AE6">
        <w:rPr>
          <w:rFonts w:ascii="Palatino Linotype" w:hAnsi="Palatino Linotype"/>
          <w:sz w:val="24"/>
          <w:szCs w:val="24"/>
        </w:rPr>
        <w:t>Bq</w:t>
      </w:r>
      <w:proofErr w:type="spellEnd"/>
      <w:r w:rsidRPr="00BE3AE6">
        <w:rPr>
          <w:rFonts w:ascii="Palatino Linotype" w:hAnsi="Palatino Linotype"/>
          <w:sz w:val="24"/>
          <w:szCs w:val="24"/>
        </w:rPr>
        <w:t>/kg alatt)</w:t>
      </w:r>
      <w:r w:rsidR="009C3599">
        <w:rPr>
          <w:rFonts w:ascii="Palatino Linotype" w:hAnsi="Palatino Linotype"/>
          <w:sz w:val="24"/>
          <w:szCs w:val="24"/>
        </w:rPr>
        <w:t>.</w:t>
      </w:r>
      <w:r w:rsidRPr="00BE3AE6">
        <w:rPr>
          <w:rFonts w:ascii="Palatino Linotype" w:hAnsi="Palatino Linotype"/>
          <w:sz w:val="24"/>
          <w:szCs w:val="24"/>
        </w:rPr>
        <w:br/>
      </w:r>
      <w:r w:rsidR="00325D76" w:rsidRPr="00BE3AE6">
        <w:rPr>
          <w:rFonts w:ascii="Palatino Linotype" w:hAnsi="Palatino Linotype"/>
          <w:sz w:val="24"/>
          <w:szCs w:val="24"/>
        </w:rPr>
        <w:t>K</w:t>
      </w:r>
      <w:r w:rsidRPr="00BE3AE6">
        <w:rPr>
          <w:rFonts w:ascii="Palatino Linotype" w:hAnsi="Palatino Linotype"/>
          <w:sz w:val="24"/>
          <w:szCs w:val="24"/>
        </w:rPr>
        <w:t xml:space="preserve">özepes aktivitású hulladék (500 000 </w:t>
      </w:r>
      <w:proofErr w:type="spellStart"/>
      <w:r w:rsidRPr="00BE3AE6">
        <w:rPr>
          <w:rFonts w:ascii="Palatino Linotype" w:hAnsi="Palatino Linotype"/>
          <w:sz w:val="24"/>
          <w:szCs w:val="24"/>
        </w:rPr>
        <w:t>Bq</w:t>
      </w:r>
      <w:proofErr w:type="spellEnd"/>
      <w:r w:rsidRPr="00BE3AE6">
        <w:rPr>
          <w:rFonts w:ascii="Palatino Linotype" w:hAnsi="Palatino Linotype"/>
          <w:sz w:val="24"/>
          <w:szCs w:val="24"/>
        </w:rPr>
        <w:t xml:space="preserve">/kg és 5 000 </w:t>
      </w:r>
      <w:proofErr w:type="spellStart"/>
      <w:r w:rsidRPr="00BE3AE6">
        <w:rPr>
          <w:rFonts w:ascii="Palatino Linotype" w:hAnsi="Palatino Linotype"/>
          <w:sz w:val="24"/>
          <w:szCs w:val="24"/>
        </w:rPr>
        <w:t>000</w:t>
      </w:r>
      <w:proofErr w:type="spellEnd"/>
      <w:r w:rsidRPr="00BE3AE6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BE3AE6">
        <w:rPr>
          <w:rFonts w:ascii="Palatino Linotype" w:hAnsi="Palatino Linotype"/>
          <w:sz w:val="24"/>
          <w:szCs w:val="24"/>
        </w:rPr>
        <w:t>kBq</w:t>
      </w:r>
      <w:proofErr w:type="spellEnd"/>
      <w:r w:rsidRPr="00BE3AE6">
        <w:rPr>
          <w:rFonts w:ascii="Palatino Linotype" w:hAnsi="Palatino Linotype"/>
          <w:sz w:val="24"/>
          <w:szCs w:val="24"/>
        </w:rPr>
        <w:t>/kg között)</w:t>
      </w:r>
      <w:r w:rsidR="009C3599">
        <w:rPr>
          <w:rFonts w:ascii="Palatino Linotype" w:hAnsi="Palatino Linotype"/>
          <w:sz w:val="24"/>
          <w:szCs w:val="24"/>
        </w:rPr>
        <w:t>.</w:t>
      </w:r>
      <w:r w:rsidR="00325D76" w:rsidRPr="00BE3AE6">
        <w:rPr>
          <w:rFonts w:ascii="Palatino Linotype" w:hAnsi="Palatino Linotype"/>
          <w:sz w:val="24"/>
          <w:szCs w:val="24"/>
        </w:rPr>
        <w:br/>
        <w:t>N</w:t>
      </w:r>
      <w:r w:rsidRPr="00BE3AE6">
        <w:rPr>
          <w:rFonts w:ascii="Palatino Linotype" w:hAnsi="Palatino Linotype"/>
          <w:sz w:val="24"/>
          <w:szCs w:val="24"/>
        </w:rPr>
        <w:t>agy aktivitású hulladék</w:t>
      </w:r>
      <w:r w:rsidR="00325D76" w:rsidRPr="00BE3AE6">
        <w:rPr>
          <w:rFonts w:ascii="Palatino Linotype" w:hAnsi="Palatino Linotype"/>
          <w:sz w:val="24"/>
          <w:szCs w:val="24"/>
        </w:rPr>
        <w:t xml:space="preserve">ok </w:t>
      </w:r>
      <w:r w:rsidRPr="00BE3AE6">
        <w:rPr>
          <w:rFonts w:ascii="Palatino Linotype" w:hAnsi="Palatino Linotype"/>
          <w:sz w:val="24"/>
          <w:szCs w:val="24"/>
        </w:rPr>
        <w:t xml:space="preserve">(5 000 </w:t>
      </w:r>
      <w:proofErr w:type="spellStart"/>
      <w:r w:rsidRPr="00BE3AE6">
        <w:rPr>
          <w:rFonts w:ascii="Palatino Linotype" w:hAnsi="Palatino Linotype"/>
          <w:sz w:val="24"/>
          <w:szCs w:val="24"/>
        </w:rPr>
        <w:t>000</w:t>
      </w:r>
      <w:proofErr w:type="spellEnd"/>
      <w:r w:rsidRPr="00BE3AE6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BE3AE6">
        <w:rPr>
          <w:rFonts w:ascii="Palatino Linotype" w:hAnsi="Palatino Linotype"/>
          <w:sz w:val="24"/>
          <w:szCs w:val="24"/>
        </w:rPr>
        <w:t>kBq</w:t>
      </w:r>
      <w:proofErr w:type="spellEnd"/>
      <w:r w:rsidRPr="00BE3AE6">
        <w:rPr>
          <w:rFonts w:ascii="Palatino Linotype" w:hAnsi="Palatino Linotype"/>
          <w:sz w:val="24"/>
          <w:szCs w:val="24"/>
        </w:rPr>
        <w:t>/kg felett)</w:t>
      </w:r>
      <w:r w:rsidR="009C3599">
        <w:rPr>
          <w:rFonts w:ascii="Palatino Linotype" w:hAnsi="Palatino Linotype"/>
          <w:sz w:val="24"/>
          <w:szCs w:val="24"/>
        </w:rPr>
        <w:t>.</w:t>
      </w:r>
      <w:r w:rsidRPr="00BE3AE6">
        <w:rPr>
          <w:rFonts w:ascii="Palatino Linotype" w:hAnsi="Palatino Linotype"/>
          <w:sz w:val="24"/>
          <w:szCs w:val="24"/>
        </w:rPr>
        <w:br/>
        <w:t>A kis és a közepes</w:t>
      </w:r>
      <w:r w:rsidR="00D41391">
        <w:rPr>
          <w:rFonts w:ascii="Palatino Linotype" w:hAnsi="Palatino Linotype"/>
          <w:sz w:val="24"/>
          <w:szCs w:val="24"/>
        </w:rPr>
        <w:t xml:space="preserve"> </w:t>
      </w:r>
      <w:r w:rsidRPr="00BE3AE6">
        <w:rPr>
          <w:rFonts w:ascii="Palatino Linotype" w:hAnsi="Palatino Linotype"/>
          <w:sz w:val="24"/>
          <w:szCs w:val="24"/>
        </w:rPr>
        <w:t>aktivitású hulladékok végleges tárolása</w:t>
      </w:r>
      <w:r w:rsidR="009C3599">
        <w:rPr>
          <w:rFonts w:ascii="Palatino Linotype" w:hAnsi="Palatino Linotype"/>
          <w:sz w:val="24"/>
          <w:szCs w:val="24"/>
        </w:rPr>
        <w:t>.</w:t>
      </w:r>
      <w:r w:rsidRPr="00BE3AE6">
        <w:rPr>
          <w:rFonts w:ascii="Palatino Linotype" w:hAnsi="Palatino Linotype"/>
          <w:sz w:val="24"/>
          <w:szCs w:val="24"/>
        </w:rPr>
        <w:t xml:space="preserve">  </w:t>
      </w:r>
      <w:r w:rsidRPr="00BE3AE6">
        <w:rPr>
          <w:rFonts w:ascii="Palatino Linotype" w:hAnsi="Palatino Linotype"/>
          <w:sz w:val="24"/>
          <w:szCs w:val="24"/>
        </w:rPr>
        <w:br/>
      </w:r>
      <w:r w:rsidR="00325D76" w:rsidRPr="00BE3AE6">
        <w:rPr>
          <w:rFonts w:ascii="Palatino Linotype" w:hAnsi="Palatino Linotype"/>
          <w:sz w:val="24"/>
          <w:szCs w:val="24"/>
        </w:rPr>
        <w:t>G</w:t>
      </w:r>
      <w:hyperlink r:id="rId12" w:tgtFrame="main" w:history="1">
        <w:r w:rsidRPr="00BE3AE6">
          <w:rPr>
            <w:rStyle w:val="Hiperhivatkozs"/>
            <w:rFonts w:ascii="Palatino Linotype" w:hAnsi="Palatino Linotype"/>
            <w:color w:val="auto"/>
            <w:sz w:val="24"/>
            <w:szCs w:val="24"/>
            <w:u w:val="none"/>
          </w:rPr>
          <w:t>eológia</w:t>
        </w:r>
      </w:hyperlink>
      <w:r w:rsidRPr="00BE3AE6">
        <w:rPr>
          <w:rFonts w:ascii="Palatino Linotype" w:hAnsi="Palatino Linotype"/>
          <w:sz w:val="24"/>
          <w:szCs w:val="24"/>
        </w:rPr>
        <w:t>ilag megfelelő helyek</w:t>
      </w:r>
      <w:r w:rsidR="009C3599">
        <w:rPr>
          <w:rFonts w:ascii="Palatino Linotype" w:hAnsi="Palatino Linotype"/>
          <w:sz w:val="24"/>
          <w:szCs w:val="24"/>
        </w:rPr>
        <w:t>.</w:t>
      </w:r>
      <w:r w:rsidRPr="00BE3AE6">
        <w:rPr>
          <w:rFonts w:ascii="Palatino Linotype" w:hAnsi="Palatino Linotype"/>
          <w:sz w:val="24"/>
          <w:szCs w:val="24"/>
        </w:rPr>
        <w:t xml:space="preserve"> </w:t>
      </w:r>
      <w:r w:rsidRPr="00BE3AE6">
        <w:rPr>
          <w:rFonts w:ascii="Palatino Linotype" w:hAnsi="Palatino Linotype"/>
          <w:sz w:val="24"/>
          <w:szCs w:val="24"/>
        </w:rPr>
        <w:br/>
        <w:t xml:space="preserve">Az erősen sugárzó (nagy </w:t>
      </w:r>
      <w:r w:rsidR="00325D76" w:rsidRPr="00BE3AE6">
        <w:rPr>
          <w:rFonts w:ascii="Palatino Linotype" w:hAnsi="Palatino Linotype"/>
          <w:sz w:val="24"/>
          <w:szCs w:val="24"/>
        </w:rPr>
        <w:t>aktivitású) hulladékok tárolására alkalmas tartályok és hűtési lehetőségeik</w:t>
      </w:r>
      <w:r w:rsidR="009C3599">
        <w:rPr>
          <w:rFonts w:ascii="Palatino Linotype" w:hAnsi="Palatino Linotype"/>
          <w:sz w:val="24"/>
          <w:szCs w:val="24"/>
        </w:rPr>
        <w:t>.</w:t>
      </w:r>
      <w:r w:rsidRPr="00BE3AE6">
        <w:rPr>
          <w:rFonts w:ascii="Palatino Linotype" w:hAnsi="Palatino Linotype"/>
          <w:sz w:val="24"/>
          <w:szCs w:val="24"/>
        </w:rPr>
        <w:br/>
        <w:t xml:space="preserve">A hulladék </w:t>
      </w:r>
      <w:hyperlink r:id="rId13" w:tgtFrame="main" w:history="1">
        <w:r w:rsidRPr="00BE3AE6">
          <w:rPr>
            <w:rStyle w:val="Hiperhivatkozs"/>
            <w:rFonts w:ascii="Palatino Linotype" w:hAnsi="Palatino Linotype"/>
            <w:color w:val="auto"/>
            <w:sz w:val="24"/>
            <w:szCs w:val="24"/>
            <w:u w:val="none"/>
          </w:rPr>
          <w:t>térfogat</w:t>
        </w:r>
      </w:hyperlink>
      <w:r w:rsidRPr="00BE3AE6">
        <w:rPr>
          <w:rFonts w:ascii="Palatino Linotype" w:hAnsi="Palatino Linotype"/>
          <w:sz w:val="24"/>
          <w:szCs w:val="24"/>
        </w:rPr>
        <w:t xml:space="preserve">ának csökkentési lehetőségei: </w:t>
      </w:r>
      <w:hyperlink r:id="rId14" w:tgtFrame="main" w:history="1">
        <w:r w:rsidRPr="00BE3AE6">
          <w:rPr>
            <w:rStyle w:val="Hiperhivatkozs"/>
            <w:rFonts w:ascii="Palatino Linotype" w:hAnsi="Palatino Linotype"/>
            <w:color w:val="auto"/>
            <w:sz w:val="24"/>
            <w:szCs w:val="24"/>
            <w:u w:val="none"/>
          </w:rPr>
          <w:t>üveg</w:t>
        </w:r>
      </w:hyperlink>
      <w:r w:rsidRPr="00BE3AE6">
        <w:rPr>
          <w:rFonts w:ascii="Palatino Linotype" w:hAnsi="Palatino Linotype"/>
          <w:sz w:val="24"/>
          <w:szCs w:val="24"/>
        </w:rPr>
        <w:t>esíté</w:t>
      </w:r>
      <w:r w:rsidR="00E85268">
        <w:rPr>
          <w:rFonts w:ascii="Palatino Linotype" w:hAnsi="Palatino Linotype"/>
          <w:sz w:val="24"/>
          <w:szCs w:val="24"/>
        </w:rPr>
        <w:t xml:space="preserve">s, illetve a </w:t>
      </w:r>
      <w:r w:rsidR="00E85268">
        <w:rPr>
          <w:rFonts w:ascii="Palatino Linotype" w:hAnsi="Palatino Linotype"/>
          <w:sz w:val="24"/>
          <w:szCs w:val="24"/>
        </w:rPr>
        <w:lastRenderedPageBreak/>
        <w:t>kerámiába foglalás</w:t>
      </w:r>
      <w:r w:rsidR="009C3599">
        <w:rPr>
          <w:rFonts w:ascii="Palatino Linotype" w:hAnsi="Palatino Linotype"/>
          <w:sz w:val="24"/>
          <w:szCs w:val="24"/>
        </w:rPr>
        <w:t>.</w:t>
      </w:r>
      <w:r w:rsidRPr="00BE3AE6">
        <w:rPr>
          <w:rFonts w:ascii="Palatino Linotype" w:hAnsi="Palatino Linotype"/>
          <w:sz w:val="24"/>
          <w:szCs w:val="24"/>
        </w:rPr>
        <w:t xml:space="preserve"> </w:t>
      </w:r>
      <w:r w:rsidRPr="00BE3AE6">
        <w:rPr>
          <w:rFonts w:ascii="Palatino Linotype" w:hAnsi="Palatino Linotype"/>
          <w:sz w:val="24"/>
          <w:szCs w:val="24"/>
        </w:rPr>
        <w:br/>
      </w:r>
      <w:r w:rsidR="00325D76" w:rsidRPr="00BE3AE6">
        <w:rPr>
          <w:rFonts w:ascii="Palatino Linotype" w:hAnsi="Palatino Linotype"/>
          <w:sz w:val="24"/>
          <w:szCs w:val="24"/>
        </w:rPr>
        <w:t>Modern</w:t>
      </w:r>
      <w:r w:rsidRPr="00BE3AE6">
        <w:rPr>
          <w:rFonts w:ascii="Palatino Linotype" w:hAnsi="Palatino Linotype"/>
          <w:sz w:val="24"/>
          <w:szCs w:val="24"/>
        </w:rPr>
        <w:t xml:space="preserve"> megoldási javaslatok: az erősen sugárzó hulladékok tengerfenékbe való temetése, vagy szárazföldi, n</w:t>
      </w:r>
      <w:r w:rsidR="00E85268">
        <w:rPr>
          <w:rFonts w:ascii="Palatino Linotype" w:hAnsi="Palatino Linotype"/>
          <w:sz w:val="24"/>
          <w:szCs w:val="24"/>
        </w:rPr>
        <w:t>agy mélységű tárolók létesítése</w:t>
      </w:r>
      <w:r w:rsidR="009C3599">
        <w:rPr>
          <w:rFonts w:ascii="Palatino Linotype" w:hAnsi="Palatino Linotype"/>
          <w:sz w:val="24"/>
          <w:szCs w:val="24"/>
        </w:rPr>
        <w:t>.</w:t>
      </w:r>
      <w:r w:rsidRPr="00BE3AE6">
        <w:rPr>
          <w:rFonts w:ascii="Palatino Linotype" w:hAnsi="Palatino Linotype"/>
          <w:sz w:val="24"/>
          <w:szCs w:val="24"/>
        </w:rPr>
        <w:t xml:space="preserve"> </w:t>
      </w:r>
      <w:r w:rsidRPr="00BE3AE6">
        <w:rPr>
          <w:rFonts w:ascii="Palatino Linotype" w:hAnsi="Palatino Linotype"/>
          <w:sz w:val="24"/>
          <w:szCs w:val="24"/>
        </w:rPr>
        <w:br/>
      </w:r>
      <w:r w:rsidR="00BB601C" w:rsidRPr="00BB601C">
        <w:rPr>
          <w:sz w:val="24"/>
          <w:szCs w:val="24"/>
        </w:rPr>
        <w:t xml:space="preserve"> </w:t>
      </w:r>
    </w:p>
    <w:p w:rsidR="00C65A1E" w:rsidRPr="00BE3AE6" w:rsidRDefault="004E3201" w:rsidP="00D67199">
      <w:pPr>
        <w:widowControl w:val="0"/>
        <w:numPr>
          <w:ilvl w:val="2"/>
          <w:numId w:val="4"/>
        </w:numPr>
        <w:tabs>
          <w:tab w:val="clear" w:pos="1050"/>
          <w:tab w:val="num" w:pos="880"/>
          <w:tab w:val="num" w:pos="1418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t>Nukleáris számítások</w:t>
      </w:r>
      <w:r w:rsidR="00D67199">
        <w:rPr>
          <w:rFonts w:ascii="Palatino Linotype" w:hAnsi="Palatino Linotype"/>
          <w:b/>
          <w:sz w:val="24"/>
          <w:szCs w:val="24"/>
        </w:rPr>
        <w:tab/>
      </w:r>
      <w:r w:rsidR="00D67199">
        <w:rPr>
          <w:rFonts w:ascii="Palatino Linotype" w:hAnsi="Palatino Linotype"/>
          <w:b/>
          <w:sz w:val="24"/>
          <w:szCs w:val="24"/>
        </w:rPr>
        <w:tab/>
      </w:r>
      <w:r w:rsidR="00C65A1E" w:rsidRPr="00BE3AE6">
        <w:rPr>
          <w:rFonts w:ascii="Palatino Linotype" w:hAnsi="Palatino Linotype"/>
          <w:b/>
          <w:sz w:val="24"/>
          <w:szCs w:val="24"/>
        </w:rPr>
        <w:tab/>
      </w:r>
      <w:r w:rsidR="00A01708" w:rsidRPr="00BE3AE6">
        <w:rPr>
          <w:rFonts w:ascii="Palatino Linotype" w:hAnsi="Palatino Linotype"/>
          <w:b/>
          <w:sz w:val="24"/>
          <w:szCs w:val="24"/>
        </w:rPr>
        <w:tab/>
      </w:r>
      <w:r w:rsidR="00C65A1E" w:rsidRPr="00BE3AE6">
        <w:rPr>
          <w:rFonts w:ascii="Palatino Linotype" w:hAnsi="Palatino Linotype"/>
          <w:b/>
          <w:sz w:val="24"/>
          <w:szCs w:val="24"/>
        </w:rPr>
        <w:tab/>
      </w:r>
      <w:r w:rsidR="00A01708" w:rsidRPr="00BE3AE6">
        <w:rPr>
          <w:rFonts w:ascii="Palatino Linotype" w:hAnsi="Palatino Linotype"/>
          <w:b/>
          <w:sz w:val="24"/>
          <w:szCs w:val="24"/>
        </w:rPr>
        <w:tab/>
      </w:r>
      <w:r w:rsidRPr="00BE3AE6">
        <w:rPr>
          <w:rFonts w:ascii="Palatino Linotype" w:hAnsi="Palatino Linotype"/>
          <w:b/>
          <w:i/>
          <w:sz w:val="24"/>
          <w:szCs w:val="24"/>
        </w:rPr>
        <w:t xml:space="preserve">12 </w:t>
      </w:r>
      <w:r w:rsidR="00C65A1E" w:rsidRPr="00BE3AE6">
        <w:rPr>
          <w:rFonts w:ascii="Palatino Linotype" w:hAnsi="Palatino Linotype"/>
          <w:b/>
          <w:i/>
          <w:sz w:val="24"/>
          <w:szCs w:val="24"/>
        </w:rPr>
        <w:t>óra</w:t>
      </w:r>
    </w:p>
    <w:p w:rsidR="00E85268" w:rsidRDefault="00595EC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Atomfizikai konstansok és összefüggések</w:t>
      </w:r>
      <w:r w:rsidR="00510C67" w:rsidRPr="00BE3AE6">
        <w:rPr>
          <w:rFonts w:ascii="Palatino Linotype" w:hAnsi="Palatino Linotype"/>
          <w:sz w:val="24"/>
          <w:szCs w:val="24"/>
        </w:rPr>
        <w:t xml:space="preserve">: a rendszám, </w:t>
      </w:r>
      <w:r w:rsidR="00E85268">
        <w:rPr>
          <w:rFonts w:ascii="Palatino Linotype" w:hAnsi="Palatino Linotype"/>
          <w:sz w:val="24"/>
          <w:szCs w:val="24"/>
        </w:rPr>
        <w:t>a tömegszám, az izotóp fogalma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510C67" w:rsidRPr="00BE3AE6" w:rsidRDefault="002453E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Mé</w:t>
      </w:r>
      <w:r w:rsidR="00E85268">
        <w:rPr>
          <w:rFonts w:ascii="Palatino Linotype" w:hAnsi="Palatino Linotype"/>
          <w:sz w:val="24"/>
          <w:szCs w:val="24"/>
        </w:rPr>
        <w:t>rtékegységek és átváltásuk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595EC6" w:rsidRPr="00BE3AE6" w:rsidRDefault="00E85268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Relatív atomtömeg és számítása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510C67" w:rsidRPr="00BE3AE6" w:rsidRDefault="00510C67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r w:rsidRPr="00BE3AE6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>Az atommagban fellépő erők számítása:</w:t>
      </w:r>
    </w:p>
    <w:p w:rsidR="00510C67" w:rsidRPr="00BE3AE6" w:rsidRDefault="00510C67" w:rsidP="00D67199">
      <w:pPr>
        <w:tabs>
          <w:tab w:val="num" w:pos="1418"/>
        </w:tabs>
        <w:autoSpaceDE w:val="0"/>
        <w:autoSpaceDN w:val="0"/>
        <w:adjustRightInd w:val="0"/>
        <w:spacing w:after="41" w:line="240" w:lineRule="auto"/>
        <w:ind w:left="1134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proofErr w:type="gramStart"/>
      <w:r w:rsidRPr="00BE3AE6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>gravitációs</w:t>
      </w:r>
      <w:proofErr w:type="gramEnd"/>
      <w:r w:rsidRPr="00BE3AE6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 erő (hatása gyakorlatilag elhanyagolható)</w:t>
      </w:r>
    </w:p>
    <w:p w:rsidR="00510C67" w:rsidRPr="00BE3AE6" w:rsidRDefault="00510C67" w:rsidP="00D67199">
      <w:pPr>
        <w:tabs>
          <w:tab w:val="num" w:pos="1418"/>
        </w:tabs>
        <w:autoSpaceDE w:val="0"/>
        <w:autoSpaceDN w:val="0"/>
        <w:adjustRightInd w:val="0"/>
        <w:spacing w:after="41" w:line="240" w:lineRule="auto"/>
        <w:ind w:left="1134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proofErr w:type="gramStart"/>
      <w:r w:rsidRPr="00BE3AE6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>coulomb</w:t>
      </w:r>
      <w:proofErr w:type="gramEnd"/>
      <w:r w:rsidRPr="00BE3AE6"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 xml:space="preserve"> erő</w:t>
      </w:r>
    </w:p>
    <w:p w:rsidR="00510C67" w:rsidRPr="00BE3AE6" w:rsidRDefault="00E85268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color w:val="000000"/>
          <w:sz w:val="24"/>
          <w:szCs w:val="24"/>
          <w:lang w:eastAsia="hu-HU"/>
        </w:rPr>
      </w:pPr>
      <w:proofErr w:type="gramStart"/>
      <w:r>
        <w:rPr>
          <w:rFonts w:ascii="Palatino Linotype" w:eastAsia="Calibri" w:hAnsi="Palatino Linotype"/>
          <w:color w:val="000000"/>
          <w:sz w:val="24"/>
          <w:szCs w:val="24"/>
          <w:lang w:eastAsia="hu-HU"/>
        </w:rPr>
        <w:t>magerő</w:t>
      </w:r>
      <w:proofErr w:type="gramEnd"/>
    </w:p>
    <w:p w:rsidR="00595EC6" w:rsidRPr="00BE3AE6" w:rsidRDefault="00595EC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Radioaktivitás – számítások</w:t>
      </w:r>
      <w:r w:rsidR="00510C67" w:rsidRPr="00BE3AE6">
        <w:rPr>
          <w:rFonts w:ascii="Palatino Linotype" w:hAnsi="Palatino Linotype"/>
          <w:sz w:val="24"/>
          <w:szCs w:val="24"/>
        </w:rPr>
        <w:t>: a bomlások során felszabaduló energia számítása, gerjesztési energia és számítása, a ki</w:t>
      </w:r>
      <w:r w:rsidR="00E85268">
        <w:rPr>
          <w:rFonts w:ascii="Palatino Linotype" w:hAnsi="Palatino Linotype"/>
          <w:sz w:val="24"/>
          <w:szCs w:val="24"/>
        </w:rPr>
        <w:t>lépő részecske energiahordozása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E85268" w:rsidRDefault="00595EC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Sugárvédelmi számítások</w:t>
      </w:r>
      <w:r w:rsidR="002453E6" w:rsidRPr="00BE3AE6">
        <w:rPr>
          <w:rFonts w:ascii="Palatino Linotype" w:hAnsi="Palatino Linotype"/>
          <w:sz w:val="24"/>
          <w:szCs w:val="24"/>
        </w:rPr>
        <w:t>: dózis és dózisteljesítmény számítása, az effektív d</w:t>
      </w:r>
      <w:r w:rsidR="00E85268">
        <w:rPr>
          <w:rFonts w:ascii="Palatino Linotype" w:hAnsi="Palatino Linotype"/>
          <w:sz w:val="24"/>
          <w:szCs w:val="24"/>
        </w:rPr>
        <w:t>ózis meghatározási lehetőségei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595EC6" w:rsidRPr="00BE3AE6" w:rsidRDefault="002453E6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sugárzás intenzitásának vá</w:t>
      </w:r>
      <w:r w:rsidR="00E85268">
        <w:rPr>
          <w:rFonts w:ascii="Palatino Linotype" w:hAnsi="Palatino Linotype"/>
          <w:sz w:val="24"/>
          <w:szCs w:val="24"/>
        </w:rPr>
        <w:t>ltozása a távolság függvényében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595EC6" w:rsidRPr="00BE3AE6" w:rsidRDefault="00377959" w:rsidP="00D67199">
      <w:pPr>
        <w:tabs>
          <w:tab w:val="left" w:pos="1260"/>
          <w:tab w:val="num" w:pos="1418"/>
        </w:tabs>
        <w:spacing w:after="0" w:line="240" w:lineRule="auto"/>
        <w:ind w:left="1134"/>
        <w:rPr>
          <w:rFonts w:ascii="Palatino Linotype" w:hAnsi="Palatino Linotype"/>
          <w:sz w:val="28"/>
          <w:szCs w:val="28"/>
        </w:rPr>
      </w:pPr>
      <w:proofErr w:type="spellStart"/>
      <w:r w:rsidRPr="00BE3AE6">
        <w:rPr>
          <w:rFonts w:ascii="Palatino Linotype" w:hAnsi="Palatino Linotype"/>
          <w:sz w:val="24"/>
          <w:szCs w:val="24"/>
        </w:rPr>
        <w:t>Atomerőművi</w:t>
      </w:r>
      <w:proofErr w:type="spellEnd"/>
      <w:r w:rsidRPr="00BE3AE6">
        <w:rPr>
          <w:rFonts w:ascii="Palatino Linotype" w:hAnsi="Palatino Linotype"/>
          <w:sz w:val="24"/>
          <w:szCs w:val="24"/>
        </w:rPr>
        <w:t xml:space="preserve"> </w:t>
      </w:r>
      <w:r w:rsidR="00010149" w:rsidRPr="00BE3AE6">
        <w:rPr>
          <w:rFonts w:ascii="Palatino Linotype" w:hAnsi="Palatino Linotype"/>
          <w:sz w:val="24"/>
          <w:szCs w:val="24"/>
        </w:rPr>
        <w:t xml:space="preserve">üzemi </w:t>
      </w:r>
      <w:r w:rsidRPr="00BE3AE6">
        <w:rPr>
          <w:rFonts w:ascii="Palatino Linotype" w:hAnsi="Palatino Linotype"/>
          <w:sz w:val="24"/>
          <w:szCs w:val="24"/>
        </w:rPr>
        <w:t>számítási</w:t>
      </w:r>
      <w:r w:rsidR="00595EC6" w:rsidRPr="00BE3AE6">
        <w:rPr>
          <w:rFonts w:ascii="Palatino Linotype" w:hAnsi="Palatino Linotype"/>
          <w:sz w:val="24"/>
          <w:szCs w:val="24"/>
        </w:rPr>
        <w:t xml:space="preserve"> példák</w:t>
      </w:r>
      <w:r w:rsidR="002453E6" w:rsidRPr="00BE3AE6">
        <w:rPr>
          <w:rFonts w:ascii="Palatino Linotype" w:hAnsi="Palatino Linotype"/>
          <w:sz w:val="24"/>
          <w:szCs w:val="24"/>
        </w:rPr>
        <w:t>: a napi termelt energia számítása, üzemeltetési hatásfok, energetikai hatásfok számítása, a hatásfokot befolyásoló tényezők számítása és kiértékelése</w:t>
      </w:r>
      <w:r w:rsidR="009C3599">
        <w:rPr>
          <w:rFonts w:ascii="Palatino Linotype" w:hAnsi="Palatino Linotype"/>
          <w:sz w:val="24"/>
          <w:szCs w:val="24"/>
        </w:rPr>
        <w:t>.</w:t>
      </w:r>
    </w:p>
    <w:p w:rsidR="00CC3403" w:rsidRPr="00BE3AE6" w:rsidRDefault="00CC3403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C65A1E" w:rsidRPr="00BE3AE6" w:rsidRDefault="004E3201" w:rsidP="00D67199">
      <w:pPr>
        <w:widowControl w:val="0"/>
        <w:numPr>
          <w:ilvl w:val="2"/>
          <w:numId w:val="4"/>
        </w:numPr>
        <w:tabs>
          <w:tab w:val="clear" w:pos="1050"/>
          <w:tab w:val="num" w:pos="880"/>
          <w:tab w:val="num" w:pos="1418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i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t>Nukleáris méréstechnika</w:t>
      </w:r>
      <w:r w:rsidR="00D67199">
        <w:rPr>
          <w:rFonts w:ascii="Palatino Linotype" w:hAnsi="Palatino Linotype"/>
          <w:b/>
          <w:sz w:val="24"/>
          <w:szCs w:val="24"/>
        </w:rPr>
        <w:tab/>
      </w:r>
      <w:r w:rsidR="00D67199">
        <w:rPr>
          <w:rFonts w:ascii="Palatino Linotype" w:hAnsi="Palatino Linotype"/>
          <w:b/>
          <w:sz w:val="24"/>
          <w:szCs w:val="24"/>
        </w:rPr>
        <w:tab/>
      </w:r>
      <w:r w:rsidR="005C3B28" w:rsidRPr="00BE3AE6">
        <w:rPr>
          <w:rFonts w:ascii="Palatino Linotype" w:hAnsi="Palatino Linotype"/>
          <w:b/>
          <w:sz w:val="24"/>
          <w:szCs w:val="24"/>
        </w:rPr>
        <w:tab/>
      </w:r>
      <w:r w:rsidR="005C3B28" w:rsidRPr="00BE3AE6">
        <w:rPr>
          <w:rFonts w:ascii="Palatino Linotype" w:hAnsi="Palatino Linotype"/>
          <w:b/>
          <w:sz w:val="24"/>
          <w:szCs w:val="24"/>
        </w:rPr>
        <w:tab/>
      </w:r>
      <w:r w:rsidR="00A01708" w:rsidRPr="00BE3AE6">
        <w:rPr>
          <w:rFonts w:ascii="Palatino Linotype" w:hAnsi="Palatino Linotype"/>
          <w:b/>
          <w:sz w:val="24"/>
          <w:szCs w:val="24"/>
        </w:rPr>
        <w:tab/>
      </w:r>
      <w:r w:rsidR="005C3B28" w:rsidRPr="00BE3AE6">
        <w:rPr>
          <w:rFonts w:ascii="Palatino Linotype" w:hAnsi="Palatino Linotype"/>
          <w:b/>
          <w:sz w:val="24"/>
          <w:szCs w:val="24"/>
        </w:rPr>
        <w:tab/>
      </w:r>
      <w:r w:rsidRPr="00BE3AE6"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="00C65A1E" w:rsidRPr="00BE3AE6">
        <w:rPr>
          <w:rFonts w:ascii="Palatino Linotype" w:hAnsi="Palatino Linotype"/>
          <w:b/>
          <w:i/>
          <w:sz w:val="24"/>
          <w:szCs w:val="24"/>
        </w:rPr>
        <w:t>óra</w:t>
      </w:r>
    </w:p>
    <w:p w:rsidR="002453E6" w:rsidRPr="00BE3AE6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r w:rsidRPr="00BE3AE6">
        <w:rPr>
          <w:rFonts w:ascii="Palatino Linotype" w:hAnsi="Palatino Linotype"/>
          <w:sz w:val="24"/>
          <w:szCs w:val="24"/>
        </w:rPr>
        <w:tab/>
      </w: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Alfa-sugárzás energiájának meghatározására alkalmas mér</w:t>
      </w:r>
      <w:r w:rsidRPr="00BE3AE6">
        <w:rPr>
          <w:rFonts w:ascii="Palatino Linotype" w:eastAsia="TimesNewRoman" w:hAnsi="Palatino Linotype" w:cs="TimesNewRoman"/>
          <w:sz w:val="24"/>
          <w:szCs w:val="24"/>
          <w:lang w:eastAsia="hu-HU"/>
        </w:rPr>
        <w:t>ő</w:t>
      </w: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berendezések</w:t>
      </w:r>
    </w:p>
    <w:p w:rsidR="002453E6" w:rsidRPr="00BE3AE6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proofErr w:type="gramStart"/>
      <w:r w:rsidRPr="00BE3AE6">
        <w:rPr>
          <w:rFonts w:ascii="Palatino Linotype" w:eastAsia="Calibri" w:hAnsi="Palatino Linotype"/>
          <w:sz w:val="24"/>
          <w:szCs w:val="24"/>
          <w:lang w:eastAsia="hu-HU"/>
        </w:rPr>
        <w:t>fajtái</w:t>
      </w:r>
      <w:proofErr w:type="gramEnd"/>
      <w:r w:rsidRPr="00BE3AE6">
        <w:rPr>
          <w:rFonts w:ascii="Palatino Linotype" w:eastAsia="Calibri" w:hAnsi="Palatino Linotype"/>
          <w:sz w:val="24"/>
          <w:szCs w:val="24"/>
          <w:lang w:eastAsia="hu-HU"/>
        </w:rPr>
        <w:t>, felépítésük és jellemz</w:t>
      </w:r>
      <w:r w:rsidRPr="00BE3AE6">
        <w:rPr>
          <w:rFonts w:ascii="Palatino Linotype" w:eastAsia="TimesNewRoman" w:hAnsi="Palatino Linotype" w:cs="TimesNewRoman"/>
          <w:sz w:val="24"/>
          <w:szCs w:val="24"/>
          <w:lang w:eastAsia="hu-HU"/>
        </w:rPr>
        <w:t>ő</w:t>
      </w:r>
      <w:r w:rsidR="00E85268">
        <w:rPr>
          <w:rFonts w:ascii="Palatino Linotype" w:eastAsia="Calibri" w:hAnsi="Palatino Linotype"/>
          <w:sz w:val="24"/>
          <w:szCs w:val="24"/>
          <w:lang w:eastAsia="hu-HU"/>
        </w:rPr>
        <w:t>i</w:t>
      </w:r>
      <w:r w:rsidR="009C3599">
        <w:rPr>
          <w:rFonts w:ascii="Palatino Linotype" w:eastAsia="Calibri" w:hAnsi="Palatino Linotype"/>
          <w:sz w:val="24"/>
          <w:szCs w:val="24"/>
          <w:lang w:eastAsia="hu-HU"/>
        </w:rPr>
        <w:t>.</w:t>
      </w:r>
    </w:p>
    <w:p w:rsidR="002453E6" w:rsidRPr="00BE3AE6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Gamma-sugárzás energiájának meghatározására alkalmas mér</w:t>
      </w:r>
      <w:r w:rsidRPr="00BE3AE6">
        <w:rPr>
          <w:rFonts w:ascii="Palatino Linotype" w:eastAsia="TimesNewRoman" w:hAnsi="Palatino Linotype" w:cs="TimesNewRoman"/>
          <w:sz w:val="24"/>
          <w:szCs w:val="24"/>
          <w:lang w:eastAsia="hu-HU"/>
        </w:rPr>
        <w:t>ő</w:t>
      </w: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berendezések fajtái, felépítésük és jellemz</w:t>
      </w:r>
      <w:r w:rsidRPr="00BE3AE6">
        <w:rPr>
          <w:rFonts w:ascii="Palatino Linotype" w:eastAsia="TimesNewRoman" w:hAnsi="Palatino Linotype" w:cs="TimesNewRoman"/>
          <w:sz w:val="24"/>
          <w:szCs w:val="24"/>
          <w:lang w:eastAsia="hu-HU"/>
        </w:rPr>
        <w:t>ő</w:t>
      </w:r>
      <w:r w:rsidR="00E85268">
        <w:rPr>
          <w:rFonts w:ascii="Palatino Linotype" w:eastAsia="Calibri" w:hAnsi="Palatino Linotype"/>
          <w:sz w:val="24"/>
          <w:szCs w:val="24"/>
          <w:lang w:eastAsia="hu-HU"/>
        </w:rPr>
        <w:t>i</w:t>
      </w:r>
      <w:r w:rsidR="009C3599">
        <w:rPr>
          <w:rFonts w:ascii="Palatino Linotype" w:eastAsia="Calibri" w:hAnsi="Palatino Linotype"/>
          <w:sz w:val="24"/>
          <w:szCs w:val="24"/>
          <w:lang w:eastAsia="hu-HU"/>
        </w:rPr>
        <w:t>.</w:t>
      </w:r>
    </w:p>
    <w:p w:rsidR="002453E6" w:rsidRPr="00BE3AE6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Alfa, béta és ga</w:t>
      </w:r>
      <w:r w:rsidR="00E85268">
        <w:rPr>
          <w:rFonts w:ascii="Palatino Linotype" w:eastAsia="Calibri" w:hAnsi="Palatino Linotype"/>
          <w:sz w:val="24"/>
          <w:szCs w:val="24"/>
          <w:lang w:eastAsia="hu-HU"/>
        </w:rPr>
        <w:t>mma spektrumok összehasonlítása</w:t>
      </w:r>
      <w:r w:rsidR="009C3599">
        <w:rPr>
          <w:rFonts w:ascii="Palatino Linotype" w:eastAsia="Calibri" w:hAnsi="Palatino Linotype"/>
          <w:sz w:val="24"/>
          <w:szCs w:val="24"/>
          <w:lang w:eastAsia="hu-HU"/>
        </w:rPr>
        <w:t>.</w:t>
      </w:r>
    </w:p>
    <w:p w:rsidR="002453E6" w:rsidRPr="00BE3AE6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Gáztöltés</w:t>
      </w:r>
      <w:r w:rsidR="002730B9">
        <w:rPr>
          <w:rFonts w:ascii="Palatino Linotype" w:eastAsia="TimesNewRoman" w:hAnsi="Palatino Linotype" w:cs="TimesNewRoman"/>
          <w:sz w:val="24"/>
          <w:szCs w:val="24"/>
          <w:lang w:eastAsia="hu-HU"/>
        </w:rPr>
        <w:t>ű</w:t>
      </w:r>
      <w:r w:rsidRPr="00BE3AE6">
        <w:rPr>
          <w:rFonts w:ascii="Palatino Linotype" w:eastAsia="TimesNewRoman" w:hAnsi="Palatino Linotype" w:cs="TimesNewRoman"/>
          <w:sz w:val="24"/>
          <w:szCs w:val="24"/>
          <w:lang w:eastAsia="hu-HU"/>
        </w:rPr>
        <w:t xml:space="preserve"> </w:t>
      </w: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detektorok m</w:t>
      </w:r>
      <w:r w:rsidRPr="00BE3AE6">
        <w:rPr>
          <w:rFonts w:ascii="Palatino Linotype" w:eastAsia="TimesNewRoman" w:hAnsi="Palatino Linotype" w:cs="TimesNewRoman"/>
          <w:sz w:val="24"/>
          <w:szCs w:val="24"/>
          <w:lang w:eastAsia="hu-HU"/>
        </w:rPr>
        <w:t>ű</w:t>
      </w: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ködési elve, fajtái és jellemz</w:t>
      </w:r>
      <w:r w:rsidRPr="00BE3AE6">
        <w:rPr>
          <w:rFonts w:ascii="Palatino Linotype" w:eastAsia="TimesNewRoman" w:hAnsi="Palatino Linotype" w:cs="TimesNewRoman"/>
          <w:sz w:val="24"/>
          <w:szCs w:val="24"/>
          <w:lang w:eastAsia="hu-HU"/>
        </w:rPr>
        <w:t>ő</w:t>
      </w:r>
      <w:r w:rsidR="00E85268">
        <w:rPr>
          <w:rFonts w:ascii="Palatino Linotype" w:eastAsia="Calibri" w:hAnsi="Palatino Linotype"/>
          <w:sz w:val="24"/>
          <w:szCs w:val="24"/>
          <w:lang w:eastAsia="hu-HU"/>
        </w:rPr>
        <w:t>i</w:t>
      </w:r>
      <w:r w:rsidR="009C3599">
        <w:rPr>
          <w:rFonts w:ascii="Palatino Linotype" w:eastAsia="Calibri" w:hAnsi="Palatino Linotype"/>
          <w:sz w:val="24"/>
          <w:szCs w:val="24"/>
          <w:lang w:eastAsia="hu-HU"/>
        </w:rPr>
        <w:t>.</w:t>
      </w:r>
    </w:p>
    <w:p w:rsidR="002453E6" w:rsidRPr="00BE3AE6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Szcintillációs detektorok m</w:t>
      </w:r>
      <w:r w:rsidRPr="00BE3AE6">
        <w:rPr>
          <w:rFonts w:ascii="Palatino Linotype" w:eastAsia="TimesNewRoman" w:hAnsi="Palatino Linotype" w:cs="TimesNewRoman"/>
          <w:sz w:val="24"/>
          <w:szCs w:val="24"/>
          <w:lang w:eastAsia="hu-HU"/>
        </w:rPr>
        <w:t>ű</w:t>
      </w: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ködési elve, fajtái és jellemz</w:t>
      </w:r>
      <w:r w:rsidRPr="00BE3AE6">
        <w:rPr>
          <w:rFonts w:ascii="Palatino Linotype" w:eastAsia="TimesNewRoman" w:hAnsi="Palatino Linotype" w:cs="TimesNewRoman"/>
          <w:sz w:val="24"/>
          <w:szCs w:val="24"/>
          <w:lang w:eastAsia="hu-HU"/>
        </w:rPr>
        <w:t>ő</w:t>
      </w:r>
      <w:r w:rsidR="00E85268">
        <w:rPr>
          <w:rFonts w:ascii="Palatino Linotype" w:eastAsia="Calibri" w:hAnsi="Palatino Linotype"/>
          <w:sz w:val="24"/>
          <w:szCs w:val="24"/>
          <w:lang w:eastAsia="hu-HU"/>
        </w:rPr>
        <w:t>i</w:t>
      </w:r>
      <w:r w:rsidR="009C3599">
        <w:rPr>
          <w:rFonts w:ascii="Palatino Linotype" w:eastAsia="Calibri" w:hAnsi="Palatino Linotype"/>
          <w:sz w:val="24"/>
          <w:szCs w:val="24"/>
          <w:lang w:eastAsia="hu-HU"/>
        </w:rPr>
        <w:t>.</w:t>
      </w:r>
    </w:p>
    <w:p w:rsidR="002453E6" w:rsidRPr="00BE3AE6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Félvezet</w:t>
      </w:r>
      <w:r w:rsidRPr="00BE3AE6">
        <w:rPr>
          <w:rFonts w:ascii="Palatino Linotype" w:eastAsia="TimesNewRoman" w:hAnsi="Palatino Linotype" w:cs="TimesNewRoman"/>
          <w:sz w:val="24"/>
          <w:szCs w:val="24"/>
          <w:lang w:eastAsia="hu-HU"/>
        </w:rPr>
        <w:t>ő</w:t>
      </w:r>
      <w:r w:rsidR="002730B9">
        <w:rPr>
          <w:rFonts w:ascii="Palatino Linotype" w:eastAsia="TimesNewRoman" w:hAnsi="Palatino Linotype" w:cs="TimesNewRoman"/>
          <w:sz w:val="24"/>
          <w:szCs w:val="24"/>
          <w:lang w:eastAsia="hu-HU"/>
        </w:rPr>
        <w:t xml:space="preserve"> </w:t>
      </w: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detektorok m</w:t>
      </w:r>
      <w:r w:rsidRPr="00BE3AE6">
        <w:rPr>
          <w:rFonts w:ascii="Palatino Linotype" w:eastAsia="TimesNewRoman" w:hAnsi="Palatino Linotype" w:cs="TimesNewRoman"/>
          <w:sz w:val="24"/>
          <w:szCs w:val="24"/>
          <w:lang w:eastAsia="hu-HU"/>
        </w:rPr>
        <w:t>ű</w:t>
      </w: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ködési elve, fajtái és jellemz</w:t>
      </w:r>
      <w:r w:rsidRPr="00BE3AE6">
        <w:rPr>
          <w:rFonts w:ascii="Palatino Linotype" w:eastAsia="TimesNewRoman" w:hAnsi="Palatino Linotype" w:cs="TimesNewRoman"/>
          <w:sz w:val="24"/>
          <w:szCs w:val="24"/>
          <w:lang w:eastAsia="hu-HU"/>
        </w:rPr>
        <w:t>ő</w:t>
      </w:r>
      <w:r w:rsidR="00E85268">
        <w:rPr>
          <w:rFonts w:ascii="Palatino Linotype" w:eastAsia="Calibri" w:hAnsi="Palatino Linotype"/>
          <w:sz w:val="24"/>
          <w:szCs w:val="24"/>
          <w:lang w:eastAsia="hu-HU"/>
        </w:rPr>
        <w:t>i</w:t>
      </w:r>
      <w:r w:rsidR="009C3599">
        <w:rPr>
          <w:rFonts w:ascii="Palatino Linotype" w:eastAsia="Calibri" w:hAnsi="Palatino Linotype"/>
          <w:sz w:val="24"/>
          <w:szCs w:val="24"/>
          <w:lang w:eastAsia="hu-HU"/>
        </w:rPr>
        <w:t>.</w:t>
      </w:r>
    </w:p>
    <w:p w:rsidR="002453E6" w:rsidRPr="00BE3AE6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Aktivi</w:t>
      </w:r>
      <w:r w:rsidR="00E85268">
        <w:rPr>
          <w:rFonts w:ascii="Palatino Linotype" w:eastAsia="Calibri" w:hAnsi="Palatino Linotype"/>
          <w:sz w:val="24"/>
          <w:szCs w:val="24"/>
          <w:lang w:eastAsia="hu-HU"/>
        </w:rPr>
        <w:t>tások abszolút mérési módszerei</w:t>
      </w:r>
      <w:r w:rsidR="009C3599">
        <w:rPr>
          <w:rFonts w:ascii="Palatino Linotype" w:eastAsia="Calibri" w:hAnsi="Palatino Linotype"/>
          <w:sz w:val="24"/>
          <w:szCs w:val="24"/>
          <w:lang w:eastAsia="hu-HU"/>
        </w:rPr>
        <w:t>.</w:t>
      </w:r>
    </w:p>
    <w:p w:rsidR="002453E6" w:rsidRPr="00BE3AE6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Alacsony és magas sugárzás intenzitások méréstechniká</w:t>
      </w:r>
      <w:r w:rsidR="00E85268">
        <w:rPr>
          <w:rFonts w:ascii="Palatino Linotype" w:eastAsia="Calibri" w:hAnsi="Palatino Linotype"/>
          <w:sz w:val="24"/>
          <w:szCs w:val="24"/>
          <w:lang w:eastAsia="hu-HU"/>
        </w:rPr>
        <w:t>i</w:t>
      </w:r>
      <w:r w:rsidR="009C3599">
        <w:rPr>
          <w:rFonts w:ascii="Palatino Linotype" w:eastAsia="Calibri" w:hAnsi="Palatino Linotype"/>
          <w:sz w:val="24"/>
          <w:szCs w:val="24"/>
          <w:lang w:eastAsia="hu-HU"/>
        </w:rPr>
        <w:t>.</w:t>
      </w:r>
    </w:p>
    <w:p w:rsidR="002453E6" w:rsidRPr="00BE3AE6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Holtid</w:t>
      </w:r>
      <w:r w:rsidRPr="00BE3AE6">
        <w:rPr>
          <w:rFonts w:ascii="Palatino Linotype" w:eastAsia="TimesNewRoman" w:hAnsi="Palatino Linotype" w:cs="TimesNewRoman"/>
          <w:sz w:val="24"/>
          <w:szCs w:val="24"/>
          <w:lang w:eastAsia="hu-HU"/>
        </w:rPr>
        <w:t xml:space="preserve">ő </w:t>
      </w:r>
      <w:r w:rsidR="00E85268">
        <w:rPr>
          <w:rFonts w:ascii="Palatino Linotype" w:eastAsia="Calibri" w:hAnsi="Palatino Linotype"/>
          <w:sz w:val="24"/>
          <w:szCs w:val="24"/>
          <w:lang w:eastAsia="hu-HU"/>
        </w:rPr>
        <w:t>korrekciós eljárások</w:t>
      </w:r>
      <w:r w:rsidR="009C3599">
        <w:rPr>
          <w:rFonts w:ascii="Palatino Linotype" w:eastAsia="Calibri" w:hAnsi="Palatino Linotype"/>
          <w:sz w:val="24"/>
          <w:szCs w:val="24"/>
          <w:lang w:eastAsia="hu-HU"/>
        </w:rPr>
        <w:t>.</w:t>
      </w:r>
    </w:p>
    <w:p w:rsidR="002453E6" w:rsidRPr="00BE3AE6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Neutronok mérésére a</w:t>
      </w:r>
      <w:r w:rsidR="00E85268">
        <w:rPr>
          <w:rFonts w:ascii="Palatino Linotype" w:eastAsia="Calibri" w:hAnsi="Palatino Linotype"/>
          <w:sz w:val="24"/>
          <w:szCs w:val="24"/>
          <w:lang w:eastAsia="hu-HU"/>
        </w:rPr>
        <w:t>lkalmas detektorok és módszerek</w:t>
      </w:r>
      <w:r w:rsidR="009C3599">
        <w:rPr>
          <w:rFonts w:ascii="Palatino Linotype" w:eastAsia="Calibri" w:hAnsi="Palatino Linotype"/>
          <w:sz w:val="24"/>
          <w:szCs w:val="24"/>
          <w:lang w:eastAsia="hu-HU"/>
        </w:rPr>
        <w:t>.</w:t>
      </w:r>
    </w:p>
    <w:p w:rsidR="00E85268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Az aktivációs analízis elve, fajtái, f</w:t>
      </w:r>
      <w:r w:rsidRPr="00BE3AE6">
        <w:rPr>
          <w:rFonts w:ascii="Palatino Linotype" w:eastAsia="TimesNewRoman" w:hAnsi="Palatino Linotype" w:cs="TimesNewRoman"/>
          <w:sz w:val="24"/>
          <w:szCs w:val="24"/>
          <w:lang w:eastAsia="hu-HU"/>
        </w:rPr>
        <w:t>ő</w:t>
      </w: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bb jellemz</w:t>
      </w:r>
      <w:r w:rsidRPr="00BE3AE6">
        <w:rPr>
          <w:rFonts w:ascii="Palatino Linotype" w:eastAsia="TimesNewRoman" w:hAnsi="Palatino Linotype" w:cs="TimesNewRoman"/>
          <w:sz w:val="24"/>
          <w:szCs w:val="24"/>
          <w:lang w:eastAsia="hu-HU"/>
        </w:rPr>
        <w:t>ő</w:t>
      </w:r>
      <w:r w:rsidR="00E85268">
        <w:rPr>
          <w:rFonts w:ascii="Palatino Linotype" w:eastAsia="Calibri" w:hAnsi="Palatino Linotype"/>
          <w:sz w:val="24"/>
          <w:szCs w:val="24"/>
          <w:lang w:eastAsia="hu-HU"/>
        </w:rPr>
        <w:t>i</w:t>
      </w:r>
      <w:r w:rsidR="009C3599">
        <w:rPr>
          <w:rFonts w:ascii="Palatino Linotype" w:eastAsia="Calibri" w:hAnsi="Palatino Linotype"/>
          <w:sz w:val="24"/>
          <w:szCs w:val="24"/>
          <w:lang w:eastAsia="hu-HU"/>
        </w:rPr>
        <w:t>.</w:t>
      </w:r>
    </w:p>
    <w:p w:rsidR="00E85268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Az elemösszeté</w:t>
      </w:r>
      <w:r w:rsidR="00E85268">
        <w:rPr>
          <w:rFonts w:ascii="Palatino Linotype" w:eastAsia="Calibri" w:hAnsi="Palatino Linotype"/>
          <w:sz w:val="24"/>
          <w:szCs w:val="24"/>
          <w:lang w:eastAsia="hu-HU"/>
        </w:rPr>
        <w:t>tel meghatározásának módszerei</w:t>
      </w:r>
      <w:r w:rsidR="009C3599">
        <w:rPr>
          <w:rFonts w:ascii="Palatino Linotype" w:eastAsia="Calibri" w:hAnsi="Palatino Linotype"/>
          <w:sz w:val="24"/>
          <w:szCs w:val="24"/>
          <w:lang w:eastAsia="hu-HU"/>
        </w:rPr>
        <w:t>.</w:t>
      </w:r>
    </w:p>
    <w:p w:rsidR="002453E6" w:rsidRPr="00BE3AE6" w:rsidRDefault="00E85268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r>
        <w:rPr>
          <w:rFonts w:ascii="Palatino Linotype" w:eastAsia="Calibri" w:hAnsi="Palatino Linotype"/>
          <w:sz w:val="24"/>
          <w:szCs w:val="24"/>
          <w:lang w:eastAsia="hu-HU"/>
        </w:rPr>
        <w:t>Alkalmazási példa</w:t>
      </w:r>
      <w:r w:rsidR="009C3599">
        <w:rPr>
          <w:rFonts w:ascii="Palatino Linotype" w:eastAsia="Calibri" w:hAnsi="Palatino Linotype"/>
          <w:sz w:val="24"/>
          <w:szCs w:val="24"/>
          <w:lang w:eastAsia="hu-HU"/>
        </w:rPr>
        <w:t>.</w:t>
      </w:r>
    </w:p>
    <w:p w:rsidR="002453E6" w:rsidRPr="00BE3AE6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Nukleáris és nem nukleáris jelleg</w:t>
      </w:r>
      <w:r w:rsidRPr="00BE3AE6">
        <w:rPr>
          <w:rFonts w:ascii="Palatino Linotype" w:eastAsia="TimesNewRoman" w:hAnsi="Palatino Linotype" w:cs="TimesNewRoman"/>
          <w:sz w:val="24"/>
          <w:szCs w:val="24"/>
          <w:lang w:eastAsia="hu-HU"/>
        </w:rPr>
        <w:t xml:space="preserve">ű </w:t>
      </w: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nyomelem</w:t>
      </w:r>
      <w:r w:rsidR="00D41391">
        <w:rPr>
          <w:rFonts w:ascii="Palatino Linotype" w:eastAsia="Calibri" w:hAnsi="Palatino Linotype"/>
          <w:sz w:val="24"/>
          <w:szCs w:val="24"/>
          <w:lang w:eastAsia="hu-HU"/>
        </w:rPr>
        <w:t>-</w:t>
      </w: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analitikai módszerek elve,</w:t>
      </w:r>
    </w:p>
    <w:p w:rsidR="002453E6" w:rsidRPr="00BE3AE6" w:rsidRDefault="00E85268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proofErr w:type="gramStart"/>
      <w:r>
        <w:rPr>
          <w:rFonts w:ascii="Palatino Linotype" w:eastAsia="Calibri" w:hAnsi="Palatino Linotype"/>
          <w:sz w:val="24"/>
          <w:szCs w:val="24"/>
          <w:lang w:eastAsia="hu-HU"/>
        </w:rPr>
        <w:t>fajtái</w:t>
      </w:r>
      <w:proofErr w:type="gramEnd"/>
      <w:r>
        <w:rPr>
          <w:rFonts w:ascii="Palatino Linotype" w:eastAsia="Calibri" w:hAnsi="Palatino Linotype"/>
          <w:sz w:val="24"/>
          <w:szCs w:val="24"/>
          <w:lang w:eastAsia="hu-HU"/>
        </w:rPr>
        <w:t>, összehasonlításuk</w:t>
      </w:r>
      <w:r w:rsidR="009C3599">
        <w:rPr>
          <w:rFonts w:ascii="Palatino Linotype" w:eastAsia="Calibri" w:hAnsi="Palatino Linotype"/>
          <w:sz w:val="24"/>
          <w:szCs w:val="24"/>
          <w:lang w:eastAsia="hu-HU"/>
        </w:rPr>
        <w:t>.</w:t>
      </w:r>
    </w:p>
    <w:p w:rsidR="002453E6" w:rsidRPr="00BE3AE6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Nukleáris módszerek alkalmazása az anyagszerkezet vizsgálatában,</w:t>
      </w:r>
    </w:p>
    <w:p w:rsidR="002453E6" w:rsidRPr="00BE3AE6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proofErr w:type="gramStart"/>
      <w:r w:rsidRPr="00BE3AE6">
        <w:rPr>
          <w:rFonts w:ascii="Palatino Linotype" w:eastAsia="Calibri" w:hAnsi="Palatino Linotype"/>
          <w:sz w:val="24"/>
          <w:szCs w:val="24"/>
          <w:lang w:eastAsia="hu-HU"/>
        </w:rPr>
        <w:lastRenderedPageBreak/>
        <w:t>módszerek</w:t>
      </w:r>
      <w:proofErr w:type="gramEnd"/>
      <w:r w:rsidRPr="00BE3AE6">
        <w:rPr>
          <w:rFonts w:ascii="Palatino Linotype" w:eastAsia="Calibri" w:hAnsi="Palatino Linotype"/>
          <w:sz w:val="24"/>
          <w:szCs w:val="24"/>
          <w:lang w:eastAsia="hu-HU"/>
        </w:rPr>
        <w:t xml:space="preserve"> elve, fajtái, az anyagszerkezetr</w:t>
      </w:r>
      <w:r w:rsidRPr="00BE3AE6">
        <w:rPr>
          <w:rFonts w:ascii="Palatino Linotype" w:eastAsia="TimesNewRoman" w:hAnsi="Palatino Linotype" w:cs="TimesNewRoman"/>
          <w:sz w:val="24"/>
          <w:szCs w:val="24"/>
          <w:lang w:eastAsia="hu-HU"/>
        </w:rPr>
        <w:t>ő</w:t>
      </w: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l nyerhet</w:t>
      </w:r>
      <w:r w:rsidRPr="00BE3AE6">
        <w:rPr>
          <w:rFonts w:ascii="Palatino Linotype" w:eastAsia="TimesNewRoman" w:hAnsi="Palatino Linotype" w:cs="TimesNewRoman"/>
          <w:sz w:val="24"/>
          <w:szCs w:val="24"/>
          <w:lang w:eastAsia="hu-HU"/>
        </w:rPr>
        <w:t xml:space="preserve">ő </w:t>
      </w:r>
      <w:r w:rsidR="00E85268">
        <w:rPr>
          <w:rFonts w:ascii="Palatino Linotype" w:eastAsia="Calibri" w:hAnsi="Palatino Linotype"/>
          <w:sz w:val="24"/>
          <w:szCs w:val="24"/>
          <w:lang w:eastAsia="hu-HU"/>
        </w:rPr>
        <w:t>információk</w:t>
      </w:r>
      <w:r w:rsidR="009C3599">
        <w:rPr>
          <w:rFonts w:ascii="Palatino Linotype" w:eastAsia="Calibri" w:hAnsi="Palatino Linotype"/>
          <w:sz w:val="24"/>
          <w:szCs w:val="24"/>
          <w:lang w:eastAsia="hu-HU"/>
        </w:rPr>
        <w:t>.</w:t>
      </w:r>
    </w:p>
    <w:p w:rsidR="002453E6" w:rsidRPr="00BE3AE6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Régészeti és geológiai korok meghatározásának elve, gyakorlati példák,</w:t>
      </w:r>
    </w:p>
    <w:p w:rsidR="002453E6" w:rsidRPr="00BE3AE6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proofErr w:type="gramStart"/>
      <w:r w:rsidRPr="00BE3AE6">
        <w:rPr>
          <w:rFonts w:ascii="Palatino Linotype" w:eastAsia="Calibri" w:hAnsi="Palatino Linotype"/>
          <w:sz w:val="24"/>
          <w:szCs w:val="24"/>
          <w:lang w:eastAsia="hu-HU"/>
        </w:rPr>
        <w:t>az</w:t>
      </w:r>
      <w:proofErr w:type="gramEnd"/>
      <w:r w:rsidRPr="00BE3AE6">
        <w:rPr>
          <w:rFonts w:ascii="Palatino Linotype" w:eastAsia="Calibri" w:hAnsi="Palatino Linotype"/>
          <w:sz w:val="24"/>
          <w:szCs w:val="24"/>
          <w:lang w:eastAsia="hu-HU"/>
        </w:rPr>
        <w:t xml:space="preserve"> egyes</w:t>
      </w:r>
      <w:r w:rsidR="00E85268">
        <w:rPr>
          <w:rFonts w:ascii="Palatino Linotype" w:eastAsia="Calibri" w:hAnsi="Palatino Linotype"/>
          <w:sz w:val="24"/>
          <w:szCs w:val="24"/>
          <w:lang w:eastAsia="hu-HU"/>
        </w:rPr>
        <w:t xml:space="preserve"> módszerek bizonytalansága</w:t>
      </w:r>
      <w:r w:rsidR="009C3599">
        <w:rPr>
          <w:rFonts w:ascii="Palatino Linotype" w:eastAsia="Calibri" w:hAnsi="Palatino Linotype"/>
          <w:sz w:val="24"/>
          <w:szCs w:val="24"/>
          <w:lang w:eastAsia="hu-HU"/>
        </w:rPr>
        <w:t>.</w:t>
      </w:r>
    </w:p>
    <w:p w:rsidR="002453E6" w:rsidRPr="00BE3AE6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A radiokémiai módszerek sajátosságai alfa-, béta- és lágy-gamma</w:t>
      </w:r>
    </w:p>
    <w:p w:rsidR="002453E6" w:rsidRPr="00BE3AE6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proofErr w:type="gramStart"/>
      <w:r w:rsidRPr="00BE3AE6">
        <w:rPr>
          <w:rFonts w:ascii="Palatino Linotype" w:eastAsia="Calibri" w:hAnsi="Palatino Linotype"/>
          <w:sz w:val="24"/>
          <w:szCs w:val="24"/>
          <w:lang w:eastAsia="hu-HU"/>
        </w:rPr>
        <w:t>su</w:t>
      </w:r>
      <w:r w:rsidR="00E85268">
        <w:rPr>
          <w:rFonts w:ascii="Palatino Linotype" w:eastAsia="Calibri" w:hAnsi="Palatino Linotype"/>
          <w:sz w:val="24"/>
          <w:szCs w:val="24"/>
          <w:lang w:eastAsia="hu-HU"/>
        </w:rPr>
        <w:t>gárzó</w:t>
      </w:r>
      <w:proofErr w:type="gramEnd"/>
      <w:r w:rsidR="00E85268">
        <w:rPr>
          <w:rFonts w:ascii="Palatino Linotype" w:eastAsia="Calibri" w:hAnsi="Palatino Linotype"/>
          <w:sz w:val="24"/>
          <w:szCs w:val="24"/>
          <w:lang w:eastAsia="hu-HU"/>
        </w:rPr>
        <w:t xml:space="preserve"> izotópok meghatározásában</w:t>
      </w:r>
      <w:r w:rsidR="009C3599">
        <w:rPr>
          <w:rFonts w:ascii="Palatino Linotype" w:eastAsia="Calibri" w:hAnsi="Palatino Linotype"/>
          <w:sz w:val="24"/>
          <w:szCs w:val="24"/>
          <w:lang w:eastAsia="hu-HU"/>
        </w:rPr>
        <w:t>.</w:t>
      </w:r>
    </w:p>
    <w:p w:rsidR="002453E6" w:rsidRPr="00BE3AE6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Urán és uránizotópok meghatározási módszerei, ezek összehasonlítása</w:t>
      </w:r>
    </w:p>
    <w:p w:rsidR="002453E6" w:rsidRPr="00BE3AE6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proofErr w:type="gramStart"/>
      <w:r w:rsidRPr="00BE3AE6">
        <w:rPr>
          <w:rFonts w:ascii="Palatino Linotype" w:eastAsia="Calibri" w:hAnsi="Palatino Linotype"/>
          <w:sz w:val="24"/>
          <w:szCs w:val="24"/>
          <w:lang w:eastAsia="hu-HU"/>
        </w:rPr>
        <w:t>izotópspecifikusság</w:t>
      </w:r>
      <w:proofErr w:type="gramEnd"/>
      <w:r w:rsidRPr="00BE3AE6">
        <w:rPr>
          <w:rFonts w:ascii="Palatino Linotype" w:eastAsia="Calibri" w:hAnsi="Palatino Linotype"/>
          <w:sz w:val="24"/>
          <w:szCs w:val="24"/>
          <w:lang w:eastAsia="hu-HU"/>
        </w:rPr>
        <w:t>, érzék</w:t>
      </w:r>
      <w:r w:rsidR="00E85268">
        <w:rPr>
          <w:rFonts w:ascii="Palatino Linotype" w:eastAsia="Calibri" w:hAnsi="Palatino Linotype"/>
          <w:sz w:val="24"/>
          <w:szCs w:val="24"/>
          <w:lang w:eastAsia="hu-HU"/>
        </w:rPr>
        <w:t>enység, pontosság szempontjából</w:t>
      </w:r>
      <w:r w:rsidR="009C3599">
        <w:rPr>
          <w:rFonts w:ascii="Palatino Linotype" w:eastAsia="Calibri" w:hAnsi="Palatino Linotype"/>
          <w:sz w:val="24"/>
          <w:szCs w:val="24"/>
          <w:lang w:eastAsia="hu-HU"/>
        </w:rPr>
        <w:t>.</w:t>
      </w:r>
    </w:p>
    <w:p w:rsidR="002453E6" w:rsidRPr="00BE3AE6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r w:rsidRPr="00BE3AE6">
        <w:rPr>
          <w:rFonts w:ascii="Palatino Linotype" w:eastAsia="Calibri" w:hAnsi="Palatino Linotype"/>
          <w:sz w:val="24"/>
          <w:szCs w:val="24"/>
          <w:lang w:eastAsia="hu-HU"/>
        </w:rPr>
        <w:t xml:space="preserve">A </w:t>
      </w:r>
      <w:proofErr w:type="spellStart"/>
      <w:r w:rsidRPr="00BE3AE6">
        <w:rPr>
          <w:rFonts w:ascii="Palatino Linotype" w:eastAsia="Calibri" w:hAnsi="Palatino Linotype"/>
          <w:sz w:val="24"/>
          <w:szCs w:val="24"/>
          <w:lang w:eastAsia="hu-HU"/>
        </w:rPr>
        <w:t>folyadékszcintillációs</w:t>
      </w:r>
      <w:proofErr w:type="spellEnd"/>
      <w:r w:rsidRPr="00BE3AE6">
        <w:rPr>
          <w:rFonts w:ascii="Palatino Linotype" w:eastAsia="Calibri" w:hAnsi="Palatino Linotype"/>
          <w:sz w:val="24"/>
          <w:szCs w:val="24"/>
          <w:lang w:eastAsia="hu-HU"/>
        </w:rPr>
        <w:t xml:space="preserve"> méréstechnika elve, alkalmazása 3H, 14C és</w:t>
      </w:r>
    </w:p>
    <w:p w:rsidR="002453E6" w:rsidRPr="00BE3AE6" w:rsidRDefault="00E85268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/>
          <w:sz w:val="24"/>
          <w:szCs w:val="24"/>
          <w:lang w:eastAsia="hu-HU"/>
        </w:rPr>
      </w:pPr>
      <w:r>
        <w:rPr>
          <w:rFonts w:ascii="Palatino Linotype" w:eastAsia="Calibri" w:hAnsi="Palatino Linotype"/>
          <w:sz w:val="24"/>
          <w:szCs w:val="24"/>
          <w:lang w:eastAsia="hu-HU"/>
        </w:rPr>
        <w:t>90Sr meghatározásában</w:t>
      </w:r>
      <w:r w:rsidR="009C3599">
        <w:rPr>
          <w:rFonts w:ascii="Palatino Linotype" w:eastAsia="Calibri" w:hAnsi="Palatino Linotype"/>
          <w:sz w:val="24"/>
          <w:szCs w:val="24"/>
          <w:lang w:eastAsia="hu-HU"/>
        </w:rPr>
        <w:t>.</w:t>
      </w:r>
    </w:p>
    <w:p w:rsidR="00C65A1E" w:rsidRPr="00BE3AE6" w:rsidRDefault="002453E6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Transzurán izotópok kémiai elválasztásának lehet</w:t>
      </w:r>
      <w:r w:rsidRPr="00BE3AE6">
        <w:rPr>
          <w:rFonts w:ascii="Palatino Linotype" w:eastAsia="TimesNewRoman" w:hAnsi="Palatino Linotype" w:cs="TimesNewRoman"/>
          <w:sz w:val="24"/>
          <w:szCs w:val="24"/>
          <w:lang w:eastAsia="hu-HU"/>
        </w:rPr>
        <w:t>ő</w:t>
      </w: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ségei, szelektív</w:t>
      </w:r>
      <w:r w:rsidR="00D41391">
        <w:rPr>
          <w:rFonts w:ascii="Palatino Linotype" w:eastAsia="Calibri" w:hAnsi="Palatino Linotype"/>
          <w:sz w:val="24"/>
          <w:szCs w:val="24"/>
          <w:lang w:eastAsia="hu-HU"/>
        </w:rPr>
        <w:t xml:space="preserve"> </w:t>
      </w:r>
      <w:r w:rsidRPr="00BE3AE6">
        <w:rPr>
          <w:rFonts w:ascii="Palatino Linotype" w:eastAsia="Calibri" w:hAnsi="Palatino Linotype"/>
          <w:sz w:val="24"/>
          <w:szCs w:val="24"/>
          <w:lang w:eastAsia="hu-HU"/>
        </w:rPr>
        <w:t>elválasztási eljárások és e</w:t>
      </w:r>
      <w:r w:rsidR="00E85268">
        <w:rPr>
          <w:rFonts w:ascii="Palatino Linotype" w:eastAsia="Calibri" w:hAnsi="Palatino Linotype"/>
          <w:sz w:val="24"/>
          <w:szCs w:val="24"/>
          <w:lang w:eastAsia="hu-HU"/>
        </w:rPr>
        <w:t>zekhez kapcsolódó méréstechnika</w:t>
      </w:r>
      <w:r w:rsidR="009C3599">
        <w:rPr>
          <w:rFonts w:ascii="Palatino Linotype" w:eastAsia="Calibri" w:hAnsi="Palatino Linotype"/>
          <w:sz w:val="24"/>
          <w:szCs w:val="24"/>
          <w:lang w:eastAsia="hu-HU"/>
        </w:rPr>
        <w:t>.</w:t>
      </w:r>
    </w:p>
    <w:p w:rsidR="00CC3403" w:rsidRPr="00BE3AE6" w:rsidRDefault="00CC3403" w:rsidP="00791FC8">
      <w:pPr>
        <w:spacing w:after="0" w:line="240" w:lineRule="auto"/>
        <w:rPr>
          <w:rFonts w:ascii="Palatino Linotype" w:hAnsi="Palatino Linotype"/>
          <w:b/>
        </w:rPr>
      </w:pPr>
    </w:p>
    <w:p w:rsidR="00F215DB" w:rsidRPr="00BE3AE6" w:rsidRDefault="00C65A1E" w:rsidP="00D67199">
      <w:pPr>
        <w:widowControl w:val="0"/>
        <w:numPr>
          <w:ilvl w:val="1"/>
          <w:numId w:val="4"/>
        </w:numPr>
        <w:tabs>
          <w:tab w:val="clear" w:pos="527"/>
          <w:tab w:val="num" w:pos="0"/>
          <w:tab w:val="num" w:pos="993"/>
        </w:tabs>
        <w:suppressAutoHyphens/>
        <w:spacing w:after="0" w:line="240" w:lineRule="auto"/>
        <w:ind w:left="567" w:firstLine="0"/>
        <w:rPr>
          <w:rFonts w:ascii="Palatino Linotype" w:hAnsi="Palatino Linotype"/>
          <w:b/>
          <w:i/>
          <w:sz w:val="24"/>
          <w:szCs w:val="24"/>
        </w:rPr>
      </w:pPr>
      <w:r w:rsidRPr="00BE3AE6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D41391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F215DB" w:rsidRPr="00BE3AE6" w:rsidRDefault="00F215DB" w:rsidP="00D67199">
      <w:pPr>
        <w:widowControl w:val="0"/>
        <w:tabs>
          <w:tab w:val="num" w:pos="993"/>
        </w:tabs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Tanterem</w:t>
      </w:r>
      <w:r w:rsidR="00377959" w:rsidRPr="00BE3AE6">
        <w:rPr>
          <w:rFonts w:ascii="Palatino Linotype" w:hAnsi="Palatino Linotype"/>
          <w:sz w:val="24"/>
          <w:szCs w:val="24"/>
        </w:rPr>
        <w:t>.</w:t>
      </w:r>
    </w:p>
    <w:p w:rsidR="00C65A1E" w:rsidRPr="00BE3AE6" w:rsidRDefault="00C65A1E" w:rsidP="00D67199">
      <w:pPr>
        <w:tabs>
          <w:tab w:val="num" w:pos="993"/>
        </w:tabs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65A1E" w:rsidRPr="00BE3AE6" w:rsidRDefault="00C65A1E" w:rsidP="00D67199">
      <w:pPr>
        <w:widowControl w:val="0"/>
        <w:numPr>
          <w:ilvl w:val="1"/>
          <w:numId w:val="4"/>
        </w:numPr>
        <w:tabs>
          <w:tab w:val="clear" w:pos="527"/>
          <w:tab w:val="num" w:pos="993"/>
        </w:tabs>
        <w:suppressAutoHyphens/>
        <w:spacing w:after="0" w:line="240" w:lineRule="auto"/>
        <w:ind w:left="567" w:firstLine="0"/>
        <w:rPr>
          <w:rFonts w:ascii="Palatino Linotype" w:hAnsi="Palatino Linotype"/>
          <w:b/>
          <w:i/>
          <w:sz w:val="24"/>
          <w:szCs w:val="24"/>
        </w:rPr>
      </w:pPr>
      <w:r w:rsidRPr="00BE3AE6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 w:rsidR="00E67EB2" w:rsidRPr="00BE3AE6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C65A1E" w:rsidRPr="00BE3AE6" w:rsidRDefault="00C65A1E" w:rsidP="00F5136F">
      <w:pPr>
        <w:spacing w:after="0" w:line="240" w:lineRule="auto"/>
        <w:ind w:hanging="1092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E67EB2" w:rsidRDefault="00E67EB2" w:rsidP="00D90BB0">
      <w:pPr>
        <w:widowControl w:val="0"/>
        <w:tabs>
          <w:tab w:val="num" w:pos="1701"/>
        </w:tabs>
        <w:suppressAutoHyphens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  <w:r w:rsidRPr="00BE3AE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E345B4" w:rsidRDefault="00E345B4" w:rsidP="00D90BB0">
      <w:pPr>
        <w:widowControl w:val="0"/>
        <w:tabs>
          <w:tab w:val="num" w:pos="1701"/>
        </w:tabs>
        <w:suppressAutoHyphens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1064"/>
        <w:gridCol w:w="1134"/>
        <w:gridCol w:w="992"/>
        <w:gridCol w:w="2304"/>
      </w:tblGrid>
      <w:tr w:rsidR="00E345B4" w:rsidRPr="00E85268" w:rsidTr="00A00084">
        <w:trPr>
          <w:jc w:val="center"/>
        </w:trPr>
        <w:tc>
          <w:tcPr>
            <w:tcW w:w="994" w:type="dxa"/>
            <w:vMerge w:val="restart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3190" w:type="dxa"/>
            <w:gridSpan w:val="3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304" w:type="dxa"/>
            <w:vMerge w:val="restart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E345B4" w:rsidRPr="00E85268" w:rsidTr="00A00084">
        <w:trPr>
          <w:jc w:val="center"/>
        </w:trPr>
        <w:tc>
          <w:tcPr>
            <w:tcW w:w="994" w:type="dxa"/>
            <w:vMerge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345B4" w:rsidRPr="00455FC7" w:rsidRDefault="00E345B4" w:rsidP="00A0008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6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13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92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304" w:type="dxa"/>
            <w:vMerge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345B4" w:rsidRPr="00E85268" w:rsidTr="00A00084">
        <w:trPr>
          <w:jc w:val="center"/>
        </w:trPr>
        <w:tc>
          <w:tcPr>
            <w:tcW w:w="99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106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0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szakkönyv</w:t>
            </w:r>
          </w:p>
        </w:tc>
      </w:tr>
      <w:tr w:rsidR="00E345B4" w:rsidRPr="00E85268" w:rsidTr="00A00084">
        <w:trPr>
          <w:jc w:val="center"/>
        </w:trPr>
        <w:tc>
          <w:tcPr>
            <w:tcW w:w="99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106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szakkönyv</w:t>
            </w:r>
          </w:p>
        </w:tc>
      </w:tr>
      <w:tr w:rsidR="00E345B4" w:rsidRPr="00E85268" w:rsidTr="00A00084">
        <w:trPr>
          <w:jc w:val="center"/>
        </w:trPr>
        <w:tc>
          <w:tcPr>
            <w:tcW w:w="99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106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internet</w:t>
            </w:r>
          </w:p>
        </w:tc>
      </w:tr>
      <w:tr w:rsidR="00E345B4" w:rsidRPr="00E85268" w:rsidTr="00A00084">
        <w:trPr>
          <w:jc w:val="center"/>
        </w:trPr>
        <w:tc>
          <w:tcPr>
            <w:tcW w:w="99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106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0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internet</w:t>
            </w:r>
          </w:p>
        </w:tc>
      </w:tr>
      <w:tr w:rsidR="00E345B4" w:rsidRPr="00E85268" w:rsidTr="00A00084">
        <w:trPr>
          <w:jc w:val="center"/>
        </w:trPr>
        <w:tc>
          <w:tcPr>
            <w:tcW w:w="99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106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E85268" w:rsidTr="00A00084">
        <w:trPr>
          <w:jc w:val="center"/>
        </w:trPr>
        <w:tc>
          <w:tcPr>
            <w:tcW w:w="99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106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455FC7">
              <w:rPr>
                <w:rFonts w:ascii="Palatino Linotype" w:hAnsi="Palatino Linotype"/>
                <w:sz w:val="20"/>
                <w:szCs w:val="20"/>
              </w:rPr>
              <w:t>ppt</w:t>
            </w:r>
            <w:proofErr w:type="spellEnd"/>
          </w:p>
        </w:tc>
      </w:tr>
      <w:tr w:rsidR="00E345B4" w:rsidRPr="00E85268" w:rsidTr="00A00084">
        <w:trPr>
          <w:jc w:val="center"/>
        </w:trPr>
        <w:tc>
          <w:tcPr>
            <w:tcW w:w="99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106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0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455FC7">
              <w:rPr>
                <w:rFonts w:ascii="Palatino Linotype" w:hAnsi="Palatino Linotype"/>
                <w:sz w:val="20"/>
                <w:szCs w:val="20"/>
              </w:rPr>
              <w:t>ppt</w:t>
            </w:r>
            <w:proofErr w:type="spellEnd"/>
          </w:p>
        </w:tc>
      </w:tr>
      <w:tr w:rsidR="00E345B4" w:rsidRPr="00E85268" w:rsidTr="00A00084">
        <w:trPr>
          <w:jc w:val="center"/>
        </w:trPr>
        <w:tc>
          <w:tcPr>
            <w:tcW w:w="99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106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92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E85268" w:rsidTr="00A00084">
        <w:trPr>
          <w:jc w:val="center"/>
        </w:trPr>
        <w:tc>
          <w:tcPr>
            <w:tcW w:w="99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106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0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345B4" w:rsidRPr="00BE3AE6" w:rsidRDefault="00E345B4" w:rsidP="00E345B4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E345B4" w:rsidRDefault="00E345B4">
      <w:pPr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br w:type="page"/>
      </w:r>
    </w:p>
    <w:p w:rsidR="00E345B4" w:rsidRPr="00BE3AE6" w:rsidRDefault="00E345B4" w:rsidP="00E345B4">
      <w:pPr>
        <w:tabs>
          <w:tab w:val="num" w:pos="1276"/>
        </w:tabs>
        <w:spacing w:after="0" w:line="240" w:lineRule="auto"/>
        <w:ind w:left="1134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BE3AE6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tanulói tevékenységformák (ajánlás)</w:t>
      </w:r>
    </w:p>
    <w:p w:rsidR="007760B1" w:rsidRPr="00BE3AE6" w:rsidRDefault="007760B1" w:rsidP="00D90BB0">
      <w:pPr>
        <w:widowControl w:val="0"/>
        <w:tabs>
          <w:tab w:val="num" w:pos="1701"/>
        </w:tabs>
        <w:suppressAutoHyphens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10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05"/>
        <w:gridCol w:w="4820"/>
        <w:gridCol w:w="709"/>
        <w:gridCol w:w="1118"/>
        <w:gridCol w:w="850"/>
        <w:gridCol w:w="2573"/>
      </w:tblGrid>
      <w:tr w:rsidR="00F215DB" w:rsidRPr="00E85268" w:rsidTr="00E85268">
        <w:trPr>
          <w:cantSplit/>
          <w:trHeight w:val="1134"/>
          <w:jc w:val="center"/>
        </w:trPr>
        <w:tc>
          <w:tcPr>
            <w:tcW w:w="605" w:type="dxa"/>
            <w:vMerge w:val="restart"/>
            <w:textDirection w:val="btLr"/>
            <w:vAlign w:val="center"/>
          </w:tcPr>
          <w:p w:rsidR="00F215DB" w:rsidRPr="009C3599" w:rsidRDefault="00F215DB" w:rsidP="00F513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4820" w:type="dxa"/>
            <w:vMerge w:val="restart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677" w:type="dxa"/>
            <w:gridSpan w:val="3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573" w:type="dxa"/>
            <w:vMerge w:val="restart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F215DB" w:rsidRPr="00E85268" w:rsidTr="00E85268">
        <w:trPr>
          <w:cantSplit/>
          <w:trHeight w:val="1400"/>
          <w:jc w:val="center"/>
        </w:trPr>
        <w:tc>
          <w:tcPr>
            <w:tcW w:w="605" w:type="dxa"/>
            <w:vMerge/>
            <w:vAlign w:val="center"/>
          </w:tcPr>
          <w:p w:rsidR="00F215DB" w:rsidRPr="00E85268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820" w:type="dxa"/>
            <w:vMerge/>
            <w:vAlign w:val="center"/>
          </w:tcPr>
          <w:p w:rsidR="00F215DB" w:rsidRPr="00E85268" w:rsidRDefault="00F215DB" w:rsidP="00B62B3D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709" w:type="dxa"/>
            <w:textDirection w:val="btLr"/>
            <w:vAlign w:val="center"/>
          </w:tcPr>
          <w:p w:rsidR="00F215DB" w:rsidRPr="009C3599" w:rsidRDefault="00F215DB" w:rsidP="00F513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118" w:type="dxa"/>
            <w:textDirection w:val="btLr"/>
            <w:vAlign w:val="center"/>
          </w:tcPr>
          <w:p w:rsidR="00F215DB" w:rsidRPr="009C3599" w:rsidRDefault="00F215DB" w:rsidP="00F513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F215DB" w:rsidRPr="009C3599" w:rsidRDefault="00F215DB" w:rsidP="00F513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850" w:type="dxa"/>
            <w:textDirection w:val="btLr"/>
            <w:vAlign w:val="center"/>
          </w:tcPr>
          <w:p w:rsidR="00F215DB" w:rsidRPr="009C3599" w:rsidRDefault="00F215DB" w:rsidP="00F513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F215DB" w:rsidRPr="009C3599" w:rsidRDefault="00F215DB" w:rsidP="00F513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573" w:type="dxa"/>
            <w:vMerge/>
            <w:vAlign w:val="center"/>
          </w:tcPr>
          <w:p w:rsidR="00F215DB" w:rsidRPr="00E85268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shd w:val="clear" w:color="auto" w:fill="D9D9D9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4820" w:type="dxa"/>
            <w:shd w:val="clear" w:color="auto" w:fill="D9D9D9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709" w:type="dxa"/>
            <w:vAlign w:val="center"/>
          </w:tcPr>
          <w:p w:rsidR="00F215DB" w:rsidRPr="009C3599" w:rsidRDefault="005C3B28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09" w:type="dxa"/>
            <w:vAlign w:val="center"/>
          </w:tcPr>
          <w:p w:rsidR="00F215DB" w:rsidRPr="009C3599" w:rsidRDefault="005C3B28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09" w:type="dxa"/>
            <w:vAlign w:val="center"/>
          </w:tcPr>
          <w:p w:rsidR="00F215DB" w:rsidRPr="009C3599" w:rsidRDefault="005C3B28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09" w:type="dxa"/>
            <w:vAlign w:val="center"/>
          </w:tcPr>
          <w:p w:rsidR="00F215DB" w:rsidRPr="009C3599" w:rsidRDefault="005C3B28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9C3599" w:rsidRDefault="005C3B28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09" w:type="dxa"/>
            <w:vAlign w:val="center"/>
          </w:tcPr>
          <w:p w:rsidR="00F215DB" w:rsidRPr="009C3599" w:rsidRDefault="005C3B28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9C3599" w:rsidRDefault="005C3B28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709" w:type="dxa"/>
            <w:vAlign w:val="center"/>
          </w:tcPr>
          <w:p w:rsidR="00F215DB" w:rsidRPr="009C3599" w:rsidRDefault="005C3B28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09" w:type="dxa"/>
            <w:vAlign w:val="center"/>
          </w:tcPr>
          <w:p w:rsidR="00F215DB" w:rsidRPr="009C3599" w:rsidRDefault="005C3B28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shd w:val="clear" w:color="auto" w:fill="D9D9D9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4820" w:type="dxa"/>
            <w:shd w:val="clear" w:color="auto" w:fill="D9D9D9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709" w:type="dxa"/>
            <w:vAlign w:val="center"/>
          </w:tcPr>
          <w:p w:rsidR="00F215DB" w:rsidRPr="009C3599" w:rsidRDefault="005C3B28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9C3599" w:rsidRDefault="005C3B28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709" w:type="dxa"/>
            <w:vAlign w:val="center"/>
          </w:tcPr>
          <w:p w:rsidR="00F215DB" w:rsidRPr="009C3599" w:rsidRDefault="005C3B28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09" w:type="dxa"/>
            <w:vAlign w:val="center"/>
          </w:tcPr>
          <w:p w:rsidR="00F215DB" w:rsidRPr="009C3599" w:rsidRDefault="005C3B28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9C3599" w:rsidRDefault="005C3B28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9C3599" w:rsidRDefault="005C3B28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709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9C3599" w:rsidRDefault="005C3B28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9C3599" w:rsidRDefault="005C3B28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09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09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09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shd w:val="clear" w:color="auto" w:fill="D9D9D9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4820" w:type="dxa"/>
            <w:shd w:val="clear" w:color="auto" w:fill="D9D9D9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4820" w:type="dxa"/>
            <w:vAlign w:val="center"/>
          </w:tcPr>
          <w:p w:rsidR="00F215DB" w:rsidRPr="009C3599" w:rsidRDefault="00377959" w:rsidP="00B62B3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Elektronikai</w:t>
            </w:r>
            <w:r w:rsidR="00F215DB" w:rsidRPr="009C3599">
              <w:rPr>
                <w:rFonts w:ascii="Palatino Linotype" w:hAnsi="Palatino Linotype" w:cs="Arial"/>
                <w:sz w:val="20"/>
                <w:szCs w:val="20"/>
              </w:rPr>
              <w:t xml:space="preserve"> rajz értelmezése</w:t>
            </w:r>
          </w:p>
        </w:tc>
        <w:tc>
          <w:tcPr>
            <w:tcW w:w="709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4820" w:type="dxa"/>
            <w:vAlign w:val="center"/>
          </w:tcPr>
          <w:p w:rsidR="00F215DB" w:rsidRPr="009C3599" w:rsidRDefault="00377959" w:rsidP="00B62B3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Gépészeti</w:t>
            </w:r>
            <w:r w:rsidR="00F215DB" w:rsidRPr="009C3599">
              <w:rPr>
                <w:rFonts w:ascii="Palatino Linotype" w:hAnsi="Palatino Linotype" w:cs="Arial"/>
                <w:sz w:val="20"/>
                <w:szCs w:val="20"/>
              </w:rPr>
              <w:t xml:space="preserve"> rajz készítése leírásból</w:t>
            </w:r>
          </w:p>
        </w:tc>
        <w:tc>
          <w:tcPr>
            <w:tcW w:w="709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4820" w:type="dxa"/>
            <w:vAlign w:val="center"/>
          </w:tcPr>
          <w:p w:rsidR="00F215DB" w:rsidRPr="009C3599" w:rsidRDefault="00377959" w:rsidP="00B62B3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Detekto</w:t>
            </w:r>
            <w:r w:rsidR="00F215DB" w:rsidRPr="009C3599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Pr="009C3599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="00F215DB" w:rsidRPr="009C3599">
              <w:rPr>
                <w:rFonts w:ascii="Palatino Linotype" w:hAnsi="Palatino Linotype" w:cs="Arial"/>
                <w:sz w:val="20"/>
                <w:szCs w:val="20"/>
              </w:rPr>
              <w:t>ajz készítés tárgyról</w:t>
            </w:r>
          </w:p>
        </w:tc>
        <w:tc>
          <w:tcPr>
            <w:tcW w:w="709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4820" w:type="dxa"/>
            <w:vAlign w:val="center"/>
          </w:tcPr>
          <w:p w:rsidR="00F215DB" w:rsidRPr="009C3599" w:rsidRDefault="00377959" w:rsidP="00B62B3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Detektor</w:t>
            </w:r>
            <w:r w:rsidR="00F215DB" w:rsidRPr="009C3599">
              <w:rPr>
                <w:rFonts w:ascii="Palatino Linotype" w:hAnsi="Palatino Linotype" w:cs="Arial"/>
                <w:sz w:val="20"/>
                <w:szCs w:val="20"/>
              </w:rPr>
              <w:t>rajz kiegészítés</w:t>
            </w:r>
          </w:p>
        </w:tc>
        <w:tc>
          <w:tcPr>
            <w:tcW w:w="709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4820" w:type="dxa"/>
            <w:vAlign w:val="center"/>
          </w:tcPr>
          <w:p w:rsidR="00F215DB" w:rsidRPr="009C3599" w:rsidRDefault="00377959" w:rsidP="00B62B3D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proofErr w:type="gramStart"/>
            <w:r w:rsidRPr="009C3599">
              <w:rPr>
                <w:rFonts w:ascii="Palatino Linotype" w:hAnsi="Palatino Linotype" w:cs="Arial"/>
                <w:sz w:val="20"/>
                <w:szCs w:val="20"/>
              </w:rPr>
              <w:t>R</w:t>
            </w:r>
            <w:r w:rsidR="00F215DB" w:rsidRPr="009C3599">
              <w:rPr>
                <w:rFonts w:ascii="Palatino Linotype" w:hAnsi="Palatino Linotype" w:cs="Arial"/>
                <w:sz w:val="20"/>
                <w:szCs w:val="20"/>
              </w:rPr>
              <w:t>ajz elemzés</w:t>
            </w:r>
            <w:proofErr w:type="gramEnd"/>
            <w:r w:rsidR="00F215DB" w:rsidRPr="009C3599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709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trHeight w:val="499"/>
          <w:jc w:val="center"/>
        </w:trPr>
        <w:tc>
          <w:tcPr>
            <w:tcW w:w="605" w:type="dxa"/>
            <w:shd w:val="clear" w:color="auto" w:fill="D9D9D9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4820" w:type="dxa"/>
            <w:shd w:val="clear" w:color="auto" w:fill="D9D9D9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709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709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709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shd w:val="clear" w:color="auto" w:fill="D9D9D9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4820" w:type="dxa"/>
            <w:shd w:val="clear" w:color="auto" w:fill="D9D9D9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09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709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09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709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5.5.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709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shd w:val="clear" w:color="auto" w:fill="D9D9D9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4820" w:type="dxa"/>
            <w:shd w:val="clear" w:color="auto" w:fill="D9D9D9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709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709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lastRenderedPageBreak/>
              <w:t>6.3.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709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shd w:val="clear" w:color="auto" w:fill="D9D9D9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4820" w:type="dxa"/>
            <w:shd w:val="clear" w:color="auto" w:fill="D9D9D9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709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709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709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709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shd w:val="clear" w:color="auto" w:fill="D9D9D9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4820" w:type="dxa"/>
            <w:shd w:val="clear" w:color="auto" w:fill="D9D9D9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709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709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8.3.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Geometriai mérési gyakorlat</w:t>
            </w:r>
          </w:p>
        </w:tc>
        <w:tc>
          <w:tcPr>
            <w:tcW w:w="709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18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shd w:val="clear" w:color="auto" w:fill="D9D9D9"/>
            <w:vAlign w:val="center"/>
          </w:tcPr>
          <w:p w:rsidR="00F215DB" w:rsidRPr="009C3599" w:rsidRDefault="00F215DB" w:rsidP="00B62B3D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4820" w:type="dxa"/>
            <w:shd w:val="clear" w:color="auto" w:fill="D9D9D9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709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shd w:val="clear" w:color="auto" w:fill="D9D9D9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377959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9.1</w:t>
            </w:r>
            <w:r w:rsidR="00F215DB" w:rsidRPr="009C35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09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F215DB" w:rsidRPr="00E85268" w:rsidTr="00D67199">
        <w:trPr>
          <w:jc w:val="center"/>
        </w:trPr>
        <w:tc>
          <w:tcPr>
            <w:tcW w:w="605" w:type="dxa"/>
            <w:vAlign w:val="center"/>
          </w:tcPr>
          <w:p w:rsidR="00F215DB" w:rsidRPr="009C3599" w:rsidRDefault="00377959" w:rsidP="00B62B3D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9.2</w:t>
            </w:r>
            <w:r w:rsidR="00F215DB" w:rsidRPr="009C35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4820" w:type="dxa"/>
            <w:vAlign w:val="center"/>
          </w:tcPr>
          <w:p w:rsidR="00F215DB" w:rsidRPr="009C3599" w:rsidRDefault="00F215DB" w:rsidP="00B62B3D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9C3599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09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18" w:type="dxa"/>
            <w:vAlign w:val="center"/>
          </w:tcPr>
          <w:p w:rsidR="00F215DB" w:rsidRPr="009C3599" w:rsidRDefault="00377959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C359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573" w:type="dxa"/>
            <w:vAlign w:val="center"/>
          </w:tcPr>
          <w:p w:rsidR="00F215DB" w:rsidRPr="009C3599" w:rsidRDefault="00F215DB" w:rsidP="00D6719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B601C" w:rsidRDefault="00BB601C" w:rsidP="00BB601C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F215DB" w:rsidRPr="00BE3AE6" w:rsidRDefault="00C65A1E" w:rsidP="00D67199">
      <w:pPr>
        <w:widowControl w:val="0"/>
        <w:numPr>
          <w:ilvl w:val="1"/>
          <w:numId w:val="4"/>
        </w:numPr>
        <w:tabs>
          <w:tab w:val="clear" w:pos="527"/>
          <w:tab w:val="num" w:pos="709"/>
        </w:tabs>
        <w:suppressAutoHyphens/>
        <w:spacing w:after="0" w:line="240" w:lineRule="auto"/>
        <w:ind w:left="567" w:firstLine="0"/>
        <w:rPr>
          <w:rFonts w:ascii="Palatino Linotype" w:hAnsi="Palatino Linotype"/>
          <w:bCs/>
          <w:sz w:val="28"/>
          <w:szCs w:val="28"/>
        </w:rPr>
      </w:pPr>
      <w:r w:rsidRPr="00BE3AE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BE3AE6">
        <w:rPr>
          <w:rFonts w:ascii="Palatino Linotype" w:hAnsi="Palatino Linotype"/>
          <w:b/>
          <w:sz w:val="24"/>
          <w:szCs w:val="24"/>
        </w:rPr>
        <w:t>tantárgy</w:t>
      </w:r>
      <w:r w:rsidRPr="00BE3AE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BE3AE6">
        <w:rPr>
          <w:rFonts w:ascii="Palatino Linotype" w:hAnsi="Palatino Linotype"/>
          <w:b/>
          <w:sz w:val="24"/>
          <w:szCs w:val="24"/>
        </w:rPr>
        <w:t>értékelésének</w:t>
      </w:r>
      <w:r w:rsidRPr="00BE3AE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665DD" w:rsidRDefault="00F215DB" w:rsidP="00D6719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D67199" w:rsidRDefault="00D67199" w:rsidP="00D6719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</w:p>
    <w:p w:rsidR="00D67199" w:rsidRPr="00455FC7" w:rsidRDefault="00D67199" w:rsidP="00D6719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</w:p>
    <w:p w:rsidR="00CA1A16" w:rsidRPr="00E85268" w:rsidRDefault="00CA1A16" w:rsidP="00F22480">
      <w:pPr>
        <w:widowControl w:val="0"/>
        <w:numPr>
          <w:ilvl w:val="0"/>
          <w:numId w:val="4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  <w:lang w:eastAsia="hu-HU"/>
        </w:rPr>
        <w:t xml:space="preserve">Sugárvédelem </w:t>
      </w:r>
      <w:r w:rsidR="00F215DB" w:rsidRPr="00BE3AE6">
        <w:rPr>
          <w:rFonts w:ascii="Palatino Linotype" w:hAnsi="Palatino Linotype"/>
          <w:b/>
          <w:sz w:val="24"/>
          <w:szCs w:val="24"/>
          <w:lang w:eastAsia="hu-HU"/>
        </w:rPr>
        <w:t>gyakorlat ta</w:t>
      </w:r>
      <w:r w:rsidRPr="00BE3AE6">
        <w:rPr>
          <w:rFonts w:ascii="Palatino Linotype" w:hAnsi="Palatino Linotype"/>
          <w:b/>
          <w:sz w:val="24"/>
          <w:szCs w:val="24"/>
        </w:rPr>
        <w:t>ntárgy</w:t>
      </w:r>
      <w:r w:rsidRPr="00BE3AE6">
        <w:rPr>
          <w:rFonts w:ascii="Palatino Linotype" w:hAnsi="Palatino Linotype"/>
          <w:sz w:val="24"/>
          <w:szCs w:val="24"/>
        </w:rPr>
        <w:tab/>
      </w:r>
      <w:r w:rsidRPr="00BE3AE6">
        <w:rPr>
          <w:rFonts w:ascii="Palatino Linotype" w:hAnsi="Palatino Linotype"/>
          <w:sz w:val="24"/>
          <w:szCs w:val="24"/>
        </w:rPr>
        <w:tab/>
      </w:r>
      <w:r w:rsidRPr="00BE3AE6">
        <w:rPr>
          <w:rFonts w:ascii="Palatino Linotype" w:hAnsi="Palatino Linotype"/>
          <w:sz w:val="24"/>
          <w:szCs w:val="24"/>
        </w:rPr>
        <w:tab/>
      </w:r>
      <w:r w:rsidRPr="00BE3AE6">
        <w:rPr>
          <w:rFonts w:ascii="Palatino Linotype" w:hAnsi="Palatino Linotype"/>
          <w:sz w:val="24"/>
          <w:szCs w:val="24"/>
        </w:rPr>
        <w:tab/>
      </w:r>
      <w:r w:rsidRPr="00BE3AE6">
        <w:rPr>
          <w:rFonts w:ascii="Palatino Linotype" w:hAnsi="Palatino Linotype"/>
          <w:sz w:val="24"/>
          <w:szCs w:val="24"/>
        </w:rPr>
        <w:tab/>
      </w:r>
      <w:r w:rsidRPr="00BE3AE6">
        <w:rPr>
          <w:rFonts w:ascii="Palatino Linotype" w:hAnsi="Palatino Linotype"/>
          <w:sz w:val="24"/>
          <w:szCs w:val="24"/>
        </w:rPr>
        <w:tab/>
      </w:r>
      <w:r w:rsidRPr="00BE3AE6">
        <w:rPr>
          <w:rFonts w:ascii="Palatino Linotype" w:hAnsi="Palatino Linotype"/>
          <w:sz w:val="24"/>
          <w:szCs w:val="24"/>
        </w:rPr>
        <w:tab/>
      </w:r>
      <w:r w:rsidRPr="00E85268">
        <w:rPr>
          <w:rFonts w:ascii="Palatino Linotype" w:hAnsi="Palatino Linotype"/>
          <w:b/>
          <w:sz w:val="24"/>
          <w:szCs w:val="24"/>
        </w:rPr>
        <w:t>96 óra</w:t>
      </w:r>
    </w:p>
    <w:p w:rsidR="00CA1A16" w:rsidRPr="00BE3AE6" w:rsidRDefault="00CA1A16" w:rsidP="00CA1A16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A1A16" w:rsidRPr="00BE3AE6" w:rsidRDefault="00CA1A16" w:rsidP="00D67199">
      <w:pPr>
        <w:numPr>
          <w:ilvl w:val="1"/>
          <w:numId w:val="4"/>
        </w:numPr>
        <w:tabs>
          <w:tab w:val="num" w:pos="709"/>
        </w:tabs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t>A tantárgy tanításának célja</w:t>
      </w:r>
      <w:r w:rsidR="002730B9">
        <w:rPr>
          <w:rFonts w:ascii="Palatino Linotype" w:hAnsi="Palatino Linotype"/>
          <w:b/>
          <w:sz w:val="24"/>
          <w:szCs w:val="24"/>
        </w:rPr>
        <w:t xml:space="preserve"> </w:t>
      </w:r>
    </w:p>
    <w:p w:rsidR="00CA1A16" w:rsidRPr="00BE3AE6" w:rsidRDefault="00CA1A16" w:rsidP="00D67199">
      <w:pPr>
        <w:widowControl w:val="0"/>
        <w:tabs>
          <w:tab w:val="num" w:pos="709"/>
        </w:tabs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Sugárzások fajtáinak és az ellenük való védekezésnek megismerése</w:t>
      </w:r>
      <w:r w:rsidR="00F215DB" w:rsidRPr="00BE3AE6">
        <w:rPr>
          <w:rFonts w:ascii="Palatino Linotype" w:hAnsi="Palatino Linotype"/>
          <w:sz w:val="24"/>
          <w:szCs w:val="24"/>
        </w:rPr>
        <w:t>, a gyakorlatban alka</w:t>
      </w:r>
      <w:r w:rsidR="0001770D" w:rsidRPr="00BE3AE6">
        <w:rPr>
          <w:rFonts w:ascii="Palatino Linotype" w:hAnsi="Palatino Linotype"/>
          <w:sz w:val="24"/>
          <w:szCs w:val="24"/>
        </w:rPr>
        <w:t>lmazott</w:t>
      </w:r>
      <w:r w:rsidR="00D15825" w:rsidRPr="00BE3AE6">
        <w:rPr>
          <w:rFonts w:ascii="Palatino Linotype" w:hAnsi="Palatino Linotype"/>
          <w:sz w:val="24"/>
          <w:szCs w:val="24"/>
        </w:rPr>
        <w:t xml:space="preserve"> sugárzás</w:t>
      </w:r>
      <w:r w:rsidR="0001770D" w:rsidRPr="00BE3AE6">
        <w:rPr>
          <w:rFonts w:ascii="Palatino Linotype" w:hAnsi="Palatino Linotype"/>
          <w:sz w:val="24"/>
          <w:szCs w:val="24"/>
        </w:rPr>
        <w:t>mérési módszerek megisme</w:t>
      </w:r>
      <w:r w:rsidR="00F215DB" w:rsidRPr="00BE3AE6">
        <w:rPr>
          <w:rFonts w:ascii="Palatino Linotype" w:hAnsi="Palatino Linotype"/>
          <w:sz w:val="24"/>
          <w:szCs w:val="24"/>
        </w:rPr>
        <w:t>rése.</w:t>
      </w:r>
    </w:p>
    <w:p w:rsidR="00CA1A16" w:rsidRPr="00BE3AE6" w:rsidRDefault="00CA1A16" w:rsidP="00CA1A16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CA1A16" w:rsidRPr="00BE3AE6" w:rsidRDefault="00CA1A16" w:rsidP="00D67199">
      <w:pPr>
        <w:widowControl w:val="0"/>
        <w:numPr>
          <w:ilvl w:val="1"/>
          <w:numId w:val="4"/>
        </w:numPr>
        <w:tabs>
          <w:tab w:val="num" w:pos="709"/>
        </w:tabs>
        <w:suppressAutoHyphens/>
        <w:spacing w:after="0" w:line="240" w:lineRule="auto"/>
        <w:ind w:left="567" w:firstLine="0"/>
        <w:jc w:val="both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42"/>
        <w:gridCol w:w="4420"/>
      </w:tblGrid>
      <w:tr w:rsidR="00D15825" w:rsidRPr="00BE3AE6" w:rsidTr="006B2CE0">
        <w:tc>
          <w:tcPr>
            <w:tcW w:w="4442" w:type="dxa"/>
          </w:tcPr>
          <w:p w:rsidR="00D15825" w:rsidRPr="00455FC7" w:rsidRDefault="00D15825" w:rsidP="006B2CE0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Szakmai tartalom</w:t>
            </w:r>
          </w:p>
        </w:tc>
        <w:tc>
          <w:tcPr>
            <w:tcW w:w="4420" w:type="dxa"/>
          </w:tcPr>
          <w:p w:rsidR="00D15825" w:rsidRPr="00455FC7" w:rsidRDefault="00D15825" w:rsidP="006B2CE0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Tantárgy/</w:t>
            </w:r>
            <w:proofErr w:type="spellStart"/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ak</w:t>
            </w:r>
            <w:proofErr w:type="spellEnd"/>
          </w:p>
        </w:tc>
      </w:tr>
      <w:tr w:rsidR="00D15825" w:rsidRPr="00BE3AE6" w:rsidTr="006B2CE0">
        <w:tc>
          <w:tcPr>
            <w:tcW w:w="4442" w:type="dxa"/>
          </w:tcPr>
          <w:p w:rsidR="00D15825" w:rsidRPr="00455FC7" w:rsidRDefault="00D15825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Mintavétel</w:t>
            </w:r>
          </w:p>
        </w:tc>
        <w:tc>
          <w:tcPr>
            <w:tcW w:w="4420" w:type="dxa"/>
          </w:tcPr>
          <w:p w:rsidR="00D15825" w:rsidRPr="00455FC7" w:rsidRDefault="00D15825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Sugárvédelem</w:t>
            </w:r>
          </w:p>
        </w:tc>
      </w:tr>
      <w:tr w:rsidR="00D15825" w:rsidRPr="00BE3AE6" w:rsidTr="006B2CE0">
        <w:tc>
          <w:tcPr>
            <w:tcW w:w="4442" w:type="dxa"/>
          </w:tcPr>
          <w:p w:rsidR="00D15825" w:rsidRPr="00455FC7" w:rsidRDefault="00D15825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Mintafeldolgozás</w:t>
            </w:r>
          </w:p>
        </w:tc>
        <w:tc>
          <w:tcPr>
            <w:tcW w:w="4420" w:type="dxa"/>
          </w:tcPr>
          <w:p w:rsidR="00D15825" w:rsidRPr="00455FC7" w:rsidRDefault="00D15825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Sugárvédelem</w:t>
            </w:r>
          </w:p>
        </w:tc>
      </w:tr>
      <w:tr w:rsidR="00D15825" w:rsidRPr="00BE3AE6" w:rsidTr="006B2CE0">
        <w:tc>
          <w:tcPr>
            <w:tcW w:w="4442" w:type="dxa"/>
          </w:tcPr>
          <w:p w:rsidR="00D15825" w:rsidRPr="00455FC7" w:rsidRDefault="00D15825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Nukleáris mérési módszerek</w:t>
            </w:r>
          </w:p>
        </w:tc>
        <w:tc>
          <w:tcPr>
            <w:tcW w:w="4420" w:type="dxa"/>
          </w:tcPr>
          <w:p w:rsidR="00D15825" w:rsidRPr="00455FC7" w:rsidRDefault="00D15825" w:rsidP="006B2CE0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Sugárvédelem, erőművek</w:t>
            </w:r>
          </w:p>
        </w:tc>
      </w:tr>
    </w:tbl>
    <w:p w:rsidR="00CA1A16" w:rsidRPr="00BE3AE6" w:rsidRDefault="00CA1A16" w:rsidP="003E73AE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</w:p>
    <w:p w:rsidR="00BB601C" w:rsidRDefault="00CA1A16" w:rsidP="00D67199">
      <w:pPr>
        <w:widowControl w:val="0"/>
        <w:numPr>
          <w:ilvl w:val="1"/>
          <w:numId w:val="4"/>
        </w:numPr>
        <w:tabs>
          <w:tab w:val="clear" w:pos="527"/>
          <w:tab w:val="num" w:pos="0"/>
        </w:tabs>
        <w:suppressAutoHyphens/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t>Témakörök</w:t>
      </w:r>
    </w:p>
    <w:p w:rsidR="00D67199" w:rsidRDefault="00D67199" w:rsidP="00D67199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A1A16" w:rsidRPr="00BE3AE6" w:rsidRDefault="00B05BB9" w:rsidP="00D67199">
      <w:pPr>
        <w:widowControl w:val="0"/>
        <w:numPr>
          <w:ilvl w:val="2"/>
          <w:numId w:val="4"/>
        </w:numPr>
        <w:tabs>
          <w:tab w:val="clear" w:pos="1050"/>
          <w:tab w:val="num" w:pos="770"/>
          <w:tab w:val="num" w:pos="1418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t>Mintavétel</w:t>
      </w:r>
      <w:r w:rsidR="00D67199">
        <w:rPr>
          <w:rFonts w:ascii="Palatino Linotype" w:hAnsi="Palatino Linotype"/>
          <w:b/>
          <w:sz w:val="24"/>
          <w:szCs w:val="24"/>
        </w:rPr>
        <w:tab/>
      </w:r>
      <w:r w:rsidR="00CA1A16" w:rsidRPr="00BE3AE6">
        <w:rPr>
          <w:rFonts w:ascii="Palatino Linotype" w:hAnsi="Palatino Linotype"/>
          <w:b/>
          <w:sz w:val="24"/>
          <w:szCs w:val="24"/>
        </w:rPr>
        <w:tab/>
      </w:r>
      <w:r w:rsidR="00CA1A16" w:rsidRPr="00BE3AE6">
        <w:rPr>
          <w:rFonts w:ascii="Palatino Linotype" w:hAnsi="Palatino Linotype"/>
          <w:b/>
          <w:sz w:val="24"/>
          <w:szCs w:val="24"/>
        </w:rPr>
        <w:tab/>
      </w:r>
      <w:r w:rsidR="00CA1A16" w:rsidRPr="00BE3AE6">
        <w:rPr>
          <w:rFonts w:ascii="Palatino Linotype" w:hAnsi="Palatino Linotype"/>
          <w:b/>
          <w:sz w:val="24"/>
          <w:szCs w:val="24"/>
        </w:rPr>
        <w:tab/>
      </w:r>
      <w:r w:rsidR="00CA1A16" w:rsidRPr="00BE3AE6">
        <w:rPr>
          <w:rFonts w:ascii="Palatino Linotype" w:hAnsi="Palatino Linotype"/>
          <w:b/>
          <w:sz w:val="24"/>
          <w:szCs w:val="24"/>
        </w:rPr>
        <w:tab/>
      </w:r>
      <w:r w:rsidRPr="00BE3AE6">
        <w:rPr>
          <w:rFonts w:ascii="Palatino Linotype" w:hAnsi="Palatino Linotype"/>
          <w:b/>
          <w:sz w:val="24"/>
          <w:szCs w:val="24"/>
        </w:rPr>
        <w:tab/>
      </w:r>
      <w:r w:rsidR="00F5136F" w:rsidRPr="00BE3AE6">
        <w:rPr>
          <w:rFonts w:ascii="Palatino Linotype" w:hAnsi="Palatino Linotype"/>
          <w:b/>
          <w:sz w:val="24"/>
          <w:szCs w:val="24"/>
        </w:rPr>
        <w:tab/>
      </w:r>
      <w:r w:rsidR="00F5136F" w:rsidRPr="00BE3AE6">
        <w:rPr>
          <w:rFonts w:ascii="Palatino Linotype" w:hAnsi="Palatino Linotype"/>
          <w:b/>
          <w:sz w:val="24"/>
          <w:szCs w:val="24"/>
        </w:rPr>
        <w:tab/>
      </w:r>
      <w:r w:rsidRPr="00BE3AE6">
        <w:rPr>
          <w:rFonts w:ascii="Palatino Linotype" w:hAnsi="Palatino Linotype"/>
          <w:b/>
          <w:i/>
          <w:sz w:val="24"/>
          <w:szCs w:val="24"/>
        </w:rPr>
        <w:t xml:space="preserve">22 </w:t>
      </w:r>
      <w:r w:rsidR="00CA1A16" w:rsidRPr="00BE3AE6">
        <w:rPr>
          <w:rFonts w:ascii="Palatino Linotype" w:hAnsi="Palatino Linotype"/>
          <w:b/>
          <w:i/>
          <w:sz w:val="24"/>
          <w:szCs w:val="24"/>
        </w:rPr>
        <w:t>óra</w:t>
      </w:r>
    </w:p>
    <w:p w:rsidR="000A16A3" w:rsidRPr="00BE3AE6" w:rsidRDefault="0060540D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Mintavétel</w:t>
      </w:r>
      <w:r w:rsidR="008C5B5A" w:rsidRPr="00BE3AE6">
        <w:rPr>
          <w:rFonts w:ascii="Palatino Linotype" w:hAnsi="Palatino Linotype"/>
          <w:sz w:val="24"/>
          <w:szCs w:val="24"/>
        </w:rPr>
        <w:t xml:space="preserve">ek az atomerőmű környezetéből </w:t>
      </w:r>
      <w:r w:rsidR="003E73AE" w:rsidRPr="00BE3AE6">
        <w:rPr>
          <w:rFonts w:ascii="Palatino Linotype" w:hAnsi="Palatino Linotype"/>
          <w:sz w:val="24"/>
          <w:szCs w:val="24"/>
        </w:rPr>
        <w:t>–</w:t>
      </w:r>
      <w:r w:rsidR="008C5B5A" w:rsidRPr="00BE3AE6">
        <w:rPr>
          <w:rFonts w:ascii="Palatino Linotype" w:hAnsi="Palatino Linotype"/>
          <w:sz w:val="24"/>
          <w:szCs w:val="24"/>
        </w:rPr>
        <w:t xml:space="preserve"> talajmintavétel</w:t>
      </w:r>
      <w:r w:rsidR="000A16A3" w:rsidRPr="00BE3AE6">
        <w:rPr>
          <w:rFonts w:ascii="Palatino Linotype" w:hAnsi="Palatino Linotype"/>
          <w:sz w:val="24"/>
          <w:szCs w:val="24"/>
        </w:rPr>
        <w:t xml:space="preserve">: </w:t>
      </w:r>
    </w:p>
    <w:p w:rsidR="00981CEA" w:rsidRPr="00BE3AE6" w:rsidRDefault="000A16A3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BE3AE6">
        <w:rPr>
          <w:rFonts w:ascii="Palatino Linotype" w:hAnsi="Palatino Linotype"/>
          <w:sz w:val="24"/>
          <w:szCs w:val="24"/>
        </w:rPr>
        <w:t>mintavevő</w:t>
      </w:r>
      <w:proofErr w:type="gramEnd"/>
      <w:r w:rsidRPr="00BE3AE6">
        <w:rPr>
          <w:rFonts w:ascii="Palatino Linotype" w:hAnsi="Palatino Linotype"/>
          <w:sz w:val="24"/>
          <w:szCs w:val="24"/>
        </w:rPr>
        <w:t xml:space="preserve"> eszközök, a talajminták típusai, a</w:t>
      </w:r>
      <w:r w:rsidR="00E85268">
        <w:rPr>
          <w:rFonts w:ascii="Palatino Linotype" w:hAnsi="Palatino Linotype"/>
          <w:sz w:val="24"/>
          <w:szCs w:val="24"/>
        </w:rPr>
        <w:t xml:space="preserve"> mintavétel általános szabályai</w:t>
      </w:r>
      <w:r w:rsidR="00455FC7">
        <w:rPr>
          <w:rFonts w:ascii="Palatino Linotype" w:hAnsi="Palatino Linotype"/>
          <w:sz w:val="24"/>
          <w:szCs w:val="24"/>
        </w:rPr>
        <w:t>.</w:t>
      </w:r>
      <w:r w:rsidRPr="00BE3AE6">
        <w:rPr>
          <w:rFonts w:ascii="Palatino Linotype" w:hAnsi="Palatino Linotype"/>
          <w:sz w:val="24"/>
          <w:szCs w:val="24"/>
        </w:rPr>
        <w:t xml:space="preserve"> </w:t>
      </w:r>
      <w:proofErr w:type="gramStart"/>
      <w:r w:rsidR="00981CEA" w:rsidRPr="00BE3AE6">
        <w:rPr>
          <w:rFonts w:ascii="Palatino Linotype" w:hAnsi="Palatino Linotype" w:cs="Arial"/>
          <w:sz w:val="24"/>
          <w:szCs w:val="24"/>
        </w:rPr>
        <w:t>Á</w:t>
      </w:r>
      <w:r w:rsidRPr="00BE3AE6">
        <w:rPr>
          <w:rFonts w:ascii="Palatino Linotype" w:hAnsi="Palatino Linotype" w:cs="Arial"/>
          <w:sz w:val="24"/>
          <w:szCs w:val="24"/>
        </w:rPr>
        <w:t xml:space="preserve">tlagminta </w:t>
      </w:r>
      <w:r w:rsidR="00E85268">
        <w:rPr>
          <w:rFonts w:ascii="Palatino Linotype" w:hAnsi="Palatino Linotype" w:cs="Arial"/>
          <w:sz w:val="24"/>
          <w:szCs w:val="24"/>
        </w:rPr>
        <w:t>képzés</w:t>
      </w:r>
      <w:proofErr w:type="gramEnd"/>
      <w:r w:rsidR="00455FC7">
        <w:rPr>
          <w:rFonts w:ascii="Palatino Linotype" w:hAnsi="Palatino Linotype" w:cs="Arial"/>
          <w:sz w:val="24"/>
          <w:szCs w:val="24"/>
        </w:rPr>
        <w:t>.</w:t>
      </w:r>
    </w:p>
    <w:p w:rsidR="00981CEA" w:rsidRPr="00BE3AE6" w:rsidRDefault="00981CEA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 w:cs="Arial"/>
          <w:sz w:val="24"/>
          <w:szCs w:val="24"/>
        </w:rPr>
        <w:t>A mintavételi pontok kijelölése:</w:t>
      </w:r>
      <w:r w:rsidR="00E85268">
        <w:rPr>
          <w:rFonts w:ascii="Palatino Linotype" w:hAnsi="Palatino Linotype" w:cs="Arial"/>
          <w:sz w:val="24"/>
          <w:szCs w:val="24"/>
        </w:rPr>
        <w:t xml:space="preserve"> egyedi blokktérképek készítése</w:t>
      </w:r>
      <w:r w:rsidR="00455FC7">
        <w:rPr>
          <w:rFonts w:ascii="Palatino Linotype" w:hAnsi="Palatino Linotype" w:cs="Arial"/>
          <w:sz w:val="24"/>
          <w:szCs w:val="24"/>
        </w:rPr>
        <w:t>.</w:t>
      </w:r>
    </w:p>
    <w:p w:rsidR="002730B9" w:rsidRDefault="0060540D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Mintavétel</w:t>
      </w:r>
      <w:r w:rsidR="008C5B5A" w:rsidRPr="00BE3AE6">
        <w:rPr>
          <w:rFonts w:ascii="Palatino Linotype" w:hAnsi="Palatino Linotype"/>
          <w:sz w:val="24"/>
          <w:szCs w:val="24"/>
        </w:rPr>
        <w:t xml:space="preserve">ek az atomerőmű környezetéből </w:t>
      </w:r>
      <w:r w:rsidR="003E73AE" w:rsidRPr="00BE3AE6">
        <w:rPr>
          <w:rFonts w:ascii="Palatino Linotype" w:hAnsi="Palatino Linotype"/>
          <w:sz w:val="24"/>
          <w:szCs w:val="24"/>
        </w:rPr>
        <w:t>–</w:t>
      </w:r>
      <w:r w:rsidR="008C5B5A" w:rsidRPr="00BE3AE6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8C5B5A" w:rsidRPr="00BE3AE6">
        <w:rPr>
          <w:rFonts w:ascii="Palatino Linotype" w:hAnsi="Palatino Linotype"/>
          <w:sz w:val="24"/>
          <w:szCs w:val="24"/>
        </w:rPr>
        <w:t>aeroszolmintavétel</w:t>
      </w:r>
      <w:proofErr w:type="spellEnd"/>
      <w:r w:rsidR="00981CEA" w:rsidRPr="00BE3AE6">
        <w:rPr>
          <w:rFonts w:ascii="Palatino Linotype" w:hAnsi="Palatino Linotype"/>
          <w:sz w:val="24"/>
          <w:szCs w:val="24"/>
        </w:rPr>
        <w:t xml:space="preserve">: </w:t>
      </w:r>
    </w:p>
    <w:p w:rsidR="002C2BC4" w:rsidRDefault="00981CEA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gramStart"/>
      <w:r w:rsidRPr="00BE3AE6">
        <w:rPr>
          <w:rFonts w:ascii="Palatino Linotype" w:hAnsi="Palatino Linotype"/>
          <w:sz w:val="24"/>
          <w:szCs w:val="24"/>
        </w:rPr>
        <w:t>az</w:t>
      </w:r>
      <w:proofErr w:type="gramEnd"/>
      <w:r w:rsidRPr="00BE3AE6">
        <w:rPr>
          <w:rFonts w:ascii="Palatino Linotype" w:hAnsi="Palatino Linotype"/>
          <w:sz w:val="24"/>
          <w:szCs w:val="24"/>
        </w:rPr>
        <w:t xml:space="preserve"> aeroszolok csoportosítása, az </w:t>
      </w:r>
      <w:proofErr w:type="spellStart"/>
      <w:r w:rsidRPr="00BE3AE6">
        <w:rPr>
          <w:rFonts w:ascii="Palatino Linotype" w:hAnsi="Palatino Linotype"/>
          <w:sz w:val="24"/>
          <w:szCs w:val="24"/>
        </w:rPr>
        <w:t>a</w:t>
      </w:r>
      <w:r w:rsidR="002C2BC4">
        <w:rPr>
          <w:rFonts w:ascii="Palatino Linotype" w:hAnsi="Palatino Linotype"/>
          <w:sz w:val="24"/>
          <w:szCs w:val="24"/>
        </w:rPr>
        <w:t>eroszolszűrők</w:t>
      </w:r>
      <w:proofErr w:type="spellEnd"/>
      <w:r w:rsidR="002C2BC4">
        <w:rPr>
          <w:rFonts w:ascii="Palatino Linotype" w:hAnsi="Palatino Linotype"/>
          <w:sz w:val="24"/>
          <w:szCs w:val="24"/>
        </w:rPr>
        <w:t xml:space="preserve"> és osztályozásuk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981CEA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Aeroszolok mintavételezésére alkalmas esz</w:t>
      </w:r>
      <w:r w:rsidR="002C2BC4">
        <w:rPr>
          <w:rFonts w:ascii="Palatino Linotype" w:hAnsi="Palatino Linotype"/>
          <w:sz w:val="24"/>
          <w:szCs w:val="24"/>
        </w:rPr>
        <w:t>közök típus szerinti jellemzése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60540D" w:rsidRPr="00BE3AE6" w:rsidRDefault="00981CEA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 A mérések hibái és hibalehetőségei, a mérések statisztikai kiértékelése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60540D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lastRenderedPageBreak/>
        <w:t>Mintavétele</w:t>
      </w:r>
      <w:r w:rsidR="008C5B5A" w:rsidRPr="00BE3AE6">
        <w:rPr>
          <w:rFonts w:ascii="Palatino Linotype" w:hAnsi="Palatino Linotype"/>
          <w:sz w:val="24"/>
          <w:szCs w:val="24"/>
        </w:rPr>
        <w:t xml:space="preserve">k az atomerőmű környezetéből – hal és </w:t>
      </w:r>
      <w:proofErr w:type="spellStart"/>
      <w:r w:rsidR="008C5B5A" w:rsidRPr="00BE3AE6">
        <w:rPr>
          <w:rFonts w:ascii="Palatino Linotype" w:hAnsi="Palatino Linotype"/>
          <w:sz w:val="24"/>
          <w:szCs w:val="24"/>
        </w:rPr>
        <w:t>iszapmintavétel</w:t>
      </w:r>
      <w:proofErr w:type="spellEnd"/>
      <w:r w:rsidR="002C2BC4">
        <w:rPr>
          <w:rFonts w:ascii="Palatino Linotype" w:hAnsi="Palatino Linotype"/>
          <w:sz w:val="24"/>
          <w:szCs w:val="24"/>
        </w:rPr>
        <w:t>: vizsgálható halfajták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Mintavétel szövetből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60540D" w:rsidRPr="00BE3AE6" w:rsidRDefault="00981CEA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Az iszapminták fajtá</w:t>
      </w:r>
      <w:r w:rsidR="002C2BC4">
        <w:rPr>
          <w:rFonts w:ascii="Palatino Linotype" w:hAnsi="Palatino Linotype"/>
          <w:sz w:val="24"/>
          <w:szCs w:val="24"/>
        </w:rPr>
        <w:t>i, a meghatározható paraméterek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60540D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Mintavétele</w:t>
      </w:r>
      <w:r w:rsidR="008C5B5A" w:rsidRPr="00BE3AE6">
        <w:rPr>
          <w:rFonts w:ascii="Palatino Linotype" w:hAnsi="Palatino Linotype"/>
          <w:sz w:val="24"/>
          <w:szCs w:val="24"/>
        </w:rPr>
        <w:t>k az atomerőmű környezetéből – technológiai vízmintavétel</w:t>
      </w:r>
      <w:r w:rsidR="00981CEA" w:rsidRPr="00BE3AE6">
        <w:rPr>
          <w:rFonts w:ascii="Palatino Linotype" w:hAnsi="Palatino Linotype"/>
          <w:sz w:val="24"/>
          <w:szCs w:val="24"/>
        </w:rPr>
        <w:t>: a technológiai vízminták típusai, a biztonságos és reprezentatív mintavétel általános szabályai, a vett mint</w:t>
      </w:r>
      <w:r w:rsidR="002C2BC4">
        <w:rPr>
          <w:rFonts w:ascii="Palatino Linotype" w:hAnsi="Palatino Linotype"/>
          <w:sz w:val="24"/>
          <w:szCs w:val="24"/>
        </w:rPr>
        <w:t>ák mennyiségének meghatározása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981CEA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A mintavevő panelek alkalmazása és a </w:t>
      </w:r>
      <w:r w:rsidR="002C2BC4">
        <w:rPr>
          <w:rFonts w:ascii="Palatino Linotype" w:hAnsi="Palatino Linotype"/>
          <w:sz w:val="24"/>
          <w:szCs w:val="24"/>
        </w:rPr>
        <w:t>minták tárolásának szabályai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075132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minták statisztikai kiértékelése, a statisztikai paraméterekből levonható következtetése</w:t>
      </w:r>
      <w:r w:rsidR="002C2BC4">
        <w:rPr>
          <w:rFonts w:ascii="Palatino Linotype" w:hAnsi="Palatino Linotype"/>
          <w:sz w:val="24"/>
          <w:szCs w:val="24"/>
        </w:rPr>
        <w:t>k és a beavatkozás lehetőségei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CA1A16" w:rsidRPr="00BE3AE6" w:rsidRDefault="00075132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Vízminőségi határértékek és a hatá</w:t>
      </w:r>
      <w:r w:rsidR="002C2BC4">
        <w:rPr>
          <w:rFonts w:ascii="Palatino Linotype" w:hAnsi="Palatino Linotype"/>
          <w:sz w:val="24"/>
          <w:szCs w:val="24"/>
        </w:rPr>
        <w:t>rértékeket befolyásoló tényezők</w:t>
      </w:r>
      <w:r w:rsidR="00455FC7">
        <w:rPr>
          <w:rFonts w:ascii="Palatino Linotype" w:hAnsi="Palatino Linotype"/>
          <w:sz w:val="24"/>
          <w:szCs w:val="24"/>
        </w:rPr>
        <w:t>.</w:t>
      </w:r>
      <w:r w:rsidR="00F5136F" w:rsidRPr="00BE3AE6">
        <w:rPr>
          <w:rFonts w:ascii="Palatino Linotype" w:hAnsi="Palatino Linotype"/>
          <w:sz w:val="24"/>
          <w:szCs w:val="24"/>
        </w:rPr>
        <w:br/>
      </w:r>
    </w:p>
    <w:p w:rsidR="00CA1A16" w:rsidRPr="00BE3AE6" w:rsidRDefault="00B05BB9" w:rsidP="00D67199">
      <w:pPr>
        <w:widowControl w:val="0"/>
        <w:numPr>
          <w:ilvl w:val="2"/>
          <w:numId w:val="4"/>
        </w:numPr>
        <w:tabs>
          <w:tab w:val="clear" w:pos="1050"/>
          <w:tab w:val="num" w:pos="770"/>
          <w:tab w:val="num" w:pos="1418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t>Mintafeldolgozás</w:t>
      </w:r>
      <w:r w:rsidR="00D67199">
        <w:rPr>
          <w:rFonts w:ascii="Palatino Linotype" w:hAnsi="Palatino Linotype"/>
          <w:b/>
          <w:sz w:val="24"/>
          <w:szCs w:val="24"/>
        </w:rPr>
        <w:tab/>
      </w:r>
      <w:r w:rsidR="00CA1A16" w:rsidRPr="00BE3AE6">
        <w:rPr>
          <w:rFonts w:ascii="Palatino Linotype" w:hAnsi="Palatino Linotype"/>
          <w:b/>
          <w:sz w:val="24"/>
          <w:szCs w:val="24"/>
        </w:rPr>
        <w:tab/>
      </w:r>
      <w:r w:rsidR="00CA1A16" w:rsidRPr="00BE3AE6">
        <w:rPr>
          <w:rFonts w:ascii="Palatino Linotype" w:hAnsi="Palatino Linotype"/>
          <w:b/>
          <w:sz w:val="24"/>
          <w:szCs w:val="24"/>
        </w:rPr>
        <w:tab/>
      </w:r>
      <w:r w:rsidR="00CA1A16" w:rsidRPr="00BE3AE6">
        <w:rPr>
          <w:rFonts w:ascii="Palatino Linotype" w:hAnsi="Palatino Linotype"/>
          <w:b/>
          <w:sz w:val="24"/>
          <w:szCs w:val="24"/>
        </w:rPr>
        <w:tab/>
      </w:r>
      <w:r w:rsidR="00F5136F" w:rsidRPr="00BE3AE6">
        <w:rPr>
          <w:rFonts w:ascii="Palatino Linotype" w:hAnsi="Palatino Linotype"/>
          <w:b/>
          <w:sz w:val="24"/>
          <w:szCs w:val="24"/>
        </w:rPr>
        <w:tab/>
      </w:r>
      <w:r w:rsidR="00F5136F" w:rsidRPr="00BE3AE6">
        <w:rPr>
          <w:rFonts w:ascii="Palatino Linotype" w:hAnsi="Palatino Linotype"/>
          <w:b/>
          <w:sz w:val="24"/>
          <w:szCs w:val="24"/>
        </w:rPr>
        <w:tab/>
      </w:r>
      <w:r w:rsidR="00CA1A16" w:rsidRPr="00BE3AE6">
        <w:rPr>
          <w:rFonts w:ascii="Palatino Linotype" w:hAnsi="Palatino Linotype"/>
          <w:b/>
          <w:sz w:val="24"/>
          <w:szCs w:val="24"/>
        </w:rPr>
        <w:tab/>
      </w:r>
      <w:r w:rsidRPr="00BE3AE6">
        <w:rPr>
          <w:rFonts w:ascii="Palatino Linotype" w:hAnsi="Palatino Linotype"/>
          <w:b/>
          <w:i/>
          <w:sz w:val="24"/>
          <w:szCs w:val="24"/>
        </w:rPr>
        <w:t xml:space="preserve">30 </w:t>
      </w:r>
      <w:r w:rsidR="00CA1A16" w:rsidRPr="00BE3AE6">
        <w:rPr>
          <w:rFonts w:ascii="Palatino Linotype" w:hAnsi="Palatino Linotype"/>
          <w:b/>
          <w:i/>
          <w:sz w:val="24"/>
          <w:szCs w:val="24"/>
        </w:rPr>
        <w:t>óra</w:t>
      </w:r>
    </w:p>
    <w:p w:rsidR="002C2BC4" w:rsidRDefault="008C5B5A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Mintafeldolgozások- szárítás, aprítás</w:t>
      </w:r>
      <w:r w:rsidR="002C2BC4">
        <w:rPr>
          <w:rFonts w:ascii="Palatino Linotype" w:hAnsi="Palatino Linotype"/>
          <w:sz w:val="24"/>
          <w:szCs w:val="24"/>
        </w:rPr>
        <w:t>: szárítóberendezések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kötött és kötetlen vízformák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127382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megfelelő hőfok b</w:t>
      </w:r>
      <w:r w:rsidR="002C2BC4">
        <w:rPr>
          <w:rFonts w:ascii="Palatino Linotype" w:hAnsi="Palatino Linotype"/>
          <w:sz w:val="24"/>
          <w:szCs w:val="24"/>
        </w:rPr>
        <w:t>eállításának törvényszerűségei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127382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víz</w:t>
      </w:r>
      <w:r w:rsidR="002C2BC4">
        <w:rPr>
          <w:rFonts w:ascii="Palatino Linotype" w:hAnsi="Palatino Linotype"/>
          <w:sz w:val="24"/>
          <w:szCs w:val="24"/>
        </w:rPr>
        <w:t>eltávolítás hatékony módszerei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127382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víztartalom, nedvességtartalom megh</w:t>
      </w:r>
      <w:r w:rsidR="002C2BC4">
        <w:rPr>
          <w:rFonts w:ascii="Palatino Linotype" w:hAnsi="Palatino Linotype"/>
          <w:sz w:val="24"/>
          <w:szCs w:val="24"/>
        </w:rPr>
        <w:t>atározási módszerei, számítások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aprítási fok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Durva és finom aprítás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Malmok és törő berendezések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Az aprítási idő meghatározása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8C5B5A" w:rsidRPr="00BE3AE6" w:rsidRDefault="00127382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</w:t>
      </w:r>
      <w:r w:rsidR="002C2BC4">
        <w:rPr>
          <w:rFonts w:ascii="Palatino Linotype" w:hAnsi="Palatino Linotype"/>
          <w:sz w:val="24"/>
          <w:szCs w:val="24"/>
        </w:rPr>
        <w:t>z aprítást befolyásoló tényezők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8C5B5A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Mintafeldolgozások – szitálás, bepárlás</w:t>
      </w:r>
      <w:r w:rsidR="002C2BC4">
        <w:rPr>
          <w:rFonts w:ascii="Palatino Linotype" w:hAnsi="Palatino Linotype"/>
          <w:sz w:val="24"/>
          <w:szCs w:val="24"/>
        </w:rPr>
        <w:t>: a szitasorok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127382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Szemcsee</w:t>
      </w:r>
      <w:r w:rsidR="002C2BC4">
        <w:rPr>
          <w:rFonts w:ascii="Palatino Linotype" w:hAnsi="Palatino Linotype"/>
          <w:sz w:val="24"/>
          <w:szCs w:val="24"/>
        </w:rPr>
        <w:t>loszlási és áthullási görbék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szemcseosztályozás alapjai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127382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Az </w:t>
      </w:r>
      <w:r w:rsidR="002C2BC4">
        <w:rPr>
          <w:rFonts w:ascii="Palatino Linotype" w:hAnsi="Palatino Linotype"/>
          <w:sz w:val="24"/>
          <w:szCs w:val="24"/>
        </w:rPr>
        <w:t>áthullást befolyásoló tényezők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Rázógépek használata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127382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Az Arany-féle</w:t>
      </w:r>
      <w:r w:rsidR="002C2BC4">
        <w:rPr>
          <w:rFonts w:ascii="Palatino Linotype" w:hAnsi="Palatino Linotype"/>
          <w:sz w:val="24"/>
          <w:szCs w:val="24"/>
        </w:rPr>
        <w:t xml:space="preserve"> kötöttségi szám meghatározása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Iszapok, zagyok bepárlása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8C5B5A" w:rsidRPr="00BE3AE6" w:rsidRDefault="00127382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</w:t>
      </w:r>
      <w:r w:rsidR="002C2BC4">
        <w:rPr>
          <w:rFonts w:ascii="Palatino Linotype" w:hAnsi="Palatino Linotype"/>
          <w:sz w:val="24"/>
          <w:szCs w:val="24"/>
        </w:rPr>
        <w:t xml:space="preserve"> bepárlást befolyásoló tényezők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8C5B5A" w:rsidRPr="00BE3AE6" w:rsidRDefault="008C5B5A" w:rsidP="00D67199">
      <w:pPr>
        <w:tabs>
          <w:tab w:val="num" w:pos="1418"/>
        </w:tabs>
        <w:autoSpaceDE w:val="0"/>
        <w:autoSpaceDN w:val="0"/>
        <w:adjustRightInd w:val="0"/>
        <w:spacing w:after="0" w:line="240" w:lineRule="auto"/>
        <w:ind w:left="1134"/>
        <w:rPr>
          <w:rFonts w:ascii="Palatino Linotype" w:eastAsia="Calibri" w:hAnsi="Palatino Linotype" w:cs="Aller-BoldItalic"/>
          <w:bCs/>
          <w:iCs/>
          <w:sz w:val="24"/>
          <w:szCs w:val="24"/>
          <w:lang w:eastAsia="hu-HU"/>
        </w:rPr>
      </w:pPr>
      <w:r w:rsidRPr="00BE3AE6">
        <w:rPr>
          <w:rFonts w:ascii="Palatino Linotype" w:hAnsi="Palatino Linotype"/>
          <w:sz w:val="24"/>
          <w:szCs w:val="24"/>
        </w:rPr>
        <w:t xml:space="preserve">Mintafeldolgozások – </w:t>
      </w:r>
      <w:r w:rsidR="00084437" w:rsidRPr="00BE3AE6">
        <w:rPr>
          <w:rFonts w:ascii="Palatino Linotype" w:hAnsi="Palatino Linotype"/>
          <w:sz w:val="24"/>
          <w:szCs w:val="24"/>
        </w:rPr>
        <w:t>minta előkészítés</w:t>
      </w:r>
      <w:r w:rsidRPr="00BE3AE6">
        <w:rPr>
          <w:rFonts w:ascii="Palatino Linotype" w:hAnsi="Palatino Linotype"/>
          <w:sz w:val="24"/>
          <w:szCs w:val="24"/>
        </w:rPr>
        <w:t>, filmminta készítése</w:t>
      </w:r>
      <w:r w:rsidR="00084437" w:rsidRPr="00BE3AE6">
        <w:rPr>
          <w:rFonts w:ascii="Palatino Linotype" w:hAnsi="Palatino Linotype"/>
          <w:sz w:val="24"/>
          <w:szCs w:val="24"/>
        </w:rPr>
        <w:t xml:space="preserve">: </w:t>
      </w:r>
      <w:r w:rsidR="00084437" w:rsidRPr="00BE3AE6">
        <w:rPr>
          <w:rFonts w:ascii="Palatino Linotype" w:eastAsia="Calibri" w:hAnsi="Palatino Linotype" w:cs="Aller-BoldItalic"/>
          <w:bCs/>
          <w:iCs/>
          <w:sz w:val="24"/>
          <w:szCs w:val="24"/>
          <w:lang w:eastAsia="hu-HU"/>
        </w:rPr>
        <w:t xml:space="preserve">fémötvözetek elektrolitikus kioldása/leválasztása, </w:t>
      </w:r>
      <w:proofErr w:type="spellStart"/>
      <w:r w:rsidR="00084437" w:rsidRPr="00BE3AE6">
        <w:rPr>
          <w:rFonts w:ascii="Palatino Linotype" w:eastAsia="Calibri" w:hAnsi="Palatino Linotype" w:cs="Aller-BoldItalic"/>
          <w:bCs/>
          <w:iCs/>
          <w:sz w:val="24"/>
          <w:szCs w:val="24"/>
          <w:lang w:eastAsia="hu-HU"/>
        </w:rPr>
        <w:t>extrakció</w:t>
      </w:r>
      <w:proofErr w:type="spellEnd"/>
      <w:r w:rsidR="00084437" w:rsidRPr="00BE3AE6">
        <w:rPr>
          <w:rFonts w:ascii="Palatino Linotype" w:eastAsia="Calibri" w:hAnsi="Palatino Linotype" w:cs="Aller-BoldItalic"/>
          <w:bCs/>
          <w:iCs/>
          <w:sz w:val="24"/>
          <w:szCs w:val="24"/>
          <w:lang w:eastAsia="hu-HU"/>
        </w:rPr>
        <w:t xml:space="preserve">/kioldás alkalmas reagensekkel, ioncsere, gázok adszorpciója/deszorpciója, </w:t>
      </w:r>
      <w:proofErr w:type="spellStart"/>
      <w:r w:rsidR="00084437" w:rsidRPr="00BE3AE6">
        <w:rPr>
          <w:rFonts w:ascii="Palatino Linotype" w:eastAsia="Calibri" w:hAnsi="Palatino Linotype" w:cs="Aller-BoldItalic"/>
          <w:bCs/>
          <w:iCs/>
          <w:sz w:val="24"/>
          <w:szCs w:val="24"/>
          <w:lang w:eastAsia="hu-HU"/>
        </w:rPr>
        <w:t>illékonyítás</w:t>
      </w:r>
      <w:proofErr w:type="spellEnd"/>
      <w:r w:rsidR="00084437" w:rsidRPr="00BE3AE6">
        <w:rPr>
          <w:rFonts w:ascii="Palatino Linotype" w:eastAsia="Calibri" w:hAnsi="Palatino Linotype" w:cs="Aller-BoldItalic"/>
          <w:bCs/>
          <w:iCs/>
          <w:sz w:val="24"/>
          <w:szCs w:val="24"/>
          <w:lang w:eastAsia="hu-HU"/>
        </w:rPr>
        <w:t xml:space="preserve">, csapadékképzés, ömlesztés, száraz és nedves hamvasztás, feltárások </w:t>
      </w:r>
      <w:proofErr w:type="spellStart"/>
      <w:r w:rsidR="00084437" w:rsidRPr="00BE3AE6">
        <w:rPr>
          <w:rFonts w:ascii="Palatino Linotype" w:eastAsia="Calibri" w:hAnsi="Palatino Linotype" w:cs="Aller-BoldItalic"/>
          <w:bCs/>
          <w:iCs/>
          <w:sz w:val="24"/>
          <w:szCs w:val="24"/>
          <w:lang w:eastAsia="hu-HU"/>
        </w:rPr>
        <w:t>saveleggyel</w:t>
      </w:r>
      <w:proofErr w:type="spellEnd"/>
      <w:r w:rsidR="00084437" w:rsidRPr="00BE3AE6">
        <w:rPr>
          <w:rFonts w:ascii="Palatino Linotype" w:eastAsia="Calibri" w:hAnsi="Palatino Linotype" w:cs="Aller-BoldItalic"/>
          <w:bCs/>
          <w:iCs/>
          <w:sz w:val="24"/>
          <w:szCs w:val="24"/>
          <w:lang w:eastAsia="hu-HU"/>
        </w:rPr>
        <w:t xml:space="preserve"> nyitott és zárt edényekben, </w:t>
      </w:r>
      <w:proofErr w:type="spellStart"/>
      <w:r w:rsidR="00084437" w:rsidRPr="00BE3AE6">
        <w:rPr>
          <w:rFonts w:ascii="Palatino Linotype" w:eastAsia="Calibri" w:hAnsi="Palatino Linotype" w:cs="Aller-BoldItalic"/>
          <w:bCs/>
          <w:iCs/>
          <w:sz w:val="24"/>
          <w:szCs w:val="24"/>
          <w:lang w:eastAsia="hu-HU"/>
        </w:rPr>
        <w:t>hidridképz</w:t>
      </w:r>
      <w:r w:rsidR="002C2BC4">
        <w:rPr>
          <w:rFonts w:ascii="Palatino Linotype" w:eastAsia="Calibri" w:hAnsi="Palatino Linotype" w:cs="Aller-BoldItalic"/>
          <w:bCs/>
          <w:iCs/>
          <w:sz w:val="24"/>
          <w:szCs w:val="24"/>
          <w:lang w:eastAsia="hu-HU"/>
        </w:rPr>
        <w:t>és</w:t>
      </w:r>
      <w:proofErr w:type="spellEnd"/>
      <w:r w:rsidR="002C2BC4">
        <w:rPr>
          <w:rFonts w:ascii="Palatino Linotype" w:eastAsia="Calibri" w:hAnsi="Palatino Linotype" w:cs="Aller-BoldItalic"/>
          <w:bCs/>
          <w:iCs/>
          <w:sz w:val="24"/>
          <w:szCs w:val="24"/>
          <w:lang w:eastAsia="hu-HU"/>
        </w:rPr>
        <w:t>, „hideg higanygőzös” eljárás</w:t>
      </w:r>
      <w:r w:rsidR="00455FC7">
        <w:rPr>
          <w:rFonts w:ascii="Palatino Linotype" w:eastAsia="Calibri" w:hAnsi="Palatino Linotype" w:cs="Aller-BoldItalic"/>
          <w:bCs/>
          <w:iCs/>
          <w:sz w:val="24"/>
          <w:szCs w:val="24"/>
          <w:lang w:eastAsia="hu-HU"/>
        </w:rPr>
        <w:t>.</w:t>
      </w:r>
    </w:p>
    <w:p w:rsidR="002C2BC4" w:rsidRDefault="008C5B5A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Mintafeldolgozások – minta mérése, analitikai előkészítése</w:t>
      </w:r>
      <w:r w:rsidR="00084437" w:rsidRPr="00BE3AE6">
        <w:rPr>
          <w:rFonts w:ascii="Palatino Linotype" w:hAnsi="Palatino Linotype"/>
          <w:sz w:val="24"/>
          <w:szCs w:val="24"/>
        </w:rPr>
        <w:t xml:space="preserve">: oldatkészítés, töményítés, </w:t>
      </w:r>
      <w:proofErr w:type="spellStart"/>
      <w:r w:rsidR="00084437" w:rsidRPr="00BE3AE6">
        <w:rPr>
          <w:rFonts w:ascii="Palatino Linotype" w:hAnsi="Palatino Linotype"/>
          <w:sz w:val="24"/>
          <w:szCs w:val="24"/>
        </w:rPr>
        <w:t>hi</w:t>
      </w:r>
      <w:r w:rsidR="002C2BC4">
        <w:rPr>
          <w:rFonts w:ascii="Palatino Linotype" w:hAnsi="Palatino Linotype"/>
          <w:sz w:val="24"/>
          <w:szCs w:val="24"/>
        </w:rPr>
        <w:t>gítás</w:t>
      </w:r>
      <w:proofErr w:type="spellEnd"/>
      <w:r w:rsidR="002C2BC4">
        <w:rPr>
          <w:rFonts w:ascii="Palatino Linotype" w:hAnsi="Palatino Linotype"/>
          <w:sz w:val="24"/>
          <w:szCs w:val="24"/>
        </w:rPr>
        <w:t>, olda</w:t>
      </w:r>
      <w:r w:rsidR="002730B9">
        <w:rPr>
          <w:rFonts w:ascii="Palatino Linotype" w:hAnsi="Palatino Linotype"/>
          <w:sz w:val="24"/>
          <w:szCs w:val="24"/>
        </w:rPr>
        <w:t>t</w:t>
      </w:r>
      <w:r w:rsidR="002C2BC4">
        <w:rPr>
          <w:rFonts w:ascii="Palatino Linotype" w:hAnsi="Palatino Linotype"/>
          <w:sz w:val="24"/>
          <w:szCs w:val="24"/>
        </w:rPr>
        <w:t>sorozatok készítése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084437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K</w:t>
      </w:r>
      <w:r w:rsidR="002C2BC4">
        <w:rPr>
          <w:rFonts w:ascii="Palatino Linotype" w:hAnsi="Palatino Linotype"/>
          <w:sz w:val="24"/>
          <w:szCs w:val="24"/>
        </w:rPr>
        <w:t>alibráló oldatsor előkészítése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Maszkírozás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084437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Zavaró komponense</w:t>
      </w:r>
      <w:r w:rsidR="002C2BC4">
        <w:rPr>
          <w:rFonts w:ascii="Palatino Linotype" w:hAnsi="Palatino Linotype"/>
          <w:sz w:val="24"/>
          <w:szCs w:val="24"/>
        </w:rPr>
        <w:t>k leválasztásának lehetőségei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minta tisztításának lehetőségei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8C5B5A" w:rsidRPr="00BE3AE6" w:rsidRDefault="00084437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8"/>
          <w:szCs w:val="28"/>
        </w:rPr>
      </w:pPr>
      <w:r w:rsidRPr="00BE3AE6">
        <w:rPr>
          <w:rFonts w:ascii="Palatino Linotype" w:hAnsi="Palatino Linotype"/>
          <w:sz w:val="24"/>
          <w:szCs w:val="24"/>
        </w:rPr>
        <w:lastRenderedPageBreak/>
        <w:t>Az analitikai konc</w:t>
      </w:r>
      <w:r w:rsidR="002C2BC4">
        <w:rPr>
          <w:rFonts w:ascii="Palatino Linotype" w:hAnsi="Palatino Linotype"/>
          <w:sz w:val="24"/>
          <w:szCs w:val="24"/>
        </w:rPr>
        <w:t xml:space="preserve">entrációtartomány </w:t>
      </w:r>
      <w:proofErr w:type="gramStart"/>
      <w:r w:rsidR="002C2BC4">
        <w:rPr>
          <w:rFonts w:ascii="Palatino Linotype" w:hAnsi="Palatino Linotype"/>
          <w:sz w:val="24"/>
          <w:szCs w:val="24"/>
        </w:rPr>
        <w:t>meghatározása</w:t>
      </w:r>
      <w:r w:rsidRPr="00BE3AE6">
        <w:rPr>
          <w:rFonts w:ascii="Palatino Linotype" w:hAnsi="Palatino Linotype"/>
          <w:sz w:val="24"/>
          <w:szCs w:val="24"/>
        </w:rPr>
        <w:t xml:space="preserve"> </w:t>
      </w:r>
      <w:r w:rsidR="00455FC7">
        <w:rPr>
          <w:rFonts w:ascii="Palatino Linotype" w:hAnsi="Palatino Linotype"/>
          <w:sz w:val="24"/>
          <w:szCs w:val="24"/>
        </w:rPr>
        <w:t>.</w:t>
      </w:r>
      <w:proofErr w:type="gramEnd"/>
    </w:p>
    <w:p w:rsidR="00CA1A16" w:rsidRPr="00BE3AE6" w:rsidRDefault="00CA1A16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</w:p>
    <w:p w:rsidR="00CA1A16" w:rsidRPr="00BE3AE6" w:rsidRDefault="00D15825" w:rsidP="00D67199">
      <w:pPr>
        <w:widowControl w:val="0"/>
        <w:numPr>
          <w:ilvl w:val="2"/>
          <w:numId w:val="4"/>
        </w:numPr>
        <w:tabs>
          <w:tab w:val="clear" w:pos="1050"/>
          <w:tab w:val="num" w:pos="0"/>
          <w:tab w:val="num" w:pos="1418"/>
        </w:tabs>
        <w:suppressAutoHyphens/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t>N</w:t>
      </w:r>
      <w:r w:rsidR="00B05BB9" w:rsidRPr="00BE3AE6">
        <w:rPr>
          <w:rFonts w:ascii="Palatino Linotype" w:hAnsi="Palatino Linotype"/>
          <w:b/>
          <w:sz w:val="24"/>
          <w:szCs w:val="24"/>
        </w:rPr>
        <w:t>ukleáris mérési módszerek</w:t>
      </w:r>
      <w:r w:rsidR="00D67199">
        <w:rPr>
          <w:rFonts w:ascii="Palatino Linotype" w:hAnsi="Palatino Linotype"/>
          <w:b/>
          <w:sz w:val="24"/>
          <w:szCs w:val="24"/>
        </w:rPr>
        <w:tab/>
      </w:r>
      <w:r w:rsidR="00CA1A16" w:rsidRPr="00BE3AE6">
        <w:rPr>
          <w:rFonts w:ascii="Palatino Linotype" w:hAnsi="Palatino Linotype"/>
          <w:b/>
          <w:sz w:val="24"/>
          <w:szCs w:val="24"/>
        </w:rPr>
        <w:tab/>
      </w:r>
      <w:r w:rsidR="00B05BB9" w:rsidRPr="00BE3AE6">
        <w:rPr>
          <w:rFonts w:ascii="Palatino Linotype" w:hAnsi="Palatino Linotype"/>
          <w:b/>
          <w:sz w:val="24"/>
          <w:szCs w:val="24"/>
        </w:rPr>
        <w:tab/>
      </w:r>
      <w:r w:rsidR="002C2BC4">
        <w:rPr>
          <w:rFonts w:ascii="Palatino Linotype" w:hAnsi="Palatino Linotype"/>
          <w:b/>
          <w:sz w:val="24"/>
          <w:szCs w:val="24"/>
        </w:rPr>
        <w:tab/>
      </w:r>
      <w:r w:rsidR="002C2BC4">
        <w:rPr>
          <w:rFonts w:ascii="Palatino Linotype" w:hAnsi="Palatino Linotype"/>
          <w:b/>
          <w:sz w:val="24"/>
          <w:szCs w:val="24"/>
        </w:rPr>
        <w:tab/>
      </w:r>
      <w:r w:rsidR="00B05BB9" w:rsidRPr="00BE3AE6">
        <w:rPr>
          <w:rFonts w:ascii="Palatino Linotype" w:hAnsi="Palatino Linotype"/>
          <w:b/>
          <w:i/>
          <w:sz w:val="24"/>
          <w:szCs w:val="24"/>
        </w:rPr>
        <w:t xml:space="preserve">44 </w:t>
      </w:r>
      <w:r w:rsidR="00CA1A16" w:rsidRPr="00BE3AE6">
        <w:rPr>
          <w:rFonts w:ascii="Palatino Linotype" w:hAnsi="Palatino Linotype"/>
          <w:b/>
          <w:i/>
          <w:sz w:val="24"/>
          <w:szCs w:val="24"/>
        </w:rPr>
        <w:t>óra</w:t>
      </w:r>
    </w:p>
    <w:p w:rsidR="002C2BC4" w:rsidRDefault="008C5B5A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Palatino Linotype" w:hAnsi="Palatino Linotype"/>
          <w:sz w:val="24"/>
          <w:szCs w:val="24"/>
        </w:rPr>
      </w:pPr>
      <w:proofErr w:type="spellStart"/>
      <w:r w:rsidRPr="00BE3AE6">
        <w:rPr>
          <w:rFonts w:ascii="Palatino Linotype" w:hAnsi="Palatino Linotype"/>
          <w:sz w:val="24"/>
          <w:szCs w:val="24"/>
        </w:rPr>
        <w:t>Termolumineszcens</w:t>
      </w:r>
      <w:proofErr w:type="spellEnd"/>
      <w:r w:rsidR="00084437" w:rsidRPr="00BE3AE6">
        <w:rPr>
          <w:rFonts w:ascii="Palatino Linotype" w:hAnsi="Palatino Linotype"/>
          <w:sz w:val="24"/>
          <w:szCs w:val="24"/>
        </w:rPr>
        <w:t xml:space="preserve"> </w:t>
      </w:r>
      <w:r w:rsidR="002C2BC4">
        <w:rPr>
          <w:rFonts w:ascii="Palatino Linotype" w:hAnsi="Palatino Linotype"/>
          <w:sz w:val="24"/>
          <w:szCs w:val="24"/>
        </w:rPr>
        <w:t>doziméterekkel végzett mérések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084437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Az ionizáló sugárzást </w:t>
      </w:r>
      <w:r w:rsidR="002C2BC4">
        <w:rPr>
          <w:rFonts w:ascii="Palatino Linotype" w:hAnsi="Palatino Linotype"/>
          <w:sz w:val="24"/>
          <w:szCs w:val="24"/>
        </w:rPr>
        <w:t>dokumentálhatóan mérő eszközök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084437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fil</w:t>
      </w:r>
      <w:r w:rsidR="002C2BC4">
        <w:rPr>
          <w:rFonts w:ascii="Palatino Linotype" w:hAnsi="Palatino Linotype"/>
          <w:sz w:val="24"/>
          <w:szCs w:val="24"/>
        </w:rPr>
        <w:t>m- és a szilárdest-doziméterek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084437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BE3AE6">
        <w:rPr>
          <w:rFonts w:ascii="Palatino Linotype" w:hAnsi="Palatino Linotype"/>
          <w:sz w:val="24"/>
          <w:szCs w:val="24"/>
        </w:rPr>
        <w:t>termolumineszcens</w:t>
      </w:r>
      <w:proofErr w:type="spellEnd"/>
      <w:r w:rsidRPr="00BE3AE6">
        <w:rPr>
          <w:rFonts w:ascii="Palatino Linotype" w:hAnsi="Palatino Linotype"/>
          <w:sz w:val="24"/>
          <w:szCs w:val="24"/>
        </w:rPr>
        <w:t xml:space="preserve"> kristályok, és jellemzőik: kis méretük, energia-függet</w:t>
      </w:r>
      <w:r w:rsidR="002C2BC4">
        <w:rPr>
          <w:rFonts w:ascii="Palatino Linotype" w:hAnsi="Palatino Linotype"/>
          <w:sz w:val="24"/>
          <w:szCs w:val="24"/>
        </w:rPr>
        <w:t>lenségük és nagy érzékenységük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084437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BE3AE6">
        <w:rPr>
          <w:rFonts w:ascii="Palatino Linotype" w:hAnsi="Palatino Linotype"/>
          <w:sz w:val="24"/>
          <w:szCs w:val="24"/>
        </w:rPr>
        <w:t>termolumineszcens</w:t>
      </w:r>
      <w:proofErr w:type="spellEnd"/>
      <w:r w:rsidRPr="00BE3AE6">
        <w:rPr>
          <w:rFonts w:ascii="Palatino Linotype" w:hAnsi="Palatino Linotype"/>
          <w:sz w:val="24"/>
          <w:szCs w:val="24"/>
        </w:rPr>
        <w:t xml:space="preserve"> </w:t>
      </w:r>
      <w:r w:rsidR="002C2BC4">
        <w:rPr>
          <w:rFonts w:ascii="Palatino Linotype" w:hAnsi="Palatino Linotype"/>
          <w:sz w:val="24"/>
          <w:szCs w:val="24"/>
        </w:rPr>
        <w:t>detektorok működésének alapjai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2C2BC4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gerjesztett állapot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084437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Az a</w:t>
      </w:r>
      <w:r w:rsidR="002C2BC4">
        <w:rPr>
          <w:rFonts w:ascii="Palatino Linotype" w:hAnsi="Palatino Linotype"/>
          <w:sz w:val="24"/>
          <w:szCs w:val="24"/>
        </w:rPr>
        <w:t>lapállapotba való visszatérés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5E4C32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Fény emisszió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084437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A kibocsátott fotonok száma - ami </w:t>
      </w:r>
      <w:proofErr w:type="spellStart"/>
      <w:r w:rsidRPr="00BE3AE6">
        <w:rPr>
          <w:rFonts w:ascii="Palatino Linotype" w:hAnsi="Palatino Linotype"/>
          <w:sz w:val="24"/>
          <w:szCs w:val="24"/>
        </w:rPr>
        <w:t>fotoelektron-sokszorozóval</w:t>
      </w:r>
      <w:proofErr w:type="spellEnd"/>
      <w:r w:rsidRPr="00BE3AE6">
        <w:rPr>
          <w:rFonts w:ascii="Palatino Linotype" w:hAnsi="Palatino Linotype"/>
          <w:sz w:val="24"/>
          <w:szCs w:val="24"/>
        </w:rPr>
        <w:t xml:space="preserve"> mérhető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2C2BC4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Palatino Linotype" w:hAnsi="Palatino Linotype"/>
          <w:color w:val="000000"/>
          <w:sz w:val="24"/>
          <w:szCs w:val="24"/>
        </w:rPr>
      </w:pPr>
      <w:r>
        <w:rPr>
          <w:rFonts w:ascii="Palatino Linotype" w:hAnsi="Palatino Linotype"/>
          <w:color w:val="000000"/>
          <w:sz w:val="24"/>
          <w:szCs w:val="24"/>
        </w:rPr>
        <w:t>A kifűtés hatása</w:t>
      </w:r>
      <w:r w:rsidR="00455FC7">
        <w:rPr>
          <w:rFonts w:ascii="Palatino Linotype" w:hAnsi="Palatino Linotype"/>
          <w:color w:val="000000"/>
          <w:sz w:val="24"/>
          <w:szCs w:val="24"/>
        </w:rPr>
        <w:t>.</w:t>
      </w:r>
    </w:p>
    <w:p w:rsidR="002C2BC4" w:rsidRDefault="005E4C32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Palatino Linotype" w:hAnsi="Palatino Linotype"/>
          <w:color w:val="000000"/>
          <w:sz w:val="24"/>
          <w:szCs w:val="24"/>
        </w:rPr>
      </w:pPr>
      <w:r w:rsidRPr="00BE3AE6">
        <w:rPr>
          <w:rFonts w:ascii="Palatino Linotype" w:hAnsi="Palatino Linotype"/>
          <w:color w:val="000000"/>
          <w:sz w:val="24"/>
          <w:szCs w:val="24"/>
        </w:rPr>
        <w:t>A</w:t>
      </w:r>
      <w:r w:rsidR="00084437" w:rsidRPr="00BE3AE6">
        <w:rPr>
          <w:rFonts w:ascii="Palatino Linotype" w:hAnsi="Palatino Linotype"/>
          <w:color w:val="000000"/>
          <w:sz w:val="24"/>
          <w:szCs w:val="24"/>
        </w:rPr>
        <w:t xml:space="preserve"> fotonok kilépési gyakorisága (a fényhozam) jellegzetes görbé</w:t>
      </w:r>
      <w:r w:rsidR="002C2BC4">
        <w:rPr>
          <w:rFonts w:ascii="Palatino Linotype" w:hAnsi="Palatino Linotype"/>
          <w:color w:val="000000"/>
          <w:sz w:val="24"/>
          <w:szCs w:val="24"/>
        </w:rPr>
        <w:t>je</w:t>
      </w:r>
      <w:r w:rsidR="00455FC7">
        <w:rPr>
          <w:rFonts w:ascii="Palatino Linotype" w:hAnsi="Palatino Linotype"/>
          <w:color w:val="000000"/>
          <w:sz w:val="24"/>
          <w:szCs w:val="24"/>
        </w:rPr>
        <w:t>.</w:t>
      </w:r>
      <w:r w:rsidRPr="00BE3AE6">
        <w:rPr>
          <w:rFonts w:ascii="Palatino Linotype" w:hAnsi="Palatino Linotype"/>
          <w:color w:val="000000"/>
          <w:sz w:val="24"/>
          <w:szCs w:val="24"/>
        </w:rPr>
        <w:t xml:space="preserve"> F</w:t>
      </w:r>
      <w:r w:rsidR="002C2BC4">
        <w:rPr>
          <w:rFonts w:ascii="Palatino Linotype" w:hAnsi="Palatino Linotype"/>
          <w:color w:val="000000"/>
          <w:sz w:val="24"/>
          <w:szCs w:val="24"/>
        </w:rPr>
        <w:t>ényhozam-csúcs</w:t>
      </w:r>
      <w:r w:rsidR="00455FC7">
        <w:rPr>
          <w:rFonts w:ascii="Palatino Linotype" w:hAnsi="Palatino Linotype"/>
          <w:color w:val="000000"/>
          <w:sz w:val="24"/>
          <w:szCs w:val="24"/>
        </w:rPr>
        <w:t>.</w:t>
      </w:r>
    </w:p>
    <w:p w:rsidR="002C2BC4" w:rsidRDefault="005E4C32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Palatino Linotype" w:hAnsi="Palatino Linotype"/>
          <w:color w:val="000000"/>
          <w:sz w:val="24"/>
          <w:szCs w:val="24"/>
        </w:rPr>
      </w:pPr>
      <w:r w:rsidRPr="00BE3AE6">
        <w:rPr>
          <w:rFonts w:ascii="Palatino Linotype" w:hAnsi="Palatino Linotype"/>
          <w:color w:val="000000"/>
          <w:sz w:val="24"/>
          <w:szCs w:val="24"/>
        </w:rPr>
        <w:t xml:space="preserve">A </w:t>
      </w:r>
      <w:proofErr w:type="spellStart"/>
      <w:r w:rsidRPr="00BE3AE6">
        <w:rPr>
          <w:rFonts w:ascii="Palatino Linotype" w:hAnsi="Palatino Linotype"/>
          <w:color w:val="000000"/>
          <w:sz w:val="24"/>
          <w:szCs w:val="24"/>
        </w:rPr>
        <w:t>fotoelektronsokszorozó</w:t>
      </w:r>
      <w:proofErr w:type="spellEnd"/>
      <w:r w:rsidR="00455FC7">
        <w:rPr>
          <w:rFonts w:ascii="Palatino Linotype" w:hAnsi="Palatino Linotype"/>
          <w:color w:val="000000"/>
          <w:sz w:val="24"/>
          <w:szCs w:val="24"/>
        </w:rPr>
        <w:t>.</w:t>
      </w:r>
    </w:p>
    <w:p w:rsidR="002C2BC4" w:rsidRDefault="00084437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Palatino Linotype" w:hAnsi="Palatino Linotype"/>
          <w:color w:val="000000"/>
          <w:sz w:val="24"/>
          <w:szCs w:val="24"/>
        </w:rPr>
      </w:pPr>
      <w:r w:rsidRPr="00BE3AE6">
        <w:rPr>
          <w:rFonts w:ascii="Palatino Linotype" w:hAnsi="Palatino Linotype"/>
          <w:color w:val="000000"/>
          <w:sz w:val="24"/>
          <w:szCs w:val="24"/>
        </w:rPr>
        <w:t>A mérés feldolgozása</w:t>
      </w:r>
      <w:r w:rsidR="00455FC7">
        <w:rPr>
          <w:rFonts w:ascii="Palatino Linotype" w:hAnsi="Palatino Linotype"/>
          <w:color w:val="000000"/>
          <w:sz w:val="24"/>
          <w:szCs w:val="24"/>
        </w:rPr>
        <w:t>.</w:t>
      </w:r>
    </w:p>
    <w:p w:rsidR="002C2BC4" w:rsidRDefault="005E4C32" w:rsidP="00D67199">
      <w:pPr>
        <w:pStyle w:val="Szvegtrzs"/>
        <w:tabs>
          <w:tab w:val="num" w:pos="1418"/>
        </w:tabs>
        <w:spacing w:after="0" w:line="240" w:lineRule="auto"/>
        <w:ind w:left="1134" w:right="-108"/>
        <w:rPr>
          <w:rFonts w:ascii="Palatino Linotype" w:hAnsi="Palatino Linotype"/>
          <w:color w:val="000000"/>
          <w:sz w:val="24"/>
          <w:szCs w:val="24"/>
        </w:rPr>
      </w:pPr>
      <w:r w:rsidRPr="00BE3AE6">
        <w:rPr>
          <w:rFonts w:ascii="Palatino Linotype" w:hAnsi="Palatino Linotype"/>
          <w:color w:val="000000"/>
          <w:sz w:val="24"/>
          <w:szCs w:val="24"/>
        </w:rPr>
        <w:t>A fénygörbe</w:t>
      </w:r>
      <w:r w:rsidR="00084437" w:rsidRPr="00BE3AE6">
        <w:rPr>
          <w:rFonts w:ascii="Palatino Linotype" w:hAnsi="Palatino Linotype"/>
          <w:color w:val="000000"/>
          <w:sz w:val="24"/>
          <w:szCs w:val="24"/>
        </w:rPr>
        <w:t xml:space="preserve"> numerikusan integrál</w:t>
      </w:r>
      <w:r w:rsidR="002C2BC4">
        <w:rPr>
          <w:rFonts w:ascii="Palatino Linotype" w:hAnsi="Palatino Linotype"/>
          <w:color w:val="000000"/>
          <w:sz w:val="24"/>
          <w:szCs w:val="24"/>
        </w:rPr>
        <w:t>ása gépi úton</w:t>
      </w:r>
      <w:r w:rsidR="00455FC7">
        <w:rPr>
          <w:rFonts w:ascii="Palatino Linotype" w:hAnsi="Palatino Linotype"/>
          <w:color w:val="000000"/>
          <w:sz w:val="24"/>
          <w:szCs w:val="24"/>
        </w:rPr>
        <w:t>.</w:t>
      </w:r>
    </w:p>
    <w:p w:rsidR="00084437" w:rsidRPr="00BE3AE6" w:rsidRDefault="005E4C32" w:rsidP="00D67199">
      <w:pPr>
        <w:pStyle w:val="Szvegtrzs"/>
        <w:tabs>
          <w:tab w:val="num" w:pos="1418"/>
        </w:tabs>
        <w:spacing w:line="240" w:lineRule="auto"/>
        <w:ind w:left="1134" w:right="-108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color w:val="000000"/>
          <w:sz w:val="24"/>
          <w:szCs w:val="24"/>
        </w:rPr>
        <w:t xml:space="preserve">Az </w:t>
      </w:r>
      <w:r w:rsidR="00084437" w:rsidRPr="00BE3AE6">
        <w:rPr>
          <w:rFonts w:ascii="Palatino Linotype" w:hAnsi="Palatino Linotype"/>
          <w:color w:val="000000"/>
          <w:sz w:val="24"/>
          <w:szCs w:val="24"/>
        </w:rPr>
        <w:t>arányossági fak</w:t>
      </w:r>
      <w:r w:rsidRPr="00BE3AE6">
        <w:rPr>
          <w:rFonts w:ascii="Palatino Linotype" w:hAnsi="Palatino Linotype"/>
          <w:color w:val="000000"/>
          <w:sz w:val="24"/>
          <w:szCs w:val="24"/>
        </w:rPr>
        <w:t>tort megállapítása</w:t>
      </w:r>
      <w:r w:rsidR="00455FC7">
        <w:rPr>
          <w:rFonts w:ascii="Palatino Linotype" w:hAnsi="Palatino Linotype"/>
          <w:color w:val="000000"/>
          <w:sz w:val="24"/>
          <w:szCs w:val="24"/>
        </w:rPr>
        <w:t>.</w:t>
      </w:r>
      <w:r w:rsidR="00084437" w:rsidRPr="00BE3AE6">
        <w:rPr>
          <w:rFonts w:ascii="Palatino Linotype" w:hAnsi="Palatino Linotype"/>
          <w:color w:val="000000"/>
          <w:sz w:val="24"/>
          <w:szCs w:val="24"/>
        </w:rPr>
        <w:t xml:space="preserve"> </w:t>
      </w:r>
      <w:r w:rsidRPr="00BE3AE6">
        <w:rPr>
          <w:rFonts w:ascii="Palatino Linotype" w:hAnsi="Palatino Linotype"/>
          <w:color w:val="000000"/>
          <w:sz w:val="24"/>
          <w:szCs w:val="24"/>
        </w:rPr>
        <w:t xml:space="preserve"> </w:t>
      </w:r>
    </w:p>
    <w:p w:rsidR="002C2BC4" w:rsidRDefault="008C5B5A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Gamma-dózismérővel, felületi szenny</w:t>
      </w:r>
      <w:r w:rsidR="005E4C32" w:rsidRPr="00BE3AE6">
        <w:rPr>
          <w:rFonts w:ascii="Palatino Linotype" w:hAnsi="Palatino Linotype"/>
          <w:sz w:val="24"/>
          <w:szCs w:val="24"/>
        </w:rPr>
        <w:t>ezettsé</w:t>
      </w:r>
      <w:r w:rsidR="00B1181E" w:rsidRPr="00BE3AE6">
        <w:rPr>
          <w:rFonts w:ascii="Palatino Linotype" w:hAnsi="Palatino Linotype"/>
          <w:sz w:val="24"/>
          <w:szCs w:val="24"/>
        </w:rPr>
        <w:t>g</w:t>
      </w:r>
      <w:r w:rsidR="00B913CF" w:rsidRPr="00BE3AE6">
        <w:rPr>
          <w:rFonts w:ascii="Palatino Linotype" w:hAnsi="Palatino Linotype"/>
          <w:sz w:val="24"/>
          <w:szCs w:val="24"/>
        </w:rPr>
        <w:t>-</w:t>
      </w:r>
      <w:r w:rsidR="002C2BC4">
        <w:rPr>
          <w:rFonts w:ascii="Palatino Linotype" w:hAnsi="Palatino Linotype"/>
          <w:sz w:val="24"/>
          <w:szCs w:val="24"/>
        </w:rPr>
        <w:t>mérővel végzett mérések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B1181E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felületi szennyezettség</w:t>
      </w:r>
      <w:r w:rsidR="00B913CF" w:rsidRPr="00BE3AE6">
        <w:rPr>
          <w:rFonts w:ascii="Palatino Linotype" w:hAnsi="Palatino Linotype"/>
          <w:sz w:val="24"/>
          <w:szCs w:val="24"/>
        </w:rPr>
        <w:t xml:space="preserve"> </w:t>
      </w:r>
      <w:r w:rsidR="002C2BC4">
        <w:rPr>
          <w:rFonts w:ascii="Palatino Linotype" w:hAnsi="Palatino Linotype"/>
          <w:sz w:val="24"/>
          <w:szCs w:val="24"/>
        </w:rPr>
        <w:t>mérők típusai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kalibrálás és lehetőségei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6A3B86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mérési eredmén</w:t>
      </w:r>
      <w:r w:rsidR="002C2BC4">
        <w:rPr>
          <w:rFonts w:ascii="Palatino Linotype" w:hAnsi="Palatino Linotype"/>
          <w:sz w:val="24"/>
          <w:szCs w:val="24"/>
        </w:rPr>
        <w:t>yek és értékelésük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8C5B5A" w:rsidRPr="00BE3AE6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mérési módszerek</w:t>
      </w:r>
      <w:r w:rsidR="00455FC7">
        <w:rPr>
          <w:rFonts w:ascii="Palatino Linotype" w:hAnsi="Palatino Linotype"/>
          <w:sz w:val="24"/>
          <w:szCs w:val="24"/>
        </w:rPr>
        <w:t>.</w:t>
      </w:r>
      <w:r w:rsidR="006A3B86" w:rsidRPr="00BE3AE6">
        <w:rPr>
          <w:rFonts w:ascii="Palatino Linotype" w:hAnsi="Palatino Linotype"/>
          <w:sz w:val="24"/>
          <w:szCs w:val="24"/>
        </w:rPr>
        <w:t xml:space="preserve"> </w:t>
      </w:r>
    </w:p>
    <w:p w:rsidR="002C2BC4" w:rsidRDefault="008C5B5A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Összes-béta mé</w:t>
      </w:r>
      <w:r w:rsidR="006A3B86" w:rsidRPr="00BE3AE6">
        <w:rPr>
          <w:rFonts w:ascii="Palatino Linotype" w:hAnsi="Palatino Linotype"/>
          <w:sz w:val="24"/>
          <w:szCs w:val="24"/>
        </w:rPr>
        <w:t>rőberendezéssel végzett mérés</w:t>
      </w:r>
      <w:r w:rsidR="002C2BC4">
        <w:rPr>
          <w:rFonts w:ascii="Palatino Linotype" w:hAnsi="Palatino Linotype"/>
          <w:sz w:val="24"/>
          <w:szCs w:val="24"/>
        </w:rPr>
        <w:t>ek: a kalibrálás és lehetőségei</w:t>
      </w:r>
      <w:r w:rsidR="00455FC7">
        <w:rPr>
          <w:rFonts w:ascii="Palatino Linotype" w:hAnsi="Palatino Linotype"/>
          <w:sz w:val="24"/>
          <w:szCs w:val="24"/>
        </w:rPr>
        <w:t>.</w:t>
      </w:r>
      <w:r w:rsidR="002C2BC4">
        <w:rPr>
          <w:rFonts w:ascii="Palatino Linotype" w:hAnsi="Palatino Linotype"/>
          <w:sz w:val="24"/>
          <w:szCs w:val="24"/>
        </w:rPr>
        <w:t xml:space="preserve"> Műszertípusok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6A3B86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műszerek működése</w:t>
      </w:r>
      <w:r w:rsidR="002C2BC4">
        <w:rPr>
          <w:rFonts w:ascii="Palatino Linotype" w:hAnsi="Palatino Linotype"/>
          <w:sz w:val="24"/>
          <w:szCs w:val="24"/>
        </w:rPr>
        <w:t xml:space="preserve"> során fellépő hibalehetőségek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8C5B5A" w:rsidRPr="00BE3AE6" w:rsidRDefault="006A3B86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mér</w:t>
      </w:r>
      <w:r w:rsidR="002C2BC4">
        <w:rPr>
          <w:rFonts w:ascii="Palatino Linotype" w:hAnsi="Palatino Linotype"/>
          <w:sz w:val="24"/>
          <w:szCs w:val="24"/>
        </w:rPr>
        <w:t>ési eredmények és kiértékelésük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8C5B5A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BE3AE6">
        <w:rPr>
          <w:rFonts w:ascii="Palatino Linotype" w:hAnsi="Palatino Linotype"/>
          <w:sz w:val="24"/>
          <w:szCs w:val="24"/>
        </w:rPr>
        <w:t>Gamma-spektrometri</w:t>
      </w:r>
      <w:r w:rsidR="006A3B86" w:rsidRPr="00BE3AE6">
        <w:rPr>
          <w:rFonts w:ascii="Palatino Linotype" w:hAnsi="Palatino Linotype"/>
          <w:sz w:val="24"/>
          <w:szCs w:val="24"/>
        </w:rPr>
        <w:t>ás</w:t>
      </w:r>
      <w:proofErr w:type="spellEnd"/>
      <w:r w:rsidR="006A3B86" w:rsidRPr="00BE3AE6">
        <w:rPr>
          <w:rFonts w:ascii="Palatino Linotype" w:hAnsi="Palatino Linotype"/>
          <w:sz w:val="24"/>
          <w:szCs w:val="24"/>
        </w:rPr>
        <w:t xml:space="preserve"> módszerrel vég</w:t>
      </w:r>
      <w:r w:rsidR="002C2BC4">
        <w:rPr>
          <w:rFonts w:ascii="Palatino Linotype" w:hAnsi="Palatino Linotype"/>
          <w:sz w:val="24"/>
          <w:szCs w:val="24"/>
        </w:rPr>
        <w:t>zett mérések: a</w:t>
      </w:r>
      <w:r w:rsidR="006A3B86" w:rsidRPr="00BE3AE6">
        <w:rPr>
          <w:rFonts w:ascii="Palatino Linotype" w:hAnsi="Palatino Linotype"/>
          <w:sz w:val="24"/>
          <w:szCs w:val="24"/>
        </w:rPr>
        <w:t xml:space="preserve"> minta</w:t>
      </w:r>
      <w:r w:rsidR="00065397" w:rsidRPr="00BE3AE6">
        <w:rPr>
          <w:rFonts w:ascii="Palatino Linotype" w:hAnsi="Palatino Linotype"/>
          <w:sz w:val="24"/>
          <w:szCs w:val="24"/>
        </w:rPr>
        <w:t xml:space="preserve"> </w:t>
      </w:r>
      <w:r w:rsidR="002C2BC4">
        <w:rPr>
          <w:rFonts w:ascii="Palatino Linotype" w:hAnsi="Palatino Linotype"/>
          <w:sz w:val="24"/>
          <w:szCs w:val="24"/>
        </w:rPr>
        <w:t>előkészítés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6A3B86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CAN</w:t>
      </w:r>
      <w:r w:rsidR="002C2BC4">
        <w:rPr>
          <w:rFonts w:ascii="Palatino Linotype" w:hAnsi="Palatino Linotype"/>
          <w:sz w:val="24"/>
          <w:szCs w:val="24"/>
        </w:rPr>
        <w:t>BERRA készülékek működési elve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Konkrét mérések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6A3B86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A minta </w:t>
      </w:r>
      <w:proofErr w:type="gramStart"/>
      <w:r w:rsidR="002C2BC4">
        <w:rPr>
          <w:rFonts w:ascii="Palatino Linotype" w:hAnsi="Palatino Linotype"/>
          <w:sz w:val="24"/>
          <w:szCs w:val="24"/>
        </w:rPr>
        <w:t>elsziget</w:t>
      </w:r>
      <w:r w:rsidR="002730B9">
        <w:rPr>
          <w:rFonts w:ascii="Palatino Linotype" w:hAnsi="Palatino Linotype"/>
          <w:sz w:val="24"/>
          <w:szCs w:val="24"/>
        </w:rPr>
        <w:t>e</w:t>
      </w:r>
      <w:r w:rsidR="002C2BC4">
        <w:rPr>
          <w:rFonts w:ascii="Palatino Linotype" w:hAnsi="Palatino Linotype"/>
          <w:sz w:val="24"/>
          <w:szCs w:val="24"/>
        </w:rPr>
        <w:t>lése  a</w:t>
      </w:r>
      <w:proofErr w:type="gramEnd"/>
      <w:r w:rsidR="002C2BC4">
        <w:rPr>
          <w:rFonts w:ascii="Palatino Linotype" w:hAnsi="Palatino Linotype"/>
          <w:sz w:val="24"/>
          <w:szCs w:val="24"/>
        </w:rPr>
        <w:t xml:space="preserve"> környezetétől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helyes mintaelemzés alapjai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8C5B5A" w:rsidRPr="00BE3AE6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számítógépes kiértékelés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8C5B5A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Folyadék-szcintillátorral vég</w:t>
      </w:r>
      <w:r w:rsidR="00065397" w:rsidRPr="00BE3AE6">
        <w:rPr>
          <w:rFonts w:ascii="Palatino Linotype" w:hAnsi="Palatino Linotype"/>
          <w:sz w:val="24"/>
          <w:szCs w:val="24"/>
        </w:rPr>
        <w:t>zett m</w:t>
      </w:r>
      <w:r w:rsidR="002C2BC4">
        <w:rPr>
          <w:rFonts w:ascii="Palatino Linotype" w:hAnsi="Palatino Linotype"/>
          <w:sz w:val="24"/>
          <w:szCs w:val="24"/>
        </w:rPr>
        <w:t>érések: a mérések előkészítése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065397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</w:t>
      </w:r>
      <w:r w:rsidR="002C2BC4">
        <w:rPr>
          <w:rFonts w:ascii="Palatino Linotype" w:hAnsi="Palatino Linotype"/>
          <w:sz w:val="24"/>
          <w:szCs w:val="24"/>
        </w:rPr>
        <w:t xml:space="preserve"> két minta előkészítése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fólia rendezése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065397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szá</w:t>
      </w:r>
      <w:r w:rsidR="002C2BC4">
        <w:rPr>
          <w:rFonts w:ascii="Palatino Linotype" w:hAnsi="Palatino Linotype"/>
          <w:sz w:val="24"/>
          <w:szCs w:val="24"/>
        </w:rPr>
        <w:t>mítógép programozása a mérésre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folyadék-szcintillátorok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szcintillációs koktélok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Üvegküvetták</w:t>
      </w:r>
      <w:proofErr w:type="spellEnd"/>
      <w:r>
        <w:rPr>
          <w:rFonts w:ascii="Palatino Linotype" w:hAnsi="Palatino Linotype"/>
          <w:sz w:val="24"/>
          <w:szCs w:val="24"/>
        </w:rPr>
        <w:t xml:space="preserve"> típusaik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2C2BC4" w:rsidRDefault="002C2BC4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Protokollok</w:t>
      </w:r>
      <w:r w:rsidR="00455FC7">
        <w:rPr>
          <w:rFonts w:ascii="Palatino Linotype" w:hAnsi="Palatino Linotype"/>
          <w:sz w:val="24"/>
          <w:szCs w:val="24"/>
        </w:rPr>
        <w:t>.</w:t>
      </w:r>
    </w:p>
    <w:p w:rsidR="008C5B5A" w:rsidRPr="00BE3AE6" w:rsidRDefault="00B913CF" w:rsidP="00D67199">
      <w:pPr>
        <w:tabs>
          <w:tab w:val="num" w:pos="1418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BE3AE6">
        <w:rPr>
          <w:rFonts w:ascii="Palatino Linotype" w:hAnsi="Palatino Linotype"/>
          <w:sz w:val="24"/>
          <w:szCs w:val="24"/>
        </w:rPr>
        <w:t>fotonk</w:t>
      </w:r>
      <w:r w:rsidR="002C2BC4">
        <w:rPr>
          <w:rFonts w:ascii="Palatino Linotype" w:hAnsi="Palatino Linotype"/>
          <w:sz w:val="24"/>
          <w:szCs w:val="24"/>
        </w:rPr>
        <w:t>ibocsátást</w:t>
      </w:r>
      <w:proofErr w:type="spellEnd"/>
      <w:r w:rsidR="002C2BC4">
        <w:rPr>
          <w:rFonts w:ascii="Palatino Linotype" w:hAnsi="Palatino Linotype"/>
          <w:sz w:val="24"/>
          <w:szCs w:val="24"/>
        </w:rPr>
        <w:t xml:space="preserve"> befolyásoló tényezők</w:t>
      </w:r>
      <w:r w:rsidR="00455FC7">
        <w:rPr>
          <w:rFonts w:ascii="Palatino Linotype" w:hAnsi="Palatino Linotype"/>
          <w:sz w:val="24"/>
          <w:szCs w:val="24"/>
        </w:rPr>
        <w:t>.</w:t>
      </w:r>
      <w:r w:rsidR="00065397" w:rsidRPr="00BE3AE6">
        <w:rPr>
          <w:rFonts w:ascii="Palatino Linotype" w:hAnsi="Palatino Linotype"/>
          <w:sz w:val="24"/>
          <w:szCs w:val="24"/>
        </w:rPr>
        <w:t xml:space="preserve"> </w:t>
      </w:r>
    </w:p>
    <w:p w:rsidR="00CA1A16" w:rsidRPr="00BE3AE6" w:rsidRDefault="00CA1A16" w:rsidP="00D67199">
      <w:pPr>
        <w:tabs>
          <w:tab w:val="num" w:pos="1418"/>
        </w:tabs>
        <w:ind w:left="1134"/>
        <w:rPr>
          <w:rFonts w:ascii="Palatino Linotype" w:hAnsi="Palatino Linotype"/>
          <w:b/>
          <w:sz w:val="24"/>
          <w:szCs w:val="24"/>
        </w:rPr>
      </w:pPr>
    </w:p>
    <w:p w:rsidR="00CA1A16" w:rsidRPr="00D41391" w:rsidRDefault="00CA1A16" w:rsidP="00D67199">
      <w:pPr>
        <w:widowControl w:val="0"/>
        <w:numPr>
          <w:ilvl w:val="1"/>
          <w:numId w:val="4"/>
        </w:numPr>
        <w:tabs>
          <w:tab w:val="clear" w:pos="527"/>
          <w:tab w:val="num" w:pos="0"/>
          <w:tab w:val="num" w:pos="851"/>
        </w:tabs>
        <w:suppressAutoHyphens/>
        <w:spacing w:after="0" w:line="240" w:lineRule="auto"/>
        <w:ind w:left="567" w:firstLine="0"/>
        <w:rPr>
          <w:rFonts w:ascii="Palatino Linotype" w:hAnsi="Palatino Linotype"/>
          <w:b/>
          <w:i/>
          <w:sz w:val="24"/>
          <w:szCs w:val="24"/>
        </w:rPr>
      </w:pPr>
      <w:r w:rsidRPr="00BE3AE6">
        <w:rPr>
          <w:rFonts w:ascii="Palatino Linotype" w:hAnsi="Palatino Linotype"/>
          <w:b/>
          <w:i/>
          <w:sz w:val="24"/>
          <w:szCs w:val="24"/>
        </w:rPr>
        <w:t xml:space="preserve">A képzés javasolt </w:t>
      </w:r>
      <w:proofErr w:type="gramStart"/>
      <w:r w:rsidRPr="00BE3AE6">
        <w:rPr>
          <w:rFonts w:ascii="Palatino Linotype" w:hAnsi="Palatino Linotype"/>
          <w:b/>
          <w:i/>
          <w:sz w:val="24"/>
          <w:szCs w:val="24"/>
        </w:rPr>
        <w:t xml:space="preserve">helyszíne </w:t>
      </w:r>
      <w:r w:rsidR="00D41391">
        <w:rPr>
          <w:rFonts w:ascii="Palatino Linotype" w:hAnsi="Palatino Linotype"/>
          <w:b/>
          <w:i/>
          <w:sz w:val="24"/>
          <w:szCs w:val="24"/>
        </w:rPr>
        <w:t xml:space="preserve"> (</w:t>
      </w:r>
      <w:proofErr w:type="gramEnd"/>
      <w:r w:rsidR="00D41391">
        <w:rPr>
          <w:rFonts w:ascii="Palatino Linotype" w:hAnsi="Palatino Linotype"/>
          <w:b/>
          <w:i/>
          <w:sz w:val="24"/>
          <w:szCs w:val="24"/>
        </w:rPr>
        <w:t>ajánlás)</w:t>
      </w:r>
    </w:p>
    <w:p w:rsidR="00CA1A16" w:rsidRPr="00BE3AE6" w:rsidRDefault="003E73AE" w:rsidP="00D67199">
      <w:pPr>
        <w:tabs>
          <w:tab w:val="num" w:pos="851"/>
        </w:tabs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Sugárvédelmi oktatólaboratórium.</w:t>
      </w:r>
    </w:p>
    <w:p w:rsidR="00CA1A16" w:rsidRPr="00BE3AE6" w:rsidRDefault="00CA1A16" w:rsidP="00D67199">
      <w:pPr>
        <w:tabs>
          <w:tab w:val="num" w:pos="851"/>
        </w:tabs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CA1A16" w:rsidRPr="00BE3AE6" w:rsidRDefault="00CA1A16" w:rsidP="00D67199">
      <w:pPr>
        <w:widowControl w:val="0"/>
        <w:numPr>
          <w:ilvl w:val="1"/>
          <w:numId w:val="4"/>
        </w:numPr>
        <w:tabs>
          <w:tab w:val="clear" w:pos="527"/>
          <w:tab w:val="num" w:pos="851"/>
        </w:tabs>
        <w:suppressAutoHyphens/>
        <w:spacing w:after="0" w:line="240" w:lineRule="auto"/>
        <w:ind w:left="567" w:firstLine="0"/>
        <w:rPr>
          <w:rFonts w:ascii="Palatino Linotype" w:hAnsi="Palatino Linotype"/>
          <w:b/>
          <w:i/>
          <w:sz w:val="24"/>
          <w:szCs w:val="24"/>
        </w:rPr>
      </w:pPr>
      <w:r w:rsidRPr="00BE3AE6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CA1A16" w:rsidRPr="00BE3AE6" w:rsidRDefault="00CA1A16" w:rsidP="00CA1A16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CA1A16" w:rsidRDefault="00CA1A16" w:rsidP="00D67199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  <w:r w:rsidRPr="00BE3AE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E345B4" w:rsidRPr="00BE3AE6" w:rsidRDefault="00E345B4" w:rsidP="00E345B4">
      <w:pPr>
        <w:spacing w:after="0" w:line="240" w:lineRule="auto"/>
        <w:ind w:left="1134"/>
        <w:jc w:val="both"/>
        <w:rPr>
          <w:rFonts w:ascii="Palatino Linotype" w:hAnsi="Palatino Linotype"/>
          <w:iCs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345B4" w:rsidRPr="002C2BC4" w:rsidTr="00A00084">
        <w:trPr>
          <w:jc w:val="center"/>
        </w:trPr>
        <w:tc>
          <w:tcPr>
            <w:tcW w:w="994" w:type="dxa"/>
            <w:vMerge w:val="restart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E345B4" w:rsidRPr="002C2BC4" w:rsidTr="00A00084">
        <w:trPr>
          <w:jc w:val="center"/>
        </w:trPr>
        <w:tc>
          <w:tcPr>
            <w:tcW w:w="994" w:type="dxa"/>
            <w:vMerge/>
            <w:vAlign w:val="center"/>
          </w:tcPr>
          <w:p w:rsidR="00E345B4" w:rsidRPr="002C2BC4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800" w:type="dxa"/>
            <w:vMerge/>
            <w:vAlign w:val="center"/>
          </w:tcPr>
          <w:p w:rsidR="00E345B4" w:rsidRPr="002C2BC4" w:rsidRDefault="00E345B4" w:rsidP="00A00084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345B4" w:rsidRPr="002C2BC4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E345B4" w:rsidRPr="002C2BC4" w:rsidTr="00A00084">
        <w:trPr>
          <w:jc w:val="center"/>
        </w:trPr>
        <w:tc>
          <w:tcPr>
            <w:tcW w:w="99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800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szakkönyv</w:t>
            </w:r>
          </w:p>
        </w:tc>
      </w:tr>
      <w:tr w:rsidR="00E345B4" w:rsidRPr="002C2BC4" w:rsidTr="00A00084">
        <w:trPr>
          <w:jc w:val="center"/>
        </w:trPr>
        <w:tc>
          <w:tcPr>
            <w:tcW w:w="99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szakkönyv</w:t>
            </w:r>
          </w:p>
        </w:tc>
      </w:tr>
      <w:tr w:rsidR="00E345B4" w:rsidRPr="002C2BC4" w:rsidTr="00A00084">
        <w:trPr>
          <w:jc w:val="center"/>
        </w:trPr>
        <w:tc>
          <w:tcPr>
            <w:tcW w:w="99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internet</w:t>
            </w:r>
          </w:p>
        </w:tc>
      </w:tr>
      <w:tr w:rsidR="00E345B4" w:rsidRPr="002C2BC4" w:rsidTr="00A00084">
        <w:trPr>
          <w:jc w:val="center"/>
        </w:trPr>
        <w:tc>
          <w:tcPr>
            <w:tcW w:w="99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2C2BC4" w:rsidTr="00A00084">
        <w:trPr>
          <w:jc w:val="center"/>
        </w:trPr>
        <w:tc>
          <w:tcPr>
            <w:tcW w:w="99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2C2BC4" w:rsidTr="00A00084">
        <w:trPr>
          <w:jc w:val="center"/>
        </w:trPr>
        <w:tc>
          <w:tcPr>
            <w:tcW w:w="99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géprajz, műszaki rajz</w:t>
            </w:r>
          </w:p>
        </w:tc>
      </w:tr>
      <w:tr w:rsidR="00E345B4" w:rsidRPr="002C2BC4" w:rsidTr="00A00084">
        <w:trPr>
          <w:jc w:val="center"/>
        </w:trPr>
        <w:tc>
          <w:tcPr>
            <w:tcW w:w="99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2C2BC4" w:rsidTr="00A00084">
        <w:trPr>
          <w:jc w:val="center"/>
        </w:trPr>
        <w:tc>
          <w:tcPr>
            <w:tcW w:w="99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2C2BC4" w:rsidTr="00A00084">
        <w:trPr>
          <w:jc w:val="center"/>
        </w:trPr>
        <w:tc>
          <w:tcPr>
            <w:tcW w:w="994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455FC7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345B4" w:rsidRPr="00BE3AE6" w:rsidRDefault="00E345B4" w:rsidP="00E345B4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7760B1" w:rsidRDefault="00E345B4" w:rsidP="00D67199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  <w:r w:rsidRPr="00BE3AE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E345B4" w:rsidRPr="00BE3AE6" w:rsidRDefault="00E345B4" w:rsidP="00D67199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1010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4739"/>
        <w:gridCol w:w="708"/>
        <w:gridCol w:w="974"/>
        <w:gridCol w:w="1294"/>
        <w:gridCol w:w="1560"/>
      </w:tblGrid>
      <w:tr w:rsidR="00D52A41" w:rsidRPr="002C2BC4" w:rsidTr="002C2BC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4739" w:type="dxa"/>
            <w:vMerge w:val="restart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976" w:type="dxa"/>
            <w:gridSpan w:val="3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560" w:type="dxa"/>
            <w:vMerge w:val="restart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52A41" w:rsidRPr="002C2BC4" w:rsidTr="002C2BC4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D52A41" w:rsidRPr="002C2BC4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739" w:type="dxa"/>
            <w:vMerge/>
            <w:vAlign w:val="center"/>
          </w:tcPr>
          <w:p w:rsidR="00D52A41" w:rsidRPr="002C2BC4" w:rsidRDefault="00D52A41" w:rsidP="00F22480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708" w:type="dxa"/>
            <w:textDirection w:val="btLr"/>
            <w:vAlign w:val="center"/>
          </w:tcPr>
          <w:p w:rsidR="00D52A41" w:rsidRPr="00455FC7" w:rsidRDefault="00D52A41" w:rsidP="00F513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74" w:type="dxa"/>
            <w:textDirection w:val="btLr"/>
            <w:vAlign w:val="center"/>
          </w:tcPr>
          <w:p w:rsidR="00D52A41" w:rsidRPr="00455FC7" w:rsidRDefault="00D52A41" w:rsidP="00F513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D52A41" w:rsidRPr="00455FC7" w:rsidRDefault="00D52A41" w:rsidP="00F513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294" w:type="dxa"/>
            <w:textDirection w:val="btLr"/>
            <w:vAlign w:val="center"/>
          </w:tcPr>
          <w:p w:rsidR="00D52A41" w:rsidRPr="00455FC7" w:rsidRDefault="00D52A41" w:rsidP="00F513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D52A41" w:rsidRPr="00455FC7" w:rsidRDefault="00D52A41" w:rsidP="00F513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560" w:type="dxa"/>
            <w:vMerge/>
            <w:vAlign w:val="center"/>
          </w:tcPr>
          <w:p w:rsidR="00D52A41" w:rsidRPr="002C2BC4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4739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4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70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455FC7" w:rsidRDefault="00B066D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9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708" w:type="dxa"/>
            <w:vAlign w:val="center"/>
          </w:tcPr>
          <w:p w:rsidR="00D52A41" w:rsidRPr="00455FC7" w:rsidRDefault="00B066D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455FC7" w:rsidRDefault="00B066D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9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708" w:type="dxa"/>
            <w:vAlign w:val="center"/>
          </w:tcPr>
          <w:p w:rsidR="00D52A41" w:rsidRPr="00455FC7" w:rsidRDefault="00B066D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455FC7" w:rsidRDefault="00B066D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9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70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B066D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70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B066D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70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70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4739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4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70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lastRenderedPageBreak/>
              <w:t>2.2.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70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detektorok</w:t>
            </w: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70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70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70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70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70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4739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4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4739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Detektor</w:t>
            </w:r>
            <w:r w:rsidR="00D52A41" w:rsidRPr="00455FC7">
              <w:rPr>
                <w:rFonts w:ascii="Palatino Linotype" w:hAnsi="Palatino Linotype" w:cs="Arial"/>
                <w:sz w:val="20"/>
                <w:szCs w:val="20"/>
              </w:rPr>
              <w:t>rajz értelmezése</w:t>
            </w:r>
          </w:p>
        </w:tc>
        <w:tc>
          <w:tcPr>
            <w:tcW w:w="70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4739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proofErr w:type="spellStart"/>
            <w:r w:rsidRPr="00455FC7">
              <w:rPr>
                <w:rFonts w:ascii="Palatino Linotype" w:hAnsi="Palatino Linotype" w:cs="Arial"/>
                <w:sz w:val="20"/>
                <w:szCs w:val="20"/>
              </w:rPr>
              <w:t>Mintaelőkészítési</w:t>
            </w:r>
            <w:proofErr w:type="spellEnd"/>
            <w:r w:rsidRPr="00455FC7"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  <w:r w:rsidR="00D52A41" w:rsidRPr="00455FC7">
              <w:rPr>
                <w:rFonts w:ascii="Palatino Linotype" w:hAnsi="Palatino Linotype" w:cs="Arial"/>
                <w:sz w:val="20"/>
                <w:szCs w:val="20"/>
              </w:rPr>
              <w:t>rajz készítése</w:t>
            </w:r>
          </w:p>
        </w:tc>
        <w:tc>
          <w:tcPr>
            <w:tcW w:w="70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4739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Detektor</w:t>
            </w:r>
            <w:r w:rsidR="00D52A41" w:rsidRPr="00455FC7">
              <w:rPr>
                <w:rFonts w:ascii="Palatino Linotype" w:hAnsi="Palatino Linotype" w:cs="Arial"/>
                <w:sz w:val="20"/>
                <w:szCs w:val="20"/>
              </w:rPr>
              <w:t>rajz készítés tárgyról</w:t>
            </w:r>
          </w:p>
        </w:tc>
        <w:tc>
          <w:tcPr>
            <w:tcW w:w="70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detektorok</w:t>
            </w:r>
          </w:p>
        </w:tc>
      </w:tr>
      <w:tr w:rsidR="00D52A41" w:rsidRPr="002C2BC4" w:rsidTr="002C2BC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4739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4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4739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L</w:t>
            </w:r>
            <w:r w:rsidR="00D52A41" w:rsidRPr="00455FC7">
              <w:rPr>
                <w:rFonts w:ascii="Palatino Linotype" w:hAnsi="Palatino Linotype" w:cs="Arial"/>
                <w:sz w:val="20"/>
                <w:szCs w:val="20"/>
              </w:rPr>
              <w:t>eírás készítése</w:t>
            </w:r>
          </w:p>
        </w:tc>
        <w:tc>
          <w:tcPr>
            <w:tcW w:w="70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nukleáris mérőműszerek</w:t>
            </w: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70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9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4739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4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70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70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70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9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455FC7" w:rsidRDefault="00D15825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SZVK 6.1-6.25.</w:t>
            </w: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70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9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4739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4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6.1</w:t>
            </w:r>
            <w:r w:rsidR="00D52A41" w:rsidRPr="00455FC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70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455FC7" w:rsidRDefault="00D15825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SZVK 6.1-6.25</w:t>
            </w: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6</w:t>
            </w:r>
            <w:r w:rsidR="00F34E14" w:rsidRPr="00455FC7">
              <w:rPr>
                <w:rFonts w:ascii="Palatino Linotype" w:hAnsi="Palatino Linotype"/>
                <w:sz w:val="20"/>
                <w:szCs w:val="20"/>
              </w:rPr>
              <w:t>.2</w:t>
            </w:r>
            <w:r w:rsidRPr="00455FC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70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455FC7" w:rsidRDefault="00D15825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SZVK 6.1-6.25</w:t>
            </w: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4739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4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70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nukleáris mérőműszerek</w:t>
            </w: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70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70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94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455FC7" w:rsidRDefault="00D15825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SZVK 6.1-6.25</w:t>
            </w: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70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mérőműszerek, mintavevő berendezések</w:t>
            </w: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4739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4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70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70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455FC7" w:rsidRDefault="00D15825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SZVK 6.1-6.10</w:t>
            </w: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8.3</w:t>
            </w:r>
            <w:r w:rsidR="00D52A41" w:rsidRPr="00455FC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4739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Nukleáris</w:t>
            </w:r>
            <w:r w:rsidR="00D52A41" w:rsidRPr="00455FC7">
              <w:rPr>
                <w:rFonts w:ascii="Palatino Linotype" w:hAnsi="Palatino Linotype" w:cs="Arial"/>
                <w:sz w:val="20"/>
                <w:szCs w:val="20"/>
              </w:rPr>
              <w:t xml:space="preserve"> laboratóriumi alapmérések</w:t>
            </w:r>
          </w:p>
        </w:tc>
        <w:tc>
          <w:tcPr>
            <w:tcW w:w="708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4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94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8.4</w:t>
            </w:r>
            <w:r w:rsidR="00D52A41" w:rsidRPr="00455FC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70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doziméterek</w:t>
            </w: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8.5</w:t>
            </w:r>
            <w:r w:rsidR="00D52A41" w:rsidRPr="00455FC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4739" w:type="dxa"/>
            <w:vAlign w:val="center"/>
          </w:tcPr>
          <w:p w:rsidR="00D52A41" w:rsidRPr="00455FC7" w:rsidRDefault="00F34E14" w:rsidP="00F34E1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 xml:space="preserve">Sugárzások </w:t>
            </w:r>
            <w:r w:rsidR="00D52A41" w:rsidRPr="00455FC7">
              <w:rPr>
                <w:rFonts w:ascii="Palatino Linotype" w:hAnsi="Palatino Linotype" w:cs="Arial"/>
                <w:sz w:val="20"/>
                <w:szCs w:val="20"/>
              </w:rPr>
              <w:t>azonosítása</w:t>
            </w:r>
          </w:p>
        </w:tc>
        <w:tc>
          <w:tcPr>
            <w:tcW w:w="70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94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60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detektorok</w:t>
            </w: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4739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708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74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D9D9D9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9.1</w:t>
            </w:r>
            <w:r w:rsidR="00D52A41" w:rsidRPr="00455FC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70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29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D52A41" w:rsidRPr="002C2BC4" w:rsidTr="002C2BC4">
        <w:trPr>
          <w:jc w:val="center"/>
        </w:trPr>
        <w:tc>
          <w:tcPr>
            <w:tcW w:w="82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9.2</w:t>
            </w:r>
            <w:r w:rsidR="00D52A41" w:rsidRPr="00455FC7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4739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55FC7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708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74" w:type="dxa"/>
            <w:vAlign w:val="center"/>
          </w:tcPr>
          <w:p w:rsidR="00D52A41" w:rsidRPr="00455FC7" w:rsidRDefault="00F34E14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55FC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294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60" w:type="dxa"/>
            <w:vAlign w:val="center"/>
          </w:tcPr>
          <w:p w:rsidR="00D52A41" w:rsidRPr="00455FC7" w:rsidRDefault="00D52A41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D52A41" w:rsidRPr="00BE3AE6" w:rsidRDefault="00D52A41" w:rsidP="00CA1A16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D52A41" w:rsidRPr="00BE3AE6" w:rsidRDefault="00D52A41" w:rsidP="004F0866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CA1A16" w:rsidRPr="00BE3AE6" w:rsidRDefault="00CA1A16" w:rsidP="00D67199">
      <w:pPr>
        <w:widowControl w:val="0"/>
        <w:numPr>
          <w:ilvl w:val="1"/>
          <w:numId w:val="4"/>
        </w:numPr>
        <w:tabs>
          <w:tab w:val="clear" w:pos="527"/>
          <w:tab w:val="num" w:pos="993"/>
        </w:tabs>
        <w:suppressAutoHyphens/>
        <w:spacing w:after="0" w:line="240" w:lineRule="auto"/>
        <w:ind w:left="567" w:firstLine="0"/>
        <w:rPr>
          <w:rFonts w:ascii="Palatino Linotype" w:hAnsi="Palatino Linotype"/>
          <w:b/>
          <w:bCs/>
          <w:sz w:val="24"/>
          <w:szCs w:val="24"/>
        </w:rPr>
      </w:pPr>
      <w:r w:rsidRPr="00BE3AE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BE3AE6">
        <w:rPr>
          <w:rFonts w:ascii="Palatino Linotype" w:hAnsi="Palatino Linotype"/>
          <w:b/>
          <w:sz w:val="24"/>
          <w:szCs w:val="24"/>
        </w:rPr>
        <w:t>tantárgy</w:t>
      </w:r>
      <w:r w:rsidRPr="00BE3AE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BE3AE6">
        <w:rPr>
          <w:rFonts w:ascii="Palatino Linotype" w:hAnsi="Palatino Linotype"/>
          <w:b/>
          <w:sz w:val="24"/>
          <w:szCs w:val="24"/>
        </w:rPr>
        <w:t>értékelésének</w:t>
      </w:r>
      <w:r w:rsidRPr="00BE3AE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D52A41" w:rsidRPr="00BE3AE6" w:rsidRDefault="00D52A41" w:rsidP="00D67199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01770D" w:rsidRDefault="0001770D" w:rsidP="00CA1A16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  <w:lang w:eastAsia="hu-HU"/>
        </w:rPr>
      </w:pPr>
    </w:p>
    <w:p w:rsidR="00D67199" w:rsidRPr="00BE3AE6" w:rsidRDefault="00D67199" w:rsidP="00CA1A16">
      <w:pPr>
        <w:spacing w:after="0" w:line="240" w:lineRule="auto"/>
        <w:ind w:left="30"/>
        <w:jc w:val="center"/>
        <w:rPr>
          <w:rFonts w:ascii="Palatino Linotype" w:hAnsi="Palatino Linotype"/>
          <w:b/>
          <w:sz w:val="24"/>
          <w:szCs w:val="24"/>
          <w:lang w:eastAsia="hu-HU"/>
        </w:rPr>
      </w:pPr>
    </w:p>
    <w:p w:rsidR="0001770D" w:rsidRPr="00BE3AE6" w:rsidRDefault="0001770D" w:rsidP="00EE4BA8">
      <w:pPr>
        <w:numPr>
          <w:ilvl w:val="0"/>
          <w:numId w:val="4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2C2BC4">
        <w:rPr>
          <w:rFonts w:ascii="Palatino Linotype" w:hAnsi="Palatino Linotype"/>
          <w:b/>
          <w:sz w:val="24"/>
          <w:szCs w:val="24"/>
          <w:lang w:eastAsia="hu-HU"/>
        </w:rPr>
        <w:t xml:space="preserve">Energetika </w:t>
      </w:r>
      <w:proofErr w:type="gramStart"/>
      <w:r w:rsidRPr="002C2BC4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Pr="002C2BC4">
        <w:rPr>
          <w:rFonts w:ascii="Palatino Linotype" w:hAnsi="Palatino Linotype"/>
          <w:b/>
          <w:sz w:val="24"/>
          <w:szCs w:val="24"/>
        </w:rPr>
        <w:t>antárgy</w:t>
      </w:r>
      <w:r w:rsidRPr="00BE3AE6">
        <w:rPr>
          <w:rFonts w:ascii="Palatino Linotype" w:hAnsi="Palatino Linotype"/>
          <w:b/>
          <w:i/>
          <w:sz w:val="24"/>
          <w:szCs w:val="24"/>
        </w:rPr>
        <w:tab/>
      </w:r>
      <w:r w:rsidRPr="00BE3AE6">
        <w:rPr>
          <w:rFonts w:ascii="Palatino Linotype" w:hAnsi="Palatino Linotype"/>
          <w:b/>
          <w:i/>
          <w:sz w:val="24"/>
          <w:szCs w:val="24"/>
        </w:rPr>
        <w:tab/>
      </w:r>
      <w:r w:rsidRPr="00BE3AE6">
        <w:rPr>
          <w:rFonts w:ascii="Palatino Linotype" w:hAnsi="Palatino Linotype"/>
          <w:b/>
          <w:i/>
          <w:sz w:val="24"/>
          <w:szCs w:val="24"/>
        </w:rPr>
        <w:tab/>
      </w:r>
      <w:r w:rsidRPr="00BE3AE6">
        <w:rPr>
          <w:rFonts w:ascii="Palatino Linotype" w:hAnsi="Palatino Linotype"/>
          <w:b/>
          <w:i/>
          <w:sz w:val="24"/>
          <w:szCs w:val="24"/>
        </w:rPr>
        <w:tab/>
      </w:r>
      <w:r w:rsidRPr="00BE3AE6">
        <w:rPr>
          <w:rFonts w:ascii="Palatino Linotype" w:hAnsi="Palatino Linotype"/>
          <w:b/>
          <w:i/>
          <w:sz w:val="24"/>
          <w:szCs w:val="24"/>
        </w:rPr>
        <w:tab/>
      </w:r>
      <w:r w:rsidRPr="00BE3AE6">
        <w:rPr>
          <w:rFonts w:ascii="Palatino Linotype" w:hAnsi="Palatino Linotype"/>
          <w:b/>
          <w:i/>
          <w:sz w:val="24"/>
          <w:szCs w:val="24"/>
        </w:rPr>
        <w:tab/>
      </w:r>
      <w:r w:rsidRPr="00BE3AE6">
        <w:rPr>
          <w:rFonts w:ascii="Palatino Linotype" w:hAnsi="Palatino Linotype"/>
          <w:b/>
          <w:i/>
          <w:sz w:val="24"/>
          <w:szCs w:val="24"/>
        </w:rPr>
        <w:tab/>
      </w:r>
      <w:r w:rsidRPr="00BE3AE6">
        <w:rPr>
          <w:rFonts w:ascii="Palatino Linotype" w:hAnsi="Palatino Linotype"/>
          <w:b/>
          <w:i/>
          <w:sz w:val="24"/>
          <w:szCs w:val="24"/>
        </w:rPr>
        <w:tab/>
      </w:r>
      <w:r w:rsidR="00E35A26">
        <w:rPr>
          <w:rFonts w:ascii="Palatino Linotype" w:hAnsi="Palatino Linotype"/>
          <w:b/>
          <w:i/>
          <w:sz w:val="24"/>
          <w:szCs w:val="24"/>
        </w:rPr>
        <w:t xml:space="preserve">          </w:t>
      </w:r>
      <w:r w:rsidR="001F611F" w:rsidRPr="002C2BC4">
        <w:rPr>
          <w:rFonts w:ascii="Palatino Linotype" w:hAnsi="Palatino Linotype"/>
          <w:b/>
          <w:sz w:val="24"/>
          <w:szCs w:val="24"/>
        </w:rPr>
        <w:t>104</w:t>
      </w:r>
      <w:proofErr w:type="gramEnd"/>
      <w:r w:rsidRPr="002C2BC4">
        <w:rPr>
          <w:rFonts w:ascii="Palatino Linotype" w:hAnsi="Palatino Linotype"/>
          <w:b/>
          <w:sz w:val="24"/>
          <w:szCs w:val="24"/>
        </w:rPr>
        <w:t xml:space="preserve"> óra</w:t>
      </w:r>
      <w:r w:rsidRPr="00BE3AE6">
        <w:rPr>
          <w:rFonts w:ascii="Palatino Linotype" w:hAnsi="Palatino Linotype"/>
          <w:b/>
          <w:i/>
          <w:sz w:val="24"/>
          <w:szCs w:val="24"/>
        </w:rPr>
        <w:t xml:space="preserve"> </w:t>
      </w:r>
    </w:p>
    <w:p w:rsidR="0001770D" w:rsidRPr="00BE3AE6" w:rsidRDefault="0001770D" w:rsidP="0001770D">
      <w:pPr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01770D" w:rsidRPr="00BE3AE6" w:rsidRDefault="0001770D" w:rsidP="00D67199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t>4.1 A tantárgy tanításának célja</w:t>
      </w:r>
    </w:p>
    <w:p w:rsidR="0001770D" w:rsidRPr="00BE3AE6" w:rsidRDefault="00716D65" w:rsidP="00D67199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Az energiahordozók és az abból kinyerhető energiák megismerése, a lehetséges energiatartalmak megismerése.</w:t>
      </w:r>
    </w:p>
    <w:p w:rsidR="0001770D" w:rsidRPr="00BE3AE6" w:rsidRDefault="0001770D" w:rsidP="00D67199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01770D" w:rsidRPr="00D67199" w:rsidRDefault="0001770D" w:rsidP="00D67199">
      <w:pPr>
        <w:widowControl w:val="0"/>
        <w:numPr>
          <w:ilvl w:val="1"/>
          <w:numId w:val="5"/>
        </w:numPr>
        <w:suppressAutoHyphens/>
        <w:spacing w:after="0" w:line="240" w:lineRule="auto"/>
        <w:ind w:left="567" w:firstLine="0"/>
        <w:jc w:val="both"/>
        <w:rPr>
          <w:rFonts w:ascii="Palatino Linotype" w:hAnsi="Palatino Linotype"/>
          <w:kern w:val="2"/>
          <w:lang w:eastAsia="hi-IN" w:bidi="hi-IN"/>
        </w:rPr>
      </w:pPr>
      <w:r w:rsidRPr="00BE3AE6">
        <w:rPr>
          <w:rFonts w:ascii="Palatino Linotype" w:hAnsi="Palatino Linotype"/>
          <w:b/>
          <w:sz w:val="24"/>
          <w:szCs w:val="24"/>
        </w:rPr>
        <w:t>Kapcsolódó szakmai tartalmak</w:t>
      </w:r>
    </w:p>
    <w:p w:rsidR="00D67199" w:rsidRPr="00BE3AE6" w:rsidRDefault="00D67199" w:rsidP="00D67199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kern w:val="2"/>
          <w:lang w:eastAsia="hi-IN" w:bidi="hi-IN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5352"/>
      </w:tblGrid>
      <w:tr w:rsidR="004F0866" w:rsidRPr="00BE3AE6" w:rsidTr="006B2CE0">
        <w:tc>
          <w:tcPr>
            <w:tcW w:w="3510" w:type="dxa"/>
          </w:tcPr>
          <w:p w:rsidR="004F0866" w:rsidRPr="00E35A26" w:rsidRDefault="004F0866" w:rsidP="006B2CE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35A26">
              <w:rPr>
                <w:rFonts w:ascii="Palatino Linotype" w:hAnsi="Palatino Linotype"/>
                <w:b/>
                <w:sz w:val="20"/>
                <w:szCs w:val="20"/>
              </w:rPr>
              <w:t>Szakmai tartalom</w:t>
            </w:r>
          </w:p>
        </w:tc>
        <w:tc>
          <w:tcPr>
            <w:tcW w:w="5352" w:type="dxa"/>
          </w:tcPr>
          <w:p w:rsidR="004F0866" w:rsidRPr="00E35A26" w:rsidRDefault="004F0866" w:rsidP="006B2CE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proofErr w:type="gramStart"/>
            <w:r w:rsidRPr="00E35A26">
              <w:rPr>
                <w:rFonts w:ascii="Palatino Linotype" w:hAnsi="Palatino Linotype"/>
                <w:b/>
                <w:sz w:val="20"/>
                <w:szCs w:val="20"/>
              </w:rPr>
              <w:t>Tantárgy(</w:t>
            </w:r>
            <w:proofErr w:type="spellStart"/>
            <w:proofErr w:type="gramEnd"/>
            <w:r w:rsidRPr="00E35A26">
              <w:rPr>
                <w:rFonts w:ascii="Palatino Linotype" w:hAnsi="Palatino Linotype"/>
                <w:b/>
                <w:sz w:val="20"/>
                <w:szCs w:val="20"/>
              </w:rPr>
              <w:t>ak</w:t>
            </w:r>
            <w:proofErr w:type="spellEnd"/>
            <w:r w:rsidRPr="00E35A26">
              <w:rPr>
                <w:rFonts w:ascii="Palatino Linotype" w:hAnsi="Palatino Linotype"/>
                <w:b/>
                <w:sz w:val="20"/>
                <w:szCs w:val="20"/>
              </w:rPr>
              <w:t>)</w:t>
            </w:r>
          </w:p>
        </w:tc>
      </w:tr>
      <w:tr w:rsidR="004F0866" w:rsidRPr="00BE3AE6" w:rsidTr="006B2CE0">
        <w:tc>
          <w:tcPr>
            <w:tcW w:w="3510" w:type="dxa"/>
          </w:tcPr>
          <w:p w:rsidR="004F0866" w:rsidRPr="00E35A26" w:rsidRDefault="004F0866" w:rsidP="006B2C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5A26">
              <w:rPr>
                <w:rFonts w:ascii="Palatino Linotype" w:hAnsi="Palatino Linotype"/>
                <w:sz w:val="20"/>
                <w:szCs w:val="20"/>
              </w:rPr>
              <w:t>Energiahordozók jellemzése</w:t>
            </w:r>
          </w:p>
        </w:tc>
        <w:tc>
          <w:tcPr>
            <w:tcW w:w="5352" w:type="dxa"/>
          </w:tcPr>
          <w:p w:rsidR="004F0866" w:rsidRPr="00E35A26" w:rsidRDefault="004F0866" w:rsidP="006B2C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5A26">
              <w:rPr>
                <w:rFonts w:ascii="Palatino Linotype" w:hAnsi="Palatino Linotype"/>
                <w:sz w:val="20"/>
                <w:szCs w:val="20"/>
              </w:rPr>
              <w:t xml:space="preserve">Sugárvédelem, </w:t>
            </w:r>
            <w:proofErr w:type="spellStart"/>
            <w:r w:rsidRPr="00E35A26">
              <w:rPr>
                <w:rFonts w:ascii="Palatino Linotype" w:hAnsi="Palatino Linotype"/>
                <w:sz w:val="20"/>
                <w:szCs w:val="20"/>
              </w:rPr>
              <w:t>sugárvédelem</w:t>
            </w:r>
            <w:proofErr w:type="spellEnd"/>
            <w:r w:rsidRPr="00E35A26">
              <w:rPr>
                <w:rFonts w:ascii="Palatino Linotype" w:hAnsi="Palatino Linotype"/>
                <w:sz w:val="20"/>
                <w:szCs w:val="20"/>
              </w:rPr>
              <w:t xml:space="preserve"> gyakorlat</w:t>
            </w:r>
          </w:p>
        </w:tc>
      </w:tr>
      <w:tr w:rsidR="004F0866" w:rsidRPr="00BE3AE6" w:rsidTr="006B2CE0">
        <w:tc>
          <w:tcPr>
            <w:tcW w:w="3510" w:type="dxa"/>
          </w:tcPr>
          <w:p w:rsidR="004F0866" w:rsidRPr="00E35A26" w:rsidRDefault="004F0866" w:rsidP="006B2C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5A26">
              <w:rPr>
                <w:rFonts w:ascii="Palatino Linotype" w:hAnsi="Palatino Linotype"/>
                <w:sz w:val="20"/>
                <w:szCs w:val="20"/>
              </w:rPr>
              <w:t>Fosszilis energiahordozók</w:t>
            </w:r>
          </w:p>
        </w:tc>
        <w:tc>
          <w:tcPr>
            <w:tcW w:w="5352" w:type="dxa"/>
          </w:tcPr>
          <w:p w:rsidR="004F0866" w:rsidRPr="00E35A26" w:rsidRDefault="004F0866" w:rsidP="006B2C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5A26">
              <w:rPr>
                <w:rFonts w:ascii="Palatino Linotype" w:hAnsi="Palatino Linotype"/>
                <w:sz w:val="20"/>
                <w:szCs w:val="20"/>
              </w:rPr>
              <w:t>Földrajz 9</w:t>
            </w:r>
            <w:proofErr w:type="gramStart"/>
            <w:r w:rsidRPr="00E35A26">
              <w:rPr>
                <w:rFonts w:ascii="Palatino Linotype" w:hAnsi="Palatino Linotype"/>
                <w:sz w:val="20"/>
                <w:szCs w:val="20"/>
              </w:rPr>
              <w:t>.,</w:t>
            </w:r>
            <w:proofErr w:type="gramEnd"/>
            <w:r w:rsidRPr="00E35A26">
              <w:rPr>
                <w:rFonts w:ascii="Palatino Linotype" w:hAnsi="Palatino Linotype"/>
                <w:sz w:val="20"/>
                <w:szCs w:val="20"/>
              </w:rPr>
              <w:t xml:space="preserve"> erőművek</w:t>
            </w:r>
          </w:p>
        </w:tc>
      </w:tr>
      <w:tr w:rsidR="004F0866" w:rsidRPr="00BE3AE6" w:rsidTr="006B2CE0">
        <w:tc>
          <w:tcPr>
            <w:tcW w:w="3510" w:type="dxa"/>
          </w:tcPr>
          <w:p w:rsidR="004F0866" w:rsidRPr="00E35A26" w:rsidRDefault="004F0866" w:rsidP="006B2C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5A26">
              <w:rPr>
                <w:rFonts w:ascii="Palatino Linotype" w:hAnsi="Palatino Linotype"/>
                <w:sz w:val="20"/>
                <w:szCs w:val="20"/>
              </w:rPr>
              <w:t>Napenergia, szélenergia, vízenergia, biológiai energia</w:t>
            </w:r>
          </w:p>
        </w:tc>
        <w:tc>
          <w:tcPr>
            <w:tcW w:w="5352" w:type="dxa"/>
          </w:tcPr>
          <w:p w:rsidR="004F0866" w:rsidRPr="00E35A26" w:rsidRDefault="004F0866" w:rsidP="006B2C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5A26">
              <w:rPr>
                <w:rFonts w:ascii="Palatino Linotype" w:hAnsi="Palatino Linotype"/>
                <w:sz w:val="20"/>
                <w:szCs w:val="20"/>
              </w:rPr>
              <w:t>Erőművek</w:t>
            </w:r>
          </w:p>
        </w:tc>
      </w:tr>
      <w:tr w:rsidR="004F0866" w:rsidRPr="00BE3AE6" w:rsidTr="006B2CE0">
        <w:tc>
          <w:tcPr>
            <w:tcW w:w="3510" w:type="dxa"/>
          </w:tcPr>
          <w:p w:rsidR="004F0866" w:rsidRPr="00E35A26" w:rsidRDefault="004F0866" w:rsidP="006B2C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5A26">
              <w:rPr>
                <w:rFonts w:ascii="Palatino Linotype" w:hAnsi="Palatino Linotype"/>
                <w:sz w:val="20"/>
                <w:szCs w:val="20"/>
              </w:rPr>
              <w:t>Erőművek típusai</w:t>
            </w:r>
          </w:p>
        </w:tc>
        <w:tc>
          <w:tcPr>
            <w:tcW w:w="5352" w:type="dxa"/>
          </w:tcPr>
          <w:p w:rsidR="004F0866" w:rsidRPr="00E35A26" w:rsidRDefault="004F0866" w:rsidP="006B2CE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35A26">
              <w:rPr>
                <w:rFonts w:ascii="Palatino Linotype" w:hAnsi="Palatino Linotype"/>
                <w:sz w:val="20"/>
                <w:szCs w:val="20"/>
              </w:rPr>
              <w:t>Erőművek</w:t>
            </w:r>
          </w:p>
        </w:tc>
      </w:tr>
    </w:tbl>
    <w:p w:rsidR="00CA1A16" w:rsidRPr="00BE3AE6" w:rsidRDefault="00CA1A16" w:rsidP="00A91BF5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</w:p>
    <w:p w:rsidR="00716D65" w:rsidRPr="00D67199" w:rsidRDefault="00716D65" w:rsidP="00D67199">
      <w:pPr>
        <w:numPr>
          <w:ilvl w:val="1"/>
          <w:numId w:val="5"/>
        </w:numPr>
        <w:spacing w:after="0" w:line="240" w:lineRule="auto"/>
        <w:ind w:left="567" w:firstLine="0"/>
        <w:rPr>
          <w:rFonts w:ascii="Palatino Linotype" w:hAnsi="Palatino Linotype"/>
          <w:b/>
          <w:sz w:val="28"/>
          <w:szCs w:val="28"/>
        </w:rPr>
      </w:pPr>
      <w:r w:rsidRPr="00BE3AE6">
        <w:rPr>
          <w:rFonts w:ascii="Palatino Linotype" w:hAnsi="Palatino Linotype"/>
          <w:b/>
          <w:sz w:val="24"/>
          <w:szCs w:val="24"/>
        </w:rPr>
        <w:t>Témakörök</w:t>
      </w:r>
    </w:p>
    <w:p w:rsidR="00D67199" w:rsidRPr="00BE3AE6" w:rsidRDefault="00D67199" w:rsidP="00D67199">
      <w:pPr>
        <w:spacing w:after="0" w:line="240" w:lineRule="auto"/>
        <w:rPr>
          <w:rFonts w:ascii="Palatino Linotype" w:hAnsi="Palatino Linotype"/>
          <w:b/>
          <w:sz w:val="28"/>
          <w:szCs w:val="28"/>
        </w:rPr>
      </w:pPr>
    </w:p>
    <w:p w:rsidR="00EE4BA8" w:rsidRPr="00BE3AE6" w:rsidRDefault="00716D65" w:rsidP="00D67199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t xml:space="preserve">4.3.1. </w:t>
      </w:r>
      <w:r w:rsidR="00921BC7" w:rsidRPr="00BE3AE6">
        <w:rPr>
          <w:rFonts w:ascii="Palatino Linotype" w:hAnsi="Palatino Linotype"/>
          <w:b/>
          <w:sz w:val="24"/>
          <w:szCs w:val="24"/>
        </w:rPr>
        <w:t>Energetikai alapfogalmak</w:t>
      </w:r>
      <w:r w:rsidR="00282257" w:rsidRPr="00BE3AE6">
        <w:rPr>
          <w:rFonts w:ascii="Palatino Linotype" w:hAnsi="Palatino Linotype"/>
          <w:b/>
          <w:sz w:val="24"/>
          <w:szCs w:val="24"/>
        </w:rPr>
        <w:tab/>
      </w:r>
      <w:r w:rsidR="00282257" w:rsidRPr="00BE3AE6">
        <w:rPr>
          <w:rFonts w:ascii="Palatino Linotype" w:hAnsi="Palatino Linotype"/>
          <w:b/>
          <w:sz w:val="24"/>
          <w:szCs w:val="24"/>
        </w:rPr>
        <w:tab/>
      </w:r>
      <w:r w:rsidR="00282257" w:rsidRPr="00BE3AE6">
        <w:rPr>
          <w:rFonts w:ascii="Palatino Linotype" w:hAnsi="Palatino Linotype"/>
          <w:b/>
          <w:sz w:val="24"/>
          <w:szCs w:val="24"/>
        </w:rPr>
        <w:tab/>
      </w:r>
      <w:r w:rsidR="00B614BD" w:rsidRPr="00BE3AE6">
        <w:rPr>
          <w:rFonts w:ascii="Palatino Linotype" w:hAnsi="Palatino Linotype"/>
          <w:b/>
          <w:sz w:val="24"/>
          <w:szCs w:val="24"/>
        </w:rPr>
        <w:tab/>
      </w:r>
      <w:r w:rsidR="00B614BD" w:rsidRPr="00BE3AE6">
        <w:rPr>
          <w:rFonts w:ascii="Palatino Linotype" w:hAnsi="Palatino Linotype"/>
          <w:b/>
          <w:sz w:val="24"/>
          <w:szCs w:val="24"/>
        </w:rPr>
        <w:tab/>
      </w:r>
      <w:r w:rsidR="00B614BD" w:rsidRPr="00BE3AE6">
        <w:rPr>
          <w:rFonts w:ascii="Palatino Linotype" w:hAnsi="Palatino Linotype"/>
          <w:b/>
          <w:sz w:val="24"/>
          <w:szCs w:val="24"/>
        </w:rPr>
        <w:tab/>
      </w:r>
      <w:r w:rsidR="00B614BD" w:rsidRPr="00BE3AE6">
        <w:rPr>
          <w:rFonts w:ascii="Palatino Linotype" w:hAnsi="Palatino Linotype"/>
          <w:b/>
          <w:i/>
          <w:sz w:val="24"/>
          <w:szCs w:val="24"/>
        </w:rPr>
        <w:t>8 óra</w:t>
      </w:r>
    </w:p>
    <w:p w:rsidR="00EE4BA8" w:rsidRPr="00BE3AE6" w:rsidRDefault="00901148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Az energetika helye, az energetika</w:t>
      </w:r>
      <w:r w:rsidR="002C2BC4">
        <w:rPr>
          <w:rFonts w:ascii="Palatino Linotype" w:hAnsi="Palatino Linotype"/>
          <w:sz w:val="24"/>
          <w:szCs w:val="24"/>
        </w:rPr>
        <w:t xml:space="preserve"> tantárgy kapcsolódási pontjai</w:t>
      </w:r>
      <w:r w:rsidR="00E35A26">
        <w:rPr>
          <w:rFonts w:ascii="Palatino Linotype" w:hAnsi="Palatino Linotype"/>
          <w:sz w:val="24"/>
          <w:szCs w:val="24"/>
        </w:rPr>
        <w:t>.</w:t>
      </w:r>
    </w:p>
    <w:p w:rsidR="00901148" w:rsidRPr="00BE3AE6" w:rsidRDefault="00EE4BA8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E</w:t>
      </w:r>
      <w:r w:rsidR="00901148" w:rsidRPr="00BE3AE6">
        <w:rPr>
          <w:rFonts w:ascii="Palatino Linotype" w:hAnsi="Palatino Linotype"/>
          <w:sz w:val="24"/>
          <w:szCs w:val="24"/>
        </w:rPr>
        <w:t>nergetikai alapfogalmak: energia, energiafajták, az energiaátalakítás, a hasznos munka, a h</w:t>
      </w:r>
      <w:r w:rsidR="002C2BC4">
        <w:rPr>
          <w:rFonts w:ascii="Palatino Linotype" w:hAnsi="Palatino Linotype"/>
          <w:sz w:val="24"/>
          <w:szCs w:val="24"/>
        </w:rPr>
        <w:t>atásfok és ezek mértékegységeik</w:t>
      </w:r>
      <w:r w:rsidR="00E35A26">
        <w:rPr>
          <w:rFonts w:ascii="Palatino Linotype" w:hAnsi="Palatino Linotype"/>
          <w:sz w:val="24"/>
          <w:szCs w:val="24"/>
        </w:rPr>
        <w:t>.</w:t>
      </w:r>
    </w:p>
    <w:p w:rsidR="00901148" w:rsidRPr="00BE3AE6" w:rsidRDefault="00921BC7" w:rsidP="00D67199">
      <w:pPr>
        <w:spacing w:after="0" w:line="240" w:lineRule="auto"/>
        <w:ind w:left="1134"/>
        <w:rPr>
          <w:rFonts w:ascii="Palatino Linotype" w:hAnsi="Palatino Linotype"/>
          <w:i/>
          <w:iCs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Pri</w:t>
      </w:r>
      <w:r w:rsidR="00901148" w:rsidRPr="00BE3AE6">
        <w:rPr>
          <w:rFonts w:ascii="Palatino Linotype" w:hAnsi="Palatino Linotype"/>
          <w:sz w:val="24"/>
          <w:szCs w:val="24"/>
        </w:rPr>
        <w:t>mer, szekunder energiahordozók: a szén, a kőolaj, a földgáz</w:t>
      </w:r>
      <w:r w:rsidR="00E35A26">
        <w:rPr>
          <w:rFonts w:ascii="Palatino Linotype" w:hAnsi="Palatino Linotype"/>
          <w:sz w:val="24"/>
          <w:szCs w:val="24"/>
        </w:rPr>
        <w:t>.</w:t>
      </w:r>
    </w:p>
    <w:p w:rsidR="002C2BC4" w:rsidRDefault="00901148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i/>
          <w:iCs/>
          <w:sz w:val="24"/>
          <w:szCs w:val="24"/>
        </w:rPr>
        <w:t>Megújuló energiaforrások</w:t>
      </w:r>
      <w:r w:rsidRPr="00BE3AE6">
        <w:rPr>
          <w:rFonts w:ascii="Palatino Linotype" w:hAnsi="Palatino Linotype"/>
          <w:sz w:val="24"/>
          <w:szCs w:val="24"/>
        </w:rPr>
        <w:t>:</w:t>
      </w:r>
      <w:r w:rsidR="002C2BC4">
        <w:rPr>
          <w:rFonts w:ascii="Palatino Linotype" w:hAnsi="Palatino Linotype"/>
          <w:sz w:val="24"/>
          <w:szCs w:val="24"/>
        </w:rPr>
        <w:t xml:space="preserve"> a nap-, a szél-, a vízenergia</w:t>
      </w:r>
      <w:r w:rsidR="00E35A26">
        <w:rPr>
          <w:rFonts w:ascii="Palatino Linotype" w:hAnsi="Palatino Linotype"/>
          <w:sz w:val="24"/>
          <w:szCs w:val="24"/>
        </w:rPr>
        <w:t>.</w:t>
      </w:r>
    </w:p>
    <w:p w:rsidR="002C2BC4" w:rsidRDefault="00901148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Ár-apály en</w:t>
      </w:r>
      <w:r w:rsidR="002C2BC4">
        <w:rPr>
          <w:rFonts w:ascii="Palatino Linotype" w:hAnsi="Palatino Linotype"/>
          <w:sz w:val="24"/>
          <w:szCs w:val="24"/>
        </w:rPr>
        <w:t>ergiája, a geotermikus energia</w:t>
      </w:r>
      <w:r w:rsidR="00E35A26">
        <w:rPr>
          <w:rFonts w:ascii="Palatino Linotype" w:hAnsi="Palatino Linotype"/>
          <w:sz w:val="24"/>
          <w:szCs w:val="24"/>
        </w:rPr>
        <w:t>.</w:t>
      </w:r>
    </w:p>
    <w:p w:rsidR="00901148" w:rsidRPr="00BE3AE6" w:rsidRDefault="002C2BC4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Helyes gazdálkodás</w:t>
      </w:r>
      <w:r w:rsidR="00E35A26">
        <w:rPr>
          <w:rFonts w:ascii="Palatino Linotype" w:hAnsi="Palatino Linotype"/>
          <w:sz w:val="24"/>
          <w:szCs w:val="24"/>
        </w:rPr>
        <w:t>.</w:t>
      </w:r>
      <w:r w:rsidR="00901148" w:rsidRPr="00BE3AE6">
        <w:rPr>
          <w:rFonts w:ascii="Palatino Linotype" w:hAnsi="Palatino Linotype"/>
          <w:sz w:val="24"/>
          <w:szCs w:val="24"/>
        </w:rPr>
        <w:t xml:space="preserve"> </w:t>
      </w:r>
      <w:r w:rsidR="00901148" w:rsidRPr="00BE3AE6">
        <w:rPr>
          <w:rFonts w:ascii="Palatino Linotype" w:hAnsi="Palatino Linotype"/>
          <w:sz w:val="24"/>
          <w:szCs w:val="24"/>
          <w:lang w:eastAsia="hu-HU"/>
        </w:rPr>
        <w:t xml:space="preserve"> </w:t>
      </w:r>
    </w:p>
    <w:p w:rsidR="002C2BC4" w:rsidRDefault="00901148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  <w:lang w:eastAsia="hu-HU"/>
        </w:rPr>
      </w:pPr>
      <w:r w:rsidRPr="00BE3AE6">
        <w:rPr>
          <w:rFonts w:ascii="Palatino Linotype" w:hAnsi="Palatino Linotype"/>
          <w:i/>
          <w:iCs/>
          <w:sz w:val="24"/>
          <w:szCs w:val="24"/>
          <w:lang w:eastAsia="hu-HU"/>
        </w:rPr>
        <w:t>Nem megújuló energiaforrások</w:t>
      </w:r>
      <w:r w:rsidRPr="00BE3AE6">
        <w:rPr>
          <w:rFonts w:ascii="Palatino Linotype" w:hAnsi="Palatino Linotype"/>
          <w:sz w:val="24"/>
          <w:szCs w:val="24"/>
          <w:lang w:eastAsia="hu-HU"/>
        </w:rPr>
        <w:t>: az ásványi szenek, a szénhidrogének (kőo</w:t>
      </w:r>
      <w:r w:rsidR="002C2BC4">
        <w:rPr>
          <w:rFonts w:ascii="Palatino Linotype" w:hAnsi="Palatino Linotype"/>
          <w:sz w:val="24"/>
          <w:szCs w:val="24"/>
          <w:lang w:eastAsia="hu-HU"/>
        </w:rPr>
        <w:t>laj, földgáz), a hasadóanyagok</w:t>
      </w:r>
      <w:r w:rsidR="00E35A26">
        <w:rPr>
          <w:rFonts w:ascii="Palatino Linotype" w:hAnsi="Palatino Linotype"/>
          <w:sz w:val="24"/>
          <w:szCs w:val="24"/>
          <w:lang w:eastAsia="hu-HU"/>
        </w:rPr>
        <w:t>.</w:t>
      </w:r>
    </w:p>
    <w:p w:rsidR="004903D0" w:rsidRPr="00BE3AE6" w:rsidRDefault="002C2BC4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  <w:lang w:eastAsia="hu-HU"/>
        </w:rPr>
        <w:t>Készletgazdálkodás</w:t>
      </w:r>
      <w:r w:rsidR="00E35A26">
        <w:rPr>
          <w:rFonts w:ascii="Palatino Linotype" w:hAnsi="Palatino Linotype"/>
          <w:sz w:val="24"/>
          <w:szCs w:val="24"/>
          <w:lang w:eastAsia="hu-HU"/>
        </w:rPr>
        <w:t>.</w:t>
      </w:r>
    </w:p>
    <w:p w:rsidR="00901148" w:rsidRPr="00BE3AE6" w:rsidRDefault="00901148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  <w:lang w:eastAsia="hu-HU"/>
        </w:rPr>
        <w:t xml:space="preserve">A </w:t>
      </w:r>
      <w:r w:rsidRPr="00BE3AE6">
        <w:rPr>
          <w:rFonts w:ascii="Palatino Linotype" w:hAnsi="Palatino Linotype"/>
          <w:i/>
          <w:iCs/>
          <w:sz w:val="24"/>
          <w:szCs w:val="24"/>
          <w:lang w:eastAsia="hu-HU"/>
        </w:rPr>
        <w:t>primer</w:t>
      </w:r>
      <w:r w:rsidRPr="00BE3AE6">
        <w:rPr>
          <w:rFonts w:ascii="Palatino Linotype" w:hAnsi="Palatino Linotype"/>
          <w:sz w:val="24"/>
          <w:szCs w:val="24"/>
          <w:lang w:eastAsia="hu-HU"/>
        </w:rPr>
        <w:t xml:space="preserve"> és </w:t>
      </w:r>
      <w:r w:rsidRPr="00BE3AE6">
        <w:rPr>
          <w:rFonts w:ascii="Palatino Linotype" w:hAnsi="Palatino Linotype"/>
          <w:i/>
          <w:iCs/>
          <w:sz w:val="24"/>
          <w:szCs w:val="24"/>
          <w:lang w:eastAsia="hu-HU"/>
        </w:rPr>
        <w:t xml:space="preserve">szekunder energiaforrások </w:t>
      </w:r>
      <w:r w:rsidR="002C2BC4">
        <w:rPr>
          <w:rFonts w:ascii="Palatino Linotype" w:hAnsi="Palatino Linotype"/>
          <w:sz w:val="24"/>
          <w:szCs w:val="24"/>
          <w:lang w:eastAsia="hu-HU"/>
        </w:rPr>
        <w:t>megkülönböztetése</w:t>
      </w:r>
      <w:r w:rsidR="00E35A26">
        <w:rPr>
          <w:rFonts w:ascii="Palatino Linotype" w:hAnsi="Palatino Linotype"/>
          <w:sz w:val="24"/>
          <w:szCs w:val="24"/>
          <w:lang w:eastAsia="hu-HU"/>
        </w:rPr>
        <w:t>.</w:t>
      </w:r>
      <w:r w:rsidRPr="00BE3AE6">
        <w:rPr>
          <w:rFonts w:ascii="Palatino Linotype" w:hAnsi="Palatino Linotype"/>
          <w:sz w:val="24"/>
          <w:szCs w:val="24"/>
          <w:lang w:eastAsia="hu-HU"/>
        </w:rPr>
        <w:t xml:space="preserve">  </w:t>
      </w:r>
    </w:p>
    <w:p w:rsidR="00EE4BA8" w:rsidRPr="00BE3AE6" w:rsidRDefault="00EE4BA8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B614BD" w:rsidRPr="00BE3AE6" w:rsidRDefault="00B614BD" w:rsidP="00D67199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t>4.3.2</w:t>
      </w:r>
      <w:r w:rsidR="00EE4BA8" w:rsidRPr="00BE3AE6">
        <w:rPr>
          <w:rFonts w:ascii="Palatino Linotype" w:hAnsi="Palatino Linotype"/>
          <w:b/>
          <w:sz w:val="24"/>
          <w:szCs w:val="24"/>
        </w:rPr>
        <w:t>.</w:t>
      </w:r>
      <w:r w:rsidRPr="00BE3AE6">
        <w:rPr>
          <w:rFonts w:ascii="Palatino Linotype" w:hAnsi="Palatino Linotype"/>
          <w:b/>
          <w:sz w:val="24"/>
          <w:szCs w:val="24"/>
        </w:rPr>
        <w:t xml:space="preserve"> Fosszil</w:t>
      </w:r>
      <w:r w:rsidR="00D67199">
        <w:rPr>
          <w:rFonts w:ascii="Palatino Linotype" w:hAnsi="Palatino Linotype"/>
          <w:b/>
          <w:sz w:val="24"/>
          <w:szCs w:val="24"/>
        </w:rPr>
        <w:t>is és megújuló energiahordozók</w:t>
      </w:r>
      <w:r w:rsidR="00EE4BA8" w:rsidRPr="00BE3AE6">
        <w:rPr>
          <w:rFonts w:ascii="Palatino Linotype" w:hAnsi="Palatino Linotype"/>
          <w:b/>
          <w:sz w:val="24"/>
          <w:szCs w:val="24"/>
        </w:rPr>
        <w:tab/>
      </w:r>
      <w:r w:rsidR="00282257" w:rsidRPr="00BE3AE6">
        <w:rPr>
          <w:rFonts w:ascii="Palatino Linotype" w:hAnsi="Palatino Linotype"/>
          <w:b/>
          <w:sz w:val="24"/>
          <w:szCs w:val="24"/>
        </w:rPr>
        <w:tab/>
      </w:r>
      <w:r w:rsidR="00282257" w:rsidRPr="00BE3AE6">
        <w:rPr>
          <w:rFonts w:ascii="Palatino Linotype" w:hAnsi="Palatino Linotype"/>
          <w:b/>
          <w:sz w:val="24"/>
          <w:szCs w:val="24"/>
        </w:rPr>
        <w:tab/>
      </w:r>
      <w:r w:rsidR="00EE4BA8" w:rsidRPr="00BE3AE6">
        <w:rPr>
          <w:rFonts w:ascii="Palatino Linotype" w:hAnsi="Palatino Linotype"/>
          <w:b/>
          <w:sz w:val="24"/>
          <w:szCs w:val="24"/>
        </w:rPr>
        <w:tab/>
      </w:r>
      <w:r w:rsidR="001F611F" w:rsidRPr="00BE3AE6">
        <w:rPr>
          <w:rFonts w:ascii="Palatino Linotype" w:hAnsi="Palatino Linotype"/>
          <w:b/>
          <w:i/>
          <w:sz w:val="24"/>
          <w:szCs w:val="24"/>
        </w:rPr>
        <w:t>48</w:t>
      </w:r>
      <w:r w:rsidRPr="00BE3AE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A7772B" w:rsidRPr="00BE3AE6" w:rsidRDefault="00A7772B" w:rsidP="00EB0FA2">
      <w:pPr>
        <w:numPr>
          <w:ilvl w:val="0"/>
          <w:numId w:val="16"/>
        </w:numPr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Elméleti témakörök</w:t>
      </w:r>
      <w:r w:rsidR="00880591" w:rsidRPr="00BE3AE6">
        <w:rPr>
          <w:rFonts w:ascii="Palatino Linotype" w:hAnsi="Palatino Linotype"/>
          <w:sz w:val="24"/>
          <w:szCs w:val="24"/>
        </w:rPr>
        <w:t>:</w:t>
      </w:r>
      <w:r w:rsidR="00EB0FA2">
        <w:rPr>
          <w:rFonts w:ascii="Palatino Linotype" w:hAnsi="Palatino Linotype"/>
          <w:sz w:val="24"/>
          <w:szCs w:val="24"/>
        </w:rPr>
        <w:tab/>
      </w:r>
      <w:r w:rsidR="00EB0FA2">
        <w:rPr>
          <w:rFonts w:ascii="Palatino Linotype" w:hAnsi="Palatino Linotype"/>
          <w:sz w:val="24"/>
          <w:szCs w:val="24"/>
        </w:rPr>
        <w:tab/>
      </w:r>
      <w:r w:rsidRPr="00BE3AE6">
        <w:rPr>
          <w:rFonts w:ascii="Palatino Linotype" w:hAnsi="Palatino Linotype"/>
          <w:sz w:val="24"/>
          <w:szCs w:val="24"/>
        </w:rPr>
        <w:tab/>
      </w:r>
      <w:r w:rsidRPr="00BE3AE6">
        <w:rPr>
          <w:rFonts w:ascii="Palatino Linotype" w:hAnsi="Palatino Linotype"/>
          <w:sz w:val="24"/>
          <w:szCs w:val="24"/>
        </w:rPr>
        <w:tab/>
      </w:r>
      <w:r w:rsidRPr="00BE3AE6">
        <w:rPr>
          <w:rFonts w:ascii="Palatino Linotype" w:hAnsi="Palatino Linotype"/>
          <w:sz w:val="24"/>
          <w:szCs w:val="24"/>
        </w:rPr>
        <w:tab/>
      </w:r>
      <w:r w:rsidRPr="00BE3AE6">
        <w:rPr>
          <w:rFonts w:ascii="Palatino Linotype" w:hAnsi="Palatino Linotype"/>
          <w:sz w:val="24"/>
          <w:szCs w:val="24"/>
        </w:rPr>
        <w:tab/>
      </w:r>
      <w:r w:rsidR="00D67199">
        <w:rPr>
          <w:rFonts w:ascii="Palatino Linotype" w:hAnsi="Palatino Linotype"/>
          <w:sz w:val="24"/>
          <w:szCs w:val="24"/>
        </w:rPr>
        <w:t xml:space="preserve"> </w:t>
      </w:r>
      <w:r w:rsidRPr="00E35A26">
        <w:rPr>
          <w:rFonts w:ascii="Palatino Linotype" w:hAnsi="Palatino Linotype"/>
          <w:i/>
          <w:sz w:val="24"/>
          <w:szCs w:val="24"/>
        </w:rPr>
        <w:t>24 óra</w:t>
      </w:r>
    </w:p>
    <w:p w:rsidR="002C2BC4" w:rsidRDefault="002C2BC4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Fosszilis energiahordozók</w:t>
      </w:r>
      <w:r w:rsidR="00423F5D">
        <w:rPr>
          <w:rFonts w:ascii="Palatino Linotype" w:hAnsi="Palatino Linotype"/>
          <w:sz w:val="24"/>
          <w:szCs w:val="24"/>
        </w:rPr>
        <w:t>:</w:t>
      </w:r>
    </w:p>
    <w:p w:rsidR="002C2BC4" w:rsidRDefault="002C2BC4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kőszén</w:t>
      </w:r>
    </w:p>
    <w:p w:rsidR="002C2BC4" w:rsidRDefault="002C2BC4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Szénfajták</w:t>
      </w:r>
    </w:p>
    <w:p w:rsidR="002C2BC4" w:rsidRDefault="002C2BC4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szénülés</w:t>
      </w:r>
    </w:p>
    <w:p w:rsidR="002C2BC4" w:rsidRDefault="002C2BC4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széntartalom meghatározása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2C2BC4" w:rsidRDefault="004903D0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A </w:t>
      </w:r>
      <w:r w:rsidR="002C2BC4">
        <w:rPr>
          <w:rFonts w:ascii="Palatino Linotype" w:hAnsi="Palatino Linotype"/>
          <w:sz w:val="24"/>
          <w:szCs w:val="24"/>
        </w:rPr>
        <w:t>kitermelési lehetőségek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2C2BC4" w:rsidRDefault="002C2BC4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Égéselméleti számítások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2C2BC4" w:rsidRDefault="002C2BC4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földgáz és összetétele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B614BD" w:rsidRPr="00BE3AE6" w:rsidRDefault="004903D0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föl</w:t>
      </w:r>
      <w:r w:rsidR="002C2BC4">
        <w:rPr>
          <w:rFonts w:ascii="Palatino Linotype" w:hAnsi="Palatino Linotype"/>
          <w:sz w:val="24"/>
          <w:szCs w:val="24"/>
        </w:rPr>
        <w:t>dgázhasznosítás és lehetőségei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B614BD" w:rsidRPr="00BE3AE6" w:rsidRDefault="00B614BD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hagyományos és alternatív e</w:t>
      </w:r>
      <w:r w:rsidR="002C2BC4">
        <w:rPr>
          <w:rFonts w:ascii="Palatino Linotype" w:hAnsi="Palatino Linotype"/>
          <w:sz w:val="24"/>
          <w:szCs w:val="24"/>
        </w:rPr>
        <w:t>nergiák átalakítási lehetőségei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4F0866" w:rsidRPr="00BE3AE6" w:rsidRDefault="00B614BD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Fosszilis</w:t>
      </w:r>
      <w:r w:rsidR="002C2BC4">
        <w:rPr>
          <w:rFonts w:ascii="Palatino Linotype" w:hAnsi="Palatino Linotype"/>
          <w:sz w:val="24"/>
          <w:szCs w:val="24"/>
        </w:rPr>
        <w:t xml:space="preserve"> energiahordozók felhasználása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B614BD" w:rsidRPr="00BE3AE6" w:rsidRDefault="004F0866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E</w:t>
      </w:r>
      <w:r w:rsidR="00B614BD" w:rsidRPr="00BE3AE6">
        <w:rPr>
          <w:rFonts w:ascii="Palatino Linotype" w:hAnsi="Palatino Linotype"/>
          <w:sz w:val="24"/>
          <w:szCs w:val="24"/>
        </w:rPr>
        <w:t>gyéb /kimerülő/ energiahordozók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9A1BBB" w:rsidRDefault="004903D0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lastRenderedPageBreak/>
        <w:t>Nukleáris energiahordozók: a nukleáris reaktorok energiate</w:t>
      </w:r>
      <w:r w:rsidR="009A1BBB">
        <w:rPr>
          <w:rFonts w:ascii="Palatino Linotype" w:hAnsi="Palatino Linotype"/>
          <w:sz w:val="24"/>
          <w:szCs w:val="24"/>
        </w:rPr>
        <w:t>rmelésére használható izotópok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9A1BBB" w:rsidRDefault="004903D0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Az izotópok elő</w:t>
      </w:r>
      <w:r w:rsidR="009A1BBB">
        <w:rPr>
          <w:rFonts w:ascii="Palatino Linotype" w:hAnsi="Palatino Linotype"/>
          <w:sz w:val="24"/>
          <w:szCs w:val="24"/>
        </w:rPr>
        <w:t>készítése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9A1BBB" w:rsidRDefault="009A1BBB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kinyerhető energia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EE4BA8" w:rsidRPr="00BE3AE6" w:rsidRDefault="004903D0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fűtőanyag</w:t>
      </w:r>
      <w:r w:rsidR="009A1BBB">
        <w:rPr>
          <w:rFonts w:ascii="Palatino Linotype" w:hAnsi="Palatino Linotype"/>
          <w:sz w:val="24"/>
          <w:szCs w:val="24"/>
        </w:rPr>
        <w:t>ok és hasznosítási lehetőségeik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A7772B" w:rsidRPr="00BE3AE6" w:rsidRDefault="00880591" w:rsidP="00EB0FA2">
      <w:pPr>
        <w:numPr>
          <w:ilvl w:val="0"/>
          <w:numId w:val="16"/>
        </w:numPr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G</w:t>
      </w:r>
      <w:r w:rsidR="00A7772B" w:rsidRPr="00BE3AE6">
        <w:rPr>
          <w:rFonts w:ascii="Palatino Linotype" w:hAnsi="Palatino Linotype"/>
          <w:sz w:val="24"/>
          <w:szCs w:val="24"/>
        </w:rPr>
        <w:t>yakorlati témakörök</w:t>
      </w:r>
      <w:r w:rsidRPr="00BE3AE6">
        <w:rPr>
          <w:rFonts w:ascii="Palatino Linotype" w:hAnsi="Palatino Linotype"/>
          <w:sz w:val="24"/>
          <w:szCs w:val="24"/>
        </w:rPr>
        <w:t>:</w:t>
      </w:r>
      <w:r w:rsidR="00A7772B" w:rsidRPr="00BE3AE6">
        <w:rPr>
          <w:rFonts w:ascii="Palatino Linotype" w:hAnsi="Palatino Linotype"/>
          <w:sz w:val="24"/>
          <w:szCs w:val="24"/>
        </w:rPr>
        <w:tab/>
      </w:r>
      <w:r w:rsidR="00A7772B" w:rsidRPr="00BE3AE6">
        <w:rPr>
          <w:rFonts w:ascii="Palatino Linotype" w:hAnsi="Palatino Linotype"/>
          <w:sz w:val="24"/>
          <w:szCs w:val="24"/>
        </w:rPr>
        <w:tab/>
      </w:r>
      <w:r w:rsidR="00A7772B" w:rsidRPr="00BE3AE6">
        <w:rPr>
          <w:rFonts w:ascii="Palatino Linotype" w:hAnsi="Palatino Linotype"/>
          <w:sz w:val="24"/>
          <w:szCs w:val="24"/>
        </w:rPr>
        <w:tab/>
      </w:r>
      <w:r w:rsidR="00A7772B" w:rsidRPr="00BE3AE6">
        <w:rPr>
          <w:rFonts w:ascii="Palatino Linotype" w:hAnsi="Palatino Linotype"/>
          <w:sz w:val="24"/>
          <w:szCs w:val="24"/>
        </w:rPr>
        <w:tab/>
      </w:r>
      <w:r w:rsidR="00A7772B" w:rsidRPr="00BE3AE6">
        <w:rPr>
          <w:rFonts w:ascii="Palatino Linotype" w:hAnsi="Palatino Linotype"/>
          <w:sz w:val="24"/>
          <w:szCs w:val="24"/>
        </w:rPr>
        <w:tab/>
      </w:r>
      <w:r w:rsidR="00A7772B" w:rsidRPr="00BE3AE6">
        <w:rPr>
          <w:rFonts w:ascii="Palatino Linotype" w:hAnsi="Palatino Linotype"/>
          <w:sz w:val="24"/>
          <w:szCs w:val="24"/>
        </w:rPr>
        <w:tab/>
      </w:r>
      <w:r w:rsidR="00D67199">
        <w:rPr>
          <w:rFonts w:ascii="Palatino Linotype" w:hAnsi="Palatino Linotype"/>
          <w:sz w:val="24"/>
          <w:szCs w:val="24"/>
        </w:rPr>
        <w:t xml:space="preserve"> </w:t>
      </w:r>
      <w:r w:rsidR="001F611F" w:rsidRPr="00423F5D">
        <w:rPr>
          <w:rFonts w:ascii="Palatino Linotype" w:hAnsi="Palatino Linotype"/>
          <w:i/>
          <w:sz w:val="24"/>
          <w:szCs w:val="24"/>
        </w:rPr>
        <w:t>24</w:t>
      </w:r>
      <w:r w:rsidR="00A7772B" w:rsidRPr="00423F5D">
        <w:rPr>
          <w:rFonts w:ascii="Palatino Linotype" w:hAnsi="Palatino Linotype"/>
          <w:i/>
          <w:sz w:val="24"/>
          <w:szCs w:val="24"/>
        </w:rPr>
        <w:t xml:space="preserve"> óra</w:t>
      </w:r>
    </w:p>
    <w:p w:rsidR="00B614BD" w:rsidRPr="00BE3AE6" w:rsidRDefault="00EE4BA8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G</w:t>
      </w:r>
      <w:r w:rsidR="00B614BD" w:rsidRPr="00BE3AE6">
        <w:rPr>
          <w:rFonts w:ascii="Palatino Linotype" w:hAnsi="Palatino Linotype"/>
          <w:sz w:val="24"/>
          <w:szCs w:val="24"/>
        </w:rPr>
        <w:t>eotermikus energia</w:t>
      </w:r>
      <w:r w:rsidR="004903D0" w:rsidRPr="00BE3AE6">
        <w:rPr>
          <w:rFonts w:ascii="Palatino Linotype" w:hAnsi="Palatino Linotype"/>
          <w:sz w:val="24"/>
          <w:szCs w:val="24"/>
        </w:rPr>
        <w:t>: a vízből k</w:t>
      </w:r>
      <w:r w:rsidR="009A1BBB">
        <w:rPr>
          <w:rFonts w:ascii="Palatino Linotype" w:hAnsi="Palatino Linotype"/>
          <w:sz w:val="24"/>
          <w:szCs w:val="24"/>
        </w:rPr>
        <w:t>inyerhető hőenergia modellezése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EE4BA8" w:rsidRPr="00BE3AE6" w:rsidRDefault="00B614BD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Megújuló energiaforrások</w:t>
      </w:r>
      <w:r w:rsidR="004903D0" w:rsidRPr="00BE3AE6">
        <w:rPr>
          <w:rFonts w:ascii="Palatino Linotype" w:hAnsi="Palatino Linotype"/>
          <w:sz w:val="24"/>
          <w:szCs w:val="24"/>
        </w:rPr>
        <w:t xml:space="preserve"> működtetése</w:t>
      </w:r>
      <w:r w:rsidR="009A1BBB">
        <w:rPr>
          <w:rFonts w:ascii="Palatino Linotype" w:hAnsi="Palatino Linotype"/>
          <w:sz w:val="24"/>
          <w:szCs w:val="24"/>
        </w:rPr>
        <w:t>: pl. szélgenerátor modellezése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EE4BA8" w:rsidRPr="00BE3AE6" w:rsidRDefault="004903D0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Napenergia: napko</w:t>
      </w:r>
      <w:r w:rsidR="009A1BBB">
        <w:rPr>
          <w:rFonts w:ascii="Palatino Linotype" w:hAnsi="Palatino Linotype"/>
          <w:sz w:val="24"/>
          <w:szCs w:val="24"/>
        </w:rPr>
        <w:t>llektor hatásfokának jellemzése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B614BD" w:rsidRPr="00BE3AE6" w:rsidRDefault="00EE4BA8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V</w:t>
      </w:r>
      <w:r w:rsidR="00B614BD" w:rsidRPr="00BE3AE6">
        <w:rPr>
          <w:rFonts w:ascii="Palatino Linotype" w:hAnsi="Palatino Linotype"/>
          <w:sz w:val="24"/>
          <w:szCs w:val="24"/>
        </w:rPr>
        <w:t>ízenergia</w:t>
      </w:r>
      <w:r w:rsidR="004903D0" w:rsidRPr="00BE3AE6">
        <w:rPr>
          <w:rFonts w:ascii="Palatino Linotype" w:hAnsi="Palatino Linotype"/>
          <w:sz w:val="24"/>
          <w:szCs w:val="24"/>
        </w:rPr>
        <w:t xml:space="preserve">: </w:t>
      </w:r>
      <w:r w:rsidR="00436FBA" w:rsidRPr="00BE3AE6">
        <w:rPr>
          <w:rFonts w:ascii="Palatino Linotype" w:hAnsi="Palatino Linotype"/>
          <w:sz w:val="24"/>
          <w:szCs w:val="24"/>
        </w:rPr>
        <w:t xml:space="preserve">esési szög és </w:t>
      </w:r>
      <w:r w:rsidR="009A1BBB">
        <w:rPr>
          <w:rFonts w:ascii="Palatino Linotype" w:hAnsi="Palatino Linotype"/>
          <w:sz w:val="24"/>
          <w:szCs w:val="24"/>
        </w:rPr>
        <w:t>a kinyerhető energia vizsgálata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EE4BA8" w:rsidRPr="00BE3AE6" w:rsidRDefault="00436FBA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Biológiai energia: biogáz energiatart</w:t>
      </w:r>
      <w:r w:rsidR="009A1BBB">
        <w:rPr>
          <w:rFonts w:ascii="Palatino Linotype" w:hAnsi="Palatino Linotype"/>
          <w:sz w:val="24"/>
          <w:szCs w:val="24"/>
        </w:rPr>
        <w:t>almának kalorikus meghatározása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EE4BA8" w:rsidRPr="00BE3AE6" w:rsidRDefault="00B614BD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megújuló energiaforr</w:t>
      </w:r>
      <w:r w:rsidR="00EE4BA8" w:rsidRPr="00BE3AE6">
        <w:rPr>
          <w:rFonts w:ascii="Palatino Linotype" w:hAnsi="Palatino Linotype"/>
          <w:sz w:val="24"/>
          <w:szCs w:val="24"/>
        </w:rPr>
        <w:t>ások felhasználási lehetősé</w:t>
      </w:r>
      <w:r w:rsidR="00436FBA" w:rsidRPr="00BE3AE6">
        <w:rPr>
          <w:rFonts w:ascii="Palatino Linotype" w:hAnsi="Palatino Linotype"/>
          <w:sz w:val="24"/>
          <w:szCs w:val="24"/>
        </w:rPr>
        <w:t>gei: napkollektorok hatásfokának vizsgá</w:t>
      </w:r>
      <w:r w:rsidR="009A1BBB">
        <w:rPr>
          <w:rFonts w:ascii="Palatino Linotype" w:hAnsi="Palatino Linotype"/>
          <w:sz w:val="24"/>
          <w:szCs w:val="24"/>
        </w:rPr>
        <w:t>lata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BB601C" w:rsidRDefault="00BB601C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B614BD" w:rsidRPr="00BE3AE6" w:rsidRDefault="00EB0FA2" w:rsidP="00D67199">
      <w:pPr>
        <w:numPr>
          <w:ilvl w:val="2"/>
          <w:numId w:val="11"/>
        </w:numPr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Energetikai berendezések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282257" w:rsidRPr="00BE3AE6">
        <w:rPr>
          <w:rFonts w:ascii="Palatino Linotype" w:hAnsi="Palatino Linotype"/>
          <w:b/>
          <w:sz w:val="24"/>
          <w:szCs w:val="24"/>
        </w:rPr>
        <w:tab/>
      </w:r>
      <w:r w:rsidR="00B614BD" w:rsidRPr="00BE3AE6">
        <w:rPr>
          <w:rFonts w:ascii="Palatino Linotype" w:hAnsi="Palatino Linotype"/>
          <w:b/>
          <w:sz w:val="24"/>
          <w:szCs w:val="24"/>
        </w:rPr>
        <w:tab/>
      </w:r>
      <w:r w:rsidR="00EE4BA8" w:rsidRPr="00BE3AE6">
        <w:rPr>
          <w:rFonts w:ascii="Palatino Linotype" w:hAnsi="Palatino Linotype"/>
          <w:b/>
          <w:sz w:val="24"/>
          <w:szCs w:val="24"/>
        </w:rPr>
        <w:tab/>
      </w:r>
      <w:r w:rsidR="00EE4BA8" w:rsidRPr="00BE3AE6">
        <w:rPr>
          <w:rFonts w:ascii="Palatino Linotype" w:hAnsi="Palatino Linotype"/>
          <w:b/>
          <w:sz w:val="24"/>
          <w:szCs w:val="24"/>
        </w:rPr>
        <w:tab/>
      </w:r>
      <w:r w:rsidR="001F611F" w:rsidRPr="00BE3AE6">
        <w:rPr>
          <w:rFonts w:ascii="Palatino Linotype" w:hAnsi="Palatino Linotype"/>
          <w:b/>
          <w:i/>
          <w:sz w:val="24"/>
          <w:szCs w:val="24"/>
        </w:rPr>
        <w:t>32</w:t>
      </w:r>
      <w:r w:rsidR="00B614BD" w:rsidRPr="00BE3AE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880591" w:rsidRPr="00BE3AE6" w:rsidRDefault="00EB0FA2" w:rsidP="00EB0FA2">
      <w:pPr>
        <w:numPr>
          <w:ilvl w:val="0"/>
          <w:numId w:val="17"/>
        </w:numPr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Elméleti témakörök:</w:t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880591" w:rsidRPr="00BE3AE6">
        <w:rPr>
          <w:rFonts w:ascii="Palatino Linotype" w:hAnsi="Palatino Linotype"/>
          <w:sz w:val="24"/>
          <w:szCs w:val="24"/>
        </w:rPr>
        <w:tab/>
      </w:r>
      <w:r w:rsidR="00880591" w:rsidRPr="00BE3AE6">
        <w:rPr>
          <w:rFonts w:ascii="Palatino Linotype" w:hAnsi="Palatino Linotype"/>
          <w:sz w:val="24"/>
          <w:szCs w:val="24"/>
        </w:rPr>
        <w:tab/>
      </w:r>
      <w:r w:rsidR="00880591" w:rsidRPr="00BE3AE6">
        <w:rPr>
          <w:rFonts w:ascii="Palatino Linotype" w:hAnsi="Palatino Linotype"/>
          <w:sz w:val="24"/>
          <w:szCs w:val="24"/>
        </w:rPr>
        <w:tab/>
      </w:r>
      <w:r w:rsidR="00880591" w:rsidRPr="00BE3AE6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 xml:space="preserve"> </w:t>
      </w:r>
      <w:r w:rsidR="001F611F" w:rsidRPr="00423F5D">
        <w:rPr>
          <w:rFonts w:ascii="Palatino Linotype" w:hAnsi="Palatino Linotype"/>
          <w:i/>
          <w:sz w:val="24"/>
          <w:szCs w:val="24"/>
        </w:rPr>
        <w:t xml:space="preserve">16 </w:t>
      </w:r>
      <w:r w:rsidR="00880591" w:rsidRPr="00423F5D">
        <w:rPr>
          <w:rFonts w:ascii="Palatino Linotype" w:hAnsi="Palatino Linotype"/>
          <w:i/>
          <w:sz w:val="24"/>
          <w:szCs w:val="24"/>
        </w:rPr>
        <w:t>óra</w:t>
      </w:r>
    </w:p>
    <w:p w:rsidR="00B614BD" w:rsidRPr="00BE3AE6" w:rsidRDefault="00EE4BA8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Energetikai </w:t>
      </w:r>
      <w:r w:rsidR="00B614BD" w:rsidRPr="00BE3AE6">
        <w:rPr>
          <w:rFonts w:ascii="Palatino Linotype" w:hAnsi="Palatino Linotype"/>
          <w:sz w:val="24"/>
          <w:szCs w:val="24"/>
        </w:rPr>
        <w:t>hatásfok</w:t>
      </w:r>
      <w:r w:rsidR="00436FBA" w:rsidRPr="00BE3AE6">
        <w:rPr>
          <w:rFonts w:ascii="Palatino Linotype" w:hAnsi="Palatino Linotype"/>
          <w:sz w:val="24"/>
          <w:szCs w:val="24"/>
        </w:rPr>
        <w:t xml:space="preserve"> és számítása, a h</w:t>
      </w:r>
      <w:r w:rsidR="009A1BBB">
        <w:rPr>
          <w:rFonts w:ascii="Palatino Linotype" w:hAnsi="Palatino Linotype"/>
          <w:sz w:val="24"/>
          <w:szCs w:val="24"/>
        </w:rPr>
        <w:t>atásfokot befolyásoló tényezők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B614BD" w:rsidRPr="00BE3AE6" w:rsidRDefault="00B614BD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Erőművek főberendezései</w:t>
      </w:r>
      <w:r w:rsidR="00436FBA" w:rsidRPr="00BE3AE6">
        <w:rPr>
          <w:rFonts w:ascii="Palatino Linotype" w:hAnsi="Palatino Linotype"/>
          <w:sz w:val="24"/>
          <w:szCs w:val="24"/>
        </w:rPr>
        <w:t xml:space="preserve">: az </w:t>
      </w:r>
      <w:proofErr w:type="spellStart"/>
      <w:r w:rsidR="00436FBA" w:rsidRPr="00BE3AE6">
        <w:rPr>
          <w:rFonts w:ascii="Palatino Linotype" w:hAnsi="Palatino Linotype"/>
          <w:sz w:val="24"/>
          <w:szCs w:val="24"/>
        </w:rPr>
        <w:t>energiaelőállítás</w:t>
      </w:r>
      <w:proofErr w:type="spellEnd"/>
      <w:r w:rsidR="00436FBA" w:rsidRPr="00BE3AE6">
        <w:rPr>
          <w:rFonts w:ascii="Palatino Linotype" w:hAnsi="Palatino Linotype"/>
          <w:sz w:val="24"/>
          <w:szCs w:val="24"/>
        </w:rPr>
        <w:t xml:space="preserve"> berendezései.</w:t>
      </w:r>
    </w:p>
    <w:p w:rsidR="00A91BF5" w:rsidRPr="00BE3AE6" w:rsidRDefault="00B614BD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Energetikai berendezések</w:t>
      </w:r>
      <w:r w:rsidR="00436FBA" w:rsidRPr="00BE3AE6">
        <w:rPr>
          <w:rFonts w:ascii="Palatino Linotype" w:hAnsi="Palatino Linotype"/>
          <w:sz w:val="24"/>
          <w:szCs w:val="24"/>
        </w:rPr>
        <w:t>: kazán</w:t>
      </w:r>
      <w:r w:rsidR="009A1BBB">
        <w:rPr>
          <w:rFonts w:ascii="Palatino Linotype" w:hAnsi="Palatino Linotype"/>
          <w:sz w:val="24"/>
          <w:szCs w:val="24"/>
        </w:rPr>
        <w:t xml:space="preserve">ok, </w:t>
      </w:r>
      <w:proofErr w:type="spellStart"/>
      <w:r w:rsidR="009A1BBB">
        <w:rPr>
          <w:rFonts w:ascii="Palatino Linotype" w:hAnsi="Palatino Linotype"/>
          <w:sz w:val="24"/>
          <w:szCs w:val="24"/>
        </w:rPr>
        <w:t>hőátalakítók</w:t>
      </w:r>
      <w:proofErr w:type="spellEnd"/>
      <w:r w:rsidR="009A1BBB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="009A1BBB">
        <w:rPr>
          <w:rFonts w:ascii="Palatino Linotype" w:hAnsi="Palatino Linotype"/>
          <w:sz w:val="24"/>
          <w:szCs w:val="24"/>
        </w:rPr>
        <w:t>hőhasznosítók</w:t>
      </w:r>
      <w:proofErr w:type="spellEnd"/>
      <w:r w:rsidR="00423F5D">
        <w:rPr>
          <w:rFonts w:ascii="Palatino Linotype" w:hAnsi="Palatino Linotype"/>
          <w:sz w:val="24"/>
          <w:szCs w:val="24"/>
        </w:rPr>
        <w:t>.</w:t>
      </w:r>
    </w:p>
    <w:p w:rsidR="00A91BF5" w:rsidRPr="00BE3AE6" w:rsidRDefault="00A91BF5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Égéselméleti számít</w:t>
      </w:r>
      <w:r w:rsidR="00436FBA" w:rsidRPr="00BE3AE6">
        <w:rPr>
          <w:rFonts w:ascii="Palatino Linotype" w:hAnsi="Palatino Linotype"/>
          <w:sz w:val="24"/>
          <w:szCs w:val="24"/>
        </w:rPr>
        <w:t>ások: égéshő, fajlagos fűtőérték számítása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B614BD" w:rsidRPr="00BE3AE6" w:rsidRDefault="009A1BBB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Hőmennyiség számítás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880591" w:rsidRPr="00BE3AE6" w:rsidRDefault="00EB0FA2" w:rsidP="00EB0FA2">
      <w:pPr>
        <w:numPr>
          <w:ilvl w:val="0"/>
          <w:numId w:val="17"/>
        </w:numPr>
        <w:spacing w:after="0" w:line="240" w:lineRule="auto"/>
        <w:ind w:left="1134" w:firstLine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Gyakorlati témakörök:</w:t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880591" w:rsidRPr="00BE3AE6">
        <w:rPr>
          <w:rFonts w:ascii="Palatino Linotype" w:hAnsi="Palatino Linotype"/>
          <w:sz w:val="24"/>
          <w:szCs w:val="24"/>
        </w:rPr>
        <w:tab/>
      </w:r>
      <w:r w:rsidR="00880591" w:rsidRPr="00BE3AE6">
        <w:rPr>
          <w:rFonts w:ascii="Palatino Linotype" w:hAnsi="Palatino Linotype"/>
          <w:sz w:val="24"/>
          <w:szCs w:val="24"/>
        </w:rPr>
        <w:tab/>
      </w:r>
      <w:r w:rsidR="00880591" w:rsidRPr="00BE3AE6">
        <w:rPr>
          <w:rFonts w:ascii="Palatino Linotype" w:hAnsi="Palatino Linotype"/>
          <w:sz w:val="24"/>
          <w:szCs w:val="24"/>
        </w:rPr>
        <w:tab/>
      </w:r>
      <w:r w:rsidR="00880591" w:rsidRPr="00BE3AE6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 xml:space="preserve"> </w:t>
      </w:r>
      <w:r w:rsidR="00880591" w:rsidRPr="00423F5D">
        <w:rPr>
          <w:rFonts w:ascii="Palatino Linotype" w:hAnsi="Palatino Linotype"/>
          <w:i/>
          <w:sz w:val="24"/>
          <w:szCs w:val="24"/>
        </w:rPr>
        <w:t>16 óra</w:t>
      </w:r>
    </w:p>
    <w:p w:rsidR="00B614BD" w:rsidRPr="00BE3AE6" w:rsidRDefault="00B614BD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Hőcserélők</w:t>
      </w:r>
      <w:r w:rsidR="009A1BBB">
        <w:rPr>
          <w:rFonts w:ascii="Palatino Linotype" w:hAnsi="Palatino Linotype"/>
          <w:sz w:val="24"/>
          <w:szCs w:val="24"/>
        </w:rPr>
        <w:t xml:space="preserve"> hatásfokának jellemzése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B614BD" w:rsidRPr="00BE3AE6" w:rsidRDefault="00B614BD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Szivattyúk</w:t>
      </w:r>
      <w:r w:rsidR="00436FBA" w:rsidRPr="00BE3AE6">
        <w:rPr>
          <w:rFonts w:ascii="Palatino Linotype" w:hAnsi="Palatino Linotype"/>
          <w:sz w:val="24"/>
          <w:szCs w:val="24"/>
        </w:rPr>
        <w:t>: sziv</w:t>
      </w:r>
      <w:r w:rsidR="009A1BBB">
        <w:rPr>
          <w:rFonts w:ascii="Palatino Linotype" w:hAnsi="Palatino Linotype"/>
          <w:sz w:val="24"/>
          <w:szCs w:val="24"/>
        </w:rPr>
        <w:t>attyú karakterisztika felvétele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B614BD" w:rsidRPr="00BE3AE6" w:rsidRDefault="00B614BD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Ventillátorok</w:t>
      </w:r>
      <w:r w:rsidR="00436FBA" w:rsidRPr="00BE3AE6">
        <w:rPr>
          <w:rFonts w:ascii="Palatino Linotype" w:hAnsi="Palatino Linotype"/>
          <w:sz w:val="24"/>
          <w:szCs w:val="24"/>
        </w:rPr>
        <w:t>: méretezése, a lapát</w:t>
      </w:r>
      <w:r w:rsidR="009A1BBB">
        <w:rPr>
          <w:rFonts w:ascii="Palatino Linotype" w:hAnsi="Palatino Linotype"/>
          <w:sz w:val="24"/>
          <w:szCs w:val="24"/>
        </w:rPr>
        <w:t>szám és a lapáthossz vizsgálata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B614BD" w:rsidRPr="00BE3AE6" w:rsidRDefault="00B614BD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Kompresszorok</w:t>
      </w:r>
      <w:r w:rsidR="009A1BBB">
        <w:rPr>
          <w:rFonts w:ascii="Palatino Linotype" w:hAnsi="Palatino Linotype"/>
          <w:sz w:val="24"/>
          <w:szCs w:val="24"/>
        </w:rPr>
        <w:t>: nyomásviszonyok modellezése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B614BD" w:rsidRPr="00BE3AE6" w:rsidRDefault="00B614BD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Hűtőgépek</w:t>
      </w:r>
      <w:r w:rsidR="009A1BBB">
        <w:rPr>
          <w:rFonts w:ascii="Palatino Linotype" w:hAnsi="Palatino Linotype"/>
          <w:sz w:val="24"/>
          <w:szCs w:val="24"/>
        </w:rPr>
        <w:t xml:space="preserve"> hatásfokának jellemzése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B614BD" w:rsidRPr="00BE3AE6" w:rsidRDefault="00B614BD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Belsőégésű motorok</w:t>
      </w:r>
      <w:r w:rsidR="00436FBA" w:rsidRPr="00BE3AE6">
        <w:rPr>
          <w:rFonts w:ascii="Palatino Linotype" w:hAnsi="Palatino Linotype"/>
          <w:sz w:val="24"/>
          <w:szCs w:val="24"/>
        </w:rPr>
        <w:t xml:space="preserve"> működésének </w:t>
      </w:r>
      <w:r w:rsidR="009A1BBB">
        <w:rPr>
          <w:rFonts w:ascii="Palatino Linotype" w:hAnsi="Palatino Linotype"/>
          <w:sz w:val="24"/>
          <w:szCs w:val="24"/>
        </w:rPr>
        <w:t>vizsgálata, a kibocsátás mérése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B614BD" w:rsidRPr="00BE3AE6" w:rsidRDefault="00B614BD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Turbinák</w:t>
      </w:r>
      <w:r w:rsidR="009A1BBB">
        <w:rPr>
          <w:rFonts w:ascii="Palatino Linotype" w:hAnsi="Palatino Linotype"/>
          <w:sz w:val="24"/>
          <w:szCs w:val="24"/>
        </w:rPr>
        <w:t xml:space="preserve"> működésének összehasonlítása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A91BF5" w:rsidRPr="00BE3AE6" w:rsidRDefault="00B614BD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Villamos</w:t>
      </w:r>
      <w:r w:rsidR="009A1BBB">
        <w:rPr>
          <w:rFonts w:ascii="Palatino Linotype" w:hAnsi="Palatino Linotype"/>
          <w:sz w:val="24"/>
          <w:szCs w:val="24"/>
        </w:rPr>
        <w:t>energia-rendszer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B614BD" w:rsidRPr="00BE3AE6" w:rsidRDefault="00B614BD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Vez</w:t>
      </w:r>
      <w:r w:rsidR="00436FBA" w:rsidRPr="00BE3AE6">
        <w:rPr>
          <w:rFonts w:ascii="Palatino Linotype" w:hAnsi="Palatino Linotype"/>
          <w:sz w:val="24"/>
          <w:szCs w:val="24"/>
        </w:rPr>
        <w:t>etékes energiaellátó rendszerek: villamoshálózati modell felállítása és m</w:t>
      </w:r>
      <w:r w:rsidR="009A1BBB">
        <w:rPr>
          <w:rFonts w:ascii="Palatino Linotype" w:hAnsi="Palatino Linotype"/>
          <w:sz w:val="24"/>
          <w:szCs w:val="24"/>
        </w:rPr>
        <w:t>űködési paramétereinek elemzése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B614BD" w:rsidRPr="00BE3AE6" w:rsidRDefault="00B614BD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B614BD" w:rsidRPr="00BE3AE6" w:rsidRDefault="00EB0FA2" w:rsidP="00D67199">
      <w:pPr>
        <w:numPr>
          <w:ilvl w:val="2"/>
          <w:numId w:val="12"/>
        </w:numPr>
        <w:spacing w:after="0" w:line="240" w:lineRule="auto"/>
        <w:ind w:left="1134" w:firstLine="0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Energiagazdálkodás</w:t>
      </w:r>
      <w:r w:rsidR="00B614BD" w:rsidRPr="00D41391">
        <w:rPr>
          <w:rFonts w:ascii="Palatino Linotype" w:hAnsi="Palatino Linotype"/>
          <w:b/>
          <w:i/>
          <w:sz w:val="24"/>
          <w:szCs w:val="24"/>
        </w:rPr>
        <w:tab/>
      </w:r>
      <w:r w:rsidR="00B614BD" w:rsidRPr="00D41391">
        <w:rPr>
          <w:rFonts w:ascii="Palatino Linotype" w:hAnsi="Palatino Linotype"/>
          <w:b/>
          <w:i/>
          <w:sz w:val="24"/>
          <w:szCs w:val="24"/>
        </w:rPr>
        <w:tab/>
      </w:r>
      <w:r w:rsidR="00282257" w:rsidRPr="00D41391">
        <w:rPr>
          <w:rFonts w:ascii="Palatino Linotype" w:hAnsi="Palatino Linotype"/>
          <w:b/>
          <w:i/>
          <w:sz w:val="24"/>
          <w:szCs w:val="24"/>
        </w:rPr>
        <w:tab/>
      </w:r>
      <w:r w:rsidR="00282257" w:rsidRPr="00D41391">
        <w:rPr>
          <w:rFonts w:ascii="Palatino Linotype" w:hAnsi="Palatino Linotype"/>
          <w:b/>
          <w:i/>
          <w:sz w:val="24"/>
          <w:szCs w:val="24"/>
        </w:rPr>
        <w:tab/>
      </w:r>
      <w:r w:rsidR="00282257" w:rsidRPr="00BE3AE6">
        <w:rPr>
          <w:rFonts w:ascii="Palatino Linotype" w:hAnsi="Palatino Linotype"/>
          <w:b/>
          <w:sz w:val="24"/>
          <w:szCs w:val="24"/>
        </w:rPr>
        <w:tab/>
      </w:r>
      <w:r w:rsidR="00A91BF5" w:rsidRPr="00BE3AE6">
        <w:rPr>
          <w:rFonts w:ascii="Palatino Linotype" w:hAnsi="Palatino Linotype"/>
          <w:b/>
          <w:sz w:val="24"/>
          <w:szCs w:val="24"/>
        </w:rPr>
        <w:tab/>
      </w:r>
      <w:r w:rsidR="00B614BD" w:rsidRPr="00BE3AE6">
        <w:rPr>
          <w:rFonts w:ascii="Palatino Linotype" w:hAnsi="Palatino Linotype"/>
          <w:b/>
          <w:i/>
          <w:sz w:val="24"/>
          <w:szCs w:val="24"/>
        </w:rPr>
        <w:t>16 óra</w:t>
      </w:r>
    </w:p>
    <w:p w:rsidR="00B614BD" w:rsidRPr="00BE3AE6" w:rsidRDefault="009A1BBB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Energiafelhasználás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A91BF5" w:rsidRPr="00BE3AE6" w:rsidRDefault="00B614BD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V</w:t>
      </w:r>
      <w:r w:rsidR="009A1BBB">
        <w:rPr>
          <w:rFonts w:ascii="Palatino Linotype" w:hAnsi="Palatino Linotype"/>
          <w:sz w:val="24"/>
          <w:szCs w:val="24"/>
        </w:rPr>
        <w:t>eszteségfeltárás, takarékosság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F13257" w:rsidRPr="00BE3AE6" w:rsidRDefault="00F13257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Rekuperátorok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A91BF5" w:rsidRPr="00BE3AE6" w:rsidRDefault="00F13257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R</w:t>
      </w:r>
      <w:r w:rsidR="009A1BBB">
        <w:rPr>
          <w:rFonts w:ascii="Palatino Linotype" w:hAnsi="Palatino Linotype"/>
          <w:sz w:val="24"/>
          <w:szCs w:val="24"/>
        </w:rPr>
        <w:t>egenerátorok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A91BF5" w:rsidRPr="00BE3AE6" w:rsidRDefault="00A91BF5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F</w:t>
      </w:r>
      <w:r w:rsidR="00B614BD" w:rsidRPr="00BE3AE6">
        <w:rPr>
          <w:rFonts w:ascii="Palatino Linotype" w:hAnsi="Palatino Linotype"/>
          <w:sz w:val="24"/>
          <w:szCs w:val="24"/>
        </w:rPr>
        <w:t>ajlagos mennyiségek szám</w:t>
      </w:r>
      <w:r w:rsidR="009A1BBB">
        <w:rPr>
          <w:rFonts w:ascii="Palatino Linotype" w:hAnsi="Palatino Linotype"/>
          <w:sz w:val="24"/>
          <w:szCs w:val="24"/>
        </w:rPr>
        <w:t>ítása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A91BF5" w:rsidRPr="00BE3AE6" w:rsidRDefault="009A1BBB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Anyag és energiamérleg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B614BD" w:rsidRPr="00BE3AE6" w:rsidRDefault="00B614BD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fenntar</w:t>
      </w:r>
      <w:r w:rsidR="009A1BBB">
        <w:rPr>
          <w:rFonts w:ascii="Palatino Linotype" w:hAnsi="Palatino Linotype"/>
          <w:sz w:val="24"/>
          <w:szCs w:val="24"/>
        </w:rPr>
        <w:t>tható fejlődés és az energetika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B614BD" w:rsidRPr="00BE3AE6" w:rsidRDefault="00F13257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Szakmai számítások:</w:t>
      </w:r>
      <w:r w:rsidR="00B614BD" w:rsidRPr="00BE3AE6">
        <w:rPr>
          <w:rFonts w:ascii="Palatino Linotype" w:hAnsi="Palatino Linotype"/>
          <w:sz w:val="24"/>
          <w:szCs w:val="24"/>
        </w:rPr>
        <w:t xml:space="preserve"> fel</w:t>
      </w:r>
      <w:r w:rsidR="00A91BF5" w:rsidRPr="00BE3AE6">
        <w:rPr>
          <w:rFonts w:ascii="Palatino Linotype" w:hAnsi="Palatino Linotype"/>
          <w:sz w:val="24"/>
          <w:szCs w:val="24"/>
        </w:rPr>
        <w:t>adatok: égéselméleti számítások</w:t>
      </w:r>
      <w:r w:rsidR="00B614BD" w:rsidRPr="00BE3AE6">
        <w:rPr>
          <w:rFonts w:ascii="Palatino Linotype" w:hAnsi="Palatino Linotype"/>
          <w:sz w:val="24"/>
          <w:szCs w:val="24"/>
        </w:rPr>
        <w:t xml:space="preserve"> (fajlagos oxigén, égéslevegő, fajlagos füstgáztérfogat, füstgá</w:t>
      </w:r>
      <w:r w:rsidR="00A91BF5" w:rsidRPr="00BE3AE6">
        <w:rPr>
          <w:rFonts w:ascii="Palatino Linotype" w:hAnsi="Palatino Linotype"/>
          <w:sz w:val="24"/>
          <w:szCs w:val="24"/>
        </w:rPr>
        <w:t>z összetétel, tüzelé</w:t>
      </w:r>
      <w:r w:rsidR="009A1BBB">
        <w:rPr>
          <w:rFonts w:ascii="Palatino Linotype" w:hAnsi="Palatino Linotype"/>
          <w:sz w:val="24"/>
          <w:szCs w:val="24"/>
        </w:rPr>
        <w:t>si hatásfok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A91BF5" w:rsidRPr="00BE3AE6" w:rsidRDefault="009A1BBB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Hőmennyiségek számítása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A91BF5" w:rsidRPr="00BE3AE6" w:rsidRDefault="00A91BF5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</w:t>
      </w:r>
      <w:r w:rsidR="00B614BD" w:rsidRPr="00BE3AE6">
        <w:rPr>
          <w:rFonts w:ascii="Palatino Linotype" w:hAnsi="Palatino Linotype"/>
          <w:sz w:val="24"/>
          <w:szCs w:val="24"/>
        </w:rPr>
        <w:t>nyag</w:t>
      </w:r>
      <w:r w:rsidR="009A1BBB">
        <w:rPr>
          <w:rFonts w:ascii="Palatino Linotype" w:hAnsi="Palatino Linotype"/>
          <w:sz w:val="24"/>
          <w:szCs w:val="24"/>
        </w:rPr>
        <w:t xml:space="preserve"> és energiamérleg számítása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A91BF5" w:rsidRPr="00BE3AE6" w:rsidRDefault="009A1BBB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Fajlagos mennyiségek számítása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B614BD" w:rsidRPr="00BE3AE6" w:rsidRDefault="009A1BBB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Bírságszámítás</w:t>
      </w:r>
      <w:r w:rsidR="00423F5D">
        <w:rPr>
          <w:rFonts w:ascii="Palatino Linotype" w:hAnsi="Palatino Linotype"/>
          <w:sz w:val="24"/>
          <w:szCs w:val="24"/>
        </w:rPr>
        <w:t>.</w:t>
      </w:r>
    </w:p>
    <w:p w:rsidR="00282257" w:rsidRPr="00BE3AE6" w:rsidRDefault="00282257" w:rsidP="00D67199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DA032A" w:rsidRPr="00BE3AE6" w:rsidRDefault="00DA032A" w:rsidP="00EB0FA2">
      <w:pPr>
        <w:widowControl w:val="0"/>
        <w:numPr>
          <w:ilvl w:val="1"/>
          <w:numId w:val="11"/>
        </w:numPr>
        <w:suppressAutoHyphens/>
        <w:spacing w:after="0" w:line="240" w:lineRule="auto"/>
        <w:ind w:left="550" w:firstLine="17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D41391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DA032A" w:rsidRPr="00BE3AE6" w:rsidRDefault="00DA032A" w:rsidP="00282257">
      <w:pPr>
        <w:spacing w:after="0" w:line="240" w:lineRule="auto"/>
        <w:ind w:left="1100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Tanterem.</w:t>
      </w:r>
    </w:p>
    <w:p w:rsidR="00DA032A" w:rsidRPr="00BE3AE6" w:rsidRDefault="00DA032A" w:rsidP="00DA032A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A032A" w:rsidRPr="00BE3AE6" w:rsidRDefault="00DA032A" w:rsidP="00EB0FA2">
      <w:pPr>
        <w:widowControl w:val="0"/>
        <w:numPr>
          <w:ilvl w:val="1"/>
          <w:numId w:val="11"/>
        </w:numPr>
        <w:suppressAutoHyphens/>
        <w:spacing w:after="0" w:line="240" w:lineRule="auto"/>
        <w:ind w:left="550" w:firstLine="17"/>
        <w:rPr>
          <w:rFonts w:ascii="Palatino Linotype" w:hAnsi="Palatino Linotype"/>
          <w:b/>
          <w:i/>
          <w:sz w:val="24"/>
          <w:szCs w:val="24"/>
        </w:rPr>
      </w:pPr>
      <w:r w:rsidRPr="00BE3AE6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A032A" w:rsidRPr="00BE3AE6" w:rsidRDefault="00DA032A" w:rsidP="00DA032A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DA032A" w:rsidRDefault="00DA032A" w:rsidP="00EB0FA2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  <w:r w:rsidRPr="00BE3AE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E345B4" w:rsidRDefault="00E345B4" w:rsidP="00EB0FA2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</w:p>
    <w:p w:rsidR="00E345B4" w:rsidRPr="00BE3AE6" w:rsidRDefault="00E345B4" w:rsidP="00E345B4">
      <w:pPr>
        <w:spacing w:after="0" w:line="240" w:lineRule="auto"/>
        <w:ind w:left="1134"/>
        <w:jc w:val="both"/>
        <w:rPr>
          <w:rFonts w:ascii="Palatino Linotype" w:hAnsi="Palatino Linotype"/>
          <w:iCs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345B4" w:rsidRPr="009A1BBB" w:rsidTr="00A00084">
        <w:trPr>
          <w:jc w:val="center"/>
        </w:trPr>
        <w:tc>
          <w:tcPr>
            <w:tcW w:w="994" w:type="dxa"/>
            <w:vMerge w:val="restart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proofErr w:type="spellStart"/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ódszer</w:t>
            </w:r>
            <w:proofErr w:type="spellEnd"/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 xml:space="preserve"> neve</w:t>
            </w:r>
          </w:p>
        </w:tc>
        <w:tc>
          <w:tcPr>
            <w:tcW w:w="2835" w:type="dxa"/>
            <w:gridSpan w:val="3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E345B4" w:rsidRPr="009A1BBB" w:rsidTr="00A00084">
        <w:trPr>
          <w:jc w:val="center"/>
        </w:trPr>
        <w:tc>
          <w:tcPr>
            <w:tcW w:w="994" w:type="dxa"/>
            <w:vMerge/>
            <w:vAlign w:val="center"/>
          </w:tcPr>
          <w:p w:rsidR="00E345B4" w:rsidRPr="009A1BBB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800" w:type="dxa"/>
            <w:vMerge/>
            <w:vAlign w:val="center"/>
          </w:tcPr>
          <w:p w:rsidR="00E345B4" w:rsidRPr="009A1BBB" w:rsidRDefault="00E345B4" w:rsidP="00A00084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345B4" w:rsidRPr="009A1BBB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994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szakkönyv</w:t>
            </w:r>
          </w:p>
        </w:tc>
      </w:tr>
      <w:tr w:rsidR="00E345B4" w:rsidRPr="009A1BBB" w:rsidTr="00A00084">
        <w:trPr>
          <w:jc w:val="center"/>
        </w:trPr>
        <w:tc>
          <w:tcPr>
            <w:tcW w:w="994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szakkönyv</w:t>
            </w:r>
          </w:p>
        </w:tc>
      </w:tr>
      <w:tr w:rsidR="00E345B4" w:rsidRPr="009A1BBB" w:rsidTr="00A00084">
        <w:trPr>
          <w:jc w:val="center"/>
        </w:trPr>
        <w:tc>
          <w:tcPr>
            <w:tcW w:w="994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internet, szakkönyv</w:t>
            </w:r>
          </w:p>
        </w:tc>
      </w:tr>
      <w:tr w:rsidR="00E345B4" w:rsidRPr="009A1BBB" w:rsidTr="00A00084">
        <w:trPr>
          <w:jc w:val="center"/>
        </w:trPr>
        <w:tc>
          <w:tcPr>
            <w:tcW w:w="994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szakkönyv</w:t>
            </w:r>
          </w:p>
        </w:tc>
      </w:tr>
      <w:tr w:rsidR="00E345B4" w:rsidRPr="009A1BBB" w:rsidTr="00A00084">
        <w:trPr>
          <w:jc w:val="center"/>
        </w:trPr>
        <w:tc>
          <w:tcPr>
            <w:tcW w:w="994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internet</w:t>
            </w:r>
          </w:p>
        </w:tc>
      </w:tr>
      <w:tr w:rsidR="00E345B4" w:rsidRPr="009A1BBB" w:rsidTr="00A00084">
        <w:trPr>
          <w:jc w:val="center"/>
        </w:trPr>
        <w:tc>
          <w:tcPr>
            <w:tcW w:w="994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modell, táblakép</w:t>
            </w:r>
          </w:p>
        </w:tc>
      </w:tr>
      <w:tr w:rsidR="00E345B4" w:rsidRPr="009A1BBB" w:rsidTr="00A00084">
        <w:trPr>
          <w:jc w:val="center"/>
        </w:trPr>
        <w:tc>
          <w:tcPr>
            <w:tcW w:w="994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internet</w:t>
            </w:r>
          </w:p>
        </w:tc>
      </w:tr>
      <w:tr w:rsidR="00E345B4" w:rsidRPr="009A1BBB" w:rsidTr="00A00084">
        <w:trPr>
          <w:jc w:val="center"/>
        </w:trPr>
        <w:tc>
          <w:tcPr>
            <w:tcW w:w="994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994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994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994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345B4" w:rsidRPr="00BE3AE6" w:rsidRDefault="00E345B4" w:rsidP="00E345B4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E345B4" w:rsidRDefault="00E345B4" w:rsidP="00EB0FA2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</w:p>
    <w:p w:rsidR="00DA032A" w:rsidRDefault="00DA032A" w:rsidP="00EB0FA2">
      <w:pPr>
        <w:spacing w:after="0" w:line="240" w:lineRule="auto"/>
        <w:ind w:left="1134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BE3AE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E345B4" w:rsidRDefault="00E345B4" w:rsidP="00EB0FA2">
      <w:pPr>
        <w:spacing w:after="0" w:line="240" w:lineRule="auto"/>
        <w:ind w:left="1134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E345B4" w:rsidRPr="00BE3AE6" w:rsidRDefault="00E345B4" w:rsidP="00E345B4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9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987"/>
        <w:gridCol w:w="2499"/>
      </w:tblGrid>
      <w:tr w:rsidR="00E345B4" w:rsidRPr="009A1BBB" w:rsidTr="00A00084">
        <w:trPr>
          <w:cantSplit/>
          <w:trHeight w:val="909"/>
          <w:jc w:val="center"/>
        </w:trPr>
        <w:tc>
          <w:tcPr>
            <w:tcW w:w="828" w:type="dxa"/>
            <w:vMerge w:val="restart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13" w:type="dxa"/>
            <w:gridSpan w:val="3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499" w:type="dxa"/>
            <w:vMerge w:val="restart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345B4" w:rsidRPr="009A1BBB" w:rsidTr="00A00084">
        <w:trPr>
          <w:cantSplit/>
          <w:trHeight w:val="1348"/>
          <w:jc w:val="center"/>
        </w:trPr>
        <w:tc>
          <w:tcPr>
            <w:tcW w:w="828" w:type="dxa"/>
            <w:vMerge/>
            <w:vAlign w:val="center"/>
          </w:tcPr>
          <w:p w:rsidR="00E345B4" w:rsidRPr="009A1BBB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621" w:type="dxa"/>
            <w:vMerge/>
            <w:vAlign w:val="center"/>
          </w:tcPr>
          <w:p w:rsidR="00E345B4" w:rsidRPr="009A1BBB" w:rsidRDefault="00E345B4" w:rsidP="00A00084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E345B4" w:rsidRPr="00423F5D" w:rsidRDefault="00E345B4" w:rsidP="00A0008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E345B4" w:rsidRPr="00423F5D" w:rsidRDefault="00E345B4" w:rsidP="00A0008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345B4" w:rsidRPr="00423F5D" w:rsidRDefault="00E345B4" w:rsidP="00A0008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987" w:type="dxa"/>
            <w:textDirection w:val="btLr"/>
            <w:vAlign w:val="center"/>
          </w:tcPr>
          <w:p w:rsidR="00E345B4" w:rsidRPr="00423F5D" w:rsidRDefault="00E345B4" w:rsidP="00A0008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345B4" w:rsidRPr="00423F5D" w:rsidRDefault="00E345B4" w:rsidP="00A0008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499" w:type="dxa"/>
            <w:vMerge/>
            <w:vAlign w:val="center"/>
          </w:tcPr>
          <w:p w:rsidR="00E345B4" w:rsidRPr="009A1BBB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 xml:space="preserve">Olvasott szöveg feladattal vezetett </w:t>
            </w:r>
            <w:r w:rsidRPr="00423F5D">
              <w:rPr>
                <w:rFonts w:ascii="Palatino Linotype" w:hAnsi="Palatino Linotype" w:cs="Arial"/>
                <w:sz w:val="20"/>
                <w:szCs w:val="20"/>
              </w:rPr>
              <w:lastRenderedPageBreak/>
              <w:t>feldolgozása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lastRenderedPageBreak/>
              <w:t>1.3.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Alternatív energiatermelési rajz értelmezése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Energetikai rajz készítése leírásból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Gépészeti rajz kiegészítés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 xml:space="preserve">Energetikai </w:t>
            </w:r>
            <w:proofErr w:type="gramStart"/>
            <w:r w:rsidRPr="00423F5D">
              <w:rPr>
                <w:rFonts w:ascii="Palatino Linotype" w:hAnsi="Palatino Linotype" w:cs="Arial"/>
                <w:sz w:val="20"/>
                <w:szCs w:val="20"/>
              </w:rPr>
              <w:t>rajz elemzés</w:t>
            </w:r>
            <w:proofErr w:type="gramEnd"/>
            <w:r w:rsidRPr="00423F5D">
              <w:rPr>
                <w:rFonts w:ascii="Palatino Linotype" w:hAnsi="Palatino Linotype" w:cs="Arial"/>
                <w:sz w:val="20"/>
                <w:szCs w:val="20"/>
              </w:rPr>
              <w:t>, hibakeresés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Műszaki rajz készítése energiatermelő-rendszerekről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4.4.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trHeight w:val="420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trHeight w:val="472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lastRenderedPageBreak/>
              <w:t>6.1.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8.3.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b/>
                <w:sz w:val="20"/>
                <w:szCs w:val="20"/>
              </w:rPr>
              <w:t>9.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shd w:val="clear" w:color="auto" w:fill="D9D9D9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9.1.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9.2.</w:t>
            </w:r>
          </w:p>
        </w:tc>
        <w:tc>
          <w:tcPr>
            <w:tcW w:w="3621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423F5D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423F5D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87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499" w:type="dxa"/>
            <w:vAlign w:val="center"/>
          </w:tcPr>
          <w:p w:rsidR="00E345B4" w:rsidRPr="00423F5D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345B4" w:rsidRDefault="00E345B4" w:rsidP="00E345B4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/>
          <w:sz w:val="24"/>
          <w:szCs w:val="24"/>
        </w:rPr>
      </w:pPr>
    </w:p>
    <w:p w:rsidR="00DA032A" w:rsidRPr="00BE3AE6" w:rsidRDefault="00DA032A" w:rsidP="00EB0FA2">
      <w:pPr>
        <w:widowControl w:val="0"/>
        <w:numPr>
          <w:ilvl w:val="1"/>
          <w:numId w:val="11"/>
        </w:numPr>
        <w:suppressAutoHyphens/>
        <w:spacing w:after="0" w:line="240" w:lineRule="auto"/>
        <w:ind w:left="567" w:firstLine="0"/>
        <w:rPr>
          <w:rFonts w:ascii="Palatino Linotype" w:hAnsi="Palatino Linotype"/>
          <w:b/>
          <w:bCs/>
          <w:sz w:val="24"/>
          <w:szCs w:val="24"/>
        </w:rPr>
      </w:pPr>
      <w:r w:rsidRPr="00BE3AE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BE3AE6">
        <w:rPr>
          <w:rFonts w:ascii="Palatino Linotype" w:hAnsi="Palatino Linotype"/>
          <w:b/>
          <w:sz w:val="24"/>
          <w:szCs w:val="24"/>
        </w:rPr>
        <w:t>tantárgy</w:t>
      </w:r>
      <w:r w:rsidRPr="00BE3AE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BE3AE6">
        <w:rPr>
          <w:rFonts w:ascii="Palatino Linotype" w:hAnsi="Palatino Linotype"/>
          <w:b/>
          <w:sz w:val="24"/>
          <w:szCs w:val="24"/>
        </w:rPr>
        <w:t>értékelésének</w:t>
      </w:r>
      <w:r w:rsidRPr="00BE3AE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DA032A" w:rsidRDefault="00DA032A" w:rsidP="00EB0FA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EB0FA2" w:rsidRPr="00BE3AE6" w:rsidRDefault="00EB0FA2" w:rsidP="00EB0FA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</w:p>
    <w:p w:rsidR="00BB601C" w:rsidRDefault="00BB601C" w:rsidP="00BB601C">
      <w:pPr>
        <w:spacing w:after="0" w:line="240" w:lineRule="auto"/>
        <w:ind w:left="30"/>
        <w:rPr>
          <w:rFonts w:ascii="Palatino Linotype" w:hAnsi="Palatino Linotype"/>
          <w:b/>
          <w:sz w:val="24"/>
          <w:szCs w:val="24"/>
          <w:lang w:eastAsia="hu-HU"/>
        </w:rPr>
      </w:pPr>
    </w:p>
    <w:p w:rsidR="00D51B52" w:rsidRPr="009A1BBB" w:rsidRDefault="00D51B52" w:rsidP="00380892">
      <w:pPr>
        <w:widowControl w:val="0"/>
        <w:numPr>
          <w:ilvl w:val="0"/>
          <w:numId w:val="11"/>
        </w:numPr>
        <w:suppressAutoHyphens/>
        <w:spacing w:after="0" w:line="240" w:lineRule="auto"/>
        <w:rPr>
          <w:rFonts w:ascii="Palatino Linotype" w:hAnsi="Palatino Linotype"/>
          <w:b/>
          <w:iCs/>
          <w:sz w:val="24"/>
          <w:szCs w:val="24"/>
        </w:rPr>
      </w:pPr>
      <w:r w:rsidRPr="00BE3AE6">
        <w:rPr>
          <w:rFonts w:ascii="Palatino Linotype" w:hAnsi="Palatino Linotype"/>
          <w:b/>
          <w:iCs/>
          <w:sz w:val="24"/>
          <w:szCs w:val="24"/>
        </w:rPr>
        <w:t xml:space="preserve">Gépészet gyakorlat </w:t>
      </w:r>
      <w:proofErr w:type="gramStart"/>
      <w:r w:rsidRPr="00BE3AE6">
        <w:rPr>
          <w:rFonts w:ascii="Palatino Linotype" w:hAnsi="Palatino Linotype"/>
          <w:b/>
          <w:iCs/>
          <w:sz w:val="24"/>
          <w:szCs w:val="24"/>
        </w:rPr>
        <w:t>tantárgy</w:t>
      </w:r>
      <w:r w:rsidRPr="00BE3AE6">
        <w:rPr>
          <w:rFonts w:ascii="Palatino Linotype" w:hAnsi="Palatino Linotype"/>
          <w:b/>
          <w:iCs/>
          <w:sz w:val="24"/>
          <w:szCs w:val="24"/>
        </w:rPr>
        <w:tab/>
      </w:r>
      <w:r w:rsidRPr="00BE3AE6">
        <w:rPr>
          <w:rFonts w:ascii="Palatino Linotype" w:hAnsi="Palatino Linotype"/>
          <w:b/>
          <w:iCs/>
          <w:sz w:val="24"/>
          <w:szCs w:val="24"/>
        </w:rPr>
        <w:tab/>
      </w:r>
      <w:r w:rsidRPr="00BE3AE6">
        <w:rPr>
          <w:rFonts w:ascii="Palatino Linotype" w:hAnsi="Palatino Linotype"/>
          <w:b/>
          <w:iCs/>
          <w:sz w:val="24"/>
          <w:szCs w:val="24"/>
        </w:rPr>
        <w:tab/>
      </w:r>
      <w:r w:rsidRPr="00BE3AE6">
        <w:rPr>
          <w:rFonts w:ascii="Palatino Linotype" w:hAnsi="Palatino Linotype"/>
          <w:b/>
          <w:iCs/>
          <w:sz w:val="24"/>
          <w:szCs w:val="24"/>
        </w:rPr>
        <w:tab/>
      </w:r>
      <w:r w:rsidRPr="00BE3AE6">
        <w:rPr>
          <w:rFonts w:ascii="Palatino Linotype" w:hAnsi="Palatino Linotype"/>
          <w:b/>
          <w:iCs/>
          <w:sz w:val="24"/>
          <w:szCs w:val="24"/>
        </w:rPr>
        <w:tab/>
      </w:r>
      <w:r w:rsidRPr="00BE3AE6">
        <w:rPr>
          <w:rFonts w:ascii="Palatino Linotype" w:hAnsi="Palatino Linotype"/>
          <w:b/>
          <w:iCs/>
          <w:sz w:val="24"/>
          <w:szCs w:val="24"/>
        </w:rPr>
        <w:tab/>
      </w:r>
      <w:r w:rsidR="00423F5D">
        <w:rPr>
          <w:rFonts w:ascii="Palatino Linotype" w:hAnsi="Palatino Linotype"/>
          <w:b/>
          <w:iCs/>
          <w:sz w:val="24"/>
          <w:szCs w:val="24"/>
        </w:rPr>
        <w:t xml:space="preserve">          </w:t>
      </w:r>
      <w:r w:rsidR="00D824CA">
        <w:rPr>
          <w:rFonts w:ascii="Palatino Linotype" w:hAnsi="Palatino Linotype"/>
          <w:b/>
          <w:iCs/>
          <w:sz w:val="24"/>
          <w:szCs w:val="24"/>
        </w:rPr>
        <w:t>64</w:t>
      </w:r>
      <w:proofErr w:type="gramEnd"/>
      <w:r w:rsidR="00D824CA" w:rsidRPr="009A1BBB">
        <w:rPr>
          <w:rFonts w:ascii="Palatino Linotype" w:hAnsi="Palatino Linotype"/>
          <w:b/>
          <w:i/>
          <w:iCs/>
          <w:sz w:val="24"/>
          <w:szCs w:val="24"/>
        </w:rPr>
        <w:t xml:space="preserve"> </w:t>
      </w:r>
      <w:r w:rsidRPr="009A1BBB">
        <w:rPr>
          <w:rFonts w:ascii="Palatino Linotype" w:hAnsi="Palatino Linotype"/>
          <w:b/>
          <w:i/>
          <w:iCs/>
          <w:sz w:val="24"/>
          <w:szCs w:val="24"/>
        </w:rPr>
        <w:t>óra</w:t>
      </w:r>
    </w:p>
    <w:p w:rsidR="00D51B52" w:rsidRPr="00BE3AE6" w:rsidRDefault="00D51B52" w:rsidP="00D51B52">
      <w:pPr>
        <w:widowControl w:val="0"/>
        <w:suppressAutoHyphens/>
        <w:spacing w:after="0" w:line="240" w:lineRule="auto"/>
        <w:rPr>
          <w:rFonts w:ascii="Palatino Linotype" w:hAnsi="Palatino Linotype"/>
          <w:b/>
          <w:iCs/>
          <w:sz w:val="24"/>
          <w:szCs w:val="24"/>
        </w:rPr>
      </w:pPr>
    </w:p>
    <w:p w:rsidR="00D51B52" w:rsidRPr="00BE3AE6" w:rsidRDefault="00D51B52" w:rsidP="00EB0FA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/>
          <w:iCs/>
          <w:sz w:val="24"/>
          <w:szCs w:val="24"/>
        </w:rPr>
      </w:pPr>
      <w:r w:rsidRPr="00BE3AE6">
        <w:rPr>
          <w:rFonts w:ascii="Palatino Linotype" w:hAnsi="Palatino Linotype"/>
          <w:b/>
          <w:iCs/>
          <w:sz w:val="24"/>
          <w:szCs w:val="24"/>
        </w:rPr>
        <w:t>5.1. A tantárgy tanításának célja</w:t>
      </w:r>
    </w:p>
    <w:p w:rsidR="00D51B52" w:rsidRDefault="00D51B52" w:rsidP="00EB0FA2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BE3AE6">
        <w:rPr>
          <w:rFonts w:ascii="Palatino Linotype" w:hAnsi="Palatino Linotype"/>
          <w:iCs/>
          <w:sz w:val="24"/>
          <w:szCs w:val="24"/>
        </w:rPr>
        <w:t>Megismertesse a tanulókat az erőművek üzemelésekor használt gépészeti és automatizálási berendezések működésével, a működéshez szükséges segédberendezések alkalmazásával.</w:t>
      </w:r>
    </w:p>
    <w:p w:rsidR="00D41391" w:rsidRDefault="00D41391" w:rsidP="00EB0FA2">
      <w:pPr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</w:p>
    <w:p w:rsidR="00D51B52" w:rsidRPr="00BE3AE6" w:rsidRDefault="00D51B52" w:rsidP="00EB0FA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/>
          <w:iCs/>
          <w:sz w:val="24"/>
          <w:szCs w:val="24"/>
        </w:rPr>
      </w:pPr>
      <w:r w:rsidRPr="00BE3AE6">
        <w:rPr>
          <w:rFonts w:ascii="Palatino Linotype" w:hAnsi="Palatino Linotype"/>
          <w:b/>
          <w:iCs/>
          <w:sz w:val="24"/>
          <w:szCs w:val="24"/>
        </w:rPr>
        <w:t>5.2. Kapcsolódó szakmai tartalmak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77"/>
      </w:tblGrid>
      <w:tr w:rsidR="00F13257" w:rsidRPr="00BE3AE6" w:rsidTr="006B2CE0">
        <w:tc>
          <w:tcPr>
            <w:tcW w:w="4676" w:type="dxa"/>
          </w:tcPr>
          <w:p w:rsidR="00F13257" w:rsidRPr="008C647F" w:rsidRDefault="00F13257" w:rsidP="006B2C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b/>
                <w:iCs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iCs/>
                <w:sz w:val="20"/>
                <w:szCs w:val="20"/>
              </w:rPr>
              <w:t>Szakmai tartalom</w:t>
            </w:r>
          </w:p>
        </w:tc>
        <w:tc>
          <w:tcPr>
            <w:tcW w:w="4677" w:type="dxa"/>
          </w:tcPr>
          <w:p w:rsidR="00F13257" w:rsidRPr="008C647F" w:rsidRDefault="00F13257" w:rsidP="006B2C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b/>
                <w:iCs/>
                <w:sz w:val="20"/>
                <w:szCs w:val="20"/>
              </w:rPr>
            </w:pPr>
            <w:proofErr w:type="gramStart"/>
            <w:r w:rsidRPr="008C647F">
              <w:rPr>
                <w:rFonts w:ascii="Palatino Linotype" w:hAnsi="Palatino Linotype"/>
                <w:b/>
                <w:iCs/>
                <w:sz w:val="20"/>
                <w:szCs w:val="20"/>
              </w:rPr>
              <w:t>Tantárgy(</w:t>
            </w:r>
            <w:proofErr w:type="spellStart"/>
            <w:proofErr w:type="gramEnd"/>
            <w:r w:rsidRPr="008C647F">
              <w:rPr>
                <w:rFonts w:ascii="Palatino Linotype" w:hAnsi="Palatino Linotype"/>
                <w:b/>
                <w:iCs/>
                <w:sz w:val="20"/>
                <w:szCs w:val="20"/>
              </w:rPr>
              <w:t>ak</w:t>
            </w:r>
            <w:proofErr w:type="spellEnd"/>
            <w:r w:rsidRPr="008C647F">
              <w:rPr>
                <w:rFonts w:ascii="Palatino Linotype" w:hAnsi="Palatino Linotype"/>
                <w:b/>
                <w:iCs/>
                <w:sz w:val="20"/>
                <w:szCs w:val="20"/>
              </w:rPr>
              <w:t>)</w:t>
            </w:r>
          </w:p>
        </w:tc>
      </w:tr>
      <w:tr w:rsidR="00F13257" w:rsidRPr="00BE3AE6" w:rsidTr="006B2CE0">
        <w:tc>
          <w:tcPr>
            <w:tcW w:w="4676" w:type="dxa"/>
          </w:tcPr>
          <w:p w:rsidR="00F13257" w:rsidRPr="008C647F" w:rsidRDefault="00D40E3A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iCs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iCs/>
                <w:sz w:val="20"/>
                <w:szCs w:val="20"/>
              </w:rPr>
              <w:t>Mérték</w:t>
            </w:r>
            <w:r w:rsidR="00E345B4">
              <w:rPr>
                <w:rFonts w:ascii="Palatino Linotype" w:hAnsi="Palatino Linotype"/>
                <w:iCs/>
                <w:sz w:val="20"/>
                <w:szCs w:val="20"/>
              </w:rPr>
              <w:t xml:space="preserve"> </w:t>
            </w:r>
            <w:r w:rsidRPr="008C647F">
              <w:rPr>
                <w:rFonts w:ascii="Palatino Linotype" w:hAnsi="Palatino Linotype"/>
                <w:iCs/>
                <w:sz w:val="20"/>
                <w:szCs w:val="20"/>
              </w:rPr>
              <w:t>egységrendszerek</w:t>
            </w:r>
          </w:p>
        </w:tc>
        <w:tc>
          <w:tcPr>
            <w:tcW w:w="4677" w:type="dxa"/>
          </w:tcPr>
          <w:p w:rsidR="00F13257" w:rsidRPr="008C647F" w:rsidRDefault="00D40E3A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iCs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iCs/>
                <w:sz w:val="20"/>
                <w:szCs w:val="20"/>
              </w:rPr>
              <w:t>Fizika 9.</w:t>
            </w:r>
          </w:p>
        </w:tc>
      </w:tr>
      <w:tr w:rsidR="00F13257" w:rsidRPr="00BE3AE6" w:rsidTr="006B2CE0">
        <w:tc>
          <w:tcPr>
            <w:tcW w:w="4676" w:type="dxa"/>
          </w:tcPr>
          <w:p w:rsidR="00F13257" w:rsidRPr="008C647F" w:rsidRDefault="00D40E3A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iCs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iCs/>
                <w:sz w:val="20"/>
                <w:szCs w:val="20"/>
              </w:rPr>
              <w:t>Hőmérsékletmérés</w:t>
            </w:r>
          </w:p>
        </w:tc>
        <w:tc>
          <w:tcPr>
            <w:tcW w:w="4677" w:type="dxa"/>
          </w:tcPr>
          <w:p w:rsidR="00F13257" w:rsidRPr="008C647F" w:rsidRDefault="00D40E3A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iCs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iCs/>
                <w:sz w:val="20"/>
                <w:szCs w:val="20"/>
              </w:rPr>
              <w:t>Fizika 9.</w:t>
            </w:r>
          </w:p>
        </w:tc>
      </w:tr>
      <w:tr w:rsidR="00F13257" w:rsidRPr="00BE3AE6" w:rsidTr="006B2CE0">
        <w:tc>
          <w:tcPr>
            <w:tcW w:w="4676" w:type="dxa"/>
          </w:tcPr>
          <w:p w:rsidR="00F13257" w:rsidRPr="008C647F" w:rsidRDefault="00D40E3A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iCs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iCs/>
                <w:sz w:val="20"/>
                <w:szCs w:val="20"/>
              </w:rPr>
              <w:t xml:space="preserve">Légnyomásmérés </w:t>
            </w:r>
          </w:p>
        </w:tc>
        <w:tc>
          <w:tcPr>
            <w:tcW w:w="4677" w:type="dxa"/>
          </w:tcPr>
          <w:p w:rsidR="00F13257" w:rsidRPr="008C647F" w:rsidRDefault="00D40E3A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iCs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iCs/>
                <w:sz w:val="20"/>
                <w:szCs w:val="20"/>
              </w:rPr>
              <w:t>Földrajz 9.</w:t>
            </w:r>
          </w:p>
        </w:tc>
      </w:tr>
      <w:tr w:rsidR="00F13257" w:rsidRPr="00BE3AE6" w:rsidTr="006B2CE0">
        <w:tc>
          <w:tcPr>
            <w:tcW w:w="4676" w:type="dxa"/>
          </w:tcPr>
          <w:p w:rsidR="00F13257" w:rsidRPr="008C647F" w:rsidRDefault="00D40E3A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iCs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iCs/>
                <w:sz w:val="20"/>
                <w:szCs w:val="20"/>
              </w:rPr>
              <w:t>Térfogatáram</w:t>
            </w:r>
            <w:r w:rsidR="00E345B4">
              <w:rPr>
                <w:rFonts w:ascii="Palatino Linotype" w:hAnsi="Palatino Linotype"/>
                <w:iCs/>
                <w:sz w:val="20"/>
                <w:szCs w:val="20"/>
              </w:rPr>
              <w:t xml:space="preserve"> </w:t>
            </w:r>
            <w:r w:rsidRPr="008C647F">
              <w:rPr>
                <w:rFonts w:ascii="Palatino Linotype" w:hAnsi="Palatino Linotype"/>
                <w:iCs/>
                <w:sz w:val="20"/>
                <w:szCs w:val="20"/>
              </w:rPr>
              <w:t>mérés</w:t>
            </w:r>
          </w:p>
        </w:tc>
        <w:tc>
          <w:tcPr>
            <w:tcW w:w="4677" w:type="dxa"/>
          </w:tcPr>
          <w:p w:rsidR="00F13257" w:rsidRPr="008C647F" w:rsidRDefault="00D40E3A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iCs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iCs/>
                <w:sz w:val="20"/>
                <w:szCs w:val="20"/>
              </w:rPr>
              <w:t>Fizika 9.</w:t>
            </w:r>
          </w:p>
        </w:tc>
      </w:tr>
    </w:tbl>
    <w:p w:rsidR="002357E7" w:rsidRPr="00BE3AE6" w:rsidRDefault="002357E7" w:rsidP="00D51B52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2357E7" w:rsidRPr="00EB0FA2" w:rsidRDefault="002357E7" w:rsidP="00EB0FA2">
      <w:pPr>
        <w:pStyle w:val="Listaszerbekezds"/>
        <w:numPr>
          <w:ilvl w:val="1"/>
          <w:numId w:val="11"/>
        </w:numPr>
        <w:autoSpaceDE w:val="0"/>
        <w:autoSpaceDN w:val="0"/>
        <w:adjustRightInd w:val="0"/>
        <w:spacing w:after="0" w:line="240" w:lineRule="auto"/>
        <w:ind w:hanging="323"/>
        <w:jc w:val="both"/>
        <w:rPr>
          <w:rFonts w:ascii="Palatino Linotype" w:hAnsi="Palatino Linotype"/>
          <w:b/>
          <w:iCs/>
          <w:sz w:val="24"/>
          <w:szCs w:val="24"/>
        </w:rPr>
      </w:pPr>
      <w:r w:rsidRPr="00EB0FA2">
        <w:rPr>
          <w:rFonts w:ascii="Palatino Linotype" w:hAnsi="Palatino Linotype"/>
          <w:b/>
          <w:iCs/>
          <w:sz w:val="24"/>
          <w:szCs w:val="24"/>
        </w:rPr>
        <w:t>Témakörök</w:t>
      </w:r>
    </w:p>
    <w:p w:rsidR="00EB0FA2" w:rsidRPr="00EB0FA2" w:rsidRDefault="00EB0FA2" w:rsidP="00EB0FA2">
      <w:pPr>
        <w:pStyle w:val="Listaszerbekezds"/>
        <w:autoSpaceDE w:val="0"/>
        <w:autoSpaceDN w:val="0"/>
        <w:adjustRightInd w:val="0"/>
        <w:spacing w:after="0" w:line="240" w:lineRule="auto"/>
        <w:ind w:left="890"/>
        <w:jc w:val="both"/>
        <w:rPr>
          <w:rFonts w:ascii="Palatino Linotype" w:hAnsi="Palatino Linotype"/>
          <w:b/>
          <w:iCs/>
          <w:sz w:val="24"/>
          <w:szCs w:val="24"/>
        </w:rPr>
      </w:pPr>
    </w:p>
    <w:p w:rsidR="00D57A18" w:rsidRPr="00BE3AE6" w:rsidRDefault="00EB0FA2" w:rsidP="00EB0FA2">
      <w:pPr>
        <w:widowControl w:val="0"/>
        <w:suppressAutoHyphens/>
        <w:spacing w:after="0" w:line="240" w:lineRule="auto"/>
        <w:ind w:left="1134"/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5.3.1. Alapfogalmak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2357E7" w:rsidRPr="00BE3AE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2357E7" w:rsidRPr="00BE3AE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2357E7" w:rsidRPr="00BE3AE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8528DD" w:rsidRPr="00BE3AE6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="00D824CA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>8</w:t>
      </w:r>
      <w:r w:rsidR="00D824CA" w:rsidRPr="00BE3AE6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 xml:space="preserve"> </w:t>
      </w:r>
      <w:r w:rsidR="002357E7" w:rsidRPr="00BE3AE6">
        <w:rPr>
          <w:rFonts w:ascii="Palatino Linotype" w:hAnsi="Palatino Linotype" w:cs="Mangal"/>
          <w:b/>
          <w:i/>
          <w:kern w:val="2"/>
          <w:sz w:val="24"/>
          <w:szCs w:val="24"/>
          <w:lang w:eastAsia="hi-IN" w:bidi="hi-IN"/>
        </w:rPr>
        <w:t>óra</w:t>
      </w:r>
    </w:p>
    <w:p w:rsidR="00D57A18" w:rsidRPr="00BE3AE6" w:rsidRDefault="00D57A18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Mérőterem rendje, a munka rendje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8528DD" w:rsidRPr="00BE3AE6" w:rsidRDefault="008528DD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Mértékegység</w:t>
      </w:r>
      <w:r w:rsidR="00D40E3A" w:rsidRPr="00BE3AE6">
        <w:rPr>
          <w:rFonts w:ascii="Palatino Linotype" w:hAnsi="Palatino Linotype"/>
          <w:sz w:val="24"/>
          <w:szCs w:val="24"/>
        </w:rPr>
        <w:t>ek, mértékegy</w:t>
      </w:r>
      <w:r w:rsidR="008C647F">
        <w:rPr>
          <w:rFonts w:ascii="Palatino Linotype" w:hAnsi="Palatino Linotype"/>
          <w:sz w:val="24"/>
          <w:szCs w:val="24"/>
        </w:rPr>
        <w:t>s</w:t>
      </w:r>
      <w:r w:rsidR="00D40E3A" w:rsidRPr="00BE3AE6">
        <w:rPr>
          <w:rFonts w:ascii="Palatino Linotype" w:hAnsi="Palatino Linotype"/>
          <w:sz w:val="24"/>
          <w:szCs w:val="24"/>
        </w:rPr>
        <w:t>ég</w:t>
      </w:r>
      <w:r w:rsidRPr="00BE3AE6">
        <w:rPr>
          <w:rFonts w:ascii="Palatino Linotype" w:hAnsi="Palatino Linotype"/>
          <w:sz w:val="24"/>
          <w:szCs w:val="24"/>
        </w:rPr>
        <w:t>rendszerek, alapfog</w:t>
      </w:r>
      <w:r w:rsidR="00D57A18" w:rsidRPr="00BE3AE6">
        <w:rPr>
          <w:rFonts w:ascii="Palatino Linotype" w:hAnsi="Palatino Linotype"/>
          <w:sz w:val="24"/>
          <w:szCs w:val="24"/>
        </w:rPr>
        <w:t>a</w:t>
      </w:r>
      <w:r w:rsidR="009A1BBB">
        <w:rPr>
          <w:rFonts w:ascii="Palatino Linotype" w:hAnsi="Palatino Linotype"/>
          <w:sz w:val="24"/>
          <w:szCs w:val="24"/>
        </w:rPr>
        <w:t>lmak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D57A18" w:rsidRPr="00BE3AE6" w:rsidRDefault="00D57A18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SI mértékegységrendszer</w:t>
      </w:r>
      <w:r w:rsidR="007779DF" w:rsidRPr="00BE3AE6">
        <w:rPr>
          <w:rFonts w:ascii="Palatino Linotype" w:hAnsi="Palatino Linotype"/>
          <w:sz w:val="24"/>
          <w:szCs w:val="24"/>
        </w:rPr>
        <w:t xml:space="preserve"> részletes jel</w:t>
      </w:r>
      <w:r w:rsidR="009A1BBB">
        <w:rPr>
          <w:rFonts w:ascii="Palatino Linotype" w:hAnsi="Palatino Linotype"/>
          <w:sz w:val="24"/>
          <w:szCs w:val="24"/>
        </w:rPr>
        <w:t>lemzése, használata, átváltások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7779DF" w:rsidRPr="00BE3AE6" w:rsidRDefault="007779DF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D57A18" w:rsidRPr="00BE3AE6" w:rsidRDefault="00D57A18" w:rsidP="00EB0FA2">
      <w:pPr>
        <w:spacing w:after="0" w:line="240" w:lineRule="auto"/>
        <w:ind w:left="1134"/>
        <w:rPr>
          <w:rFonts w:ascii="Palatino Linotype" w:hAnsi="Palatino Linotype"/>
          <w:b/>
          <w:i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t>5.3.2</w:t>
      </w:r>
      <w:r w:rsidR="007779DF" w:rsidRPr="00BE3AE6">
        <w:rPr>
          <w:rFonts w:ascii="Palatino Linotype" w:hAnsi="Palatino Linotype"/>
          <w:b/>
          <w:sz w:val="24"/>
          <w:szCs w:val="24"/>
        </w:rPr>
        <w:t xml:space="preserve">. </w:t>
      </w:r>
      <w:r w:rsidR="00EB0FA2">
        <w:rPr>
          <w:rFonts w:ascii="Palatino Linotype" w:hAnsi="Palatino Linotype"/>
          <w:b/>
          <w:sz w:val="24"/>
          <w:szCs w:val="24"/>
        </w:rPr>
        <w:t xml:space="preserve"> Hőmérsékletmérés</w:t>
      </w:r>
      <w:r w:rsidR="00EB0FA2">
        <w:rPr>
          <w:rFonts w:ascii="Palatino Linotype" w:hAnsi="Palatino Linotype"/>
          <w:b/>
          <w:sz w:val="24"/>
          <w:szCs w:val="24"/>
        </w:rPr>
        <w:tab/>
      </w:r>
      <w:r w:rsidRPr="00BE3AE6">
        <w:rPr>
          <w:rFonts w:ascii="Palatino Linotype" w:hAnsi="Palatino Linotype"/>
          <w:b/>
          <w:sz w:val="24"/>
          <w:szCs w:val="24"/>
        </w:rPr>
        <w:tab/>
      </w:r>
      <w:r w:rsidRPr="00BE3AE6">
        <w:rPr>
          <w:rFonts w:ascii="Palatino Linotype" w:hAnsi="Palatino Linotype"/>
          <w:b/>
          <w:sz w:val="24"/>
          <w:szCs w:val="24"/>
        </w:rPr>
        <w:tab/>
      </w:r>
      <w:r w:rsidRPr="00BE3AE6">
        <w:rPr>
          <w:rFonts w:ascii="Palatino Linotype" w:hAnsi="Palatino Linotype"/>
          <w:b/>
          <w:sz w:val="24"/>
          <w:szCs w:val="24"/>
        </w:rPr>
        <w:tab/>
      </w:r>
      <w:r w:rsidRPr="00BE3AE6">
        <w:rPr>
          <w:rFonts w:ascii="Palatino Linotype" w:hAnsi="Palatino Linotype"/>
          <w:b/>
          <w:sz w:val="24"/>
          <w:szCs w:val="24"/>
        </w:rPr>
        <w:tab/>
      </w:r>
      <w:r w:rsidR="008528DD" w:rsidRPr="00BE3AE6">
        <w:rPr>
          <w:rFonts w:ascii="Palatino Linotype" w:hAnsi="Palatino Linotype"/>
          <w:b/>
          <w:sz w:val="24"/>
          <w:szCs w:val="24"/>
        </w:rPr>
        <w:tab/>
      </w:r>
      <w:r w:rsidR="00282257" w:rsidRPr="00BE3AE6">
        <w:rPr>
          <w:rFonts w:ascii="Palatino Linotype" w:hAnsi="Palatino Linotype"/>
          <w:b/>
          <w:sz w:val="24"/>
          <w:szCs w:val="24"/>
        </w:rPr>
        <w:tab/>
      </w:r>
      <w:r w:rsidR="00D824CA">
        <w:rPr>
          <w:rFonts w:ascii="Palatino Linotype" w:hAnsi="Palatino Linotype"/>
          <w:b/>
          <w:i/>
          <w:sz w:val="24"/>
          <w:szCs w:val="24"/>
        </w:rPr>
        <w:t>16</w:t>
      </w:r>
      <w:r w:rsidR="00F150C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BE3AE6">
        <w:rPr>
          <w:rFonts w:ascii="Palatino Linotype" w:hAnsi="Palatino Linotype"/>
          <w:b/>
          <w:i/>
          <w:sz w:val="24"/>
          <w:szCs w:val="24"/>
        </w:rPr>
        <w:t>óra</w:t>
      </w:r>
    </w:p>
    <w:p w:rsidR="00D57A18" w:rsidRPr="00BE3AE6" w:rsidRDefault="00D57A18" w:rsidP="00EB0FA2">
      <w:pPr>
        <w:tabs>
          <w:tab w:val="left" w:pos="1100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Hőmérsékletmérés</w:t>
      </w:r>
      <w:r w:rsidR="009A1BBB">
        <w:rPr>
          <w:rFonts w:ascii="Palatino Linotype" w:hAnsi="Palatino Linotype"/>
          <w:sz w:val="24"/>
          <w:szCs w:val="24"/>
        </w:rPr>
        <w:t xml:space="preserve"> alapelvei, hőmérőtípusok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D57A18" w:rsidRPr="00BE3AE6" w:rsidRDefault="00D57A18" w:rsidP="00EB0FA2">
      <w:pPr>
        <w:tabs>
          <w:tab w:val="left" w:pos="1100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Higanyos hőmérők kalibrálása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D57A18" w:rsidRPr="00BE3AE6" w:rsidRDefault="00D57A18" w:rsidP="00EB0FA2">
      <w:pPr>
        <w:tabs>
          <w:tab w:val="left" w:pos="1100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Hőmérsékletmérés ellenállás</w:t>
      </w:r>
      <w:r w:rsidR="008528DD" w:rsidRPr="00BE3AE6">
        <w:rPr>
          <w:rFonts w:ascii="Palatino Linotype" w:hAnsi="Palatino Linotype"/>
          <w:sz w:val="24"/>
          <w:szCs w:val="24"/>
        </w:rPr>
        <w:t>-</w:t>
      </w:r>
      <w:r w:rsidRPr="00BE3AE6">
        <w:rPr>
          <w:rFonts w:ascii="Palatino Linotype" w:hAnsi="Palatino Linotype"/>
          <w:sz w:val="24"/>
          <w:szCs w:val="24"/>
        </w:rPr>
        <w:t>hőmérővel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D57A18" w:rsidRPr="00BE3AE6" w:rsidRDefault="00D57A18" w:rsidP="00EB0FA2">
      <w:pPr>
        <w:tabs>
          <w:tab w:val="left" w:pos="1100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Ellenállás</w:t>
      </w:r>
      <w:r w:rsidR="008528DD" w:rsidRPr="00BE3AE6">
        <w:rPr>
          <w:rFonts w:ascii="Palatino Linotype" w:hAnsi="Palatino Linotype"/>
          <w:sz w:val="24"/>
          <w:szCs w:val="24"/>
        </w:rPr>
        <w:t>-</w:t>
      </w:r>
      <w:r w:rsidRPr="00BE3AE6">
        <w:rPr>
          <w:rFonts w:ascii="Palatino Linotype" w:hAnsi="Palatino Linotype"/>
          <w:sz w:val="24"/>
          <w:szCs w:val="24"/>
        </w:rPr>
        <w:t>hőmérők vizsgálata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D57A18" w:rsidRPr="00BE3AE6" w:rsidRDefault="00D57A18" w:rsidP="00EB0FA2">
      <w:pPr>
        <w:tabs>
          <w:tab w:val="left" w:pos="1100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Felfutási idő meghatározása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D57A18" w:rsidRPr="00BE3AE6" w:rsidRDefault="00D57A18" w:rsidP="00EB0FA2">
      <w:pPr>
        <w:tabs>
          <w:tab w:val="left" w:pos="1100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Beállítási idő meghatározása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2357E7" w:rsidRPr="00BE3AE6" w:rsidRDefault="002357E7" w:rsidP="00EB0FA2">
      <w:pPr>
        <w:autoSpaceDE w:val="0"/>
        <w:autoSpaceDN w:val="0"/>
        <w:adjustRightInd w:val="0"/>
        <w:spacing w:after="0" w:line="240" w:lineRule="auto"/>
        <w:ind w:left="1134"/>
        <w:jc w:val="both"/>
        <w:rPr>
          <w:rFonts w:ascii="Palatino Linotype" w:hAnsi="Palatino Linotype"/>
          <w:iCs/>
          <w:sz w:val="24"/>
          <w:szCs w:val="24"/>
        </w:rPr>
      </w:pPr>
    </w:p>
    <w:p w:rsidR="00D57A18" w:rsidRPr="00BE3AE6" w:rsidRDefault="00D57A18" w:rsidP="00EB0FA2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t>5.3.3 Alapmérések</w:t>
      </w:r>
      <w:r w:rsidRPr="00BE3AE6">
        <w:rPr>
          <w:rFonts w:ascii="Palatino Linotype" w:hAnsi="Palatino Linotype"/>
          <w:b/>
          <w:sz w:val="24"/>
          <w:szCs w:val="24"/>
        </w:rPr>
        <w:tab/>
      </w:r>
      <w:r w:rsidR="00EB0FA2">
        <w:rPr>
          <w:rFonts w:ascii="Palatino Linotype" w:hAnsi="Palatino Linotype"/>
          <w:b/>
          <w:sz w:val="24"/>
          <w:szCs w:val="24"/>
        </w:rPr>
        <w:tab/>
      </w:r>
      <w:r w:rsidRPr="00BE3AE6">
        <w:rPr>
          <w:rFonts w:ascii="Palatino Linotype" w:hAnsi="Palatino Linotype"/>
          <w:b/>
          <w:sz w:val="24"/>
          <w:szCs w:val="24"/>
        </w:rPr>
        <w:tab/>
      </w:r>
      <w:r w:rsidRPr="00BE3AE6">
        <w:rPr>
          <w:rFonts w:ascii="Palatino Linotype" w:hAnsi="Palatino Linotype"/>
          <w:sz w:val="24"/>
          <w:szCs w:val="24"/>
        </w:rPr>
        <w:tab/>
      </w:r>
      <w:r w:rsidRPr="00BE3AE6">
        <w:rPr>
          <w:rFonts w:ascii="Palatino Linotype" w:hAnsi="Palatino Linotype"/>
          <w:sz w:val="24"/>
          <w:szCs w:val="24"/>
        </w:rPr>
        <w:tab/>
      </w:r>
      <w:r w:rsidRPr="00BE3AE6">
        <w:rPr>
          <w:rFonts w:ascii="Palatino Linotype" w:hAnsi="Palatino Linotype"/>
          <w:sz w:val="24"/>
          <w:szCs w:val="24"/>
        </w:rPr>
        <w:tab/>
      </w:r>
      <w:r w:rsidR="008528DD" w:rsidRPr="00BE3AE6">
        <w:rPr>
          <w:rFonts w:ascii="Palatino Linotype" w:hAnsi="Palatino Linotype"/>
          <w:sz w:val="24"/>
          <w:szCs w:val="24"/>
        </w:rPr>
        <w:tab/>
      </w:r>
      <w:r w:rsidR="00A7772B" w:rsidRPr="00BE3AE6">
        <w:rPr>
          <w:rFonts w:ascii="Palatino Linotype" w:hAnsi="Palatino Linotype"/>
          <w:sz w:val="24"/>
          <w:szCs w:val="24"/>
        </w:rPr>
        <w:tab/>
      </w:r>
      <w:r w:rsidR="00D824CA">
        <w:rPr>
          <w:rFonts w:ascii="Palatino Linotype" w:hAnsi="Palatino Linotype"/>
          <w:b/>
          <w:i/>
          <w:sz w:val="24"/>
          <w:szCs w:val="24"/>
        </w:rPr>
        <w:t>4</w:t>
      </w:r>
      <w:r w:rsidR="00D824CA" w:rsidRPr="00BE3AE6">
        <w:rPr>
          <w:rFonts w:ascii="Palatino Linotype" w:hAnsi="Palatino Linotype"/>
          <w:b/>
          <w:i/>
          <w:sz w:val="24"/>
          <w:szCs w:val="24"/>
        </w:rPr>
        <w:t xml:space="preserve">0 </w:t>
      </w:r>
      <w:r w:rsidRPr="00BE3AE6">
        <w:rPr>
          <w:rFonts w:ascii="Palatino Linotype" w:hAnsi="Palatino Linotype"/>
          <w:b/>
          <w:i/>
          <w:sz w:val="24"/>
          <w:szCs w:val="24"/>
        </w:rPr>
        <w:t>óra</w:t>
      </w:r>
    </w:p>
    <w:p w:rsidR="00D57A18" w:rsidRPr="00BE3AE6" w:rsidRDefault="008528DD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Légnyomásmér</w:t>
      </w:r>
      <w:r w:rsidR="009A1BBB">
        <w:rPr>
          <w:rFonts w:ascii="Palatino Linotype" w:hAnsi="Palatino Linotype"/>
          <w:sz w:val="24"/>
          <w:szCs w:val="24"/>
        </w:rPr>
        <w:t>és elve, és alapjai és eszközei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D57A18" w:rsidRPr="00BE3AE6" w:rsidRDefault="00D57A18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Mérés </w:t>
      </w:r>
      <w:proofErr w:type="gramStart"/>
      <w:r w:rsidRPr="00BE3AE6">
        <w:rPr>
          <w:rFonts w:ascii="Palatino Linotype" w:hAnsi="Palatino Linotype"/>
          <w:sz w:val="24"/>
          <w:szCs w:val="24"/>
        </w:rPr>
        <w:t>higanyos</w:t>
      </w:r>
      <w:proofErr w:type="gramEnd"/>
      <w:r w:rsidRPr="00BE3AE6">
        <w:rPr>
          <w:rFonts w:ascii="Palatino Linotype" w:hAnsi="Palatino Linotype"/>
          <w:sz w:val="24"/>
          <w:szCs w:val="24"/>
        </w:rPr>
        <w:t xml:space="preserve"> ill. szelencés barométerrel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D57A18" w:rsidRPr="00BE3AE6" w:rsidRDefault="00D57A18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Légnyomás korrekció meghatározása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D57A18" w:rsidRPr="00BE3AE6" w:rsidRDefault="00D57A18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Légnyomás korrekció meghatározása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D57A18" w:rsidRPr="00BE3AE6" w:rsidRDefault="00D57A18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 levegő páratartalmának mérése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D57A18" w:rsidRPr="00BE3AE6" w:rsidRDefault="00D57A18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Páratartalom mérési módszerek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D57A18" w:rsidRPr="00BE3AE6" w:rsidRDefault="008528DD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Mérés Assmann féle </w:t>
      </w:r>
      <w:proofErr w:type="spellStart"/>
      <w:r w:rsidRPr="00BE3AE6">
        <w:rPr>
          <w:rFonts w:ascii="Palatino Linotype" w:hAnsi="Palatino Linotype"/>
          <w:sz w:val="24"/>
          <w:szCs w:val="24"/>
        </w:rPr>
        <w:t>pszichromé</w:t>
      </w:r>
      <w:r w:rsidR="00D57A18" w:rsidRPr="00BE3AE6">
        <w:rPr>
          <w:rFonts w:ascii="Palatino Linotype" w:hAnsi="Palatino Linotype"/>
          <w:sz w:val="24"/>
          <w:szCs w:val="24"/>
        </w:rPr>
        <w:t>terrel</w:t>
      </w:r>
      <w:proofErr w:type="spellEnd"/>
      <w:r w:rsidR="008C647F">
        <w:rPr>
          <w:rFonts w:ascii="Palatino Linotype" w:hAnsi="Palatino Linotype"/>
          <w:sz w:val="24"/>
          <w:szCs w:val="24"/>
        </w:rPr>
        <w:t>.</w:t>
      </w:r>
    </w:p>
    <w:p w:rsidR="00D57A18" w:rsidRPr="00BE3AE6" w:rsidRDefault="008528DD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 xml:space="preserve">Elektronikus </w:t>
      </w:r>
      <w:proofErr w:type="spellStart"/>
      <w:r w:rsidRPr="00BE3AE6">
        <w:rPr>
          <w:rFonts w:ascii="Palatino Linotype" w:hAnsi="Palatino Linotype"/>
          <w:sz w:val="24"/>
          <w:szCs w:val="24"/>
        </w:rPr>
        <w:t>pszichromé</w:t>
      </w:r>
      <w:r w:rsidR="00D57A18" w:rsidRPr="00BE3AE6">
        <w:rPr>
          <w:rFonts w:ascii="Palatino Linotype" w:hAnsi="Palatino Linotype"/>
          <w:sz w:val="24"/>
          <w:szCs w:val="24"/>
        </w:rPr>
        <w:t>terrel</w:t>
      </w:r>
      <w:proofErr w:type="spellEnd"/>
      <w:r w:rsidR="00D57A18" w:rsidRPr="00BE3AE6">
        <w:rPr>
          <w:rFonts w:ascii="Palatino Linotype" w:hAnsi="Palatino Linotype"/>
          <w:sz w:val="24"/>
          <w:szCs w:val="24"/>
        </w:rPr>
        <w:t xml:space="preserve"> való mérés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D57A18" w:rsidRPr="00BE3AE6" w:rsidRDefault="00D57A18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Szintmérés elvei, módszerei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D57A18" w:rsidRPr="00BE3AE6" w:rsidRDefault="00D57A18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Kapacitív szintmérés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D57A18" w:rsidRPr="00BE3AE6" w:rsidRDefault="00D57A18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Ellenállás változás elvű szintmérés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D57A18" w:rsidRPr="00BE3AE6" w:rsidRDefault="00D57A18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Ultrahangos szintmérés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D57A18" w:rsidRPr="00BE3AE6" w:rsidRDefault="00D57A18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Térfogatáram mérési módszerek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D57A18" w:rsidRPr="00BE3AE6" w:rsidRDefault="00D57A18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Köbözés alapjai, elve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D57A18" w:rsidRPr="00BE3AE6" w:rsidRDefault="008528DD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BE3AE6">
        <w:rPr>
          <w:rFonts w:ascii="Palatino Linotype" w:hAnsi="Palatino Linotype"/>
          <w:sz w:val="24"/>
          <w:szCs w:val="24"/>
        </w:rPr>
        <w:t>Pitot</w:t>
      </w:r>
      <w:proofErr w:type="spellEnd"/>
      <w:r w:rsidRPr="00BE3AE6">
        <w:rPr>
          <w:rFonts w:ascii="Palatino Linotype" w:hAnsi="Palatino Linotype"/>
          <w:sz w:val="24"/>
          <w:szCs w:val="24"/>
        </w:rPr>
        <w:t xml:space="preserve"> csöves térfogatáram</w:t>
      </w:r>
      <w:r w:rsidR="00D57A18" w:rsidRPr="00BE3AE6">
        <w:rPr>
          <w:rFonts w:ascii="Palatino Linotype" w:hAnsi="Palatino Linotype"/>
          <w:sz w:val="24"/>
          <w:szCs w:val="24"/>
        </w:rPr>
        <w:t xml:space="preserve"> mérés</w:t>
      </w:r>
      <w:r w:rsidR="009A1BBB">
        <w:rPr>
          <w:rFonts w:ascii="Palatino Linotype" w:hAnsi="Palatino Linotype"/>
          <w:sz w:val="24"/>
          <w:szCs w:val="24"/>
        </w:rPr>
        <w:t>e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D57A18" w:rsidRPr="00BE3AE6" w:rsidRDefault="00D57A18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Venturi áramlásmérés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D57A18" w:rsidRPr="00BE3AE6" w:rsidRDefault="00D57A18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Turbinás áramlásmérés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D57A18" w:rsidRPr="00BE3AE6" w:rsidRDefault="00D57A18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Az áramlásmérési módszerek összehasonlítása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BB601C" w:rsidRDefault="00D57A18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Összehasonlító mérések készítése</w:t>
      </w:r>
      <w:r w:rsidR="008C647F">
        <w:rPr>
          <w:rFonts w:ascii="Palatino Linotype" w:hAnsi="Palatino Linotype"/>
          <w:sz w:val="24"/>
          <w:szCs w:val="24"/>
        </w:rPr>
        <w:t>.</w:t>
      </w:r>
    </w:p>
    <w:p w:rsidR="00EB0FA2" w:rsidRDefault="00EB0FA2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</w:p>
    <w:p w:rsidR="00772347" w:rsidRPr="00BE3AE6" w:rsidRDefault="00772347" w:rsidP="00EB0FA2">
      <w:pPr>
        <w:widowControl w:val="0"/>
        <w:numPr>
          <w:ilvl w:val="1"/>
          <w:numId w:val="14"/>
        </w:numPr>
        <w:suppressAutoHyphens/>
        <w:spacing w:after="0" w:line="240" w:lineRule="auto"/>
        <w:ind w:left="567" w:firstLine="0"/>
        <w:rPr>
          <w:rFonts w:ascii="Palatino Linotype" w:hAnsi="Palatino Linotype"/>
          <w:b/>
          <w:i/>
          <w:sz w:val="24"/>
          <w:szCs w:val="24"/>
        </w:rPr>
      </w:pPr>
      <w:r w:rsidRPr="00BE3AE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="00D41391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772347" w:rsidRPr="00BE3AE6" w:rsidRDefault="00772347" w:rsidP="00EB0FA2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Gépészeti szaktanterem.</w:t>
      </w:r>
    </w:p>
    <w:p w:rsidR="00772347" w:rsidRPr="00BE3AE6" w:rsidRDefault="00772347" w:rsidP="00EB0FA2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772347" w:rsidRPr="00BE3AE6" w:rsidRDefault="00772347" w:rsidP="00EB0FA2">
      <w:pPr>
        <w:widowControl w:val="0"/>
        <w:numPr>
          <w:ilvl w:val="1"/>
          <w:numId w:val="14"/>
        </w:numPr>
        <w:suppressAutoHyphens/>
        <w:spacing w:after="0" w:line="240" w:lineRule="auto"/>
        <w:ind w:left="567" w:firstLine="0"/>
        <w:rPr>
          <w:rFonts w:ascii="Palatino Linotype" w:hAnsi="Palatino Linotype"/>
          <w:b/>
          <w:i/>
          <w:sz w:val="24"/>
          <w:szCs w:val="24"/>
        </w:rPr>
      </w:pPr>
      <w:r w:rsidRPr="00BE3AE6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72347" w:rsidRPr="00BE3AE6" w:rsidRDefault="00772347" w:rsidP="00772347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772347" w:rsidRDefault="00772347" w:rsidP="00D90BB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  <w:r w:rsidRPr="00BE3AE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E345B4" w:rsidRDefault="00E345B4" w:rsidP="00D90BB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345B4" w:rsidRPr="009A1BBB" w:rsidTr="00A00084">
        <w:trPr>
          <w:jc w:val="center"/>
        </w:trPr>
        <w:tc>
          <w:tcPr>
            <w:tcW w:w="994" w:type="dxa"/>
            <w:vMerge w:val="restart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E345B4" w:rsidRPr="009A1BBB" w:rsidTr="00A00084">
        <w:trPr>
          <w:jc w:val="center"/>
        </w:trPr>
        <w:tc>
          <w:tcPr>
            <w:tcW w:w="994" w:type="dxa"/>
            <w:vMerge/>
            <w:vAlign w:val="center"/>
          </w:tcPr>
          <w:p w:rsidR="00E345B4" w:rsidRPr="009A1BBB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2800" w:type="dxa"/>
            <w:vMerge/>
            <w:vAlign w:val="center"/>
          </w:tcPr>
          <w:p w:rsidR="00E345B4" w:rsidRPr="009A1BBB" w:rsidRDefault="00E345B4" w:rsidP="00A00084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345B4" w:rsidRPr="009A1BBB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994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800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szakkönyv</w:t>
            </w:r>
          </w:p>
        </w:tc>
      </w:tr>
      <w:tr w:rsidR="00E345B4" w:rsidRPr="009A1BBB" w:rsidTr="00A00084">
        <w:trPr>
          <w:jc w:val="center"/>
        </w:trPr>
        <w:tc>
          <w:tcPr>
            <w:tcW w:w="994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szakkönyv</w:t>
            </w:r>
          </w:p>
        </w:tc>
      </w:tr>
      <w:tr w:rsidR="00E345B4" w:rsidRPr="009A1BBB" w:rsidTr="00A00084">
        <w:trPr>
          <w:jc w:val="center"/>
        </w:trPr>
        <w:tc>
          <w:tcPr>
            <w:tcW w:w="994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internet</w:t>
            </w:r>
          </w:p>
        </w:tc>
      </w:tr>
      <w:tr w:rsidR="00E345B4" w:rsidRPr="009A1BBB" w:rsidTr="00A00084">
        <w:trPr>
          <w:jc w:val="center"/>
        </w:trPr>
        <w:tc>
          <w:tcPr>
            <w:tcW w:w="994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lastRenderedPageBreak/>
              <w:t>1.4.</w:t>
            </w:r>
          </w:p>
        </w:tc>
        <w:tc>
          <w:tcPr>
            <w:tcW w:w="2800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994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internet</w:t>
            </w:r>
          </w:p>
        </w:tc>
      </w:tr>
      <w:tr w:rsidR="00E345B4" w:rsidRPr="009A1BBB" w:rsidTr="00A00084">
        <w:trPr>
          <w:jc w:val="center"/>
        </w:trPr>
        <w:tc>
          <w:tcPr>
            <w:tcW w:w="994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internet</w:t>
            </w:r>
          </w:p>
        </w:tc>
      </w:tr>
      <w:tr w:rsidR="00E345B4" w:rsidRPr="009A1BBB" w:rsidTr="00A00084">
        <w:trPr>
          <w:jc w:val="center"/>
        </w:trPr>
        <w:tc>
          <w:tcPr>
            <w:tcW w:w="994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345B4" w:rsidRPr="008C647F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345B4" w:rsidRDefault="00E345B4" w:rsidP="00E345B4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E345B4" w:rsidRDefault="00E345B4" w:rsidP="00E345B4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  <w:r w:rsidRPr="008C647F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</w:t>
      </w:r>
      <w:r w:rsidRPr="00BE3AE6">
        <w:rPr>
          <w:rFonts w:ascii="Palatino Linotype" w:hAnsi="Palatino Linotype"/>
          <w:b/>
          <w:bCs/>
          <w:i/>
          <w:sz w:val="24"/>
          <w:szCs w:val="24"/>
        </w:rPr>
        <w:t xml:space="preserve"> (ajánlás)</w:t>
      </w:r>
    </w:p>
    <w:p w:rsidR="00E345B4" w:rsidRPr="00BE3AE6" w:rsidRDefault="00E345B4" w:rsidP="00D90BB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4313"/>
        <w:gridCol w:w="851"/>
        <w:gridCol w:w="850"/>
        <w:gridCol w:w="851"/>
        <w:gridCol w:w="1595"/>
      </w:tblGrid>
      <w:tr w:rsidR="00772347" w:rsidRPr="009A1BBB" w:rsidTr="008E7C45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772347" w:rsidRPr="008C647F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4313" w:type="dxa"/>
            <w:vMerge w:val="restart"/>
            <w:vAlign w:val="center"/>
          </w:tcPr>
          <w:p w:rsidR="00772347" w:rsidRPr="008C647F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552" w:type="dxa"/>
            <w:gridSpan w:val="3"/>
            <w:vAlign w:val="center"/>
          </w:tcPr>
          <w:p w:rsidR="00772347" w:rsidRPr="008C647F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72347" w:rsidRPr="008C647F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595" w:type="dxa"/>
            <w:vMerge w:val="restart"/>
            <w:vAlign w:val="center"/>
          </w:tcPr>
          <w:p w:rsidR="00772347" w:rsidRPr="008C647F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72347" w:rsidRPr="009A1BBB" w:rsidTr="008E7C45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772347" w:rsidRPr="009A1BBB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313" w:type="dxa"/>
            <w:vMerge/>
            <w:vAlign w:val="center"/>
          </w:tcPr>
          <w:p w:rsidR="00772347" w:rsidRPr="009A1BBB" w:rsidRDefault="00772347" w:rsidP="00F22480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851" w:type="dxa"/>
            <w:textDirection w:val="btLr"/>
            <w:vAlign w:val="center"/>
          </w:tcPr>
          <w:p w:rsidR="00772347" w:rsidRPr="008C647F" w:rsidRDefault="00772347" w:rsidP="00F513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850" w:type="dxa"/>
            <w:textDirection w:val="btLr"/>
            <w:vAlign w:val="center"/>
          </w:tcPr>
          <w:p w:rsidR="00772347" w:rsidRPr="008C647F" w:rsidRDefault="00772347" w:rsidP="00F513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72347" w:rsidRPr="008C647F" w:rsidRDefault="00772347" w:rsidP="00F513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851" w:type="dxa"/>
            <w:textDirection w:val="btLr"/>
            <w:vAlign w:val="center"/>
          </w:tcPr>
          <w:p w:rsidR="00772347" w:rsidRPr="008C647F" w:rsidRDefault="00772347" w:rsidP="00F513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72347" w:rsidRPr="008C647F" w:rsidRDefault="00772347" w:rsidP="00F5136F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595" w:type="dxa"/>
            <w:vMerge/>
            <w:vAlign w:val="center"/>
          </w:tcPr>
          <w:p w:rsidR="00772347" w:rsidRPr="009A1BBB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2347" w:rsidRPr="008C647F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4313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51" w:type="dxa"/>
            <w:vAlign w:val="center"/>
          </w:tcPr>
          <w:p w:rsidR="00772347" w:rsidRPr="008C647F" w:rsidRDefault="008528DD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4313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51" w:type="dxa"/>
            <w:vAlign w:val="center"/>
          </w:tcPr>
          <w:p w:rsidR="00772347" w:rsidRPr="008C647F" w:rsidRDefault="008528DD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4313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51" w:type="dxa"/>
            <w:vAlign w:val="center"/>
          </w:tcPr>
          <w:p w:rsidR="00772347" w:rsidRPr="008C647F" w:rsidRDefault="008528DD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4313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8C647F" w:rsidRDefault="008E7C45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95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4313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8C647F" w:rsidRDefault="008E7C45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95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4313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2347" w:rsidRPr="008C647F" w:rsidRDefault="008E7C45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4313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2347" w:rsidRPr="008C647F" w:rsidRDefault="008E7C45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2347" w:rsidRPr="008C647F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4313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51" w:type="dxa"/>
            <w:vAlign w:val="center"/>
          </w:tcPr>
          <w:p w:rsidR="00772347" w:rsidRPr="008C647F" w:rsidRDefault="008E7C45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4313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51" w:type="dxa"/>
            <w:vAlign w:val="center"/>
          </w:tcPr>
          <w:p w:rsidR="00772347" w:rsidRPr="008C647F" w:rsidRDefault="008E7C45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vAlign w:val="center"/>
          </w:tcPr>
          <w:p w:rsidR="00772347" w:rsidRPr="008C647F" w:rsidRDefault="008E7C45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2.3</w:t>
            </w:r>
            <w:r w:rsidR="00772347" w:rsidRPr="008C647F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4313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2347" w:rsidRPr="008C647F" w:rsidRDefault="008E7C45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vAlign w:val="center"/>
          </w:tcPr>
          <w:p w:rsidR="00772347" w:rsidRPr="008C647F" w:rsidRDefault="008E7C45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2.4</w:t>
            </w:r>
            <w:r w:rsidR="00772347" w:rsidRPr="008C647F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4313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2347" w:rsidRPr="008C647F" w:rsidRDefault="008E7C45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vAlign w:val="center"/>
          </w:tcPr>
          <w:p w:rsidR="00772347" w:rsidRPr="008C647F" w:rsidRDefault="008E7C45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2.5</w:t>
            </w:r>
            <w:r w:rsidR="00772347" w:rsidRPr="008C647F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4313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2347" w:rsidRPr="008C647F" w:rsidRDefault="008E7C45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2347" w:rsidRPr="008C647F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vAlign w:val="center"/>
          </w:tcPr>
          <w:p w:rsidR="00772347" w:rsidRPr="008C647F" w:rsidRDefault="00856ACF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3.1</w:t>
            </w:r>
            <w:r w:rsidR="00772347" w:rsidRPr="008C647F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4313" w:type="dxa"/>
            <w:vAlign w:val="center"/>
          </w:tcPr>
          <w:p w:rsidR="00772347" w:rsidRPr="008C647F" w:rsidRDefault="008E7C45" w:rsidP="00F2248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sz w:val="20"/>
                <w:szCs w:val="20"/>
              </w:rPr>
              <w:t xml:space="preserve"> Diagramok</w:t>
            </w:r>
            <w:r w:rsidR="00772347" w:rsidRPr="008C647F">
              <w:rPr>
                <w:rFonts w:ascii="Palatino Linotype" w:hAnsi="Palatino Linotype" w:cs="Arial"/>
                <w:sz w:val="20"/>
                <w:szCs w:val="20"/>
              </w:rPr>
              <w:t xml:space="preserve"> készítése leírásból</w:t>
            </w: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8C647F" w:rsidRDefault="008E7C45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95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2347" w:rsidRPr="008C647F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4313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51" w:type="dxa"/>
            <w:vAlign w:val="center"/>
          </w:tcPr>
          <w:p w:rsidR="00772347" w:rsidRPr="008C647F" w:rsidRDefault="008E7C45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4313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51" w:type="dxa"/>
            <w:vAlign w:val="center"/>
          </w:tcPr>
          <w:p w:rsidR="00772347" w:rsidRPr="008C647F" w:rsidRDefault="008E7C45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2347" w:rsidRPr="008C647F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vAlign w:val="center"/>
          </w:tcPr>
          <w:p w:rsidR="00772347" w:rsidRPr="008C647F" w:rsidRDefault="00856ACF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5.1</w:t>
            </w:r>
            <w:r w:rsidR="00772347" w:rsidRPr="008C647F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4313" w:type="dxa"/>
            <w:vAlign w:val="center"/>
          </w:tcPr>
          <w:p w:rsidR="00772347" w:rsidRPr="008C647F" w:rsidRDefault="008E7C45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sz w:val="20"/>
                <w:szCs w:val="20"/>
              </w:rPr>
              <w:t xml:space="preserve">Csoportos </w:t>
            </w:r>
            <w:r w:rsidR="00772347" w:rsidRPr="008C647F">
              <w:rPr>
                <w:rFonts w:ascii="Palatino Linotype" w:hAnsi="Palatino Linotype" w:cs="Arial"/>
                <w:sz w:val="20"/>
                <w:szCs w:val="20"/>
              </w:rPr>
              <w:t>gyakorlat</w:t>
            </w: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72347" w:rsidRPr="008C647F" w:rsidRDefault="008E7C45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2347" w:rsidRPr="008C647F" w:rsidRDefault="00772347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vAlign w:val="center"/>
          </w:tcPr>
          <w:p w:rsidR="00772347" w:rsidRPr="008C647F" w:rsidRDefault="00856ACF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6.1</w:t>
            </w:r>
            <w:r w:rsidR="00772347" w:rsidRPr="008C647F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4313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51" w:type="dxa"/>
            <w:vAlign w:val="center"/>
          </w:tcPr>
          <w:p w:rsidR="00772347" w:rsidRPr="008C647F" w:rsidRDefault="008E7C45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vAlign w:val="center"/>
          </w:tcPr>
          <w:p w:rsidR="00772347" w:rsidRPr="008C647F" w:rsidRDefault="00856ACF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6.2</w:t>
            </w:r>
            <w:r w:rsidR="00772347" w:rsidRPr="008C647F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4313" w:type="dxa"/>
            <w:vAlign w:val="center"/>
          </w:tcPr>
          <w:p w:rsidR="00772347" w:rsidRPr="008C647F" w:rsidRDefault="008E7C45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sz w:val="20"/>
                <w:szCs w:val="20"/>
              </w:rPr>
              <w:t>Munkamegfigyelés</w:t>
            </w:r>
            <w:r w:rsidR="00772347" w:rsidRPr="008C647F">
              <w:rPr>
                <w:rFonts w:ascii="Palatino Linotype" w:hAnsi="Palatino Linotype" w:cs="Arial"/>
                <w:sz w:val="20"/>
                <w:szCs w:val="20"/>
              </w:rPr>
              <w:t xml:space="preserve"> szempontok alapján</w:t>
            </w:r>
          </w:p>
        </w:tc>
        <w:tc>
          <w:tcPr>
            <w:tcW w:w="851" w:type="dxa"/>
            <w:vAlign w:val="center"/>
          </w:tcPr>
          <w:p w:rsidR="00772347" w:rsidRPr="008C647F" w:rsidRDefault="008E7C45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2347" w:rsidRPr="008C647F" w:rsidRDefault="00856ACF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7</w:t>
            </w:r>
            <w:r w:rsidR="00772347" w:rsidRPr="008C647F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vAlign w:val="center"/>
          </w:tcPr>
          <w:p w:rsidR="00772347" w:rsidRPr="008C647F" w:rsidRDefault="00856ACF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7</w:t>
            </w:r>
            <w:r w:rsidR="00772347" w:rsidRPr="008C647F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4313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51" w:type="dxa"/>
            <w:vAlign w:val="center"/>
          </w:tcPr>
          <w:p w:rsidR="00772347" w:rsidRPr="008C647F" w:rsidRDefault="008E7C45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72347" w:rsidRPr="008C647F" w:rsidRDefault="00856ACF" w:rsidP="00F2248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sz w:val="20"/>
                <w:szCs w:val="20"/>
              </w:rPr>
              <w:t>8</w:t>
            </w:r>
            <w:r w:rsidR="00772347" w:rsidRPr="008C647F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vAlign w:val="center"/>
          </w:tcPr>
          <w:p w:rsidR="00772347" w:rsidRPr="008C647F" w:rsidRDefault="00856ACF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8</w:t>
            </w:r>
            <w:r w:rsidR="008E7C45" w:rsidRPr="008C647F">
              <w:rPr>
                <w:rFonts w:ascii="Palatino Linotype" w:hAnsi="Palatino Linotype"/>
                <w:sz w:val="20"/>
                <w:szCs w:val="20"/>
              </w:rPr>
              <w:t>.1</w:t>
            </w:r>
            <w:r w:rsidR="00772347" w:rsidRPr="008C647F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4313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51" w:type="dxa"/>
            <w:vAlign w:val="center"/>
          </w:tcPr>
          <w:p w:rsidR="00772347" w:rsidRPr="008C647F" w:rsidRDefault="008E7C45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72347" w:rsidRPr="009A1BBB" w:rsidTr="00EB0FA2">
        <w:trPr>
          <w:jc w:val="center"/>
        </w:trPr>
        <w:tc>
          <w:tcPr>
            <w:tcW w:w="828" w:type="dxa"/>
            <w:vAlign w:val="center"/>
          </w:tcPr>
          <w:p w:rsidR="00772347" w:rsidRPr="008C647F" w:rsidRDefault="00856ACF" w:rsidP="00F2248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t>8</w:t>
            </w:r>
            <w:r w:rsidR="008E7C45" w:rsidRPr="008C647F">
              <w:rPr>
                <w:rFonts w:ascii="Palatino Linotype" w:hAnsi="Palatino Linotype"/>
                <w:sz w:val="20"/>
                <w:szCs w:val="20"/>
              </w:rPr>
              <w:t>.2</w:t>
            </w:r>
            <w:r w:rsidR="00772347" w:rsidRPr="008C647F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4313" w:type="dxa"/>
            <w:vAlign w:val="center"/>
          </w:tcPr>
          <w:p w:rsidR="00772347" w:rsidRPr="008C647F" w:rsidRDefault="00772347" w:rsidP="00F22480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8C647F">
              <w:rPr>
                <w:rFonts w:ascii="Palatino Linotype" w:hAnsi="Palatino Linotype" w:cs="Arial"/>
                <w:sz w:val="20"/>
                <w:szCs w:val="20"/>
              </w:rPr>
              <w:t xml:space="preserve">Önálló szakmai munkavégzés közvetlen </w:t>
            </w:r>
            <w:r w:rsidRPr="008C647F">
              <w:rPr>
                <w:rFonts w:ascii="Palatino Linotype" w:hAnsi="Palatino Linotype" w:cs="Arial"/>
                <w:sz w:val="20"/>
                <w:szCs w:val="20"/>
              </w:rPr>
              <w:lastRenderedPageBreak/>
              <w:t>irányítással</w:t>
            </w:r>
          </w:p>
        </w:tc>
        <w:tc>
          <w:tcPr>
            <w:tcW w:w="851" w:type="dxa"/>
            <w:vAlign w:val="center"/>
          </w:tcPr>
          <w:p w:rsidR="00772347" w:rsidRPr="008C647F" w:rsidRDefault="008E7C45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850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772347" w:rsidRPr="008C647F" w:rsidRDefault="00772347" w:rsidP="00EB0FA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345B4" w:rsidRDefault="00E345B4" w:rsidP="00D90BB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</w:p>
    <w:p w:rsidR="00E345B4" w:rsidRDefault="00E345B4" w:rsidP="00D90BB0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</w:p>
    <w:p w:rsidR="00772347" w:rsidRPr="00BE3AE6" w:rsidRDefault="00772347" w:rsidP="00EB0FA2">
      <w:pPr>
        <w:widowControl w:val="0"/>
        <w:numPr>
          <w:ilvl w:val="1"/>
          <w:numId w:val="14"/>
        </w:numPr>
        <w:suppressAutoHyphens/>
        <w:spacing w:after="0" w:line="240" w:lineRule="auto"/>
        <w:ind w:left="567" w:firstLine="0"/>
        <w:rPr>
          <w:rFonts w:ascii="Palatino Linotype" w:hAnsi="Palatino Linotype"/>
          <w:b/>
          <w:bCs/>
          <w:sz w:val="24"/>
          <w:szCs w:val="24"/>
        </w:rPr>
      </w:pPr>
      <w:r w:rsidRPr="00BE3AE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BE3AE6">
        <w:rPr>
          <w:rFonts w:ascii="Palatino Linotype" w:hAnsi="Palatino Linotype"/>
          <w:b/>
          <w:sz w:val="24"/>
          <w:szCs w:val="24"/>
        </w:rPr>
        <w:t>tantárgy</w:t>
      </w:r>
      <w:r w:rsidRPr="00BE3AE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BE3AE6">
        <w:rPr>
          <w:rFonts w:ascii="Palatino Linotype" w:hAnsi="Palatino Linotype"/>
          <w:b/>
          <w:sz w:val="24"/>
          <w:szCs w:val="24"/>
        </w:rPr>
        <w:t>értékelésének</w:t>
      </w:r>
      <w:r w:rsidRPr="00BE3AE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B614BD" w:rsidRDefault="00772347" w:rsidP="00EB0FA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p w:rsidR="00EB0FA2" w:rsidRPr="00BE3AE6" w:rsidRDefault="00EB0FA2" w:rsidP="00EB0FA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</w:p>
    <w:p w:rsidR="00921BC7" w:rsidRPr="008C647F" w:rsidRDefault="00921BC7" w:rsidP="00716D65">
      <w:pPr>
        <w:spacing w:after="0" w:line="240" w:lineRule="auto"/>
        <w:ind w:left="927"/>
        <w:rPr>
          <w:rFonts w:ascii="Palatino Linotype" w:hAnsi="Palatino Linotype"/>
          <w:b/>
          <w:bCs/>
          <w:sz w:val="24"/>
          <w:szCs w:val="24"/>
        </w:rPr>
      </w:pPr>
    </w:p>
    <w:p w:rsidR="003556D4" w:rsidRPr="009A1BBB" w:rsidRDefault="003556D4" w:rsidP="007779DF">
      <w:pPr>
        <w:widowControl w:val="0"/>
        <w:numPr>
          <w:ilvl w:val="0"/>
          <w:numId w:val="14"/>
        </w:numPr>
        <w:suppressAutoHyphens/>
        <w:spacing w:after="0" w:line="240" w:lineRule="auto"/>
        <w:rPr>
          <w:rFonts w:ascii="Palatino Linotype" w:hAnsi="Palatino Linotype"/>
          <w:b/>
          <w:iCs/>
          <w:sz w:val="24"/>
          <w:szCs w:val="24"/>
        </w:rPr>
      </w:pPr>
      <w:r w:rsidRPr="00BE3AE6">
        <w:rPr>
          <w:rFonts w:ascii="Palatino Linotype" w:hAnsi="Palatino Linotype"/>
          <w:b/>
          <w:iCs/>
          <w:sz w:val="24"/>
          <w:szCs w:val="24"/>
        </w:rPr>
        <w:t>Nukleáris környezetvédelem</w:t>
      </w:r>
      <w:r w:rsidR="009A1BBB">
        <w:rPr>
          <w:rFonts w:ascii="Palatino Linotype" w:hAnsi="Palatino Linotype"/>
          <w:b/>
          <w:iCs/>
          <w:sz w:val="24"/>
          <w:szCs w:val="24"/>
        </w:rPr>
        <w:t xml:space="preserve"> tantárgy</w:t>
      </w:r>
      <w:r w:rsidRPr="00BE3AE6">
        <w:rPr>
          <w:rFonts w:ascii="Palatino Linotype" w:hAnsi="Palatino Linotype"/>
          <w:b/>
          <w:iCs/>
          <w:sz w:val="24"/>
          <w:szCs w:val="24"/>
        </w:rPr>
        <w:tab/>
      </w:r>
      <w:r w:rsidRPr="00BE3AE6">
        <w:rPr>
          <w:rFonts w:ascii="Palatino Linotype" w:hAnsi="Palatino Linotype"/>
          <w:b/>
          <w:iCs/>
          <w:sz w:val="24"/>
          <w:szCs w:val="24"/>
        </w:rPr>
        <w:tab/>
      </w:r>
      <w:r w:rsidRPr="00BE3AE6">
        <w:rPr>
          <w:rFonts w:ascii="Palatino Linotype" w:hAnsi="Palatino Linotype"/>
          <w:b/>
          <w:iCs/>
          <w:sz w:val="24"/>
          <w:szCs w:val="24"/>
        </w:rPr>
        <w:tab/>
      </w:r>
      <w:r w:rsidR="00B665DD" w:rsidRPr="00BE3AE6">
        <w:rPr>
          <w:rFonts w:ascii="Palatino Linotype" w:hAnsi="Palatino Linotype"/>
          <w:b/>
          <w:iCs/>
          <w:sz w:val="24"/>
          <w:szCs w:val="24"/>
        </w:rPr>
        <w:tab/>
      </w:r>
      <w:r w:rsidRPr="00BE3AE6">
        <w:rPr>
          <w:rFonts w:ascii="Palatino Linotype" w:hAnsi="Palatino Linotype"/>
          <w:b/>
          <w:iCs/>
          <w:sz w:val="24"/>
          <w:szCs w:val="24"/>
        </w:rPr>
        <w:tab/>
      </w:r>
      <w:r w:rsidR="008C647F">
        <w:rPr>
          <w:rFonts w:ascii="Palatino Linotype" w:hAnsi="Palatino Linotype"/>
          <w:b/>
          <w:iCs/>
          <w:sz w:val="24"/>
          <w:szCs w:val="24"/>
        </w:rPr>
        <w:tab/>
      </w:r>
      <w:r w:rsidRPr="009A1BBB">
        <w:rPr>
          <w:rFonts w:ascii="Palatino Linotype" w:hAnsi="Palatino Linotype"/>
          <w:b/>
          <w:iCs/>
          <w:sz w:val="24"/>
          <w:szCs w:val="24"/>
        </w:rPr>
        <w:t>64 óra</w:t>
      </w:r>
    </w:p>
    <w:p w:rsidR="003556D4" w:rsidRPr="00BE3AE6" w:rsidRDefault="00B665DD" w:rsidP="00EB0FA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/>
          <w:iCs/>
          <w:sz w:val="24"/>
          <w:szCs w:val="24"/>
        </w:rPr>
      </w:pPr>
      <w:r w:rsidRPr="00BE3AE6">
        <w:rPr>
          <w:rFonts w:ascii="Palatino Linotype" w:hAnsi="Palatino Linotype"/>
          <w:b/>
          <w:iCs/>
          <w:sz w:val="24"/>
          <w:szCs w:val="24"/>
        </w:rPr>
        <w:br/>
      </w:r>
      <w:r w:rsidR="003556D4" w:rsidRPr="00BE3AE6">
        <w:rPr>
          <w:rFonts w:ascii="Palatino Linotype" w:hAnsi="Palatino Linotype"/>
          <w:b/>
          <w:iCs/>
          <w:sz w:val="24"/>
          <w:szCs w:val="24"/>
        </w:rPr>
        <w:t>6.1.</w:t>
      </w:r>
      <w:r w:rsidR="00EB0FA2">
        <w:rPr>
          <w:rFonts w:ascii="Palatino Linotype" w:hAnsi="Palatino Linotype"/>
          <w:b/>
          <w:iCs/>
          <w:sz w:val="24"/>
          <w:szCs w:val="24"/>
        </w:rPr>
        <w:tab/>
      </w:r>
      <w:r w:rsidR="003556D4" w:rsidRPr="00BE3AE6">
        <w:rPr>
          <w:rFonts w:ascii="Palatino Linotype" w:hAnsi="Palatino Linotype"/>
          <w:b/>
          <w:iCs/>
          <w:sz w:val="24"/>
          <w:szCs w:val="24"/>
        </w:rPr>
        <w:t xml:space="preserve"> A tantárgy tanításának célja</w:t>
      </w:r>
    </w:p>
    <w:p w:rsidR="003556D4" w:rsidRPr="00BE3AE6" w:rsidRDefault="003556D4" w:rsidP="00EB0FA2">
      <w:pPr>
        <w:autoSpaceDE w:val="0"/>
        <w:autoSpaceDN w:val="0"/>
        <w:adjustRightInd w:val="0"/>
        <w:spacing w:after="0" w:line="240" w:lineRule="auto"/>
        <w:ind w:left="567"/>
        <w:rPr>
          <w:rFonts w:ascii="Palatino Linotype" w:hAnsi="Palatino Linotype"/>
          <w:iCs/>
          <w:sz w:val="24"/>
          <w:szCs w:val="24"/>
        </w:rPr>
      </w:pPr>
      <w:r w:rsidRPr="00BE3AE6">
        <w:rPr>
          <w:rFonts w:ascii="Palatino Linotype" w:hAnsi="Palatino Linotype"/>
          <w:iCs/>
          <w:sz w:val="24"/>
          <w:szCs w:val="24"/>
        </w:rPr>
        <w:t>Megisme</w:t>
      </w:r>
      <w:r w:rsidR="008E7C45" w:rsidRPr="00BE3AE6">
        <w:rPr>
          <w:rFonts w:ascii="Palatino Linotype" w:hAnsi="Palatino Linotype"/>
          <w:iCs/>
          <w:sz w:val="24"/>
          <w:szCs w:val="24"/>
        </w:rPr>
        <w:t xml:space="preserve">rtesse a tanulókat az erőművek </w:t>
      </w:r>
      <w:r w:rsidRPr="00BE3AE6">
        <w:rPr>
          <w:rFonts w:ascii="Palatino Linotype" w:hAnsi="Palatino Linotype"/>
          <w:iCs/>
          <w:sz w:val="24"/>
          <w:szCs w:val="24"/>
        </w:rPr>
        <w:t>kibocsátásaiva</w:t>
      </w:r>
      <w:r w:rsidR="008E7C45" w:rsidRPr="00BE3AE6">
        <w:rPr>
          <w:rFonts w:ascii="Palatino Linotype" w:hAnsi="Palatino Linotype"/>
          <w:iCs/>
          <w:sz w:val="24"/>
          <w:szCs w:val="24"/>
        </w:rPr>
        <w:t>l és a környezetbe kikerülő any</w:t>
      </w:r>
      <w:r w:rsidRPr="00BE3AE6">
        <w:rPr>
          <w:rFonts w:ascii="Palatino Linotype" w:hAnsi="Palatino Linotype"/>
          <w:iCs/>
          <w:sz w:val="24"/>
          <w:szCs w:val="24"/>
        </w:rPr>
        <w:t>a</w:t>
      </w:r>
      <w:r w:rsidR="008E7C45" w:rsidRPr="00BE3AE6">
        <w:rPr>
          <w:rFonts w:ascii="Palatino Linotype" w:hAnsi="Palatino Linotype"/>
          <w:iCs/>
          <w:sz w:val="24"/>
          <w:szCs w:val="24"/>
        </w:rPr>
        <w:t>g</w:t>
      </w:r>
      <w:r w:rsidRPr="00BE3AE6">
        <w:rPr>
          <w:rFonts w:ascii="Palatino Linotype" w:hAnsi="Palatino Linotype"/>
          <w:iCs/>
          <w:sz w:val="24"/>
          <w:szCs w:val="24"/>
        </w:rPr>
        <w:t>ok vegyi és ökológiai hatásaival. Feltárja azokat a problémákat, amellyel az erőművek a környezetünket szennyezhetik és károsak lehetnek az emberi egészségre.</w:t>
      </w:r>
    </w:p>
    <w:p w:rsidR="003556D4" w:rsidRPr="00BE3AE6" w:rsidRDefault="003556D4" w:rsidP="008C647F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iCs/>
          <w:sz w:val="24"/>
          <w:szCs w:val="24"/>
        </w:rPr>
      </w:pPr>
    </w:p>
    <w:p w:rsidR="003556D4" w:rsidRPr="00BE3AE6" w:rsidRDefault="003556D4" w:rsidP="00EB0FA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/>
          <w:iCs/>
          <w:sz w:val="24"/>
          <w:szCs w:val="24"/>
        </w:rPr>
      </w:pPr>
      <w:r w:rsidRPr="00BE3AE6">
        <w:rPr>
          <w:rFonts w:ascii="Palatino Linotype" w:hAnsi="Palatino Linotype"/>
          <w:b/>
          <w:iCs/>
          <w:sz w:val="24"/>
          <w:szCs w:val="24"/>
        </w:rPr>
        <w:t xml:space="preserve">6.2. </w:t>
      </w:r>
      <w:r w:rsidR="00EB0FA2">
        <w:rPr>
          <w:rFonts w:ascii="Palatino Linotype" w:hAnsi="Palatino Linotype"/>
          <w:b/>
          <w:iCs/>
          <w:sz w:val="24"/>
          <w:szCs w:val="24"/>
        </w:rPr>
        <w:tab/>
      </w:r>
      <w:r w:rsidRPr="00BE3AE6">
        <w:rPr>
          <w:rFonts w:ascii="Palatino Linotype" w:hAnsi="Palatino Linotype"/>
          <w:b/>
          <w:iCs/>
          <w:sz w:val="24"/>
          <w:szCs w:val="24"/>
        </w:rPr>
        <w:t>Kapcsolódó szakmai tartalmak</w:t>
      </w: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77"/>
      </w:tblGrid>
      <w:tr w:rsidR="007779DF" w:rsidRPr="00BE3AE6" w:rsidTr="006B2CE0">
        <w:tc>
          <w:tcPr>
            <w:tcW w:w="4676" w:type="dxa"/>
          </w:tcPr>
          <w:p w:rsidR="007779DF" w:rsidRPr="008C647F" w:rsidRDefault="007779DF" w:rsidP="006B2CE0">
            <w:pPr>
              <w:tabs>
                <w:tab w:val="left" w:pos="245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b/>
                <w:iCs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b/>
                <w:iCs/>
                <w:sz w:val="20"/>
                <w:szCs w:val="20"/>
              </w:rPr>
              <w:t>Szakmai tartalom</w:t>
            </w:r>
          </w:p>
        </w:tc>
        <w:tc>
          <w:tcPr>
            <w:tcW w:w="4677" w:type="dxa"/>
          </w:tcPr>
          <w:p w:rsidR="007779DF" w:rsidRPr="008C647F" w:rsidRDefault="007779DF" w:rsidP="006B2C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/>
                <w:b/>
                <w:iCs/>
                <w:sz w:val="20"/>
                <w:szCs w:val="20"/>
              </w:rPr>
            </w:pPr>
            <w:proofErr w:type="gramStart"/>
            <w:r w:rsidRPr="008C647F">
              <w:rPr>
                <w:rFonts w:ascii="Palatino Linotype" w:hAnsi="Palatino Linotype"/>
                <w:b/>
                <w:iCs/>
                <w:sz w:val="20"/>
                <w:szCs w:val="20"/>
              </w:rPr>
              <w:t>Tantárgy(</w:t>
            </w:r>
            <w:proofErr w:type="spellStart"/>
            <w:proofErr w:type="gramEnd"/>
            <w:r w:rsidRPr="008C647F">
              <w:rPr>
                <w:rFonts w:ascii="Palatino Linotype" w:hAnsi="Palatino Linotype"/>
                <w:b/>
                <w:iCs/>
                <w:sz w:val="20"/>
                <w:szCs w:val="20"/>
              </w:rPr>
              <w:t>ak</w:t>
            </w:r>
            <w:proofErr w:type="spellEnd"/>
            <w:r w:rsidRPr="008C647F">
              <w:rPr>
                <w:rFonts w:ascii="Palatino Linotype" w:hAnsi="Palatino Linotype"/>
                <w:b/>
                <w:iCs/>
                <w:sz w:val="20"/>
                <w:szCs w:val="20"/>
              </w:rPr>
              <w:t>)</w:t>
            </w:r>
          </w:p>
        </w:tc>
      </w:tr>
      <w:tr w:rsidR="007779DF" w:rsidRPr="00BE3AE6" w:rsidTr="006B2CE0">
        <w:tc>
          <w:tcPr>
            <w:tcW w:w="4676" w:type="dxa"/>
          </w:tcPr>
          <w:p w:rsidR="007779DF" w:rsidRPr="008C647F" w:rsidRDefault="003774B6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iCs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iCs/>
                <w:sz w:val="20"/>
                <w:szCs w:val="20"/>
              </w:rPr>
              <w:t>Hő és hőhatás</w:t>
            </w:r>
          </w:p>
        </w:tc>
        <w:tc>
          <w:tcPr>
            <w:tcW w:w="4677" w:type="dxa"/>
          </w:tcPr>
          <w:p w:rsidR="007779DF" w:rsidRPr="008C647F" w:rsidRDefault="003774B6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iCs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iCs/>
                <w:sz w:val="20"/>
                <w:szCs w:val="20"/>
              </w:rPr>
              <w:t>Fizika 10.</w:t>
            </w:r>
          </w:p>
        </w:tc>
      </w:tr>
      <w:tr w:rsidR="007779DF" w:rsidRPr="00BE3AE6" w:rsidTr="006B2CE0">
        <w:tc>
          <w:tcPr>
            <w:tcW w:w="4676" w:type="dxa"/>
          </w:tcPr>
          <w:p w:rsidR="007779DF" w:rsidRPr="008C647F" w:rsidRDefault="003774B6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iCs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iCs/>
                <w:sz w:val="20"/>
                <w:szCs w:val="20"/>
              </w:rPr>
              <w:t>Talajszennyezés</w:t>
            </w:r>
          </w:p>
        </w:tc>
        <w:tc>
          <w:tcPr>
            <w:tcW w:w="4677" w:type="dxa"/>
          </w:tcPr>
          <w:p w:rsidR="007779DF" w:rsidRPr="008C647F" w:rsidRDefault="003774B6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iCs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iCs/>
                <w:sz w:val="20"/>
                <w:szCs w:val="20"/>
              </w:rPr>
              <w:t>Földrajz 9.</w:t>
            </w:r>
          </w:p>
        </w:tc>
      </w:tr>
      <w:tr w:rsidR="007779DF" w:rsidRPr="00BE3AE6" w:rsidTr="006B2CE0">
        <w:tc>
          <w:tcPr>
            <w:tcW w:w="4676" w:type="dxa"/>
          </w:tcPr>
          <w:p w:rsidR="007779DF" w:rsidRPr="008C647F" w:rsidRDefault="003774B6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iCs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iCs/>
                <w:sz w:val="20"/>
                <w:szCs w:val="20"/>
              </w:rPr>
              <w:t>Vízszennyezés</w:t>
            </w:r>
          </w:p>
        </w:tc>
        <w:tc>
          <w:tcPr>
            <w:tcW w:w="4677" w:type="dxa"/>
          </w:tcPr>
          <w:p w:rsidR="007779DF" w:rsidRPr="008C647F" w:rsidRDefault="003774B6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iCs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iCs/>
                <w:sz w:val="20"/>
                <w:szCs w:val="20"/>
              </w:rPr>
              <w:t>Földrajz 9.</w:t>
            </w:r>
          </w:p>
        </w:tc>
      </w:tr>
      <w:tr w:rsidR="003774B6" w:rsidRPr="00BE3AE6" w:rsidTr="006B2CE0">
        <w:tc>
          <w:tcPr>
            <w:tcW w:w="4676" w:type="dxa"/>
          </w:tcPr>
          <w:p w:rsidR="003774B6" w:rsidRPr="008C647F" w:rsidRDefault="003774B6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iCs/>
                <w:sz w:val="20"/>
                <w:szCs w:val="20"/>
              </w:rPr>
            </w:pPr>
            <w:proofErr w:type="spellStart"/>
            <w:r w:rsidRPr="008C647F">
              <w:rPr>
                <w:rFonts w:ascii="Palatino Linotype" w:hAnsi="Palatino Linotype"/>
                <w:iCs/>
                <w:sz w:val="20"/>
                <w:szCs w:val="20"/>
              </w:rPr>
              <w:t>Hőkibocsátás</w:t>
            </w:r>
            <w:proofErr w:type="spellEnd"/>
            <w:r w:rsidRPr="008C647F">
              <w:rPr>
                <w:rFonts w:ascii="Palatino Linotype" w:hAnsi="Palatino Linotype"/>
                <w:iCs/>
                <w:sz w:val="20"/>
                <w:szCs w:val="20"/>
              </w:rPr>
              <w:t>, víz és talajszennyezés</w:t>
            </w:r>
          </w:p>
        </w:tc>
        <w:tc>
          <w:tcPr>
            <w:tcW w:w="4677" w:type="dxa"/>
          </w:tcPr>
          <w:p w:rsidR="003774B6" w:rsidRPr="008C647F" w:rsidRDefault="003774B6" w:rsidP="006B2CE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Palatino Linotype" w:hAnsi="Palatino Linotype"/>
                <w:iCs/>
                <w:sz w:val="20"/>
                <w:szCs w:val="20"/>
              </w:rPr>
            </w:pPr>
            <w:r w:rsidRPr="008C647F">
              <w:rPr>
                <w:rFonts w:ascii="Palatino Linotype" w:hAnsi="Palatino Linotype"/>
                <w:iCs/>
                <w:sz w:val="20"/>
                <w:szCs w:val="20"/>
              </w:rPr>
              <w:t>Erőművek</w:t>
            </w:r>
          </w:p>
        </w:tc>
      </w:tr>
    </w:tbl>
    <w:p w:rsidR="003556D4" w:rsidRPr="00BE3AE6" w:rsidRDefault="003556D4" w:rsidP="003556D4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b/>
          <w:iCs/>
          <w:sz w:val="24"/>
          <w:szCs w:val="24"/>
        </w:rPr>
      </w:pPr>
    </w:p>
    <w:p w:rsidR="003556D4" w:rsidRDefault="003556D4" w:rsidP="00EB0FA2">
      <w:pPr>
        <w:spacing w:after="0" w:line="240" w:lineRule="auto"/>
        <w:ind w:left="567"/>
        <w:rPr>
          <w:rFonts w:ascii="Palatino Linotype" w:hAnsi="Palatino Linotype"/>
          <w:b/>
          <w:bCs/>
          <w:sz w:val="24"/>
          <w:szCs w:val="24"/>
        </w:rPr>
      </w:pPr>
      <w:r w:rsidRPr="00BE3AE6">
        <w:rPr>
          <w:rFonts w:ascii="Palatino Linotype" w:hAnsi="Palatino Linotype"/>
          <w:b/>
          <w:bCs/>
          <w:sz w:val="24"/>
          <w:szCs w:val="24"/>
        </w:rPr>
        <w:t>6.3</w:t>
      </w:r>
      <w:r w:rsidR="00EB0FA2">
        <w:rPr>
          <w:rFonts w:ascii="Palatino Linotype" w:hAnsi="Palatino Linotype"/>
          <w:b/>
          <w:bCs/>
          <w:sz w:val="24"/>
          <w:szCs w:val="24"/>
        </w:rPr>
        <w:tab/>
      </w:r>
      <w:r w:rsidRPr="00BE3AE6">
        <w:rPr>
          <w:rFonts w:ascii="Palatino Linotype" w:hAnsi="Palatino Linotype"/>
          <w:b/>
          <w:bCs/>
          <w:sz w:val="24"/>
          <w:szCs w:val="24"/>
        </w:rPr>
        <w:t xml:space="preserve"> Témakörök</w:t>
      </w:r>
    </w:p>
    <w:p w:rsidR="00EB0FA2" w:rsidRPr="00BE3AE6" w:rsidRDefault="00EB0FA2" w:rsidP="00B665DD">
      <w:pPr>
        <w:spacing w:after="0" w:line="240" w:lineRule="auto"/>
        <w:ind w:left="30"/>
        <w:rPr>
          <w:rFonts w:ascii="Palatino Linotype" w:hAnsi="Palatino Linotype"/>
          <w:b/>
          <w:bCs/>
          <w:sz w:val="24"/>
          <w:szCs w:val="24"/>
        </w:rPr>
      </w:pPr>
    </w:p>
    <w:p w:rsidR="003556D4" w:rsidRPr="00BE3AE6" w:rsidRDefault="003556D4" w:rsidP="00EB0FA2">
      <w:pPr>
        <w:spacing w:after="0" w:line="240" w:lineRule="auto"/>
        <w:ind w:left="1134"/>
        <w:rPr>
          <w:rFonts w:ascii="Palatino Linotype" w:hAnsi="Palatino Linotype"/>
          <w:b/>
          <w:bCs/>
          <w:sz w:val="24"/>
          <w:szCs w:val="24"/>
        </w:rPr>
      </w:pPr>
      <w:r w:rsidRPr="00BE3AE6">
        <w:rPr>
          <w:rFonts w:ascii="Palatino Linotype" w:hAnsi="Palatino Linotype"/>
          <w:b/>
          <w:bCs/>
          <w:sz w:val="24"/>
          <w:szCs w:val="24"/>
        </w:rPr>
        <w:t>6.</w:t>
      </w:r>
      <w:r w:rsidR="00EB0FA2">
        <w:rPr>
          <w:rFonts w:ascii="Palatino Linotype" w:hAnsi="Palatino Linotype"/>
          <w:b/>
          <w:bCs/>
          <w:sz w:val="24"/>
          <w:szCs w:val="24"/>
        </w:rPr>
        <w:t xml:space="preserve">3.1 </w:t>
      </w:r>
      <w:r w:rsidR="00EB0FA2" w:rsidRPr="00A32AF3">
        <w:rPr>
          <w:rFonts w:ascii="Palatino Linotype" w:hAnsi="Palatino Linotype"/>
          <w:b/>
          <w:bCs/>
          <w:sz w:val="24"/>
          <w:szCs w:val="24"/>
        </w:rPr>
        <w:t>Atomerőm</w:t>
      </w:r>
      <w:r w:rsidR="00EB0FA2">
        <w:rPr>
          <w:rFonts w:ascii="Palatino Linotype" w:hAnsi="Palatino Linotype"/>
          <w:b/>
          <w:bCs/>
          <w:sz w:val="24"/>
          <w:szCs w:val="24"/>
        </w:rPr>
        <w:t xml:space="preserve">űvek </w:t>
      </w:r>
      <w:proofErr w:type="spellStart"/>
      <w:r w:rsidR="00EB0FA2">
        <w:rPr>
          <w:rFonts w:ascii="Palatino Linotype" w:hAnsi="Palatino Linotype"/>
          <w:b/>
          <w:bCs/>
          <w:sz w:val="24"/>
          <w:szCs w:val="24"/>
        </w:rPr>
        <w:t>hőszennyezése</w:t>
      </w:r>
      <w:proofErr w:type="spellEnd"/>
      <w:r w:rsidR="00B665DD" w:rsidRPr="00BE3AE6">
        <w:rPr>
          <w:rFonts w:ascii="Palatino Linotype" w:hAnsi="Palatino Linotype"/>
          <w:b/>
          <w:bCs/>
          <w:sz w:val="24"/>
          <w:szCs w:val="24"/>
        </w:rPr>
        <w:tab/>
      </w:r>
      <w:r w:rsidR="00B665DD" w:rsidRPr="00BE3AE6">
        <w:rPr>
          <w:rFonts w:ascii="Palatino Linotype" w:hAnsi="Palatino Linotype"/>
          <w:b/>
          <w:bCs/>
          <w:sz w:val="24"/>
          <w:szCs w:val="24"/>
        </w:rPr>
        <w:tab/>
      </w:r>
      <w:r w:rsidRPr="00BE3AE6">
        <w:rPr>
          <w:rFonts w:ascii="Palatino Linotype" w:hAnsi="Palatino Linotype"/>
          <w:b/>
          <w:bCs/>
          <w:sz w:val="24"/>
          <w:szCs w:val="24"/>
        </w:rPr>
        <w:tab/>
      </w:r>
      <w:r w:rsidRPr="00BE3AE6">
        <w:rPr>
          <w:rFonts w:ascii="Palatino Linotype" w:hAnsi="Palatino Linotype"/>
          <w:b/>
          <w:bCs/>
          <w:sz w:val="24"/>
          <w:szCs w:val="24"/>
        </w:rPr>
        <w:tab/>
      </w:r>
      <w:r w:rsidR="008C647F">
        <w:rPr>
          <w:rFonts w:ascii="Palatino Linotype" w:hAnsi="Palatino Linotype"/>
          <w:b/>
          <w:bCs/>
          <w:sz w:val="24"/>
          <w:szCs w:val="24"/>
        </w:rPr>
        <w:tab/>
      </w:r>
      <w:r w:rsidRPr="00BE3AE6">
        <w:rPr>
          <w:rFonts w:ascii="Palatino Linotype" w:hAnsi="Palatino Linotype"/>
          <w:b/>
          <w:bCs/>
          <w:i/>
          <w:sz w:val="24"/>
          <w:szCs w:val="24"/>
        </w:rPr>
        <w:t>16 óra</w:t>
      </w:r>
    </w:p>
    <w:p w:rsidR="00916735" w:rsidRPr="00BE3AE6" w:rsidRDefault="003556D4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Hőforrások</w:t>
      </w:r>
      <w:r w:rsidR="00CB52E4" w:rsidRPr="00BE3AE6">
        <w:rPr>
          <w:rFonts w:ascii="Palatino Linotype" w:hAnsi="Palatino Linotype"/>
          <w:bCs/>
          <w:sz w:val="24"/>
          <w:szCs w:val="24"/>
        </w:rPr>
        <w:t>: a reaktorzóna hőter</w:t>
      </w:r>
      <w:r w:rsidR="009A1BBB">
        <w:rPr>
          <w:rFonts w:ascii="Palatino Linotype" w:hAnsi="Palatino Linotype"/>
          <w:bCs/>
          <w:sz w:val="24"/>
          <w:szCs w:val="24"/>
        </w:rPr>
        <w:t>melése, a kibocsátott hő mérése</w:t>
      </w:r>
      <w:r w:rsidR="007C31D4">
        <w:rPr>
          <w:rFonts w:ascii="Palatino Linotype" w:hAnsi="Palatino Linotype"/>
          <w:bCs/>
          <w:sz w:val="24"/>
          <w:szCs w:val="24"/>
        </w:rPr>
        <w:t>.</w:t>
      </w:r>
    </w:p>
    <w:p w:rsidR="003556D4" w:rsidRPr="00BE3AE6" w:rsidRDefault="003556D4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proofErr w:type="spellStart"/>
      <w:r w:rsidRPr="00BE3AE6">
        <w:rPr>
          <w:rFonts w:ascii="Palatino Linotype" w:hAnsi="Palatino Linotype"/>
          <w:bCs/>
          <w:sz w:val="24"/>
          <w:szCs w:val="24"/>
        </w:rPr>
        <w:t>Hőkibocsátás</w:t>
      </w:r>
      <w:proofErr w:type="spellEnd"/>
      <w:r w:rsidRPr="00BE3AE6">
        <w:rPr>
          <w:rFonts w:ascii="Palatino Linotype" w:hAnsi="Palatino Linotype"/>
          <w:bCs/>
          <w:sz w:val="24"/>
          <w:szCs w:val="24"/>
        </w:rPr>
        <w:t xml:space="preserve"> mérése</w:t>
      </w:r>
      <w:r w:rsidR="00CB52E4" w:rsidRPr="00BE3AE6">
        <w:rPr>
          <w:rFonts w:ascii="Palatino Linotype" w:hAnsi="Palatino Linotype"/>
          <w:bCs/>
          <w:sz w:val="24"/>
          <w:szCs w:val="24"/>
        </w:rPr>
        <w:t>: kaloriméter és hőmér</w:t>
      </w:r>
      <w:r w:rsidR="009A1BBB">
        <w:rPr>
          <w:rFonts w:ascii="Palatino Linotype" w:hAnsi="Palatino Linotype"/>
          <w:bCs/>
          <w:sz w:val="24"/>
          <w:szCs w:val="24"/>
        </w:rPr>
        <w:t>őtípusok és jellemzőik</w:t>
      </w:r>
      <w:r w:rsidR="007C31D4">
        <w:rPr>
          <w:rFonts w:ascii="Palatino Linotype" w:hAnsi="Palatino Linotype"/>
          <w:bCs/>
          <w:sz w:val="24"/>
          <w:szCs w:val="24"/>
        </w:rPr>
        <w:t>.</w:t>
      </w:r>
    </w:p>
    <w:p w:rsidR="003556D4" w:rsidRPr="00BE3AE6" w:rsidRDefault="003556D4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proofErr w:type="spellStart"/>
      <w:r w:rsidRPr="00BE3AE6">
        <w:rPr>
          <w:rFonts w:ascii="Palatino Linotype" w:hAnsi="Palatino Linotype"/>
          <w:bCs/>
          <w:sz w:val="24"/>
          <w:szCs w:val="24"/>
        </w:rPr>
        <w:t>Hőszennyezés</w:t>
      </w:r>
      <w:proofErr w:type="spellEnd"/>
      <w:r w:rsidRPr="00BE3AE6">
        <w:rPr>
          <w:rFonts w:ascii="Palatino Linotype" w:hAnsi="Palatino Linotype"/>
          <w:bCs/>
          <w:sz w:val="24"/>
          <w:szCs w:val="24"/>
        </w:rPr>
        <w:t xml:space="preserve"> csökkentési lehetőségek</w:t>
      </w:r>
      <w:r w:rsidR="00CB52E4" w:rsidRPr="00BE3AE6">
        <w:rPr>
          <w:rFonts w:ascii="Palatino Linotype" w:hAnsi="Palatino Linotype"/>
          <w:bCs/>
          <w:sz w:val="24"/>
          <w:szCs w:val="24"/>
        </w:rPr>
        <w:t xml:space="preserve">: a </w:t>
      </w:r>
      <w:proofErr w:type="spellStart"/>
      <w:r w:rsidR="00CB52E4" w:rsidRPr="00BE3AE6">
        <w:rPr>
          <w:rFonts w:ascii="Palatino Linotype" w:hAnsi="Palatino Linotype"/>
          <w:bCs/>
          <w:sz w:val="24"/>
          <w:szCs w:val="24"/>
        </w:rPr>
        <w:t>melegág</w:t>
      </w:r>
      <w:proofErr w:type="spellEnd"/>
      <w:r w:rsidR="00CB52E4" w:rsidRPr="00BE3AE6">
        <w:rPr>
          <w:rFonts w:ascii="Palatino Linotype" w:hAnsi="Palatino Linotype"/>
          <w:bCs/>
          <w:sz w:val="24"/>
          <w:szCs w:val="24"/>
        </w:rPr>
        <w:t xml:space="preserve"> burkolása, vízkibocsátás forgatása, a levegővel történő érin</w:t>
      </w:r>
      <w:r w:rsidR="009A1BBB">
        <w:rPr>
          <w:rFonts w:ascii="Palatino Linotype" w:hAnsi="Palatino Linotype"/>
          <w:bCs/>
          <w:sz w:val="24"/>
          <w:szCs w:val="24"/>
        </w:rPr>
        <w:t>tkeztetés megoldási lehetőségei</w:t>
      </w:r>
      <w:r w:rsidR="007C31D4">
        <w:rPr>
          <w:rFonts w:ascii="Palatino Linotype" w:hAnsi="Palatino Linotype"/>
          <w:bCs/>
          <w:sz w:val="24"/>
          <w:szCs w:val="24"/>
        </w:rPr>
        <w:t>.</w:t>
      </w:r>
    </w:p>
    <w:p w:rsidR="009A1BBB" w:rsidRDefault="003556D4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proofErr w:type="spellStart"/>
      <w:r w:rsidRPr="00BE3AE6">
        <w:rPr>
          <w:rFonts w:ascii="Palatino Linotype" w:hAnsi="Palatino Linotype"/>
          <w:bCs/>
          <w:sz w:val="24"/>
          <w:szCs w:val="24"/>
        </w:rPr>
        <w:t>Hőszennyezés</w:t>
      </w:r>
      <w:proofErr w:type="spellEnd"/>
      <w:r w:rsidRPr="00BE3AE6">
        <w:rPr>
          <w:rFonts w:ascii="Palatino Linotype" w:hAnsi="Palatino Linotype"/>
          <w:bCs/>
          <w:sz w:val="24"/>
          <w:szCs w:val="24"/>
        </w:rPr>
        <w:t xml:space="preserve"> ökológiai hatásai</w:t>
      </w:r>
      <w:r w:rsidR="00CB52E4" w:rsidRPr="00BE3AE6">
        <w:rPr>
          <w:rFonts w:ascii="Palatino Linotype" w:hAnsi="Palatino Linotype"/>
          <w:bCs/>
          <w:sz w:val="24"/>
          <w:szCs w:val="24"/>
        </w:rPr>
        <w:t>: flórák és faunák minőségének és mennyiségének megváltozás</w:t>
      </w:r>
      <w:r w:rsidR="009A1BBB">
        <w:rPr>
          <w:rFonts w:ascii="Palatino Linotype" w:hAnsi="Palatino Linotype"/>
          <w:bCs/>
          <w:sz w:val="24"/>
          <w:szCs w:val="24"/>
        </w:rPr>
        <w:t>a</w:t>
      </w:r>
      <w:r w:rsidR="007C31D4">
        <w:rPr>
          <w:rFonts w:ascii="Palatino Linotype" w:hAnsi="Palatino Linotype"/>
          <w:bCs/>
          <w:sz w:val="24"/>
          <w:szCs w:val="24"/>
        </w:rPr>
        <w:t>.</w:t>
      </w:r>
    </w:p>
    <w:p w:rsidR="009A1BBB" w:rsidRDefault="00CB52E4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 xml:space="preserve">A </w:t>
      </w:r>
      <w:r w:rsidR="009A1BBB">
        <w:rPr>
          <w:rFonts w:ascii="Palatino Linotype" w:hAnsi="Palatino Linotype"/>
          <w:bCs/>
          <w:sz w:val="24"/>
          <w:szCs w:val="24"/>
        </w:rPr>
        <w:t>biológiai egyensúly megbomlása</w:t>
      </w:r>
      <w:r w:rsidR="007C31D4">
        <w:rPr>
          <w:rFonts w:ascii="Palatino Linotype" w:hAnsi="Palatino Linotype"/>
          <w:bCs/>
          <w:sz w:val="24"/>
          <w:szCs w:val="24"/>
        </w:rPr>
        <w:t>.</w:t>
      </w:r>
    </w:p>
    <w:p w:rsidR="009A1BBB" w:rsidRDefault="00CB52E4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 xml:space="preserve">Az </w:t>
      </w:r>
      <w:proofErr w:type="spellStart"/>
      <w:r w:rsidRPr="00BE3AE6">
        <w:rPr>
          <w:rFonts w:ascii="Palatino Linotype" w:hAnsi="Palatino Linotype"/>
          <w:bCs/>
          <w:sz w:val="24"/>
          <w:szCs w:val="24"/>
        </w:rPr>
        <w:t>eutrofizáció</w:t>
      </w:r>
      <w:proofErr w:type="spellEnd"/>
      <w:r w:rsidRPr="00BE3AE6">
        <w:rPr>
          <w:rFonts w:ascii="Palatino Linotype" w:hAnsi="Palatino Linotype"/>
          <w:bCs/>
          <w:sz w:val="24"/>
          <w:szCs w:val="24"/>
        </w:rPr>
        <w:t xml:space="preserve"> és hatásai, az </w:t>
      </w:r>
      <w:proofErr w:type="spellStart"/>
      <w:r w:rsidRPr="00BE3AE6">
        <w:rPr>
          <w:rFonts w:ascii="Palatino Linotype" w:hAnsi="Palatino Linotype"/>
          <w:bCs/>
          <w:sz w:val="24"/>
          <w:szCs w:val="24"/>
        </w:rPr>
        <w:t>eut</w:t>
      </w:r>
      <w:r w:rsidR="009A1BBB">
        <w:rPr>
          <w:rFonts w:ascii="Palatino Linotype" w:hAnsi="Palatino Linotype"/>
          <w:bCs/>
          <w:sz w:val="24"/>
          <w:szCs w:val="24"/>
        </w:rPr>
        <w:t>rofizációs</w:t>
      </w:r>
      <w:proofErr w:type="spellEnd"/>
      <w:r w:rsidR="009A1BBB">
        <w:rPr>
          <w:rFonts w:ascii="Palatino Linotype" w:hAnsi="Palatino Linotype"/>
          <w:bCs/>
          <w:sz w:val="24"/>
          <w:szCs w:val="24"/>
        </w:rPr>
        <w:t xml:space="preserve"> hatások csökkentése</w:t>
      </w:r>
      <w:r w:rsidR="007C31D4">
        <w:rPr>
          <w:rFonts w:ascii="Palatino Linotype" w:hAnsi="Palatino Linotype"/>
          <w:bCs/>
          <w:sz w:val="24"/>
          <w:szCs w:val="24"/>
        </w:rPr>
        <w:t>.</w:t>
      </w:r>
    </w:p>
    <w:p w:rsidR="009A1BBB" w:rsidRDefault="00CB52E4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A szű</w:t>
      </w:r>
      <w:r w:rsidR="009A1BBB">
        <w:rPr>
          <w:rFonts w:ascii="Palatino Linotype" w:hAnsi="Palatino Linotype"/>
          <w:bCs/>
          <w:sz w:val="24"/>
          <w:szCs w:val="24"/>
        </w:rPr>
        <w:t>ktűrésű fajok kiszelektálódása</w:t>
      </w:r>
      <w:r w:rsidR="007C31D4">
        <w:rPr>
          <w:rFonts w:ascii="Palatino Linotype" w:hAnsi="Palatino Linotype"/>
          <w:bCs/>
          <w:sz w:val="24"/>
          <w:szCs w:val="24"/>
        </w:rPr>
        <w:t>.</w:t>
      </w:r>
    </w:p>
    <w:p w:rsidR="009A1BBB" w:rsidRDefault="00CB52E4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A populáci</w:t>
      </w:r>
      <w:r w:rsidR="009A1BBB">
        <w:rPr>
          <w:rFonts w:ascii="Palatino Linotype" w:hAnsi="Palatino Linotype"/>
          <w:bCs/>
          <w:sz w:val="24"/>
          <w:szCs w:val="24"/>
        </w:rPr>
        <w:t>ók összetételének megváltozása</w:t>
      </w:r>
      <w:r w:rsidR="007C31D4">
        <w:rPr>
          <w:rFonts w:ascii="Palatino Linotype" w:hAnsi="Palatino Linotype"/>
          <w:bCs/>
          <w:sz w:val="24"/>
          <w:szCs w:val="24"/>
        </w:rPr>
        <w:t>.</w:t>
      </w:r>
    </w:p>
    <w:p w:rsidR="003556D4" w:rsidRDefault="00CB52E4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 xml:space="preserve">Védekezés a </w:t>
      </w:r>
      <w:r w:rsidR="009A1BBB">
        <w:rPr>
          <w:rFonts w:ascii="Palatino Linotype" w:hAnsi="Palatino Linotype"/>
          <w:bCs/>
          <w:sz w:val="24"/>
          <w:szCs w:val="24"/>
        </w:rPr>
        <w:t>túlszaporodás és kihalás ellen</w:t>
      </w:r>
      <w:r w:rsidR="007C31D4">
        <w:rPr>
          <w:rFonts w:ascii="Palatino Linotype" w:hAnsi="Palatino Linotype"/>
          <w:bCs/>
          <w:sz w:val="24"/>
          <w:szCs w:val="24"/>
        </w:rPr>
        <w:t>.</w:t>
      </w:r>
    </w:p>
    <w:p w:rsidR="00EB0FA2" w:rsidRPr="00BE3AE6" w:rsidRDefault="00EB0FA2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</w:p>
    <w:p w:rsidR="006B06F0" w:rsidRPr="00BE3AE6" w:rsidRDefault="003556D4" w:rsidP="00EB0FA2">
      <w:pPr>
        <w:spacing w:after="0" w:line="240" w:lineRule="auto"/>
        <w:ind w:left="1134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bCs/>
          <w:sz w:val="24"/>
          <w:szCs w:val="24"/>
        </w:rPr>
        <w:t>6.3.2 Atomerőmű</w:t>
      </w:r>
      <w:r w:rsidR="00EB0FA2">
        <w:rPr>
          <w:rFonts w:ascii="Palatino Linotype" w:hAnsi="Palatino Linotype"/>
          <w:b/>
          <w:bCs/>
          <w:sz w:val="24"/>
          <w:szCs w:val="24"/>
        </w:rPr>
        <w:t>vek vízszennyezése</w:t>
      </w:r>
      <w:r w:rsidR="00EB0FA2">
        <w:rPr>
          <w:rFonts w:ascii="Palatino Linotype" w:hAnsi="Palatino Linotype"/>
          <w:b/>
          <w:bCs/>
          <w:sz w:val="24"/>
          <w:szCs w:val="24"/>
        </w:rPr>
        <w:tab/>
      </w:r>
      <w:r w:rsidR="00EB0FA2">
        <w:rPr>
          <w:rFonts w:ascii="Palatino Linotype" w:hAnsi="Palatino Linotype"/>
          <w:b/>
          <w:bCs/>
          <w:sz w:val="24"/>
          <w:szCs w:val="24"/>
        </w:rPr>
        <w:tab/>
      </w:r>
      <w:r w:rsidR="00B665DD" w:rsidRPr="00BE3AE6">
        <w:rPr>
          <w:rFonts w:ascii="Palatino Linotype" w:hAnsi="Palatino Linotype"/>
          <w:b/>
          <w:bCs/>
          <w:sz w:val="24"/>
          <w:szCs w:val="24"/>
        </w:rPr>
        <w:tab/>
      </w:r>
      <w:r w:rsidR="00B665DD" w:rsidRPr="00BE3AE6">
        <w:rPr>
          <w:rFonts w:ascii="Palatino Linotype" w:hAnsi="Palatino Linotype"/>
          <w:b/>
          <w:bCs/>
          <w:sz w:val="24"/>
          <w:szCs w:val="24"/>
        </w:rPr>
        <w:tab/>
      </w:r>
      <w:r w:rsidR="007C31D4">
        <w:rPr>
          <w:rFonts w:ascii="Palatino Linotype" w:hAnsi="Palatino Linotype"/>
          <w:b/>
          <w:bCs/>
          <w:sz w:val="24"/>
          <w:szCs w:val="24"/>
        </w:rPr>
        <w:tab/>
      </w:r>
      <w:r w:rsidRPr="00BE3AE6">
        <w:rPr>
          <w:rFonts w:ascii="Palatino Linotype" w:hAnsi="Palatino Linotype"/>
          <w:b/>
          <w:bCs/>
          <w:i/>
          <w:sz w:val="24"/>
          <w:szCs w:val="24"/>
        </w:rPr>
        <w:t>16 óra</w:t>
      </w:r>
    </w:p>
    <w:p w:rsidR="009A1BBB" w:rsidRDefault="003556D4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Vízhasználati módok</w:t>
      </w:r>
      <w:r w:rsidR="009A1BBB">
        <w:rPr>
          <w:rFonts w:ascii="Palatino Linotype" w:hAnsi="Palatino Linotype"/>
          <w:bCs/>
          <w:sz w:val="24"/>
          <w:szCs w:val="24"/>
        </w:rPr>
        <w:t xml:space="preserve">: hűtés és </w:t>
      </w:r>
      <w:proofErr w:type="spellStart"/>
      <w:r w:rsidR="009A1BBB">
        <w:rPr>
          <w:rFonts w:ascii="Palatino Linotype" w:hAnsi="Palatino Linotype"/>
          <w:bCs/>
          <w:sz w:val="24"/>
          <w:szCs w:val="24"/>
        </w:rPr>
        <w:t>moderátorvíz</w:t>
      </w:r>
      <w:proofErr w:type="spellEnd"/>
      <w:r w:rsidR="007C31D4">
        <w:rPr>
          <w:rFonts w:ascii="Palatino Linotype" w:hAnsi="Palatino Linotype"/>
          <w:bCs/>
          <w:sz w:val="24"/>
          <w:szCs w:val="24"/>
        </w:rPr>
        <w:t>.</w:t>
      </w:r>
    </w:p>
    <w:p w:rsidR="009A1BBB" w:rsidRDefault="00CB52E4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Primer és</w:t>
      </w:r>
      <w:r w:rsidR="009A1BBB">
        <w:rPr>
          <w:rFonts w:ascii="Palatino Linotype" w:hAnsi="Palatino Linotype"/>
          <w:bCs/>
          <w:sz w:val="24"/>
          <w:szCs w:val="24"/>
        </w:rPr>
        <w:t xml:space="preserve"> szekunderköri vízfelhasználás</w:t>
      </w:r>
      <w:r w:rsidR="007C31D4">
        <w:rPr>
          <w:rFonts w:ascii="Palatino Linotype" w:hAnsi="Palatino Linotype"/>
          <w:bCs/>
          <w:sz w:val="24"/>
          <w:szCs w:val="24"/>
        </w:rPr>
        <w:t>.</w:t>
      </w:r>
    </w:p>
    <w:p w:rsidR="009A1BBB" w:rsidRDefault="009A1BBB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Technológiai vizek</w:t>
      </w:r>
      <w:r w:rsidR="007C31D4">
        <w:rPr>
          <w:rFonts w:ascii="Palatino Linotype" w:hAnsi="Palatino Linotype"/>
          <w:bCs/>
          <w:sz w:val="24"/>
          <w:szCs w:val="24"/>
        </w:rPr>
        <w:t>.</w:t>
      </w:r>
    </w:p>
    <w:p w:rsidR="003556D4" w:rsidRPr="00BE3AE6" w:rsidRDefault="009A1BBB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 reaktortartály vizei</w:t>
      </w:r>
      <w:r w:rsidR="007C31D4">
        <w:rPr>
          <w:rFonts w:ascii="Palatino Linotype" w:hAnsi="Palatino Linotype"/>
          <w:bCs/>
          <w:sz w:val="24"/>
          <w:szCs w:val="24"/>
        </w:rPr>
        <w:t>.</w:t>
      </w:r>
    </w:p>
    <w:p w:rsidR="009A1BBB" w:rsidRDefault="00983976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lastRenderedPageBreak/>
        <w:t>S</w:t>
      </w:r>
      <w:r w:rsidR="003556D4" w:rsidRPr="00BE3AE6">
        <w:rPr>
          <w:rFonts w:ascii="Palatino Linotype" w:hAnsi="Palatino Linotype"/>
          <w:bCs/>
          <w:sz w:val="24"/>
          <w:szCs w:val="24"/>
        </w:rPr>
        <w:t>zekunderkör vízszennyezői</w:t>
      </w:r>
      <w:r w:rsidR="00CB52E4" w:rsidRPr="00BE3AE6">
        <w:rPr>
          <w:rFonts w:ascii="Palatino Linotype" w:hAnsi="Palatino Linotype"/>
          <w:bCs/>
          <w:sz w:val="24"/>
          <w:szCs w:val="24"/>
        </w:rPr>
        <w:t xml:space="preserve">: </w:t>
      </w:r>
      <w:proofErr w:type="spellStart"/>
      <w:r w:rsidR="00CB52E4" w:rsidRPr="00BE3AE6">
        <w:rPr>
          <w:rFonts w:ascii="Palatino Linotype" w:hAnsi="Palatino Linotype"/>
          <w:bCs/>
          <w:sz w:val="24"/>
          <w:szCs w:val="24"/>
        </w:rPr>
        <w:t>hőterhelés</w:t>
      </w:r>
      <w:proofErr w:type="spellEnd"/>
      <w:r w:rsidR="00CB52E4" w:rsidRPr="00BE3AE6">
        <w:rPr>
          <w:rFonts w:ascii="Palatino Linotype" w:hAnsi="Palatino Linotype"/>
          <w:bCs/>
          <w:sz w:val="24"/>
          <w:szCs w:val="24"/>
        </w:rPr>
        <w:t>, korróziótermékek lerakódása, súrlódás</w:t>
      </w:r>
      <w:r w:rsidR="009A1BBB">
        <w:rPr>
          <w:rFonts w:ascii="Palatino Linotype" w:hAnsi="Palatino Linotype"/>
          <w:bCs/>
          <w:sz w:val="24"/>
          <w:szCs w:val="24"/>
        </w:rPr>
        <w:t>i és kopási termékek</w:t>
      </w:r>
      <w:r w:rsidR="007C31D4">
        <w:rPr>
          <w:rFonts w:ascii="Palatino Linotype" w:hAnsi="Palatino Linotype"/>
          <w:bCs/>
          <w:sz w:val="24"/>
          <w:szCs w:val="24"/>
        </w:rPr>
        <w:t>.</w:t>
      </w:r>
    </w:p>
    <w:p w:rsidR="003556D4" w:rsidRPr="00BE3AE6" w:rsidRDefault="009A1BBB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Víztisztítási lehetőségek</w:t>
      </w:r>
      <w:r w:rsidR="007C31D4">
        <w:rPr>
          <w:rFonts w:ascii="Palatino Linotype" w:hAnsi="Palatino Linotype"/>
          <w:bCs/>
          <w:sz w:val="24"/>
          <w:szCs w:val="24"/>
        </w:rPr>
        <w:t>.</w:t>
      </w:r>
      <w:r w:rsidR="00CB52E4" w:rsidRPr="00BE3AE6">
        <w:rPr>
          <w:rFonts w:ascii="Palatino Linotype" w:hAnsi="Palatino Linotype"/>
          <w:bCs/>
          <w:sz w:val="24"/>
          <w:szCs w:val="24"/>
        </w:rPr>
        <w:t xml:space="preserve"> </w:t>
      </w:r>
    </w:p>
    <w:p w:rsidR="009A1BBB" w:rsidRDefault="00983976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S</w:t>
      </w:r>
      <w:r w:rsidR="003556D4" w:rsidRPr="00BE3AE6">
        <w:rPr>
          <w:rFonts w:ascii="Palatino Linotype" w:hAnsi="Palatino Linotype"/>
          <w:bCs/>
          <w:sz w:val="24"/>
          <w:szCs w:val="24"/>
        </w:rPr>
        <w:t>zekunderköri víznormák</w:t>
      </w:r>
      <w:r w:rsidR="00CB52E4" w:rsidRPr="00BE3AE6">
        <w:rPr>
          <w:rFonts w:ascii="Palatino Linotype" w:hAnsi="Palatino Linotype"/>
          <w:bCs/>
          <w:sz w:val="24"/>
          <w:szCs w:val="24"/>
        </w:rPr>
        <w:t>: szekunderköri vízhasználati szabván</w:t>
      </w:r>
      <w:r w:rsidR="009A1BBB">
        <w:rPr>
          <w:rFonts w:ascii="Palatino Linotype" w:hAnsi="Palatino Linotype"/>
          <w:bCs/>
          <w:sz w:val="24"/>
          <w:szCs w:val="24"/>
        </w:rPr>
        <w:t>yok, vízminősítés és módszerei</w:t>
      </w:r>
      <w:r w:rsidR="007C31D4">
        <w:rPr>
          <w:rFonts w:ascii="Palatino Linotype" w:hAnsi="Palatino Linotype"/>
          <w:bCs/>
          <w:sz w:val="24"/>
          <w:szCs w:val="24"/>
        </w:rPr>
        <w:t>.</w:t>
      </w:r>
    </w:p>
    <w:p w:rsidR="003556D4" w:rsidRPr="00BE3AE6" w:rsidRDefault="00CB52E4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A lehets</w:t>
      </w:r>
      <w:r w:rsidR="009A1BBB">
        <w:rPr>
          <w:rFonts w:ascii="Palatino Linotype" w:hAnsi="Palatino Linotype"/>
          <w:bCs/>
          <w:sz w:val="24"/>
          <w:szCs w:val="24"/>
        </w:rPr>
        <w:t xml:space="preserve">éges megoldások </w:t>
      </w:r>
      <w:proofErr w:type="spellStart"/>
      <w:r w:rsidR="009A1BBB">
        <w:rPr>
          <w:rFonts w:ascii="Palatino Linotype" w:hAnsi="Palatino Linotype"/>
          <w:bCs/>
          <w:sz w:val="24"/>
          <w:szCs w:val="24"/>
        </w:rPr>
        <w:t>haváriák</w:t>
      </w:r>
      <w:proofErr w:type="spellEnd"/>
      <w:r w:rsidR="009A1BBB">
        <w:rPr>
          <w:rFonts w:ascii="Palatino Linotype" w:hAnsi="Palatino Linotype"/>
          <w:bCs/>
          <w:sz w:val="24"/>
          <w:szCs w:val="24"/>
        </w:rPr>
        <w:t xml:space="preserve"> esetén</w:t>
      </w:r>
      <w:r w:rsidR="007C31D4">
        <w:rPr>
          <w:rFonts w:ascii="Palatino Linotype" w:hAnsi="Palatino Linotype"/>
          <w:bCs/>
          <w:sz w:val="24"/>
          <w:szCs w:val="24"/>
        </w:rPr>
        <w:t>.</w:t>
      </w:r>
    </w:p>
    <w:p w:rsidR="003556D4" w:rsidRPr="00BE3AE6" w:rsidRDefault="00983976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Szekunderköri vízszenny</w:t>
      </w:r>
      <w:r w:rsidR="003556D4" w:rsidRPr="00BE3AE6">
        <w:rPr>
          <w:rFonts w:ascii="Palatino Linotype" w:hAnsi="Palatino Linotype"/>
          <w:bCs/>
          <w:sz w:val="24"/>
          <w:szCs w:val="24"/>
        </w:rPr>
        <w:t>ezők hatásai</w:t>
      </w:r>
      <w:r w:rsidR="00CB52E4" w:rsidRPr="00BE3AE6">
        <w:rPr>
          <w:rFonts w:ascii="Palatino Linotype" w:hAnsi="Palatino Linotype"/>
          <w:bCs/>
          <w:sz w:val="24"/>
          <w:szCs w:val="24"/>
        </w:rPr>
        <w:t xml:space="preserve">: korróziónövekedés, biológiai </w:t>
      </w:r>
      <w:r w:rsidR="00983049" w:rsidRPr="00BE3AE6">
        <w:rPr>
          <w:rFonts w:ascii="Palatino Linotype" w:hAnsi="Palatino Linotype"/>
          <w:bCs/>
          <w:sz w:val="24"/>
          <w:szCs w:val="24"/>
        </w:rPr>
        <w:t>hatások</w:t>
      </w:r>
      <w:r w:rsidR="007C31D4">
        <w:rPr>
          <w:rFonts w:ascii="Palatino Linotype" w:hAnsi="Palatino Linotype"/>
          <w:bCs/>
          <w:sz w:val="24"/>
          <w:szCs w:val="24"/>
        </w:rPr>
        <w:t>.</w:t>
      </w:r>
    </w:p>
    <w:p w:rsidR="003556D4" w:rsidRPr="00BE3AE6" w:rsidRDefault="00983976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E</w:t>
      </w:r>
      <w:r w:rsidR="003556D4" w:rsidRPr="00BE3AE6">
        <w:rPr>
          <w:rFonts w:ascii="Palatino Linotype" w:hAnsi="Palatino Linotype"/>
          <w:bCs/>
          <w:sz w:val="24"/>
          <w:szCs w:val="24"/>
        </w:rPr>
        <w:t>llenőrzési lehetőségek</w:t>
      </w:r>
      <w:r w:rsidR="00983049" w:rsidRPr="00BE3AE6">
        <w:rPr>
          <w:rFonts w:ascii="Palatino Linotype" w:hAnsi="Palatino Linotype"/>
          <w:bCs/>
          <w:sz w:val="24"/>
          <w:szCs w:val="24"/>
        </w:rPr>
        <w:t>: folyamatos és időszako</w:t>
      </w:r>
      <w:r w:rsidR="009A1BBB">
        <w:rPr>
          <w:rFonts w:ascii="Palatino Linotype" w:hAnsi="Palatino Linotype"/>
          <w:bCs/>
          <w:sz w:val="24"/>
          <w:szCs w:val="24"/>
        </w:rPr>
        <w:t>s mérések és mérési lehetőségek</w:t>
      </w:r>
      <w:r w:rsidR="007C31D4">
        <w:rPr>
          <w:rFonts w:ascii="Palatino Linotype" w:hAnsi="Palatino Linotype"/>
          <w:bCs/>
          <w:sz w:val="24"/>
          <w:szCs w:val="24"/>
        </w:rPr>
        <w:t>.</w:t>
      </w:r>
    </w:p>
    <w:p w:rsidR="00983976" w:rsidRPr="00BE3AE6" w:rsidRDefault="00983976" w:rsidP="003556D4">
      <w:pPr>
        <w:spacing w:after="0" w:line="240" w:lineRule="auto"/>
        <w:ind w:left="30" w:firstLine="679"/>
        <w:rPr>
          <w:rFonts w:ascii="Palatino Linotype" w:hAnsi="Palatino Linotype"/>
          <w:b/>
          <w:bCs/>
          <w:sz w:val="24"/>
          <w:szCs w:val="24"/>
        </w:rPr>
      </w:pPr>
    </w:p>
    <w:p w:rsidR="006B06F0" w:rsidRPr="00BE3AE6" w:rsidRDefault="00983976" w:rsidP="00EB0FA2">
      <w:pPr>
        <w:spacing w:after="0" w:line="240" w:lineRule="auto"/>
        <w:ind w:left="1134" w:hanging="30"/>
        <w:rPr>
          <w:rFonts w:ascii="Palatino Linotype" w:hAnsi="Palatino Linotype"/>
          <w:b/>
          <w:bCs/>
          <w:sz w:val="24"/>
          <w:szCs w:val="24"/>
        </w:rPr>
      </w:pPr>
      <w:r w:rsidRPr="00BE3AE6">
        <w:rPr>
          <w:rFonts w:ascii="Palatino Linotype" w:hAnsi="Palatino Linotype"/>
          <w:b/>
          <w:bCs/>
          <w:sz w:val="24"/>
          <w:szCs w:val="24"/>
        </w:rPr>
        <w:t>6.3.3. Atomerőművek tala</w:t>
      </w:r>
      <w:r w:rsidR="00EB0FA2">
        <w:rPr>
          <w:rFonts w:ascii="Palatino Linotype" w:hAnsi="Palatino Linotype"/>
          <w:b/>
          <w:bCs/>
          <w:sz w:val="24"/>
          <w:szCs w:val="24"/>
        </w:rPr>
        <w:t>jszennyezése</w:t>
      </w:r>
      <w:r w:rsidR="00EB0FA2">
        <w:rPr>
          <w:rFonts w:ascii="Palatino Linotype" w:hAnsi="Palatino Linotype"/>
          <w:b/>
          <w:bCs/>
          <w:sz w:val="24"/>
          <w:szCs w:val="24"/>
        </w:rPr>
        <w:tab/>
      </w:r>
      <w:r w:rsidR="003556D4" w:rsidRPr="00BE3AE6">
        <w:rPr>
          <w:rFonts w:ascii="Palatino Linotype" w:hAnsi="Palatino Linotype"/>
          <w:b/>
          <w:bCs/>
          <w:sz w:val="24"/>
          <w:szCs w:val="24"/>
        </w:rPr>
        <w:tab/>
      </w:r>
      <w:r w:rsidR="00B665DD" w:rsidRPr="00BE3AE6">
        <w:rPr>
          <w:rFonts w:ascii="Palatino Linotype" w:hAnsi="Palatino Linotype"/>
          <w:b/>
          <w:bCs/>
          <w:sz w:val="24"/>
          <w:szCs w:val="24"/>
        </w:rPr>
        <w:tab/>
      </w:r>
      <w:r w:rsidR="00B665DD" w:rsidRPr="00BE3AE6">
        <w:rPr>
          <w:rFonts w:ascii="Palatino Linotype" w:hAnsi="Palatino Linotype"/>
          <w:b/>
          <w:bCs/>
          <w:sz w:val="24"/>
          <w:szCs w:val="24"/>
        </w:rPr>
        <w:tab/>
      </w:r>
      <w:r w:rsidR="003556D4" w:rsidRPr="00BE3AE6">
        <w:rPr>
          <w:rFonts w:ascii="Palatino Linotype" w:hAnsi="Palatino Linotype"/>
          <w:b/>
          <w:bCs/>
          <w:sz w:val="24"/>
          <w:szCs w:val="24"/>
        </w:rPr>
        <w:tab/>
      </w:r>
      <w:r w:rsidR="003556D4" w:rsidRPr="00BE3AE6">
        <w:rPr>
          <w:rFonts w:ascii="Palatino Linotype" w:hAnsi="Palatino Linotype"/>
          <w:b/>
          <w:bCs/>
          <w:i/>
          <w:sz w:val="24"/>
          <w:szCs w:val="24"/>
        </w:rPr>
        <w:t>16 óra</w:t>
      </w:r>
    </w:p>
    <w:p w:rsidR="003556D4" w:rsidRPr="00BE3AE6" w:rsidRDefault="003556D4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Talajszennyező források</w:t>
      </w:r>
      <w:r w:rsidR="00983049" w:rsidRPr="00BE3AE6">
        <w:rPr>
          <w:rFonts w:ascii="Palatino Linotype" w:hAnsi="Palatino Linotype"/>
          <w:bCs/>
          <w:sz w:val="24"/>
          <w:szCs w:val="24"/>
        </w:rPr>
        <w:t>: a kihulló izotópok, repedések hatásai, a hűtővíz által kibocsátott s</w:t>
      </w:r>
      <w:r w:rsidR="009A1BBB">
        <w:rPr>
          <w:rFonts w:ascii="Palatino Linotype" w:hAnsi="Palatino Linotype"/>
          <w:bCs/>
          <w:sz w:val="24"/>
          <w:szCs w:val="24"/>
        </w:rPr>
        <w:t>zennyezések</w:t>
      </w:r>
      <w:r w:rsidR="007C31D4">
        <w:rPr>
          <w:rFonts w:ascii="Palatino Linotype" w:hAnsi="Palatino Linotype"/>
          <w:bCs/>
          <w:sz w:val="24"/>
          <w:szCs w:val="24"/>
        </w:rPr>
        <w:t>.</w:t>
      </w:r>
    </w:p>
    <w:p w:rsidR="003556D4" w:rsidRPr="00BE3AE6" w:rsidRDefault="003556D4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Talaj monitoring rendszere</w:t>
      </w:r>
      <w:r w:rsidR="00983049" w:rsidRPr="00BE3AE6">
        <w:rPr>
          <w:rFonts w:ascii="Palatino Linotype" w:hAnsi="Palatino Linotype"/>
          <w:bCs/>
          <w:sz w:val="24"/>
          <w:szCs w:val="24"/>
        </w:rPr>
        <w:t>: talajmintavétel, pontminták típusai, mintavételi szabványok, talaj</w:t>
      </w:r>
      <w:r w:rsidR="00CC1A75">
        <w:rPr>
          <w:rFonts w:ascii="Palatino Linotype" w:hAnsi="Palatino Linotype"/>
          <w:bCs/>
          <w:sz w:val="24"/>
          <w:szCs w:val="24"/>
        </w:rPr>
        <w:t>-</w:t>
      </w:r>
      <w:r w:rsidR="00983049" w:rsidRPr="00BE3AE6">
        <w:rPr>
          <w:rFonts w:ascii="Palatino Linotype" w:hAnsi="Palatino Linotype"/>
          <w:bCs/>
          <w:sz w:val="24"/>
          <w:szCs w:val="24"/>
        </w:rPr>
        <w:t>elők</w:t>
      </w:r>
      <w:r w:rsidR="009A1BBB">
        <w:rPr>
          <w:rFonts w:ascii="Palatino Linotype" w:hAnsi="Palatino Linotype"/>
          <w:bCs/>
          <w:sz w:val="24"/>
          <w:szCs w:val="24"/>
        </w:rPr>
        <w:t>észítés, analitikai előkészítés</w:t>
      </w:r>
      <w:r w:rsidR="007C31D4">
        <w:rPr>
          <w:rFonts w:ascii="Palatino Linotype" w:hAnsi="Palatino Linotype"/>
          <w:bCs/>
          <w:sz w:val="24"/>
          <w:szCs w:val="24"/>
        </w:rPr>
        <w:t>.</w:t>
      </w:r>
    </w:p>
    <w:p w:rsidR="003556D4" w:rsidRPr="00BE3AE6" w:rsidRDefault="003556D4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Talajszennyezés mérése</w:t>
      </w:r>
      <w:r w:rsidR="00983049" w:rsidRPr="00BE3AE6">
        <w:rPr>
          <w:rFonts w:ascii="Palatino Linotype" w:hAnsi="Palatino Linotype"/>
          <w:bCs/>
          <w:sz w:val="24"/>
          <w:szCs w:val="24"/>
        </w:rPr>
        <w:t xml:space="preserve">: speciális </w:t>
      </w:r>
      <w:r w:rsidR="009A1BBB">
        <w:rPr>
          <w:rFonts w:ascii="Palatino Linotype" w:hAnsi="Palatino Linotype"/>
          <w:bCs/>
          <w:sz w:val="24"/>
          <w:szCs w:val="24"/>
        </w:rPr>
        <w:t>izotópmérési technikák</w:t>
      </w:r>
      <w:r w:rsidR="007C31D4">
        <w:rPr>
          <w:rFonts w:ascii="Palatino Linotype" w:hAnsi="Palatino Linotype"/>
          <w:bCs/>
          <w:sz w:val="24"/>
          <w:szCs w:val="24"/>
        </w:rPr>
        <w:t>.</w:t>
      </w:r>
    </w:p>
    <w:p w:rsidR="003556D4" w:rsidRPr="00BE3AE6" w:rsidRDefault="003556D4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Védekezési lehetőségek</w:t>
      </w:r>
      <w:r w:rsidR="001251B8" w:rsidRPr="00BE3AE6">
        <w:rPr>
          <w:rFonts w:ascii="Palatino Linotype" w:hAnsi="Palatino Linotype"/>
          <w:bCs/>
          <w:sz w:val="24"/>
          <w:szCs w:val="24"/>
        </w:rPr>
        <w:t>: a szennyező források megszűntet</w:t>
      </w:r>
      <w:r w:rsidR="009A1BBB">
        <w:rPr>
          <w:rFonts w:ascii="Palatino Linotype" w:hAnsi="Palatino Linotype"/>
          <w:bCs/>
          <w:sz w:val="24"/>
          <w:szCs w:val="24"/>
        </w:rPr>
        <w:t>ése, minimalizálási lehetőségek</w:t>
      </w:r>
      <w:r w:rsidR="007C31D4">
        <w:rPr>
          <w:rFonts w:ascii="Palatino Linotype" w:hAnsi="Palatino Linotype"/>
          <w:bCs/>
          <w:sz w:val="24"/>
          <w:szCs w:val="24"/>
        </w:rPr>
        <w:t>.</w:t>
      </w:r>
    </w:p>
    <w:p w:rsidR="003556D4" w:rsidRPr="00BE3AE6" w:rsidRDefault="003556D4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 xml:space="preserve">Talajtisztítási </w:t>
      </w:r>
      <w:r w:rsidR="006B06F0" w:rsidRPr="00BE3AE6">
        <w:rPr>
          <w:rFonts w:ascii="Palatino Linotype" w:hAnsi="Palatino Linotype"/>
          <w:bCs/>
          <w:sz w:val="24"/>
          <w:szCs w:val="24"/>
        </w:rPr>
        <w:t>t</w:t>
      </w:r>
      <w:r w:rsidRPr="00BE3AE6">
        <w:rPr>
          <w:rFonts w:ascii="Palatino Linotype" w:hAnsi="Palatino Linotype"/>
          <w:bCs/>
          <w:sz w:val="24"/>
          <w:szCs w:val="24"/>
        </w:rPr>
        <w:t>echnológiák</w:t>
      </w:r>
      <w:r w:rsidR="001251B8" w:rsidRPr="00BE3AE6">
        <w:rPr>
          <w:rFonts w:ascii="Palatino Linotype" w:hAnsi="Palatino Linotype"/>
          <w:bCs/>
          <w:sz w:val="24"/>
          <w:szCs w:val="24"/>
        </w:rPr>
        <w:t>:</w:t>
      </w:r>
    </w:p>
    <w:p w:rsidR="001251B8" w:rsidRPr="00BE3AE6" w:rsidRDefault="002F6969" w:rsidP="00EB0FA2">
      <w:pPr>
        <w:tabs>
          <w:tab w:val="left" w:pos="1020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b/>
          <w:bCs/>
          <w:sz w:val="24"/>
          <w:szCs w:val="24"/>
        </w:rPr>
        <w:tab/>
      </w:r>
      <w:r w:rsidRPr="00BE3AE6">
        <w:rPr>
          <w:rFonts w:ascii="Palatino Linotype" w:hAnsi="Palatino Linotype"/>
          <w:b/>
          <w:bCs/>
          <w:sz w:val="24"/>
          <w:szCs w:val="24"/>
        </w:rPr>
        <w:tab/>
      </w:r>
      <w:proofErr w:type="spellStart"/>
      <w:r w:rsidR="001251B8" w:rsidRPr="00BE3AE6">
        <w:rPr>
          <w:rFonts w:ascii="Palatino Linotype" w:hAnsi="Palatino Linotype"/>
          <w:b/>
          <w:bCs/>
          <w:sz w:val="24"/>
          <w:szCs w:val="24"/>
        </w:rPr>
        <w:t>In</w:t>
      </w:r>
      <w:proofErr w:type="spellEnd"/>
      <w:r w:rsidR="001251B8" w:rsidRPr="00BE3AE6">
        <w:rPr>
          <w:rFonts w:ascii="Palatino Linotype" w:hAnsi="Palatino Linotype"/>
          <w:b/>
          <w:bCs/>
          <w:sz w:val="24"/>
          <w:szCs w:val="24"/>
        </w:rPr>
        <w:t xml:space="preserve"> situ megoldások</w:t>
      </w:r>
      <w:r w:rsidR="001251B8" w:rsidRPr="00BE3AE6">
        <w:rPr>
          <w:rFonts w:ascii="Palatino Linotype" w:hAnsi="Palatino Linotype"/>
          <w:bCs/>
          <w:sz w:val="24"/>
          <w:szCs w:val="24"/>
        </w:rPr>
        <w:t>: Talajtisztítási el</w:t>
      </w:r>
      <w:r w:rsidR="009A1BBB">
        <w:rPr>
          <w:rFonts w:ascii="Palatino Linotype" w:hAnsi="Palatino Linotype"/>
          <w:bCs/>
          <w:sz w:val="24"/>
          <w:szCs w:val="24"/>
        </w:rPr>
        <w:t>járás a talaj kiemelése nélkül</w:t>
      </w:r>
      <w:r w:rsidR="007C31D4">
        <w:rPr>
          <w:rFonts w:ascii="Palatino Linotype" w:hAnsi="Palatino Linotype"/>
          <w:bCs/>
          <w:sz w:val="24"/>
          <w:szCs w:val="24"/>
        </w:rPr>
        <w:t>.</w:t>
      </w:r>
    </w:p>
    <w:p w:rsidR="001251B8" w:rsidRPr="00BE3AE6" w:rsidRDefault="001251B8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ab/>
      </w:r>
      <w:r w:rsidR="002555B9">
        <w:rPr>
          <w:rFonts w:ascii="Palatino Linotype" w:hAnsi="Palatino Linotype"/>
          <w:sz w:val="24"/>
          <w:szCs w:val="24"/>
        </w:rPr>
        <w:tab/>
        <w:t xml:space="preserve">      </w:t>
      </w:r>
      <w:r w:rsidRPr="00BE3AE6">
        <w:rPr>
          <w:rFonts w:ascii="Palatino Linotype" w:hAnsi="Palatino Linotype"/>
          <w:bCs/>
          <w:sz w:val="24"/>
          <w:szCs w:val="24"/>
        </w:rPr>
        <w:t>Előnye</w:t>
      </w:r>
      <w:r w:rsidR="002F6969" w:rsidRPr="00BE3AE6">
        <w:rPr>
          <w:rFonts w:ascii="Palatino Linotype" w:hAnsi="Palatino Linotype"/>
          <w:bCs/>
          <w:sz w:val="24"/>
          <w:szCs w:val="24"/>
        </w:rPr>
        <w:t>i</w:t>
      </w:r>
      <w:r w:rsidRPr="00BE3AE6">
        <w:rPr>
          <w:rFonts w:ascii="Palatino Linotype" w:hAnsi="Palatino Linotype"/>
          <w:sz w:val="24"/>
          <w:szCs w:val="24"/>
        </w:rPr>
        <w:t>: kitermelés, szállítás és kezelés</w:t>
      </w:r>
      <w:r w:rsidR="009A1BBB">
        <w:rPr>
          <w:rFonts w:ascii="Palatino Linotype" w:hAnsi="Palatino Linotype"/>
          <w:sz w:val="24"/>
          <w:szCs w:val="24"/>
        </w:rPr>
        <w:t>i előnyök</w:t>
      </w:r>
    </w:p>
    <w:p w:rsidR="001251B8" w:rsidRPr="00BE3AE6" w:rsidRDefault="001251B8" w:rsidP="00EB0FA2">
      <w:pPr>
        <w:tabs>
          <w:tab w:val="left" w:pos="1020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Alkalmazhatóságának feltételei</w:t>
      </w:r>
      <w:r w:rsidRPr="00BE3AE6">
        <w:rPr>
          <w:rFonts w:ascii="Palatino Linotype" w:hAnsi="Palatino Linotype"/>
          <w:sz w:val="24"/>
          <w:szCs w:val="24"/>
        </w:rPr>
        <w:t>: jó áteresztőképesség</w:t>
      </w:r>
      <w:r w:rsidR="002F6969" w:rsidRPr="00BE3AE6">
        <w:rPr>
          <w:rFonts w:ascii="Palatino Linotype" w:hAnsi="Palatino Linotype"/>
          <w:sz w:val="24"/>
          <w:szCs w:val="24"/>
        </w:rPr>
        <w:t xml:space="preserve">, </w:t>
      </w:r>
      <w:r w:rsidRPr="00BE3AE6">
        <w:rPr>
          <w:rFonts w:ascii="Palatino Linotype" w:hAnsi="Palatino Linotype"/>
          <w:sz w:val="24"/>
          <w:szCs w:val="24"/>
        </w:rPr>
        <w:t xml:space="preserve">szennyező anyag homogén eloszlása </w:t>
      </w:r>
    </w:p>
    <w:p w:rsidR="001251B8" w:rsidRPr="00BE3AE6" w:rsidRDefault="001251B8" w:rsidP="00EB0FA2">
      <w:pPr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ab/>
      </w:r>
      <w:r w:rsidR="002555B9">
        <w:rPr>
          <w:rFonts w:ascii="Palatino Linotype" w:hAnsi="Palatino Linotype"/>
          <w:sz w:val="24"/>
          <w:szCs w:val="24"/>
        </w:rPr>
        <w:tab/>
        <w:t xml:space="preserve">      </w:t>
      </w:r>
      <w:r w:rsidRPr="00BE3AE6">
        <w:rPr>
          <w:rFonts w:ascii="Palatino Linotype" w:hAnsi="Palatino Linotype"/>
          <w:bCs/>
          <w:sz w:val="24"/>
          <w:szCs w:val="24"/>
        </w:rPr>
        <w:t>Módszerei</w:t>
      </w:r>
      <w:r w:rsidRPr="00BE3AE6">
        <w:rPr>
          <w:rFonts w:ascii="Palatino Linotype" w:hAnsi="Palatino Linotype"/>
          <w:sz w:val="24"/>
          <w:szCs w:val="24"/>
        </w:rPr>
        <w:t xml:space="preserve">: </w:t>
      </w:r>
    </w:p>
    <w:p w:rsidR="001251B8" w:rsidRPr="00BE3AE6" w:rsidRDefault="001251B8" w:rsidP="00EB0FA2">
      <w:pPr>
        <w:tabs>
          <w:tab w:val="left" w:pos="1020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ab/>
      </w:r>
      <w:r w:rsidR="002F6969" w:rsidRPr="00BE3AE6">
        <w:rPr>
          <w:rFonts w:ascii="Palatino Linotype" w:hAnsi="Palatino Linotype"/>
          <w:sz w:val="24"/>
          <w:szCs w:val="24"/>
        </w:rPr>
        <w:tab/>
      </w:r>
      <w:r w:rsidR="002F6969" w:rsidRPr="00BE3AE6">
        <w:rPr>
          <w:rFonts w:ascii="Palatino Linotype" w:hAnsi="Palatino Linotype"/>
          <w:sz w:val="24"/>
          <w:szCs w:val="24"/>
        </w:rPr>
        <w:tab/>
      </w:r>
      <w:r w:rsidRPr="00BE3AE6">
        <w:rPr>
          <w:rFonts w:ascii="Palatino Linotype" w:hAnsi="Palatino Linotype"/>
          <w:sz w:val="24"/>
          <w:szCs w:val="24"/>
        </w:rPr>
        <w:t>- átlevegőztetési (irányított fúrásokkal, talajvíz-levegőztetéssel,</w:t>
      </w:r>
    </w:p>
    <w:p w:rsidR="001251B8" w:rsidRPr="00BE3AE6" w:rsidRDefault="001251B8" w:rsidP="00EB0FA2">
      <w:pPr>
        <w:tabs>
          <w:tab w:val="left" w:pos="1020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ab/>
      </w:r>
      <w:r w:rsidR="002F6969" w:rsidRPr="00BE3AE6">
        <w:rPr>
          <w:rFonts w:ascii="Palatino Linotype" w:hAnsi="Palatino Linotype"/>
          <w:sz w:val="24"/>
          <w:szCs w:val="24"/>
        </w:rPr>
        <w:tab/>
      </w:r>
      <w:r w:rsidR="002F6969" w:rsidRPr="00BE3AE6">
        <w:rPr>
          <w:rFonts w:ascii="Palatino Linotype" w:hAnsi="Palatino Linotype"/>
          <w:sz w:val="24"/>
          <w:szCs w:val="24"/>
        </w:rPr>
        <w:tab/>
      </w:r>
      <w:r w:rsidRPr="00BE3AE6">
        <w:rPr>
          <w:rFonts w:ascii="Palatino Linotype" w:hAnsi="Palatino Linotype"/>
          <w:sz w:val="24"/>
          <w:szCs w:val="24"/>
        </w:rPr>
        <w:t>- talajmosási</w:t>
      </w:r>
    </w:p>
    <w:p w:rsidR="001251B8" w:rsidRPr="00BE3AE6" w:rsidRDefault="001251B8" w:rsidP="00EB0FA2">
      <w:pPr>
        <w:tabs>
          <w:tab w:val="left" w:pos="1020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ab/>
      </w:r>
      <w:r w:rsidR="002F6969" w:rsidRPr="00BE3AE6">
        <w:rPr>
          <w:rFonts w:ascii="Palatino Linotype" w:hAnsi="Palatino Linotype"/>
          <w:sz w:val="24"/>
          <w:szCs w:val="24"/>
        </w:rPr>
        <w:tab/>
      </w:r>
      <w:r w:rsidR="002F6969" w:rsidRPr="00BE3AE6">
        <w:rPr>
          <w:rFonts w:ascii="Palatino Linotype" w:hAnsi="Palatino Linotype"/>
          <w:sz w:val="24"/>
          <w:szCs w:val="24"/>
        </w:rPr>
        <w:tab/>
      </w:r>
      <w:r w:rsidRPr="00BE3AE6">
        <w:rPr>
          <w:rFonts w:ascii="Palatino Linotype" w:hAnsi="Palatino Linotype"/>
          <w:sz w:val="24"/>
          <w:szCs w:val="24"/>
        </w:rPr>
        <w:t>- biológiai lebontási</w:t>
      </w:r>
    </w:p>
    <w:p w:rsidR="001251B8" w:rsidRPr="00BE3AE6" w:rsidRDefault="001251B8" w:rsidP="00EB0FA2">
      <w:pPr>
        <w:tabs>
          <w:tab w:val="left" w:pos="1020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ab/>
      </w:r>
      <w:r w:rsidR="002F6969" w:rsidRPr="00BE3AE6">
        <w:rPr>
          <w:rFonts w:ascii="Palatino Linotype" w:hAnsi="Palatino Linotype"/>
          <w:sz w:val="24"/>
          <w:szCs w:val="24"/>
        </w:rPr>
        <w:tab/>
      </w:r>
      <w:r w:rsidR="002F6969" w:rsidRPr="00BE3AE6">
        <w:rPr>
          <w:rFonts w:ascii="Palatino Linotype" w:hAnsi="Palatino Linotype"/>
          <w:sz w:val="24"/>
          <w:szCs w:val="24"/>
        </w:rPr>
        <w:tab/>
      </w:r>
      <w:r w:rsidRPr="00BE3AE6">
        <w:rPr>
          <w:rFonts w:ascii="Palatino Linotype" w:hAnsi="Palatino Linotype"/>
          <w:sz w:val="24"/>
          <w:szCs w:val="24"/>
        </w:rPr>
        <w:t>- rögzítési, lekötési</w:t>
      </w:r>
    </w:p>
    <w:p w:rsidR="001251B8" w:rsidRPr="00BE3AE6" w:rsidRDefault="001251B8" w:rsidP="00EB0FA2">
      <w:pPr>
        <w:tabs>
          <w:tab w:val="left" w:pos="1020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ab/>
      </w:r>
      <w:r w:rsidR="002F6969" w:rsidRPr="00BE3AE6">
        <w:rPr>
          <w:rFonts w:ascii="Palatino Linotype" w:hAnsi="Palatino Linotype"/>
          <w:sz w:val="24"/>
          <w:szCs w:val="24"/>
        </w:rPr>
        <w:tab/>
      </w:r>
      <w:r w:rsidR="002F6969" w:rsidRPr="00BE3AE6">
        <w:rPr>
          <w:rFonts w:ascii="Palatino Linotype" w:hAnsi="Palatino Linotype"/>
          <w:sz w:val="24"/>
          <w:szCs w:val="24"/>
        </w:rPr>
        <w:tab/>
      </w:r>
      <w:r w:rsidRPr="00BE3AE6">
        <w:rPr>
          <w:rFonts w:ascii="Palatino Linotype" w:hAnsi="Palatino Linotype"/>
          <w:sz w:val="24"/>
          <w:szCs w:val="24"/>
        </w:rPr>
        <w:t>- talajpára kitermeléssel</w:t>
      </w:r>
    </w:p>
    <w:p w:rsidR="001251B8" w:rsidRPr="00BE3AE6" w:rsidRDefault="002F6969" w:rsidP="00EB0FA2">
      <w:pPr>
        <w:tabs>
          <w:tab w:val="left" w:pos="1020"/>
        </w:tabs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b/>
          <w:sz w:val="24"/>
          <w:szCs w:val="24"/>
        </w:rPr>
        <w:tab/>
      </w:r>
      <w:r w:rsidRPr="00BE3AE6">
        <w:rPr>
          <w:rFonts w:ascii="Palatino Linotype" w:hAnsi="Palatino Linotype"/>
          <w:b/>
          <w:sz w:val="24"/>
          <w:szCs w:val="24"/>
        </w:rPr>
        <w:tab/>
      </w:r>
      <w:proofErr w:type="gramStart"/>
      <w:r w:rsidR="001251B8" w:rsidRPr="00BE3AE6">
        <w:rPr>
          <w:rFonts w:ascii="Palatino Linotype" w:hAnsi="Palatino Linotype"/>
          <w:b/>
          <w:sz w:val="24"/>
          <w:szCs w:val="24"/>
        </w:rPr>
        <w:t>Ex</w:t>
      </w:r>
      <w:proofErr w:type="gramEnd"/>
      <w:r w:rsidR="001251B8" w:rsidRPr="00BE3AE6">
        <w:rPr>
          <w:rFonts w:ascii="Palatino Linotype" w:hAnsi="Palatino Linotype"/>
          <w:b/>
          <w:sz w:val="24"/>
          <w:szCs w:val="24"/>
        </w:rPr>
        <w:t xml:space="preserve"> situ megoldások</w:t>
      </w:r>
      <w:r w:rsidR="009A1BBB">
        <w:rPr>
          <w:rFonts w:ascii="Palatino Linotype" w:hAnsi="Palatino Linotype"/>
          <w:sz w:val="24"/>
          <w:szCs w:val="24"/>
        </w:rPr>
        <w:t>:</w:t>
      </w:r>
      <w:r w:rsidR="001251B8" w:rsidRPr="00BE3AE6">
        <w:rPr>
          <w:rFonts w:ascii="Palatino Linotype" w:hAnsi="Palatino Linotype"/>
          <w:bCs/>
          <w:sz w:val="24"/>
          <w:szCs w:val="24"/>
        </w:rPr>
        <w:t xml:space="preserve"> </w:t>
      </w:r>
    </w:p>
    <w:p w:rsidR="002F6969" w:rsidRPr="00BE3AE6" w:rsidRDefault="002555B9" w:rsidP="00EB0FA2">
      <w:pPr>
        <w:spacing w:after="0" w:line="240" w:lineRule="auto"/>
        <w:ind w:left="1134" w:firstLine="709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 xml:space="preserve">      </w:t>
      </w:r>
      <w:r w:rsidR="001251B8" w:rsidRPr="00BE3AE6">
        <w:rPr>
          <w:rFonts w:ascii="Palatino Linotype" w:hAnsi="Palatino Linotype"/>
          <w:bCs/>
          <w:sz w:val="24"/>
          <w:szCs w:val="24"/>
        </w:rPr>
        <w:t>Előnye</w:t>
      </w:r>
      <w:r w:rsidR="002F6969" w:rsidRPr="00BE3AE6">
        <w:rPr>
          <w:rFonts w:ascii="Palatino Linotype" w:hAnsi="Palatino Linotype"/>
          <w:bCs/>
          <w:sz w:val="24"/>
          <w:szCs w:val="24"/>
        </w:rPr>
        <w:t>i</w:t>
      </w:r>
      <w:r w:rsidR="001251B8" w:rsidRPr="00BE3AE6">
        <w:rPr>
          <w:rFonts w:ascii="Palatino Linotype" w:hAnsi="Palatino Linotype"/>
          <w:bCs/>
          <w:sz w:val="24"/>
          <w:szCs w:val="24"/>
        </w:rPr>
        <w:t>:</w:t>
      </w:r>
    </w:p>
    <w:p w:rsidR="001251B8" w:rsidRPr="00BE3AE6" w:rsidRDefault="002F6969" w:rsidP="00A6419E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 xml:space="preserve">- </w:t>
      </w:r>
      <w:r w:rsidR="001251B8" w:rsidRPr="00BE3AE6">
        <w:rPr>
          <w:rFonts w:ascii="Palatino Linotype" w:hAnsi="Palatino Linotype"/>
          <w:bCs/>
          <w:sz w:val="24"/>
          <w:szCs w:val="24"/>
        </w:rPr>
        <w:t>kevésbé érzékeny a talaj áteresztő képességére és homogenitására</w:t>
      </w:r>
      <w:r w:rsidR="00CC1A75">
        <w:rPr>
          <w:rFonts w:ascii="Palatino Linotype" w:hAnsi="Palatino Linotype"/>
          <w:bCs/>
          <w:sz w:val="24"/>
          <w:szCs w:val="24"/>
        </w:rPr>
        <w:t>.</w:t>
      </w:r>
    </w:p>
    <w:p w:rsidR="001251B8" w:rsidRPr="00BE3AE6" w:rsidRDefault="001251B8" w:rsidP="00EB0FA2">
      <w:pPr>
        <w:tabs>
          <w:tab w:val="left" w:pos="1020"/>
        </w:tabs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- kevésbé érzékeny a szennyeződések talajbeli eloszlásának egyenetlenségére</w:t>
      </w:r>
      <w:r w:rsidR="00CC1A75">
        <w:rPr>
          <w:rFonts w:ascii="Palatino Linotype" w:hAnsi="Palatino Linotype"/>
          <w:bCs/>
          <w:sz w:val="24"/>
          <w:szCs w:val="24"/>
        </w:rPr>
        <w:t>.</w:t>
      </w:r>
    </w:p>
    <w:p w:rsidR="001251B8" w:rsidRPr="00BE3AE6" w:rsidRDefault="001251B8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ab/>
      </w:r>
      <w:r w:rsidR="002555B9">
        <w:rPr>
          <w:rFonts w:ascii="Palatino Linotype" w:hAnsi="Palatino Linotype"/>
          <w:bCs/>
          <w:sz w:val="24"/>
          <w:szCs w:val="24"/>
        </w:rPr>
        <w:tab/>
        <w:t xml:space="preserve">     </w:t>
      </w:r>
      <w:r w:rsidRPr="00BE3AE6">
        <w:rPr>
          <w:rFonts w:ascii="Palatino Linotype" w:hAnsi="Palatino Linotype"/>
          <w:bCs/>
          <w:sz w:val="24"/>
          <w:szCs w:val="24"/>
        </w:rPr>
        <w:t>Hátránya</w:t>
      </w:r>
      <w:r w:rsidR="002F6969" w:rsidRPr="00BE3AE6">
        <w:rPr>
          <w:rFonts w:ascii="Palatino Linotype" w:hAnsi="Palatino Linotype"/>
          <w:bCs/>
          <w:sz w:val="24"/>
          <w:szCs w:val="24"/>
        </w:rPr>
        <w:t xml:space="preserve">i: területigény, </w:t>
      </w:r>
      <w:r w:rsidRPr="00BE3AE6">
        <w:rPr>
          <w:rFonts w:ascii="Palatino Linotype" w:hAnsi="Palatino Linotype"/>
          <w:bCs/>
          <w:sz w:val="24"/>
          <w:szCs w:val="24"/>
        </w:rPr>
        <w:t>költségek</w:t>
      </w:r>
    </w:p>
    <w:p w:rsidR="001251B8" w:rsidRPr="00BE3AE6" w:rsidRDefault="001251B8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ab/>
      </w:r>
      <w:r w:rsidR="002F6969" w:rsidRPr="00BE3AE6">
        <w:rPr>
          <w:rFonts w:ascii="Palatino Linotype" w:hAnsi="Palatino Linotype"/>
          <w:bCs/>
          <w:sz w:val="24"/>
          <w:szCs w:val="24"/>
        </w:rPr>
        <w:tab/>
      </w:r>
      <w:r w:rsidRPr="00BE3AE6">
        <w:rPr>
          <w:rFonts w:ascii="Palatino Linotype" w:hAnsi="Palatino Linotype"/>
          <w:bCs/>
          <w:sz w:val="24"/>
          <w:szCs w:val="24"/>
        </w:rPr>
        <w:t xml:space="preserve">Eljárások: </w:t>
      </w:r>
    </w:p>
    <w:p w:rsidR="001251B8" w:rsidRPr="00BE3AE6" w:rsidRDefault="002F6969" w:rsidP="00EB0FA2">
      <w:pPr>
        <w:tabs>
          <w:tab w:val="left" w:pos="1134"/>
        </w:tabs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ab/>
      </w:r>
      <w:r w:rsidRPr="00BE3AE6">
        <w:rPr>
          <w:rFonts w:ascii="Palatino Linotype" w:hAnsi="Palatino Linotype"/>
          <w:bCs/>
          <w:sz w:val="24"/>
          <w:szCs w:val="24"/>
        </w:rPr>
        <w:tab/>
      </w:r>
      <w:r w:rsidR="001251B8" w:rsidRPr="00BE3AE6">
        <w:rPr>
          <w:rFonts w:ascii="Palatino Linotype" w:hAnsi="Palatino Linotype"/>
          <w:bCs/>
          <w:sz w:val="24"/>
          <w:szCs w:val="24"/>
        </w:rPr>
        <w:t>- termikus</w:t>
      </w:r>
    </w:p>
    <w:p w:rsidR="001251B8" w:rsidRPr="00BE3AE6" w:rsidRDefault="002F6969" w:rsidP="00EB0FA2">
      <w:pPr>
        <w:tabs>
          <w:tab w:val="left" w:pos="1020"/>
        </w:tabs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ab/>
      </w:r>
      <w:r w:rsidRPr="00BE3AE6">
        <w:rPr>
          <w:rFonts w:ascii="Palatino Linotype" w:hAnsi="Palatino Linotype"/>
          <w:bCs/>
          <w:sz w:val="24"/>
          <w:szCs w:val="24"/>
        </w:rPr>
        <w:tab/>
      </w:r>
      <w:r w:rsidR="001251B8" w:rsidRPr="00BE3AE6">
        <w:rPr>
          <w:rFonts w:ascii="Palatino Linotype" w:hAnsi="Palatino Linotype"/>
          <w:bCs/>
          <w:sz w:val="24"/>
          <w:szCs w:val="24"/>
        </w:rPr>
        <w:t>- talajmosási</w:t>
      </w:r>
    </w:p>
    <w:p w:rsidR="001251B8" w:rsidRPr="00BE3AE6" w:rsidRDefault="002F6969" w:rsidP="00EB0FA2">
      <w:pPr>
        <w:tabs>
          <w:tab w:val="left" w:pos="1020"/>
        </w:tabs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ab/>
      </w:r>
      <w:r w:rsidRPr="00BE3AE6">
        <w:rPr>
          <w:rFonts w:ascii="Palatino Linotype" w:hAnsi="Palatino Linotype"/>
          <w:bCs/>
          <w:sz w:val="24"/>
          <w:szCs w:val="24"/>
        </w:rPr>
        <w:tab/>
      </w:r>
      <w:r w:rsidR="001251B8" w:rsidRPr="00BE3AE6">
        <w:rPr>
          <w:rFonts w:ascii="Palatino Linotype" w:hAnsi="Palatino Linotype"/>
          <w:bCs/>
          <w:sz w:val="24"/>
          <w:szCs w:val="24"/>
        </w:rPr>
        <w:t>- biológiai lebontási</w:t>
      </w:r>
    </w:p>
    <w:p w:rsidR="001251B8" w:rsidRPr="00BE3AE6" w:rsidRDefault="002F6969" w:rsidP="00EB0FA2">
      <w:pPr>
        <w:tabs>
          <w:tab w:val="left" w:pos="1020"/>
        </w:tabs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ab/>
      </w:r>
      <w:r w:rsidRPr="00BE3AE6">
        <w:rPr>
          <w:rFonts w:ascii="Palatino Linotype" w:hAnsi="Palatino Linotype"/>
          <w:bCs/>
          <w:sz w:val="24"/>
          <w:szCs w:val="24"/>
        </w:rPr>
        <w:tab/>
      </w:r>
      <w:r w:rsidR="001251B8" w:rsidRPr="00BE3AE6">
        <w:rPr>
          <w:rFonts w:ascii="Palatino Linotype" w:hAnsi="Palatino Linotype"/>
          <w:bCs/>
          <w:sz w:val="24"/>
          <w:szCs w:val="24"/>
        </w:rPr>
        <w:t>- szilárdítási</w:t>
      </w:r>
    </w:p>
    <w:p w:rsidR="003556D4" w:rsidRPr="00BE3AE6" w:rsidRDefault="00D97D99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lastRenderedPageBreak/>
        <w:t>Talajszennyezők káros hatásai</w:t>
      </w:r>
      <w:r w:rsidR="002F6969" w:rsidRPr="00BE3AE6">
        <w:rPr>
          <w:rFonts w:ascii="Palatino Linotype" w:hAnsi="Palatino Linotype"/>
          <w:bCs/>
          <w:sz w:val="24"/>
          <w:szCs w:val="24"/>
        </w:rPr>
        <w:t xml:space="preserve">: kiülepedő jód és egészségügyi hatásai, </w:t>
      </w:r>
      <w:proofErr w:type="spellStart"/>
      <w:r w:rsidR="002F6969" w:rsidRPr="00BE3AE6">
        <w:rPr>
          <w:rFonts w:ascii="Palatino Linotype" w:hAnsi="Palatino Linotype"/>
          <w:bCs/>
          <w:sz w:val="24"/>
          <w:szCs w:val="24"/>
        </w:rPr>
        <w:t>céziumizotópok</w:t>
      </w:r>
      <w:proofErr w:type="spellEnd"/>
      <w:r w:rsidR="002F6969" w:rsidRPr="00BE3AE6">
        <w:rPr>
          <w:rFonts w:ascii="Palatino Linotype" w:hAnsi="Palatino Linotype"/>
          <w:bCs/>
          <w:sz w:val="24"/>
          <w:szCs w:val="24"/>
        </w:rPr>
        <w:t xml:space="preserve"> és hatásaik, t</w:t>
      </w:r>
      <w:r w:rsidR="009A1BBB">
        <w:rPr>
          <w:rFonts w:ascii="Palatino Linotype" w:hAnsi="Palatino Linotype"/>
          <w:bCs/>
          <w:sz w:val="24"/>
          <w:szCs w:val="24"/>
        </w:rPr>
        <w:t>rícium és beépülési lehetőségei</w:t>
      </w:r>
      <w:r w:rsidR="002555B9">
        <w:rPr>
          <w:rFonts w:ascii="Palatino Linotype" w:hAnsi="Palatino Linotype"/>
          <w:bCs/>
          <w:sz w:val="24"/>
          <w:szCs w:val="24"/>
        </w:rPr>
        <w:t>.</w:t>
      </w:r>
    </w:p>
    <w:p w:rsidR="00983976" w:rsidRPr="00BE3AE6" w:rsidRDefault="00983976" w:rsidP="00EB0FA2">
      <w:pPr>
        <w:spacing w:after="0" w:line="240" w:lineRule="auto"/>
        <w:ind w:left="1134" w:firstLine="679"/>
        <w:rPr>
          <w:rFonts w:ascii="Palatino Linotype" w:hAnsi="Palatino Linotype"/>
          <w:b/>
          <w:bCs/>
          <w:sz w:val="24"/>
          <w:szCs w:val="24"/>
        </w:rPr>
      </w:pPr>
    </w:p>
    <w:p w:rsidR="00983976" w:rsidRPr="00BE3AE6" w:rsidRDefault="00A7772B" w:rsidP="00EB0FA2">
      <w:pPr>
        <w:spacing w:after="0" w:line="240" w:lineRule="auto"/>
        <w:ind w:left="1134" w:hanging="30"/>
        <w:rPr>
          <w:rFonts w:ascii="Palatino Linotype" w:hAnsi="Palatino Linotype"/>
          <w:b/>
          <w:bCs/>
          <w:sz w:val="24"/>
          <w:szCs w:val="24"/>
        </w:rPr>
      </w:pPr>
      <w:r w:rsidRPr="00BE3AE6">
        <w:rPr>
          <w:rFonts w:ascii="Palatino Linotype" w:hAnsi="Palatino Linotype"/>
          <w:b/>
          <w:bCs/>
          <w:sz w:val="24"/>
          <w:szCs w:val="24"/>
        </w:rPr>
        <w:t xml:space="preserve">6.3.4 Atomerőművek </w:t>
      </w:r>
      <w:r w:rsidR="00880591" w:rsidRPr="00BE3AE6">
        <w:rPr>
          <w:rFonts w:ascii="Palatino Linotype" w:hAnsi="Palatino Linotype"/>
          <w:b/>
          <w:bCs/>
          <w:sz w:val="24"/>
          <w:szCs w:val="24"/>
        </w:rPr>
        <w:t xml:space="preserve">zaj- és </w:t>
      </w:r>
      <w:r w:rsidRPr="00BE3AE6">
        <w:rPr>
          <w:rFonts w:ascii="Palatino Linotype" w:hAnsi="Palatino Linotype"/>
          <w:b/>
          <w:bCs/>
          <w:sz w:val="24"/>
          <w:szCs w:val="24"/>
        </w:rPr>
        <w:t>lég</w:t>
      </w:r>
      <w:r w:rsidR="00EB0FA2">
        <w:rPr>
          <w:rFonts w:ascii="Palatino Linotype" w:hAnsi="Palatino Linotype"/>
          <w:b/>
          <w:bCs/>
          <w:sz w:val="24"/>
          <w:szCs w:val="24"/>
        </w:rPr>
        <w:t>szennyezése</w:t>
      </w:r>
      <w:r w:rsidR="00D97D99" w:rsidRPr="00BE3AE6">
        <w:rPr>
          <w:rFonts w:ascii="Palatino Linotype" w:hAnsi="Palatino Linotype"/>
          <w:b/>
          <w:bCs/>
          <w:sz w:val="24"/>
          <w:szCs w:val="24"/>
        </w:rPr>
        <w:tab/>
      </w:r>
      <w:r w:rsidR="00B665DD" w:rsidRPr="00BE3AE6">
        <w:rPr>
          <w:rFonts w:ascii="Palatino Linotype" w:hAnsi="Palatino Linotype"/>
          <w:b/>
          <w:bCs/>
          <w:sz w:val="24"/>
          <w:szCs w:val="24"/>
        </w:rPr>
        <w:tab/>
      </w:r>
      <w:r w:rsidR="00D97D99" w:rsidRPr="00BE3AE6">
        <w:rPr>
          <w:rFonts w:ascii="Palatino Linotype" w:hAnsi="Palatino Linotype"/>
          <w:b/>
          <w:bCs/>
          <w:sz w:val="24"/>
          <w:szCs w:val="24"/>
        </w:rPr>
        <w:tab/>
      </w:r>
      <w:r w:rsidR="00B665DD" w:rsidRPr="00BE3AE6">
        <w:rPr>
          <w:rFonts w:ascii="Palatino Linotype" w:hAnsi="Palatino Linotype"/>
          <w:b/>
          <w:bCs/>
          <w:sz w:val="24"/>
          <w:szCs w:val="24"/>
        </w:rPr>
        <w:tab/>
      </w:r>
      <w:r w:rsidR="00D97D99" w:rsidRPr="00BE3AE6">
        <w:rPr>
          <w:rFonts w:ascii="Palatino Linotype" w:hAnsi="Palatino Linotype"/>
          <w:b/>
          <w:bCs/>
          <w:i/>
          <w:sz w:val="24"/>
          <w:szCs w:val="24"/>
        </w:rPr>
        <w:t>16 óra</w:t>
      </w:r>
    </w:p>
    <w:p w:rsidR="009A1BBB" w:rsidRDefault="00880591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Zaj és rezgést keltő hatások</w:t>
      </w:r>
      <w:r w:rsidR="002F6969" w:rsidRPr="00BE3AE6">
        <w:rPr>
          <w:rFonts w:ascii="Palatino Linotype" w:hAnsi="Palatino Linotype"/>
          <w:bCs/>
          <w:sz w:val="24"/>
          <w:szCs w:val="24"/>
        </w:rPr>
        <w:t xml:space="preserve">: zajjellemzők, </w:t>
      </w:r>
      <w:proofErr w:type="spellStart"/>
      <w:r w:rsidR="002F6969" w:rsidRPr="00BE3AE6">
        <w:rPr>
          <w:rFonts w:ascii="Palatino Linotype" w:hAnsi="Palatino Linotype"/>
          <w:bCs/>
          <w:sz w:val="24"/>
          <w:szCs w:val="24"/>
        </w:rPr>
        <w:t>főkeringető</w:t>
      </w:r>
      <w:proofErr w:type="spellEnd"/>
      <w:r w:rsidR="002F6969" w:rsidRPr="00BE3AE6">
        <w:rPr>
          <w:rFonts w:ascii="Palatino Linotype" w:hAnsi="Palatino Linotype"/>
          <w:bCs/>
          <w:sz w:val="24"/>
          <w:szCs w:val="24"/>
        </w:rPr>
        <w:t xml:space="preserve"> szivattyú és a </w:t>
      </w:r>
      <w:r w:rsidR="009A1BBB">
        <w:rPr>
          <w:rFonts w:ascii="Palatino Linotype" w:hAnsi="Palatino Linotype"/>
          <w:bCs/>
          <w:sz w:val="24"/>
          <w:szCs w:val="24"/>
        </w:rPr>
        <w:t>súrlódás során keletkező zajok</w:t>
      </w:r>
      <w:r w:rsidR="002555B9">
        <w:rPr>
          <w:rFonts w:ascii="Palatino Linotype" w:hAnsi="Palatino Linotype"/>
          <w:bCs/>
          <w:sz w:val="24"/>
          <w:szCs w:val="24"/>
        </w:rPr>
        <w:t>.</w:t>
      </w:r>
    </w:p>
    <w:p w:rsidR="00880591" w:rsidRPr="00BE3AE6" w:rsidRDefault="002F6969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Stratégiai zajté</w:t>
      </w:r>
      <w:r w:rsidR="009A1BBB">
        <w:rPr>
          <w:rFonts w:ascii="Palatino Linotype" w:hAnsi="Palatino Linotype"/>
          <w:bCs/>
          <w:sz w:val="24"/>
          <w:szCs w:val="24"/>
        </w:rPr>
        <w:t>rképek, zajkibocsátások hatásai</w:t>
      </w:r>
      <w:r w:rsidR="002555B9">
        <w:rPr>
          <w:rFonts w:ascii="Palatino Linotype" w:hAnsi="Palatino Linotype"/>
          <w:bCs/>
          <w:sz w:val="24"/>
          <w:szCs w:val="24"/>
        </w:rPr>
        <w:t>.</w:t>
      </w:r>
    </w:p>
    <w:p w:rsidR="00880591" w:rsidRPr="00BE3AE6" w:rsidRDefault="00880591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 xml:space="preserve">Emissziós és </w:t>
      </w:r>
      <w:proofErr w:type="spellStart"/>
      <w:r w:rsidRPr="00BE3AE6">
        <w:rPr>
          <w:rFonts w:ascii="Palatino Linotype" w:hAnsi="Palatino Linotype"/>
          <w:bCs/>
          <w:sz w:val="24"/>
          <w:szCs w:val="24"/>
        </w:rPr>
        <w:t>immissziós</w:t>
      </w:r>
      <w:proofErr w:type="spellEnd"/>
      <w:r w:rsidRPr="00BE3AE6">
        <w:rPr>
          <w:rFonts w:ascii="Palatino Linotype" w:hAnsi="Palatino Linotype"/>
          <w:bCs/>
          <w:sz w:val="24"/>
          <w:szCs w:val="24"/>
        </w:rPr>
        <w:t xml:space="preserve"> határértékek</w:t>
      </w:r>
      <w:r w:rsidR="002F6969" w:rsidRPr="00BE3AE6">
        <w:rPr>
          <w:rFonts w:ascii="Palatino Linotype" w:hAnsi="Palatino Linotype"/>
          <w:bCs/>
          <w:sz w:val="24"/>
          <w:szCs w:val="24"/>
        </w:rPr>
        <w:t>: szabványok és egyedi kibocsátási határértékek</w:t>
      </w:r>
      <w:r w:rsidR="002555B9">
        <w:rPr>
          <w:rFonts w:ascii="Palatino Linotype" w:hAnsi="Palatino Linotype"/>
          <w:bCs/>
          <w:sz w:val="24"/>
          <w:szCs w:val="24"/>
        </w:rPr>
        <w:t>.</w:t>
      </w:r>
    </w:p>
    <w:p w:rsidR="00880591" w:rsidRPr="00BE3AE6" w:rsidRDefault="00880591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A környezeti hatásvizsgálat és auditálás sajátosságai</w:t>
      </w:r>
      <w:r w:rsidR="002555B9">
        <w:rPr>
          <w:rFonts w:ascii="Palatino Linotype" w:hAnsi="Palatino Linotype"/>
          <w:bCs/>
          <w:sz w:val="24"/>
          <w:szCs w:val="24"/>
        </w:rPr>
        <w:t>.</w:t>
      </w:r>
    </w:p>
    <w:p w:rsidR="00880591" w:rsidRPr="00BE3AE6" w:rsidRDefault="00880591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Környezetellenőrző rendszer ismerete</w:t>
      </w:r>
      <w:r w:rsidR="002555B9">
        <w:rPr>
          <w:rFonts w:ascii="Palatino Linotype" w:hAnsi="Palatino Linotype"/>
          <w:bCs/>
          <w:sz w:val="24"/>
          <w:szCs w:val="24"/>
        </w:rPr>
        <w:t>.</w:t>
      </w:r>
    </w:p>
    <w:p w:rsidR="00D97D99" w:rsidRPr="00BE3AE6" w:rsidRDefault="00A7772B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Leggyakoribb légszennyezők</w:t>
      </w:r>
      <w:r w:rsidR="002F6969" w:rsidRPr="00BE3AE6">
        <w:rPr>
          <w:rFonts w:ascii="Palatino Linotype" w:hAnsi="Palatino Linotype"/>
          <w:bCs/>
          <w:sz w:val="24"/>
          <w:szCs w:val="24"/>
        </w:rPr>
        <w:t>: radioaktív</w:t>
      </w:r>
      <w:r w:rsidR="009A1BBB">
        <w:rPr>
          <w:rFonts w:ascii="Palatino Linotype" w:hAnsi="Palatino Linotype"/>
          <w:bCs/>
          <w:sz w:val="24"/>
          <w:szCs w:val="24"/>
        </w:rPr>
        <w:t xml:space="preserve"> nemesgázok és azok jellemzése</w:t>
      </w:r>
      <w:r w:rsidR="002555B9">
        <w:rPr>
          <w:rFonts w:ascii="Palatino Linotype" w:hAnsi="Palatino Linotype"/>
          <w:bCs/>
          <w:sz w:val="24"/>
          <w:szCs w:val="24"/>
        </w:rPr>
        <w:t>.</w:t>
      </w:r>
    </w:p>
    <w:p w:rsidR="00A7772B" w:rsidRPr="00BE3AE6" w:rsidRDefault="00A7772B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 xml:space="preserve">Légszennyezők emissziója, </w:t>
      </w:r>
      <w:proofErr w:type="spellStart"/>
      <w:r w:rsidRPr="00BE3AE6">
        <w:rPr>
          <w:rFonts w:ascii="Palatino Linotype" w:hAnsi="Palatino Linotype"/>
          <w:bCs/>
          <w:sz w:val="24"/>
          <w:szCs w:val="24"/>
        </w:rPr>
        <w:t>havária</w:t>
      </w:r>
      <w:proofErr w:type="spellEnd"/>
      <w:r w:rsidRPr="00BE3AE6">
        <w:rPr>
          <w:rFonts w:ascii="Palatino Linotype" w:hAnsi="Palatino Linotype"/>
          <w:bCs/>
          <w:sz w:val="24"/>
          <w:szCs w:val="24"/>
        </w:rPr>
        <w:t xml:space="preserve"> esetén történő kibocsátások</w:t>
      </w:r>
      <w:r w:rsidR="002555B9">
        <w:rPr>
          <w:rFonts w:ascii="Palatino Linotype" w:hAnsi="Palatino Linotype"/>
          <w:bCs/>
          <w:sz w:val="24"/>
          <w:szCs w:val="24"/>
        </w:rPr>
        <w:t>.</w:t>
      </w:r>
    </w:p>
    <w:p w:rsidR="009A1BBB" w:rsidRDefault="00A7772B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Légszennyezés csökkentési lehetőségek</w:t>
      </w:r>
      <w:r w:rsidR="002F6969" w:rsidRPr="00BE3AE6">
        <w:rPr>
          <w:rFonts w:ascii="Palatino Linotype" w:hAnsi="Palatino Linotype"/>
          <w:bCs/>
          <w:sz w:val="24"/>
          <w:szCs w:val="24"/>
        </w:rPr>
        <w:t>: légszűrők és alkalmazásaik, a leválaszt</w:t>
      </w:r>
      <w:r w:rsidR="009A1BBB">
        <w:rPr>
          <w:rFonts w:ascii="Palatino Linotype" w:hAnsi="Palatino Linotype"/>
          <w:bCs/>
          <w:sz w:val="24"/>
          <w:szCs w:val="24"/>
        </w:rPr>
        <w:t>ható izotópok és sajátosságaik</w:t>
      </w:r>
      <w:r w:rsidR="002555B9">
        <w:rPr>
          <w:rFonts w:ascii="Palatino Linotype" w:hAnsi="Palatino Linotype"/>
          <w:bCs/>
          <w:sz w:val="24"/>
          <w:szCs w:val="24"/>
        </w:rPr>
        <w:t>.</w:t>
      </w:r>
    </w:p>
    <w:p w:rsidR="00A7772B" w:rsidRPr="00BE3AE6" w:rsidRDefault="009A1BBB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Szűrőrendszerek</w:t>
      </w:r>
      <w:r w:rsidR="002555B9">
        <w:rPr>
          <w:rFonts w:ascii="Palatino Linotype" w:hAnsi="Palatino Linotype"/>
          <w:bCs/>
          <w:sz w:val="24"/>
          <w:szCs w:val="24"/>
        </w:rPr>
        <w:t>.</w:t>
      </w:r>
    </w:p>
    <w:p w:rsidR="00A7772B" w:rsidRPr="00BE3AE6" w:rsidRDefault="00A7772B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 xml:space="preserve">Radioaktivitás csökkentési lehetőségek, </w:t>
      </w:r>
      <w:proofErr w:type="spellStart"/>
      <w:r w:rsidRPr="00BE3AE6">
        <w:rPr>
          <w:rFonts w:ascii="Palatino Linotype" w:hAnsi="Palatino Linotype"/>
          <w:bCs/>
          <w:sz w:val="24"/>
          <w:szCs w:val="24"/>
        </w:rPr>
        <w:t>dekontaminálás</w:t>
      </w:r>
      <w:proofErr w:type="spellEnd"/>
      <w:r w:rsidR="002555B9">
        <w:rPr>
          <w:rFonts w:ascii="Palatino Linotype" w:hAnsi="Palatino Linotype"/>
          <w:bCs/>
          <w:sz w:val="24"/>
          <w:szCs w:val="24"/>
        </w:rPr>
        <w:t>.</w:t>
      </w:r>
    </w:p>
    <w:p w:rsidR="00983976" w:rsidRPr="00BE3AE6" w:rsidRDefault="00983976" w:rsidP="00EB0FA2">
      <w:pPr>
        <w:spacing w:after="0" w:line="240" w:lineRule="auto"/>
        <w:ind w:left="1134"/>
        <w:rPr>
          <w:rFonts w:ascii="Palatino Linotype" w:hAnsi="Palatino Linotype"/>
          <w:bCs/>
          <w:sz w:val="24"/>
          <w:szCs w:val="24"/>
        </w:rPr>
      </w:pPr>
    </w:p>
    <w:p w:rsidR="00D97D99" w:rsidRPr="00BE3AE6" w:rsidRDefault="00D97D99" w:rsidP="00EB0FA2">
      <w:pPr>
        <w:widowControl w:val="0"/>
        <w:numPr>
          <w:ilvl w:val="1"/>
          <w:numId w:val="9"/>
        </w:numPr>
        <w:suppressAutoHyphens/>
        <w:spacing w:after="0" w:line="240" w:lineRule="auto"/>
        <w:ind w:left="567" w:firstLine="0"/>
        <w:rPr>
          <w:rFonts w:ascii="Palatino Linotype" w:hAnsi="Palatino Linotype"/>
          <w:b/>
          <w:sz w:val="24"/>
          <w:szCs w:val="24"/>
        </w:rPr>
      </w:pPr>
      <w:r w:rsidRPr="00BE3AE6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</w:p>
    <w:p w:rsidR="00D97D99" w:rsidRPr="00BE3AE6" w:rsidRDefault="00D97D99" w:rsidP="00A6419E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BE3AE6">
        <w:rPr>
          <w:rFonts w:ascii="Palatino Linotype" w:hAnsi="Palatino Linotype"/>
          <w:sz w:val="24"/>
          <w:szCs w:val="24"/>
        </w:rPr>
        <w:t>Tanterem.</w:t>
      </w:r>
    </w:p>
    <w:p w:rsidR="00D97D99" w:rsidRPr="00BE3AE6" w:rsidRDefault="00D97D99" w:rsidP="00D97D99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97D99" w:rsidRPr="00BE3AE6" w:rsidRDefault="00D97D99" w:rsidP="00EB0FA2">
      <w:pPr>
        <w:widowControl w:val="0"/>
        <w:numPr>
          <w:ilvl w:val="1"/>
          <w:numId w:val="9"/>
        </w:numPr>
        <w:suppressAutoHyphens/>
        <w:spacing w:after="0" w:line="240" w:lineRule="auto"/>
        <w:ind w:left="567" w:firstLine="0"/>
        <w:rPr>
          <w:rFonts w:ascii="Palatino Linotype" w:hAnsi="Palatino Linotype"/>
          <w:b/>
          <w:i/>
          <w:sz w:val="24"/>
          <w:szCs w:val="24"/>
        </w:rPr>
      </w:pPr>
      <w:r w:rsidRPr="00BE3AE6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97D99" w:rsidRPr="00BE3AE6" w:rsidRDefault="00D97D99" w:rsidP="00D97D99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D97D99" w:rsidRDefault="00D97D99" w:rsidP="00EB0FA2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  <w:r w:rsidRPr="00BE3AE6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E345B4" w:rsidRDefault="00E345B4" w:rsidP="00EB0FA2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</w:p>
    <w:p w:rsidR="00E345B4" w:rsidRDefault="00E345B4" w:rsidP="00E345B4">
      <w:pPr>
        <w:spacing w:after="0" w:line="240" w:lineRule="auto"/>
        <w:ind w:left="1134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72"/>
        <w:gridCol w:w="2622"/>
        <w:gridCol w:w="1064"/>
        <w:gridCol w:w="1134"/>
        <w:gridCol w:w="1134"/>
        <w:gridCol w:w="2162"/>
      </w:tblGrid>
      <w:tr w:rsidR="00E345B4" w:rsidRPr="009A1BBB" w:rsidTr="00A00084">
        <w:trPr>
          <w:jc w:val="center"/>
        </w:trPr>
        <w:tc>
          <w:tcPr>
            <w:tcW w:w="1172" w:type="dxa"/>
            <w:vMerge w:val="restart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622" w:type="dxa"/>
            <w:vMerge w:val="restart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3332" w:type="dxa"/>
            <w:gridSpan w:val="3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162" w:type="dxa"/>
            <w:vMerge w:val="restart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E345B4" w:rsidRPr="009A1BBB" w:rsidTr="00A00084">
        <w:trPr>
          <w:jc w:val="center"/>
        </w:trPr>
        <w:tc>
          <w:tcPr>
            <w:tcW w:w="1172" w:type="dxa"/>
            <w:vMerge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622" w:type="dxa"/>
            <w:vMerge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6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13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113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162" w:type="dxa"/>
            <w:vMerge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117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262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106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6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117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62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106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6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117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62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106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6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117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62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106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6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117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62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106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6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117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62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106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6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117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62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106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6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117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62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106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6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117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62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106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6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117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62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106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13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62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345B4" w:rsidRPr="00BE3AE6" w:rsidRDefault="00E345B4" w:rsidP="00E345B4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E345B4" w:rsidRDefault="00E345B4" w:rsidP="00EB0FA2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b/>
          <w:bCs/>
          <w:i/>
          <w:sz w:val="24"/>
          <w:szCs w:val="24"/>
        </w:rPr>
      </w:pPr>
    </w:p>
    <w:p w:rsidR="00D97D99" w:rsidRDefault="00EB0FA2" w:rsidP="00EB0FA2">
      <w:pPr>
        <w:spacing w:after="0" w:line="240" w:lineRule="auto"/>
        <w:ind w:left="1134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>
        <w:rPr>
          <w:rFonts w:ascii="Palatino Linotype" w:hAnsi="Palatino Linotype"/>
          <w:b/>
          <w:bCs/>
          <w:i/>
          <w:sz w:val="24"/>
          <w:szCs w:val="24"/>
        </w:rPr>
        <w:t xml:space="preserve">A </w:t>
      </w:r>
      <w:r w:rsidR="00D97D99" w:rsidRPr="00BE3AE6">
        <w:rPr>
          <w:rFonts w:ascii="Palatino Linotype" w:hAnsi="Palatino Linotype"/>
          <w:b/>
          <w:bCs/>
          <w:i/>
          <w:sz w:val="24"/>
          <w:szCs w:val="24"/>
        </w:rPr>
        <w:t>tantárgy elsajátítása során alkalmazható tanulói tevékenységformák (ajánlás)</w:t>
      </w:r>
    </w:p>
    <w:p w:rsidR="00E345B4" w:rsidRDefault="00E345B4" w:rsidP="00EB0FA2">
      <w:pPr>
        <w:spacing w:after="0" w:line="240" w:lineRule="auto"/>
        <w:ind w:left="1134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4313"/>
        <w:gridCol w:w="851"/>
        <w:gridCol w:w="850"/>
        <w:gridCol w:w="851"/>
        <w:gridCol w:w="1595"/>
      </w:tblGrid>
      <w:tr w:rsidR="00E345B4" w:rsidRPr="009A1BBB" w:rsidTr="00A00084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4313" w:type="dxa"/>
            <w:vMerge w:val="restart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552" w:type="dxa"/>
            <w:gridSpan w:val="3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595" w:type="dxa"/>
            <w:vMerge w:val="restart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345B4" w:rsidRPr="009A1BBB" w:rsidTr="00A00084">
        <w:trPr>
          <w:cantSplit/>
          <w:trHeight w:val="1486"/>
          <w:jc w:val="center"/>
        </w:trPr>
        <w:tc>
          <w:tcPr>
            <w:tcW w:w="828" w:type="dxa"/>
            <w:vMerge/>
            <w:vAlign w:val="center"/>
          </w:tcPr>
          <w:p w:rsidR="00E345B4" w:rsidRPr="009A1BBB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313" w:type="dxa"/>
            <w:vMerge/>
            <w:vAlign w:val="center"/>
          </w:tcPr>
          <w:p w:rsidR="00E345B4" w:rsidRPr="009A1BBB" w:rsidRDefault="00E345B4" w:rsidP="00A00084">
            <w:p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851" w:type="dxa"/>
            <w:textDirection w:val="btLr"/>
            <w:vAlign w:val="center"/>
          </w:tcPr>
          <w:p w:rsidR="00E345B4" w:rsidRPr="002555B9" w:rsidRDefault="00E345B4" w:rsidP="00A0008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850" w:type="dxa"/>
            <w:textDirection w:val="btLr"/>
            <w:vAlign w:val="center"/>
          </w:tcPr>
          <w:p w:rsidR="00E345B4" w:rsidRPr="002555B9" w:rsidRDefault="00E345B4" w:rsidP="00A0008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345B4" w:rsidRPr="002555B9" w:rsidRDefault="00E345B4" w:rsidP="00A0008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851" w:type="dxa"/>
            <w:textDirection w:val="btLr"/>
            <w:vAlign w:val="center"/>
          </w:tcPr>
          <w:p w:rsidR="00E345B4" w:rsidRPr="002555B9" w:rsidRDefault="00E345B4" w:rsidP="00A0008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345B4" w:rsidRPr="002555B9" w:rsidRDefault="00E345B4" w:rsidP="00A00084">
            <w:pPr>
              <w:spacing w:after="0" w:line="240" w:lineRule="auto"/>
              <w:ind w:left="113" w:right="113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595" w:type="dxa"/>
            <w:vMerge/>
            <w:vAlign w:val="center"/>
          </w:tcPr>
          <w:p w:rsidR="00E345B4" w:rsidRPr="009A1BBB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3.4.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3.5.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SZVK 6.18-6.35.</w:t>
            </w: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7.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Technológiai próbák végzése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Technológiai minták elemzése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b/>
                <w:sz w:val="20"/>
                <w:szCs w:val="20"/>
              </w:rPr>
              <w:t>8.</w:t>
            </w:r>
          </w:p>
        </w:tc>
        <w:tc>
          <w:tcPr>
            <w:tcW w:w="4313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b/>
                <w:sz w:val="20"/>
                <w:szCs w:val="20"/>
              </w:rPr>
              <w:t>Szolgáltatási tevékenységek körében</w:t>
            </w: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shd w:val="clear" w:color="auto" w:fill="D9D9D9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8.1.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Önálló szakmai munkavégzés felügyelet mellett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345B4" w:rsidRPr="009A1BBB" w:rsidTr="00A00084">
        <w:trPr>
          <w:jc w:val="center"/>
        </w:trPr>
        <w:tc>
          <w:tcPr>
            <w:tcW w:w="828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8.2.</w:t>
            </w:r>
          </w:p>
        </w:tc>
        <w:tc>
          <w:tcPr>
            <w:tcW w:w="4313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555B9">
              <w:rPr>
                <w:rFonts w:ascii="Palatino Linotype" w:hAnsi="Palatino Linotype" w:cs="Arial"/>
                <w:sz w:val="20"/>
                <w:szCs w:val="20"/>
              </w:rPr>
              <w:t>Önálló szakmai munkavégzés közvetlen irányítással</w:t>
            </w: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555B9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595" w:type="dxa"/>
            <w:vAlign w:val="center"/>
          </w:tcPr>
          <w:p w:rsidR="00E345B4" w:rsidRPr="002555B9" w:rsidRDefault="00E345B4" w:rsidP="00A0008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345B4" w:rsidRPr="00BE3AE6" w:rsidRDefault="00E345B4" w:rsidP="00E345B4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E345B4" w:rsidRDefault="00E345B4" w:rsidP="00EB0FA2">
      <w:pPr>
        <w:spacing w:after="0" w:line="240" w:lineRule="auto"/>
        <w:ind w:left="1134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D97D99" w:rsidRPr="00BE3AE6" w:rsidRDefault="00D97D99" w:rsidP="00EB0FA2">
      <w:pPr>
        <w:widowControl w:val="0"/>
        <w:numPr>
          <w:ilvl w:val="1"/>
          <w:numId w:val="9"/>
        </w:numPr>
        <w:suppressAutoHyphens/>
        <w:spacing w:after="0" w:line="240" w:lineRule="auto"/>
        <w:ind w:left="567" w:firstLine="0"/>
        <w:rPr>
          <w:rFonts w:ascii="Palatino Linotype" w:hAnsi="Palatino Linotype"/>
          <w:b/>
          <w:bCs/>
          <w:sz w:val="24"/>
          <w:szCs w:val="24"/>
        </w:rPr>
      </w:pPr>
      <w:r w:rsidRPr="00BE3AE6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BE3AE6">
        <w:rPr>
          <w:rFonts w:ascii="Palatino Linotype" w:hAnsi="Palatino Linotype"/>
          <w:b/>
          <w:sz w:val="24"/>
          <w:szCs w:val="24"/>
        </w:rPr>
        <w:t>tantárgy</w:t>
      </w:r>
      <w:r w:rsidRPr="00BE3AE6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BE3AE6">
        <w:rPr>
          <w:rFonts w:ascii="Palatino Linotype" w:hAnsi="Palatino Linotype"/>
          <w:b/>
          <w:sz w:val="24"/>
          <w:szCs w:val="24"/>
        </w:rPr>
        <w:t>értékelésének</w:t>
      </w:r>
      <w:r w:rsidRPr="00BE3AE6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D97D99" w:rsidRPr="00791FC8" w:rsidRDefault="00D97D99" w:rsidP="00EB0FA2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Palatino Linotype" w:hAnsi="Palatino Linotype"/>
          <w:bCs/>
          <w:sz w:val="24"/>
          <w:szCs w:val="24"/>
        </w:rPr>
      </w:pPr>
      <w:r w:rsidRPr="00BE3AE6">
        <w:rPr>
          <w:rFonts w:ascii="Palatino Linotype" w:hAnsi="Palatino Linotype"/>
          <w:bCs/>
          <w:sz w:val="24"/>
          <w:szCs w:val="24"/>
        </w:rPr>
        <w:t>A nemzeti köznevelésről szóló 2011. évi CXC. törvény. 54. § (2) a) pontja szerinti értékeléssel.</w:t>
      </w:r>
    </w:p>
    <w:sectPr w:rsidR="00D97D99" w:rsidRPr="00791FC8" w:rsidSect="00E556C2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3DBB" w:rsidRDefault="00B93DBB">
      <w:pPr>
        <w:spacing w:after="0" w:line="240" w:lineRule="auto"/>
      </w:pPr>
      <w:r>
        <w:separator/>
      </w:r>
    </w:p>
  </w:endnote>
  <w:endnote w:type="continuationSeparator" w:id="0">
    <w:p w:rsidR="00B93DBB" w:rsidRDefault="00B93D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ller-Bold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6201" w:rsidRDefault="00196201" w:rsidP="00CE203C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604553">
      <w:rPr>
        <w:noProof/>
      </w:rPr>
      <w:t>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6201" w:rsidRDefault="00196201">
    <w:pPr>
      <w:pStyle w:val="llb"/>
      <w:ind w:left="720"/>
      <w:jc w:val="center"/>
    </w:pPr>
    <w:r>
      <w:fldChar w:fldCharType="begin"/>
    </w:r>
    <w:r>
      <w:instrText>PAGE   \* MERGEFORMAT</w:instrText>
    </w:r>
    <w:r>
      <w:fldChar w:fldCharType="separate"/>
    </w:r>
    <w:r w:rsidR="00604553">
      <w:rPr>
        <w:noProof/>
      </w:rPr>
      <w:t>10</w:t>
    </w:r>
    <w:r>
      <w:rPr>
        <w:noProof/>
      </w:rPr>
      <w:fldChar w:fldCharType="end"/>
    </w:r>
  </w:p>
  <w:p w:rsidR="00196201" w:rsidRDefault="00196201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3DBB" w:rsidRDefault="00B93DBB">
      <w:pPr>
        <w:spacing w:after="0" w:line="240" w:lineRule="auto"/>
      </w:pPr>
      <w:r>
        <w:separator/>
      </w:r>
    </w:p>
  </w:footnote>
  <w:footnote w:type="continuationSeparator" w:id="0">
    <w:p w:rsidR="00B93DBB" w:rsidRDefault="00B93D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3in;height:3in" o:bullet="t"/>
    </w:pict>
  </w:numPicBullet>
  <w:numPicBullet w:numPicBulletId="1">
    <w:pict>
      <v:shape id="_x0000_i1030" type="#_x0000_t75" style="width:3in;height:3in" o:bullet="t"/>
    </w:pict>
  </w:numPicBullet>
  <w:numPicBullet w:numPicBulletId="2">
    <w:pict>
      <v:shape id="_x0000_i1031" type="#_x0000_t75" style="width:3in;height:3in" o:bullet="t"/>
    </w:pict>
  </w:numPicBullet>
  <w:abstractNum w:abstractNumId="0">
    <w:nsid w:val="11644FF5"/>
    <w:multiLevelType w:val="multilevel"/>
    <w:tmpl w:val="20C0DB46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27"/>
        </w:tabs>
        <w:ind w:left="525" w:hanging="525"/>
      </w:pPr>
      <w:rPr>
        <w:rFonts w:cs="Times New Roman" w:hint="default"/>
        <w:b/>
        <w:i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1050"/>
        </w:tabs>
        <w:ind w:left="1050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">
    <w:nsid w:val="1FE558DC"/>
    <w:multiLevelType w:val="multilevel"/>
    <w:tmpl w:val="F55A20D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21185F28"/>
    <w:multiLevelType w:val="multilevel"/>
    <w:tmpl w:val="E44A6746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78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41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200" w:hanging="1800"/>
      </w:pPr>
      <w:rPr>
        <w:rFonts w:hint="default"/>
      </w:rPr>
    </w:lvl>
  </w:abstractNum>
  <w:abstractNum w:abstractNumId="3">
    <w:nsid w:val="243242E5"/>
    <w:multiLevelType w:val="multilevel"/>
    <w:tmpl w:val="1B2A7268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D25CFE"/>
    <w:multiLevelType w:val="multilevel"/>
    <w:tmpl w:val="968878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1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89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20" w:hanging="1800"/>
      </w:pPr>
      <w:rPr>
        <w:rFonts w:hint="default"/>
      </w:rPr>
    </w:lvl>
  </w:abstractNum>
  <w:abstractNum w:abstractNumId="5">
    <w:nsid w:val="2F4B7F06"/>
    <w:multiLevelType w:val="multilevel"/>
    <w:tmpl w:val="1F869D9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28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1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89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20" w:hanging="1800"/>
      </w:pPr>
      <w:rPr>
        <w:rFonts w:hint="default"/>
      </w:rPr>
    </w:lvl>
  </w:abstractNum>
  <w:abstractNum w:abstractNumId="6">
    <w:nsid w:val="3543067B"/>
    <w:multiLevelType w:val="multilevel"/>
    <w:tmpl w:val="9AD2F3B4"/>
    <w:lvl w:ilvl="0">
      <w:start w:val="4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185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7">
    <w:nsid w:val="3C73541B"/>
    <w:multiLevelType w:val="hybridMultilevel"/>
    <w:tmpl w:val="0CDA47EE"/>
    <w:lvl w:ilvl="0" w:tplc="C4FC8614">
      <w:start w:val="1"/>
      <w:numFmt w:val="lowerLetter"/>
      <w:lvlText w:val="%1)"/>
      <w:lvlJc w:val="left"/>
      <w:pPr>
        <w:ind w:left="14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80" w:hanging="360"/>
      </w:pPr>
    </w:lvl>
    <w:lvl w:ilvl="2" w:tplc="040E001B" w:tentative="1">
      <w:start w:val="1"/>
      <w:numFmt w:val="lowerRoman"/>
      <w:lvlText w:val="%3."/>
      <w:lvlJc w:val="right"/>
      <w:pPr>
        <w:ind w:left="2900" w:hanging="180"/>
      </w:pPr>
    </w:lvl>
    <w:lvl w:ilvl="3" w:tplc="040E000F" w:tentative="1">
      <w:start w:val="1"/>
      <w:numFmt w:val="decimal"/>
      <w:lvlText w:val="%4."/>
      <w:lvlJc w:val="left"/>
      <w:pPr>
        <w:ind w:left="3620" w:hanging="360"/>
      </w:pPr>
    </w:lvl>
    <w:lvl w:ilvl="4" w:tplc="040E0019" w:tentative="1">
      <w:start w:val="1"/>
      <w:numFmt w:val="lowerLetter"/>
      <w:lvlText w:val="%5."/>
      <w:lvlJc w:val="left"/>
      <w:pPr>
        <w:ind w:left="4340" w:hanging="360"/>
      </w:pPr>
    </w:lvl>
    <w:lvl w:ilvl="5" w:tplc="040E001B" w:tentative="1">
      <w:start w:val="1"/>
      <w:numFmt w:val="lowerRoman"/>
      <w:lvlText w:val="%6."/>
      <w:lvlJc w:val="right"/>
      <w:pPr>
        <w:ind w:left="5060" w:hanging="180"/>
      </w:pPr>
    </w:lvl>
    <w:lvl w:ilvl="6" w:tplc="040E000F" w:tentative="1">
      <w:start w:val="1"/>
      <w:numFmt w:val="decimal"/>
      <w:lvlText w:val="%7."/>
      <w:lvlJc w:val="left"/>
      <w:pPr>
        <w:ind w:left="5780" w:hanging="360"/>
      </w:pPr>
    </w:lvl>
    <w:lvl w:ilvl="7" w:tplc="040E0019" w:tentative="1">
      <w:start w:val="1"/>
      <w:numFmt w:val="lowerLetter"/>
      <w:lvlText w:val="%8."/>
      <w:lvlJc w:val="left"/>
      <w:pPr>
        <w:ind w:left="6500" w:hanging="360"/>
      </w:pPr>
    </w:lvl>
    <w:lvl w:ilvl="8" w:tplc="040E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8">
    <w:nsid w:val="44983860"/>
    <w:multiLevelType w:val="hybridMultilevel"/>
    <w:tmpl w:val="CA5EFC50"/>
    <w:lvl w:ilvl="0" w:tplc="1EE2430E">
      <w:start w:val="4"/>
      <w:numFmt w:val="bullet"/>
      <w:lvlText w:val="-"/>
      <w:lvlJc w:val="left"/>
      <w:pPr>
        <w:ind w:left="1770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9">
    <w:nsid w:val="461900C3"/>
    <w:multiLevelType w:val="multilevel"/>
    <w:tmpl w:val="E49E16A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1">
    <w:nsid w:val="4E5A1C39"/>
    <w:multiLevelType w:val="multilevel"/>
    <w:tmpl w:val="BBB0D5B8"/>
    <w:lvl w:ilvl="0">
      <w:start w:val="4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05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00" w:hanging="2160"/>
      </w:pPr>
      <w:rPr>
        <w:rFonts w:hint="default"/>
      </w:rPr>
    </w:lvl>
  </w:abstractNum>
  <w:abstractNum w:abstractNumId="12">
    <w:nsid w:val="61DA42DC"/>
    <w:multiLevelType w:val="hybridMultilevel"/>
    <w:tmpl w:val="F4167CCE"/>
    <w:lvl w:ilvl="0" w:tplc="32381898">
      <w:start w:val="1"/>
      <w:numFmt w:val="lowerLetter"/>
      <w:lvlText w:val="%1)"/>
      <w:lvlJc w:val="left"/>
      <w:pPr>
        <w:ind w:left="2926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3646" w:hanging="360"/>
      </w:pPr>
    </w:lvl>
    <w:lvl w:ilvl="2" w:tplc="040E001B" w:tentative="1">
      <w:start w:val="1"/>
      <w:numFmt w:val="lowerRoman"/>
      <w:lvlText w:val="%3."/>
      <w:lvlJc w:val="right"/>
      <w:pPr>
        <w:ind w:left="4366" w:hanging="180"/>
      </w:pPr>
    </w:lvl>
    <w:lvl w:ilvl="3" w:tplc="040E000F" w:tentative="1">
      <w:start w:val="1"/>
      <w:numFmt w:val="decimal"/>
      <w:lvlText w:val="%4."/>
      <w:lvlJc w:val="left"/>
      <w:pPr>
        <w:ind w:left="5086" w:hanging="360"/>
      </w:pPr>
    </w:lvl>
    <w:lvl w:ilvl="4" w:tplc="040E0019" w:tentative="1">
      <w:start w:val="1"/>
      <w:numFmt w:val="lowerLetter"/>
      <w:lvlText w:val="%5."/>
      <w:lvlJc w:val="left"/>
      <w:pPr>
        <w:ind w:left="5806" w:hanging="360"/>
      </w:pPr>
    </w:lvl>
    <w:lvl w:ilvl="5" w:tplc="040E001B" w:tentative="1">
      <w:start w:val="1"/>
      <w:numFmt w:val="lowerRoman"/>
      <w:lvlText w:val="%6."/>
      <w:lvlJc w:val="right"/>
      <w:pPr>
        <w:ind w:left="6526" w:hanging="180"/>
      </w:pPr>
    </w:lvl>
    <w:lvl w:ilvl="6" w:tplc="040E000F" w:tentative="1">
      <w:start w:val="1"/>
      <w:numFmt w:val="decimal"/>
      <w:lvlText w:val="%7."/>
      <w:lvlJc w:val="left"/>
      <w:pPr>
        <w:ind w:left="7246" w:hanging="360"/>
      </w:pPr>
    </w:lvl>
    <w:lvl w:ilvl="7" w:tplc="040E0019" w:tentative="1">
      <w:start w:val="1"/>
      <w:numFmt w:val="lowerLetter"/>
      <w:lvlText w:val="%8."/>
      <w:lvlJc w:val="left"/>
      <w:pPr>
        <w:ind w:left="7966" w:hanging="360"/>
      </w:pPr>
    </w:lvl>
    <w:lvl w:ilvl="8" w:tplc="040E001B" w:tentative="1">
      <w:start w:val="1"/>
      <w:numFmt w:val="lowerRoman"/>
      <w:lvlText w:val="%9."/>
      <w:lvlJc w:val="right"/>
      <w:pPr>
        <w:ind w:left="8686" w:hanging="180"/>
      </w:pPr>
    </w:lvl>
  </w:abstractNum>
  <w:abstractNum w:abstractNumId="13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4">
    <w:nsid w:val="66B85CAD"/>
    <w:multiLevelType w:val="multilevel"/>
    <w:tmpl w:val="50ECF5F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sz w:val="24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  <w:sz w:val="24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  <w:sz w:val="24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  <w:sz w:val="24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  <w:sz w:val="24"/>
      </w:rPr>
    </w:lvl>
    <w:lvl w:ilvl="6">
      <w:start w:val="1"/>
      <w:numFmt w:val="decimal"/>
      <w:lvlText w:val="%1.%2.%3.%4.%5.%6.%7"/>
      <w:lvlJc w:val="left"/>
      <w:pPr>
        <w:ind w:left="4482" w:hanging="1080"/>
      </w:pPr>
      <w:rPr>
        <w:rFonts w:hint="default"/>
        <w:b/>
        <w:sz w:val="24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  <w:sz w:val="24"/>
      </w:rPr>
    </w:lvl>
    <w:lvl w:ilvl="8">
      <w:start w:val="1"/>
      <w:numFmt w:val="decimal"/>
      <w:lvlText w:val="%1.%2.%3.%4.%5.%6.%7.%8.%9"/>
      <w:lvlJc w:val="left"/>
      <w:pPr>
        <w:ind w:left="5976" w:hanging="1440"/>
      </w:pPr>
      <w:rPr>
        <w:rFonts w:hint="default"/>
        <w:b/>
        <w:sz w:val="24"/>
      </w:rPr>
    </w:lvl>
  </w:abstractNum>
  <w:abstractNum w:abstractNumId="15">
    <w:nsid w:val="711A332E"/>
    <w:multiLevelType w:val="multilevel"/>
    <w:tmpl w:val="06C27ACA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890" w:hanging="540"/>
      </w:pPr>
      <w:rPr>
        <w:rFonts w:hint="default"/>
        <w:i w:val="0"/>
      </w:rPr>
    </w:lvl>
    <w:lvl w:ilvl="2">
      <w:start w:val="3"/>
      <w:numFmt w:val="decimal"/>
      <w:lvlText w:val="%1.%2.%3."/>
      <w:lvlJc w:val="left"/>
      <w:pPr>
        <w:ind w:left="14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7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89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00" w:hanging="1800"/>
      </w:pPr>
      <w:rPr>
        <w:rFonts w:hint="default"/>
      </w:rPr>
    </w:lvl>
  </w:abstractNum>
  <w:abstractNum w:abstractNumId="16">
    <w:nsid w:val="71B61981"/>
    <w:multiLevelType w:val="multilevel"/>
    <w:tmpl w:val="968878B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1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89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320" w:hanging="1800"/>
      </w:pPr>
      <w:rPr>
        <w:rFonts w:hint="default"/>
      </w:rPr>
    </w:lvl>
  </w:abstractNum>
  <w:abstractNum w:abstractNumId="17">
    <w:nsid w:val="77DD1E01"/>
    <w:multiLevelType w:val="multilevel"/>
    <w:tmpl w:val="9E50E678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C25647A"/>
    <w:multiLevelType w:val="multilevel"/>
    <w:tmpl w:val="B0EE16A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13"/>
  </w:num>
  <w:num w:numId="2">
    <w:abstractNumId w:val="19"/>
  </w:num>
  <w:num w:numId="3">
    <w:abstractNumId w:val="10"/>
  </w:num>
  <w:num w:numId="4">
    <w:abstractNumId w:val="0"/>
  </w:num>
  <w:num w:numId="5">
    <w:abstractNumId w:val="14"/>
  </w:num>
  <w:num w:numId="6">
    <w:abstractNumId w:val="11"/>
  </w:num>
  <w:num w:numId="7">
    <w:abstractNumId w:val="4"/>
  </w:num>
  <w:num w:numId="8">
    <w:abstractNumId w:val="16"/>
  </w:num>
  <w:num w:numId="9">
    <w:abstractNumId w:val="5"/>
  </w:num>
  <w:num w:numId="10">
    <w:abstractNumId w:val="8"/>
  </w:num>
  <w:num w:numId="11">
    <w:abstractNumId w:val="15"/>
  </w:num>
  <w:num w:numId="12">
    <w:abstractNumId w:val="6"/>
  </w:num>
  <w:num w:numId="13">
    <w:abstractNumId w:val="2"/>
  </w:num>
  <w:num w:numId="14">
    <w:abstractNumId w:val="1"/>
  </w:num>
  <w:num w:numId="15">
    <w:abstractNumId w:val="18"/>
  </w:num>
  <w:num w:numId="16">
    <w:abstractNumId w:val="12"/>
  </w:num>
  <w:num w:numId="17">
    <w:abstractNumId w:val="7"/>
  </w:num>
  <w:num w:numId="18">
    <w:abstractNumId w:val="3"/>
  </w:num>
  <w:num w:numId="19">
    <w:abstractNumId w:val="9"/>
  </w:num>
  <w:num w:numId="20">
    <w:abstractNumId w:val="9"/>
    <w:lvlOverride w:ilvl="0">
      <w:startOverride w:val="1"/>
    </w:lvlOverride>
  </w:num>
  <w:num w:numId="21">
    <w:abstractNumId w:val="17"/>
  </w:num>
  <w:num w:numId="22">
    <w:abstractNumId w:val="17"/>
    <w:lvlOverride w:ilvl="0">
      <w:startOverride w:val="1"/>
    </w:lvlOverride>
  </w:num>
  <w:num w:numId="23">
    <w:abstractNumId w:val="17"/>
    <w:lvlOverride w:ilvl="0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0149"/>
    <w:rsid w:val="000125D1"/>
    <w:rsid w:val="0001770D"/>
    <w:rsid w:val="00017C63"/>
    <w:rsid w:val="000214CC"/>
    <w:rsid w:val="00035A21"/>
    <w:rsid w:val="00036091"/>
    <w:rsid w:val="00037185"/>
    <w:rsid w:val="0004622D"/>
    <w:rsid w:val="00051ECE"/>
    <w:rsid w:val="00061282"/>
    <w:rsid w:val="0006357D"/>
    <w:rsid w:val="0006464E"/>
    <w:rsid w:val="00065397"/>
    <w:rsid w:val="00072B1E"/>
    <w:rsid w:val="00075132"/>
    <w:rsid w:val="000768BE"/>
    <w:rsid w:val="000820BD"/>
    <w:rsid w:val="00084437"/>
    <w:rsid w:val="00096C56"/>
    <w:rsid w:val="000A16A3"/>
    <w:rsid w:val="000A1817"/>
    <w:rsid w:val="000A1FF1"/>
    <w:rsid w:val="000A75AA"/>
    <w:rsid w:val="000B1E88"/>
    <w:rsid w:val="000C0281"/>
    <w:rsid w:val="000C50D9"/>
    <w:rsid w:val="000D70BA"/>
    <w:rsid w:val="000D75AE"/>
    <w:rsid w:val="000D7C32"/>
    <w:rsid w:val="000E120B"/>
    <w:rsid w:val="000F5ECF"/>
    <w:rsid w:val="00100FC3"/>
    <w:rsid w:val="0010660C"/>
    <w:rsid w:val="001251B8"/>
    <w:rsid w:val="00127382"/>
    <w:rsid w:val="00127A68"/>
    <w:rsid w:val="00132763"/>
    <w:rsid w:val="00137A02"/>
    <w:rsid w:val="0014050D"/>
    <w:rsid w:val="00150694"/>
    <w:rsid w:val="00153B84"/>
    <w:rsid w:val="0015625D"/>
    <w:rsid w:val="001619DE"/>
    <w:rsid w:val="0017355C"/>
    <w:rsid w:val="00175BEA"/>
    <w:rsid w:val="00176AB7"/>
    <w:rsid w:val="00191C4C"/>
    <w:rsid w:val="00196201"/>
    <w:rsid w:val="00197EB4"/>
    <w:rsid w:val="001A25E2"/>
    <w:rsid w:val="001A514E"/>
    <w:rsid w:val="001B1D3B"/>
    <w:rsid w:val="001B2CAD"/>
    <w:rsid w:val="001B3D1D"/>
    <w:rsid w:val="001D48FA"/>
    <w:rsid w:val="001D574D"/>
    <w:rsid w:val="001D7F37"/>
    <w:rsid w:val="001E3CFD"/>
    <w:rsid w:val="001F0AFD"/>
    <w:rsid w:val="001F0E07"/>
    <w:rsid w:val="001F611F"/>
    <w:rsid w:val="001F74EF"/>
    <w:rsid w:val="001F7902"/>
    <w:rsid w:val="00203814"/>
    <w:rsid w:val="0021193D"/>
    <w:rsid w:val="00213C12"/>
    <w:rsid w:val="002163EE"/>
    <w:rsid w:val="00227C48"/>
    <w:rsid w:val="00230798"/>
    <w:rsid w:val="002320C6"/>
    <w:rsid w:val="00233420"/>
    <w:rsid w:val="002351FC"/>
    <w:rsid w:val="002357E7"/>
    <w:rsid w:val="002413BF"/>
    <w:rsid w:val="00244FA5"/>
    <w:rsid w:val="002453E6"/>
    <w:rsid w:val="0025173A"/>
    <w:rsid w:val="0025334B"/>
    <w:rsid w:val="002555B9"/>
    <w:rsid w:val="00255AD3"/>
    <w:rsid w:val="00256BCD"/>
    <w:rsid w:val="00272FA1"/>
    <w:rsid w:val="002730B9"/>
    <w:rsid w:val="0028078A"/>
    <w:rsid w:val="00282257"/>
    <w:rsid w:val="00283100"/>
    <w:rsid w:val="00292BFE"/>
    <w:rsid w:val="00296446"/>
    <w:rsid w:val="002971CF"/>
    <w:rsid w:val="00297217"/>
    <w:rsid w:val="002A7C0F"/>
    <w:rsid w:val="002C1F1F"/>
    <w:rsid w:val="002C2BC4"/>
    <w:rsid w:val="002C69C4"/>
    <w:rsid w:val="002D25CC"/>
    <w:rsid w:val="002D3E9D"/>
    <w:rsid w:val="002D75DA"/>
    <w:rsid w:val="002E10A4"/>
    <w:rsid w:val="002E1B11"/>
    <w:rsid w:val="002E4E36"/>
    <w:rsid w:val="002E71B8"/>
    <w:rsid w:val="002F304E"/>
    <w:rsid w:val="002F34B7"/>
    <w:rsid w:val="002F6969"/>
    <w:rsid w:val="002F6F3B"/>
    <w:rsid w:val="003145D2"/>
    <w:rsid w:val="003150D6"/>
    <w:rsid w:val="00317302"/>
    <w:rsid w:val="003232B9"/>
    <w:rsid w:val="00325781"/>
    <w:rsid w:val="00325D76"/>
    <w:rsid w:val="0034095D"/>
    <w:rsid w:val="0034097C"/>
    <w:rsid w:val="00345650"/>
    <w:rsid w:val="00346749"/>
    <w:rsid w:val="003556D4"/>
    <w:rsid w:val="00363F8E"/>
    <w:rsid w:val="003645EA"/>
    <w:rsid w:val="00364D75"/>
    <w:rsid w:val="003664F5"/>
    <w:rsid w:val="003724F9"/>
    <w:rsid w:val="00376663"/>
    <w:rsid w:val="00376DA6"/>
    <w:rsid w:val="003771E7"/>
    <w:rsid w:val="003774B6"/>
    <w:rsid w:val="00377959"/>
    <w:rsid w:val="00380892"/>
    <w:rsid w:val="00383B49"/>
    <w:rsid w:val="00385149"/>
    <w:rsid w:val="00390F14"/>
    <w:rsid w:val="003915F1"/>
    <w:rsid w:val="00391E5C"/>
    <w:rsid w:val="003A5D8F"/>
    <w:rsid w:val="003A6EE7"/>
    <w:rsid w:val="003B11E3"/>
    <w:rsid w:val="003C1756"/>
    <w:rsid w:val="003C3411"/>
    <w:rsid w:val="003C359B"/>
    <w:rsid w:val="003C59F1"/>
    <w:rsid w:val="003D167A"/>
    <w:rsid w:val="003D3919"/>
    <w:rsid w:val="003E0C64"/>
    <w:rsid w:val="003E445A"/>
    <w:rsid w:val="003E73AE"/>
    <w:rsid w:val="003F3067"/>
    <w:rsid w:val="004036EA"/>
    <w:rsid w:val="00411C61"/>
    <w:rsid w:val="00412D05"/>
    <w:rsid w:val="0041412F"/>
    <w:rsid w:val="004153BF"/>
    <w:rsid w:val="00423F5D"/>
    <w:rsid w:val="00424E04"/>
    <w:rsid w:val="00425C80"/>
    <w:rsid w:val="00436FBA"/>
    <w:rsid w:val="0045044E"/>
    <w:rsid w:val="00452B42"/>
    <w:rsid w:val="00454D2A"/>
    <w:rsid w:val="00455454"/>
    <w:rsid w:val="00455FC7"/>
    <w:rsid w:val="0046359C"/>
    <w:rsid w:val="00465ADD"/>
    <w:rsid w:val="004668B9"/>
    <w:rsid w:val="00472527"/>
    <w:rsid w:val="00475B6E"/>
    <w:rsid w:val="004842CC"/>
    <w:rsid w:val="004903D0"/>
    <w:rsid w:val="00494883"/>
    <w:rsid w:val="00496590"/>
    <w:rsid w:val="004A0695"/>
    <w:rsid w:val="004A3332"/>
    <w:rsid w:val="004B1001"/>
    <w:rsid w:val="004B122C"/>
    <w:rsid w:val="004C1E08"/>
    <w:rsid w:val="004C301A"/>
    <w:rsid w:val="004C488C"/>
    <w:rsid w:val="004C699F"/>
    <w:rsid w:val="004C6C67"/>
    <w:rsid w:val="004D4845"/>
    <w:rsid w:val="004D5DC0"/>
    <w:rsid w:val="004D6AC3"/>
    <w:rsid w:val="004E3201"/>
    <w:rsid w:val="004F0866"/>
    <w:rsid w:val="004F3A30"/>
    <w:rsid w:val="00503CAD"/>
    <w:rsid w:val="00505B0A"/>
    <w:rsid w:val="00510C67"/>
    <w:rsid w:val="0051195A"/>
    <w:rsid w:val="00512C80"/>
    <w:rsid w:val="00516DE4"/>
    <w:rsid w:val="00523A15"/>
    <w:rsid w:val="00526E91"/>
    <w:rsid w:val="00531EBE"/>
    <w:rsid w:val="00542D4F"/>
    <w:rsid w:val="005448ED"/>
    <w:rsid w:val="0054581C"/>
    <w:rsid w:val="00545E57"/>
    <w:rsid w:val="005501DE"/>
    <w:rsid w:val="00561C35"/>
    <w:rsid w:val="00563CAE"/>
    <w:rsid w:val="0056612A"/>
    <w:rsid w:val="00571BD6"/>
    <w:rsid w:val="00574A54"/>
    <w:rsid w:val="005804B4"/>
    <w:rsid w:val="00583213"/>
    <w:rsid w:val="00583F85"/>
    <w:rsid w:val="0058638F"/>
    <w:rsid w:val="00590E42"/>
    <w:rsid w:val="005912B1"/>
    <w:rsid w:val="005934EC"/>
    <w:rsid w:val="00595EC6"/>
    <w:rsid w:val="005A77B8"/>
    <w:rsid w:val="005B3555"/>
    <w:rsid w:val="005B3BCF"/>
    <w:rsid w:val="005B5462"/>
    <w:rsid w:val="005C3B28"/>
    <w:rsid w:val="005C68B6"/>
    <w:rsid w:val="005C69AE"/>
    <w:rsid w:val="005D4385"/>
    <w:rsid w:val="005D478B"/>
    <w:rsid w:val="005D7D26"/>
    <w:rsid w:val="005E4C32"/>
    <w:rsid w:val="005F38A5"/>
    <w:rsid w:val="00600DFC"/>
    <w:rsid w:val="006020F4"/>
    <w:rsid w:val="00604553"/>
    <w:rsid w:val="0060540D"/>
    <w:rsid w:val="0060730B"/>
    <w:rsid w:val="00615D69"/>
    <w:rsid w:val="00620547"/>
    <w:rsid w:val="006223E2"/>
    <w:rsid w:val="0062556D"/>
    <w:rsid w:val="006276CA"/>
    <w:rsid w:val="006333F3"/>
    <w:rsid w:val="006371A8"/>
    <w:rsid w:val="0064108F"/>
    <w:rsid w:val="006418D4"/>
    <w:rsid w:val="006460EC"/>
    <w:rsid w:val="0065442A"/>
    <w:rsid w:val="00655889"/>
    <w:rsid w:val="006615EC"/>
    <w:rsid w:val="00662E5E"/>
    <w:rsid w:val="00665576"/>
    <w:rsid w:val="0066701A"/>
    <w:rsid w:val="00667BFF"/>
    <w:rsid w:val="006727D5"/>
    <w:rsid w:val="006730B6"/>
    <w:rsid w:val="00673913"/>
    <w:rsid w:val="00674955"/>
    <w:rsid w:val="006758F7"/>
    <w:rsid w:val="00675CB1"/>
    <w:rsid w:val="006769C5"/>
    <w:rsid w:val="006817F4"/>
    <w:rsid w:val="00683692"/>
    <w:rsid w:val="00690466"/>
    <w:rsid w:val="00690519"/>
    <w:rsid w:val="0069229D"/>
    <w:rsid w:val="006A03CF"/>
    <w:rsid w:val="006A23D6"/>
    <w:rsid w:val="006A3B86"/>
    <w:rsid w:val="006A4D80"/>
    <w:rsid w:val="006A5041"/>
    <w:rsid w:val="006B06F0"/>
    <w:rsid w:val="006B1288"/>
    <w:rsid w:val="006B2CE0"/>
    <w:rsid w:val="006B316A"/>
    <w:rsid w:val="006B61B8"/>
    <w:rsid w:val="006C0E7C"/>
    <w:rsid w:val="006C54A6"/>
    <w:rsid w:val="006C6623"/>
    <w:rsid w:val="006C6AA4"/>
    <w:rsid w:val="006C7BC1"/>
    <w:rsid w:val="006C7F7D"/>
    <w:rsid w:val="006D1B77"/>
    <w:rsid w:val="006D2D86"/>
    <w:rsid w:val="006D3FEC"/>
    <w:rsid w:val="006D4A9A"/>
    <w:rsid w:val="006D62C3"/>
    <w:rsid w:val="006E3CA6"/>
    <w:rsid w:val="006E4520"/>
    <w:rsid w:val="006E6449"/>
    <w:rsid w:val="006E6A4D"/>
    <w:rsid w:val="006E7B5E"/>
    <w:rsid w:val="006F1FC6"/>
    <w:rsid w:val="006F2449"/>
    <w:rsid w:val="006F7366"/>
    <w:rsid w:val="007051D6"/>
    <w:rsid w:val="00705310"/>
    <w:rsid w:val="00707095"/>
    <w:rsid w:val="00716D65"/>
    <w:rsid w:val="00721247"/>
    <w:rsid w:val="00727D78"/>
    <w:rsid w:val="00741A22"/>
    <w:rsid w:val="00743E43"/>
    <w:rsid w:val="007462F8"/>
    <w:rsid w:val="00750154"/>
    <w:rsid w:val="00750A72"/>
    <w:rsid w:val="0075277E"/>
    <w:rsid w:val="0075340D"/>
    <w:rsid w:val="00753597"/>
    <w:rsid w:val="007540AA"/>
    <w:rsid w:val="007561C1"/>
    <w:rsid w:val="007654AE"/>
    <w:rsid w:val="00767F46"/>
    <w:rsid w:val="00770E10"/>
    <w:rsid w:val="0077105A"/>
    <w:rsid w:val="00772347"/>
    <w:rsid w:val="00772A64"/>
    <w:rsid w:val="00774C44"/>
    <w:rsid w:val="00775D2B"/>
    <w:rsid w:val="007760B1"/>
    <w:rsid w:val="007779DF"/>
    <w:rsid w:val="00780BCD"/>
    <w:rsid w:val="00785CDF"/>
    <w:rsid w:val="00790AE4"/>
    <w:rsid w:val="00791FC8"/>
    <w:rsid w:val="00795A5D"/>
    <w:rsid w:val="007A283D"/>
    <w:rsid w:val="007A2EBE"/>
    <w:rsid w:val="007A3A4F"/>
    <w:rsid w:val="007A753D"/>
    <w:rsid w:val="007B12DA"/>
    <w:rsid w:val="007B50D1"/>
    <w:rsid w:val="007C31D4"/>
    <w:rsid w:val="007C3861"/>
    <w:rsid w:val="007C5248"/>
    <w:rsid w:val="007D06D1"/>
    <w:rsid w:val="007D1079"/>
    <w:rsid w:val="007D3163"/>
    <w:rsid w:val="007E77DA"/>
    <w:rsid w:val="007F12BC"/>
    <w:rsid w:val="00800C6D"/>
    <w:rsid w:val="00806351"/>
    <w:rsid w:val="00810765"/>
    <w:rsid w:val="00822C1F"/>
    <w:rsid w:val="00826B78"/>
    <w:rsid w:val="0084060E"/>
    <w:rsid w:val="00843FA0"/>
    <w:rsid w:val="00847BE9"/>
    <w:rsid w:val="00847FD9"/>
    <w:rsid w:val="008528DD"/>
    <w:rsid w:val="008560CA"/>
    <w:rsid w:val="00856ACF"/>
    <w:rsid w:val="008626E6"/>
    <w:rsid w:val="00862E08"/>
    <w:rsid w:val="0086658A"/>
    <w:rsid w:val="00876441"/>
    <w:rsid w:val="00880591"/>
    <w:rsid w:val="00881251"/>
    <w:rsid w:val="00883AE4"/>
    <w:rsid w:val="0089179E"/>
    <w:rsid w:val="00892866"/>
    <w:rsid w:val="008A5AA6"/>
    <w:rsid w:val="008B1BCE"/>
    <w:rsid w:val="008B3896"/>
    <w:rsid w:val="008B3F2E"/>
    <w:rsid w:val="008B56E8"/>
    <w:rsid w:val="008C5B5A"/>
    <w:rsid w:val="008C647F"/>
    <w:rsid w:val="008C7369"/>
    <w:rsid w:val="008D206C"/>
    <w:rsid w:val="008E7969"/>
    <w:rsid w:val="008E7C45"/>
    <w:rsid w:val="008F1EEB"/>
    <w:rsid w:val="008F7232"/>
    <w:rsid w:val="00900361"/>
    <w:rsid w:val="00901148"/>
    <w:rsid w:val="00911EEF"/>
    <w:rsid w:val="0091351C"/>
    <w:rsid w:val="00913608"/>
    <w:rsid w:val="00916735"/>
    <w:rsid w:val="00921BC7"/>
    <w:rsid w:val="009234AD"/>
    <w:rsid w:val="00923592"/>
    <w:rsid w:val="00923805"/>
    <w:rsid w:val="009338C3"/>
    <w:rsid w:val="009360A0"/>
    <w:rsid w:val="009439C6"/>
    <w:rsid w:val="00944D7C"/>
    <w:rsid w:val="009466B0"/>
    <w:rsid w:val="009505BD"/>
    <w:rsid w:val="00961D51"/>
    <w:rsid w:val="00967483"/>
    <w:rsid w:val="009727EA"/>
    <w:rsid w:val="009730CA"/>
    <w:rsid w:val="0097329F"/>
    <w:rsid w:val="009809B4"/>
    <w:rsid w:val="00981CEA"/>
    <w:rsid w:val="00982082"/>
    <w:rsid w:val="00983049"/>
    <w:rsid w:val="00983976"/>
    <w:rsid w:val="0099089D"/>
    <w:rsid w:val="00993A21"/>
    <w:rsid w:val="009A1508"/>
    <w:rsid w:val="009A1BBB"/>
    <w:rsid w:val="009A1C69"/>
    <w:rsid w:val="009B0D27"/>
    <w:rsid w:val="009B5868"/>
    <w:rsid w:val="009C245C"/>
    <w:rsid w:val="009C3599"/>
    <w:rsid w:val="009C79C1"/>
    <w:rsid w:val="009E5D22"/>
    <w:rsid w:val="009F1E24"/>
    <w:rsid w:val="009F6315"/>
    <w:rsid w:val="00A01708"/>
    <w:rsid w:val="00A03312"/>
    <w:rsid w:val="00A05942"/>
    <w:rsid w:val="00A069FE"/>
    <w:rsid w:val="00A13407"/>
    <w:rsid w:val="00A13F43"/>
    <w:rsid w:val="00A14ACA"/>
    <w:rsid w:val="00A17701"/>
    <w:rsid w:val="00A2552E"/>
    <w:rsid w:val="00A31EE8"/>
    <w:rsid w:val="00A32AF3"/>
    <w:rsid w:val="00A354CE"/>
    <w:rsid w:val="00A40B71"/>
    <w:rsid w:val="00A4190E"/>
    <w:rsid w:val="00A44E6F"/>
    <w:rsid w:val="00A452BD"/>
    <w:rsid w:val="00A45CD3"/>
    <w:rsid w:val="00A51FE1"/>
    <w:rsid w:val="00A63B08"/>
    <w:rsid w:val="00A63D41"/>
    <w:rsid w:val="00A6419E"/>
    <w:rsid w:val="00A7772B"/>
    <w:rsid w:val="00A8134F"/>
    <w:rsid w:val="00A91BF5"/>
    <w:rsid w:val="00A97357"/>
    <w:rsid w:val="00AA565C"/>
    <w:rsid w:val="00AB091A"/>
    <w:rsid w:val="00AB6185"/>
    <w:rsid w:val="00AB7A23"/>
    <w:rsid w:val="00AD061E"/>
    <w:rsid w:val="00AD560B"/>
    <w:rsid w:val="00AE1DA7"/>
    <w:rsid w:val="00AE41B9"/>
    <w:rsid w:val="00B00094"/>
    <w:rsid w:val="00B03EEF"/>
    <w:rsid w:val="00B04EEF"/>
    <w:rsid w:val="00B05BB9"/>
    <w:rsid w:val="00B066D4"/>
    <w:rsid w:val="00B1181E"/>
    <w:rsid w:val="00B11E5C"/>
    <w:rsid w:val="00B13C63"/>
    <w:rsid w:val="00B15353"/>
    <w:rsid w:val="00B15384"/>
    <w:rsid w:val="00B22A1F"/>
    <w:rsid w:val="00B260F5"/>
    <w:rsid w:val="00B34B90"/>
    <w:rsid w:val="00B36C29"/>
    <w:rsid w:val="00B378FA"/>
    <w:rsid w:val="00B41534"/>
    <w:rsid w:val="00B45EE9"/>
    <w:rsid w:val="00B47DA3"/>
    <w:rsid w:val="00B53E13"/>
    <w:rsid w:val="00B573F0"/>
    <w:rsid w:val="00B5767E"/>
    <w:rsid w:val="00B60AAF"/>
    <w:rsid w:val="00B614BD"/>
    <w:rsid w:val="00B61F0A"/>
    <w:rsid w:val="00B62A69"/>
    <w:rsid w:val="00B62B3D"/>
    <w:rsid w:val="00B63DC0"/>
    <w:rsid w:val="00B665DD"/>
    <w:rsid w:val="00B734DE"/>
    <w:rsid w:val="00B738B9"/>
    <w:rsid w:val="00B8004D"/>
    <w:rsid w:val="00B82D55"/>
    <w:rsid w:val="00B913CF"/>
    <w:rsid w:val="00B93A37"/>
    <w:rsid w:val="00B93DBB"/>
    <w:rsid w:val="00B95AFD"/>
    <w:rsid w:val="00B96897"/>
    <w:rsid w:val="00B97246"/>
    <w:rsid w:val="00BB3495"/>
    <w:rsid w:val="00BB3FD8"/>
    <w:rsid w:val="00BB601C"/>
    <w:rsid w:val="00BC001D"/>
    <w:rsid w:val="00BC0C21"/>
    <w:rsid w:val="00BC1071"/>
    <w:rsid w:val="00BC5763"/>
    <w:rsid w:val="00BC5771"/>
    <w:rsid w:val="00BC6A81"/>
    <w:rsid w:val="00BC6CB5"/>
    <w:rsid w:val="00BC705F"/>
    <w:rsid w:val="00BC7B54"/>
    <w:rsid w:val="00BD7802"/>
    <w:rsid w:val="00BD7A7B"/>
    <w:rsid w:val="00BE1334"/>
    <w:rsid w:val="00BE3AE6"/>
    <w:rsid w:val="00BE4213"/>
    <w:rsid w:val="00BF27BA"/>
    <w:rsid w:val="00BF2B40"/>
    <w:rsid w:val="00BF40E5"/>
    <w:rsid w:val="00C00A2B"/>
    <w:rsid w:val="00C02C63"/>
    <w:rsid w:val="00C039DE"/>
    <w:rsid w:val="00C046EB"/>
    <w:rsid w:val="00C1068E"/>
    <w:rsid w:val="00C12A9B"/>
    <w:rsid w:val="00C20E20"/>
    <w:rsid w:val="00C32EC1"/>
    <w:rsid w:val="00C372DF"/>
    <w:rsid w:val="00C375DF"/>
    <w:rsid w:val="00C44616"/>
    <w:rsid w:val="00C45943"/>
    <w:rsid w:val="00C508F2"/>
    <w:rsid w:val="00C56A2A"/>
    <w:rsid w:val="00C63BC5"/>
    <w:rsid w:val="00C65A1E"/>
    <w:rsid w:val="00C6795C"/>
    <w:rsid w:val="00C70E78"/>
    <w:rsid w:val="00C71150"/>
    <w:rsid w:val="00C74D77"/>
    <w:rsid w:val="00C8425F"/>
    <w:rsid w:val="00C86E27"/>
    <w:rsid w:val="00C94242"/>
    <w:rsid w:val="00CA11CD"/>
    <w:rsid w:val="00CA1A16"/>
    <w:rsid w:val="00CB4DFA"/>
    <w:rsid w:val="00CB52E4"/>
    <w:rsid w:val="00CB7E45"/>
    <w:rsid w:val="00CC160B"/>
    <w:rsid w:val="00CC1A75"/>
    <w:rsid w:val="00CC25B4"/>
    <w:rsid w:val="00CC2D23"/>
    <w:rsid w:val="00CC3403"/>
    <w:rsid w:val="00CE203C"/>
    <w:rsid w:val="00CE285C"/>
    <w:rsid w:val="00CE3738"/>
    <w:rsid w:val="00CE55BB"/>
    <w:rsid w:val="00CE57C1"/>
    <w:rsid w:val="00CE5B5E"/>
    <w:rsid w:val="00CE642A"/>
    <w:rsid w:val="00CF6ED8"/>
    <w:rsid w:val="00D02386"/>
    <w:rsid w:val="00D0746D"/>
    <w:rsid w:val="00D102E1"/>
    <w:rsid w:val="00D11A36"/>
    <w:rsid w:val="00D14F71"/>
    <w:rsid w:val="00D15825"/>
    <w:rsid w:val="00D20631"/>
    <w:rsid w:val="00D21C2C"/>
    <w:rsid w:val="00D22C45"/>
    <w:rsid w:val="00D30092"/>
    <w:rsid w:val="00D330C6"/>
    <w:rsid w:val="00D36C67"/>
    <w:rsid w:val="00D40E3A"/>
    <w:rsid w:val="00D41391"/>
    <w:rsid w:val="00D454BA"/>
    <w:rsid w:val="00D51B52"/>
    <w:rsid w:val="00D52A41"/>
    <w:rsid w:val="00D544D0"/>
    <w:rsid w:val="00D57A18"/>
    <w:rsid w:val="00D63EF6"/>
    <w:rsid w:val="00D67199"/>
    <w:rsid w:val="00D70EEC"/>
    <w:rsid w:val="00D7317A"/>
    <w:rsid w:val="00D737EC"/>
    <w:rsid w:val="00D824CA"/>
    <w:rsid w:val="00D846BB"/>
    <w:rsid w:val="00D85240"/>
    <w:rsid w:val="00D90BB0"/>
    <w:rsid w:val="00D97D99"/>
    <w:rsid w:val="00DA032A"/>
    <w:rsid w:val="00DA2839"/>
    <w:rsid w:val="00DA6071"/>
    <w:rsid w:val="00DB0D3D"/>
    <w:rsid w:val="00DB29DD"/>
    <w:rsid w:val="00DB2AFD"/>
    <w:rsid w:val="00DB2CA4"/>
    <w:rsid w:val="00DC078E"/>
    <w:rsid w:val="00DC0D36"/>
    <w:rsid w:val="00DC4CDA"/>
    <w:rsid w:val="00DC6EE7"/>
    <w:rsid w:val="00DD6280"/>
    <w:rsid w:val="00DD6E1A"/>
    <w:rsid w:val="00DD72BF"/>
    <w:rsid w:val="00DE124C"/>
    <w:rsid w:val="00DF028D"/>
    <w:rsid w:val="00DF0949"/>
    <w:rsid w:val="00DF2AAD"/>
    <w:rsid w:val="00DF6E87"/>
    <w:rsid w:val="00E0244F"/>
    <w:rsid w:val="00E0296C"/>
    <w:rsid w:val="00E03810"/>
    <w:rsid w:val="00E04469"/>
    <w:rsid w:val="00E10361"/>
    <w:rsid w:val="00E10B45"/>
    <w:rsid w:val="00E31D72"/>
    <w:rsid w:val="00E345B4"/>
    <w:rsid w:val="00E35A26"/>
    <w:rsid w:val="00E416FF"/>
    <w:rsid w:val="00E50EDE"/>
    <w:rsid w:val="00E50FCC"/>
    <w:rsid w:val="00E531DB"/>
    <w:rsid w:val="00E55337"/>
    <w:rsid w:val="00E556C2"/>
    <w:rsid w:val="00E56B42"/>
    <w:rsid w:val="00E602AA"/>
    <w:rsid w:val="00E671E7"/>
    <w:rsid w:val="00E678C4"/>
    <w:rsid w:val="00E67EB2"/>
    <w:rsid w:val="00E714E4"/>
    <w:rsid w:val="00E76D1D"/>
    <w:rsid w:val="00E84145"/>
    <w:rsid w:val="00E84F77"/>
    <w:rsid w:val="00E85268"/>
    <w:rsid w:val="00E877EB"/>
    <w:rsid w:val="00E87C50"/>
    <w:rsid w:val="00E90983"/>
    <w:rsid w:val="00E916C6"/>
    <w:rsid w:val="00E94988"/>
    <w:rsid w:val="00E95A65"/>
    <w:rsid w:val="00EB0FA2"/>
    <w:rsid w:val="00EB6F51"/>
    <w:rsid w:val="00EC43B9"/>
    <w:rsid w:val="00EC638A"/>
    <w:rsid w:val="00EC6ACA"/>
    <w:rsid w:val="00ED0EA1"/>
    <w:rsid w:val="00ED3913"/>
    <w:rsid w:val="00EE0349"/>
    <w:rsid w:val="00EE14C0"/>
    <w:rsid w:val="00EE34BB"/>
    <w:rsid w:val="00EE4947"/>
    <w:rsid w:val="00EE4BA8"/>
    <w:rsid w:val="00EF0C64"/>
    <w:rsid w:val="00EF33DA"/>
    <w:rsid w:val="00F00D45"/>
    <w:rsid w:val="00F06DD7"/>
    <w:rsid w:val="00F06F3E"/>
    <w:rsid w:val="00F13257"/>
    <w:rsid w:val="00F150C5"/>
    <w:rsid w:val="00F15DEA"/>
    <w:rsid w:val="00F215DB"/>
    <w:rsid w:val="00F22480"/>
    <w:rsid w:val="00F240F4"/>
    <w:rsid w:val="00F26D63"/>
    <w:rsid w:val="00F3146B"/>
    <w:rsid w:val="00F33F56"/>
    <w:rsid w:val="00F34E14"/>
    <w:rsid w:val="00F34FB1"/>
    <w:rsid w:val="00F36BDB"/>
    <w:rsid w:val="00F443FF"/>
    <w:rsid w:val="00F44D78"/>
    <w:rsid w:val="00F477CB"/>
    <w:rsid w:val="00F47A2D"/>
    <w:rsid w:val="00F5136F"/>
    <w:rsid w:val="00F5369F"/>
    <w:rsid w:val="00F6044E"/>
    <w:rsid w:val="00F651E8"/>
    <w:rsid w:val="00F65575"/>
    <w:rsid w:val="00F664FB"/>
    <w:rsid w:val="00F669BB"/>
    <w:rsid w:val="00F67EB8"/>
    <w:rsid w:val="00F73872"/>
    <w:rsid w:val="00F75E88"/>
    <w:rsid w:val="00F773A1"/>
    <w:rsid w:val="00F85408"/>
    <w:rsid w:val="00F916E8"/>
    <w:rsid w:val="00F92F5D"/>
    <w:rsid w:val="00F95A17"/>
    <w:rsid w:val="00F966D2"/>
    <w:rsid w:val="00FA17C2"/>
    <w:rsid w:val="00FA590C"/>
    <w:rsid w:val="00FA5A01"/>
    <w:rsid w:val="00FB15DB"/>
    <w:rsid w:val="00FB1821"/>
    <w:rsid w:val="00FB1C79"/>
    <w:rsid w:val="00FB23DF"/>
    <w:rsid w:val="00FB6647"/>
    <w:rsid w:val="00FB7B06"/>
    <w:rsid w:val="00FC31D1"/>
    <w:rsid w:val="00FD0465"/>
    <w:rsid w:val="00FD2FD0"/>
    <w:rsid w:val="00FD5580"/>
    <w:rsid w:val="00FE0A19"/>
    <w:rsid w:val="00FE0A3C"/>
    <w:rsid w:val="00FE22C1"/>
    <w:rsid w:val="00FE3084"/>
    <w:rsid w:val="00FE3F2A"/>
    <w:rsid w:val="00FF0EC0"/>
    <w:rsid w:val="00FF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uiPriority="22" w:qFormat="1"/>
    <w:lsdException w:name="Emphasis" w:locked="1" w:qFormat="1"/>
    <w:lsdException w:name="Normal (Web)" w:uiPriority="99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NormlWeb">
    <w:name w:val="Normal (Web)"/>
    <w:basedOn w:val="Norml"/>
    <w:uiPriority w:val="99"/>
    <w:unhideWhenUsed/>
    <w:rsid w:val="00545E57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locked/>
    <w:rsid w:val="000A16A3"/>
    <w:rPr>
      <w:b/>
      <w:bCs/>
    </w:rPr>
  </w:style>
  <w:style w:type="paragraph" w:styleId="Szvegtrzs">
    <w:name w:val="Body Text"/>
    <w:basedOn w:val="Norml"/>
    <w:link w:val="SzvegtrzsChar"/>
    <w:rsid w:val="00084437"/>
    <w:pPr>
      <w:spacing w:after="120"/>
    </w:pPr>
  </w:style>
  <w:style w:type="character" w:customStyle="1" w:styleId="SzvegtrzsChar">
    <w:name w:val="Szövegtörzs Char"/>
    <w:basedOn w:val="Bekezdsalapbettpusa"/>
    <w:link w:val="Szvegtrzs"/>
    <w:rsid w:val="00084437"/>
    <w:rPr>
      <w:rFonts w:eastAsia="Times New Roman"/>
      <w:sz w:val="22"/>
      <w:szCs w:val="22"/>
      <w:lang w:eastAsia="en-US"/>
    </w:rPr>
  </w:style>
  <w:style w:type="paragraph" w:styleId="Szvegtrzs2">
    <w:name w:val="Body Text 2"/>
    <w:basedOn w:val="Norml"/>
    <w:link w:val="Szvegtrzs2Char"/>
    <w:rsid w:val="00084437"/>
    <w:pPr>
      <w:spacing w:after="120" w:line="480" w:lineRule="auto"/>
    </w:pPr>
  </w:style>
  <w:style w:type="character" w:customStyle="1" w:styleId="Szvegtrzs2Char">
    <w:name w:val="Szövegtörzs 2 Char"/>
    <w:basedOn w:val="Bekezdsalapbettpusa"/>
    <w:link w:val="Szvegtrzs2"/>
    <w:rsid w:val="00084437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footer" w:uiPriority="99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Strong" w:locked="1" w:uiPriority="22" w:qFormat="1"/>
    <w:lsdException w:name="Emphasis" w:locked="1" w:qFormat="1"/>
    <w:lsdException w:name="Normal (Web)" w:uiPriority="99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E95A6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semiHidden/>
    <w:rsid w:val="009338C3"/>
    <w:rPr>
      <w:sz w:val="16"/>
    </w:rPr>
  </w:style>
  <w:style w:type="paragraph" w:styleId="Jegyzetszveg">
    <w:name w:val="annotation text"/>
    <w:basedOn w:val="Norml"/>
    <w:link w:val="JegyzetszvegChar"/>
    <w:semiHidden/>
    <w:rsid w:val="009338C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semiHidden/>
    <w:rsid w:val="009338C3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rsid w:val="009338C3"/>
    <w:rPr>
      <w:color w:val="0000FF"/>
      <w:u w:val="single"/>
    </w:rPr>
  </w:style>
  <w:style w:type="character" w:styleId="Mrltotthiperhivatkozs">
    <w:name w:val="FollowedHyperlink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semiHidden/>
    <w:rsid w:val="009338C3"/>
    <w:pPr>
      <w:ind w:left="440"/>
    </w:pPr>
  </w:style>
  <w:style w:type="paragraph" w:styleId="TJ2">
    <w:name w:val="toc 2"/>
    <w:basedOn w:val="Norml"/>
    <w:next w:val="Norml"/>
    <w:autoRedefine/>
    <w:semiHidden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semiHidden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uiPriority w:val="99"/>
    <w:semiHidden/>
    <w:rsid w:val="00F773A1"/>
    <w:rPr>
      <w:rFonts w:eastAsia="Times New Roman"/>
      <w:sz w:val="22"/>
      <w:szCs w:val="22"/>
      <w:lang w:eastAsia="en-US"/>
    </w:rPr>
  </w:style>
  <w:style w:type="paragraph" w:styleId="NormlWeb">
    <w:name w:val="Normal (Web)"/>
    <w:basedOn w:val="Norml"/>
    <w:uiPriority w:val="99"/>
    <w:unhideWhenUsed/>
    <w:rsid w:val="00545E57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locked/>
    <w:rsid w:val="000A16A3"/>
    <w:rPr>
      <w:b/>
      <w:bCs/>
    </w:rPr>
  </w:style>
  <w:style w:type="paragraph" w:styleId="Szvegtrzs">
    <w:name w:val="Body Text"/>
    <w:basedOn w:val="Norml"/>
    <w:link w:val="SzvegtrzsChar"/>
    <w:rsid w:val="00084437"/>
    <w:pPr>
      <w:spacing w:after="120"/>
    </w:pPr>
  </w:style>
  <w:style w:type="character" w:customStyle="1" w:styleId="SzvegtrzsChar">
    <w:name w:val="Szövegtörzs Char"/>
    <w:basedOn w:val="Bekezdsalapbettpusa"/>
    <w:link w:val="Szvegtrzs"/>
    <w:rsid w:val="00084437"/>
    <w:rPr>
      <w:rFonts w:eastAsia="Times New Roman"/>
      <w:sz w:val="22"/>
      <w:szCs w:val="22"/>
      <w:lang w:eastAsia="en-US"/>
    </w:rPr>
  </w:style>
  <w:style w:type="paragraph" w:styleId="Szvegtrzs2">
    <w:name w:val="Body Text 2"/>
    <w:basedOn w:val="Norml"/>
    <w:link w:val="Szvegtrzs2Char"/>
    <w:rsid w:val="00084437"/>
    <w:pPr>
      <w:spacing w:after="120" w:line="480" w:lineRule="auto"/>
    </w:pPr>
  </w:style>
  <w:style w:type="character" w:customStyle="1" w:styleId="Szvegtrzs2Char">
    <w:name w:val="Szövegtörzs 2 Char"/>
    <w:basedOn w:val="Bekezdsalapbettpusa"/>
    <w:link w:val="Szvegtrzs2"/>
    <w:rsid w:val="00084437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86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4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6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532705">
          <w:marLeft w:val="12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408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vilaglex.hu/Lexikon/Html/Terfogat.htm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vilaglex.hu/Lexikon/Html/Geologia.htm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vilaglex.hu/Lexikon/Html/Atomreak.ht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yperlink" Target="http://www.vilaglex.hu/Lexikon/Html/Uveg.ht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255596-E64F-468E-B56B-E64C3FECD2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36</Pages>
  <Words>6620</Words>
  <Characters>45681</Characters>
  <Application>Microsoft Office Word</Application>
  <DocSecurity>0</DocSecurity>
  <Lines>380</Lines>
  <Paragraphs>104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ESZI</Company>
  <LinksUpToDate>false</LinksUpToDate>
  <CharactersWithSpaces>52197</CharactersWithSpaces>
  <SharedDoc>false</SharedDoc>
  <HLinks>
    <vt:vector size="24" baseType="variant">
      <vt:variant>
        <vt:i4>4653077</vt:i4>
      </vt:variant>
      <vt:variant>
        <vt:i4>9</vt:i4>
      </vt:variant>
      <vt:variant>
        <vt:i4>0</vt:i4>
      </vt:variant>
      <vt:variant>
        <vt:i4>5</vt:i4>
      </vt:variant>
      <vt:variant>
        <vt:lpwstr>http://www.vilaglex.hu/Lexikon/Html/Uveg.htm</vt:lpwstr>
      </vt:variant>
      <vt:variant>
        <vt:lpwstr/>
      </vt:variant>
      <vt:variant>
        <vt:i4>4587533</vt:i4>
      </vt:variant>
      <vt:variant>
        <vt:i4>6</vt:i4>
      </vt:variant>
      <vt:variant>
        <vt:i4>0</vt:i4>
      </vt:variant>
      <vt:variant>
        <vt:i4>5</vt:i4>
      </vt:variant>
      <vt:variant>
        <vt:lpwstr>http://www.vilaglex.hu/Lexikon/Html/Terfogat.htm</vt:lpwstr>
      </vt:variant>
      <vt:variant>
        <vt:lpwstr/>
      </vt:variant>
      <vt:variant>
        <vt:i4>5832715</vt:i4>
      </vt:variant>
      <vt:variant>
        <vt:i4>3</vt:i4>
      </vt:variant>
      <vt:variant>
        <vt:i4>0</vt:i4>
      </vt:variant>
      <vt:variant>
        <vt:i4>5</vt:i4>
      </vt:variant>
      <vt:variant>
        <vt:lpwstr>http://www.vilaglex.hu/Lexikon/Html/Geologia.htm</vt:lpwstr>
      </vt:variant>
      <vt:variant>
        <vt:lpwstr/>
      </vt:variant>
      <vt:variant>
        <vt:i4>4259864</vt:i4>
      </vt:variant>
      <vt:variant>
        <vt:i4>0</vt:i4>
      </vt:variant>
      <vt:variant>
        <vt:i4>0</vt:i4>
      </vt:variant>
      <vt:variant>
        <vt:i4>5</vt:i4>
      </vt:variant>
      <vt:variant>
        <vt:lpwstr>http://www.vilaglex.hu/Lexikon/Html/Atomreak.htm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dcterms:created xsi:type="dcterms:W3CDTF">2013-03-25T15:21:00Z</dcterms:created>
  <dcterms:modified xsi:type="dcterms:W3CDTF">2013-03-25T15:21:00Z</dcterms:modified>
</cp:coreProperties>
</file>