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FE2" w:rsidRDefault="002D6FE2" w:rsidP="00B9687A">
      <w:pPr>
        <w:widowControl w:val="0"/>
        <w:suppressAutoHyphens/>
        <w:autoSpaceDE w:val="0"/>
        <w:spacing w:line="360" w:lineRule="auto"/>
        <w:ind w:right="-20"/>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1.58.6.</w:t>
      </w:r>
    </w:p>
    <w:p w:rsidR="002D6FE2" w:rsidRPr="00B9687A" w:rsidRDefault="002D6FE2" w:rsidP="00B9687A">
      <w:pPr>
        <w:widowControl w:val="0"/>
        <w:suppressAutoHyphens/>
        <w:autoSpaceDE w:val="0"/>
        <w:spacing w:line="360" w:lineRule="auto"/>
        <w:ind w:right="-20"/>
        <w:jc w:val="center"/>
        <w:rPr>
          <w:rFonts w:ascii="Palatino Linotype" w:hAnsi="Palatino Linotype" w:cs="Palatino Linotype"/>
          <w:b/>
          <w:bCs/>
          <w:w w:val="99"/>
          <w:kern w:val="1"/>
          <w:sz w:val="24"/>
          <w:szCs w:val="24"/>
          <w:lang w:eastAsia="hi-IN" w:bidi="hi-IN"/>
        </w:rPr>
      </w:pPr>
      <w:r w:rsidRPr="00B9687A">
        <w:rPr>
          <w:rFonts w:ascii="Palatino Linotype" w:hAnsi="Palatino Linotype" w:cs="Palatino Linotype"/>
          <w:b/>
          <w:bCs/>
          <w:w w:val="99"/>
          <w:kern w:val="1"/>
          <w:sz w:val="24"/>
          <w:szCs w:val="24"/>
          <w:lang w:eastAsia="hi-IN" w:bidi="hi-IN"/>
        </w:rPr>
        <w:t>SZAKKÉPZÉSI KERETTANTERV</w:t>
      </w:r>
    </w:p>
    <w:p w:rsidR="002D6FE2" w:rsidRPr="00B9687A" w:rsidRDefault="002D6FE2" w:rsidP="00B9687A">
      <w:pPr>
        <w:spacing w:line="360" w:lineRule="auto"/>
        <w:jc w:val="center"/>
        <w:rPr>
          <w:rFonts w:ascii="Palatino Linotype" w:hAnsi="Palatino Linotype"/>
          <w:b/>
          <w:sz w:val="24"/>
          <w:szCs w:val="24"/>
        </w:rPr>
      </w:pPr>
      <w:r w:rsidRPr="00B9687A">
        <w:rPr>
          <w:rFonts w:ascii="Palatino Linotype" w:hAnsi="Palatino Linotype"/>
          <w:b/>
          <w:sz w:val="24"/>
          <w:szCs w:val="24"/>
        </w:rPr>
        <w:t>a</w:t>
      </w:r>
    </w:p>
    <w:p w:rsidR="002D6FE2" w:rsidRPr="00B9687A" w:rsidRDefault="002D6FE2" w:rsidP="00B9687A">
      <w:pPr>
        <w:autoSpaceDE w:val="0"/>
        <w:spacing w:after="0" w:line="360" w:lineRule="auto"/>
        <w:ind w:right="-20"/>
        <w:jc w:val="center"/>
        <w:rPr>
          <w:rFonts w:ascii="Palatino Linotype" w:hAnsi="Palatino Linotype"/>
          <w:b/>
          <w:w w:val="99"/>
          <w:sz w:val="24"/>
          <w:szCs w:val="24"/>
        </w:rPr>
      </w:pPr>
      <w:r w:rsidRPr="00B9687A">
        <w:rPr>
          <w:rFonts w:ascii="Palatino Linotype" w:hAnsi="Palatino Linotype"/>
          <w:b/>
          <w:w w:val="99"/>
          <w:sz w:val="24"/>
          <w:szCs w:val="24"/>
        </w:rPr>
        <w:t xml:space="preserve">34 215 01 </w:t>
      </w:r>
    </w:p>
    <w:p w:rsidR="002D6FE2" w:rsidRPr="00B9687A" w:rsidRDefault="002D6FE2" w:rsidP="00B9687A">
      <w:pPr>
        <w:autoSpaceDE w:val="0"/>
        <w:spacing w:after="0" w:line="360" w:lineRule="auto"/>
        <w:ind w:right="-20"/>
        <w:jc w:val="center"/>
        <w:rPr>
          <w:rFonts w:ascii="Palatino Linotype" w:hAnsi="Palatino Linotype"/>
          <w:b/>
          <w:w w:val="99"/>
          <w:sz w:val="24"/>
          <w:szCs w:val="24"/>
        </w:rPr>
      </w:pPr>
      <w:r w:rsidRPr="00B9687A">
        <w:rPr>
          <w:rFonts w:ascii="Palatino Linotype" w:hAnsi="Palatino Linotype"/>
          <w:b/>
          <w:w w:val="99"/>
          <w:sz w:val="24"/>
          <w:szCs w:val="24"/>
        </w:rPr>
        <w:t>NÉPI KÉZMŰVES (szakmairány megnevezésével)</w:t>
      </w:r>
    </w:p>
    <w:p w:rsidR="002D6FE2" w:rsidRPr="00B9687A" w:rsidRDefault="002D6FE2" w:rsidP="00B9687A">
      <w:pPr>
        <w:autoSpaceDE w:val="0"/>
        <w:spacing w:after="0" w:line="360" w:lineRule="auto"/>
        <w:ind w:right="-20"/>
        <w:jc w:val="center"/>
        <w:rPr>
          <w:rFonts w:ascii="Palatino Linotype" w:hAnsi="Palatino Linotype"/>
          <w:b/>
          <w:w w:val="99"/>
          <w:sz w:val="24"/>
          <w:szCs w:val="24"/>
        </w:rPr>
      </w:pPr>
      <w:r w:rsidRPr="00B9687A">
        <w:rPr>
          <w:rFonts w:ascii="Palatino Linotype" w:hAnsi="Palatino Linotype"/>
          <w:b/>
          <w:w w:val="99"/>
          <w:sz w:val="24"/>
          <w:szCs w:val="24"/>
        </w:rPr>
        <w:t>KOSÁRFONÓ, FONOTT-BÚTORKÉSZÍTŐ szakmairány</w:t>
      </w:r>
    </w:p>
    <w:p w:rsidR="002D6FE2" w:rsidRPr="00B9687A" w:rsidRDefault="002D6FE2" w:rsidP="00B9687A">
      <w:pPr>
        <w:autoSpaceDE w:val="0"/>
        <w:spacing w:after="0" w:line="360" w:lineRule="auto"/>
        <w:ind w:right="-20"/>
        <w:jc w:val="center"/>
        <w:rPr>
          <w:rFonts w:ascii="Palatino Linotype" w:hAnsi="Palatino Linotype"/>
          <w:b/>
          <w:w w:val="99"/>
          <w:sz w:val="24"/>
          <w:szCs w:val="24"/>
        </w:rPr>
      </w:pPr>
      <w:r w:rsidRPr="00B9687A">
        <w:rPr>
          <w:rFonts w:ascii="Palatino Linotype" w:hAnsi="Palatino Linotype"/>
          <w:b/>
          <w:w w:val="99"/>
          <w:sz w:val="24"/>
          <w:szCs w:val="24"/>
        </w:rPr>
        <w:t>SZAKKÉPESÍTÉSHEZ</w:t>
      </w:r>
    </w:p>
    <w:p w:rsidR="002D6FE2" w:rsidRDefault="002D6FE2"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cs="Mangal"/>
          <w:b/>
          <w:bCs/>
          <w:kern w:val="1"/>
          <w:sz w:val="24"/>
          <w:szCs w:val="24"/>
          <w:lang w:eastAsia="hi-IN" w:bidi="hi-IN"/>
        </w:rPr>
        <w:t xml:space="preserve">I. </w:t>
      </w:r>
      <w:r w:rsidRPr="000F46A3">
        <w:rPr>
          <w:rFonts w:ascii="Palatino Linotype" w:hAnsi="Palatino Linotype"/>
          <w:b/>
          <w:kern w:val="1"/>
          <w:sz w:val="24"/>
          <w:szCs w:val="24"/>
          <w:lang w:eastAsia="hi-IN" w:bidi="hi-IN"/>
        </w:rPr>
        <w:t>A szakképzés jogi háttere</w:t>
      </w: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p>
    <w:p w:rsidR="002D6FE2" w:rsidRPr="000F46A3" w:rsidRDefault="002D6FE2" w:rsidP="00B87D30">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 szakképzési kerettanterv</w:t>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p>
    <w:p w:rsidR="002D6FE2" w:rsidRPr="000F46A3" w:rsidRDefault="002D6FE2" w:rsidP="00B87D30">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p>
    <w:p w:rsidR="002D6FE2" w:rsidRPr="000F46A3" w:rsidRDefault="002D6FE2"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 nemzeti köznevelésről szóló 2011. évi CXC. törvény,</w:t>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p>
    <w:p w:rsidR="002D6FE2" w:rsidRPr="000F46A3" w:rsidRDefault="002D6FE2"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 szakképzésről szóló 2011. évi CLXXXVII. törvény,</w:t>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p>
    <w:p w:rsidR="002D6FE2" w:rsidRPr="000F46A3" w:rsidRDefault="002D6FE2"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2D6FE2" w:rsidRPr="000F46A3" w:rsidRDefault="002D6FE2" w:rsidP="00B87D30">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valamint</w:t>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p>
    <w:p w:rsidR="002D6FE2" w:rsidRPr="000F46A3" w:rsidRDefault="002D6FE2"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2D6FE2" w:rsidRPr="000F46A3" w:rsidRDefault="002D6FE2"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F46A3">
        <w:rPr>
          <w:rFonts w:ascii="Palatino Linotype" w:hAnsi="Palatino Linotype"/>
          <w:sz w:val="24"/>
          <w:szCs w:val="24"/>
        </w:rPr>
        <w:t>az állam által elismert szakképesítések szakmai követelménymoduljairól</w:t>
      </w:r>
      <w:r w:rsidRPr="000F46A3">
        <w:rPr>
          <w:rFonts w:ascii="Palatino Linotype" w:hAnsi="Palatino Linotype"/>
          <w:iCs/>
          <w:sz w:val="24"/>
          <w:szCs w:val="24"/>
        </w:rPr>
        <w:t xml:space="preserve"> szóló</w:t>
      </w:r>
      <w:r w:rsidRPr="000F46A3">
        <w:rPr>
          <w:rFonts w:ascii="Palatino Linotype" w:hAnsi="Palatino Linotype"/>
          <w:sz w:val="24"/>
          <w:szCs w:val="24"/>
        </w:rPr>
        <w:t xml:space="preserve"> 217/2012. (VIII. 9.) Kormányrendelet, </w:t>
      </w:r>
    </w:p>
    <w:p w:rsidR="002D6FE2" w:rsidRPr="000F46A3" w:rsidRDefault="002D6FE2" w:rsidP="00B9687A">
      <w:pPr>
        <w:spacing w:after="0" w:line="240" w:lineRule="auto"/>
        <w:ind w:left="1288" w:hanging="373"/>
        <w:rPr>
          <w:rFonts w:ascii="Palatino Linotype" w:hAnsi="Palatino Linotype"/>
          <w:kern w:val="1"/>
          <w:sz w:val="24"/>
          <w:szCs w:val="24"/>
          <w:lang w:eastAsia="hi-IN" w:bidi="hi-IN"/>
        </w:rPr>
      </w:pPr>
      <w:r w:rsidRPr="000F46A3">
        <w:rPr>
          <w:rFonts w:ascii="Palatino Linotype" w:hAnsi="Palatino Linotype"/>
          <w:sz w:val="24"/>
          <w:szCs w:val="24"/>
        </w:rPr>
        <w:t>–</w:t>
      </w:r>
      <w:r w:rsidRPr="000F46A3">
        <w:rPr>
          <w:rFonts w:ascii="Palatino Linotype" w:hAnsi="Palatino Linotype"/>
          <w:sz w:val="24"/>
          <w:szCs w:val="24"/>
        </w:rPr>
        <w:tab/>
      </w:r>
      <w:r w:rsidRPr="000F46A3">
        <w:rPr>
          <w:rFonts w:ascii="Palatino Linotype" w:hAnsi="Palatino Linotype"/>
          <w:kern w:val="1"/>
          <w:sz w:val="24"/>
          <w:szCs w:val="24"/>
          <w:lang w:eastAsia="hi-IN" w:bidi="hi-IN"/>
        </w:rPr>
        <w:t>a 34 215 01 Népi kézműves</w:t>
      </w:r>
      <w:r w:rsidRPr="00B9687A">
        <w:rPr>
          <w:rFonts w:ascii="Palatino Linotype" w:hAnsi="Palatino Linotype"/>
          <w:b/>
          <w:kern w:val="1"/>
          <w:sz w:val="24"/>
          <w:szCs w:val="24"/>
          <w:lang w:eastAsia="hi-IN" w:bidi="hi-IN"/>
        </w:rPr>
        <w:t xml:space="preserve"> </w:t>
      </w:r>
      <w:r w:rsidRPr="00B9687A">
        <w:rPr>
          <w:rFonts w:ascii="Palatino Linotype" w:hAnsi="Palatino Linotype"/>
          <w:kern w:val="1"/>
          <w:sz w:val="24"/>
          <w:szCs w:val="24"/>
          <w:lang w:eastAsia="hi-IN" w:bidi="hi-IN"/>
        </w:rPr>
        <w:t>(</w:t>
      </w:r>
      <w:r w:rsidRPr="00B9687A">
        <w:rPr>
          <w:rFonts w:ascii="Palatino Linotype" w:hAnsi="Palatino Linotype"/>
          <w:w w:val="99"/>
          <w:sz w:val="24"/>
          <w:szCs w:val="24"/>
        </w:rPr>
        <w:t>szakmairány megnevezésével</w:t>
      </w:r>
      <w:r w:rsidRPr="00B9687A">
        <w:rPr>
          <w:rFonts w:ascii="Palatino Linotype" w:hAnsi="Palatino Linotype"/>
          <w:kern w:val="1"/>
          <w:sz w:val="24"/>
          <w:szCs w:val="24"/>
          <w:lang w:eastAsia="hi-IN" w:bidi="hi-IN"/>
        </w:rPr>
        <w:t>)</w:t>
      </w:r>
      <w:r w:rsidRPr="00B9687A">
        <w:rPr>
          <w:rFonts w:ascii="Palatino Linotype" w:hAnsi="Palatino Linotype"/>
          <w:b/>
          <w:kern w:val="1"/>
          <w:sz w:val="24"/>
          <w:szCs w:val="24"/>
          <w:lang w:eastAsia="hi-IN" w:bidi="hi-IN"/>
        </w:rPr>
        <w:t xml:space="preserve"> </w:t>
      </w:r>
      <w:r w:rsidRPr="000F46A3">
        <w:rPr>
          <w:rFonts w:ascii="Palatino Linotype" w:hAnsi="Palatino Linotype"/>
          <w:kern w:val="1"/>
          <w:sz w:val="24"/>
          <w:szCs w:val="24"/>
          <w:lang w:eastAsia="hi-IN" w:bidi="hi-IN"/>
        </w:rPr>
        <w:t xml:space="preserve">szakképesítés szakmai és vizsgakövetelményeit tartalmazó rendelet </w:t>
      </w:r>
      <w:r w:rsidRPr="000F46A3">
        <w:rPr>
          <w:rFonts w:ascii="Palatino Linotype" w:hAnsi="Palatino Linotype"/>
          <w:sz w:val="24"/>
          <w:szCs w:val="24"/>
        </w:rPr>
        <w:tab/>
      </w:r>
      <w:r w:rsidRPr="000F46A3">
        <w:rPr>
          <w:rFonts w:ascii="Palatino Linotype" w:hAnsi="Palatino Linotype"/>
          <w:kern w:val="1"/>
          <w:sz w:val="24"/>
          <w:szCs w:val="24"/>
          <w:lang w:eastAsia="hi-IN" w:bidi="hi-IN"/>
        </w:rPr>
        <w:t>alapján</w:t>
      </w:r>
      <w:r>
        <w:rPr>
          <w:rFonts w:ascii="Palatino Linotype" w:hAnsi="Palatino Linotype"/>
          <w:kern w:val="1"/>
          <w:sz w:val="24"/>
          <w:szCs w:val="24"/>
          <w:lang w:eastAsia="hi-IN" w:bidi="hi-IN"/>
        </w:rPr>
        <w:t xml:space="preserve"> </w:t>
      </w:r>
      <w:r w:rsidRPr="000F46A3">
        <w:rPr>
          <w:rFonts w:ascii="Palatino Linotype" w:hAnsi="Palatino Linotype"/>
          <w:kern w:val="1"/>
          <w:sz w:val="24"/>
          <w:szCs w:val="24"/>
          <w:lang w:eastAsia="hi-IN" w:bidi="hi-IN"/>
        </w:rPr>
        <w:t>készült.</w:t>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r w:rsidRPr="000F46A3">
        <w:rPr>
          <w:rFonts w:ascii="Palatino Linotype" w:hAnsi="Palatino Linotype"/>
          <w:kern w:val="1"/>
          <w:sz w:val="24"/>
          <w:szCs w:val="24"/>
          <w:lang w:eastAsia="hi-IN" w:bidi="hi-IN"/>
        </w:rPr>
        <w:tab/>
      </w:r>
    </w:p>
    <w:p w:rsidR="002D6FE2" w:rsidRPr="000F46A3" w:rsidRDefault="002D6FE2" w:rsidP="00B87D30">
      <w:pPr>
        <w:widowControl w:val="0"/>
        <w:suppressAutoHyphens/>
        <w:spacing w:after="0" w:line="240" w:lineRule="auto"/>
        <w:jc w:val="both"/>
        <w:rPr>
          <w:rFonts w:ascii="Palatino Linotype" w:hAnsi="Palatino Linotype"/>
          <w:kern w:val="1"/>
          <w:sz w:val="24"/>
          <w:szCs w:val="24"/>
          <w:lang w:eastAsia="hi-IN" w:bidi="hi-IN"/>
        </w:rPr>
      </w:pP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b/>
          <w:kern w:val="1"/>
          <w:sz w:val="24"/>
          <w:szCs w:val="24"/>
          <w:lang w:eastAsia="hi-IN" w:bidi="hi-IN"/>
        </w:rPr>
        <w:t>II. A szakképesítés alapadatai</w:t>
      </w: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A szakkép</w:t>
      </w:r>
      <w:r>
        <w:rPr>
          <w:rFonts w:ascii="Palatino Linotype" w:hAnsi="Palatino Linotype" w:cs="Mangal"/>
          <w:iCs/>
          <w:kern w:val="1"/>
          <w:sz w:val="24"/>
          <w:szCs w:val="24"/>
          <w:lang w:eastAsia="hi-IN" w:bidi="hi-IN"/>
        </w:rPr>
        <w:t>esítés azonosító száma: 34</w:t>
      </w:r>
      <w:r w:rsidRPr="000F46A3">
        <w:rPr>
          <w:rFonts w:ascii="Palatino Linotype" w:hAnsi="Palatino Linotype" w:cs="Mangal"/>
          <w:iCs/>
          <w:kern w:val="1"/>
          <w:sz w:val="24"/>
          <w:szCs w:val="24"/>
          <w:lang w:eastAsia="hi-IN" w:bidi="hi-IN"/>
        </w:rPr>
        <w:t> 215 01</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9687A">
      <w:pPr>
        <w:widowControl w:val="0"/>
        <w:suppressAutoHyphens/>
        <w:autoSpaceDE w:val="0"/>
        <w:autoSpaceDN w:val="0"/>
        <w:adjustRightInd w:val="0"/>
        <w:spacing w:after="0" w:line="240" w:lineRule="auto"/>
        <w:ind w:left="330" w:hanging="330"/>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 xml:space="preserve">A szakképesítés megnevezése: </w:t>
      </w:r>
      <w:r w:rsidRPr="000F46A3">
        <w:rPr>
          <w:rFonts w:ascii="Palatino Linotype" w:hAnsi="Palatino Linotype"/>
          <w:kern w:val="1"/>
          <w:sz w:val="24"/>
          <w:szCs w:val="24"/>
          <w:lang w:eastAsia="hi-IN" w:bidi="hi-IN"/>
        </w:rPr>
        <w:t>Népi kézműves</w:t>
      </w:r>
      <w:r w:rsidRPr="00B9687A">
        <w:rPr>
          <w:rFonts w:ascii="Palatino Linotype" w:hAnsi="Palatino Linotype"/>
          <w:b/>
          <w:kern w:val="1"/>
          <w:sz w:val="24"/>
          <w:szCs w:val="24"/>
          <w:lang w:eastAsia="hi-IN" w:bidi="hi-IN"/>
        </w:rPr>
        <w:t xml:space="preserve"> </w:t>
      </w:r>
      <w:r w:rsidRPr="00B9687A">
        <w:rPr>
          <w:rFonts w:ascii="Palatino Linotype" w:hAnsi="Palatino Linotype"/>
          <w:kern w:val="1"/>
          <w:sz w:val="24"/>
          <w:szCs w:val="24"/>
          <w:lang w:eastAsia="hi-IN" w:bidi="hi-IN"/>
        </w:rPr>
        <w:t>(</w:t>
      </w:r>
      <w:r w:rsidRPr="00B9687A">
        <w:rPr>
          <w:rFonts w:ascii="Palatino Linotype" w:hAnsi="Palatino Linotype"/>
          <w:w w:val="99"/>
          <w:sz w:val="24"/>
          <w:szCs w:val="24"/>
        </w:rPr>
        <w:t>szakmairány</w:t>
      </w:r>
      <w:r>
        <w:rPr>
          <w:rFonts w:ascii="Palatino Linotype" w:hAnsi="Palatino Linotype"/>
          <w:w w:val="99"/>
          <w:sz w:val="24"/>
          <w:szCs w:val="24"/>
        </w:rPr>
        <w:t xml:space="preserve"> </w:t>
      </w:r>
      <w:r w:rsidRPr="00B9687A">
        <w:rPr>
          <w:rFonts w:ascii="Palatino Linotype" w:hAnsi="Palatino Linotype"/>
          <w:w w:val="99"/>
          <w:sz w:val="24"/>
          <w:szCs w:val="24"/>
        </w:rPr>
        <w:t>megnevezésével</w:t>
      </w:r>
      <w:r w:rsidRPr="00B9687A">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w:t>
      </w:r>
      <w:r>
        <w:rPr>
          <w:rFonts w:ascii="Palatino Linotype" w:hAnsi="Palatino Linotype" w:cs="Mangal"/>
          <w:iCs/>
          <w:kern w:val="1"/>
          <w:sz w:val="24"/>
          <w:szCs w:val="24"/>
          <w:lang w:eastAsia="hi-IN" w:bidi="hi-IN"/>
        </w:rPr>
        <w:t>Kosárfonó, fonott-bútorkészítő</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 xml:space="preserve">A szakmacsoport </w:t>
      </w:r>
      <w:r w:rsidRPr="000F46A3">
        <w:rPr>
          <w:rFonts w:ascii="Palatino Linotype" w:hAnsi="Palatino Linotype"/>
          <w:iCs/>
          <w:sz w:val="24"/>
          <w:szCs w:val="24"/>
        </w:rPr>
        <w:t>száma és megnevezése</w:t>
      </w:r>
      <w:r w:rsidRPr="000F46A3">
        <w:rPr>
          <w:rFonts w:ascii="Palatino Linotype" w:hAnsi="Palatino Linotype" w:cs="Mangal"/>
          <w:iCs/>
          <w:kern w:val="1"/>
          <w:sz w:val="24"/>
          <w:szCs w:val="24"/>
          <w:lang w:eastAsia="hi-IN" w:bidi="hi-IN"/>
        </w:rPr>
        <w:t>: 4. Művészet, közművelődés, kommunikáció</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 xml:space="preserve">Ágazati besorolás </w:t>
      </w:r>
      <w:r w:rsidRPr="000F46A3">
        <w:rPr>
          <w:rFonts w:ascii="Palatino Linotype" w:hAnsi="Palatino Linotype"/>
          <w:iCs/>
          <w:sz w:val="24"/>
          <w:szCs w:val="24"/>
        </w:rPr>
        <w:t>száma és megnevezése</w:t>
      </w:r>
      <w:r w:rsidRPr="000F46A3">
        <w:rPr>
          <w:rFonts w:ascii="Palatino Linotype" w:hAnsi="Palatino Linotype" w:cs="Mangal"/>
          <w:iCs/>
          <w:kern w:val="1"/>
          <w:sz w:val="24"/>
          <w:szCs w:val="24"/>
          <w:lang w:eastAsia="hi-IN" w:bidi="hi-IN"/>
        </w:rPr>
        <w:t>: V. Képző</w:t>
      </w:r>
      <w:r>
        <w:rPr>
          <w:rFonts w:ascii="Palatino Linotype" w:hAnsi="Palatino Linotype" w:cs="Mangal"/>
          <w:iCs/>
          <w:kern w:val="1"/>
          <w:sz w:val="24"/>
          <w:szCs w:val="24"/>
          <w:lang w:eastAsia="hi-IN" w:bidi="hi-IN"/>
        </w:rPr>
        <w:t>-</w:t>
      </w:r>
      <w:r w:rsidRPr="000F46A3">
        <w:rPr>
          <w:rFonts w:ascii="Palatino Linotype" w:hAnsi="Palatino Linotype" w:cs="Mangal"/>
          <w:iCs/>
          <w:kern w:val="1"/>
          <w:sz w:val="24"/>
          <w:szCs w:val="24"/>
          <w:lang w:eastAsia="hi-IN" w:bidi="hi-IN"/>
        </w:rPr>
        <w:t xml:space="preserve"> és iparművészet</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Elméleti képzési idő aránya: 70 %</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Gyakorlati képzési idő aránya: 30 %</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autoSpaceDE w:val="0"/>
        <w:autoSpaceDN w:val="0"/>
        <w:adjustRightInd w:val="0"/>
        <w:spacing w:after="0" w:line="240" w:lineRule="auto"/>
        <w:jc w:val="both"/>
        <w:rPr>
          <w:rFonts w:ascii="Palatino Linotype" w:hAnsi="Palatino Linotype"/>
          <w:iCs/>
          <w:sz w:val="24"/>
          <w:szCs w:val="24"/>
        </w:rPr>
      </w:pPr>
      <w:r w:rsidRPr="000F46A3">
        <w:rPr>
          <w:rFonts w:ascii="Palatino Linotype" w:hAnsi="Palatino Linotype"/>
          <w:iCs/>
          <w:sz w:val="24"/>
          <w:szCs w:val="24"/>
        </w:rPr>
        <w:t>Az iskolai rendszerű képzésben az összefüggő szakmai gyakorlat időtartama:</w:t>
      </w:r>
    </w:p>
    <w:p w:rsidR="002D6FE2" w:rsidRPr="00294044" w:rsidRDefault="002D6FE2" w:rsidP="00294044">
      <w:pPr>
        <w:rPr>
          <w:rFonts w:ascii="Palatino Linotype" w:hAnsi="Palatino Linotype" w:cs="Calibri"/>
          <w:color w:val="000000"/>
          <w:sz w:val="24"/>
          <w:szCs w:val="24"/>
        </w:rPr>
      </w:pPr>
      <w:r w:rsidRPr="00294044">
        <w:rPr>
          <w:rFonts w:ascii="Palatino Linotype" w:hAnsi="Palatino Linotype" w:cs="Calibri"/>
          <w:color w:val="000000"/>
          <w:sz w:val="24"/>
          <w:szCs w:val="24"/>
        </w:rPr>
        <w:t>Három éves képzésben az első szakképzési évfolyam után 140 óra, a második szakképzési évfolyam után 140 óra, két éves képzésben az első szakképzési évfolyam után 160 óra</w:t>
      </w:r>
      <w:r>
        <w:rPr>
          <w:rFonts w:ascii="Palatino Linotype" w:hAnsi="Palatino Linotype" w:cs="Calibri"/>
          <w:color w:val="000000"/>
          <w:sz w:val="24"/>
          <w:szCs w:val="24"/>
        </w:rPr>
        <w:t>.</w:t>
      </w: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p>
    <w:p w:rsidR="002D6FE2" w:rsidRPr="000F46A3" w:rsidRDefault="002D6FE2"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b/>
          <w:kern w:val="1"/>
          <w:sz w:val="24"/>
          <w:szCs w:val="24"/>
          <w:lang w:eastAsia="hi-IN" w:bidi="hi-IN"/>
        </w:rPr>
        <w:t>III. A szakképzésbe történő belépés feltételei</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 xml:space="preserve">Iskolai előképzettség: alapfokú iskolai végzettség </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vagy iskolai előképzettség hiányában</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F46A3">
        <w:rPr>
          <w:rFonts w:ascii="Palatino Linotype" w:hAnsi="Palatino Linotype" w:cs="Mangal"/>
          <w:iCs/>
          <w:kern w:val="1"/>
          <w:sz w:val="24"/>
          <w:szCs w:val="24"/>
          <w:lang w:eastAsia="hi-IN" w:bidi="hi-IN"/>
        </w:rPr>
        <w:t xml:space="preserve">Bemeneti kompetenciák: </w:t>
      </w:r>
      <w:r w:rsidRPr="000F46A3">
        <w:rPr>
          <w:rFonts w:ascii="Palatino Linotype" w:hAnsi="Palatino Linotype"/>
          <w:sz w:val="24"/>
          <w:szCs w:val="24"/>
        </w:rPr>
        <w:t>a képzés megkezdhető a szakképesítés szakmai és vizsgakövetelményeit kiadó rendelet 3. számú mellékletében</w:t>
      </w:r>
      <w:r w:rsidRPr="000F46A3">
        <w:rPr>
          <w:rFonts w:ascii="Palatino Linotype" w:hAnsi="Palatino Linotype" w:cs="Mangal"/>
          <w:iCs/>
          <w:kern w:val="1"/>
          <w:sz w:val="24"/>
          <w:szCs w:val="24"/>
          <w:lang w:eastAsia="hi-IN" w:bidi="hi-IN"/>
        </w:rPr>
        <w:t xml:space="preserve"> a Művészet, közművelődés, kommunikáció szakmacsoportra meghatározott kompetenciák birtokában</w:t>
      </w: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Szakmai előképzettség: -</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Előírt gyakorlat: -</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szükségesek</w:t>
      </w: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D6FE2" w:rsidRPr="000F46A3" w:rsidRDefault="002D6FE2"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F46A3">
        <w:rPr>
          <w:rFonts w:ascii="Palatino Linotype" w:hAnsi="Palatino Linotype" w:cs="Mangal"/>
          <w:iCs/>
          <w:kern w:val="1"/>
          <w:sz w:val="24"/>
          <w:szCs w:val="24"/>
          <w:lang w:eastAsia="hi-IN" w:bidi="hi-IN"/>
        </w:rPr>
        <w:t>Pályaalkalmassági követelmények: -</w:t>
      </w: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b/>
          <w:kern w:val="1"/>
          <w:sz w:val="24"/>
          <w:szCs w:val="24"/>
          <w:lang w:eastAsia="hi-IN" w:bidi="hi-IN"/>
        </w:rPr>
        <w:t>IV.</w:t>
      </w:r>
      <w:r w:rsidRPr="000F46A3">
        <w:rPr>
          <w:rFonts w:ascii="Palatino Linotype" w:hAnsi="Palatino Linotype"/>
          <w:b/>
          <w:kern w:val="1"/>
          <w:sz w:val="24"/>
          <w:szCs w:val="24"/>
          <w:lang w:eastAsia="hi-IN" w:bidi="hi-IN"/>
        </w:rPr>
        <w:tab/>
        <w:t>A szakképzés szervezésének feltételei</w:t>
      </w: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b/>
          <w:kern w:val="1"/>
          <w:sz w:val="24"/>
          <w:szCs w:val="24"/>
          <w:lang w:eastAsia="hi-IN" w:bidi="hi-IN"/>
        </w:rPr>
        <w:t>Személyi feltételek</w:t>
      </w:r>
    </w:p>
    <w:p w:rsidR="002D6FE2" w:rsidRPr="000F46A3" w:rsidRDefault="002D6FE2" w:rsidP="00B87D30">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D6FE2" w:rsidRPr="000F46A3" w:rsidRDefault="002D6FE2" w:rsidP="00B87D30">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Ezen túl az alábbi tantárgyak oktatására az alábbi végzettséggel rendelkező szakember alkalmazható:</w:t>
      </w:r>
    </w:p>
    <w:p w:rsidR="002D6FE2" w:rsidRPr="000F46A3" w:rsidRDefault="002D6FE2"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36"/>
        <w:gridCol w:w="4668"/>
      </w:tblGrid>
      <w:tr w:rsidR="002D6FE2" w:rsidRPr="000F46A3">
        <w:tc>
          <w:tcPr>
            <w:tcW w:w="4036" w:type="dxa"/>
          </w:tcPr>
          <w:p w:rsidR="002D6FE2" w:rsidRPr="000F46A3" w:rsidRDefault="002D6FE2" w:rsidP="00547C92">
            <w:pPr>
              <w:widowControl w:val="0"/>
              <w:suppressAutoHyphens/>
              <w:spacing w:after="0" w:line="240" w:lineRule="auto"/>
              <w:jc w:val="center"/>
              <w:rPr>
                <w:rFonts w:ascii="Palatino Linotype" w:hAnsi="Palatino Linotype"/>
                <w:b/>
                <w:kern w:val="1"/>
                <w:sz w:val="24"/>
                <w:szCs w:val="24"/>
                <w:lang w:eastAsia="hi-IN" w:bidi="hi-IN"/>
              </w:rPr>
            </w:pPr>
            <w:r w:rsidRPr="000F46A3">
              <w:rPr>
                <w:rFonts w:ascii="Palatino Linotype" w:hAnsi="Palatino Linotype"/>
                <w:b/>
                <w:kern w:val="1"/>
                <w:sz w:val="24"/>
                <w:szCs w:val="24"/>
                <w:lang w:eastAsia="hi-IN" w:bidi="hi-IN"/>
              </w:rPr>
              <w:t>Tantárgy</w:t>
            </w:r>
          </w:p>
        </w:tc>
        <w:tc>
          <w:tcPr>
            <w:tcW w:w="4668" w:type="dxa"/>
          </w:tcPr>
          <w:p w:rsidR="002D6FE2" w:rsidRPr="000F46A3" w:rsidRDefault="002D6FE2" w:rsidP="00547C92">
            <w:pPr>
              <w:widowControl w:val="0"/>
              <w:suppressAutoHyphens/>
              <w:spacing w:after="0" w:line="240" w:lineRule="auto"/>
              <w:jc w:val="center"/>
              <w:rPr>
                <w:rFonts w:ascii="Palatino Linotype" w:hAnsi="Palatino Linotype"/>
                <w:b/>
                <w:kern w:val="1"/>
                <w:sz w:val="24"/>
                <w:szCs w:val="24"/>
                <w:lang w:eastAsia="hi-IN" w:bidi="hi-IN"/>
              </w:rPr>
            </w:pPr>
            <w:r w:rsidRPr="000F46A3">
              <w:rPr>
                <w:rFonts w:ascii="Palatino Linotype" w:hAnsi="Palatino Linotype"/>
                <w:b/>
                <w:kern w:val="1"/>
                <w:sz w:val="24"/>
                <w:szCs w:val="24"/>
                <w:lang w:eastAsia="hi-IN" w:bidi="hi-IN"/>
              </w:rPr>
              <w:t>Szakképesítés/Szakképzettség</w:t>
            </w:r>
          </w:p>
        </w:tc>
      </w:tr>
      <w:tr w:rsidR="002D6FE2" w:rsidRPr="000F46A3">
        <w:tc>
          <w:tcPr>
            <w:tcW w:w="4036" w:type="dxa"/>
          </w:tcPr>
          <w:p w:rsidR="002D6FE2" w:rsidRPr="000F46A3" w:rsidRDefault="002D6FE2" w:rsidP="00547C92">
            <w:pPr>
              <w:widowControl w:val="0"/>
              <w:suppressAutoHyphens/>
              <w:spacing w:after="0" w:line="240" w:lineRule="auto"/>
              <w:rPr>
                <w:rFonts w:ascii="Palatino Linotype" w:hAnsi="Palatino Linotype"/>
                <w:bCs/>
                <w:kern w:val="1"/>
                <w:sz w:val="24"/>
                <w:szCs w:val="24"/>
                <w:lang w:eastAsia="hi-IN" w:bidi="hi-IN"/>
              </w:rPr>
            </w:pPr>
            <w:r w:rsidRPr="000F46A3">
              <w:rPr>
                <w:rFonts w:ascii="Palatino Linotype" w:hAnsi="Palatino Linotype"/>
                <w:bCs/>
                <w:kern w:val="1"/>
                <w:sz w:val="24"/>
                <w:szCs w:val="24"/>
                <w:lang w:eastAsia="hi-IN" w:bidi="hi-IN"/>
              </w:rPr>
              <w:t>-</w:t>
            </w:r>
          </w:p>
        </w:tc>
        <w:tc>
          <w:tcPr>
            <w:tcW w:w="4668" w:type="dxa"/>
          </w:tcPr>
          <w:p w:rsidR="002D6FE2" w:rsidRPr="000F46A3" w:rsidRDefault="002D6FE2" w:rsidP="00547C92">
            <w:pPr>
              <w:widowControl w:val="0"/>
              <w:suppressAutoHyphens/>
              <w:spacing w:after="0" w:line="240" w:lineRule="auto"/>
              <w:rPr>
                <w:rFonts w:ascii="Palatino Linotype" w:hAnsi="Palatino Linotype"/>
                <w:b/>
                <w:kern w:val="1"/>
                <w:sz w:val="24"/>
                <w:szCs w:val="24"/>
                <w:lang w:eastAsia="hi-IN" w:bidi="hi-IN"/>
              </w:rPr>
            </w:pPr>
            <w:r w:rsidRPr="000F46A3">
              <w:rPr>
                <w:rFonts w:ascii="Palatino Linotype" w:hAnsi="Palatino Linotype"/>
                <w:b/>
                <w:kern w:val="1"/>
                <w:sz w:val="24"/>
                <w:szCs w:val="24"/>
                <w:lang w:eastAsia="hi-IN" w:bidi="hi-IN"/>
              </w:rPr>
              <w:t>-</w:t>
            </w:r>
          </w:p>
        </w:tc>
      </w:tr>
    </w:tbl>
    <w:p w:rsidR="002D6FE2" w:rsidRPr="000F46A3" w:rsidRDefault="002D6FE2" w:rsidP="006E6764">
      <w:pPr>
        <w:widowControl w:val="0"/>
        <w:suppressAutoHyphens/>
        <w:spacing w:after="0" w:line="240" w:lineRule="auto"/>
        <w:jc w:val="both"/>
        <w:rPr>
          <w:rFonts w:ascii="Palatino Linotype" w:hAnsi="Palatino Linotype"/>
          <w:b/>
          <w:kern w:val="1"/>
          <w:sz w:val="24"/>
          <w:szCs w:val="24"/>
          <w:lang w:eastAsia="hi-IN" w:bidi="hi-IN"/>
        </w:rPr>
      </w:pPr>
    </w:p>
    <w:p w:rsidR="002D6FE2" w:rsidRPr="000F46A3" w:rsidRDefault="002D6FE2" w:rsidP="006039B3">
      <w:pPr>
        <w:widowControl w:val="0"/>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b/>
          <w:kern w:val="1"/>
          <w:sz w:val="24"/>
          <w:szCs w:val="24"/>
          <w:lang w:eastAsia="hi-IN" w:bidi="hi-IN"/>
        </w:rPr>
        <w:t>Tárgyi feltételek</w:t>
      </w:r>
    </w:p>
    <w:p w:rsidR="002D6FE2" w:rsidRPr="000F46A3" w:rsidRDefault="002D6FE2" w:rsidP="006039B3">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2D6FE2" w:rsidRPr="000F46A3" w:rsidRDefault="002D6FE2" w:rsidP="00FF7AB4">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nincs</w:t>
      </w:r>
    </w:p>
    <w:p w:rsidR="002D6FE2" w:rsidRPr="000F46A3" w:rsidRDefault="002D6FE2" w:rsidP="00FF7AB4">
      <w:pPr>
        <w:widowControl w:val="0"/>
        <w:suppressAutoHyphens/>
        <w:spacing w:after="0" w:line="240" w:lineRule="auto"/>
        <w:jc w:val="both"/>
        <w:rPr>
          <w:rFonts w:ascii="Palatino Linotype" w:hAnsi="Palatino Linotype"/>
          <w:kern w:val="1"/>
          <w:sz w:val="24"/>
          <w:szCs w:val="24"/>
          <w:lang w:eastAsia="hi-IN" w:bidi="hi-IN"/>
        </w:rPr>
      </w:pPr>
    </w:p>
    <w:p w:rsidR="002D6FE2" w:rsidRPr="000F46A3" w:rsidRDefault="002D6FE2" w:rsidP="00280858">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i/>
          <w:kern w:val="1"/>
          <w:sz w:val="24"/>
          <w:szCs w:val="24"/>
          <w:lang w:eastAsia="hi-IN" w:bidi="hi-IN"/>
        </w:rPr>
        <w:t>Ajánlás a szakmai képzés lebonyolításához szükséges további eszközökre és felszerelésekre: nincs.</w:t>
      </w:r>
    </w:p>
    <w:p w:rsidR="002D6FE2" w:rsidRPr="000F46A3" w:rsidRDefault="002D6FE2" w:rsidP="00280858">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b/>
      </w:r>
    </w:p>
    <w:p w:rsidR="002D6FE2" w:rsidRPr="000F46A3" w:rsidRDefault="002D6FE2" w:rsidP="009401F0">
      <w:pPr>
        <w:widowControl w:val="0"/>
        <w:suppressAutoHyphens/>
        <w:spacing w:after="0" w:line="240" w:lineRule="auto"/>
        <w:jc w:val="both"/>
        <w:rPr>
          <w:rFonts w:ascii="Palatino Linotype" w:hAnsi="Palatino Linotype"/>
          <w:kern w:val="1"/>
          <w:sz w:val="24"/>
          <w:szCs w:val="24"/>
          <w:lang w:eastAsia="hi-IN" w:bidi="hi-IN"/>
        </w:rPr>
      </w:pPr>
    </w:p>
    <w:p w:rsidR="002D6FE2" w:rsidRPr="000F46A3" w:rsidRDefault="002D6FE2" w:rsidP="00014447">
      <w:pPr>
        <w:widowControl w:val="0"/>
        <w:numPr>
          <w:ilvl w:val="0"/>
          <w:numId w:val="2"/>
        </w:numPr>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b/>
          <w:kern w:val="1"/>
          <w:sz w:val="24"/>
          <w:szCs w:val="24"/>
          <w:lang w:eastAsia="hi-IN" w:bidi="hi-IN"/>
        </w:rPr>
        <w:t>A szakképesítés óraterve nappali rendszerű oktatásra</w:t>
      </w:r>
    </w:p>
    <w:p w:rsidR="002D6FE2" w:rsidRPr="000F46A3" w:rsidRDefault="002D6FE2"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2D6FE2"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 xml:space="preserve">Szakiskolai képzés esetén a heti és éves szakmai óraszámok: </w:t>
      </w:r>
    </w:p>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2D6FE2" w:rsidRPr="000F46A3">
        <w:trPr>
          <w:jc w:val="center"/>
        </w:trPr>
        <w:tc>
          <w:tcPr>
            <w:tcW w:w="1687"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évfolyam</w:t>
            </w:r>
          </w:p>
        </w:tc>
        <w:tc>
          <w:tcPr>
            <w:tcW w:w="169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heti óraszám</w:t>
            </w:r>
          </w:p>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szabadsáv nélkül</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éves óraszám</w:t>
            </w:r>
          </w:p>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szabadsáv nélkül</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heti óraszám</w:t>
            </w:r>
          </w:p>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szabadsávval</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éves óraszám</w:t>
            </w:r>
          </w:p>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szabadsávval</w:t>
            </w:r>
          </w:p>
        </w:tc>
      </w:tr>
      <w:tr w:rsidR="002D6FE2" w:rsidRPr="000F46A3">
        <w:trPr>
          <w:jc w:val="center"/>
        </w:trPr>
        <w:tc>
          <w:tcPr>
            <w:tcW w:w="1687"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9. évfolyam</w:t>
            </w:r>
          </w:p>
        </w:tc>
        <w:tc>
          <w:tcPr>
            <w:tcW w:w="169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14,5 óra/hét</w:t>
            </w:r>
          </w:p>
        </w:tc>
        <w:tc>
          <w:tcPr>
            <w:tcW w:w="167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522 óra/év</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17 óra/hét</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612 óra/év</w:t>
            </w:r>
          </w:p>
        </w:tc>
      </w:tr>
      <w:tr w:rsidR="002D6FE2" w:rsidRPr="000F46A3">
        <w:trPr>
          <w:jc w:val="center"/>
        </w:trPr>
        <w:tc>
          <w:tcPr>
            <w:tcW w:w="1687"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Ögy</w:t>
            </w:r>
          </w:p>
        </w:tc>
        <w:tc>
          <w:tcPr>
            <w:tcW w:w="169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140</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140</w:t>
            </w:r>
          </w:p>
        </w:tc>
      </w:tr>
      <w:tr w:rsidR="002D6FE2" w:rsidRPr="000F46A3">
        <w:trPr>
          <w:jc w:val="center"/>
        </w:trPr>
        <w:tc>
          <w:tcPr>
            <w:tcW w:w="1687"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10. évfolyam</w:t>
            </w:r>
          </w:p>
        </w:tc>
        <w:tc>
          <w:tcPr>
            <w:tcW w:w="169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23 óra/hét</w:t>
            </w:r>
          </w:p>
        </w:tc>
        <w:tc>
          <w:tcPr>
            <w:tcW w:w="167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828 óra/év</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25 óra/hét</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900 óra/év</w:t>
            </w:r>
          </w:p>
        </w:tc>
      </w:tr>
      <w:tr w:rsidR="002D6FE2" w:rsidRPr="000F46A3">
        <w:trPr>
          <w:jc w:val="center"/>
        </w:trPr>
        <w:tc>
          <w:tcPr>
            <w:tcW w:w="1687"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Ögy</w:t>
            </w:r>
          </w:p>
        </w:tc>
        <w:tc>
          <w:tcPr>
            <w:tcW w:w="169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140</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140</w:t>
            </w:r>
          </w:p>
        </w:tc>
      </w:tr>
      <w:tr w:rsidR="002D6FE2" w:rsidRPr="000F46A3">
        <w:trPr>
          <w:jc w:val="center"/>
        </w:trPr>
        <w:tc>
          <w:tcPr>
            <w:tcW w:w="1687"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11. évfolyam</w:t>
            </w:r>
          </w:p>
        </w:tc>
        <w:tc>
          <w:tcPr>
            <w:tcW w:w="169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23 óra/hét</w:t>
            </w:r>
          </w:p>
        </w:tc>
        <w:tc>
          <w:tcPr>
            <w:tcW w:w="167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736 óra/év</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25,5 óra/hét</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816 óra/év</w:t>
            </w:r>
          </w:p>
        </w:tc>
      </w:tr>
      <w:tr w:rsidR="002D6FE2" w:rsidRPr="000F46A3">
        <w:trPr>
          <w:jc w:val="center"/>
        </w:trPr>
        <w:tc>
          <w:tcPr>
            <w:tcW w:w="3386" w:type="dxa"/>
            <w:gridSpan w:val="2"/>
          </w:tcPr>
          <w:p w:rsidR="002D6FE2" w:rsidRPr="000F46A3" w:rsidRDefault="002D6FE2"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Összesen:</w:t>
            </w:r>
          </w:p>
        </w:tc>
        <w:tc>
          <w:tcPr>
            <w:tcW w:w="167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2366 óra</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2608 óra</w:t>
            </w:r>
          </w:p>
        </w:tc>
      </w:tr>
    </w:tbl>
    <w:p w:rsidR="002D6FE2" w:rsidRPr="000F46A3" w:rsidRDefault="002D6FE2" w:rsidP="003A1AAF">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2D6FE2" w:rsidRPr="000F46A3">
        <w:trPr>
          <w:jc w:val="center"/>
        </w:trPr>
        <w:tc>
          <w:tcPr>
            <w:tcW w:w="189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évfolyam</w:t>
            </w:r>
          </w:p>
        </w:tc>
        <w:tc>
          <w:tcPr>
            <w:tcW w:w="1592"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heti óraszám</w:t>
            </w:r>
          </w:p>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szabadsáv nélkül</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éves óraszám</w:t>
            </w:r>
          </w:p>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szabadsáv nélkül</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heti óraszám</w:t>
            </w:r>
          </w:p>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szabadsávval</w:t>
            </w:r>
          </w:p>
        </w:tc>
        <w:tc>
          <w:tcPr>
            <w:tcW w:w="1679" w:type="dxa"/>
            <w:vAlign w:val="center"/>
          </w:tcPr>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éves óraszám</w:t>
            </w:r>
          </w:p>
          <w:p w:rsidR="002D6FE2" w:rsidRPr="000F46A3" w:rsidRDefault="002D6FE2"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szabadsávval</w:t>
            </w:r>
          </w:p>
        </w:tc>
      </w:tr>
      <w:tr w:rsidR="002D6FE2" w:rsidRPr="000F46A3">
        <w:trPr>
          <w:jc w:val="center"/>
        </w:trPr>
        <w:tc>
          <w:tcPr>
            <w:tcW w:w="189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 évfolyam</w:t>
            </w:r>
          </w:p>
        </w:tc>
        <w:tc>
          <w:tcPr>
            <w:tcW w:w="1592"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31,5 óra/hét</w:t>
            </w:r>
          </w:p>
        </w:tc>
        <w:tc>
          <w:tcPr>
            <w:tcW w:w="167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1134 óra/év</w:t>
            </w:r>
          </w:p>
        </w:tc>
        <w:tc>
          <w:tcPr>
            <w:tcW w:w="167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35 óra/hét</w:t>
            </w:r>
          </w:p>
        </w:tc>
        <w:tc>
          <w:tcPr>
            <w:tcW w:w="167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1260 óra/év</w:t>
            </w:r>
          </w:p>
        </w:tc>
      </w:tr>
      <w:tr w:rsidR="002D6FE2" w:rsidRPr="000F46A3">
        <w:trPr>
          <w:jc w:val="center"/>
        </w:trPr>
        <w:tc>
          <w:tcPr>
            <w:tcW w:w="189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Ögy.</w:t>
            </w:r>
          </w:p>
        </w:tc>
        <w:tc>
          <w:tcPr>
            <w:tcW w:w="1592"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160 óra</w:t>
            </w:r>
          </w:p>
        </w:tc>
        <w:tc>
          <w:tcPr>
            <w:tcW w:w="167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D6FE2" w:rsidRPr="000F46A3" w:rsidRDefault="002D6FE2"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160 óra</w:t>
            </w:r>
          </w:p>
        </w:tc>
      </w:tr>
      <w:tr w:rsidR="002D6FE2" w:rsidRPr="000F46A3">
        <w:trPr>
          <w:jc w:val="center"/>
        </w:trPr>
        <w:tc>
          <w:tcPr>
            <w:tcW w:w="189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 évfolyam</w:t>
            </w:r>
          </w:p>
        </w:tc>
        <w:tc>
          <w:tcPr>
            <w:tcW w:w="1592"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31,5 óra/hét</w:t>
            </w:r>
          </w:p>
        </w:tc>
        <w:tc>
          <w:tcPr>
            <w:tcW w:w="167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1008 óra/év</w:t>
            </w:r>
          </w:p>
        </w:tc>
        <w:tc>
          <w:tcPr>
            <w:tcW w:w="167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35 óra/hét</w:t>
            </w:r>
          </w:p>
        </w:tc>
        <w:tc>
          <w:tcPr>
            <w:tcW w:w="167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1120 óra/év</w:t>
            </w:r>
          </w:p>
        </w:tc>
      </w:tr>
      <w:tr w:rsidR="002D6FE2" w:rsidRPr="000F46A3">
        <w:trPr>
          <w:jc w:val="center"/>
        </w:trPr>
        <w:tc>
          <w:tcPr>
            <w:tcW w:w="3491" w:type="dxa"/>
            <w:gridSpan w:val="2"/>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Összesen:</w:t>
            </w:r>
          </w:p>
        </w:tc>
        <w:tc>
          <w:tcPr>
            <w:tcW w:w="167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2302 óra</w:t>
            </w:r>
          </w:p>
        </w:tc>
        <w:tc>
          <w:tcPr>
            <w:tcW w:w="167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2D6FE2" w:rsidRPr="000F46A3" w:rsidRDefault="002D6FE2" w:rsidP="003A1AAF">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2540 óra</w:t>
            </w:r>
          </w:p>
        </w:tc>
      </w:tr>
    </w:tbl>
    <w:p w:rsidR="002D6FE2" w:rsidRPr="000F46A3" w:rsidRDefault="002D6FE2" w:rsidP="006039B3">
      <w:pPr>
        <w:widowControl w:val="0"/>
        <w:suppressAutoHyphens/>
        <w:spacing w:after="0" w:line="240" w:lineRule="auto"/>
        <w:jc w:val="both"/>
        <w:rPr>
          <w:rFonts w:ascii="Palatino Linotype" w:hAnsi="Palatino Linotype"/>
          <w:b/>
          <w:kern w:val="1"/>
          <w:sz w:val="24"/>
          <w:szCs w:val="24"/>
          <w:lang w:eastAsia="hi-IN" w:bidi="hi-IN"/>
        </w:rPr>
        <w:sectPr w:rsidR="002D6FE2" w:rsidRPr="000F46A3" w:rsidSect="00CD6C2F">
          <w:footerReference w:type="default" r:id="rId7"/>
          <w:footerReference w:type="first" r:id="rId8"/>
          <w:pgSz w:w="11906" w:h="16838"/>
          <w:pgMar w:top="1418" w:right="1418" w:bottom="1418" w:left="1276" w:header="709" w:footer="709" w:gutter="0"/>
          <w:pgNumType w:start="0"/>
          <w:cols w:space="708"/>
          <w:titlePg/>
          <w:docGrid w:linePitch="360"/>
        </w:sectPr>
      </w:pPr>
    </w:p>
    <w:p w:rsidR="002D6FE2" w:rsidRPr="000F46A3" w:rsidRDefault="002D6FE2" w:rsidP="006039B3">
      <w:pPr>
        <w:widowControl w:val="0"/>
        <w:suppressAutoHyphens/>
        <w:spacing w:after="0" w:line="240" w:lineRule="auto"/>
        <w:jc w:val="both"/>
        <w:rPr>
          <w:rFonts w:ascii="Palatino Linotype" w:hAnsi="Palatino Linotype"/>
          <w:b/>
          <w:kern w:val="1"/>
          <w:sz w:val="24"/>
          <w:szCs w:val="24"/>
          <w:lang w:eastAsia="hi-IN" w:bidi="hi-IN"/>
        </w:rPr>
      </w:pPr>
    </w:p>
    <w:p w:rsidR="002D6FE2" w:rsidRPr="000F46A3" w:rsidRDefault="002D6FE2" w:rsidP="00B87D30">
      <w:pPr>
        <w:widowControl w:val="0"/>
        <w:suppressAutoHyphens/>
        <w:spacing w:after="0" w:line="240" w:lineRule="auto"/>
        <w:jc w:val="center"/>
        <w:rPr>
          <w:rFonts w:ascii="Palatino Linotype" w:hAnsi="Palatino Linotype"/>
          <w:sz w:val="24"/>
          <w:szCs w:val="24"/>
        </w:rPr>
      </w:pPr>
      <w:r w:rsidRPr="000F46A3">
        <w:rPr>
          <w:rFonts w:ascii="Palatino Linotype" w:hAnsi="Palatino Linotype"/>
          <w:sz w:val="24"/>
          <w:szCs w:val="24"/>
        </w:rPr>
        <w:t>1. számú táblázat</w:t>
      </w:r>
    </w:p>
    <w:p w:rsidR="002D6FE2" w:rsidRPr="000F46A3" w:rsidRDefault="002D6FE2" w:rsidP="00B87D30">
      <w:pPr>
        <w:spacing w:after="0" w:line="240" w:lineRule="auto"/>
        <w:jc w:val="center"/>
        <w:outlineLvl w:val="2"/>
        <w:rPr>
          <w:rFonts w:ascii="Palatino Linotype" w:hAnsi="Palatino Linotype"/>
          <w:b/>
          <w:sz w:val="24"/>
          <w:szCs w:val="24"/>
        </w:rPr>
      </w:pPr>
      <w:bookmarkStart w:id="0" w:name="_Toc330281762"/>
      <w:bookmarkStart w:id="1" w:name="_Toc330384983"/>
      <w:bookmarkStart w:id="2" w:name="_Toc330981289"/>
      <w:r w:rsidRPr="000F46A3">
        <w:rPr>
          <w:rFonts w:ascii="Palatino Linotype" w:hAnsi="Palatino Linotype"/>
          <w:b/>
          <w:sz w:val="24"/>
          <w:szCs w:val="24"/>
        </w:rPr>
        <w:t>A szakmai követelménymodulokhoz rendelt tantárgyak heti óraszáma évfolyamonként</w:t>
      </w:r>
      <w:bookmarkEnd w:id="0"/>
      <w:bookmarkEnd w:id="1"/>
      <w:bookmarkEnd w:id="2"/>
    </w:p>
    <w:p w:rsidR="002D6FE2" w:rsidRPr="000F46A3" w:rsidRDefault="002D6FE2" w:rsidP="00B87D30">
      <w:pPr>
        <w:spacing w:after="0" w:line="240" w:lineRule="auto"/>
        <w:jc w:val="center"/>
        <w:outlineLvl w:val="2"/>
        <w:rPr>
          <w:rFonts w:ascii="Palatino Linotype" w:hAnsi="Palatino Linotype"/>
          <w:b/>
          <w:sz w:val="24"/>
          <w:szCs w:val="24"/>
        </w:rPr>
      </w:pPr>
    </w:p>
    <w:tbl>
      <w:tblPr>
        <w:tblW w:w="15925" w:type="dxa"/>
        <w:jc w:val="center"/>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897"/>
        <w:gridCol w:w="1897"/>
        <w:gridCol w:w="896"/>
        <w:gridCol w:w="1074"/>
        <w:gridCol w:w="720"/>
        <w:gridCol w:w="896"/>
        <w:gridCol w:w="1074"/>
        <w:gridCol w:w="720"/>
        <w:gridCol w:w="896"/>
        <w:gridCol w:w="1129"/>
        <w:gridCol w:w="896"/>
        <w:gridCol w:w="1074"/>
        <w:gridCol w:w="720"/>
        <w:gridCol w:w="896"/>
        <w:gridCol w:w="1140"/>
      </w:tblGrid>
      <w:tr w:rsidR="002D6FE2" w:rsidRPr="000F46A3" w:rsidTr="00467E76">
        <w:trPr>
          <w:trHeight w:val="345"/>
          <w:jc w:val="center"/>
        </w:trPr>
        <w:tc>
          <w:tcPr>
            <w:tcW w:w="1897" w:type="dxa"/>
            <w:vMerge w:val="restart"/>
            <w:vAlign w:val="center"/>
          </w:tcPr>
          <w:p w:rsidR="002D6FE2" w:rsidRPr="000F46A3" w:rsidRDefault="002D6FE2" w:rsidP="003A1AAF">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 Szakmai követelmény-modulok</w:t>
            </w:r>
          </w:p>
        </w:tc>
        <w:tc>
          <w:tcPr>
            <w:tcW w:w="1897" w:type="dxa"/>
            <w:vMerge w:val="restart"/>
            <w:vAlign w:val="center"/>
          </w:tcPr>
          <w:p w:rsidR="002D6FE2" w:rsidRPr="000F46A3" w:rsidRDefault="002D6FE2" w:rsidP="003A1AAF">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Tantárgyak</w:t>
            </w:r>
          </w:p>
        </w:tc>
        <w:tc>
          <w:tcPr>
            <w:tcW w:w="7405" w:type="dxa"/>
            <w:gridSpan w:val="8"/>
            <w:noWrap/>
            <w:vAlign w:val="center"/>
          </w:tcPr>
          <w:p w:rsidR="002D6FE2" w:rsidRPr="000F46A3" w:rsidRDefault="002D6FE2" w:rsidP="003A1AAF">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Szakiskolai képzés közismereti oktatással</w:t>
            </w:r>
          </w:p>
        </w:tc>
        <w:tc>
          <w:tcPr>
            <w:tcW w:w="4726" w:type="dxa"/>
            <w:gridSpan w:val="5"/>
            <w:noWrap/>
            <w:vAlign w:val="center"/>
          </w:tcPr>
          <w:p w:rsidR="002D6FE2" w:rsidRPr="000F46A3" w:rsidRDefault="002D6FE2" w:rsidP="003A1AAF">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Szakiskolai képzés közismereti oktatás nélkül</w:t>
            </w:r>
          </w:p>
        </w:tc>
      </w:tr>
      <w:tr w:rsidR="002D6FE2" w:rsidRPr="000F46A3" w:rsidTr="00467E76">
        <w:trPr>
          <w:trHeight w:val="240"/>
          <w:jc w:val="center"/>
        </w:trPr>
        <w:tc>
          <w:tcPr>
            <w:tcW w:w="1897" w:type="dxa"/>
            <w:vMerge/>
            <w:vAlign w:val="center"/>
          </w:tcPr>
          <w:p w:rsidR="002D6FE2" w:rsidRPr="000F46A3" w:rsidRDefault="002D6FE2" w:rsidP="003A1AAF">
            <w:pPr>
              <w:spacing w:after="0" w:line="240" w:lineRule="auto"/>
              <w:rPr>
                <w:rFonts w:ascii="Palatino Linotype" w:hAnsi="Palatino Linotype" w:cs="Arial"/>
                <w:b/>
                <w:bCs/>
                <w:lang w:eastAsia="hu-HU"/>
              </w:rPr>
            </w:pPr>
          </w:p>
        </w:tc>
        <w:tc>
          <w:tcPr>
            <w:tcW w:w="1897" w:type="dxa"/>
            <w:vMerge/>
            <w:vAlign w:val="center"/>
          </w:tcPr>
          <w:p w:rsidR="002D6FE2" w:rsidRPr="000F46A3" w:rsidRDefault="002D6FE2" w:rsidP="003A1AAF">
            <w:pPr>
              <w:spacing w:after="0" w:line="240" w:lineRule="auto"/>
              <w:rPr>
                <w:rFonts w:ascii="Palatino Linotype" w:hAnsi="Palatino Linotype" w:cs="Arial"/>
                <w:b/>
                <w:bCs/>
                <w:lang w:eastAsia="hu-HU"/>
              </w:rPr>
            </w:pPr>
          </w:p>
        </w:tc>
        <w:tc>
          <w:tcPr>
            <w:tcW w:w="2690" w:type="dxa"/>
            <w:gridSpan w:val="3"/>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1/9. évfolyam</w:t>
            </w:r>
          </w:p>
        </w:tc>
        <w:tc>
          <w:tcPr>
            <w:tcW w:w="2690" w:type="dxa"/>
            <w:gridSpan w:val="3"/>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2/10. évfolyam</w:t>
            </w:r>
          </w:p>
        </w:tc>
        <w:tc>
          <w:tcPr>
            <w:tcW w:w="2025" w:type="dxa"/>
            <w:gridSpan w:val="2"/>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3/11. évfolyam</w:t>
            </w:r>
          </w:p>
        </w:tc>
        <w:tc>
          <w:tcPr>
            <w:tcW w:w="2690" w:type="dxa"/>
            <w:gridSpan w:val="3"/>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1. évfolyam</w:t>
            </w:r>
          </w:p>
        </w:tc>
        <w:tc>
          <w:tcPr>
            <w:tcW w:w="2036" w:type="dxa"/>
            <w:gridSpan w:val="2"/>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2. évfolyam</w:t>
            </w:r>
          </w:p>
        </w:tc>
      </w:tr>
      <w:tr w:rsidR="002D6FE2" w:rsidRPr="000F46A3" w:rsidTr="00467E76">
        <w:trPr>
          <w:trHeight w:val="465"/>
          <w:jc w:val="center"/>
        </w:trPr>
        <w:tc>
          <w:tcPr>
            <w:tcW w:w="1897" w:type="dxa"/>
            <w:vMerge/>
            <w:vAlign w:val="center"/>
          </w:tcPr>
          <w:p w:rsidR="002D6FE2" w:rsidRPr="000F46A3" w:rsidRDefault="002D6FE2" w:rsidP="003A1AAF">
            <w:pPr>
              <w:spacing w:after="0" w:line="240" w:lineRule="auto"/>
              <w:rPr>
                <w:rFonts w:ascii="Palatino Linotype" w:hAnsi="Palatino Linotype" w:cs="Arial"/>
                <w:b/>
                <w:bCs/>
                <w:lang w:eastAsia="hu-HU"/>
              </w:rPr>
            </w:pPr>
          </w:p>
        </w:tc>
        <w:tc>
          <w:tcPr>
            <w:tcW w:w="1897" w:type="dxa"/>
            <w:vMerge/>
            <w:vAlign w:val="center"/>
          </w:tcPr>
          <w:p w:rsidR="002D6FE2" w:rsidRPr="000F46A3" w:rsidRDefault="002D6FE2" w:rsidP="003A1AAF">
            <w:pPr>
              <w:spacing w:after="0" w:line="240" w:lineRule="auto"/>
              <w:rPr>
                <w:rFonts w:ascii="Palatino Linotype" w:hAnsi="Palatino Linotype" w:cs="Arial"/>
                <w:b/>
                <w:bCs/>
                <w:lang w:eastAsia="hu-HU"/>
              </w:rPr>
            </w:pPr>
          </w:p>
        </w:tc>
        <w:tc>
          <w:tcPr>
            <w:tcW w:w="896" w:type="dxa"/>
            <w:vMerge w:val="restart"/>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ögy</w:t>
            </w:r>
          </w:p>
        </w:tc>
        <w:tc>
          <w:tcPr>
            <w:tcW w:w="896" w:type="dxa"/>
            <w:vMerge w:val="restart"/>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ögy</w:t>
            </w:r>
          </w:p>
        </w:tc>
        <w:tc>
          <w:tcPr>
            <w:tcW w:w="896" w:type="dxa"/>
            <w:vMerge w:val="restart"/>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elméleti heti óraszám</w:t>
            </w:r>
          </w:p>
        </w:tc>
        <w:tc>
          <w:tcPr>
            <w:tcW w:w="1129" w:type="dxa"/>
            <w:vMerge w:val="restart"/>
            <w:shd w:val="clear" w:color="auto" w:fill="C0C0C0"/>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Gyakorlati heti óraszám</w:t>
            </w:r>
          </w:p>
        </w:tc>
        <w:tc>
          <w:tcPr>
            <w:tcW w:w="896" w:type="dxa"/>
            <w:vMerge w:val="restart"/>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ögy</w:t>
            </w:r>
          </w:p>
        </w:tc>
        <w:tc>
          <w:tcPr>
            <w:tcW w:w="896" w:type="dxa"/>
            <w:vMerge w:val="restart"/>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elméleti heti óraszám</w:t>
            </w:r>
          </w:p>
        </w:tc>
        <w:tc>
          <w:tcPr>
            <w:tcW w:w="1140" w:type="dxa"/>
            <w:vMerge w:val="restart"/>
            <w:shd w:val="clear" w:color="auto" w:fill="C0C0C0"/>
            <w:vAlign w:val="center"/>
          </w:tcPr>
          <w:p w:rsidR="002D6FE2" w:rsidRPr="000F46A3" w:rsidRDefault="002D6FE2" w:rsidP="003A1AAF">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gyakorlati heti óraszám</w:t>
            </w:r>
          </w:p>
        </w:tc>
      </w:tr>
      <w:tr w:rsidR="002D6FE2" w:rsidRPr="000F46A3" w:rsidTr="00467E76">
        <w:trPr>
          <w:trHeight w:val="375"/>
          <w:jc w:val="center"/>
        </w:trPr>
        <w:tc>
          <w:tcPr>
            <w:tcW w:w="1897" w:type="dxa"/>
            <w:vMerge/>
            <w:vAlign w:val="center"/>
          </w:tcPr>
          <w:p w:rsidR="002D6FE2" w:rsidRPr="000F46A3" w:rsidRDefault="002D6FE2" w:rsidP="003A1AAF">
            <w:pPr>
              <w:spacing w:after="0" w:line="240" w:lineRule="auto"/>
              <w:rPr>
                <w:rFonts w:ascii="Palatino Linotype" w:hAnsi="Palatino Linotype" w:cs="Arial"/>
                <w:b/>
                <w:bCs/>
                <w:lang w:eastAsia="hu-HU"/>
              </w:rPr>
            </w:pPr>
          </w:p>
        </w:tc>
        <w:tc>
          <w:tcPr>
            <w:tcW w:w="1897" w:type="dxa"/>
            <w:vMerge/>
            <w:vAlign w:val="center"/>
          </w:tcPr>
          <w:p w:rsidR="002D6FE2" w:rsidRPr="000F46A3" w:rsidRDefault="002D6FE2" w:rsidP="003A1AAF">
            <w:pPr>
              <w:spacing w:after="0" w:line="240" w:lineRule="auto"/>
              <w:rPr>
                <w:rFonts w:ascii="Palatino Linotype" w:hAnsi="Palatino Linotype" w:cs="Arial"/>
                <w:b/>
                <w:bCs/>
                <w:lang w:eastAsia="hu-HU"/>
              </w:rPr>
            </w:pPr>
          </w:p>
        </w:tc>
        <w:tc>
          <w:tcPr>
            <w:tcW w:w="896"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1074"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720"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896"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1074"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720"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896"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1129"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896"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1074"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720"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896"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c>
          <w:tcPr>
            <w:tcW w:w="1140" w:type="dxa"/>
            <w:vMerge/>
            <w:vAlign w:val="center"/>
          </w:tcPr>
          <w:p w:rsidR="002D6FE2" w:rsidRPr="000F46A3" w:rsidRDefault="002D6FE2" w:rsidP="003A1AAF">
            <w:pPr>
              <w:spacing w:after="0" w:line="240" w:lineRule="auto"/>
              <w:rPr>
                <w:rFonts w:ascii="Palatino Linotype" w:hAnsi="Palatino Linotype" w:cs="Arial"/>
                <w:b/>
                <w:bCs/>
                <w:sz w:val="20"/>
                <w:szCs w:val="20"/>
                <w:lang w:eastAsia="hu-HU"/>
              </w:rPr>
            </w:pPr>
          </w:p>
        </w:tc>
      </w:tr>
      <w:tr w:rsidR="002D6FE2" w:rsidRPr="000F46A3" w:rsidTr="00467E76">
        <w:trPr>
          <w:trHeight w:val="840"/>
          <w:jc w:val="center"/>
        </w:trPr>
        <w:tc>
          <w:tcPr>
            <w:tcW w:w="1897" w:type="dxa"/>
            <w:shd w:val="clear" w:color="auto" w:fill="FFCC00"/>
            <w:vAlign w:val="bottom"/>
          </w:tcPr>
          <w:p w:rsidR="002D6FE2" w:rsidRPr="00170E24" w:rsidRDefault="002D6FE2" w:rsidP="006D1EA5">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897" w:type="dxa"/>
            <w:vAlign w:val="center"/>
          </w:tcPr>
          <w:p w:rsidR="002D6FE2" w:rsidRPr="00170E24" w:rsidRDefault="002D6FE2" w:rsidP="006D1EA5">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720" w:type="dxa"/>
            <w:vMerge w:val="restart"/>
            <w:shd w:val="clear" w:color="auto" w:fill="969696"/>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720" w:type="dxa"/>
            <w:vMerge w:val="restart"/>
            <w:shd w:val="clear" w:color="auto" w:fill="969696"/>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720" w:type="dxa"/>
            <w:vMerge w:val="restart"/>
            <w:shd w:val="clear" w:color="auto" w:fill="969696"/>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2D6FE2" w:rsidRPr="00170E24" w:rsidRDefault="002D6FE2" w:rsidP="0002620A">
            <w:pPr>
              <w:spacing w:after="0" w:line="240" w:lineRule="auto"/>
              <w:jc w:val="center"/>
              <w:rPr>
                <w:rFonts w:ascii="Palatino Linotype" w:hAnsi="Palatino Linotype" w:cs="Arial"/>
                <w:sz w:val="20"/>
                <w:szCs w:val="20"/>
                <w:lang w:eastAsia="hu-HU"/>
              </w:rPr>
            </w:pPr>
          </w:p>
        </w:tc>
      </w:tr>
      <w:tr w:rsidR="002D6FE2" w:rsidRPr="000F46A3" w:rsidTr="00467E76">
        <w:trPr>
          <w:trHeight w:val="538"/>
          <w:jc w:val="center"/>
        </w:trPr>
        <w:tc>
          <w:tcPr>
            <w:tcW w:w="1897" w:type="dxa"/>
            <w:shd w:val="clear" w:color="auto" w:fill="FFCC00"/>
            <w:vAlign w:val="center"/>
          </w:tcPr>
          <w:p w:rsidR="002D6FE2" w:rsidRPr="000F46A3" w:rsidRDefault="002D6FE2"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897" w:type="dxa"/>
            <w:vAlign w:val="center"/>
          </w:tcPr>
          <w:p w:rsidR="002D6FE2" w:rsidRPr="000F46A3" w:rsidRDefault="002D6FE2" w:rsidP="003A1AAF">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II.</w:t>
            </w: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r>
      <w:tr w:rsidR="002D6FE2" w:rsidRPr="000F46A3" w:rsidTr="00467E76">
        <w:trPr>
          <w:trHeight w:val="636"/>
          <w:jc w:val="center"/>
        </w:trPr>
        <w:tc>
          <w:tcPr>
            <w:tcW w:w="1897" w:type="dxa"/>
            <w:shd w:val="clear" w:color="auto" w:fill="FFCC00"/>
            <w:vAlign w:val="center"/>
          </w:tcPr>
          <w:p w:rsidR="002D6FE2" w:rsidRPr="000F46A3" w:rsidRDefault="002D6FE2"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897" w:type="dxa"/>
            <w:vAlign w:val="center"/>
          </w:tcPr>
          <w:p w:rsidR="002D6FE2" w:rsidRPr="000F46A3" w:rsidRDefault="002D6FE2" w:rsidP="003A1AAF">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w:t>
            </w: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r>
      <w:tr w:rsidR="002D6FE2" w:rsidRPr="000F46A3" w:rsidTr="00467E76">
        <w:trPr>
          <w:trHeight w:val="570"/>
          <w:jc w:val="center"/>
        </w:trPr>
        <w:tc>
          <w:tcPr>
            <w:tcW w:w="1897" w:type="dxa"/>
            <w:vMerge w:val="restart"/>
            <w:vAlign w:val="center"/>
          </w:tcPr>
          <w:p w:rsidR="002D6FE2" w:rsidRPr="000F46A3" w:rsidRDefault="002D6FE2" w:rsidP="00FC62E8">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10681-12</w:t>
            </w:r>
          </w:p>
          <w:p w:rsidR="002D6FE2" w:rsidRPr="000F46A3" w:rsidRDefault="002D6FE2" w:rsidP="00FC62E8">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Népi kézműves</w:t>
            </w:r>
          </w:p>
          <w:p w:rsidR="002D6FE2" w:rsidRPr="000F46A3" w:rsidRDefault="002D6FE2" w:rsidP="00FC62E8">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vállalkozás</w:t>
            </w:r>
          </w:p>
          <w:p w:rsidR="002D6FE2" w:rsidRPr="000F46A3" w:rsidRDefault="002D6FE2" w:rsidP="00FC62E8">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működtetése</w:t>
            </w:r>
          </w:p>
        </w:tc>
        <w:tc>
          <w:tcPr>
            <w:tcW w:w="1897" w:type="dxa"/>
            <w:vAlign w:val="center"/>
          </w:tcPr>
          <w:p w:rsidR="002D6FE2" w:rsidRPr="000F46A3" w:rsidRDefault="002D6FE2" w:rsidP="00FC62E8">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 xml:space="preserve">Művészettörténet </w:t>
            </w: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40"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r>
      <w:tr w:rsidR="002D6FE2" w:rsidRPr="000F46A3" w:rsidTr="00467E76">
        <w:trPr>
          <w:trHeight w:val="570"/>
          <w:jc w:val="center"/>
        </w:trPr>
        <w:tc>
          <w:tcPr>
            <w:tcW w:w="1897" w:type="dxa"/>
            <w:vMerge/>
            <w:vAlign w:val="center"/>
          </w:tcPr>
          <w:p w:rsidR="002D6FE2" w:rsidRPr="000F46A3" w:rsidRDefault="002D6FE2" w:rsidP="003A1AAF">
            <w:pPr>
              <w:rPr>
                <w:rFonts w:ascii="Palatino Linotype" w:hAnsi="Palatino Linotype" w:cs="Arial"/>
                <w:sz w:val="20"/>
                <w:szCs w:val="20"/>
                <w:lang w:eastAsia="hu-HU"/>
              </w:rPr>
            </w:pPr>
          </w:p>
        </w:tc>
        <w:tc>
          <w:tcPr>
            <w:tcW w:w="1897" w:type="dxa"/>
            <w:vAlign w:val="center"/>
          </w:tcPr>
          <w:p w:rsidR="002D6FE2" w:rsidRPr="000F46A3" w:rsidRDefault="002D6FE2" w:rsidP="00FC62E8">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Általános néprajz</w:t>
            </w: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129"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140"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r>
      <w:tr w:rsidR="002D6FE2" w:rsidRPr="000F46A3" w:rsidTr="00467E76">
        <w:trPr>
          <w:trHeight w:val="570"/>
          <w:jc w:val="center"/>
        </w:trPr>
        <w:tc>
          <w:tcPr>
            <w:tcW w:w="1897" w:type="dxa"/>
            <w:vMerge/>
            <w:vAlign w:val="center"/>
          </w:tcPr>
          <w:p w:rsidR="002D6FE2" w:rsidRPr="000F46A3" w:rsidRDefault="002D6FE2" w:rsidP="003A1AAF">
            <w:pPr>
              <w:rPr>
                <w:rFonts w:ascii="Palatino Linotype" w:hAnsi="Palatino Linotype" w:cs="Arial"/>
                <w:sz w:val="20"/>
                <w:szCs w:val="20"/>
                <w:lang w:eastAsia="hu-HU"/>
              </w:rPr>
            </w:pPr>
          </w:p>
        </w:tc>
        <w:tc>
          <w:tcPr>
            <w:tcW w:w="1897" w:type="dxa"/>
            <w:vAlign w:val="center"/>
          </w:tcPr>
          <w:p w:rsidR="002D6FE2" w:rsidRPr="000F46A3" w:rsidRDefault="002D6FE2" w:rsidP="00FC62E8">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Rajzi gyakorlatok</w:t>
            </w: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2</w:t>
            </w: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2</w:t>
            </w: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r>
      <w:tr w:rsidR="002D6FE2" w:rsidRPr="000F46A3" w:rsidTr="00467E76">
        <w:trPr>
          <w:trHeight w:val="570"/>
          <w:jc w:val="center"/>
        </w:trPr>
        <w:tc>
          <w:tcPr>
            <w:tcW w:w="1897" w:type="dxa"/>
            <w:vMerge/>
            <w:vAlign w:val="center"/>
          </w:tcPr>
          <w:p w:rsidR="002D6FE2" w:rsidRPr="000F46A3" w:rsidRDefault="002D6FE2" w:rsidP="003A1AAF">
            <w:pPr>
              <w:rPr>
                <w:rFonts w:ascii="Palatino Linotype" w:hAnsi="Palatino Linotype" w:cs="Arial"/>
                <w:sz w:val="20"/>
                <w:szCs w:val="20"/>
                <w:lang w:eastAsia="hu-HU"/>
              </w:rPr>
            </w:pPr>
          </w:p>
        </w:tc>
        <w:tc>
          <w:tcPr>
            <w:tcW w:w="1897" w:type="dxa"/>
            <w:vAlign w:val="center"/>
          </w:tcPr>
          <w:p w:rsidR="002D6FE2" w:rsidRPr="000F46A3" w:rsidRDefault="002D6FE2" w:rsidP="00C0060F">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Népi kézműves</w:t>
            </w:r>
          </w:p>
          <w:p w:rsidR="002D6FE2" w:rsidRPr="000F46A3" w:rsidRDefault="002D6FE2" w:rsidP="00C0060F">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szakmai</w:t>
            </w:r>
          </w:p>
          <w:p w:rsidR="002D6FE2" w:rsidRPr="000F46A3" w:rsidRDefault="002D6FE2" w:rsidP="00FC62E8">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alapismeretek</w:t>
            </w: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129"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140"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r>
      <w:tr w:rsidR="002D6FE2" w:rsidRPr="000F46A3" w:rsidTr="00467E76">
        <w:trPr>
          <w:trHeight w:val="570"/>
          <w:jc w:val="center"/>
        </w:trPr>
        <w:tc>
          <w:tcPr>
            <w:tcW w:w="1897" w:type="dxa"/>
            <w:vMerge/>
            <w:vAlign w:val="center"/>
          </w:tcPr>
          <w:p w:rsidR="002D6FE2" w:rsidRPr="000F46A3" w:rsidRDefault="002D6FE2" w:rsidP="003A1AAF">
            <w:pPr>
              <w:spacing w:after="0" w:line="240" w:lineRule="auto"/>
              <w:rPr>
                <w:rFonts w:ascii="Palatino Linotype" w:hAnsi="Palatino Linotype" w:cs="Arial"/>
                <w:sz w:val="20"/>
                <w:szCs w:val="20"/>
                <w:lang w:eastAsia="hu-HU"/>
              </w:rPr>
            </w:pPr>
          </w:p>
        </w:tc>
        <w:tc>
          <w:tcPr>
            <w:tcW w:w="1897" w:type="dxa"/>
            <w:vAlign w:val="center"/>
          </w:tcPr>
          <w:p w:rsidR="002D6FE2" w:rsidRPr="000F46A3" w:rsidRDefault="002D6FE2" w:rsidP="00FC62E8">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Népi kézműves vállalkozásismeret, marketing</w:t>
            </w: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129"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140" w:type="dxa"/>
            <w:shd w:val="clear" w:color="auto" w:fill="C0C0C0"/>
            <w:noWrap/>
            <w:vAlign w:val="center"/>
          </w:tcPr>
          <w:p w:rsidR="002D6FE2" w:rsidRPr="000F46A3" w:rsidRDefault="002D6FE2" w:rsidP="0002620A">
            <w:pPr>
              <w:spacing w:after="0" w:line="240" w:lineRule="auto"/>
              <w:jc w:val="center"/>
              <w:rPr>
                <w:rFonts w:ascii="Palatino Linotype" w:hAnsi="Palatino Linotype" w:cs="Arial"/>
                <w:sz w:val="20"/>
                <w:szCs w:val="20"/>
                <w:lang w:eastAsia="hu-HU"/>
              </w:rPr>
            </w:pPr>
          </w:p>
        </w:tc>
      </w:tr>
      <w:tr w:rsidR="002D6FE2" w:rsidRPr="000F46A3" w:rsidTr="00467E76">
        <w:trPr>
          <w:trHeight w:val="570"/>
          <w:jc w:val="center"/>
        </w:trPr>
        <w:tc>
          <w:tcPr>
            <w:tcW w:w="1897" w:type="dxa"/>
            <w:vMerge w:val="restart"/>
            <w:vAlign w:val="center"/>
          </w:tcPr>
          <w:p w:rsidR="002D6FE2" w:rsidRPr="000F46A3" w:rsidRDefault="002D6FE2" w:rsidP="00C0060F">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 xml:space="preserve">10690 -12 </w:t>
            </w:r>
            <w:r>
              <w:rPr>
                <w:rFonts w:ascii="Palatino Linotype" w:hAnsi="Palatino Linotype" w:cs="Arial"/>
                <w:sz w:val="20"/>
                <w:szCs w:val="20"/>
                <w:lang w:eastAsia="hu-HU"/>
              </w:rPr>
              <w:t>Kosárfonás</w:t>
            </w:r>
            <w:r w:rsidRPr="000F46A3">
              <w:rPr>
                <w:rFonts w:ascii="Palatino Linotype" w:hAnsi="Palatino Linotype" w:cs="Arial"/>
                <w:sz w:val="20"/>
                <w:szCs w:val="20"/>
                <w:lang w:eastAsia="hu-HU"/>
              </w:rPr>
              <w:t xml:space="preserve"> </w:t>
            </w:r>
          </w:p>
          <w:p w:rsidR="002D6FE2" w:rsidRPr="000F46A3" w:rsidRDefault="002D6FE2" w:rsidP="00C0060F">
            <w:pPr>
              <w:rPr>
                <w:rFonts w:ascii="Palatino Linotype" w:hAnsi="Palatino Linotype" w:cs="Arial"/>
                <w:sz w:val="20"/>
                <w:szCs w:val="20"/>
                <w:lang w:eastAsia="hu-HU"/>
              </w:rPr>
            </w:pPr>
          </w:p>
        </w:tc>
        <w:tc>
          <w:tcPr>
            <w:tcW w:w="1897" w:type="dxa"/>
            <w:vAlign w:val="bottom"/>
          </w:tcPr>
          <w:p w:rsidR="002D6FE2" w:rsidRPr="000F46A3" w:rsidRDefault="002D6FE2" w:rsidP="00FC62E8">
            <w:pPr>
              <w:spacing w:after="0" w:line="240" w:lineRule="auto"/>
              <w:rPr>
                <w:rFonts w:ascii="Palatino Linotype" w:hAnsi="Palatino Linotype" w:cs="Arial"/>
                <w:sz w:val="20"/>
                <w:szCs w:val="20"/>
                <w:lang w:eastAsia="hu-HU"/>
              </w:rPr>
            </w:pPr>
            <w:r w:rsidRPr="006F675C">
              <w:rPr>
                <w:rFonts w:ascii="Palatino Linotype" w:hAnsi="Palatino Linotype" w:cs="Arial"/>
                <w:bCs/>
                <w:sz w:val="20"/>
                <w:szCs w:val="20"/>
              </w:rPr>
              <w:t>Kosárfonás szakmai ismeretek</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29"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40"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highlight w:val="magenta"/>
                <w:lang w:eastAsia="hu-HU"/>
              </w:rPr>
            </w:pPr>
          </w:p>
        </w:tc>
      </w:tr>
      <w:tr w:rsidR="002D6FE2" w:rsidRPr="000F46A3" w:rsidTr="00467E76">
        <w:trPr>
          <w:trHeight w:val="570"/>
          <w:jc w:val="center"/>
        </w:trPr>
        <w:tc>
          <w:tcPr>
            <w:tcW w:w="1897" w:type="dxa"/>
            <w:vMerge/>
            <w:vAlign w:val="center"/>
          </w:tcPr>
          <w:p w:rsidR="002D6FE2" w:rsidRPr="000F46A3" w:rsidRDefault="002D6FE2" w:rsidP="003A1AAF">
            <w:pPr>
              <w:spacing w:after="0" w:line="240" w:lineRule="auto"/>
              <w:rPr>
                <w:rFonts w:ascii="Palatino Linotype" w:hAnsi="Palatino Linotype" w:cs="Arial"/>
                <w:sz w:val="20"/>
                <w:szCs w:val="20"/>
                <w:lang w:eastAsia="hu-HU"/>
              </w:rPr>
            </w:pPr>
          </w:p>
        </w:tc>
        <w:tc>
          <w:tcPr>
            <w:tcW w:w="1897" w:type="dxa"/>
            <w:vAlign w:val="bottom"/>
          </w:tcPr>
          <w:p w:rsidR="002D6FE2" w:rsidRPr="000F46A3" w:rsidRDefault="002D6FE2" w:rsidP="00FC62E8">
            <w:pPr>
              <w:spacing w:after="0" w:line="240" w:lineRule="auto"/>
              <w:rPr>
                <w:rFonts w:ascii="Palatino Linotype" w:hAnsi="Palatino Linotype" w:cs="Arial"/>
                <w:sz w:val="20"/>
                <w:szCs w:val="20"/>
                <w:lang w:eastAsia="hu-HU"/>
              </w:rPr>
            </w:pPr>
            <w:r w:rsidRPr="006F675C">
              <w:rPr>
                <w:rFonts w:ascii="Palatino Linotype" w:hAnsi="Palatino Linotype" w:cs="Arial"/>
                <w:bCs/>
                <w:sz w:val="20"/>
                <w:szCs w:val="20"/>
              </w:rPr>
              <w:t>Kosárfonás szakmai néprajz</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0,5</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0,25</w:t>
            </w:r>
          </w:p>
        </w:tc>
        <w:tc>
          <w:tcPr>
            <w:tcW w:w="1129"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40"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highlight w:val="magenta"/>
                <w:lang w:eastAsia="hu-HU"/>
              </w:rPr>
            </w:pPr>
          </w:p>
        </w:tc>
      </w:tr>
      <w:tr w:rsidR="002D6FE2" w:rsidRPr="000F46A3" w:rsidTr="00467E76">
        <w:trPr>
          <w:trHeight w:val="570"/>
          <w:jc w:val="center"/>
        </w:trPr>
        <w:tc>
          <w:tcPr>
            <w:tcW w:w="1897" w:type="dxa"/>
            <w:vMerge/>
            <w:vAlign w:val="center"/>
          </w:tcPr>
          <w:p w:rsidR="002D6FE2" w:rsidRPr="000F46A3" w:rsidRDefault="002D6FE2" w:rsidP="003A1AAF">
            <w:pPr>
              <w:spacing w:after="0" w:line="240" w:lineRule="auto"/>
              <w:rPr>
                <w:rFonts w:ascii="Palatino Linotype" w:hAnsi="Palatino Linotype" w:cs="Arial"/>
                <w:sz w:val="20"/>
                <w:szCs w:val="20"/>
                <w:lang w:eastAsia="hu-HU"/>
              </w:rPr>
            </w:pPr>
          </w:p>
        </w:tc>
        <w:tc>
          <w:tcPr>
            <w:tcW w:w="1897" w:type="dxa"/>
            <w:vAlign w:val="bottom"/>
          </w:tcPr>
          <w:p w:rsidR="002D6FE2" w:rsidRPr="000F46A3" w:rsidRDefault="002D6FE2" w:rsidP="00FC62E8">
            <w:pPr>
              <w:spacing w:after="0" w:line="240" w:lineRule="auto"/>
              <w:rPr>
                <w:rFonts w:ascii="Palatino Linotype" w:hAnsi="Palatino Linotype" w:cs="Arial"/>
                <w:sz w:val="20"/>
                <w:szCs w:val="20"/>
                <w:lang w:eastAsia="hu-HU"/>
              </w:rPr>
            </w:pPr>
            <w:r w:rsidRPr="006F675C">
              <w:rPr>
                <w:rFonts w:ascii="Palatino Linotype" w:hAnsi="Palatino Linotype" w:cs="Arial"/>
                <w:bCs/>
                <w:sz w:val="20"/>
                <w:szCs w:val="20"/>
              </w:rPr>
              <w:t>Kosárfonás szakmai rajz gyakorlat</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5C1438">
            <w:pPr>
              <w:spacing w:after="0" w:line="240" w:lineRule="auto"/>
              <w:rPr>
                <w:rFonts w:ascii="Palatino Linotype" w:hAnsi="Palatino Linotype" w:cs="Arial"/>
                <w:sz w:val="20"/>
                <w:szCs w:val="20"/>
                <w:lang w:eastAsia="hu-HU"/>
              </w:rPr>
            </w:pPr>
          </w:p>
        </w:tc>
        <w:tc>
          <w:tcPr>
            <w:tcW w:w="1140"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r>
      <w:tr w:rsidR="002D6FE2" w:rsidRPr="000F46A3" w:rsidTr="00467E76">
        <w:trPr>
          <w:trHeight w:val="570"/>
          <w:jc w:val="center"/>
        </w:trPr>
        <w:tc>
          <w:tcPr>
            <w:tcW w:w="1897" w:type="dxa"/>
            <w:vMerge/>
            <w:vAlign w:val="center"/>
          </w:tcPr>
          <w:p w:rsidR="002D6FE2" w:rsidRPr="000F46A3" w:rsidRDefault="002D6FE2" w:rsidP="003A1AAF">
            <w:pPr>
              <w:spacing w:after="0" w:line="240" w:lineRule="auto"/>
              <w:rPr>
                <w:rFonts w:ascii="Palatino Linotype" w:hAnsi="Palatino Linotype" w:cs="Arial"/>
                <w:sz w:val="20"/>
                <w:szCs w:val="20"/>
                <w:lang w:eastAsia="hu-HU"/>
              </w:rPr>
            </w:pPr>
          </w:p>
        </w:tc>
        <w:tc>
          <w:tcPr>
            <w:tcW w:w="1897" w:type="dxa"/>
            <w:vAlign w:val="bottom"/>
          </w:tcPr>
          <w:p w:rsidR="002D6FE2" w:rsidRPr="000F46A3" w:rsidRDefault="002D6FE2" w:rsidP="00FC62E8">
            <w:pPr>
              <w:spacing w:after="0" w:line="240" w:lineRule="auto"/>
              <w:rPr>
                <w:rFonts w:ascii="Palatino Linotype" w:hAnsi="Palatino Linotype" w:cs="Arial"/>
                <w:sz w:val="20"/>
                <w:szCs w:val="20"/>
                <w:lang w:eastAsia="hu-HU"/>
              </w:rPr>
            </w:pPr>
            <w:r w:rsidRPr="006F675C">
              <w:rPr>
                <w:rFonts w:ascii="Palatino Linotype" w:hAnsi="Palatino Linotype" w:cs="Arial"/>
                <w:bCs/>
                <w:sz w:val="20"/>
                <w:szCs w:val="20"/>
              </w:rPr>
              <w:t>Kosárfonás gyakorlat</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2,5</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5,5</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r>
              <w:rPr>
                <w:rFonts w:ascii="Palatino Linotype" w:hAnsi="Palatino Linotype" w:cs="Arial"/>
                <w:sz w:val="20"/>
                <w:szCs w:val="20"/>
                <w:lang w:eastAsia="hu-HU"/>
              </w:rPr>
              <w:t>8,5</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8,5</w:t>
            </w:r>
          </w:p>
        </w:tc>
      </w:tr>
      <w:tr w:rsidR="002D6FE2" w:rsidRPr="000F46A3" w:rsidTr="00467E76">
        <w:trPr>
          <w:trHeight w:val="570"/>
          <w:jc w:val="center"/>
        </w:trPr>
        <w:tc>
          <w:tcPr>
            <w:tcW w:w="1897" w:type="dxa"/>
            <w:vMerge w:val="restart"/>
            <w:vAlign w:val="center"/>
          </w:tcPr>
          <w:p w:rsidR="002D6FE2" w:rsidRPr="000F46A3" w:rsidRDefault="002D6FE2" w:rsidP="00C0060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10691- 12 Fonottbútorkészítés</w:t>
            </w:r>
          </w:p>
        </w:tc>
        <w:tc>
          <w:tcPr>
            <w:tcW w:w="1897" w:type="dxa"/>
            <w:vAlign w:val="center"/>
          </w:tcPr>
          <w:p w:rsidR="002D6FE2" w:rsidRPr="000F46A3" w:rsidRDefault="002D6FE2" w:rsidP="00FC62E8">
            <w:pPr>
              <w:spacing w:after="0" w:line="240" w:lineRule="auto"/>
              <w:rPr>
                <w:rFonts w:ascii="Palatino Linotype" w:hAnsi="Palatino Linotype" w:cs="Arial"/>
                <w:sz w:val="20"/>
                <w:szCs w:val="20"/>
                <w:lang w:eastAsia="hu-HU"/>
              </w:rPr>
            </w:pPr>
            <w:r w:rsidRPr="00A80EDE">
              <w:rPr>
                <w:rFonts w:ascii="Palatino Linotype" w:hAnsi="Palatino Linotype" w:cs="Arial"/>
                <w:bCs/>
                <w:sz w:val="20"/>
                <w:szCs w:val="20"/>
              </w:rPr>
              <w:t>Fonottbútorkészítés szakmai ismeretek</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29"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r>
              <w:rPr>
                <w:rFonts w:ascii="Palatino Linotype" w:hAnsi="Palatino Linotype" w:cs="Arial"/>
                <w:sz w:val="20"/>
                <w:szCs w:val="20"/>
                <w:lang w:eastAsia="hu-HU"/>
              </w:rPr>
              <w:t>2</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40"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r>
      <w:tr w:rsidR="002D6FE2" w:rsidRPr="000F46A3" w:rsidTr="00467E76">
        <w:trPr>
          <w:trHeight w:val="570"/>
          <w:jc w:val="center"/>
        </w:trPr>
        <w:tc>
          <w:tcPr>
            <w:tcW w:w="1897" w:type="dxa"/>
            <w:vMerge/>
            <w:vAlign w:val="center"/>
          </w:tcPr>
          <w:p w:rsidR="002D6FE2" w:rsidRPr="000F46A3" w:rsidRDefault="002D6FE2" w:rsidP="003A1AAF">
            <w:pPr>
              <w:spacing w:after="0" w:line="240" w:lineRule="auto"/>
              <w:rPr>
                <w:rFonts w:ascii="Palatino Linotype" w:hAnsi="Palatino Linotype" w:cs="Arial"/>
                <w:sz w:val="20"/>
                <w:szCs w:val="20"/>
                <w:lang w:eastAsia="hu-HU"/>
              </w:rPr>
            </w:pPr>
          </w:p>
        </w:tc>
        <w:tc>
          <w:tcPr>
            <w:tcW w:w="1897" w:type="dxa"/>
            <w:vAlign w:val="center"/>
          </w:tcPr>
          <w:p w:rsidR="002D6FE2" w:rsidRPr="000F46A3" w:rsidRDefault="002D6FE2" w:rsidP="00FC62E8">
            <w:pPr>
              <w:spacing w:after="0" w:line="240" w:lineRule="auto"/>
              <w:rPr>
                <w:rFonts w:ascii="Palatino Linotype" w:hAnsi="Palatino Linotype" w:cs="Arial"/>
                <w:sz w:val="20"/>
                <w:szCs w:val="20"/>
                <w:lang w:eastAsia="hu-HU"/>
              </w:rPr>
            </w:pPr>
            <w:r w:rsidRPr="00A80EDE">
              <w:rPr>
                <w:rFonts w:ascii="Palatino Linotype" w:hAnsi="Palatino Linotype" w:cs="Arial"/>
                <w:bCs/>
                <w:sz w:val="20"/>
                <w:szCs w:val="20"/>
              </w:rPr>
              <w:t>Fonottbútorkészítés szakmai néprajz</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0,5</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0,25</w:t>
            </w:r>
          </w:p>
        </w:tc>
        <w:tc>
          <w:tcPr>
            <w:tcW w:w="1129"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r w:rsidRPr="000F46A3">
              <w:rPr>
                <w:rFonts w:ascii="Palatino Linotype" w:hAnsi="Palatino Linotype" w:cs="Arial"/>
                <w:sz w:val="20"/>
                <w:szCs w:val="20"/>
                <w:lang w:eastAsia="hu-HU"/>
              </w:rPr>
              <w:t>1</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40"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r>
      <w:tr w:rsidR="002D6FE2" w:rsidRPr="000F46A3" w:rsidTr="00467E76">
        <w:trPr>
          <w:trHeight w:val="570"/>
          <w:jc w:val="center"/>
        </w:trPr>
        <w:tc>
          <w:tcPr>
            <w:tcW w:w="1897" w:type="dxa"/>
            <w:vMerge/>
            <w:vAlign w:val="center"/>
          </w:tcPr>
          <w:p w:rsidR="002D6FE2" w:rsidRPr="000F46A3" w:rsidRDefault="002D6FE2" w:rsidP="003A1AAF">
            <w:pPr>
              <w:spacing w:after="0" w:line="240" w:lineRule="auto"/>
              <w:rPr>
                <w:rFonts w:ascii="Palatino Linotype" w:hAnsi="Palatino Linotype" w:cs="Arial"/>
                <w:sz w:val="20"/>
                <w:szCs w:val="20"/>
                <w:lang w:eastAsia="hu-HU"/>
              </w:rPr>
            </w:pPr>
          </w:p>
        </w:tc>
        <w:tc>
          <w:tcPr>
            <w:tcW w:w="1897" w:type="dxa"/>
            <w:vAlign w:val="center"/>
          </w:tcPr>
          <w:p w:rsidR="002D6FE2" w:rsidRPr="000F46A3" w:rsidRDefault="002D6FE2" w:rsidP="00FC62E8">
            <w:pPr>
              <w:spacing w:after="0" w:line="240" w:lineRule="auto"/>
              <w:rPr>
                <w:rFonts w:ascii="Palatino Linotype" w:hAnsi="Palatino Linotype" w:cs="Arial"/>
                <w:sz w:val="20"/>
                <w:szCs w:val="20"/>
                <w:lang w:eastAsia="hu-HU"/>
              </w:rPr>
            </w:pPr>
            <w:r w:rsidRPr="00A80EDE">
              <w:rPr>
                <w:rFonts w:ascii="Palatino Linotype" w:hAnsi="Palatino Linotype" w:cs="Arial"/>
                <w:bCs/>
                <w:sz w:val="20"/>
                <w:szCs w:val="20"/>
              </w:rPr>
              <w:t>Fonottbútorkészítés szakmai rajz gyakorlat</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r>
              <w:rPr>
                <w:rFonts w:ascii="Palatino Linotype" w:hAnsi="Palatino Linotype" w:cs="Arial"/>
                <w:sz w:val="20"/>
                <w:szCs w:val="20"/>
                <w:lang w:eastAsia="hu-HU"/>
              </w:rPr>
              <w:t>1</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w:t>
            </w:r>
          </w:p>
        </w:tc>
      </w:tr>
      <w:tr w:rsidR="002D6FE2" w:rsidRPr="000F46A3" w:rsidTr="00467E76">
        <w:trPr>
          <w:trHeight w:val="570"/>
          <w:jc w:val="center"/>
        </w:trPr>
        <w:tc>
          <w:tcPr>
            <w:tcW w:w="1897" w:type="dxa"/>
            <w:vMerge/>
            <w:vAlign w:val="center"/>
          </w:tcPr>
          <w:p w:rsidR="002D6FE2" w:rsidRPr="000F46A3" w:rsidRDefault="002D6FE2" w:rsidP="003A1AAF">
            <w:pPr>
              <w:spacing w:after="0" w:line="240" w:lineRule="auto"/>
              <w:rPr>
                <w:rFonts w:ascii="Palatino Linotype" w:hAnsi="Palatino Linotype" w:cs="Arial"/>
                <w:sz w:val="20"/>
                <w:szCs w:val="20"/>
                <w:lang w:eastAsia="hu-HU"/>
              </w:rPr>
            </w:pPr>
          </w:p>
        </w:tc>
        <w:tc>
          <w:tcPr>
            <w:tcW w:w="1897" w:type="dxa"/>
            <w:vAlign w:val="center"/>
          </w:tcPr>
          <w:p w:rsidR="002D6FE2" w:rsidRPr="000F46A3" w:rsidRDefault="002D6FE2" w:rsidP="00FC62E8">
            <w:pPr>
              <w:spacing w:after="0" w:line="240" w:lineRule="auto"/>
              <w:rPr>
                <w:rFonts w:ascii="Palatino Linotype" w:hAnsi="Palatino Linotype" w:cs="Arial"/>
                <w:sz w:val="20"/>
                <w:szCs w:val="20"/>
                <w:lang w:eastAsia="hu-HU"/>
              </w:rPr>
            </w:pPr>
            <w:r w:rsidRPr="00A80EDE">
              <w:rPr>
                <w:rFonts w:ascii="Palatino Linotype" w:hAnsi="Palatino Linotype" w:cs="Arial"/>
                <w:bCs/>
                <w:sz w:val="20"/>
                <w:szCs w:val="20"/>
              </w:rPr>
              <w:t>Fonottbútorkészítés gyakorlat</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2,5</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5,5</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129"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highlight w:val="yellow"/>
                <w:lang w:eastAsia="hu-HU"/>
              </w:rPr>
            </w:pPr>
            <w:r>
              <w:rPr>
                <w:rFonts w:ascii="Palatino Linotype" w:hAnsi="Palatino Linotype" w:cs="Arial"/>
                <w:sz w:val="20"/>
                <w:szCs w:val="20"/>
                <w:lang w:eastAsia="hu-HU"/>
              </w:rPr>
              <w:t>8,5</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1140"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8,5</w:t>
            </w:r>
          </w:p>
        </w:tc>
      </w:tr>
      <w:tr w:rsidR="002D6FE2" w:rsidRPr="000F46A3" w:rsidTr="00467E76">
        <w:trPr>
          <w:trHeight w:val="300"/>
          <w:jc w:val="center"/>
        </w:trPr>
        <w:tc>
          <w:tcPr>
            <w:tcW w:w="3794" w:type="dxa"/>
            <w:gridSpan w:val="2"/>
            <w:vAlign w:val="bottom"/>
          </w:tcPr>
          <w:p w:rsidR="002D6FE2" w:rsidRPr="000F46A3" w:rsidRDefault="002D6FE2" w:rsidP="003A1AAF">
            <w:pPr>
              <w:spacing w:after="0" w:line="240" w:lineRule="auto"/>
              <w:ind w:firstLineChars="100" w:firstLine="200"/>
              <w:rPr>
                <w:rFonts w:ascii="Palatino Linotype" w:hAnsi="Palatino Linotype" w:cs="Arial"/>
                <w:sz w:val="20"/>
                <w:szCs w:val="20"/>
                <w:lang w:eastAsia="hu-HU"/>
              </w:rPr>
            </w:pPr>
            <w:r w:rsidRPr="000F46A3">
              <w:rPr>
                <w:rFonts w:ascii="Palatino Linotype" w:hAnsi="Palatino Linotype" w:cs="Arial"/>
                <w:sz w:val="20"/>
                <w:szCs w:val="20"/>
                <w:lang w:eastAsia="hu-HU"/>
              </w:rPr>
              <w:t>Összes óra</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5,5</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w:t>
            </w:r>
          </w:p>
        </w:tc>
        <w:tc>
          <w:tcPr>
            <w:tcW w:w="1129"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9,5</w:t>
            </w:r>
          </w:p>
        </w:tc>
        <w:tc>
          <w:tcPr>
            <w:tcW w:w="1074"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22</w:t>
            </w:r>
          </w:p>
        </w:tc>
        <w:tc>
          <w:tcPr>
            <w:tcW w:w="720" w:type="dxa"/>
            <w:vMerge/>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p>
        </w:tc>
        <w:tc>
          <w:tcPr>
            <w:tcW w:w="896" w:type="dxa"/>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10,5</w:t>
            </w:r>
          </w:p>
        </w:tc>
        <w:tc>
          <w:tcPr>
            <w:tcW w:w="1140" w:type="dxa"/>
            <w:shd w:val="clear" w:color="auto" w:fill="C0C0C0"/>
            <w:noWrap/>
            <w:vAlign w:val="center"/>
          </w:tcPr>
          <w:p w:rsidR="002D6FE2" w:rsidRPr="000F46A3" w:rsidRDefault="002D6FE2" w:rsidP="00FC62E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21</w:t>
            </w:r>
          </w:p>
        </w:tc>
      </w:tr>
      <w:tr w:rsidR="002D6FE2" w:rsidRPr="000F46A3" w:rsidTr="00467E76">
        <w:trPr>
          <w:trHeight w:val="300"/>
          <w:jc w:val="center"/>
        </w:trPr>
        <w:tc>
          <w:tcPr>
            <w:tcW w:w="3794" w:type="dxa"/>
            <w:gridSpan w:val="2"/>
            <w:vAlign w:val="bottom"/>
          </w:tcPr>
          <w:p w:rsidR="002D6FE2" w:rsidRPr="000F46A3" w:rsidRDefault="002D6FE2" w:rsidP="003A1AAF">
            <w:pPr>
              <w:spacing w:after="0" w:line="240" w:lineRule="auto"/>
              <w:ind w:firstLineChars="100" w:firstLine="200"/>
              <w:rPr>
                <w:rFonts w:ascii="Palatino Linotype" w:hAnsi="Palatino Linotype" w:cs="Arial"/>
                <w:sz w:val="20"/>
                <w:szCs w:val="20"/>
                <w:lang w:eastAsia="hu-HU"/>
              </w:rPr>
            </w:pPr>
            <w:r w:rsidRPr="000F46A3">
              <w:rPr>
                <w:rFonts w:ascii="Palatino Linotype" w:hAnsi="Palatino Linotype" w:cs="Arial"/>
                <w:sz w:val="20"/>
                <w:szCs w:val="20"/>
                <w:lang w:eastAsia="hu-HU"/>
              </w:rPr>
              <w:t>Összes óra</w:t>
            </w:r>
          </w:p>
        </w:tc>
        <w:tc>
          <w:tcPr>
            <w:tcW w:w="1970" w:type="dxa"/>
            <w:gridSpan w:val="2"/>
            <w:noWrap/>
            <w:vAlign w:val="bottom"/>
          </w:tcPr>
          <w:p w:rsidR="002D6FE2" w:rsidRPr="000F46A3" w:rsidRDefault="002D6FE2" w:rsidP="003A1AAF">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14,5</w:t>
            </w:r>
          </w:p>
        </w:tc>
        <w:tc>
          <w:tcPr>
            <w:tcW w:w="720" w:type="dxa"/>
            <w:shd w:val="clear" w:color="auto" w:fill="969696"/>
            <w:noWrap/>
            <w:vAlign w:val="bottom"/>
          </w:tcPr>
          <w:p w:rsidR="002D6FE2" w:rsidRPr="000F46A3" w:rsidRDefault="002D6FE2" w:rsidP="003A1AAF">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140</w:t>
            </w:r>
          </w:p>
        </w:tc>
        <w:tc>
          <w:tcPr>
            <w:tcW w:w="1970" w:type="dxa"/>
            <w:gridSpan w:val="2"/>
            <w:noWrap/>
            <w:vAlign w:val="bottom"/>
          </w:tcPr>
          <w:p w:rsidR="002D6FE2" w:rsidRPr="000F46A3" w:rsidRDefault="002D6FE2" w:rsidP="003A1AAF">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23</w:t>
            </w:r>
          </w:p>
        </w:tc>
        <w:tc>
          <w:tcPr>
            <w:tcW w:w="720" w:type="dxa"/>
            <w:shd w:val="clear" w:color="auto" w:fill="969696"/>
            <w:noWrap/>
            <w:vAlign w:val="bottom"/>
          </w:tcPr>
          <w:p w:rsidR="002D6FE2" w:rsidRPr="000F46A3" w:rsidRDefault="002D6FE2" w:rsidP="003A1AAF">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140</w:t>
            </w:r>
          </w:p>
        </w:tc>
        <w:tc>
          <w:tcPr>
            <w:tcW w:w="2025" w:type="dxa"/>
            <w:gridSpan w:val="2"/>
            <w:noWrap/>
            <w:vAlign w:val="bottom"/>
          </w:tcPr>
          <w:p w:rsidR="002D6FE2" w:rsidRPr="000F46A3" w:rsidRDefault="002D6FE2" w:rsidP="003A1AAF">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23</w:t>
            </w:r>
          </w:p>
        </w:tc>
        <w:tc>
          <w:tcPr>
            <w:tcW w:w="1970" w:type="dxa"/>
            <w:gridSpan w:val="2"/>
            <w:noWrap/>
            <w:vAlign w:val="bottom"/>
          </w:tcPr>
          <w:p w:rsidR="002D6FE2" w:rsidRPr="000F46A3" w:rsidRDefault="002D6FE2" w:rsidP="003A1AAF">
            <w:pPr>
              <w:spacing w:after="0" w:line="240" w:lineRule="auto"/>
              <w:jc w:val="center"/>
              <w:rPr>
                <w:rFonts w:ascii="Palatino Linotype" w:hAnsi="Palatino Linotype" w:cs="Arial"/>
                <w:sz w:val="20"/>
                <w:szCs w:val="20"/>
                <w:highlight w:val="yellow"/>
                <w:lang w:eastAsia="hu-HU"/>
              </w:rPr>
            </w:pPr>
            <w:r w:rsidRPr="000F46A3">
              <w:rPr>
                <w:rFonts w:ascii="Palatino Linotype" w:hAnsi="Palatino Linotype" w:cs="Arial"/>
                <w:sz w:val="20"/>
                <w:szCs w:val="20"/>
                <w:lang w:eastAsia="hu-HU"/>
              </w:rPr>
              <w:t>31,5</w:t>
            </w:r>
          </w:p>
        </w:tc>
        <w:tc>
          <w:tcPr>
            <w:tcW w:w="720" w:type="dxa"/>
            <w:shd w:val="clear" w:color="auto" w:fill="969696"/>
            <w:noWrap/>
            <w:vAlign w:val="bottom"/>
          </w:tcPr>
          <w:p w:rsidR="002D6FE2" w:rsidRPr="000F46A3" w:rsidRDefault="002D6FE2" w:rsidP="003A1AAF">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160</w:t>
            </w:r>
          </w:p>
        </w:tc>
        <w:tc>
          <w:tcPr>
            <w:tcW w:w="2036" w:type="dxa"/>
            <w:gridSpan w:val="2"/>
            <w:noWrap/>
            <w:vAlign w:val="bottom"/>
          </w:tcPr>
          <w:p w:rsidR="002D6FE2" w:rsidRPr="000F46A3" w:rsidRDefault="002D6FE2" w:rsidP="003A1AAF">
            <w:pPr>
              <w:spacing w:after="0" w:line="240" w:lineRule="auto"/>
              <w:jc w:val="center"/>
              <w:rPr>
                <w:rFonts w:ascii="Palatino Linotype" w:hAnsi="Palatino Linotype" w:cs="Arial"/>
                <w:sz w:val="20"/>
                <w:szCs w:val="20"/>
                <w:lang w:eastAsia="hu-HU"/>
              </w:rPr>
            </w:pPr>
            <w:r w:rsidRPr="000F46A3">
              <w:rPr>
                <w:rFonts w:ascii="Palatino Linotype" w:hAnsi="Palatino Linotype" w:cs="Arial"/>
                <w:sz w:val="20"/>
                <w:szCs w:val="20"/>
                <w:lang w:eastAsia="hu-HU"/>
              </w:rPr>
              <w:t>31,5</w:t>
            </w:r>
          </w:p>
        </w:tc>
      </w:tr>
    </w:tbl>
    <w:p w:rsidR="002D6FE2" w:rsidRPr="000F46A3" w:rsidRDefault="002D6FE2" w:rsidP="006039B3">
      <w:pPr>
        <w:widowControl w:val="0"/>
        <w:suppressAutoHyphens/>
        <w:spacing w:after="0" w:line="240" w:lineRule="auto"/>
        <w:jc w:val="both"/>
        <w:rPr>
          <w:rFonts w:ascii="Palatino Linotype" w:hAnsi="Palatino Linotype"/>
          <w:kern w:val="1"/>
          <w:sz w:val="24"/>
          <w:szCs w:val="24"/>
          <w:lang w:eastAsia="hi-IN" w:bidi="hi-IN"/>
        </w:rPr>
      </w:pPr>
    </w:p>
    <w:p w:rsidR="002D6FE2" w:rsidRPr="000F46A3" w:rsidRDefault="002D6FE2" w:rsidP="006039B3">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 kerettanterv szakmai tartalma - a szakképzésről szóló 2011. évi CLXXXVII. törvény 8.</w:t>
      </w:r>
      <w:r>
        <w:rPr>
          <w:rFonts w:ascii="Palatino Linotype" w:hAnsi="Palatino Linotype"/>
          <w:kern w:val="1"/>
          <w:sz w:val="24"/>
          <w:szCs w:val="24"/>
          <w:lang w:eastAsia="hi-IN" w:bidi="hi-IN"/>
        </w:rPr>
        <w:t xml:space="preserve"> </w:t>
      </w:r>
      <w:r w:rsidRPr="000F46A3">
        <w:rPr>
          <w:rFonts w:ascii="Palatino Linotype" w:hAnsi="Palatino Linotype"/>
          <w:kern w:val="1"/>
          <w:sz w:val="24"/>
          <w:szCs w:val="24"/>
          <w:lang w:eastAsia="hi-IN" w:bidi="hi-IN"/>
        </w:rPr>
        <w:t>§ (5) bekezdésének megfelelően - a nappali rendszerű oktatásra meghatározott tanulói éves kötelező szakmai</w:t>
      </w:r>
      <w:r>
        <w:rPr>
          <w:rFonts w:ascii="Palatino Linotype" w:hAnsi="Palatino Linotype"/>
          <w:kern w:val="1"/>
          <w:sz w:val="24"/>
          <w:szCs w:val="24"/>
          <w:lang w:eastAsia="hi-IN" w:bidi="hi-IN"/>
        </w:rPr>
        <w:t>,</w:t>
      </w:r>
      <w:r w:rsidRPr="000F46A3">
        <w:rPr>
          <w:rFonts w:ascii="Palatino Linotype" w:hAnsi="Palatino Linotype"/>
          <w:kern w:val="1"/>
          <w:sz w:val="24"/>
          <w:szCs w:val="24"/>
          <w:lang w:eastAsia="hi-IN" w:bidi="hi-IN"/>
        </w:rPr>
        <w:t xml:space="preserve"> elméleti és gyakorlati óraszám legalább 90%-át lefedi. </w:t>
      </w:r>
    </w:p>
    <w:p w:rsidR="002D6FE2" w:rsidRPr="000F46A3" w:rsidRDefault="002D6FE2" w:rsidP="00FF7AB4">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2D6FE2" w:rsidRPr="000F46A3" w:rsidRDefault="002D6FE2" w:rsidP="00280858">
      <w:pPr>
        <w:widowControl w:val="0"/>
        <w:suppressAutoHyphens/>
        <w:spacing w:after="0" w:line="240" w:lineRule="auto"/>
        <w:jc w:val="both"/>
        <w:rPr>
          <w:rFonts w:ascii="Palatino Linotype" w:hAnsi="Palatino Linotype"/>
          <w:kern w:val="1"/>
          <w:sz w:val="24"/>
          <w:szCs w:val="24"/>
          <w:lang w:eastAsia="hi-IN" w:bidi="hi-IN"/>
        </w:rPr>
      </w:pPr>
    </w:p>
    <w:p w:rsidR="002D6FE2" w:rsidRPr="000F46A3" w:rsidRDefault="002D6FE2" w:rsidP="009401F0">
      <w:pPr>
        <w:widowControl w:val="0"/>
        <w:suppressAutoHyphens/>
        <w:spacing w:after="0" w:line="240" w:lineRule="auto"/>
        <w:jc w:val="both"/>
        <w:rPr>
          <w:rFonts w:ascii="Palatino Linotype" w:hAnsi="Palatino Linotype"/>
          <w:kern w:val="1"/>
          <w:sz w:val="24"/>
          <w:szCs w:val="24"/>
          <w:lang w:eastAsia="hi-IN" w:bidi="hi-IN"/>
        </w:rPr>
        <w:sectPr w:rsidR="002D6FE2" w:rsidRPr="000F46A3" w:rsidSect="00314B2F">
          <w:pgSz w:w="16838" w:h="11906" w:orient="landscape"/>
          <w:pgMar w:top="1418" w:right="1418" w:bottom="1276" w:left="1418" w:header="709" w:footer="709" w:gutter="0"/>
          <w:cols w:space="708"/>
          <w:docGrid w:linePitch="360"/>
        </w:sectPr>
      </w:pPr>
      <w:r w:rsidRPr="000F46A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D6FE2" w:rsidRDefault="002D6FE2" w:rsidP="00B87D30">
      <w:pPr>
        <w:widowControl w:val="0"/>
        <w:suppressAutoHyphens/>
        <w:spacing w:after="0" w:line="240" w:lineRule="auto"/>
        <w:jc w:val="center"/>
        <w:rPr>
          <w:rFonts w:ascii="Palatino Linotype" w:hAnsi="Palatino Linotype"/>
          <w:kern w:val="1"/>
          <w:sz w:val="24"/>
          <w:szCs w:val="24"/>
          <w:lang w:eastAsia="hi-IN" w:bidi="hi-IN"/>
        </w:rPr>
      </w:pPr>
    </w:p>
    <w:p w:rsidR="002D6FE2" w:rsidRPr="000F46A3" w:rsidRDefault="002D6FE2" w:rsidP="00B87D30">
      <w:pPr>
        <w:widowControl w:val="0"/>
        <w:suppressAutoHyphens/>
        <w:spacing w:after="0" w:line="240" w:lineRule="auto"/>
        <w:jc w:val="center"/>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2. számú táblázat</w:t>
      </w:r>
    </w:p>
    <w:p w:rsidR="002D6FE2" w:rsidRPr="000F46A3" w:rsidRDefault="002D6FE2" w:rsidP="00F40B60">
      <w:pPr>
        <w:widowControl w:val="0"/>
        <w:suppressAutoHyphens/>
        <w:spacing w:after="0" w:line="240" w:lineRule="auto"/>
        <w:rPr>
          <w:rFonts w:ascii="Palatino Linotype" w:hAnsi="Palatino Linotype" w:cs="Tahoma"/>
          <w:b/>
          <w:kern w:val="1"/>
          <w:sz w:val="24"/>
          <w:szCs w:val="24"/>
          <w:lang w:eastAsia="hi-IN" w:bidi="hi-IN"/>
        </w:rPr>
      </w:pPr>
      <w:r w:rsidRPr="000F46A3">
        <w:rPr>
          <w:rFonts w:ascii="Palatino Linotype" w:hAnsi="Palatino Linotype" w:cs="Tahoma"/>
          <w:b/>
          <w:kern w:val="1"/>
          <w:sz w:val="24"/>
          <w:szCs w:val="24"/>
          <w:lang w:eastAsia="hi-IN" w:bidi="hi-IN"/>
        </w:rPr>
        <w:t xml:space="preserve">           A szakmai követelménymodulokhoz rendelt tantárgyak és témakörök óraszáma évfolyamonként</w:t>
      </w:r>
    </w:p>
    <w:p w:rsidR="002D6FE2" w:rsidRPr="000F46A3" w:rsidRDefault="002D6FE2"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6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089"/>
        <w:gridCol w:w="3103"/>
        <w:gridCol w:w="530"/>
        <w:gridCol w:w="770"/>
        <w:gridCol w:w="617"/>
        <w:gridCol w:w="718"/>
        <w:gridCol w:w="900"/>
        <w:gridCol w:w="617"/>
        <w:gridCol w:w="898"/>
        <w:gridCol w:w="799"/>
        <w:gridCol w:w="1096"/>
        <w:gridCol w:w="580"/>
        <w:gridCol w:w="580"/>
        <w:gridCol w:w="617"/>
        <w:gridCol w:w="580"/>
        <w:gridCol w:w="716"/>
        <w:gridCol w:w="996"/>
      </w:tblGrid>
      <w:tr w:rsidR="002D6FE2" w:rsidRPr="000F46A3">
        <w:trPr>
          <w:trHeight w:val="345"/>
          <w:jc w:val="center"/>
        </w:trPr>
        <w:tc>
          <w:tcPr>
            <w:tcW w:w="2089" w:type="dxa"/>
            <w:vMerge w:val="restart"/>
            <w:vAlign w:val="center"/>
          </w:tcPr>
          <w:p w:rsidR="002D6FE2" w:rsidRPr="000F46A3" w:rsidRDefault="002D6FE2" w:rsidP="00423C5B">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Szakmai követelménymodul</w:t>
            </w:r>
          </w:p>
        </w:tc>
        <w:tc>
          <w:tcPr>
            <w:tcW w:w="3103" w:type="dxa"/>
            <w:vMerge w:val="restart"/>
            <w:vAlign w:val="center"/>
          </w:tcPr>
          <w:p w:rsidR="002D6FE2" w:rsidRPr="000F46A3" w:rsidRDefault="002D6FE2" w:rsidP="00423C5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Tantárgyak</w:t>
            </w:r>
            <w:r w:rsidRPr="000F46A3">
              <w:rPr>
                <w:rFonts w:ascii="Palatino Linotype" w:hAnsi="Palatino Linotype" w:cs="Arial"/>
                <w:lang w:eastAsia="hu-HU"/>
              </w:rPr>
              <w:t>/témakörök</w:t>
            </w:r>
          </w:p>
        </w:tc>
        <w:tc>
          <w:tcPr>
            <w:tcW w:w="6945" w:type="dxa"/>
            <w:gridSpan w:val="9"/>
            <w:noWrap/>
            <w:vAlign w:val="center"/>
          </w:tcPr>
          <w:p w:rsidR="002D6FE2" w:rsidRPr="000F46A3" w:rsidRDefault="002D6FE2" w:rsidP="00423C5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Szakiskolai képzés közismereti oktatással</w:t>
            </w:r>
          </w:p>
        </w:tc>
        <w:tc>
          <w:tcPr>
            <w:tcW w:w="4069" w:type="dxa"/>
            <w:gridSpan w:val="6"/>
            <w:vAlign w:val="center"/>
          </w:tcPr>
          <w:p w:rsidR="002D6FE2" w:rsidRPr="000F46A3" w:rsidRDefault="002D6FE2" w:rsidP="00423C5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Szakiskolai képzés közismereti oktatás nélkül</w:t>
            </w:r>
          </w:p>
        </w:tc>
      </w:tr>
      <w:tr w:rsidR="002D6FE2" w:rsidRPr="000F46A3">
        <w:trPr>
          <w:trHeight w:val="345"/>
          <w:jc w:val="center"/>
        </w:trPr>
        <w:tc>
          <w:tcPr>
            <w:tcW w:w="2089" w:type="dxa"/>
            <w:vMerge/>
            <w:vAlign w:val="center"/>
          </w:tcPr>
          <w:p w:rsidR="002D6FE2" w:rsidRPr="000F46A3" w:rsidRDefault="002D6FE2" w:rsidP="00423C5B">
            <w:pPr>
              <w:spacing w:after="0" w:line="240" w:lineRule="auto"/>
              <w:jc w:val="center"/>
              <w:rPr>
                <w:rFonts w:ascii="Palatino Linotype" w:hAnsi="Palatino Linotype" w:cs="Arial"/>
                <w:b/>
                <w:bCs/>
                <w:sz w:val="20"/>
                <w:szCs w:val="20"/>
                <w:lang w:eastAsia="hu-HU"/>
              </w:rPr>
            </w:pPr>
          </w:p>
        </w:tc>
        <w:tc>
          <w:tcPr>
            <w:tcW w:w="3103" w:type="dxa"/>
            <w:vMerge/>
            <w:vAlign w:val="center"/>
          </w:tcPr>
          <w:p w:rsidR="002D6FE2" w:rsidRPr="000F46A3" w:rsidRDefault="002D6FE2" w:rsidP="00423C5B">
            <w:pPr>
              <w:spacing w:after="0" w:line="240" w:lineRule="auto"/>
              <w:jc w:val="center"/>
              <w:rPr>
                <w:rFonts w:ascii="Palatino Linotype" w:hAnsi="Palatino Linotype" w:cs="Arial"/>
                <w:b/>
                <w:bCs/>
                <w:lang w:eastAsia="hu-HU"/>
              </w:rPr>
            </w:pPr>
          </w:p>
        </w:tc>
        <w:tc>
          <w:tcPr>
            <w:tcW w:w="5849" w:type="dxa"/>
            <w:gridSpan w:val="8"/>
            <w:vAlign w:val="center"/>
          </w:tcPr>
          <w:p w:rsidR="002D6FE2" w:rsidRPr="000F46A3" w:rsidRDefault="002D6FE2" w:rsidP="00423C5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Óraszám</w:t>
            </w:r>
          </w:p>
        </w:tc>
        <w:tc>
          <w:tcPr>
            <w:tcW w:w="1096" w:type="dxa"/>
            <w:vMerge w:val="restart"/>
            <w:vAlign w:val="center"/>
          </w:tcPr>
          <w:p w:rsidR="002D6FE2" w:rsidRPr="000F46A3" w:rsidRDefault="002D6FE2" w:rsidP="00423C5B">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Összesen</w:t>
            </w:r>
          </w:p>
        </w:tc>
        <w:tc>
          <w:tcPr>
            <w:tcW w:w="3073" w:type="dxa"/>
            <w:gridSpan w:val="5"/>
            <w:vAlign w:val="center"/>
          </w:tcPr>
          <w:p w:rsidR="002D6FE2" w:rsidRPr="000F46A3" w:rsidRDefault="002D6FE2" w:rsidP="00423C5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Óraszám</w:t>
            </w:r>
          </w:p>
        </w:tc>
        <w:tc>
          <w:tcPr>
            <w:tcW w:w="996" w:type="dxa"/>
            <w:vMerge w:val="restart"/>
            <w:vAlign w:val="center"/>
          </w:tcPr>
          <w:p w:rsidR="002D6FE2" w:rsidRPr="000F46A3" w:rsidRDefault="002D6FE2" w:rsidP="00905BDB">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Összesen</w:t>
            </w:r>
          </w:p>
        </w:tc>
      </w:tr>
      <w:tr w:rsidR="002D6FE2" w:rsidRPr="000F46A3">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sz w:val="20"/>
                <w:szCs w:val="20"/>
                <w:lang w:eastAsia="hu-HU"/>
              </w:rPr>
            </w:pPr>
          </w:p>
        </w:tc>
        <w:tc>
          <w:tcPr>
            <w:tcW w:w="3103"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1917" w:type="dxa"/>
            <w:gridSpan w:val="3"/>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1/9. évfolyam</w:t>
            </w:r>
          </w:p>
        </w:tc>
        <w:tc>
          <w:tcPr>
            <w:tcW w:w="2235" w:type="dxa"/>
            <w:gridSpan w:val="3"/>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2/10. évfolyam</w:t>
            </w:r>
          </w:p>
        </w:tc>
        <w:tc>
          <w:tcPr>
            <w:tcW w:w="1697" w:type="dxa"/>
            <w:gridSpan w:val="2"/>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3/11. évfolyam</w:t>
            </w:r>
          </w:p>
        </w:tc>
        <w:tc>
          <w:tcPr>
            <w:tcW w:w="1096" w:type="dxa"/>
            <w:vMerge/>
            <w:vAlign w:val="center"/>
          </w:tcPr>
          <w:p w:rsidR="002D6FE2" w:rsidRPr="000F46A3" w:rsidRDefault="002D6FE2" w:rsidP="00905BDB">
            <w:pPr>
              <w:spacing w:after="0" w:line="240" w:lineRule="auto"/>
              <w:rPr>
                <w:rFonts w:ascii="Palatino Linotype" w:hAnsi="Palatino Linotype" w:cs="Arial"/>
                <w:b/>
                <w:bCs/>
                <w:sz w:val="20"/>
                <w:szCs w:val="20"/>
                <w:lang w:eastAsia="hu-HU"/>
              </w:rPr>
            </w:pPr>
          </w:p>
        </w:tc>
        <w:tc>
          <w:tcPr>
            <w:tcW w:w="1777" w:type="dxa"/>
            <w:gridSpan w:val="3"/>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1. évfolyam</w:t>
            </w:r>
          </w:p>
        </w:tc>
        <w:tc>
          <w:tcPr>
            <w:tcW w:w="1296" w:type="dxa"/>
            <w:gridSpan w:val="2"/>
            <w:noWrap/>
            <w:vAlign w:val="center"/>
          </w:tcPr>
          <w:p w:rsidR="002D6FE2" w:rsidRPr="000F46A3" w:rsidRDefault="002D6FE2" w:rsidP="00905BDB">
            <w:pPr>
              <w:spacing w:after="0" w:line="240" w:lineRule="auto"/>
              <w:jc w:val="center"/>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2. évfolyam</w:t>
            </w:r>
          </w:p>
        </w:tc>
        <w:tc>
          <w:tcPr>
            <w:tcW w:w="996" w:type="dxa"/>
            <w:vMerge/>
            <w:vAlign w:val="center"/>
          </w:tcPr>
          <w:p w:rsidR="002D6FE2" w:rsidRPr="000F46A3" w:rsidRDefault="002D6FE2" w:rsidP="00905BDB">
            <w:pPr>
              <w:spacing w:after="0" w:line="240" w:lineRule="auto"/>
              <w:rPr>
                <w:rFonts w:ascii="Palatino Linotype" w:hAnsi="Palatino Linotype" w:cs="Arial"/>
                <w:b/>
                <w:bCs/>
                <w:sz w:val="20"/>
                <w:szCs w:val="20"/>
                <w:lang w:eastAsia="hu-HU"/>
              </w:rPr>
            </w:pP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sz w:val="20"/>
                <w:szCs w:val="20"/>
                <w:lang w:eastAsia="hu-HU"/>
              </w:rPr>
            </w:pPr>
          </w:p>
        </w:tc>
        <w:tc>
          <w:tcPr>
            <w:tcW w:w="3103"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530" w:type="dxa"/>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e</w:t>
            </w:r>
          </w:p>
        </w:tc>
        <w:tc>
          <w:tcPr>
            <w:tcW w:w="770" w:type="dxa"/>
            <w:shd w:val="clear" w:color="auto" w:fill="C0C0C0"/>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gy</w:t>
            </w:r>
          </w:p>
        </w:tc>
        <w:tc>
          <w:tcPr>
            <w:tcW w:w="617" w:type="dxa"/>
            <w:shd w:val="clear" w:color="auto" w:fill="969696"/>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ögy</w:t>
            </w:r>
          </w:p>
        </w:tc>
        <w:tc>
          <w:tcPr>
            <w:tcW w:w="718" w:type="dxa"/>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e</w:t>
            </w:r>
          </w:p>
        </w:tc>
        <w:tc>
          <w:tcPr>
            <w:tcW w:w="900" w:type="dxa"/>
            <w:shd w:val="clear" w:color="auto" w:fill="C0C0C0"/>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gy</w:t>
            </w:r>
          </w:p>
        </w:tc>
        <w:tc>
          <w:tcPr>
            <w:tcW w:w="617" w:type="dxa"/>
            <w:shd w:val="clear" w:color="auto" w:fill="969696"/>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ögy</w:t>
            </w:r>
          </w:p>
        </w:tc>
        <w:tc>
          <w:tcPr>
            <w:tcW w:w="898" w:type="dxa"/>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e</w:t>
            </w:r>
          </w:p>
        </w:tc>
        <w:tc>
          <w:tcPr>
            <w:tcW w:w="799" w:type="dxa"/>
            <w:shd w:val="clear" w:color="auto" w:fill="C0C0C0"/>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gy</w:t>
            </w:r>
          </w:p>
        </w:tc>
        <w:tc>
          <w:tcPr>
            <w:tcW w:w="1096" w:type="dxa"/>
            <w:vMerge/>
            <w:vAlign w:val="center"/>
          </w:tcPr>
          <w:p w:rsidR="002D6FE2" w:rsidRPr="000F46A3" w:rsidRDefault="002D6FE2" w:rsidP="00905BDB">
            <w:pPr>
              <w:spacing w:after="0" w:line="240" w:lineRule="auto"/>
              <w:rPr>
                <w:rFonts w:ascii="Palatino Linotype" w:hAnsi="Palatino Linotype" w:cs="Arial"/>
                <w:b/>
                <w:bCs/>
                <w:sz w:val="20"/>
                <w:szCs w:val="20"/>
                <w:lang w:eastAsia="hu-HU"/>
              </w:rPr>
            </w:pPr>
          </w:p>
        </w:tc>
        <w:tc>
          <w:tcPr>
            <w:tcW w:w="580" w:type="dxa"/>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e</w:t>
            </w:r>
          </w:p>
        </w:tc>
        <w:tc>
          <w:tcPr>
            <w:tcW w:w="580" w:type="dxa"/>
            <w:shd w:val="clear" w:color="auto" w:fill="C0C0C0"/>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gy</w:t>
            </w:r>
          </w:p>
        </w:tc>
        <w:tc>
          <w:tcPr>
            <w:tcW w:w="617" w:type="dxa"/>
            <w:shd w:val="clear" w:color="auto" w:fill="969696"/>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ögy</w:t>
            </w:r>
          </w:p>
        </w:tc>
        <w:tc>
          <w:tcPr>
            <w:tcW w:w="580" w:type="dxa"/>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e</w:t>
            </w:r>
          </w:p>
        </w:tc>
        <w:tc>
          <w:tcPr>
            <w:tcW w:w="716" w:type="dxa"/>
            <w:shd w:val="clear" w:color="auto" w:fill="C0C0C0"/>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gy</w:t>
            </w:r>
          </w:p>
        </w:tc>
        <w:tc>
          <w:tcPr>
            <w:tcW w:w="996" w:type="dxa"/>
            <w:vMerge/>
            <w:vAlign w:val="center"/>
          </w:tcPr>
          <w:p w:rsidR="002D6FE2" w:rsidRPr="000F46A3" w:rsidRDefault="002D6FE2" w:rsidP="00905BDB">
            <w:pPr>
              <w:spacing w:after="0" w:line="240" w:lineRule="auto"/>
              <w:rPr>
                <w:rFonts w:ascii="Palatino Linotype" w:hAnsi="Palatino Linotype" w:cs="Arial"/>
                <w:b/>
                <w:bCs/>
                <w:sz w:val="20"/>
                <w:szCs w:val="20"/>
                <w:lang w:eastAsia="hu-HU"/>
              </w:rPr>
            </w:pPr>
          </w:p>
        </w:tc>
      </w:tr>
      <w:tr w:rsidR="002D6FE2" w:rsidRPr="000F46A3" w:rsidTr="000E0FBB">
        <w:trPr>
          <w:trHeight w:val="323"/>
          <w:jc w:val="center"/>
        </w:trPr>
        <w:tc>
          <w:tcPr>
            <w:tcW w:w="2089" w:type="dxa"/>
            <w:vMerge w:val="restart"/>
            <w:shd w:val="clear" w:color="auto" w:fill="FFCC00"/>
            <w:vAlign w:val="center"/>
          </w:tcPr>
          <w:p w:rsidR="002D6FE2" w:rsidRPr="00170E24" w:rsidRDefault="002D6FE2" w:rsidP="006D1EA5">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3103" w:type="dxa"/>
            <w:vAlign w:val="center"/>
          </w:tcPr>
          <w:p w:rsidR="002D6FE2" w:rsidRPr="00170E24" w:rsidRDefault="002D6FE2" w:rsidP="006D1EA5">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530"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770"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900"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898" w:type="dxa"/>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799"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1096"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80"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80"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716"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Munkavédelmi alapismeretek</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4</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4</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Munkahelyek kialakítása</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4</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4</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Munkavégzés személyi feltételei</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2</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2</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spacing w:after="0" w:line="240" w:lineRule="auto"/>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Munkaeszközök biztonsága</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2</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2</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spacing w:after="0" w:line="240" w:lineRule="auto"/>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Munkakörnyezeti hatások</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2</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2</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spacing w:after="0" w:line="240" w:lineRule="auto"/>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15B68">
              <w:rPr>
                <w:rFonts w:ascii="Palatino Linotype" w:hAnsi="Palatino Linotype" w:cs="Arial"/>
                <w:iCs/>
                <w:sz w:val="20"/>
                <w:szCs w:val="20"/>
              </w:rPr>
              <w:t>Munkavédelmi jogi ismeretek</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4</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365C1C">
              <w:rPr>
                <w:rFonts w:ascii="Palatino Linotype" w:hAnsi="Palatino Linotype" w:cs="Arial"/>
                <w:i/>
                <w:iCs/>
                <w:sz w:val="20"/>
                <w:szCs w:val="20"/>
              </w:rPr>
              <w:t>4</w:t>
            </w:r>
          </w:p>
        </w:tc>
      </w:tr>
      <w:tr w:rsidR="002D6FE2" w:rsidRPr="000F46A3" w:rsidTr="000E0FBB">
        <w:trPr>
          <w:trHeight w:val="323"/>
          <w:jc w:val="center"/>
        </w:trPr>
        <w:tc>
          <w:tcPr>
            <w:tcW w:w="2089" w:type="dxa"/>
            <w:vMerge w:val="restart"/>
            <w:shd w:val="clear" w:color="auto" w:fill="FFCC00"/>
            <w:vAlign w:val="center"/>
          </w:tcPr>
          <w:p w:rsidR="002D6FE2" w:rsidRPr="00170E24" w:rsidRDefault="002D6FE2" w:rsidP="006D1EA5">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3103" w:type="dxa"/>
            <w:vAlign w:val="center"/>
          </w:tcPr>
          <w:p w:rsidR="002D6FE2" w:rsidRPr="00170E24" w:rsidRDefault="002D6FE2" w:rsidP="006D1EA5">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530" w:type="dxa"/>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770"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900"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898"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799"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1096"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580" w:type="dxa"/>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580"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716"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90727">
              <w:rPr>
                <w:rFonts w:ascii="Palatino Linotype" w:hAnsi="Palatino Linotype" w:cs="Arial"/>
                <w:iCs/>
                <w:sz w:val="20"/>
                <w:szCs w:val="20"/>
              </w:rPr>
              <w:t>Munkajogi alapismeretek</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90727">
              <w:rPr>
                <w:rFonts w:ascii="Palatino Linotype" w:hAnsi="Palatino Linotype" w:cs="Arial"/>
                <w:iCs/>
                <w:sz w:val="20"/>
                <w:szCs w:val="20"/>
              </w:rPr>
              <w:t>Munkaviszony létesítése</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90727">
              <w:rPr>
                <w:rFonts w:ascii="Palatino Linotype" w:hAnsi="Palatino Linotype" w:cs="Arial"/>
                <w:iCs/>
                <w:sz w:val="20"/>
                <w:szCs w:val="20"/>
              </w:rPr>
              <w:t>Álláskeresés</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423C5B">
            <w:pPr>
              <w:spacing w:after="0" w:line="240" w:lineRule="auto"/>
              <w:jc w:val="cente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790727">
              <w:rPr>
                <w:rFonts w:ascii="Palatino Linotype" w:hAnsi="Palatino Linotype" w:cs="Arial"/>
                <w:iCs/>
                <w:sz w:val="20"/>
                <w:szCs w:val="20"/>
              </w:rPr>
              <w:t>Munkanélküliség</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r>
      <w:tr w:rsidR="002D6FE2" w:rsidRPr="000F46A3" w:rsidTr="000E0FBB">
        <w:trPr>
          <w:trHeight w:val="323"/>
          <w:jc w:val="center"/>
        </w:trPr>
        <w:tc>
          <w:tcPr>
            <w:tcW w:w="2089" w:type="dxa"/>
            <w:vMerge w:val="restart"/>
            <w:shd w:val="clear" w:color="auto" w:fill="FFCC00"/>
            <w:vAlign w:val="center"/>
          </w:tcPr>
          <w:p w:rsidR="002D6FE2" w:rsidRPr="00170E24" w:rsidRDefault="002D6FE2" w:rsidP="006D1EA5">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3103" w:type="dxa"/>
            <w:vAlign w:val="center"/>
          </w:tcPr>
          <w:p w:rsidR="002D6FE2" w:rsidRPr="00170E24" w:rsidRDefault="002D6FE2" w:rsidP="006D1EA5">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530" w:type="dxa"/>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770"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900"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898"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799"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1096"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580" w:type="dxa"/>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580"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716" w:type="dxa"/>
            <w:shd w:val="clear" w:color="auto" w:fill="C0C0C0"/>
            <w:vAlign w:val="center"/>
          </w:tcPr>
          <w:p w:rsidR="002D6FE2" w:rsidRPr="00170E24"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170E24" w:rsidRDefault="002D6FE2" w:rsidP="0002620A">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905BDB">
            <w:pP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F36492">
              <w:rPr>
                <w:rFonts w:ascii="Palatino Linotype" w:hAnsi="Palatino Linotype" w:cs="Arial"/>
                <w:iCs/>
                <w:sz w:val="20"/>
                <w:szCs w:val="20"/>
              </w:rPr>
              <w:t>Nyelvtani rendszerzés 1</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w:t>
            </w: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905BDB">
            <w:pP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sidRPr="00F36492">
              <w:rPr>
                <w:rFonts w:ascii="Palatino Linotype" w:hAnsi="Palatino Linotype" w:cs="Arial"/>
                <w:iCs/>
                <w:sz w:val="20"/>
                <w:szCs w:val="20"/>
              </w:rPr>
              <w:t>Nyelvtani rendszerezés 2</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w:t>
            </w:r>
          </w:p>
        </w:tc>
      </w:tr>
      <w:tr w:rsidR="002D6FE2" w:rsidRPr="000F46A3" w:rsidTr="000E0FBB">
        <w:trPr>
          <w:trHeight w:val="345"/>
          <w:jc w:val="center"/>
        </w:trPr>
        <w:tc>
          <w:tcPr>
            <w:tcW w:w="2089" w:type="dxa"/>
            <w:vMerge/>
            <w:shd w:val="clear" w:color="auto" w:fill="FFCC00"/>
            <w:vAlign w:val="center"/>
          </w:tcPr>
          <w:p w:rsidR="002D6FE2" w:rsidRPr="000F46A3" w:rsidRDefault="002D6FE2" w:rsidP="00905BDB">
            <w:pPr>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Pr>
                <w:rFonts w:ascii="Palatino Linotype" w:hAnsi="Palatino Linotype" w:cs="Arial"/>
                <w:sz w:val="20"/>
                <w:szCs w:val="20"/>
                <w:lang w:eastAsia="hu-HU"/>
              </w:rPr>
              <w:t>Nyelvi készségfejlesztés</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24</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24</w:t>
            </w:r>
          </w:p>
        </w:tc>
      </w:tr>
      <w:tr w:rsidR="002D6FE2" w:rsidRPr="000F46A3" w:rsidTr="000E0FBB">
        <w:trPr>
          <w:trHeight w:val="221"/>
          <w:jc w:val="center"/>
        </w:trPr>
        <w:tc>
          <w:tcPr>
            <w:tcW w:w="2089" w:type="dxa"/>
            <w:vMerge/>
            <w:shd w:val="clear" w:color="auto" w:fill="FFCC00"/>
            <w:vAlign w:val="center"/>
          </w:tcPr>
          <w:p w:rsidR="002D6FE2" w:rsidRPr="000F46A3" w:rsidRDefault="002D6FE2" w:rsidP="00905BDB">
            <w:pPr>
              <w:spacing w:after="0" w:line="240" w:lineRule="auto"/>
              <w:rPr>
                <w:rFonts w:ascii="Palatino Linotype" w:hAnsi="Palatino Linotype" w:cs="Arial"/>
                <w:lang w:eastAsia="hu-HU"/>
              </w:rPr>
            </w:pPr>
          </w:p>
        </w:tc>
        <w:tc>
          <w:tcPr>
            <w:tcW w:w="3103" w:type="dxa"/>
            <w:vAlign w:val="center"/>
          </w:tcPr>
          <w:p w:rsidR="002D6FE2" w:rsidRPr="000F46A3" w:rsidRDefault="002D6FE2" w:rsidP="00905BDB">
            <w:pPr>
              <w:spacing w:after="0" w:line="240" w:lineRule="auto"/>
              <w:rPr>
                <w:rFonts w:ascii="Palatino Linotype" w:hAnsi="Palatino Linotype" w:cs="Arial"/>
                <w:i/>
                <w:iCs/>
                <w:lang w:eastAsia="hu-HU"/>
              </w:rPr>
            </w:pPr>
            <w:r>
              <w:rPr>
                <w:rFonts w:ascii="Palatino Linotype" w:hAnsi="Palatino Linotype" w:cs="Arial"/>
                <w:sz w:val="20"/>
                <w:szCs w:val="20"/>
                <w:lang w:eastAsia="hu-HU"/>
              </w:rPr>
              <w:t>Munkavállalói szókincs</w:t>
            </w:r>
          </w:p>
        </w:tc>
        <w:tc>
          <w:tcPr>
            <w:tcW w:w="53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77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718"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900"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898" w:type="dxa"/>
            <w:noWrap/>
            <w:vAlign w:val="center"/>
          </w:tcPr>
          <w:p w:rsidR="002D6FE2" w:rsidRPr="000F46A3" w:rsidRDefault="002D6FE2" w:rsidP="0002620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799"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20</w:t>
            </w: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580" w:type="dxa"/>
            <w:shd w:val="clear" w:color="auto" w:fill="C0C0C0"/>
            <w:vAlign w:val="center"/>
          </w:tcPr>
          <w:p w:rsidR="002D6FE2" w:rsidRPr="000F46A3" w:rsidRDefault="002D6FE2" w:rsidP="0002620A">
            <w:pPr>
              <w:spacing w:after="0" w:line="240" w:lineRule="auto"/>
              <w:jc w:val="center"/>
              <w:rPr>
                <w:rFonts w:ascii="Palatino Linotype" w:hAnsi="Palatino Linotype" w:cs="Arial"/>
                <w:lang w:eastAsia="hu-HU"/>
              </w:rPr>
            </w:pPr>
          </w:p>
        </w:tc>
        <w:tc>
          <w:tcPr>
            <w:tcW w:w="617" w:type="dxa"/>
            <w:shd w:val="clear" w:color="auto" w:fill="969696"/>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580" w:type="dxa"/>
            <w:vAlign w:val="center"/>
          </w:tcPr>
          <w:p w:rsidR="002D6FE2" w:rsidRPr="000F46A3" w:rsidRDefault="002D6FE2" w:rsidP="0002620A">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716" w:type="dxa"/>
            <w:shd w:val="clear" w:color="auto" w:fill="C0C0C0"/>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20</w:t>
            </w:r>
          </w:p>
        </w:tc>
      </w:tr>
      <w:tr w:rsidR="002D6FE2" w:rsidRPr="000F46A3" w:rsidTr="000E0FBB">
        <w:trPr>
          <w:trHeight w:val="323"/>
          <w:jc w:val="center"/>
        </w:trPr>
        <w:tc>
          <w:tcPr>
            <w:tcW w:w="2089" w:type="dxa"/>
            <w:vMerge w:val="restart"/>
            <w:textDirection w:val="btLr"/>
            <w:vAlign w:val="center"/>
          </w:tcPr>
          <w:p w:rsidR="002D6FE2" w:rsidRPr="000F46A3" w:rsidRDefault="002D6FE2" w:rsidP="00905BDB">
            <w:pPr>
              <w:spacing w:after="0" w:line="240" w:lineRule="auto"/>
              <w:jc w:val="center"/>
              <w:rPr>
                <w:rFonts w:ascii="Palatino Linotype" w:hAnsi="Palatino Linotype" w:cs="Arial"/>
                <w:b/>
                <w:bCs/>
                <w:lang w:eastAsia="hu-HU"/>
              </w:rPr>
            </w:pPr>
            <w:r w:rsidRPr="000F46A3">
              <w:rPr>
                <w:rFonts w:ascii="Palatino Linotype" w:hAnsi="Palatino Linotype" w:cs="Arial"/>
                <w:b/>
                <w:bCs/>
                <w:lang w:eastAsia="hu-HU"/>
              </w:rPr>
              <w:t>10681-12 Népi kézműves vállalkozás működtetése</w:t>
            </w:r>
          </w:p>
        </w:tc>
        <w:tc>
          <w:tcPr>
            <w:tcW w:w="3103" w:type="dxa"/>
            <w:vAlign w:val="bottom"/>
          </w:tcPr>
          <w:p w:rsidR="002D6FE2" w:rsidRPr="00875563" w:rsidRDefault="002D6FE2" w:rsidP="00C0060F">
            <w:pPr>
              <w:spacing w:after="0" w:line="240" w:lineRule="auto"/>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Művészettörténet</w:t>
            </w:r>
          </w:p>
        </w:tc>
        <w:tc>
          <w:tcPr>
            <w:tcW w:w="530"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36</w:t>
            </w: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36</w:t>
            </w: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72</w:t>
            </w:r>
          </w:p>
        </w:tc>
        <w:tc>
          <w:tcPr>
            <w:tcW w:w="580" w:type="dxa"/>
            <w:vAlign w:val="center"/>
          </w:tcPr>
          <w:p w:rsidR="002D6FE2" w:rsidRPr="00875563" w:rsidRDefault="002D6FE2" w:rsidP="00C0060F">
            <w:pPr>
              <w:spacing w:after="0" w:line="240" w:lineRule="auto"/>
              <w:jc w:val="center"/>
              <w:rPr>
                <w:rFonts w:ascii="Palatino Linotype" w:hAnsi="Palatino Linotype" w:cs="Arial"/>
                <w:bCs/>
                <w:sz w:val="20"/>
                <w:szCs w:val="20"/>
                <w:lang w:eastAsia="hu-HU"/>
              </w:rPr>
            </w:pPr>
            <w:r w:rsidRPr="00875563">
              <w:rPr>
                <w:rFonts w:ascii="Palatino Linotype" w:hAnsi="Palatino Linotype" w:cs="Arial"/>
                <w:bCs/>
                <w:sz w:val="20"/>
                <w:szCs w:val="20"/>
                <w:lang w:eastAsia="hu-HU"/>
              </w:rPr>
              <w:t>36</w:t>
            </w: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68</w:t>
            </w:r>
          </w:p>
        </w:tc>
      </w:tr>
      <w:tr w:rsidR="002D6FE2" w:rsidRPr="000F46A3" w:rsidTr="000E0FBB">
        <w:trPr>
          <w:trHeight w:val="287"/>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Egyetemes művészet</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18</w:t>
            </w: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18</w:t>
            </w: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36</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18</w:t>
            </w: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34</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Magyar művészettörténet</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18</w:t>
            </w: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18</w:t>
            </w: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36</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18</w:t>
            </w: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34</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Általános néprajz</w:t>
            </w:r>
          </w:p>
        </w:tc>
        <w:tc>
          <w:tcPr>
            <w:tcW w:w="530"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36</w:t>
            </w: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36</w:t>
            </w: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104</w:t>
            </w:r>
          </w:p>
        </w:tc>
        <w:tc>
          <w:tcPr>
            <w:tcW w:w="580" w:type="dxa"/>
            <w:vAlign w:val="center"/>
          </w:tcPr>
          <w:p w:rsidR="002D6FE2" w:rsidRPr="00875563" w:rsidRDefault="002D6FE2" w:rsidP="00C0060F">
            <w:pPr>
              <w:spacing w:after="0" w:line="240" w:lineRule="auto"/>
              <w:jc w:val="center"/>
              <w:rPr>
                <w:rFonts w:ascii="Palatino Linotype" w:hAnsi="Palatino Linotype" w:cs="Arial"/>
                <w:bCs/>
                <w:sz w:val="20"/>
                <w:szCs w:val="20"/>
                <w:lang w:eastAsia="hu-HU"/>
              </w:rPr>
            </w:pPr>
            <w:r w:rsidRPr="00875563">
              <w:rPr>
                <w:rFonts w:ascii="Palatino Linotype" w:hAnsi="Palatino Linotype" w:cs="Arial"/>
                <w:bCs/>
                <w:sz w:val="20"/>
                <w:szCs w:val="20"/>
                <w:lang w:eastAsia="hu-HU"/>
              </w:rPr>
              <w:t>72</w:t>
            </w: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104</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Tárgyi néprajz</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40</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24</w:t>
            </w: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40</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Szellemi néprajz</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24</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Ünnepkörök, szokások</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20</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16</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Tájegységek néprajza</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28</w:t>
            </w:r>
          </w:p>
        </w:tc>
        <w:tc>
          <w:tcPr>
            <w:tcW w:w="580" w:type="dxa"/>
            <w:vAlign w:val="center"/>
          </w:tcPr>
          <w:p w:rsidR="002D6FE2" w:rsidRPr="00875563" w:rsidRDefault="002D6FE2" w:rsidP="00C0060F">
            <w:pPr>
              <w:spacing w:after="0" w:line="240" w:lineRule="auto"/>
              <w:jc w:val="center"/>
              <w:rPr>
                <w:rFonts w:ascii="Palatino Linotype" w:hAnsi="Palatino Linotype" w:cs="Arial"/>
                <w:bCs/>
                <w:i/>
                <w:iCs/>
                <w:sz w:val="20"/>
                <w:szCs w:val="20"/>
                <w:lang w:eastAsia="hu-HU"/>
              </w:rPr>
            </w:pPr>
            <w:r w:rsidRPr="00875563">
              <w:rPr>
                <w:rFonts w:ascii="Palatino Linotype" w:hAnsi="Palatino Linotype" w:cs="Arial"/>
                <w:bCs/>
                <w:i/>
                <w:iCs/>
                <w:sz w:val="20"/>
                <w:szCs w:val="20"/>
                <w:lang w:eastAsia="hu-HU"/>
              </w:rPr>
              <w:t>16</w:t>
            </w: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r w:rsidRPr="00875563">
              <w:rPr>
                <w:rFonts w:ascii="Palatino Linotype" w:hAnsi="Palatino Linotype" w:cs="Arial"/>
                <w:b/>
                <w:bCs/>
                <w:i/>
                <w:iCs/>
                <w:sz w:val="20"/>
                <w:szCs w:val="20"/>
                <w:lang w:eastAsia="hu-HU"/>
              </w:rPr>
              <w:t>8</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24</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Rajz gyakorlat</w:t>
            </w:r>
          </w:p>
        </w:tc>
        <w:tc>
          <w:tcPr>
            <w:tcW w:w="530" w:type="dxa"/>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72</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72</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10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176</w:t>
            </w:r>
          </w:p>
        </w:tc>
        <w:tc>
          <w:tcPr>
            <w:tcW w:w="580" w:type="dxa"/>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108</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64</w:t>
            </w:r>
          </w:p>
        </w:tc>
        <w:tc>
          <w:tcPr>
            <w:tcW w:w="9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172</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Színtan</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24</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24</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40</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Ornamentika</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24</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52</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24</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32</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Szakrajzi alapismeretek</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36</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18</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54</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36</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52</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 xml:space="preserve">Térábrázolás </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18</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46</w:t>
            </w:r>
          </w:p>
        </w:tc>
        <w:tc>
          <w:tcPr>
            <w:tcW w:w="580" w:type="dxa"/>
            <w:vAlign w:val="center"/>
          </w:tcPr>
          <w:p w:rsidR="002D6FE2" w:rsidRPr="00875563" w:rsidRDefault="002D6FE2" w:rsidP="00C0060F">
            <w:pPr>
              <w:spacing w:after="0" w:line="240" w:lineRule="auto"/>
              <w:jc w:val="center"/>
              <w:rPr>
                <w:rFonts w:ascii="Palatino Linotype" w:hAnsi="Palatino Linotype" w:cs="Arial"/>
                <w:bCs/>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24</w:t>
            </w: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24</w:t>
            </w: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48</w:t>
            </w:r>
          </w:p>
        </w:tc>
      </w:tr>
      <w:tr w:rsidR="002D6FE2" w:rsidRPr="000F46A3" w:rsidTr="000E0FBB">
        <w:trPr>
          <w:trHeight w:val="69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Népi kézműves szakmai alapismeretek</w:t>
            </w:r>
          </w:p>
        </w:tc>
        <w:tc>
          <w:tcPr>
            <w:tcW w:w="530" w:type="dxa"/>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580" w:type="dxa"/>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Mesterségbemutató, vásár</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12</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12</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Szakmai előmenetel</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8</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Zsűrizés</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4</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4</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4</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4</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Szakmai fórumok</w:t>
            </w:r>
          </w:p>
        </w:tc>
        <w:tc>
          <w:tcPr>
            <w:tcW w:w="530"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r w:rsidRPr="00875563">
              <w:rPr>
                <w:rFonts w:ascii="Palatino Linotype" w:hAnsi="Palatino Linotype" w:cs="Arial"/>
                <w:b/>
                <w:bCs/>
                <w:i/>
                <w:iCs/>
                <w:sz w:val="20"/>
                <w:szCs w:val="20"/>
                <w:lang w:eastAsia="hu-HU"/>
              </w:rPr>
              <w:t>8</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580" w:type="dxa"/>
            <w:vAlign w:val="center"/>
          </w:tcPr>
          <w:p w:rsidR="002D6FE2" w:rsidRPr="00875563" w:rsidRDefault="002D6FE2" w:rsidP="00C0060F">
            <w:pPr>
              <w:spacing w:after="0" w:line="240" w:lineRule="auto"/>
              <w:jc w:val="center"/>
              <w:rPr>
                <w:rFonts w:ascii="Palatino Linotype" w:hAnsi="Palatino Linotype" w:cs="Arial"/>
                <w:bCs/>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8</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sz w:val="20"/>
                <w:szCs w:val="20"/>
                <w:lang w:eastAsia="hu-HU"/>
              </w:rPr>
            </w:pPr>
            <w:r w:rsidRPr="00875563">
              <w:rPr>
                <w:rFonts w:ascii="Palatino Linotype" w:hAnsi="Palatino Linotype" w:cs="Arial"/>
                <w:bCs/>
                <w:i/>
                <w:sz w:val="20"/>
                <w:szCs w:val="20"/>
                <w:lang w:eastAsia="hu-HU"/>
              </w:rPr>
              <w:t>8</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Népi kézműves vállalkozásismeret, marketing</w:t>
            </w:r>
          </w:p>
        </w:tc>
        <w:tc>
          <w:tcPr>
            <w:tcW w:w="530" w:type="dxa"/>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580" w:type="dxa"/>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
                <w:bCs/>
                <w:sz w:val="20"/>
                <w:szCs w:val="20"/>
                <w:lang w:eastAsia="hu-HU"/>
              </w:rPr>
            </w:pPr>
            <w:r w:rsidRPr="00875563">
              <w:rPr>
                <w:rFonts w:ascii="Palatino Linotype" w:hAnsi="Palatino Linotype" w:cs="Arial"/>
                <w:b/>
                <w:bCs/>
                <w:sz w:val="20"/>
                <w:szCs w:val="20"/>
                <w:lang w:eastAsia="hu-HU"/>
              </w:rPr>
              <w:t>32</w:t>
            </w:r>
          </w:p>
        </w:tc>
      </w:tr>
      <w:tr w:rsidR="002D6FE2" w:rsidRPr="000F46A3" w:rsidTr="000E0FBB">
        <w:trPr>
          <w:trHeight w:val="3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C0060F">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Népi kézműves marketing alapjai</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iCs/>
                <w:sz w:val="20"/>
                <w:szCs w:val="20"/>
                <w:lang w:eastAsia="hu-HU"/>
              </w:rPr>
            </w:pPr>
            <w:r w:rsidRPr="00875563">
              <w:rPr>
                <w:rFonts w:ascii="Palatino Linotype" w:hAnsi="Palatino Linotype" w:cs="Arial"/>
                <w:bCs/>
                <w:i/>
                <w:iCs/>
                <w:sz w:val="20"/>
                <w:szCs w:val="20"/>
                <w:lang w:eastAsia="hu-HU"/>
              </w:rPr>
              <w:t>16</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875563" w:rsidRDefault="002D6FE2" w:rsidP="00875563">
            <w:pPr>
              <w:spacing w:after="0" w:line="240" w:lineRule="auto"/>
              <w:rPr>
                <w:rFonts w:ascii="Palatino Linotype" w:hAnsi="Palatino Linotype" w:cs="Arial"/>
                <w:iCs/>
                <w:sz w:val="20"/>
                <w:szCs w:val="20"/>
                <w:lang w:eastAsia="hu-HU"/>
              </w:rPr>
            </w:pPr>
            <w:r w:rsidRPr="00875563">
              <w:rPr>
                <w:rFonts w:ascii="Palatino Linotype" w:hAnsi="Palatino Linotype" w:cs="Arial"/>
                <w:iCs/>
                <w:sz w:val="20"/>
                <w:szCs w:val="20"/>
                <w:lang w:eastAsia="hu-HU"/>
              </w:rPr>
              <w:t>Népi kézműves vállalkozási alapismeretek</w:t>
            </w:r>
          </w:p>
        </w:tc>
        <w:tc>
          <w:tcPr>
            <w:tcW w:w="53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718" w:type="dxa"/>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00"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898" w:type="dxa"/>
            <w:noWrap/>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799"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580" w:type="dxa"/>
            <w:vAlign w:val="center"/>
          </w:tcPr>
          <w:p w:rsidR="002D6FE2" w:rsidRPr="00875563" w:rsidRDefault="002D6FE2" w:rsidP="00C0060F">
            <w:pPr>
              <w:spacing w:after="0" w:line="240" w:lineRule="auto"/>
              <w:jc w:val="center"/>
              <w:rPr>
                <w:rFonts w:ascii="Palatino Linotype" w:hAnsi="Palatino Linotype" w:cs="Arial"/>
                <w:i/>
                <w:iCs/>
                <w:sz w:val="20"/>
                <w:szCs w:val="20"/>
                <w:lang w:eastAsia="hu-HU"/>
              </w:rPr>
            </w:pPr>
            <w:r w:rsidRPr="00875563">
              <w:rPr>
                <w:rFonts w:ascii="Palatino Linotype" w:hAnsi="Palatino Linotype" w:cs="Arial"/>
                <w:i/>
                <w:iCs/>
                <w:sz w:val="20"/>
                <w:szCs w:val="20"/>
                <w:lang w:eastAsia="hu-HU"/>
              </w:rPr>
              <w:t>16</w:t>
            </w:r>
          </w:p>
        </w:tc>
        <w:tc>
          <w:tcPr>
            <w:tcW w:w="716" w:type="dxa"/>
            <w:shd w:val="clear" w:color="auto" w:fill="C0C0C0"/>
            <w:vAlign w:val="center"/>
          </w:tcPr>
          <w:p w:rsidR="002D6FE2" w:rsidRPr="00875563" w:rsidRDefault="002D6FE2" w:rsidP="00C0060F">
            <w:pPr>
              <w:spacing w:after="0" w:line="240" w:lineRule="auto"/>
              <w:jc w:val="center"/>
              <w:rPr>
                <w:rFonts w:ascii="Palatino Linotype" w:hAnsi="Palatino Linotype" w:cs="Arial"/>
                <w:b/>
                <w:bCs/>
                <w:i/>
                <w:iCs/>
                <w:sz w:val="20"/>
                <w:szCs w:val="20"/>
                <w:lang w:eastAsia="hu-HU"/>
              </w:rPr>
            </w:pPr>
          </w:p>
        </w:tc>
        <w:tc>
          <w:tcPr>
            <w:tcW w:w="996" w:type="dxa"/>
            <w:vAlign w:val="center"/>
          </w:tcPr>
          <w:p w:rsidR="002D6FE2" w:rsidRPr="00875563" w:rsidRDefault="002D6FE2" w:rsidP="00C0060F">
            <w:pPr>
              <w:spacing w:after="0" w:line="240" w:lineRule="auto"/>
              <w:jc w:val="center"/>
              <w:rPr>
                <w:rFonts w:ascii="Palatino Linotype" w:hAnsi="Palatino Linotype" w:cs="Arial"/>
                <w:bCs/>
                <w:i/>
                <w:iCs/>
                <w:sz w:val="20"/>
                <w:szCs w:val="20"/>
                <w:lang w:eastAsia="hu-HU"/>
              </w:rPr>
            </w:pPr>
            <w:r w:rsidRPr="00875563">
              <w:rPr>
                <w:rFonts w:ascii="Palatino Linotype" w:hAnsi="Palatino Linotype" w:cs="Arial"/>
                <w:bCs/>
                <w:i/>
                <w:iCs/>
                <w:sz w:val="20"/>
                <w:szCs w:val="20"/>
                <w:lang w:eastAsia="hu-HU"/>
              </w:rPr>
              <w:t>16</w:t>
            </w:r>
          </w:p>
        </w:tc>
      </w:tr>
    </w:tbl>
    <w:p w:rsidR="002D6FE2" w:rsidRDefault="002D6FE2"/>
    <w:tbl>
      <w:tblPr>
        <w:tblW w:w="16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089"/>
        <w:gridCol w:w="3103"/>
        <w:gridCol w:w="530"/>
        <w:gridCol w:w="770"/>
        <w:gridCol w:w="617"/>
        <w:gridCol w:w="718"/>
        <w:gridCol w:w="900"/>
        <w:gridCol w:w="617"/>
        <w:gridCol w:w="898"/>
        <w:gridCol w:w="799"/>
        <w:gridCol w:w="1096"/>
        <w:gridCol w:w="580"/>
        <w:gridCol w:w="580"/>
        <w:gridCol w:w="617"/>
        <w:gridCol w:w="580"/>
        <w:gridCol w:w="716"/>
        <w:gridCol w:w="996"/>
      </w:tblGrid>
      <w:tr w:rsidR="002D6FE2" w:rsidRPr="000F46A3" w:rsidTr="00DC4C2A">
        <w:trPr>
          <w:trHeight w:val="375"/>
          <w:jc w:val="center"/>
        </w:trPr>
        <w:tc>
          <w:tcPr>
            <w:tcW w:w="2089" w:type="dxa"/>
            <w:vMerge w:val="restart"/>
            <w:textDirection w:val="btLr"/>
            <w:vAlign w:val="center"/>
          </w:tcPr>
          <w:p w:rsidR="002D6FE2" w:rsidRDefault="002D6FE2" w:rsidP="00DC4C2A">
            <w:pPr>
              <w:spacing w:after="0" w:line="240" w:lineRule="auto"/>
              <w:ind w:left="113" w:right="113"/>
              <w:jc w:val="center"/>
              <w:rPr>
                <w:rFonts w:ascii="Palatino Linotype" w:hAnsi="Palatino Linotype" w:cs="Arial"/>
                <w:b/>
                <w:bCs/>
                <w:lang w:eastAsia="hu-HU"/>
              </w:rPr>
            </w:pPr>
          </w:p>
          <w:p w:rsidR="002D6FE2" w:rsidRPr="000F46A3" w:rsidRDefault="002D6FE2" w:rsidP="00DC4C2A">
            <w:pPr>
              <w:spacing w:after="0" w:line="240" w:lineRule="auto"/>
              <w:ind w:left="113" w:right="113"/>
              <w:jc w:val="center"/>
              <w:rPr>
                <w:rFonts w:ascii="Palatino Linotype" w:hAnsi="Palatino Linotype" w:cs="Arial"/>
                <w:b/>
                <w:bCs/>
                <w:lang w:eastAsia="hu-HU"/>
              </w:rPr>
            </w:pPr>
            <w:r w:rsidRPr="00E94D80">
              <w:rPr>
                <w:rFonts w:ascii="Palatino Linotype" w:hAnsi="Palatino Linotype" w:cs="Arial"/>
                <w:b/>
                <w:bCs/>
                <w:lang w:eastAsia="hu-HU"/>
              </w:rPr>
              <w:t>10690-12 Kosárfonás</w:t>
            </w:r>
          </w:p>
        </w:tc>
        <w:tc>
          <w:tcPr>
            <w:tcW w:w="3103" w:type="dxa"/>
            <w:vAlign w:val="bottom"/>
          </w:tcPr>
          <w:p w:rsidR="002D6FE2" w:rsidRPr="003F0729" w:rsidRDefault="002D6FE2" w:rsidP="00C0060F">
            <w:pPr>
              <w:spacing w:after="0" w:line="240" w:lineRule="auto"/>
              <w:rPr>
                <w:rFonts w:ascii="Palatino Linotype" w:hAnsi="Palatino Linotype" w:cs="Arial"/>
                <w:b/>
                <w:bCs/>
                <w:sz w:val="20"/>
                <w:szCs w:val="20"/>
                <w:lang w:eastAsia="hu-HU"/>
              </w:rPr>
            </w:pPr>
            <w:r w:rsidRPr="003F0729">
              <w:rPr>
                <w:rFonts w:ascii="Palatino Linotype" w:hAnsi="Palatino Linotype" w:cs="Arial"/>
                <w:b/>
                <w:bCs/>
                <w:sz w:val="20"/>
                <w:szCs w:val="20"/>
                <w:lang w:eastAsia="hu-HU"/>
              </w:rPr>
              <w:t>Kosárfonás szakmai ismeretek</w:t>
            </w:r>
          </w:p>
        </w:tc>
        <w:tc>
          <w:tcPr>
            <w:tcW w:w="53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36</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54</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122</w:t>
            </w:r>
          </w:p>
        </w:tc>
        <w:tc>
          <w:tcPr>
            <w:tcW w:w="58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72</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104</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fonatok kialakulása szakmatörténet, a szakma jeles alkotói</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4</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4</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8</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8</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8</w:t>
            </w:r>
          </w:p>
        </w:tc>
      </w:tr>
      <w:tr w:rsidR="002D6FE2" w:rsidRPr="000F46A3" w:rsidTr="00C0060F">
        <w:trPr>
          <w:trHeight w:val="40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szálas anyagok fonásának ökológiai tényezői</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4</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6</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10</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8</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8</w:t>
            </w:r>
          </w:p>
        </w:tc>
      </w:tr>
      <w:tr w:rsidR="002D6FE2" w:rsidRPr="000F46A3" w:rsidTr="003F0729">
        <w:trPr>
          <w:trHeight w:val="299"/>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kosárfonás alapanyagai</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5</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5</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6</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16</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6</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18</w:t>
            </w:r>
          </w:p>
        </w:tc>
      </w:tr>
      <w:tr w:rsidR="002D6FE2" w:rsidRPr="000F46A3" w:rsidTr="00C0060F">
        <w:trPr>
          <w:trHeight w:val="4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fonást előkészítő műveletek, a kosárfonás eszközei</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6</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10</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18</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14</w:t>
            </w:r>
          </w:p>
        </w:tc>
      </w:tr>
      <w:tr w:rsidR="002D6FE2" w:rsidRPr="000F46A3" w:rsidTr="003F0729">
        <w:trPr>
          <w:trHeight w:val="219"/>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Kosártípusok, fonástípusok</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7</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8</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10</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25</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14</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10</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24</w:t>
            </w:r>
          </w:p>
        </w:tc>
      </w:tr>
      <w:tr w:rsidR="002D6FE2" w:rsidRPr="000F46A3" w:rsidTr="003F0729">
        <w:trPr>
          <w:trHeight w:val="257"/>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Szegések és fülek alkalmazása</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8</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15</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35</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24</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Befejező műveletek, csomagolás, raktározás, kosarak javítási lehetőségei</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6</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10</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6</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8</w:t>
            </w:r>
          </w:p>
        </w:tc>
      </w:tr>
      <w:tr w:rsidR="002D6FE2" w:rsidRPr="000F46A3" w:rsidTr="003F0729">
        <w:trPr>
          <w:trHeight w:val="217"/>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3F0729" w:rsidRDefault="002D6FE2" w:rsidP="00C0060F">
            <w:pPr>
              <w:spacing w:after="0" w:line="240" w:lineRule="auto"/>
              <w:rPr>
                <w:rFonts w:ascii="Palatino Linotype" w:hAnsi="Palatino Linotype" w:cs="Arial"/>
                <w:b/>
                <w:bCs/>
                <w:sz w:val="20"/>
                <w:szCs w:val="20"/>
                <w:lang w:eastAsia="hu-HU"/>
              </w:rPr>
            </w:pPr>
            <w:r w:rsidRPr="003F0729">
              <w:rPr>
                <w:rFonts w:ascii="Palatino Linotype" w:hAnsi="Palatino Linotype" w:cs="Arial"/>
                <w:b/>
                <w:bCs/>
                <w:sz w:val="20"/>
                <w:szCs w:val="20"/>
                <w:lang w:eastAsia="hu-HU"/>
              </w:rPr>
              <w:t>Kosárfonás szakmai néprajz</w:t>
            </w:r>
          </w:p>
        </w:tc>
        <w:tc>
          <w:tcPr>
            <w:tcW w:w="53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18</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36</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8</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62</w:t>
            </w:r>
          </w:p>
        </w:tc>
        <w:tc>
          <w:tcPr>
            <w:tcW w:w="580" w:type="dxa"/>
            <w:vAlign w:val="center"/>
          </w:tcPr>
          <w:p w:rsidR="002D6FE2" w:rsidRPr="00C0060F" w:rsidRDefault="002D6FE2" w:rsidP="00C0060F">
            <w:pPr>
              <w:spacing w:after="0" w:line="240" w:lineRule="auto"/>
              <w:jc w:val="center"/>
              <w:rPr>
                <w:rFonts w:ascii="Palatino Linotype" w:hAnsi="Palatino Linotype" w:cs="Arial"/>
                <w:bCs/>
                <w:sz w:val="20"/>
                <w:szCs w:val="20"/>
                <w:lang w:eastAsia="hu-HU"/>
              </w:rPr>
            </w:pPr>
            <w:r w:rsidRPr="00C0060F">
              <w:rPr>
                <w:rFonts w:ascii="Palatino Linotype" w:hAnsi="Palatino Linotype" w:cs="Arial"/>
                <w:bCs/>
                <w:sz w:val="20"/>
                <w:szCs w:val="20"/>
                <w:lang w:eastAsia="hu-HU"/>
              </w:rPr>
              <w:t>36</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68</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Kárpát-medencei magyarság és a nemzetiségek legjellemzőbb kosár kultúrája, formai gazdagsága</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6</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20</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10</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22</w:t>
            </w:r>
          </w:p>
        </w:tc>
      </w:tr>
      <w:tr w:rsidR="002D6FE2" w:rsidRPr="000F46A3" w:rsidTr="003F0729">
        <w:trPr>
          <w:trHeight w:val="523"/>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tájegységek motívum és formakincse</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6</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20</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10</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22</w:t>
            </w:r>
          </w:p>
        </w:tc>
      </w:tr>
      <w:tr w:rsidR="002D6FE2" w:rsidRPr="000F46A3" w:rsidTr="003F0729">
        <w:trPr>
          <w:trHeight w:val="531"/>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tárgyak, szokások, környezetbe illesztése, alkalmazása</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6</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4</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22</w:t>
            </w: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12</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Cs/>
                <w:i/>
                <w:i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24</w:t>
            </w:r>
          </w:p>
        </w:tc>
      </w:tr>
      <w:tr w:rsidR="002D6FE2" w:rsidRPr="000F46A3" w:rsidTr="003F0729">
        <w:trPr>
          <w:trHeight w:val="511"/>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3F0729" w:rsidRDefault="002D6FE2" w:rsidP="00C0060F">
            <w:pPr>
              <w:spacing w:after="0" w:line="240" w:lineRule="auto"/>
              <w:rPr>
                <w:rFonts w:ascii="Palatino Linotype" w:hAnsi="Palatino Linotype" w:cs="Arial"/>
                <w:b/>
                <w:bCs/>
                <w:sz w:val="20"/>
                <w:szCs w:val="20"/>
                <w:lang w:eastAsia="hu-HU"/>
              </w:rPr>
            </w:pPr>
            <w:r w:rsidRPr="003F0729">
              <w:rPr>
                <w:rFonts w:ascii="Palatino Linotype" w:hAnsi="Palatino Linotype" w:cs="Arial"/>
                <w:b/>
                <w:bCs/>
                <w:sz w:val="20"/>
                <w:szCs w:val="20"/>
                <w:lang w:eastAsia="hu-HU"/>
              </w:rPr>
              <w:t>Kosárfonás szakmai rajz gyakorlat</w:t>
            </w:r>
          </w:p>
        </w:tc>
        <w:tc>
          <w:tcPr>
            <w:tcW w:w="53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36</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54</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10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122</w:t>
            </w:r>
          </w:p>
        </w:tc>
        <w:tc>
          <w:tcPr>
            <w:tcW w:w="580" w:type="dxa"/>
            <w:vAlign w:val="center"/>
          </w:tcPr>
          <w:p w:rsidR="002D6FE2" w:rsidRPr="00C0060F" w:rsidRDefault="002D6FE2" w:rsidP="00C0060F">
            <w:pPr>
              <w:spacing w:after="0" w:line="240" w:lineRule="auto"/>
              <w:jc w:val="center"/>
              <w:rPr>
                <w:rFonts w:ascii="Palatino Linotype" w:hAnsi="Palatino Linotype" w:cs="Arial"/>
                <w:bCs/>
                <w:sz w:val="20"/>
                <w:szCs w:val="20"/>
                <w:lang w:eastAsia="hu-HU"/>
              </w:rPr>
            </w:pP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36</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9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68</w:t>
            </w:r>
          </w:p>
        </w:tc>
      </w:tr>
      <w:tr w:rsidR="002D6FE2" w:rsidRPr="000F46A3" w:rsidTr="003F0729">
        <w:trPr>
          <w:trHeight w:val="311"/>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Különböző térformák megjelenítése</w:t>
            </w:r>
          </w:p>
        </w:tc>
        <w:tc>
          <w:tcPr>
            <w:tcW w:w="530" w:type="dxa"/>
            <w:vAlign w:val="center"/>
          </w:tcPr>
          <w:p w:rsidR="002D6FE2" w:rsidRPr="00C0060F" w:rsidRDefault="002D6FE2" w:rsidP="00C0060F">
            <w:pPr>
              <w:spacing w:after="0" w:line="240" w:lineRule="auto"/>
              <w:jc w:val="center"/>
              <w:rPr>
                <w:rFonts w:ascii="Palatino Linotype" w:hAnsi="Palatino Linotype" w:cs="Arial"/>
                <w:b/>
                <w:bCs/>
                <w:i/>
                <w:iCs/>
                <w:sz w:val="20"/>
                <w:szCs w:val="20"/>
                <w:lang w:eastAsia="hu-HU"/>
              </w:rPr>
            </w:pP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34</w:t>
            </w:r>
          </w:p>
        </w:tc>
        <w:tc>
          <w:tcPr>
            <w:tcW w:w="580"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r>
      <w:tr w:rsidR="002D6FE2" w:rsidRPr="000F46A3" w:rsidTr="003F0729">
        <w:trPr>
          <w:trHeight w:val="362"/>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Reprodukciós rajzok készítése, átdolgozása, alkalmazása</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28</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r>
      <w:tr w:rsidR="002D6FE2" w:rsidRPr="000F46A3" w:rsidTr="003F0729">
        <w:trPr>
          <w:trHeight w:val="522"/>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Alapfokú kivitelezési és műhelyrajz készítés</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38</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r>
      <w:tr w:rsidR="002D6FE2" w:rsidRPr="000F46A3" w:rsidTr="00C0060F">
        <w:trPr>
          <w:trHeight w:val="164"/>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Mintagyűjtemény, vázlat, tervdokumentáció készítés, archiválás</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22</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r>
      <w:tr w:rsidR="002D6FE2" w:rsidRPr="000F46A3" w:rsidTr="00C0060F">
        <w:trPr>
          <w:trHeight w:val="258"/>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3F0729" w:rsidRDefault="002D6FE2" w:rsidP="00C0060F">
            <w:pPr>
              <w:spacing w:after="0" w:line="240" w:lineRule="auto"/>
              <w:rPr>
                <w:rFonts w:ascii="Palatino Linotype" w:hAnsi="Palatino Linotype" w:cs="Arial"/>
                <w:b/>
                <w:bCs/>
                <w:sz w:val="20"/>
                <w:szCs w:val="20"/>
                <w:lang w:eastAsia="hu-HU"/>
              </w:rPr>
            </w:pPr>
            <w:r w:rsidRPr="003F0729">
              <w:rPr>
                <w:rFonts w:ascii="Palatino Linotype" w:hAnsi="Palatino Linotype" w:cs="Arial"/>
                <w:b/>
                <w:bCs/>
                <w:sz w:val="20"/>
                <w:szCs w:val="20"/>
                <w:lang w:eastAsia="hu-HU"/>
              </w:rPr>
              <w:t>Kosárfonás gyakorlat</w:t>
            </w:r>
          </w:p>
        </w:tc>
        <w:tc>
          <w:tcPr>
            <w:tcW w:w="53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90</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198</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192</w:t>
            </w:r>
          </w:p>
        </w:tc>
        <w:tc>
          <w:tcPr>
            <w:tcW w:w="10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480</w:t>
            </w:r>
          </w:p>
        </w:tc>
        <w:tc>
          <w:tcPr>
            <w:tcW w:w="580" w:type="dxa"/>
            <w:vAlign w:val="center"/>
          </w:tcPr>
          <w:p w:rsidR="002D6FE2" w:rsidRPr="00C0060F" w:rsidRDefault="002D6FE2" w:rsidP="00C0060F">
            <w:pPr>
              <w:spacing w:after="0" w:line="240" w:lineRule="auto"/>
              <w:jc w:val="center"/>
              <w:rPr>
                <w:rFonts w:ascii="Palatino Linotype" w:hAnsi="Palatino Linotype" w:cs="Arial"/>
                <w:bCs/>
                <w:sz w:val="20"/>
                <w:szCs w:val="20"/>
                <w:lang w:eastAsia="hu-HU"/>
              </w:rPr>
            </w:pP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306</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272</w:t>
            </w:r>
          </w:p>
        </w:tc>
        <w:tc>
          <w:tcPr>
            <w:tcW w:w="9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578</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 xml:space="preserve">Különböző típusú kosáraljak, lábazatok, oldalak ismerete, szerkezetek kialakítása, fonása </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25</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64</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149</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90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80</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170</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Különböző típusú kosarak szegések befejező műveletek ismerete készítése</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25</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50</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135</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90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80</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170</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Különböző kosárfülek ismerete, készítése</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40</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100</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70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42</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112</w:t>
            </w:r>
          </w:p>
        </w:tc>
      </w:tr>
      <w:tr w:rsidR="002D6FE2" w:rsidRPr="000F46A3" w:rsidTr="003F0729">
        <w:trPr>
          <w:trHeight w:val="357"/>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különböző kosarak javítása</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46</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30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50</w:t>
            </w:r>
          </w:p>
        </w:tc>
      </w:tr>
      <w:tr w:rsidR="002D6FE2" w:rsidRPr="000F46A3" w:rsidTr="003F0729">
        <w:trPr>
          <w:trHeight w:val="519"/>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Zöldvesszőből készült paraszti munkák</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50</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50</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76</w:t>
            </w:r>
          </w:p>
        </w:tc>
      </w:tr>
      <w:tr w:rsidR="002D6FE2" w:rsidRPr="000F46A3" w:rsidTr="00C0060F">
        <w:trPr>
          <w:trHeight w:val="482"/>
          <w:jc w:val="center"/>
        </w:trPr>
        <w:tc>
          <w:tcPr>
            <w:tcW w:w="2089" w:type="dxa"/>
            <w:vMerge w:val="restart"/>
            <w:textDirection w:val="btLr"/>
            <w:vAlign w:val="center"/>
          </w:tcPr>
          <w:p w:rsidR="002D6FE2" w:rsidRPr="000F46A3" w:rsidRDefault="002D6FE2" w:rsidP="00DC4C2A">
            <w:pPr>
              <w:spacing w:after="0" w:line="240" w:lineRule="auto"/>
              <w:ind w:left="113" w:right="113"/>
              <w:jc w:val="center"/>
              <w:rPr>
                <w:rFonts w:ascii="Palatino Linotype" w:hAnsi="Palatino Linotype" w:cs="Arial"/>
                <w:b/>
                <w:bCs/>
                <w:lang w:eastAsia="hu-HU"/>
              </w:rPr>
            </w:pPr>
            <w:r w:rsidRPr="00E94D80">
              <w:rPr>
                <w:rFonts w:ascii="Palatino Linotype" w:hAnsi="Palatino Linotype" w:cs="Arial"/>
                <w:b/>
                <w:bCs/>
                <w:lang w:eastAsia="hu-HU"/>
              </w:rPr>
              <w:t>10691 - Fonottbútor készítés</w:t>
            </w:r>
          </w:p>
        </w:tc>
        <w:tc>
          <w:tcPr>
            <w:tcW w:w="3103" w:type="dxa"/>
            <w:vAlign w:val="bottom"/>
          </w:tcPr>
          <w:p w:rsidR="002D6FE2" w:rsidRPr="003F0729" w:rsidRDefault="002D6FE2" w:rsidP="00C0060F">
            <w:pPr>
              <w:spacing w:after="0" w:line="240" w:lineRule="auto"/>
              <w:rPr>
                <w:rFonts w:ascii="Palatino Linotype" w:hAnsi="Palatino Linotype" w:cs="Arial"/>
                <w:b/>
                <w:bCs/>
                <w:sz w:val="20"/>
                <w:szCs w:val="20"/>
                <w:lang w:eastAsia="hu-HU"/>
              </w:rPr>
            </w:pPr>
            <w:r w:rsidRPr="003F0729">
              <w:rPr>
                <w:rFonts w:ascii="Palatino Linotype" w:hAnsi="Palatino Linotype" w:cs="Arial"/>
                <w:b/>
                <w:bCs/>
                <w:sz w:val="20"/>
                <w:szCs w:val="20"/>
                <w:lang w:eastAsia="hu-HU"/>
              </w:rPr>
              <w:t>Fonottbútorkészítés szakmai ismeretek</w:t>
            </w:r>
          </w:p>
        </w:tc>
        <w:tc>
          <w:tcPr>
            <w:tcW w:w="53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36</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718"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54</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898" w:type="dxa"/>
            <w:noWrap/>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10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122</w:t>
            </w:r>
          </w:p>
        </w:tc>
        <w:tc>
          <w:tcPr>
            <w:tcW w:w="580" w:type="dxa"/>
            <w:vAlign w:val="center"/>
          </w:tcPr>
          <w:p w:rsidR="002D6FE2" w:rsidRPr="003F6742" w:rsidRDefault="002D6FE2" w:rsidP="00C0060F">
            <w:pPr>
              <w:spacing w:after="0" w:line="240" w:lineRule="auto"/>
              <w:jc w:val="center"/>
              <w:rPr>
                <w:rFonts w:ascii="Palatino Linotype" w:hAnsi="Palatino Linotype" w:cs="Arial"/>
                <w:b/>
                <w:bCs/>
                <w:sz w:val="20"/>
                <w:szCs w:val="20"/>
                <w:lang w:eastAsia="hu-HU"/>
              </w:rPr>
            </w:pPr>
            <w:r w:rsidRPr="003F6742">
              <w:rPr>
                <w:rFonts w:ascii="Palatino Linotype" w:hAnsi="Palatino Linotype" w:cs="Arial"/>
                <w:b/>
                <w:bCs/>
                <w:sz w:val="20"/>
                <w:szCs w:val="20"/>
                <w:lang w:eastAsia="hu-HU"/>
              </w:rPr>
              <w:t>72</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58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p>
        </w:tc>
        <w:tc>
          <w:tcPr>
            <w:tcW w:w="9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104</w:t>
            </w:r>
          </w:p>
        </w:tc>
      </w:tr>
      <w:tr w:rsidR="002D6FE2" w:rsidRPr="000F46A3" w:rsidTr="003F0729">
        <w:trPr>
          <w:trHeight w:val="201"/>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Fonottbútorok típusai</w:t>
            </w:r>
          </w:p>
        </w:tc>
        <w:tc>
          <w:tcPr>
            <w:tcW w:w="53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r>
      <w:tr w:rsidR="002D6FE2" w:rsidRPr="000F46A3" w:rsidTr="003F0729">
        <w:trPr>
          <w:trHeight w:val="433"/>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fonottbútorkészítés alapanyagai, a fonottbútorkészítés eszközei</w:t>
            </w:r>
          </w:p>
        </w:tc>
        <w:tc>
          <w:tcPr>
            <w:tcW w:w="53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26</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22</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fonottbútorok szerkezeti kialakítása (vázak, pálcázások, kifonások módjai)</w:t>
            </w:r>
          </w:p>
        </w:tc>
        <w:tc>
          <w:tcPr>
            <w:tcW w:w="53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24</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r>
      <w:tr w:rsidR="002D6FE2" w:rsidRPr="000F46A3" w:rsidTr="003F0729">
        <w:trPr>
          <w:trHeight w:val="321"/>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fonottbútorok méretezése és méret szerinti kialakítása</w:t>
            </w:r>
          </w:p>
        </w:tc>
        <w:tc>
          <w:tcPr>
            <w:tcW w:w="53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r>
      <w:tr w:rsidR="002D6FE2" w:rsidRPr="000F46A3" w:rsidTr="003F0729">
        <w:trPr>
          <w:trHeight w:val="31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fonottbútorok szegése, díszítőfonatok készítése</w:t>
            </w:r>
          </w:p>
        </w:tc>
        <w:tc>
          <w:tcPr>
            <w:tcW w:w="53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r>
      <w:tr w:rsidR="002D6FE2" w:rsidRPr="000F46A3" w:rsidTr="003F0729">
        <w:trPr>
          <w:trHeight w:val="29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fonottbútorok javítási lehetőségei</w:t>
            </w:r>
          </w:p>
        </w:tc>
        <w:tc>
          <w:tcPr>
            <w:tcW w:w="53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14</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r>
      <w:tr w:rsidR="002D6FE2" w:rsidRPr="000F46A3" w:rsidTr="003F0729">
        <w:trPr>
          <w:trHeight w:val="361"/>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3F0729" w:rsidRDefault="002D6FE2" w:rsidP="00C0060F">
            <w:pPr>
              <w:spacing w:after="0" w:line="240" w:lineRule="auto"/>
              <w:rPr>
                <w:rFonts w:ascii="Palatino Linotype" w:hAnsi="Palatino Linotype" w:cs="Arial"/>
                <w:b/>
                <w:bCs/>
                <w:sz w:val="20"/>
                <w:szCs w:val="20"/>
                <w:lang w:eastAsia="hu-HU"/>
              </w:rPr>
            </w:pPr>
            <w:r w:rsidRPr="003F0729">
              <w:rPr>
                <w:rFonts w:ascii="Palatino Linotype" w:hAnsi="Palatino Linotype" w:cs="Arial"/>
                <w:b/>
                <w:bCs/>
                <w:sz w:val="20"/>
                <w:szCs w:val="20"/>
                <w:lang w:eastAsia="hu-HU"/>
              </w:rPr>
              <w:t>Fonottbútorkészítés szakmai néprajz</w:t>
            </w:r>
          </w:p>
        </w:tc>
        <w:tc>
          <w:tcPr>
            <w:tcW w:w="53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18</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sz w:val="20"/>
                <w:szCs w:val="20"/>
                <w:lang w:eastAsia="hu-HU"/>
              </w:rPr>
            </w:pPr>
            <w:r w:rsidRPr="00C0060F">
              <w:rPr>
                <w:rFonts w:ascii="Palatino Linotype" w:hAnsi="Palatino Linotype" w:cs="Arial"/>
                <w:sz w:val="20"/>
                <w:szCs w:val="20"/>
                <w:lang w:eastAsia="hu-HU"/>
              </w:rPr>
              <w:t> </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718"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36</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sz w:val="20"/>
                <w:szCs w:val="20"/>
                <w:lang w:eastAsia="hu-HU"/>
              </w:rPr>
            </w:pPr>
            <w:r w:rsidRPr="00C0060F">
              <w:rPr>
                <w:rFonts w:ascii="Palatino Linotype" w:hAnsi="Palatino Linotype" w:cs="Arial"/>
                <w:sz w:val="20"/>
                <w:szCs w:val="20"/>
                <w:lang w:eastAsia="hu-HU"/>
              </w:rPr>
              <w:t> </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898" w:type="dxa"/>
            <w:noWrap/>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8</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sz w:val="20"/>
                <w:szCs w:val="20"/>
                <w:lang w:eastAsia="hu-HU"/>
              </w:rPr>
            </w:pPr>
            <w:r w:rsidRPr="00C0060F">
              <w:rPr>
                <w:rFonts w:ascii="Palatino Linotype" w:hAnsi="Palatino Linotype" w:cs="Arial"/>
                <w:sz w:val="20"/>
                <w:szCs w:val="20"/>
                <w:lang w:eastAsia="hu-HU"/>
              </w:rPr>
              <w:t> </w:t>
            </w:r>
          </w:p>
        </w:tc>
        <w:tc>
          <w:tcPr>
            <w:tcW w:w="10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62</w:t>
            </w:r>
          </w:p>
        </w:tc>
        <w:tc>
          <w:tcPr>
            <w:tcW w:w="580" w:type="dxa"/>
            <w:vAlign w:val="center"/>
          </w:tcPr>
          <w:p w:rsidR="002D6FE2" w:rsidRPr="003F6742" w:rsidRDefault="002D6FE2" w:rsidP="00C0060F">
            <w:pPr>
              <w:spacing w:after="0" w:line="240" w:lineRule="auto"/>
              <w:jc w:val="center"/>
              <w:rPr>
                <w:rFonts w:ascii="Palatino Linotype" w:hAnsi="Palatino Linotype" w:cs="Arial"/>
                <w:b/>
                <w:bCs/>
                <w:sz w:val="20"/>
                <w:szCs w:val="20"/>
                <w:lang w:eastAsia="hu-HU"/>
              </w:rPr>
            </w:pPr>
            <w:r w:rsidRPr="003F6742">
              <w:rPr>
                <w:rFonts w:ascii="Palatino Linotype" w:hAnsi="Palatino Linotype" w:cs="Arial"/>
                <w:b/>
                <w:bCs/>
                <w:sz w:val="20"/>
                <w:szCs w:val="20"/>
                <w:lang w:eastAsia="hu-HU"/>
              </w:rPr>
              <w:t>36</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sz w:val="20"/>
                <w:szCs w:val="20"/>
                <w:lang w:eastAsia="hu-HU"/>
              </w:rPr>
            </w:pPr>
            <w:r w:rsidRPr="00C0060F">
              <w:rPr>
                <w:rFonts w:ascii="Palatino Linotype" w:hAnsi="Palatino Linotype" w:cs="Arial"/>
                <w:sz w:val="20"/>
                <w:szCs w:val="20"/>
                <w:lang w:eastAsia="hu-HU"/>
              </w:rPr>
              <w:t> </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58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9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68</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Kárpát-medencei magyarság és a nemzetiségek legjellemzőbb fonáskultúrája, formai gazdagsága</w:t>
            </w:r>
          </w:p>
        </w:tc>
        <w:tc>
          <w:tcPr>
            <w:tcW w:w="53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22</w:t>
            </w:r>
          </w:p>
        </w:tc>
      </w:tr>
      <w:tr w:rsidR="002D6FE2" w:rsidRPr="000F46A3" w:rsidTr="003F0729">
        <w:trPr>
          <w:trHeight w:val="344"/>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tájegységek motívum és formakincse</w:t>
            </w:r>
          </w:p>
        </w:tc>
        <w:tc>
          <w:tcPr>
            <w:tcW w:w="53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22</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tárgyak, szokások, környezetbe illesztése, alkalmazása</w:t>
            </w:r>
          </w:p>
        </w:tc>
        <w:tc>
          <w:tcPr>
            <w:tcW w:w="53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22</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24</w:t>
            </w:r>
          </w:p>
        </w:tc>
      </w:tr>
      <w:tr w:rsidR="002D6FE2" w:rsidRPr="000F46A3" w:rsidTr="00C0060F">
        <w:trPr>
          <w:trHeight w:val="406"/>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3F0729" w:rsidRDefault="002D6FE2" w:rsidP="00C0060F">
            <w:pPr>
              <w:spacing w:after="0" w:line="240" w:lineRule="auto"/>
              <w:rPr>
                <w:rFonts w:ascii="Palatino Linotype" w:hAnsi="Palatino Linotype" w:cs="Arial"/>
                <w:b/>
                <w:bCs/>
                <w:sz w:val="20"/>
                <w:szCs w:val="20"/>
                <w:lang w:eastAsia="hu-HU"/>
              </w:rPr>
            </w:pPr>
            <w:r w:rsidRPr="003F0729">
              <w:rPr>
                <w:rFonts w:ascii="Palatino Linotype" w:hAnsi="Palatino Linotype" w:cs="Arial"/>
                <w:b/>
                <w:bCs/>
                <w:sz w:val="20"/>
                <w:szCs w:val="20"/>
                <w:lang w:eastAsia="hu-HU"/>
              </w:rPr>
              <w:t>Fonottbútorkészítés szakmai rajz gyakorlat</w:t>
            </w:r>
          </w:p>
        </w:tc>
        <w:tc>
          <w:tcPr>
            <w:tcW w:w="53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36</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718"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54</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898" w:type="dxa"/>
            <w:noWrap/>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10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122</w:t>
            </w:r>
          </w:p>
        </w:tc>
        <w:tc>
          <w:tcPr>
            <w:tcW w:w="580" w:type="dxa"/>
            <w:vAlign w:val="center"/>
          </w:tcPr>
          <w:p w:rsidR="002D6FE2" w:rsidRPr="00C0060F" w:rsidRDefault="002D6FE2" w:rsidP="00C0060F">
            <w:pPr>
              <w:spacing w:after="0" w:line="240" w:lineRule="auto"/>
              <w:jc w:val="center"/>
              <w:rPr>
                <w:rFonts w:ascii="Palatino Linotype" w:hAnsi="Palatino Linotype" w:cs="Arial"/>
                <w:bCs/>
                <w:sz w:val="20"/>
                <w:szCs w:val="20"/>
                <w:lang w:eastAsia="hu-HU"/>
              </w:rPr>
            </w:pPr>
            <w:r w:rsidRPr="00C0060F">
              <w:rPr>
                <w:rFonts w:ascii="Palatino Linotype" w:hAnsi="Palatino Linotype" w:cs="Arial"/>
                <w:bCs/>
                <w:sz w:val="20"/>
                <w:szCs w:val="20"/>
                <w:lang w:eastAsia="hu-HU"/>
              </w:rPr>
              <w:t> </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36</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58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32</w:t>
            </w:r>
          </w:p>
        </w:tc>
        <w:tc>
          <w:tcPr>
            <w:tcW w:w="9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68</w:t>
            </w:r>
          </w:p>
        </w:tc>
      </w:tr>
      <w:tr w:rsidR="002D6FE2" w:rsidRPr="000F46A3" w:rsidTr="003F0729">
        <w:trPr>
          <w:trHeight w:val="2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Különböző térformák megjelenítése</w:t>
            </w:r>
          </w:p>
        </w:tc>
        <w:tc>
          <w:tcPr>
            <w:tcW w:w="530" w:type="dxa"/>
            <w:vAlign w:val="center"/>
          </w:tcPr>
          <w:p w:rsidR="002D6FE2" w:rsidRPr="00C0060F" w:rsidRDefault="002D6FE2" w:rsidP="00C0060F">
            <w:pPr>
              <w:spacing w:after="0" w:line="240" w:lineRule="auto"/>
              <w:jc w:val="center"/>
              <w:rPr>
                <w:rFonts w:ascii="Palatino Linotype" w:hAnsi="Palatino Linotype" w:cs="Arial"/>
                <w:b/>
                <w:bCs/>
                <w:i/>
                <w:iCs/>
                <w:sz w:val="20"/>
                <w:szCs w:val="20"/>
                <w:lang w:eastAsia="hu-HU"/>
              </w:rPr>
            </w:pPr>
            <w:r w:rsidRPr="00C0060F">
              <w:rPr>
                <w:rFonts w:ascii="Palatino Linotype" w:hAnsi="Palatino Linotype" w:cs="Arial"/>
                <w:b/>
                <w:bCs/>
                <w:i/>
                <w:iCs/>
                <w:sz w:val="20"/>
                <w:szCs w:val="20"/>
                <w:lang w:eastAsia="hu-HU"/>
              </w:rPr>
              <w:t> </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34</w:t>
            </w:r>
          </w:p>
        </w:tc>
        <w:tc>
          <w:tcPr>
            <w:tcW w:w="580"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r>
      <w:tr w:rsidR="002D6FE2" w:rsidRPr="000F46A3" w:rsidTr="003F0729">
        <w:trPr>
          <w:trHeight w:val="32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Reprodukciós rajzok készítése, átdolgozása, alkalmazása</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 </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28</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r>
      <w:tr w:rsidR="002D6FE2" w:rsidRPr="000F46A3" w:rsidTr="003F0729">
        <w:trPr>
          <w:trHeight w:val="30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Alapfokú kivitelezési és műhelyrajz készítés</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 </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38</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Mintagyűjtemény, vázlat, tervdokumentáció készítés, archiválás</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 </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22</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18</w:t>
            </w:r>
          </w:p>
        </w:tc>
      </w:tr>
      <w:tr w:rsidR="002D6FE2" w:rsidRPr="000F46A3" w:rsidTr="003F0729">
        <w:trPr>
          <w:trHeight w:val="207"/>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3F0729" w:rsidRDefault="002D6FE2" w:rsidP="00C0060F">
            <w:pPr>
              <w:spacing w:after="0" w:line="240" w:lineRule="auto"/>
              <w:rPr>
                <w:rFonts w:ascii="Palatino Linotype" w:hAnsi="Palatino Linotype" w:cs="Arial"/>
                <w:b/>
                <w:bCs/>
                <w:sz w:val="20"/>
                <w:szCs w:val="20"/>
                <w:lang w:eastAsia="hu-HU"/>
              </w:rPr>
            </w:pPr>
            <w:r w:rsidRPr="003F0729">
              <w:rPr>
                <w:rFonts w:ascii="Palatino Linotype" w:hAnsi="Palatino Linotype" w:cs="Arial"/>
                <w:b/>
                <w:bCs/>
                <w:sz w:val="20"/>
                <w:szCs w:val="20"/>
                <w:lang w:eastAsia="hu-HU"/>
              </w:rPr>
              <w:t>Fonottbútorkészítés gyakorlat</w:t>
            </w:r>
          </w:p>
        </w:tc>
        <w:tc>
          <w:tcPr>
            <w:tcW w:w="53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90</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718"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90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198</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898" w:type="dxa"/>
            <w:noWrap/>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799"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192</w:t>
            </w:r>
          </w:p>
        </w:tc>
        <w:tc>
          <w:tcPr>
            <w:tcW w:w="10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480</w:t>
            </w:r>
          </w:p>
        </w:tc>
        <w:tc>
          <w:tcPr>
            <w:tcW w:w="580" w:type="dxa"/>
            <w:vAlign w:val="center"/>
          </w:tcPr>
          <w:p w:rsidR="002D6FE2" w:rsidRPr="00C0060F" w:rsidRDefault="002D6FE2" w:rsidP="00C0060F">
            <w:pPr>
              <w:spacing w:after="0" w:line="240" w:lineRule="auto"/>
              <w:jc w:val="center"/>
              <w:rPr>
                <w:rFonts w:ascii="Palatino Linotype" w:hAnsi="Palatino Linotype" w:cs="Arial"/>
                <w:bCs/>
                <w:sz w:val="20"/>
                <w:szCs w:val="20"/>
                <w:lang w:eastAsia="hu-HU"/>
              </w:rPr>
            </w:pPr>
            <w:r w:rsidRPr="00C0060F">
              <w:rPr>
                <w:rFonts w:ascii="Palatino Linotype" w:hAnsi="Palatino Linotype" w:cs="Arial"/>
                <w:bCs/>
                <w:sz w:val="20"/>
                <w:szCs w:val="20"/>
                <w:lang w:eastAsia="hu-HU"/>
              </w:rPr>
              <w:t> </w:t>
            </w:r>
          </w:p>
        </w:tc>
        <w:tc>
          <w:tcPr>
            <w:tcW w:w="580"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306</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580"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 </w:t>
            </w:r>
          </w:p>
        </w:tc>
        <w:tc>
          <w:tcPr>
            <w:tcW w:w="716" w:type="dxa"/>
            <w:shd w:val="clear" w:color="auto" w:fill="C0C0C0"/>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272</w:t>
            </w:r>
          </w:p>
        </w:tc>
        <w:tc>
          <w:tcPr>
            <w:tcW w:w="996" w:type="dxa"/>
            <w:vAlign w:val="center"/>
          </w:tcPr>
          <w:p w:rsidR="002D6FE2" w:rsidRPr="00C0060F" w:rsidRDefault="002D6FE2" w:rsidP="00C0060F">
            <w:pPr>
              <w:spacing w:after="0" w:line="240" w:lineRule="auto"/>
              <w:jc w:val="center"/>
              <w:rPr>
                <w:rFonts w:ascii="Palatino Linotype" w:hAnsi="Palatino Linotype" w:cs="Arial"/>
                <w:b/>
                <w:bCs/>
                <w:sz w:val="20"/>
                <w:szCs w:val="20"/>
                <w:lang w:eastAsia="hu-HU"/>
              </w:rPr>
            </w:pPr>
            <w:r w:rsidRPr="00C0060F">
              <w:rPr>
                <w:rFonts w:ascii="Palatino Linotype" w:hAnsi="Palatino Linotype" w:cs="Arial"/>
                <w:b/>
                <w:bCs/>
                <w:sz w:val="20"/>
                <w:szCs w:val="20"/>
                <w:lang w:eastAsia="hu-HU"/>
              </w:rPr>
              <w:t>578</w:t>
            </w:r>
          </w:p>
        </w:tc>
      </w:tr>
      <w:tr w:rsidR="002D6FE2" w:rsidRPr="000F46A3" w:rsidTr="003F0729">
        <w:trPr>
          <w:trHeight w:val="245"/>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fonottbútorkészítés alapanyagai</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 </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14</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38</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40</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különböző típusú, szerkezetű fonottbútorok vázának előkészítése, összeállítása</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 </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36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65</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65</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166</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90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80</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170</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különböző típusú, szerkezetű fonottbútorok rácsozott felületeinek kifonása, készítése</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 </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65</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65</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150</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90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80</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170</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különböző típusú, szerkezetű fonottbútorok szegéseinek, díszítéseinek készítése</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 </w:t>
            </w:r>
          </w:p>
        </w:tc>
        <w:tc>
          <w:tcPr>
            <w:tcW w:w="77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18" w:type="dxa"/>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40</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100</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80</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80</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160</w:t>
            </w:r>
          </w:p>
        </w:tc>
      </w:tr>
      <w:tr w:rsidR="002D6FE2" w:rsidRPr="000F46A3" w:rsidTr="000E0FBB">
        <w:trPr>
          <w:trHeight w:val="660"/>
          <w:jc w:val="center"/>
        </w:trPr>
        <w:tc>
          <w:tcPr>
            <w:tcW w:w="2089" w:type="dxa"/>
            <w:vMerge/>
            <w:vAlign w:val="center"/>
          </w:tcPr>
          <w:p w:rsidR="002D6FE2" w:rsidRPr="000F46A3" w:rsidRDefault="002D6FE2" w:rsidP="00905BDB">
            <w:pPr>
              <w:spacing w:after="0" w:line="240" w:lineRule="auto"/>
              <w:rPr>
                <w:rFonts w:ascii="Palatino Linotype" w:hAnsi="Palatino Linotype" w:cs="Arial"/>
                <w:b/>
                <w:bCs/>
                <w:lang w:eastAsia="hu-HU"/>
              </w:rPr>
            </w:pPr>
          </w:p>
        </w:tc>
        <w:tc>
          <w:tcPr>
            <w:tcW w:w="3103" w:type="dxa"/>
            <w:vAlign w:val="bottom"/>
          </w:tcPr>
          <w:p w:rsidR="002D6FE2" w:rsidRPr="00C0060F" w:rsidRDefault="002D6FE2" w:rsidP="00C0060F">
            <w:pPr>
              <w:spacing w:after="0" w:line="240" w:lineRule="auto"/>
              <w:rPr>
                <w:rFonts w:ascii="Palatino Linotype" w:hAnsi="Palatino Linotype" w:cs="Arial"/>
                <w:iCs/>
                <w:sz w:val="20"/>
                <w:szCs w:val="20"/>
                <w:lang w:eastAsia="hu-HU"/>
              </w:rPr>
            </w:pPr>
            <w:r w:rsidRPr="00C0060F">
              <w:rPr>
                <w:rFonts w:ascii="Palatino Linotype" w:hAnsi="Palatino Linotype" w:cs="Arial"/>
                <w:iCs/>
                <w:sz w:val="20"/>
                <w:szCs w:val="20"/>
                <w:lang w:eastAsia="hu-HU"/>
              </w:rPr>
              <w:t>A különböző típusú, szerkezetű fonott-bútorok javítása</w:t>
            </w:r>
          </w:p>
        </w:tc>
        <w:tc>
          <w:tcPr>
            <w:tcW w:w="530" w:type="dxa"/>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 </w:t>
            </w:r>
          </w:p>
        </w:tc>
        <w:tc>
          <w:tcPr>
            <w:tcW w:w="770" w:type="dxa"/>
            <w:shd w:val="clear" w:color="auto" w:fill="C0C0C0"/>
            <w:vAlign w:val="center"/>
          </w:tcPr>
          <w:p w:rsidR="002D6FE2" w:rsidRPr="00C0060F" w:rsidRDefault="002D6FE2" w:rsidP="00C0060F">
            <w:pPr>
              <w:spacing w:after="0" w:line="240" w:lineRule="auto"/>
              <w:jc w:val="center"/>
              <w:rPr>
                <w:rFonts w:ascii="Palatino Linotype" w:hAnsi="Palatino Linotype" w:cs="Arial"/>
                <w:i/>
                <w:iCs/>
                <w:sz w:val="20"/>
                <w:szCs w:val="20"/>
                <w:lang w:eastAsia="hu-HU"/>
              </w:rPr>
            </w:pPr>
            <w:r w:rsidRPr="00C0060F">
              <w:rPr>
                <w:rFonts w:ascii="Palatino Linotype" w:hAnsi="Palatino Linotype" w:cs="Arial"/>
                <w:i/>
                <w:iCs/>
                <w:sz w:val="20"/>
                <w:szCs w:val="20"/>
                <w:lang w:eastAsia="hu-HU"/>
              </w:rPr>
              <w:t> </w:t>
            </w:r>
          </w:p>
        </w:tc>
        <w:tc>
          <w:tcPr>
            <w:tcW w:w="617" w:type="dxa"/>
            <w:shd w:val="clear" w:color="auto" w:fill="969696"/>
            <w:vAlign w:val="center"/>
          </w:tcPr>
          <w:p w:rsidR="002D6FE2" w:rsidRPr="00C0060F" w:rsidRDefault="002D6FE2" w:rsidP="00C0060F">
            <w:pPr>
              <w:spacing w:after="0" w:line="240" w:lineRule="auto"/>
              <w:jc w:val="center"/>
              <w:rPr>
                <w:rFonts w:ascii="Palatino Linotype" w:hAnsi="Palatino Linotype" w:cs="Arial"/>
                <w:b/>
                <w:bCs/>
                <w:i/>
                <w:iCs/>
                <w:sz w:val="20"/>
                <w:szCs w:val="20"/>
                <w:lang w:eastAsia="hu-HU"/>
              </w:rPr>
            </w:pPr>
            <w:r w:rsidRPr="00C0060F">
              <w:rPr>
                <w:rFonts w:ascii="Palatino Linotype" w:hAnsi="Palatino Linotype" w:cs="Arial"/>
                <w:b/>
                <w:bCs/>
                <w:i/>
                <w:iCs/>
                <w:sz w:val="20"/>
                <w:szCs w:val="20"/>
                <w:lang w:eastAsia="hu-HU"/>
              </w:rPr>
              <w:t> </w:t>
            </w:r>
          </w:p>
        </w:tc>
        <w:tc>
          <w:tcPr>
            <w:tcW w:w="718" w:type="dxa"/>
            <w:vAlign w:val="center"/>
          </w:tcPr>
          <w:p w:rsidR="002D6FE2" w:rsidRPr="00C0060F" w:rsidRDefault="002D6FE2" w:rsidP="00C0060F">
            <w:pPr>
              <w:spacing w:after="0" w:line="240" w:lineRule="auto"/>
              <w:jc w:val="center"/>
              <w:rPr>
                <w:rFonts w:ascii="Palatino Linotype" w:hAnsi="Palatino Linotype" w:cs="Arial"/>
                <w:b/>
                <w:bCs/>
                <w:i/>
                <w:iCs/>
                <w:sz w:val="20"/>
                <w:szCs w:val="20"/>
                <w:lang w:eastAsia="hu-HU"/>
              </w:rPr>
            </w:pPr>
          </w:p>
        </w:tc>
        <w:tc>
          <w:tcPr>
            <w:tcW w:w="90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898" w:type="dxa"/>
            <w:noWrap/>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799"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10</w:t>
            </w:r>
          </w:p>
        </w:tc>
        <w:tc>
          <w:tcPr>
            <w:tcW w:w="10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26</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580"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26</w:t>
            </w:r>
          </w:p>
        </w:tc>
        <w:tc>
          <w:tcPr>
            <w:tcW w:w="617" w:type="dxa"/>
            <w:shd w:val="clear" w:color="auto" w:fill="969696"/>
            <w:vAlign w:val="center"/>
          </w:tcPr>
          <w:p w:rsidR="002D6FE2" w:rsidRPr="003F6742" w:rsidRDefault="002D6FE2" w:rsidP="00C0060F">
            <w:pPr>
              <w:spacing w:after="0" w:line="240" w:lineRule="auto"/>
              <w:jc w:val="center"/>
              <w:rPr>
                <w:rFonts w:ascii="Palatino Linotype" w:hAnsi="Palatino Linotype" w:cs="Arial"/>
                <w:bCs/>
                <w:i/>
                <w:iCs/>
                <w:sz w:val="20"/>
                <w:szCs w:val="20"/>
                <w:lang w:eastAsia="hu-HU"/>
              </w:rPr>
            </w:pPr>
            <w:r w:rsidRPr="003F6742">
              <w:rPr>
                <w:rFonts w:ascii="Palatino Linotype" w:hAnsi="Palatino Linotype" w:cs="Arial"/>
                <w:bCs/>
                <w:i/>
                <w:iCs/>
                <w:sz w:val="20"/>
                <w:szCs w:val="20"/>
                <w:lang w:eastAsia="hu-HU"/>
              </w:rPr>
              <w:t> </w:t>
            </w:r>
          </w:p>
        </w:tc>
        <w:tc>
          <w:tcPr>
            <w:tcW w:w="580"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 </w:t>
            </w:r>
          </w:p>
        </w:tc>
        <w:tc>
          <w:tcPr>
            <w:tcW w:w="716" w:type="dxa"/>
            <w:shd w:val="clear" w:color="auto" w:fill="C0C0C0"/>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12</w:t>
            </w:r>
          </w:p>
        </w:tc>
        <w:tc>
          <w:tcPr>
            <w:tcW w:w="996" w:type="dxa"/>
            <w:vAlign w:val="center"/>
          </w:tcPr>
          <w:p w:rsidR="002D6FE2" w:rsidRPr="003F6742" w:rsidRDefault="002D6FE2" w:rsidP="00C0060F">
            <w:pPr>
              <w:spacing w:after="0" w:line="240" w:lineRule="auto"/>
              <w:jc w:val="center"/>
              <w:rPr>
                <w:rFonts w:ascii="Palatino Linotype" w:hAnsi="Palatino Linotype" w:cs="Arial"/>
                <w:i/>
                <w:iCs/>
                <w:sz w:val="20"/>
                <w:szCs w:val="20"/>
                <w:lang w:eastAsia="hu-HU"/>
              </w:rPr>
            </w:pPr>
            <w:r w:rsidRPr="003F6742">
              <w:rPr>
                <w:rFonts w:ascii="Palatino Linotype" w:hAnsi="Palatino Linotype" w:cs="Arial"/>
                <w:i/>
                <w:iCs/>
                <w:sz w:val="20"/>
                <w:szCs w:val="20"/>
                <w:lang w:eastAsia="hu-HU"/>
              </w:rPr>
              <w:t>38</w:t>
            </w:r>
          </w:p>
        </w:tc>
      </w:tr>
      <w:tr w:rsidR="002D6FE2" w:rsidRPr="000F46A3" w:rsidTr="000E0FBB">
        <w:trPr>
          <w:trHeight w:val="345"/>
          <w:jc w:val="center"/>
        </w:trPr>
        <w:tc>
          <w:tcPr>
            <w:tcW w:w="5192" w:type="dxa"/>
            <w:gridSpan w:val="2"/>
            <w:vAlign w:val="bottom"/>
          </w:tcPr>
          <w:p w:rsidR="002D6FE2" w:rsidRPr="000F46A3" w:rsidRDefault="002D6FE2" w:rsidP="00905BDB">
            <w:pPr>
              <w:spacing w:after="0" w:line="240" w:lineRule="auto"/>
              <w:rPr>
                <w:rFonts w:ascii="Palatino Linotype" w:hAnsi="Palatino Linotype" w:cs="Arial"/>
                <w:b/>
                <w:bCs/>
                <w:sz w:val="20"/>
                <w:szCs w:val="20"/>
                <w:lang w:eastAsia="hu-HU"/>
              </w:rPr>
            </w:pPr>
            <w:r w:rsidRPr="000F46A3">
              <w:rPr>
                <w:rFonts w:ascii="Palatino Linotype" w:hAnsi="Palatino Linotype" w:cs="Arial"/>
                <w:b/>
                <w:bCs/>
                <w:sz w:val="20"/>
                <w:szCs w:val="20"/>
                <w:lang w:eastAsia="hu-HU"/>
              </w:rPr>
              <w:t>Összesen:</w:t>
            </w:r>
          </w:p>
        </w:tc>
        <w:tc>
          <w:tcPr>
            <w:tcW w:w="530"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198</w:t>
            </w:r>
          </w:p>
        </w:tc>
        <w:tc>
          <w:tcPr>
            <w:tcW w:w="770"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324</w:t>
            </w:r>
          </w:p>
        </w:tc>
        <w:tc>
          <w:tcPr>
            <w:tcW w:w="617" w:type="dxa"/>
            <w:vMerge w:val="restart"/>
            <w:shd w:val="clear" w:color="auto" w:fill="969696"/>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140</w:t>
            </w:r>
          </w:p>
        </w:tc>
        <w:tc>
          <w:tcPr>
            <w:tcW w:w="718"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252</w:t>
            </w:r>
          </w:p>
        </w:tc>
        <w:tc>
          <w:tcPr>
            <w:tcW w:w="900"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576</w:t>
            </w:r>
          </w:p>
        </w:tc>
        <w:tc>
          <w:tcPr>
            <w:tcW w:w="617" w:type="dxa"/>
            <w:vMerge w:val="restart"/>
            <w:shd w:val="clear" w:color="auto" w:fill="969696"/>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140</w:t>
            </w:r>
          </w:p>
        </w:tc>
        <w:tc>
          <w:tcPr>
            <w:tcW w:w="898"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256</w:t>
            </w:r>
          </w:p>
        </w:tc>
        <w:tc>
          <w:tcPr>
            <w:tcW w:w="799"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480</w:t>
            </w:r>
          </w:p>
        </w:tc>
        <w:tc>
          <w:tcPr>
            <w:tcW w:w="1096"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 </w:t>
            </w:r>
          </w:p>
        </w:tc>
        <w:tc>
          <w:tcPr>
            <w:tcW w:w="580"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342</w:t>
            </w:r>
          </w:p>
        </w:tc>
        <w:tc>
          <w:tcPr>
            <w:tcW w:w="580"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792</w:t>
            </w:r>
          </w:p>
        </w:tc>
        <w:tc>
          <w:tcPr>
            <w:tcW w:w="617" w:type="dxa"/>
            <w:vMerge w:val="restart"/>
            <w:shd w:val="clear" w:color="auto" w:fill="969696"/>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160</w:t>
            </w:r>
          </w:p>
        </w:tc>
        <w:tc>
          <w:tcPr>
            <w:tcW w:w="580"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336</w:t>
            </w:r>
          </w:p>
        </w:tc>
        <w:tc>
          <w:tcPr>
            <w:tcW w:w="716"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672</w:t>
            </w:r>
          </w:p>
        </w:tc>
        <w:tc>
          <w:tcPr>
            <w:tcW w:w="996" w:type="dxa"/>
            <w:vAlign w:val="center"/>
          </w:tcPr>
          <w:p w:rsidR="002D6FE2" w:rsidRPr="00E94D80" w:rsidRDefault="002D6FE2" w:rsidP="000C0E15">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 </w:t>
            </w:r>
          </w:p>
        </w:tc>
      </w:tr>
      <w:tr w:rsidR="002D6FE2" w:rsidRPr="000F46A3" w:rsidTr="0002620A">
        <w:trPr>
          <w:trHeight w:val="345"/>
          <w:jc w:val="center"/>
        </w:trPr>
        <w:tc>
          <w:tcPr>
            <w:tcW w:w="5192" w:type="dxa"/>
            <w:gridSpan w:val="2"/>
            <w:vAlign w:val="bottom"/>
          </w:tcPr>
          <w:p w:rsidR="002D6FE2" w:rsidRPr="000F46A3" w:rsidRDefault="002D6FE2" w:rsidP="00905BDB">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Összesen:</w:t>
            </w:r>
          </w:p>
        </w:tc>
        <w:tc>
          <w:tcPr>
            <w:tcW w:w="1300" w:type="dxa"/>
            <w:gridSpan w:val="2"/>
            <w:vAlign w:val="center"/>
          </w:tcPr>
          <w:p w:rsidR="002D6FE2" w:rsidRPr="000F46A3" w:rsidRDefault="002D6FE2" w:rsidP="0002620A">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522</w:t>
            </w:r>
          </w:p>
        </w:tc>
        <w:tc>
          <w:tcPr>
            <w:tcW w:w="617" w:type="dxa"/>
            <w:vMerge/>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1618" w:type="dxa"/>
            <w:gridSpan w:val="2"/>
            <w:vAlign w:val="center"/>
          </w:tcPr>
          <w:p w:rsidR="002D6FE2" w:rsidRPr="000F46A3" w:rsidRDefault="002D6FE2" w:rsidP="0002620A">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828</w:t>
            </w:r>
          </w:p>
        </w:tc>
        <w:tc>
          <w:tcPr>
            <w:tcW w:w="617" w:type="dxa"/>
            <w:vMerge/>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1697" w:type="dxa"/>
            <w:gridSpan w:val="2"/>
            <w:vAlign w:val="center"/>
          </w:tcPr>
          <w:p w:rsidR="002D6FE2" w:rsidRPr="000F46A3" w:rsidRDefault="002D6FE2" w:rsidP="0002620A">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736</w:t>
            </w:r>
          </w:p>
        </w:tc>
        <w:tc>
          <w:tcPr>
            <w:tcW w:w="10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 </w:t>
            </w:r>
          </w:p>
        </w:tc>
        <w:tc>
          <w:tcPr>
            <w:tcW w:w="1160" w:type="dxa"/>
            <w:gridSpan w:val="2"/>
            <w:vAlign w:val="center"/>
          </w:tcPr>
          <w:p w:rsidR="002D6FE2" w:rsidRPr="000F46A3" w:rsidRDefault="002D6FE2" w:rsidP="0002620A">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1134</w:t>
            </w:r>
          </w:p>
        </w:tc>
        <w:tc>
          <w:tcPr>
            <w:tcW w:w="617" w:type="dxa"/>
            <w:vMerge/>
            <w:vAlign w:val="center"/>
          </w:tcPr>
          <w:p w:rsidR="002D6FE2" w:rsidRPr="000F46A3" w:rsidRDefault="002D6FE2" w:rsidP="0002620A">
            <w:pPr>
              <w:spacing w:after="0" w:line="240" w:lineRule="auto"/>
              <w:jc w:val="center"/>
              <w:rPr>
                <w:rFonts w:ascii="Palatino Linotype" w:hAnsi="Palatino Linotype" w:cs="Arial"/>
                <w:b/>
                <w:bCs/>
                <w:lang w:eastAsia="hu-HU"/>
              </w:rPr>
            </w:pPr>
          </w:p>
        </w:tc>
        <w:tc>
          <w:tcPr>
            <w:tcW w:w="1296" w:type="dxa"/>
            <w:gridSpan w:val="2"/>
            <w:vAlign w:val="center"/>
          </w:tcPr>
          <w:p w:rsidR="002D6FE2" w:rsidRPr="000F46A3" w:rsidRDefault="002D6FE2" w:rsidP="0002620A">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1008</w:t>
            </w:r>
          </w:p>
        </w:tc>
        <w:tc>
          <w:tcPr>
            <w:tcW w:w="996" w:type="dxa"/>
            <w:vAlign w:val="center"/>
          </w:tcPr>
          <w:p w:rsidR="002D6FE2" w:rsidRPr="000F46A3" w:rsidRDefault="002D6FE2" w:rsidP="0002620A">
            <w:pPr>
              <w:spacing w:after="0" w:line="240" w:lineRule="auto"/>
              <w:jc w:val="center"/>
              <w:rPr>
                <w:rFonts w:ascii="Palatino Linotype" w:hAnsi="Palatino Linotype" w:cs="Arial"/>
                <w:b/>
                <w:bCs/>
                <w:lang w:eastAsia="hu-HU"/>
              </w:rPr>
            </w:pPr>
            <w:r w:rsidRPr="00E94D80">
              <w:rPr>
                <w:rFonts w:ascii="Palatino Linotype" w:hAnsi="Palatino Linotype" w:cs="Arial"/>
                <w:b/>
                <w:bCs/>
                <w:lang w:eastAsia="hu-HU"/>
              </w:rPr>
              <w:t> </w:t>
            </w:r>
          </w:p>
        </w:tc>
      </w:tr>
      <w:tr w:rsidR="002D6FE2" w:rsidRPr="000F46A3">
        <w:trPr>
          <w:trHeight w:val="330"/>
          <w:jc w:val="center"/>
        </w:trPr>
        <w:tc>
          <w:tcPr>
            <w:tcW w:w="5192" w:type="dxa"/>
            <w:gridSpan w:val="2"/>
            <w:noWrap/>
            <w:vAlign w:val="bottom"/>
          </w:tcPr>
          <w:p w:rsidR="002D6FE2" w:rsidRPr="000F46A3" w:rsidRDefault="002D6FE2" w:rsidP="00905BDB">
            <w:pPr>
              <w:spacing w:after="0" w:line="240" w:lineRule="auto"/>
              <w:rPr>
                <w:rFonts w:ascii="Palatino Linotype" w:hAnsi="Palatino Linotype" w:cs="Arial"/>
                <w:lang w:eastAsia="hu-HU"/>
              </w:rPr>
            </w:pPr>
            <w:r w:rsidRPr="000F46A3">
              <w:rPr>
                <w:rFonts w:ascii="Palatino Linotype" w:hAnsi="Palatino Linotype" w:cs="Arial"/>
                <w:lang w:eastAsia="hu-HU"/>
              </w:rPr>
              <w:t>Elméleti óraszámok/aránya</w:t>
            </w:r>
          </w:p>
        </w:tc>
        <w:tc>
          <w:tcPr>
            <w:tcW w:w="6945" w:type="dxa"/>
            <w:gridSpan w:val="9"/>
            <w:noWrap/>
            <w:vAlign w:val="center"/>
          </w:tcPr>
          <w:p w:rsidR="002D6FE2" w:rsidRPr="00E94D80" w:rsidRDefault="002D6FE2" w:rsidP="000C0E15">
            <w:pPr>
              <w:spacing w:after="0" w:line="240" w:lineRule="auto"/>
              <w:jc w:val="center"/>
              <w:rPr>
                <w:rFonts w:ascii="Palatino Linotype" w:hAnsi="Palatino Linotype" w:cs="Arial"/>
                <w:lang w:eastAsia="hu-HU"/>
              </w:rPr>
            </w:pPr>
            <w:r w:rsidRPr="00E94D80">
              <w:rPr>
                <w:rFonts w:ascii="Palatino Linotype" w:hAnsi="Palatino Linotype" w:cs="Arial"/>
                <w:lang w:eastAsia="hu-HU"/>
              </w:rPr>
              <w:t>29,84</w:t>
            </w:r>
          </w:p>
        </w:tc>
        <w:tc>
          <w:tcPr>
            <w:tcW w:w="4069" w:type="dxa"/>
            <w:gridSpan w:val="6"/>
            <w:noWrap/>
            <w:vAlign w:val="center"/>
          </w:tcPr>
          <w:p w:rsidR="002D6FE2" w:rsidRPr="00E94D80" w:rsidRDefault="002D6FE2" w:rsidP="000C0E15">
            <w:pPr>
              <w:spacing w:after="0" w:line="240" w:lineRule="auto"/>
              <w:jc w:val="center"/>
              <w:rPr>
                <w:rFonts w:ascii="Palatino Linotype" w:hAnsi="Palatino Linotype" w:cs="Arial"/>
                <w:sz w:val="20"/>
                <w:szCs w:val="20"/>
                <w:lang w:eastAsia="hu-HU"/>
              </w:rPr>
            </w:pPr>
            <w:r w:rsidRPr="00E94D80">
              <w:rPr>
                <w:rFonts w:ascii="Palatino Linotype" w:hAnsi="Palatino Linotype" w:cs="Arial"/>
                <w:sz w:val="20"/>
                <w:szCs w:val="20"/>
                <w:lang w:eastAsia="hu-HU"/>
              </w:rPr>
              <w:t>29,45264987</w:t>
            </w:r>
          </w:p>
        </w:tc>
      </w:tr>
      <w:tr w:rsidR="002D6FE2" w:rsidRPr="000F46A3">
        <w:trPr>
          <w:trHeight w:val="300"/>
          <w:jc w:val="center"/>
        </w:trPr>
        <w:tc>
          <w:tcPr>
            <w:tcW w:w="5192" w:type="dxa"/>
            <w:gridSpan w:val="2"/>
            <w:noWrap/>
            <w:vAlign w:val="bottom"/>
          </w:tcPr>
          <w:p w:rsidR="002D6FE2" w:rsidRPr="000F46A3" w:rsidRDefault="002D6FE2" w:rsidP="00905BDB">
            <w:pPr>
              <w:spacing w:after="0" w:line="240" w:lineRule="auto"/>
              <w:rPr>
                <w:rFonts w:ascii="Palatino Linotype" w:hAnsi="Palatino Linotype" w:cs="Arial"/>
                <w:sz w:val="20"/>
                <w:szCs w:val="20"/>
                <w:lang w:eastAsia="hu-HU"/>
              </w:rPr>
            </w:pPr>
            <w:r w:rsidRPr="000F46A3">
              <w:rPr>
                <w:rFonts w:ascii="Palatino Linotype" w:hAnsi="Palatino Linotype" w:cs="Arial"/>
                <w:sz w:val="20"/>
                <w:szCs w:val="20"/>
                <w:lang w:eastAsia="hu-HU"/>
              </w:rPr>
              <w:t>Gyakorlati óraszámok/aránya</w:t>
            </w:r>
          </w:p>
        </w:tc>
        <w:tc>
          <w:tcPr>
            <w:tcW w:w="6945" w:type="dxa"/>
            <w:gridSpan w:val="9"/>
            <w:noWrap/>
            <w:vAlign w:val="center"/>
          </w:tcPr>
          <w:p w:rsidR="002D6FE2" w:rsidRPr="00E94D80" w:rsidRDefault="002D6FE2" w:rsidP="000C0E15">
            <w:pPr>
              <w:spacing w:after="0" w:line="240" w:lineRule="auto"/>
              <w:jc w:val="center"/>
              <w:rPr>
                <w:rFonts w:ascii="Palatino Linotype" w:hAnsi="Palatino Linotype" w:cs="Arial"/>
                <w:sz w:val="20"/>
                <w:szCs w:val="20"/>
                <w:lang w:eastAsia="hu-HU"/>
              </w:rPr>
            </w:pPr>
            <w:r w:rsidRPr="00E94D80">
              <w:rPr>
                <w:rFonts w:ascii="Palatino Linotype" w:hAnsi="Palatino Linotype" w:cs="Arial"/>
                <w:sz w:val="20"/>
                <w:szCs w:val="20"/>
                <w:lang w:eastAsia="hu-HU"/>
              </w:rPr>
              <w:t>70,16060862</w:t>
            </w:r>
          </w:p>
        </w:tc>
        <w:tc>
          <w:tcPr>
            <w:tcW w:w="4069" w:type="dxa"/>
            <w:gridSpan w:val="6"/>
            <w:noWrap/>
            <w:vAlign w:val="center"/>
          </w:tcPr>
          <w:p w:rsidR="002D6FE2" w:rsidRPr="00E94D80" w:rsidRDefault="002D6FE2" w:rsidP="000C0E15">
            <w:pPr>
              <w:spacing w:after="0" w:line="240" w:lineRule="auto"/>
              <w:jc w:val="center"/>
              <w:rPr>
                <w:rFonts w:ascii="Palatino Linotype" w:hAnsi="Palatino Linotype" w:cs="Arial"/>
                <w:sz w:val="20"/>
                <w:szCs w:val="20"/>
                <w:lang w:eastAsia="hu-HU"/>
              </w:rPr>
            </w:pPr>
            <w:r w:rsidRPr="00E94D80">
              <w:rPr>
                <w:rFonts w:ascii="Palatino Linotype" w:hAnsi="Palatino Linotype" w:cs="Arial"/>
                <w:sz w:val="20"/>
                <w:szCs w:val="20"/>
                <w:lang w:eastAsia="hu-HU"/>
              </w:rPr>
              <w:t>70,54735013</w:t>
            </w:r>
          </w:p>
        </w:tc>
      </w:tr>
    </w:tbl>
    <w:p w:rsidR="002D6FE2" w:rsidRPr="000F46A3" w:rsidRDefault="002D6FE2" w:rsidP="00B87D30">
      <w:pPr>
        <w:widowControl w:val="0"/>
        <w:suppressAutoHyphens/>
        <w:spacing w:after="0" w:line="240" w:lineRule="auto"/>
        <w:jc w:val="both"/>
        <w:rPr>
          <w:rFonts w:ascii="Palatino Linotype" w:hAnsi="Palatino Linotype" w:cs="Mangal"/>
          <w:kern w:val="1"/>
          <w:sz w:val="20"/>
          <w:szCs w:val="20"/>
          <w:lang w:eastAsia="hi-IN" w:bidi="hi-IN"/>
        </w:rPr>
      </w:pPr>
    </w:p>
    <w:p w:rsidR="002D6FE2" w:rsidRPr="000F46A3" w:rsidRDefault="002D6FE2" w:rsidP="006039B3">
      <w:pPr>
        <w:widowControl w:val="0"/>
        <w:suppressAutoHyphens/>
        <w:spacing w:after="0" w:line="240" w:lineRule="auto"/>
        <w:jc w:val="both"/>
        <w:rPr>
          <w:rFonts w:ascii="Palatino Linotype" w:hAnsi="Palatino Linotype" w:cs="Mangal"/>
          <w:kern w:val="1"/>
          <w:sz w:val="20"/>
          <w:szCs w:val="20"/>
          <w:lang w:eastAsia="hi-IN" w:bidi="hi-IN"/>
        </w:rPr>
      </w:pPr>
    </w:p>
    <w:p w:rsidR="002D6FE2" w:rsidRPr="000F46A3" w:rsidRDefault="002D6FE2" w:rsidP="006039B3">
      <w:pPr>
        <w:widowControl w:val="0"/>
        <w:suppressAutoHyphens/>
        <w:spacing w:after="0" w:line="240" w:lineRule="auto"/>
        <w:jc w:val="both"/>
        <w:rPr>
          <w:rFonts w:ascii="Palatino Linotype" w:hAnsi="Palatino Linotype" w:cs="Mangal"/>
          <w:kern w:val="1"/>
          <w:sz w:val="20"/>
          <w:szCs w:val="20"/>
          <w:lang w:eastAsia="hi-IN" w:bidi="hi-IN"/>
        </w:rPr>
      </w:pPr>
      <w:r w:rsidRPr="000F46A3">
        <w:rPr>
          <w:rFonts w:ascii="Palatino Linotype" w:hAnsi="Palatino Linotype" w:cs="Mangal"/>
          <w:kern w:val="1"/>
          <w:sz w:val="20"/>
          <w:szCs w:val="20"/>
          <w:lang w:eastAsia="hi-IN" w:bidi="hi-IN"/>
        </w:rPr>
        <w:t>Jelmagyarázat: e/elmélet, gy/gyakorlat, ögy/összefüggő szakmai gyakorlat</w:t>
      </w:r>
    </w:p>
    <w:p w:rsidR="002D6FE2" w:rsidRPr="000F46A3" w:rsidRDefault="002D6FE2" w:rsidP="00FF7AB4">
      <w:pPr>
        <w:widowControl w:val="0"/>
        <w:suppressAutoHyphens/>
        <w:spacing w:after="0" w:line="240" w:lineRule="auto"/>
        <w:jc w:val="both"/>
        <w:rPr>
          <w:rFonts w:ascii="Palatino Linotype" w:hAnsi="Palatino Linotype"/>
          <w:kern w:val="1"/>
          <w:sz w:val="24"/>
          <w:szCs w:val="24"/>
          <w:lang w:eastAsia="hi-IN" w:bidi="hi-IN"/>
        </w:rPr>
      </w:pPr>
    </w:p>
    <w:p w:rsidR="002D6FE2" w:rsidRPr="000F46A3" w:rsidRDefault="002D6FE2" w:rsidP="00280858">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 táblázatban aranysárga háttérrel kiemelt szakmai követelménymodulok az ágazati közös tartalmakat jelölik.</w:t>
      </w:r>
    </w:p>
    <w:p w:rsidR="002D6FE2" w:rsidRPr="000F46A3" w:rsidRDefault="002D6FE2" w:rsidP="009401F0">
      <w:pPr>
        <w:widowControl w:val="0"/>
        <w:suppressAutoHyphens/>
        <w:spacing w:after="0" w:line="240" w:lineRule="auto"/>
        <w:jc w:val="both"/>
        <w:rPr>
          <w:rFonts w:ascii="Palatino Linotype" w:hAnsi="Palatino Linotype"/>
          <w:kern w:val="1"/>
          <w:sz w:val="24"/>
          <w:szCs w:val="24"/>
          <w:lang w:eastAsia="hi-IN" w:bidi="hi-IN"/>
        </w:rPr>
      </w:pPr>
    </w:p>
    <w:p w:rsidR="002D6FE2" w:rsidRPr="000F46A3" w:rsidRDefault="002D6FE2" w:rsidP="00014447">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F46A3">
        <w:rPr>
          <w:rFonts w:ascii="Palatino Linotype" w:hAnsi="Palatino Linotype"/>
          <w:kern w:val="1"/>
          <w:sz w:val="24"/>
          <w:szCs w:val="24"/>
          <w:lang w:eastAsia="hi-IN" w:bidi="hi-IN"/>
        </w:rPr>
        <w:t>§ (5) bekezdésének megfelelően a táblázatban a nappali rendszerű oktatásra meghatározott tanulói éves kötelező szakmai</w:t>
      </w:r>
      <w:r>
        <w:rPr>
          <w:rFonts w:ascii="Palatino Linotype" w:hAnsi="Palatino Linotype"/>
          <w:kern w:val="1"/>
          <w:sz w:val="24"/>
          <w:szCs w:val="24"/>
          <w:lang w:eastAsia="hi-IN" w:bidi="hi-IN"/>
        </w:rPr>
        <w:t>,</w:t>
      </w:r>
      <w:r w:rsidRPr="000F46A3">
        <w:rPr>
          <w:rFonts w:ascii="Palatino Linotype" w:hAnsi="Palatino Linotype"/>
          <w:kern w:val="1"/>
          <w:sz w:val="24"/>
          <w:szCs w:val="24"/>
          <w:lang w:eastAsia="hi-IN" w:bidi="hi-IN"/>
        </w:rPr>
        <w:t xml:space="preserve"> elméleti és gyakorlati óraszám legalább 90%-a felosztásra került.</w:t>
      </w:r>
    </w:p>
    <w:p w:rsidR="002D6FE2" w:rsidRPr="000F46A3" w:rsidRDefault="002D6FE2"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2D6FE2" w:rsidRPr="000F46A3" w:rsidRDefault="002D6FE2" w:rsidP="00B87D30">
      <w:pPr>
        <w:widowControl w:val="0"/>
        <w:suppressAutoHyphens/>
        <w:spacing w:after="0" w:line="240" w:lineRule="auto"/>
        <w:jc w:val="both"/>
        <w:rPr>
          <w:rFonts w:ascii="Palatino Linotype" w:hAnsi="Palatino Linotype"/>
          <w:kern w:val="1"/>
          <w:sz w:val="24"/>
          <w:szCs w:val="24"/>
          <w:lang w:eastAsia="hi-IN" w:bidi="hi-IN"/>
        </w:rPr>
      </w:pPr>
      <w:r w:rsidRPr="000F46A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D6FE2" w:rsidRPr="000F46A3" w:rsidRDefault="002D6FE2" w:rsidP="00B87D30">
      <w:pPr>
        <w:widowControl w:val="0"/>
        <w:suppressAutoHyphens/>
        <w:spacing w:after="0" w:line="240" w:lineRule="auto"/>
        <w:jc w:val="both"/>
        <w:rPr>
          <w:rFonts w:ascii="Palatino Linotype" w:hAnsi="Palatino Linotype"/>
          <w:kern w:val="1"/>
          <w:sz w:val="24"/>
          <w:szCs w:val="24"/>
          <w:lang w:eastAsia="hi-IN" w:bidi="hi-IN"/>
        </w:rPr>
      </w:pPr>
    </w:p>
    <w:p w:rsidR="002D6FE2" w:rsidRPr="000F46A3" w:rsidRDefault="002D6FE2" w:rsidP="00B87D30">
      <w:pPr>
        <w:widowControl w:val="0"/>
        <w:suppressAutoHyphens/>
        <w:spacing w:after="0" w:line="240" w:lineRule="auto"/>
        <w:jc w:val="both"/>
        <w:rPr>
          <w:rFonts w:ascii="Palatino Linotype" w:hAnsi="Palatino Linotype" w:cs="Mangal"/>
          <w:kern w:val="1"/>
          <w:sz w:val="20"/>
          <w:szCs w:val="20"/>
          <w:lang w:eastAsia="hi-IN" w:bidi="hi-IN"/>
        </w:rPr>
      </w:pPr>
      <w:r w:rsidRPr="000F46A3">
        <w:rPr>
          <w:rFonts w:ascii="Palatino Linotype" w:hAnsi="Palatino Linotype"/>
          <w:kern w:val="1"/>
          <w:sz w:val="24"/>
          <w:szCs w:val="24"/>
          <w:lang w:eastAsia="hi-IN" w:bidi="hi-IN"/>
        </w:rPr>
        <w:t xml:space="preserve">A tantárgyakra meghatározott időkeret kötelező érvényű, </w:t>
      </w:r>
      <w:r w:rsidRPr="000F46A3">
        <w:rPr>
          <w:rFonts w:ascii="Palatino Linotype" w:hAnsi="Palatino Linotype"/>
          <w:i/>
          <w:kern w:val="1"/>
          <w:sz w:val="24"/>
          <w:szCs w:val="24"/>
          <w:lang w:eastAsia="hi-IN" w:bidi="hi-IN"/>
        </w:rPr>
        <w:t>a témakörökre kialakított óraszám pedig ajánlás.</w:t>
      </w:r>
    </w:p>
    <w:p w:rsidR="002D6FE2" w:rsidRPr="000F46A3" w:rsidRDefault="002D6FE2" w:rsidP="00B87D30">
      <w:pPr>
        <w:widowControl w:val="0"/>
        <w:suppressAutoHyphens/>
        <w:spacing w:after="0" w:line="240" w:lineRule="auto"/>
        <w:jc w:val="both"/>
        <w:rPr>
          <w:rFonts w:ascii="Palatino Linotype" w:hAnsi="Palatino Linotype"/>
          <w:kern w:val="1"/>
          <w:sz w:val="44"/>
          <w:szCs w:val="44"/>
          <w:lang w:eastAsia="hi-IN" w:bidi="hi-IN"/>
        </w:rPr>
        <w:sectPr w:rsidR="002D6FE2" w:rsidRPr="000F46A3" w:rsidSect="00314B2F">
          <w:pgSz w:w="16838" w:h="11906" w:orient="landscape"/>
          <w:pgMar w:top="1418" w:right="1418" w:bottom="1276" w:left="1418" w:header="709" w:footer="709" w:gutter="0"/>
          <w:cols w:space="708"/>
          <w:docGrid w:linePitch="360"/>
        </w:sectPr>
      </w:pP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r w:rsidRPr="000F46A3">
        <w:rPr>
          <w:rFonts w:ascii="Palatino Linotype" w:hAnsi="Palatino Linotype"/>
          <w:b/>
          <w:sz w:val="44"/>
          <w:szCs w:val="44"/>
          <w:lang w:eastAsia="hu-HU"/>
        </w:rPr>
        <w:tab/>
      </w: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p>
    <w:p w:rsidR="002D6FE2" w:rsidRPr="007323B3" w:rsidRDefault="002D6FE2" w:rsidP="007323B3">
      <w:pPr>
        <w:spacing w:after="0" w:line="240" w:lineRule="auto"/>
        <w:jc w:val="center"/>
        <w:rPr>
          <w:rFonts w:ascii="Palatino Linotype" w:hAnsi="Palatino Linotype"/>
          <w:b/>
          <w:sz w:val="44"/>
          <w:szCs w:val="44"/>
        </w:rPr>
      </w:pPr>
      <w:r w:rsidRPr="007323B3">
        <w:rPr>
          <w:rFonts w:ascii="Palatino Linotype" w:hAnsi="Palatino Linotype"/>
          <w:b/>
          <w:sz w:val="44"/>
          <w:szCs w:val="44"/>
        </w:rPr>
        <w:t xml:space="preserve">A </w:t>
      </w:r>
    </w:p>
    <w:p w:rsidR="002D6FE2" w:rsidRPr="007323B3" w:rsidRDefault="002D6FE2" w:rsidP="007323B3">
      <w:pPr>
        <w:spacing w:after="0" w:line="240" w:lineRule="auto"/>
        <w:jc w:val="center"/>
        <w:rPr>
          <w:rFonts w:ascii="Palatino Linotype" w:hAnsi="Palatino Linotype"/>
          <w:b/>
          <w:sz w:val="44"/>
          <w:szCs w:val="44"/>
        </w:rPr>
      </w:pPr>
      <w:r w:rsidRPr="007323B3">
        <w:rPr>
          <w:rFonts w:ascii="Palatino Linotype" w:hAnsi="Palatino Linotype"/>
          <w:b/>
          <w:sz w:val="44"/>
          <w:szCs w:val="44"/>
        </w:rPr>
        <w:t>11500-12 azonosító számú</w:t>
      </w:r>
    </w:p>
    <w:p w:rsidR="002D6FE2" w:rsidRPr="007323B3" w:rsidRDefault="002D6FE2" w:rsidP="007323B3">
      <w:pPr>
        <w:spacing w:after="0" w:line="240" w:lineRule="auto"/>
        <w:jc w:val="center"/>
        <w:rPr>
          <w:rFonts w:ascii="Palatino Linotype" w:hAnsi="Palatino Linotype"/>
          <w:sz w:val="44"/>
          <w:szCs w:val="44"/>
        </w:rPr>
      </w:pPr>
    </w:p>
    <w:p w:rsidR="002D6FE2" w:rsidRPr="007323B3" w:rsidRDefault="002D6FE2" w:rsidP="007323B3">
      <w:pPr>
        <w:spacing w:after="0" w:line="240" w:lineRule="auto"/>
        <w:jc w:val="center"/>
        <w:rPr>
          <w:rFonts w:ascii="Palatino Linotype" w:hAnsi="Palatino Linotype"/>
          <w:b/>
          <w:sz w:val="44"/>
          <w:szCs w:val="44"/>
        </w:rPr>
      </w:pPr>
      <w:r w:rsidRPr="007323B3">
        <w:rPr>
          <w:rFonts w:ascii="Palatino Linotype" w:hAnsi="Palatino Linotype"/>
          <w:b/>
          <w:sz w:val="44"/>
          <w:szCs w:val="44"/>
        </w:rPr>
        <w:t>Munkahelyi egészség és biztonság</w:t>
      </w:r>
    </w:p>
    <w:p w:rsidR="002D6FE2" w:rsidRPr="007323B3" w:rsidRDefault="002D6FE2" w:rsidP="007323B3">
      <w:pPr>
        <w:spacing w:after="0" w:line="240" w:lineRule="auto"/>
        <w:jc w:val="center"/>
        <w:rPr>
          <w:rFonts w:ascii="Palatino Linotype" w:hAnsi="Palatino Linotype"/>
          <w:b/>
          <w:sz w:val="44"/>
          <w:szCs w:val="44"/>
        </w:rPr>
      </w:pPr>
      <w:r w:rsidRPr="007323B3">
        <w:rPr>
          <w:rFonts w:ascii="Palatino Linotype" w:hAnsi="Palatino Linotype"/>
          <w:b/>
          <w:sz w:val="44"/>
          <w:szCs w:val="44"/>
        </w:rPr>
        <w:t>megnevezésű</w:t>
      </w:r>
    </w:p>
    <w:p w:rsidR="002D6FE2" w:rsidRPr="007323B3" w:rsidRDefault="002D6FE2" w:rsidP="007323B3">
      <w:pPr>
        <w:spacing w:after="0" w:line="240" w:lineRule="auto"/>
        <w:jc w:val="center"/>
        <w:rPr>
          <w:rFonts w:ascii="Palatino Linotype" w:hAnsi="Palatino Linotype"/>
          <w:b/>
          <w:sz w:val="44"/>
          <w:szCs w:val="44"/>
        </w:rPr>
      </w:pPr>
    </w:p>
    <w:p w:rsidR="002D6FE2" w:rsidRPr="007323B3" w:rsidRDefault="002D6FE2" w:rsidP="007323B3">
      <w:pPr>
        <w:spacing w:after="0" w:line="240" w:lineRule="auto"/>
        <w:ind w:left="-15"/>
        <w:jc w:val="center"/>
        <w:rPr>
          <w:rFonts w:ascii="Palatino Linotype" w:hAnsi="Palatino Linotype"/>
          <w:b/>
          <w:sz w:val="44"/>
          <w:szCs w:val="44"/>
        </w:rPr>
      </w:pPr>
      <w:r w:rsidRPr="007323B3">
        <w:rPr>
          <w:rFonts w:ascii="Palatino Linotype" w:hAnsi="Palatino Linotype"/>
          <w:b/>
          <w:sz w:val="44"/>
          <w:szCs w:val="44"/>
        </w:rPr>
        <w:t>szakmai követelménymodul</w:t>
      </w:r>
    </w:p>
    <w:p w:rsidR="002D6FE2" w:rsidRPr="007323B3" w:rsidRDefault="002D6FE2" w:rsidP="007323B3">
      <w:pPr>
        <w:spacing w:after="0" w:line="240" w:lineRule="auto"/>
        <w:ind w:left="-15"/>
        <w:jc w:val="center"/>
        <w:rPr>
          <w:rFonts w:ascii="Palatino Linotype" w:hAnsi="Palatino Linotype"/>
          <w:b/>
          <w:sz w:val="44"/>
          <w:szCs w:val="44"/>
        </w:rPr>
      </w:pPr>
    </w:p>
    <w:p w:rsidR="002D6FE2" w:rsidRPr="007323B3" w:rsidRDefault="002D6FE2" w:rsidP="007323B3">
      <w:pPr>
        <w:spacing w:after="0" w:line="240" w:lineRule="auto"/>
        <w:ind w:left="-15"/>
        <w:jc w:val="center"/>
        <w:rPr>
          <w:rFonts w:ascii="Palatino Linotype" w:hAnsi="Palatino Linotype"/>
          <w:b/>
          <w:sz w:val="44"/>
          <w:szCs w:val="44"/>
        </w:rPr>
      </w:pPr>
      <w:r w:rsidRPr="007323B3">
        <w:rPr>
          <w:rFonts w:ascii="Palatino Linotype" w:hAnsi="Palatino Linotype"/>
          <w:b/>
          <w:sz w:val="44"/>
          <w:szCs w:val="44"/>
        </w:rPr>
        <w:t>tantárgyai, témakörei</w:t>
      </w:r>
    </w:p>
    <w:p w:rsidR="002D6FE2" w:rsidRPr="007323B3" w:rsidRDefault="002D6FE2" w:rsidP="007323B3">
      <w:pPr>
        <w:spacing w:after="0" w:line="240" w:lineRule="auto"/>
        <w:jc w:val="both"/>
        <w:rPr>
          <w:rFonts w:ascii="Palatino Linotype" w:hAnsi="Palatino Linotype"/>
          <w:b/>
          <w:sz w:val="24"/>
          <w:szCs w:val="24"/>
        </w:rPr>
      </w:pPr>
      <w:r w:rsidRPr="007323B3">
        <w:rPr>
          <w:rFonts w:ascii="Palatino Linotype" w:hAnsi="Palatino Linotype"/>
          <w:b/>
          <w:sz w:val="44"/>
          <w:szCs w:val="44"/>
        </w:rPr>
        <w:br w:type="page"/>
      </w:r>
      <w:r w:rsidRPr="007323B3">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2D6FE2" w:rsidRPr="007323B3" w:rsidTr="006D1EA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sz w:val="20"/>
                <w:szCs w:val="20"/>
              </w:rPr>
              <w:br w:type="page"/>
            </w:r>
            <w:r w:rsidRPr="007323B3">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Munkahelyi egészség és biztonság</w:t>
            </w:r>
          </w:p>
        </w:tc>
      </w:tr>
      <w:tr w:rsidR="002D6FE2" w:rsidRPr="007323B3" w:rsidTr="006D1EA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rPr>
            </w:pPr>
            <w:r w:rsidRPr="007323B3">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rPr>
            </w:pPr>
            <w:r w:rsidRPr="007323B3">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rPr>
            </w:pPr>
            <w:r w:rsidRPr="007323B3">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rPr>
            </w:pPr>
            <w:r w:rsidRPr="007323B3">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rPr>
            </w:pPr>
            <w:r w:rsidRPr="007323B3">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rPr>
            </w:pPr>
            <w:r w:rsidRPr="007323B3">
              <w:rPr>
                <w:rFonts w:ascii="Palatino Linotype" w:hAnsi="Palatino Linotype"/>
                <w:sz w:val="20"/>
                <w:szCs w:val="20"/>
              </w:rPr>
              <w:t>Munkavédelmi jogi ismeretek</w:t>
            </w:r>
          </w:p>
        </w:tc>
      </w:tr>
      <w:tr w:rsidR="002D6FE2" w:rsidRPr="007323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FELADATOK</w:t>
            </w:r>
          </w:p>
        </w:tc>
      </w:tr>
      <w:tr w:rsidR="002D6FE2" w:rsidRPr="007323B3" w:rsidTr="006D1EA5">
        <w:trPr>
          <w:trHeight w:val="600"/>
          <w:jc w:val="center"/>
        </w:trPr>
        <w:tc>
          <w:tcPr>
            <w:tcW w:w="4460" w:type="dxa"/>
            <w:tcBorders>
              <w:top w:val="nil"/>
              <w:left w:val="single" w:sz="4" w:space="0" w:color="auto"/>
              <w:bottom w:val="single" w:sz="4" w:space="0" w:color="auto"/>
              <w:right w:val="single" w:sz="4" w:space="0" w:color="auto"/>
            </w:tcBorders>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66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96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90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96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SZAKMAI ISMERETEK</w:t>
            </w:r>
          </w:p>
        </w:tc>
      </w:tr>
      <w:tr w:rsidR="002D6FE2" w:rsidRPr="007323B3" w:rsidTr="006D1EA5">
        <w:trPr>
          <w:trHeight w:val="405"/>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60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60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345"/>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60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60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SZAKMAI KÉSZSÉGEK</w:t>
            </w: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SZEMÉLYES KOMPETENCIÁK</w:t>
            </w:r>
          </w:p>
        </w:tc>
      </w:tr>
      <w:tr w:rsidR="002D6FE2" w:rsidRPr="007323B3" w:rsidTr="006D1EA5">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TÁRSAS KOMPETENCIÁK</w:t>
            </w: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MÓDSZERKOMPETENCIÁK</w:t>
            </w: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D6FE2" w:rsidRPr="007323B3" w:rsidRDefault="002D6FE2" w:rsidP="007323B3">
            <w:pPr>
              <w:spacing w:after="0" w:line="240" w:lineRule="auto"/>
              <w:jc w:val="center"/>
              <w:rPr>
                <w:rFonts w:ascii="Palatino Linotype" w:hAnsi="Palatino Linotype" w:cs="Arial"/>
                <w:sz w:val="20"/>
                <w:szCs w:val="20"/>
              </w:rPr>
            </w:pPr>
          </w:p>
        </w:tc>
      </w:tr>
      <w:tr w:rsidR="002D6FE2" w:rsidRPr="007323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rPr>
            </w:pPr>
            <w:r w:rsidRPr="007323B3">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D6FE2" w:rsidRPr="007323B3" w:rsidRDefault="002D6FE2" w:rsidP="007323B3">
            <w:pPr>
              <w:spacing w:after="0" w:line="240" w:lineRule="auto"/>
              <w:jc w:val="center"/>
              <w:rPr>
                <w:rFonts w:ascii="Palatino Linotype" w:hAnsi="Palatino Linotype" w:cs="Arial"/>
                <w:sz w:val="20"/>
                <w:szCs w:val="20"/>
              </w:rPr>
            </w:pPr>
            <w:r w:rsidRPr="007323B3">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rPr>
            </w:pPr>
          </w:p>
        </w:tc>
      </w:tr>
    </w:tbl>
    <w:p w:rsidR="002D6FE2" w:rsidRPr="007323B3" w:rsidRDefault="002D6FE2" w:rsidP="007323B3">
      <w:pPr>
        <w:numPr>
          <w:ilvl w:val="0"/>
          <w:numId w:val="13"/>
        </w:numPr>
        <w:spacing w:after="0" w:line="240" w:lineRule="auto"/>
        <w:jc w:val="both"/>
        <w:rPr>
          <w:rFonts w:ascii="Palatino Linotype" w:hAnsi="Palatino Linotype"/>
          <w:b/>
          <w:sz w:val="24"/>
          <w:szCs w:val="24"/>
        </w:rPr>
      </w:pPr>
      <w:r w:rsidRPr="007323B3">
        <w:rPr>
          <w:rFonts w:ascii="Palatino Linotype" w:hAnsi="Palatino Linotype"/>
        </w:rPr>
        <w:br w:type="page"/>
      </w:r>
      <w:r w:rsidRPr="007323B3">
        <w:rPr>
          <w:rFonts w:ascii="Palatino Linotype" w:hAnsi="Palatino Linotype"/>
          <w:b/>
          <w:sz w:val="24"/>
          <w:szCs w:val="24"/>
        </w:rPr>
        <w:t xml:space="preserve">Munkahelyi egészség és biztonság tantárgy </w:t>
      </w:r>
      <w:r w:rsidRPr="007323B3">
        <w:rPr>
          <w:rFonts w:ascii="Palatino Linotype" w:hAnsi="Palatino Linotype"/>
          <w:sz w:val="24"/>
          <w:szCs w:val="24"/>
        </w:rPr>
        <w:tab/>
      </w:r>
      <w:r w:rsidRPr="007323B3">
        <w:rPr>
          <w:rFonts w:ascii="Palatino Linotype" w:hAnsi="Palatino Linotype"/>
          <w:sz w:val="24"/>
          <w:szCs w:val="24"/>
        </w:rPr>
        <w:tab/>
      </w:r>
      <w:r w:rsidRPr="007323B3">
        <w:rPr>
          <w:rFonts w:ascii="Palatino Linotype" w:hAnsi="Palatino Linotype"/>
          <w:sz w:val="24"/>
          <w:szCs w:val="24"/>
        </w:rPr>
        <w:tab/>
      </w:r>
      <w:r w:rsidRPr="007323B3">
        <w:rPr>
          <w:rFonts w:ascii="Palatino Linotype" w:hAnsi="Palatino Linotype"/>
          <w:sz w:val="24"/>
          <w:szCs w:val="24"/>
        </w:rPr>
        <w:tab/>
      </w:r>
      <w:r w:rsidRPr="007323B3">
        <w:rPr>
          <w:rFonts w:ascii="Palatino Linotype" w:hAnsi="Palatino Linotype"/>
          <w:sz w:val="24"/>
          <w:szCs w:val="24"/>
        </w:rPr>
        <w:tab/>
      </w:r>
      <w:r w:rsidRPr="007323B3">
        <w:rPr>
          <w:rFonts w:ascii="Palatino Linotype" w:hAnsi="Palatino Linotype"/>
          <w:b/>
          <w:sz w:val="24"/>
          <w:szCs w:val="24"/>
        </w:rPr>
        <w:t>18 óra</w:t>
      </w:r>
    </w:p>
    <w:p w:rsidR="002D6FE2" w:rsidRPr="007323B3" w:rsidRDefault="002D6FE2" w:rsidP="007323B3">
      <w:pPr>
        <w:spacing w:after="0" w:line="240" w:lineRule="auto"/>
        <w:jc w:val="both"/>
        <w:rPr>
          <w:rFonts w:ascii="Palatino Linotype" w:hAnsi="Palatino Linotype"/>
          <w:b/>
          <w:sz w:val="24"/>
          <w:szCs w:val="24"/>
        </w:rPr>
      </w:pPr>
    </w:p>
    <w:p w:rsidR="002D6FE2" w:rsidRPr="007323B3" w:rsidRDefault="002D6FE2" w:rsidP="007323B3">
      <w:pPr>
        <w:numPr>
          <w:ilvl w:val="1"/>
          <w:numId w:val="4"/>
        </w:numPr>
        <w:spacing w:after="0" w:line="240" w:lineRule="auto"/>
        <w:jc w:val="both"/>
        <w:rPr>
          <w:rFonts w:ascii="Palatino Linotype" w:hAnsi="Palatino Linotype"/>
          <w:b/>
          <w:sz w:val="24"/>
          <w:szCs w:val="24"/>
        </w:rPr>
      </w:pPr>
      <w:r w:rsidRPr="007323B3">
        <w:rPr>
          <w:rFonts w:ascii="Palatino Linotype" w:hAnsi="Palatino Linotype"/>
          <w:b/>
          <w:sz w:val="24"/>
          <w:szCs w:val="24"/>
        </w:rPr>
        <w:t>A tantárgy tanításának célja</w:t>
      </w:r>
    </w:p>
    <w:p w:rsidR="002D6FE2" w:rsidRPr="007323B3" w:rsidRDefault="002D6FE2" w:rsidP="007323B3">
      <w:pPr>
        <w:spacing w:after="0" w:line="240" w:lineRule="auto"/>
        <w:ind w:left="540"/>
        <w:jc w:val="both"/>
        <w:rPr>
          <w:rFonts w:ascii="Palatino Linotype" w:hAnsi="Palatino Linotype"/>
          <w:sz w:val="24"/>
          <w:szCs w:val="24"/>
        </w:rPr>
      </w:pPr>
      <w:r w:rsidRPr="007323B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D6FE2" w:rsidRPr="007323B3" w:rsidRDefault="002D6FE2" w:rsidP="007323B3">
      <w:pPr>
        <w:spacing w:after="0" w:line="240" w:lineRule="auto"/>
        <w:ind w:firstLine="540"/>
        <w:jc w:val="both"/>
        <w:rPr>
          <w:rFonts w:ascii="Palatino Linotype" w:hAnsi="Palatino Linotype"/>
          <w:sz w:val="24"/>
          <w:szCs w:val="24"/>
        </w:rPr>
      </w:pPr>
      <w:r w:rsidRPr="007323B3">
        <w:rPr>
          <w:rFonts w:ascii="Palatino Linotype" w:hAnsi="Palatino Linotype"/>
          <w:sz w:val="24"/>
          <w:szCs w:val="24"/>
        </w:rPr>
        <w:t>Nincsen előtanulmányi követelmény.</w:t>
      </w:r>
    </w:p>
    <w:p w:rsidR="002D6FE2" w:rsidRPr="007323B3" w:rsidRDefault="002D6FE2" w:rsidP="007323B3">
      <w:pPr>
        <w:spacing w:after="0" w:line="240" w:lineRule="auto"/>
        <w:jc w:val="both"/>
        <w:rPr>
          <w:rFonts w:ascii="Palatino Linotype" w:hAnsi="Palatino Linotype"/>
          <w:b/>
          <w:sz w:val="24"/>
          <w:szCs w:val="24"/>
        </w:rPr>
      </w:pPr>
    </w:p>
    <w:p w:rsidR="002D6FE2" w:rsidRPr="007323B3" w:rsidRDefault="002D6FE2" w:rsidP="007323B3">
      <w:pPr>
        <w:widowControl w:val="0"/>
        <w:numPr>
          <w:ilvl w:val="1"/>
          <w:numId w:val="4"/>
        </w:numPr>
        <w:suppressAutoHyphens/>
        <w:spacing w:after="0" w:line="240" w:lineRule="auto"/>
        <w:jc w:val="both"/>
        <w:rPr>
          <w:rFonts w:ascii="Palatino Linotype" w:hAnsi="Palatino Linotype"/>
          <w:kern w:val="2"/>
          <w:sz w:val="24"/>
          <w:szCs w:val="24"/>
          <w:lang w:eastAsia="hi-IN" w:bidi="hi-IN"/>
        </w:rPr>
      </w:pPr>
      <w:r w:rsidRPr="007323B3">
        <w:rPr>
          <w:rFonts w:ascii="Palatino Linotype" w:hAnsi="Palatino Linotype"/>
          <w:b/>
          <w:sz w:val="24"/>
          <w:szCs w:val="24"/>
        </w:rPr>
        <w:t xml:space="preserve">Kapcsolódó közismereti, szakmai tartalmak </w:t>
      </w:r>
    </w:p>
    <w:p w:rsidR="002D6FE2" w:rsidRPr="00156A6F" w:rsidRDefault="002D6FE2" w:rsidP="00156A6F">
      <w:pPr>
        <w:spacing w:after="0" w:line="240" w:lineRule="auto"/>
        <w:ind w:left="540"/>
        <w:jc w:val="both"/>
        <w:rPr>
          <w:rFonts w:ascii="Palatino Linotype" w:hAnsi="Palatino Linotype"/>
          <w:sz w:val="24"/>
          <w:szCs w:val="24"/>
        </w:rPr>
      </w:pPr>
      <w:r w:rsidRPr="007323B3">
        <w:rPr>
          <w:rFonts w:ascii="Palatino Linotype" w:hAnsi="Palatino Linotype"/>
          <w:sz w:val="24"/>
          <w:szCs w:val="24"/>
        </w:rPr>
        <w:t>-</w:t>
      </w:r>
    </w:p>
    <w:p w:rsidR="002D6FE2" w:rsidRPr="007323B3" w:rsidRDefault="002D6FE2" w:rsidP="007323B3">
      <w:pPr>
        <w:widowControl w:val="0"/>
        <w:numPr>
          <w:ilvl w:val="1"/>
          <w:numId w:val="4"/>
        </w:numPr>
        <w:suppressAutoHyphens/>
        <w:spacing w:after="0" w:line="240" w:lineRule="auto"/>
        <w:jc w:val="both"/>
        <w:rPr>
          <w:rFonts w:ascii="Palatino Linotype" w:hAnsi="Palatino Linotype"/>
          <w:b/>
          <w:sz w:val="24"/>
          <w:szCs w:val="24"/>
        </w:rPr>
      </w:pPr>
      <w:r w:rsidRPr="007323B3">
        <w:rPr>
          <w:rFonts w:ascii="Palatino Linotype" w:hAnsi="Palatino Linotype"/>
          <w:b/>
          <w:sz w:val="24"/>
          <w:szCs w:val="24"/>
        </w:rPr>
        <w:t xml:space="preserve">Témakörök </w:t>
      </w:r>
    </w:p>
    <w:p w:rsidR="002D6FE2" w:rsidRPr="007323B3" w:rsidRDefault="002D6FE2" w:rsidP="007323B3">
      <w:pPr>
        <w:spacing w:after="0" w:line="240" w:lineRule="auto"/>
        <w:jc w:val="both"/>
        <w:rPr>
          <w:rFonts w:ascii="Palatino Linotype" w:hAnsi="Palatino Linotype"/>
          <w:b/>
          <w:sz w:val="24"/>
          <w:szCs w:val="24"/>
        </w:rPr>
      </w:pPr>
    </w:p>
    <w:p w:rsidR="002D6FE2" w:rsidRPr="007323B3" w:rsidRDefault="002D6FE2" w:rsidP="00156A6F">
      <w:pPr>
        <w:spacing w:after="0" w:line="240" w:lineRule="auto"/>
        <w:ind w:left="1134"/>
        <w:jc w:val="both"/>
        <w:rPr>
          <w:rFonts w:ascii="Palatino Linotype" w:hAnsi="Palatino Linotype"/>
          <w:b/>
          <w:sz w:val="24"/>
          <w:szCs w:val="24"/>
        </w:rPr>
      </w:pPr>
      <w:r w:rsidRPr="007323B3">
        <w:rPr>
          <w:rFonts w:ascii="Palatino Linotype" w:hAnsi="Palatino Linotype"/>
          <w:b/>
          <w:sz w:val="24"/>
          <w:szCs w:val="24"/>
        </w:rPr>
        <w:t>1.3.1.</w:t>
      </w:r>
      <w:r>
        <w:rPr>
          <w:rFonts w:ascii="Palatino Linotype" w:hAnsi="Palatino Linotype"/>
          <w:b/>
          <w:sz w:val="24"/>
          <w:szCs w:val="24"/>
        </w:rPr>
        <w:t xml:space="preserve"> Munkavédelmi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323B3">
        <w:rPr>
          <w:rFonts w:ascii="Palatino Linotype" w:hAnsi="Palatino Linotype"/>
          <w:b/>
          <w:sz w:val="24"/>
          <w:szCs w:val="24"/>
        </w:rPr>
        <w:tab/>
      </w:r>
      <w:r w:rsidRPr="007323B3">
        <w:rPr>
          <w:rFonts w:ascii="Palatino Linotype" w:hAnsi="Palatino Linotype"/>
          <w:b/>
          <w:i/>
          <w:sz w:val="24"/>
          <w:szCs w:val="24"/>
        </w:rPr>
        <w:t>4 óra</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 munkahelyi egészség és biztonság jelentősége</w:t>
      </w:r>
    </w:p>
    <w:p w:rsidR="002D6FE2" w:rsidRPr="007323B3" w:rsidRDefault="002D6FE2" w:rsidP="00156A6F">
      <w:pPr>
        <w:spacing w:after="0" w:line="240" w:lineRule="auto"/>
        <w:ind w:left="1134"/>
        <w:jc w:val="both"/>
        <w:rPr>
          <w:rFonts w:ascii="Palatino Linotype" w:hAnsi="Palatino Linotype"/>
          <w:bCs/>
          <w:sz w:val="24"/>
          <w:szCs w:val="24"/>
        </w:rPr>
      </w:pPr>
      <w:r w:rsidRPr="007323B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 munkakörnyezet és a munkavégzés hatása a munkát végző ember egészségére és testi épségére</w:t>
      </w:r>
    </w:p>
    <w:p w:rsidR="002D6FE2" w:rsidRPr="007323B3" w:rsidRDefault="002D6FE2" w:rsidP="00156A6F">
      <w:pPr>
        <w:spacing w:after="0" w:line="240" w:lineRule="auto"/>
        <w:ind w:left="1134"/>
        <w:jc w:val="both"/>
        <w:rPr>
          <w:rFonts w:ascii="Palatino Linotype" w:hAnsi="Palatino Linotype"/>
          <w:bCs/>
          <w:sz w:val="24"/>
          <w:szCs w:val="24"/>
        </w:rPr>
      </w:pPr>
      <w:r w:rsidRPr="007323B3">
        <w:rPr>
          <w:rFonts w:ascii="Palatino Linotype" w:hAnsi="Palatino Linotype"/>
          <w:sz w:val="24"/>
          <w:szCs w:val="24"/>
        </w:rPr>
        <w:t xml:space="preserve">A munkavállalók egészségét és biztonságát veszélyeztető kockázatok, a munkakörülmények hatásai, a </w:t>
      </w:r>
      <w:r w:rsidRPr="007323B3">
        <w:rPr>
          <w:rFonts w:ascii="Palatino Linotype" w:hAnsi="Palatino Linotype"/>
          <w:bCs/>
          <w:sz w:val="24"/>
          <w:szCs w:val="24"/>
        </w:rPr>
        <w:t>munkavégzésből eredő megterhelések, munkakörnyezet kóroki tényezők.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 megelőzés fontossága és lehetőségei</w:t>
      </w:r>
    </w:p>
    <w:p w:rsidR="002D6FE2" w:rsidRPr="007323B3" w:rsidRDefault="002D6FE2" w:rsidP="00156A6F">
      <w:pPr>
        <w:spacing w:after="0" w:line="240" w:lineRule="auto"/>
        <w:ind w:left="1134"/>
        <w:jc w:val="both"/>
        <w:rPr>
          <w:rFonts w:ascii="Palatino Linotype" w:hAnsi="Palatino Linotype"/>
          <w:bCs/>
          <w:sz w:val="24"/>
          <w:szCs w:val="24"/>
        </w:rPr>
      </w:pPr>
      <w:r w:rsidRPr="007323B3">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Munkavédelem, mint komplex fogalom (munkabiztonság-munkaegészségügy)</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Veszélyes és ártalmas termelési tényezők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 munkavédelem fogalomrendszere, források</w:t>
      </w:r>
    </w:p>
    <w:p w:rsidR="002D6FE2" w:rsidRPr="007323B3" w:rsidRDefault="002D6FE2" w:rsidP="00156A6F">
      <w:pPr>
        <w:autoSpaceDE w:val="0"/>
        <w:autoSpaceDN w:val="0"/>
        <w:adjustRightInd w:val="0"/>
        <w:ind w:left="1134"/>
        <w:jc w:val="both"/>
        <w:rPr>
          <w:rFonts w:ascii="Palatino Linotype" w:hAnsi="Palatino Linotype"/>
          <w:sz w:val="24"/>
          <w:szCs w:val="24"/>
        </w:rPr>
      </w:pPr>
      <w:r w:rsidRPr="007323B3">
        <w:rPr>
          <w:rFonts w:ascii="Palatino Linotype" w:hAnsi="Palatino Linotype"/>
          <w:sz w:val="24"/>
          <w:szCs w:val="24"/>
        </w:rPr>
        <w:tab/>
        <w:t xml:space="preserve">A munkavédelemről szóló 1993. évi XCIII törvény fogalom meghatározásai. </w:t>
      </w:r>
    </w:p>
    <w:p w:rsidR="002D6FE2" w:rsidRPr="007323B3" w:rsidRDefault="002D6FE2" w:rsidP="00156A6F">
      <w:pPr>
        <w:autoSpaceDE w:val="0"/>
        <w:autoSpaceDN w:val="0"/>
        <w:adjustRightInd w:val="0"/>
        <w:spacing w:after="0"/>
        <w:ind w:left="1134"/>
        <w:jc w:val="both"/>
        <w:rPr>
          <w:rFonts w:ascii="Palatino Linotype" w:hAnsi="Palatino Linotype"/>
          <w:b/>
          <w:sz w:val="24"/>
          <w:szCs w:val="24"/>
        </w:rPr>
      </w:pPr>
      <w:r w:rsidRPr="007323B3">
        <w:rPr>
          <w:rFonts w:ascii="Palatino Linotype" w:hAnsi="Palatino Linotype"/>
          <w:b/>
          <w:sz w:val="24"/>
          <w:szCs w:val="24"/>
        </w:rPr>
        <w:t>1.3.</w:t>
      </w:r>
      <w:r>
        <w:rPr>
          <w:rFonts w:ascii="Palatino Linotype" w:hAnsi="Palatino Linotype"/>
          <w:b/>
          <w:sz w:val="24"/>
          <w:szCs w:val="24"/>
        </w:rPr>
        <w:t>2. Munkahelyek kialakítása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323B3">
        <w:rPr>
          <w:rFonts w:ascii="Palatino Linotype" w:hAnsi="Palatino Linotype"/>
          <w:b/>
          <w:sz w:val="24"/>
          <w:szCs w:val="24"/>
        </w:rPr>
        <w:tab/>
      </w:r>
      <w:r w:rsidRPr="007323B3">
        <w:rPr>
          <w:rFonts w:ascii="Palatino Linotype" w:hAnsi="Palatino Linotype"/>
          <w:b/>
          <w:i/>
          <w:sz w:val="24"/>
          <w:szCs w:val="24"/>
        </w:rPr>
        <w:t>4 óra</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Munkahelyek kialakításának általános szabályai</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A létesítés általános követelményei, a hatásos védelem módjai, prioritások.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Szociális létesítmények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 xml:space="preserve">Öltözőhelyiségek, pihenőhelyek, tisztálkodó- és mellékhelyiségek biztosítása, megfelelősége. </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Közlekedési útvonalak, menekülési utak, jelölések</w:t>
      </w:r>
    </w:p>
    <w:p w:rsidR="002D6FE2" w:rsidRPr="007323B3" w:rsidRDefault="002D6FE2" w:rsidP="00156A6F">
      <w:pPr>
        <w:spacing w:after="0" w:line="240" w:lineRule="auto"/>
        <w:ind w:left="1134"/>
        <w:jc w:val="both"/>
        <w:rPr>
          <w:rFonts w:ascii="Palatino Linotype" w:hAnsi="Palatino Linotype"/>
          <w:bCs/>
          <w:iCs/>
          <w:sz w:val="24"/>
          <w:szCs w:val="24"/>
        </w:rPr>
      </w:pPr>
      <w:r w:rsidRPr="007323B3">
        <w:rPr>
          <w:rFonts w:ascii="Palatino Linotype" w:hAnsi="Palatino Linotype"/>
          <w:sz w:val="24"/>
          <w:szCs w:val="24"/>
        </w:rPr>
        <w:tab/>
      </w:r>
      <w:r w:rsidRPr="007323B3">
        <w:rPr>
          <w:rFonts w:ascii="Palatino Linotype" w:hAnsi="Palatino Linotype"/>
          <w:bCs/>
          <w:iCs/>
          <w:sz w:val="24"/>
          <w:szCs w:val="24"/>
        </w:rPr>
        <w:t>Közlekedési útvonalak, menekülési utak, helyiségek padlózata, ajtók és kapuk, lépcsők, veszélyes területek, akadálymentes közlekedés, jelölések.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Alapvető feladatok a tűzmegelőzés érdekében</w:t>
      </w:r>
    </w:p>
    <w:p w:rsidR="002D6FE2" w:rsidRPr="007323B3" w:rsidRDefault="002D6FE2" w:rsidP="00156A6F">
      <w:pPr>
        <w:spacing w:after="0" w:line="240" w:lineRule="auto"/>
        <w:ind w:left="1134"/>
        <w:jc w:val="both"/>
        <w:rPr>
          <w:rFonts w:ascii="Palatino Linotype" w:hAnsi="Palatino Linotype"/>
          <w:bCs/>
          <w:sz w:val="24"/>
          <w:szCs w:val="24"/>
        </w:rPr>
      </w:pPr>
      <w:r w:rsidRPr="007323B3">
        <w:rPr>
          <w:rFonts w:ascii="Palatino Linotype" w:hAnsi="Palatino Linotype"/>
          <w:sz w:val="24"/>
          <w:szCs w:val="24"/>
        </w:rPr>
        <w:t xml:space="preserve">Tűzmegelőzés, tervezés, létesítés, üzemeltetés, karbantartás, javítás és felülvizsgálat. </w:t>
      </w:r>
      <w:r w:rsidRPr="007323B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D6FE2" w:rsidRPr="007323B3" w:rsidRDefault="002D6FE2" w:rsidP="00156A6F">
      <w:pPr>
        <w:spacing w:after="0" w:line="240" w:lineRule="auto"/>
        <w:ind w:left="1134"/>
        <w:jc w:val="both"/>
        <w:rPr>
          <w:rFonts w:ascii="Palatino Linotype" w:hAnsi="Palatino Linotype"/>
          <w:bCs/>
          <w:sz w:val="24"/>
          <w:szCs w:val="24"/>
        </w:rPr>
      </w:pPr>
      <w:r w:rsidRPr="007323B3">
        <w:rPr>
          <w:rFonts w:ascii="Palatino Linotype" w:hAnsi="Palatino Linotype"/>
          <w:bCs/>
          <w:sz w:val="24"/>
          <w:szCs w:val="24"/>
        </w:rPr>
        <w:t>Termékfelelősség, forgalomba hozatal kritériumai.</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Anyagmozgatás</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Anyagmozgatás a munkahelyeken. Kézi és gépi anyagmozgatás fajtái. A kézi anyagmozgatás szabályai, hátsérülések megelőzése</w:t>
      </w:r>
    </w:p>
    <w:p w:rsidR="002D6FE2" w:rsidRPr="007323B3" w:rsidRDefault="002D6FE2" w:rsidP="00156A6F">
      <w:pPr>
        <w:tabs>
          <w:tab w:val="left" w:pos="6210"/>
        </w:tabs>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Raktározás</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Áruk fajtái, raktározás típusai</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Munkahelyi rend és hulladékkezelés</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Jelzések, feliratok, biztonsági szín-és alakjelek. Hulladékgazdálkodás, környezetvédelem célja, eszközei.</w:t>
      </w:r>
    </w:p>
    <w:p w:rsidR="002D6FE2" w:rsidRPr="007323B3" w:rsidRDefault="002D6FE2" w:rsidP="00156A6F">
      <w:pPr>
        <w:spacing w:after="0" w:line="240" w:lineRule="auto"/>
        <w:ind w:left="1134"/>
        <w:jc w:val="both"/>
        <w:rPr>
          <w:rFonts w:ascii="Palatino Linotype" w:hAnsi="Palatino Linotype"/>
          <w:sz w:val="24"/>
          <w:szCs w:val="24"/>
        </w:rPr>
      </w:pPr>
    </w:p>
    <w:p w:rsidR="002D6FE2" w:rsidRPr="007323B3" w:rsidRDefault="002D6FE2" w:rsidP="00156A6F">
      <w:pPr>
        <w:spacing w:after="0" w:line="240" w:lineRule="auto"/>
        <w:ind w:left="1134"/>
        <w:jc w:val="both"/>
        <w:rPr>
          <w:rFonts w:ascii="Palatino Linotype" w:hAnsi="Palatino Linotype"/>
          <w:b/>
          <w:sz w:val="24"/>
          <w:szCs w:val="24"/>
        </w:rPr>
      </w:pPr>
      <w:r w:rsidRPr="007323B3">
        <w:rPr>
          <w:rFonts w:ascii="Palatino Linotype" w:hAnsi="Palatino Linotype"/>
          <w:b/>
          <w:sz w:val="24"/>
          <w:szCs w:val="24"/>
        </w:rPr>
        <w:t>1.3.3. Munk</w:t>
      </w:r>
      <w:r>
        <w:rPr>
          <w:rFonts w:ascii="Palatino Linotype" w:hAnsi="Palatino Linotype"/>
          <w:b/>
          <w:sz w:val="24"/>
          <w:szCs w:val="24"/>
        </w:rPr>
        <w:t>avégzés személyi feltételei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323B3">
        <w:rPr>
          <w:rFonts w:ascii="Palatino Linotype" w:hAnsi="Palatino Linotype"/>
          <w:b/>
          <w:sz w:val="24"/>
          <w:szCs w:val="24"/>
        </w:rPr>
        <w:tab/>
      </w:r>
      <w:r w:rsidRPr="007323B3">
        <w:rPr>
          <w:rFonts w:ascii="Palatino Linotype" w:hAnsi="Palatino Linotype"/>
          <w:b/>
          <w:i/>
          <w:sz w:val="24"/>
          <w:szCs w:val="24"/>
        </w:rPr>
        <w:t>2 óra</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 munkavégzés alapvető szervezési feltételei: egyedül végzett munka tilalma, irányítás szükségessége. Egyéni védőeszközök juttatásának szabályai.</w:t>
      </w:r>
    </w:p>
    <w:p w:rsidR="002D6FE2" w:rsidRPr="007323B3" w:rsidRDefault="002D6FE2" w:rsidP="00156A6F">
      <w:pPr>
        <w:spacing w:after="0" w:line="240" w:lineRule="auto"/>
        <w:ind w:left="1134"/>
        <w:jc w:val="both"/>
        <w:rPr>
          <w:rFonts w:ascii="Palatino Linotype" w:hAnsi="Palatino Linotype"/>
          <w:sz w:val="24"/>
          <w:szCs w:val="24"/>
        </w:rPr>
      </w:pP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b/>
          <w:sz w:val="24"/>
          <w:szCs w:val="24"/>
        </w:rPr>
        <w:t xml:space="preserve">1.3.4. </w:t>
      </w:r>
      <w:bookmarkStart w:id="3" w:name="OLE_LINK1"/>
      <w:r w:rsidRPr="007323B3">
        <w:rPr>
          <w:rFonts w:ascii="Palatino Linotype" w:hAnsi="Palatino Linotype"/>
          <w:b/>
          <w:sz w:val="24"/>
          <w:szCs w:val="24"/>
        </w:rPr>
        <w:t>Munkaeszközök biztonsága</w:t>
      </w:r>
      <w:bookmarkEnd w:id="3"/>
      <w:r w:rsidRPr="007323B3">
        <w:rPr>
          <w:rFonts w:ascii="Palatino Linotype" w:hAnsi="Palatino Linotype"/>
          <w:b/>
          <w:sz w:val="24"/>
          <w:szCs w:val="24"/>
        </w:rPr>
        <w:tab/>
      </w:r>
      <w:r w:rsidRPr="007323B3">
        <w:rPr>
          <w:rFonts w:ascii="Palatino Linotype" w:hAnsi="Palatino Linotype"/>
          <w:b/>
          <w:sz w:val="24"/>
          <w:szCs w:val="24"/>
        </w:rPr>
        <w:tab/>
      </w:r>
      <w:r w:rsidRPr="007323B3">
        <w:rPr>
          <w:rFonts w:ascii="Palatino Linotype" w:hAnsi="Palatino Linotype"/>
          <w:b/>
          <w:sz w:val="24"/>
          <w:szCs w:val="24"/>
        </w:rPr>
        <w:tab/>
      </w:r>
      <w:r w:rsidRPr="007323B3">
        <w:rPr>
          <w:rFonts w:ascii="Palatino Linotype" w:hAnsi="Palatino Linotype"/>
          <w:b/>
          <w:sz w:val="24"/>
          <w:szCs w:val="24"/>
        </w:rPr>
        <w:tab/>
      </w:r>
      <w:r w:rsidRPr="007323B3">
        <w:rPr>
          <w:rFonts w:ascii="Palatino Linotype" w:hAnsi="Palatino Linotype"/>
          <w:b/>
          <w:sz w:val="24"/>
          <w:szCs w:val="24"/>
        </w:rPr>
        <w:tab/>
      </w:r>
      <w:r w:rsidRPr="007323B3">
        <w:rPr>
          <w:rFonts w:ascii="Palatino Linotype" w:hAnsi="Palatino Linotype"/>
          <w:b/>
          <w:i/>
          <w:sz w:val="24"/>
          <w:szCs w:val="24"/>
        </w:rPr>
        <w:tab/>
        <w:t>2 óra</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Munkaeszközök halmazai</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Szerszám, készülék, gép, berendezés fogalom meghatározása.</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Munkaeszközök dokumentációi</w:t>
      </w:r>
    </w:p>
    <w:p w:rsidR="002D6FE2" w:rsidRPr="007323B3" w:rsidRDefault="002D6FE2" w:rsidP="00156A6F">
      <w:pPr>
        <w:autoSpaceDE w:val="0"/>
        <w:autoSpaceDN w:val="0"/>
        <w:adjustRightInd w:val="0"/>
        <w:spacing w:after="0"/>
        <w:ind w:left="1134"/>
        <w:jc w:val="both"/>
        <w:rPr>
          <w:rFonts w:ascii="Palatino Linotype" w:hAnsi="Palatino Linotype"/>
          <w:sz w:val="24"/>
          <w:szCs w:val="24"/>
        </w:rPr>
      </w:pPr>
      <w:r w:rsidRPr="007323B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D6FE2" w:rsidRPr="007323B3" w:rsidRDefault="002D6FE2" w:rsidP="00156A6F">
      <w:pPr>
        <w:autoSpaceDE w:val="0"/>
        <w:autoSpaceDN w:val="0"/>
        <w:adjustRightInd w:val="0"/>
        <w:spacing w:after="0"/>
        <w:ind w:left="1134"/>
        <w:jc w:val="both"/>
        <w:rPr>
          <w:rFonts w:ascii="Palatino Linotype" w:hAnsi="Palatino Linotype"/>
          <w:sz w:val="24"/>
          <w:szCs w:val="24"/>
        </w:rPr>
      </w:pPr>
      <w:r w:rsidRPr="007323B3">
        <w:rPr>
          <w:rFonts w:ascii="Palatino Linotype" w:hAnsi="Palatino Linotype"/>
          <w:sz w:val="24"/>
          <w:szCs w:val="24"/>
        </w:rPr>
        <w:t>Munkaeszközök veszélyessége, eljárások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Munkaeszközök üzemeltetésének, használatának feltételei</w:t>
      </w:r>
    </w:p>
    <w:p w:rsidR="002D6FE2" w:rsidRPr="007323B3" w:rsidRDefault="002D6FE2" w:rsidP="00156A6F">
      <w:pPr>
        <w:autoSpaceDE w:val="0"/>
        <w:autoSpaceDN w:val="0"/>
        <w:adjustRightInd w:val="0"/>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Feltétlenül és feltételesen ható biztonságtechnika, konstrukciós, üzemviteli és emberi tényezők szerepe. Általános üzemeltetési követelmények.</w:t>
      </w:r>
      <w:r w:rsidRPr="007323B3">
        <w:rPr>
          <w:rFonts w:ascii="Times-Roman" w:hAnsi="Times-Roman" w:cs="Times-Roman"/>
          <w:sz w:val="24"/>
          <w:szCs w:val="24"/>
          <w:lang w:eastAsia="hu-HU"/>
        </w:rPr>
        <w:t xml:space="preserve"> Kezel</w:t>
      </w:r>
      <w:r w:rsidRPr="007323B3">
        <w:rPr>
          <w:rFonts w:ascii="TTE12B7180t00" w:hAnsi="TTE12B7180t00" w:cs="TTE12B7180t00"/>
          <w:sz w:val="24"/>
          <w:szCs w:val="24"/>
          <w:lang w:eastAsia="hu-HU"/>
        </w:rPr>
        <w:t>ő</w:t>
      </w:r>
      <w:r w:rsidRPr="007323B3">
        <w:rPr>
          <w:rFonts w:ascii="Times-Roman" w:hAnsi="Times-Roman" w:cs="Times-Roman"/>
          <w:sz w:val="24"/>
          <w:szCs w:val="24"/>
          <w:lang w:eastAsia="hu-HU"/>
        </w:rPr>
        <w:t>elemek, véd</w:t>
      </w:r>
      <w:r w:rsidRPr="007323B3">
        <w:rPr>
          <w:rFonts w:ascii="TTE12B7180t00" w:hAnsi="TTE12B7180t00" w:cs="TTE12B7180t00"/>
          <w:sz w:val="24"/>
          <w:szCs w:val="24"/>
          <w:lang w:eastAsia="hu-HU"/>
        </w:rPr>
        <w:t>ő</w:t>
      </w:r>
      <w:r w:rsidRPr="007323B3">
        <w:rPr>
          <w:rFonts w:ascii="Times-Roman" w:hAnsi="Times-Roman" w:cs="Times-Roman"/>
          <w:sz w:val="24"/>
          <w:szCs w:val="24"/>
          <w:lang w:eastAsia="hu-HU"/>
        </w:rPr>
        <w:t>berendezések kialakítása, a biztonságos m</w:t>
      </w:r>
      <w:r w:rsidRPr="007323B3">
        <w:rPr>
          <w:rFonts w:ascii="TTE12B7180t00" w:hAnsi="TTE12B7180t00" w:cs="TTE12B7180t00"/>
          <w:sz w:val="24"/>
          <w:szCs w:val="24"/>
          <w:lang w:eastAsia="hu-HU"/>
        </w:rPr>
        <w:t>ű</w:t>
      </w:r>
      <w:r w:rsidRPr="007323B3">
        <w:rPr>
          <w:rFonts w:ascii="Times-Roman" w:hAnsi="Times-Roman" w:cs="Times-Roman"/>
          <w:sz w:val="24"/>
          <w:szCs w:val="24"/>
          <w:lang w:eastAsia="hu-HU"/>
        </w:rPr>
        <w:t>ködés ellen</w:t>
      </w:r>
      <w:r w:rsidRPr="007323B3">
        <w:rPr>
          <w:rFonts w:ascii="TTE12B7180t00" w:hAnsi="TTE12B7180t00" w:cs="TTE12B7180t00"/>
          <w:sz w:val="24"/>
          <w:szCs w:val="24"/>
          <w:lang w:eastAsia="hu-HU"/>
        </w:rPr>
        <w:t>ő</w:t>
      </w:r>
      <w:r w:rsidRPr="007323B3">
        <w:rPr>
          <w:rFonts w:ascii="Times-Roman" w:hAnsi="Times-Roman" w:cs="Times-Roman"/>
          <w:sz w:val="24"/>
          <w:szCs w:val="24"/>
          <w:lang w:eastAsia="hu-HU"/>
        </w:rPr>
        <w:t>rzése, ergonómiai követelmények.</w:t>
      </w:r>
    </w:p>
    <w:p w:rsidR="002D6FE2" w:rsidRPr="007323B3" w:rsidRDefault="002D6FE2" w:rsidP="00156A6F">
      <w:pPr>
        <w:spacing w:after="0" w:line="240" w:lineRule="auto"/>
        <w:ind w:left="1134"/>
        <w:jc w:val="both"/>
        <w:rPr>
          <w:rFonts w:ascii="Palatino Linotype" w:hAnsi="Palatino Linotype"/>
          <w:b/>
          <w:sz w:val="24"/>
          <w:szCs w:val="24"/>
        </w:rPr>
      </w:pPr>
    </w:p>
    <w:p w:rsidR="002D6FE2" w:rsidRPr="007323B3" w:rsidRDefault="002D6FE2" w:rsidP="00156A6F">
      <w:pPr>
        <w:spacing w:after="0" w:line="240" w:lineRule="auto"/>
        <w:ind w:left="1134"/>
        <w:jc w:val="both"/>
        <w:rPr>
          <w:rFonts w:ascii="Palatino Linotype" w:hAnsi="Palatino Linotype"/>
          <w:b/>
          <w:sz w:val="24"/>
          <w:szCs w:val="24"/>
        </w:rPr>
      </w:pPr>
      <w:r w:rsidRPr="007323B3">
        <w:rPr>
          <w:rFonts w:ascii="Palatino Linotype" w:hAnsi="Palatino Linotype"/>
          <w:b/>
          <w:sz w:val="24"/>
          <w:szCs w:val="24"/>
        </w:rPr>
        <w:t>1.3.</w:t>
      </w:r>
      <w:r>
        <w:rPr>
          <w:rFonts w:ascii="Palatino Linotype" w:hAnsi="Palatino Linotype"/>
          <w:b/>
          <w:sz w:val="24"/>
          <w:szCs w:val="24"/>
        </w:rPr>
        <w:t>5. Munkakörnyezeti hatások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323B3">
        <w:rPr>
          <w:rFonts w:ascii="Palatino Linotype" w:hAnsi="Palatino Linotype"/>
          <w:b/>
          <w:sz w:val="24"/>
          <w:szCs w:val="24"/>
        </w:rPr>
        <w:tab/>
        <w:t>2 óra</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Veszélyforrások, veszélyek a munkahelyeken (pl. zaj, rezgés, veszélyes anyagok és keverékek, stressz)</w:t>
      </w:r>
    </w:p>
    <w:p w:rsidR="002D6FE2" w:rsidRPr="007323B3" w:rsidRDefault="002D6FE2" w:rsidP="00156A6F">
      <w:pPr>
        <w:autoSpaceDE w:val="0"/>
        <w:autoSpaceDN w:val="0"/>
        <w:adjustRightInd w:val="0"/>
        <w:spacing w:after="0" w:line="240" w:lineRule="auto"/>
        <w:ind w:left="1134"/>
        <w:jc w:val="both"/>
        <w:rPr>
          <w:rFonts w:ascii="Palatino Linotype" w:hAnsi="Palatino Linotype"/>
          <w:sz w:val="24"/>
          <w:szCs w:val="24"/>
        </w:rPr>
      </w:pPr>
      <w:r w:rsidRPr="007323B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D6FE2" w:rsidRPr="007323B3" w:rsidRDefault="002D6FE2" w:rsidP="00156A6F">
      <w:pPr>
        <w:autoSpaceDE w:val="0"/>
        <w:autoSpaceDN w:val="0"/>
        <w:adjustRightInd w:val="0"/>
        <w:spacing w:after="0" w:line="240" w:lineRule="auto"/>
        <w:ind w:left="1134"/>
        <w:jc w:val="both"/>
        <w:rPr>
          <w:rFonts w:ascii="Palatino Linotype" w:hAnsi="Palatino Linotype"/>
          <w:sz w:val="24"/>
          <w:szCs w:val="24"/>
        </w:rPr>
      </w:pPr>
      <w:r w:rsidRPr="007323B3">
        <w:rPr>
          <w:rFonts w:ascii="Palatino Linotype" w:hAnsi="Palatino Linotype"/>
          <w:sz w:val="24"/>
          <w:szCs w:val="24"/>
        </w:rPr>
        <w:t>A stressz, munkahelyi stressz fogalma és az ellene való védekezés jelentősége a munkahelyen.</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 kockázat fogalma, felmérése és kezelése</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D6FE2" w:rsidRPr="007323B3" w:rsidRDefault="002D6FE2" w:rsidP="00156A6F">
      <w:pPr>
        <w:spacing w:after="0" w:line="240" w:lineRule="auto"/>
        <w:ind w:left="1134"/>
        <w:jc w:val="both"/>
        <w:rPr>
          <w:rFonts w:ascii="Palatino Linotype" w:hAnsi="Palatino Linotype"/>
          <w:sz w:val="24"/>
          <w:szCs w:val="24"/>
        </w:rPr>
      </w:pPr>
    </w:p>
    <w:p w:rsidR="002D6FE2" w:rsidRPr="007323B3" w:rsidRDefault="002D6FE2" w:rsidP="00156A6F">
      <w:pPr>
        <w:spacing w:after="0" w:line="240" w:lineRule="auto"/>
        <w:ind w:left="1134"/>
        <w:jc w:val="both"/>
        <w:rPr>
          <w:rFonts w:ascii="Palatino Linotype" w:hAnsi="Palatino Linotype"/>
          <w:b/>
          <w:sz w:val="24"/>
          <w:szCs w:val="24"/>
        </w:rPr>
      </w:pPr>
      <w:r w:rsidRPr="007323B3">
        <w:rPr>
          <w:rFonts w:ascii="Palatino Linotype" w:hAnsi="Palatino Linotype"/>
          <w:b/>
          <w:sz w:val="24"/>
          <w:szCs w:val="24"/>
        </w:rPr>
        <w:t xml:space="preserve">1.3.6. </w:t>
      </w:r>
      <w:r>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323B3">
        <w:rPr>
          <w:rFonts w:ascii="Palatino Linotype" w:hAnsi="Palatino Linotype"/>
          <w:b/>
          <w:sz w:val="24"/>
          <w:szCs w:val="24"/>
        </w:rPr>
        <w:tab/>
        <w:t>4 óra</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 munkavédelem szabályrendszere, jogok és kötelezettségek</w:t>
      </w:r>
    </w:p>
    <w:p w:rsidR="002D6FE2" w:rsidRPr="007323B3" w:rsidRDefault="002D6FE2" w:rsidP="00156A6F">
      <w:pPr>
        <w:spacing w:after="0" w:line="240" w:lineRule="auto"/>
        <w:ind w:left="1134"/>
        <w:jc w:val="both"/>
        <w:rPr>
          <w:rFonts w:ascii="Palatino Linotype" w:hAnsi="Palatino Linotype"/>
          <w:bCs/>
          <w:sz w:val="24"/>
          <w:szCs w:val="24"/>
        </w:rPr>
      </w:pPr>
      <w:r w:rsidRPr="007323B3">
        <w:rPr>
          <w:rFonts w:ascii="Palatino Linotype" w:hAnsi="Palatino Linotype"/>
          <w:sz w:val="24"/>
          <w:szCs w:val="24"/>
        </w:rPr>
        <w:tab/>
        <w:t>Az Alaptörvényben biztosított</w:t>
      </w:r>
      <w:r w:rsidRPr="007323B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Munkavédelmi feladatok a munkahelyeken</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Munkavédelmi szakemberek feladatai a munkahelyeken</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Munkabiztonsági és munkaegészségügyi szaktevékenység keretében ellátandó feladatok. Foglalkozás-egészségügyi feladatok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Balesetek és foglalkozási megbetegedések</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Balesetek és munkabalesetek valamint a foglalkozási megbetegedések fogalma. Feladatok munkabaleset esetén. A kivizsgálás, mint a megelőzés eszköze.</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Munkavédelmi érdekképviselet a munkahelyen</w:t>
      </w:r>
    </w:p>
    <w:p w:rsidR="002D6FE2" w:rsidRPr="007323B3" w:rsidRDefault="002D6FE2" w:rsidP="00156A6F">
      <w:pPr>
        <w:spacing w:after="0" w:line="240" w:lineRule="auto"/>
        <w:ind w:left="1134"/>
        <w:jc w:val="both"/>
        <w:rPr>
          <w:rFonts w:ascii="Palatino Linotype" w:hAnsi="Palatino Linotype"/>
          <w:sz w:val="24"/>
          <w:szCs w:val="24"/>
        </w:rPr>
      </w:pPr>
      <w:r w:rsidRPr="007323B3">
        <w:rPr>
          <w:rFonts w:ascii="Palatino Linotype" w:hAnsi="Palatino Linotype"/>
          <w:sz w:val="24"/>
          <w:szCs w:val="24"/>
        </w:rPr>
        <w:tab/>
        <w:t xml:space="preserve">A munkavállalók munkavédelmi érdekképviseletének jelentősége és lehetőségei. A választott képviselők szerepe, feladatai, jogai. </w:t>
      </w:r>
    </w:p>
    <w:p w:rsidR="002D6FE2" w:rsidRPr="007323B3" w:rsidRDefault="002D6FE2" w:rsidP="00156A6F">
      <w:pPr>
        <w:spacing w:after="0" w:line="240" w:lineRule="auto"/>
        <w:ind w:left="1134"/>
        <w:jc w:val="both"/>
        <w:rPr>
          <w:rFonts w:ascii="Palatino Linotype" w:hAnsi="Palatino Linotype"/>
          <w:sz w:val="24"/>
          <w:szCs w:val="24"/>
        </w:rPr>
      </w:pPr>
    </w:p>
    <w:p w:rsidR="002D6FE2" w:rsidRPr="007323B3" w:rsidRDefault="002D6FE2" w:rsidP="00880C16">
      <w:pPr>
        <w:widowControl w:val="0"/>
        <w:numPr>
          <w:ilvl w:val="1"/>
          <w:numId w:val="4"/>
        </w:numPr>
        <w:suppressAutoHyphens/>
        <w:spacing w:after="0" w:line="240" w:lineRule="auto"/>
        <w:ind w:hanging="6"/>
        <w:jc w:val="both"/>
        <w:rPr>
          <w:rFonts w:ascii="Palatino Linotype" w:hAnsi="Palatino Linotype"/>
          <w:b/>
          <w:sz w:val="24"/>
          <w:szCs w:val="24"/>
        </w:rPr>
      </w:pPr>
      <w:r w:rsidRPr="007323B3">
        <w:rPr>
          <w:rFonts w:ascii="Palatino Linotype" w:hAnsi="Palatino Linotype"/>
          <w:b/>
          <w:i/>
          <w:sz w:val="24"/>
          <w:szCs w:val="24"/>
        </w:rPr>
        <w:t xml:space="preserve">A képzés javasolt helyszíne </w:t>
      </w:r>
      <w:r w:rsidRPr="007323B3">
        <w:rPr>
          <w:rFonts w:ascii="Palatino Linotype" w:hAnsi="Palatino Linotype"/>
          <w:b/>
          <w:i/>
          <w:kern w:val="1"/>
          <w:sz w:val="24"/>
          <w:szCs w:val="24"/>
          <w:lang w:eastAsia="hi-IN" w:bidi="hi-IN"/>
        </w:rPr>
        <w:t>(ajánlás)</w:t>
      </w:r>
    </w:p>
    <w:p w:rsidR="002D6FE2" w:rsidRPr="00156A6F" w:rsidRDefault="002D6FE2" w:rsidP="00156A6F">
      <w:pPr>
        <w:widowControl w:val="0"/>
        <w:suppressAutoHyphens/>
        <w:spacing w:after="0" w:line="240" w:lineRule="auto"/>
        <w:ind w:left="540" w:hanging="6"/>
        <w:jc w:val="both"/>
        <w:rPr>
          <w:rFonts w:ascii="Palatino Linotype" w:hAnsi="Palatino Linotype"/>
          <w:b/>
          <w:bCs/>
          <w:sz w:val="24"/>
          <w:szCs w:val="24"/>
        </w:rPr>
      </w:pPr>
      <w:r w:rsidRPr="007323B3">
        <w:rPr>
          <w:rFonts w:ascii="Palatino Linotype" w:hAnsi="Palatino Linotype"/>
          <w:bCs/>
          <w:i/>
          <w:sz w:val="24"/>
          <w:szCs w:val="24"/>
        </w:rPr>
        <w:t>-</w:t>
      </w:r>
    </w:p>
    <w:p w:rsidR="002D6FE2" w:rsidRPr="007323B3" w:rsidRDefault="002D6FE2" w:rsidP="00880C16">
      <w:pPr>
        <w:widowControl w:val="0"/>
        <w:numPr>
          <w:ilvl w:val="1"/>
          <w:numId w:val="4"/>
        </w:numPr>
        <w:suppressAutoHyphens/>
        <w:spacing w:after="0" w:line="240" w:lineRule="auto"/>
        <w:ind w:hanging="6"/>
        <w:jc w:val="both"/>
        <w:rPr>
          <w:rFonts w:ascii="Palatino Linotype" w:hAnsi="Palatino Linotype"/>
          <w:b/>
          <w:bCs/>
          <w:sz w:val="24"/>
          <w:szCs w:val="24"/>
        </w:rPr>
      </w:pPr>
      <w:r w:rsidRPr="007323B3">
        <w:rPr>
          <w:rFonts w:ascii="Palatino Linotype" w:hAnsi="Palatino Linotype"/>
          <w:b/>
          <w:bCs/>
          <w:i/>
          <w:sz w:val="24"/>
          <w:szCs w:val="24"/>
        </w:rPr>
        <w:t>A tantárgy elsajátítása során alkalmazható sajátos módszerek, tanulói tevékenységformák (ajánlás)</w:t>
      </w:r>
    </w:p>
    <w:p w:rsidR="002D6FE2" w:rsidRPr="007323B3" w:rsidRDefault="002D6FE2" w:rsidP="00156A6F">
      <w:pPr>
        <w:widowControl w:val="0"/>
        <w:suppressAutoHyphens/>
        <w:spacing w:after="0" w:line="240" w:lineRule="auto"/>
        <w:ind w:left="972" w:hanging="6"/>
        <w:jc w:val="both"/>
        <w:rPr>
          <w:rFonts w:ascii="Palatino Linotype" w:hAnsi="Palatino Linotype"/>
          <w:b/>
          <w:bCs/>
          <w:sz w:val="24"/>
          <w:szCs w:val="24"/>
        </w:rPr>
      </w:pPr>
    </w:p>
    <w:p w:rsidR="002D6FE2" w:rsidRPr="007323B3" w:rsidRDefault="002D6FE2" w:rsidP="00880C16">
      <w:pPr>
        <w:widowControl w:val="0"/>
        <w:numPr>
          <w:ilvl w:val="2"/>
          <w:numId w:val="4"/>
        </w:numPr>
        <w:suppressAutoHyphens/>
        <w:spacing w:after="0" w:line="240" w:lineRule="auto"/>
        <w:ind w:hanging="6"/>
        <w:jc w:val="both"/>
        <w:rPr>
          <w:rFonts w:ascii="Palatino Linotype" w:hAnsi="Palatino Linotype"/>
          <w:b/>
          <w:bCs/>
          <w:i/>
          <w:sz w:val="24"/>
          <w:szCs w:val="24"/>
        </w:rPr>
      </w:pPr>
      <w:r w:rsidRPr="007323B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7323B3" w:rsidTr="006D1EA5">
        <w:trPr>
          <w:jc w:val="center"/>
        </w:trPr>
        <w:tc>
          <w:tcPr>
            <w:tcW w:w="994"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Sorszám</w:t>
            </w:r>
          </w:p>
        </w:tc>
        <w:tc>
          <w:tcPr>
            <w:tcW w:w="2800"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 xml:space="preserve">Alkalmazott oktatási </w:t>
            </w:r>
          </w:p>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módszer neve</w:t>
            </w:r>
          </w:p>
        </w:tc>
        <w:tc>
          <w:tcPr>
            <w:tcW w:w="2835" w:type="dxa"/>
            <w:gridSpan w:val="3"/>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A tanulói tevékenység szervezeti kerete</w:t>
            </w:r>
          </w:p>
        </w:tc>
        <w:tc>
          <w:tcPr>
            <w:tcW w:w="2659"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 xml:space="preserve">Alkalmazandó eszközök és felszerelések </w:t>
            </w:r>
          </w:p>
        </w:tc>
      </w:tr>
      <w:tr w:rsidR="002D6FE2" w:rsidRPr="007323B3" w:rsidTr="006D1EA5">
        <w:trPr>
          <w:jc w:val="center"/>
        </w:trPr>
        <w:tc>
          <w:tcPr>
            <w:tcW w:w="994"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c>
          <w:tcPr>
            <w:tcW w:w="2800" w:type="dxa"/>
            <w:vMerge/>
            <w:vAlign w:val="center"/>
          </w:tcPr>
          <w:p w:rsidR="002D6FE2" w:rsidRPr="007323B3" w:rsidRDefault="002D6FE2" w:rsidP="007323B3">
            <w:pPr>
              <w:spacing w:after="0" w:line="240" w:lineRule="auto"/>
              <w:rPr>
                <w:rFonts w:ascii="Palatino Linotype" w:hAnsi="Palatino Linotype"/>
                <w:b/>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egyéni</w:t>
            </w:r>
          </w:p>
        </w:tc>
        <w:tc>
          <w:tcPr>
            <w:tcW w:w="945" w:type="dxa"/>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csoport</w:t>
            </w:r>
          </w:p>
        </w:tc>
        <w:tc>
          <w:tcPr>
            <w:tcW w:w="945" w:type="dxa"/>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osztály</w:t>
            </w:r>
          </w:p>
        </w:tc>
        <w:tc>
          <w:tcPr>
            <w:tcW w:w="2659"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1.1</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magyarázat</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Szakkönyvek, munkavédelmi tárgyú jogszabályok</w:t>
            </w: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1.2.</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megbeszélés</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Munkabaleset, foglalkozási megbetegedés elemzése</w:t>
            </w: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1.3.</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szemléltetés</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Oktatófilmek (pl. NAPO)</w:t>
            </w: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1.4.</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házi feladat</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1.5.</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teszt</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bl>
    <w:p w:rsidR="002D6FE2" w:rsidRPr="007323B3" w:rsidRDefault="002D6FE2" w:rsidP="007323B3">
      <w:pPr>
        <w:spacing w:after="0" w:line="240" w:lineRule="auto"/>
        <w:ind w:left="540"/>
        <w:jc w:val="both"/>
        <w:rPr>
          <w:rFonts w:ascii="Palatino Linotype" w:hAnsi="Palatino Linotype"/>
          <w:iCs/>
        </w:rPr>
      </w:pPr>
    </w:p>
    <w:p w:rsidR="002D6FE2" w:rsidRPr="007323B3" w:rsidRDefault="002D6FE2" w:rsidP="007323B3">
      <w:pPr>
        <w:widowControl w:val="0"/>
        <w:numPr>
          <w:ilvl w:val="2"/>
          <w:numId w:val="12"/>
        </w:numPr>
        <w:suppressAutoHyphens/>
        <w:spacing w:after="0" w:line="240" w:lineRule="auto"/>
        <w:jc w:val="both"/>
        <w:rPr>
          <w:rFonts w:ascii="Palatino Linotype" w:hAnsi="Palatino Linotype"/>
          <w:b/>
          <w:bCs/>
          <w:sz w:val="24"/>
          <w:szCs w:val="24"/>
        </w:rPr>
      </w:pPr>
      <w:r w:rsidRPr="007323B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2D6FE2" w:rsidRPr="007323B3" w:rsidTr="006D1EA5">
        <w:trPr>
          <w:cantSplit/>
          <w:trHeight w:val="921"/>
          <w:jc w:val="center"/>
        </w:trPr>
        <w:tc>
          <w:tcPr>
            <w:tcW w:w="828"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Sor-szám</w:t>
            </w:r>
          </w:p>
        </w:tc>
        <w:tc>
          <w:tcPr>
            <w:tcW w:w="3621"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Tanulói tevékenységforma</w:t>
            </w:r>
          </w:p>
        </w:tc>
        <w:tc>
          <w:tcPr>
            <w:tcW w:w="2370" w:type="dxa"/>
            <w:gridSpan w:val="3"/>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Tanulói tevékenység szervezési kerete</w:t>
            </w:r>
          </w:p>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(differenciálási módok)</w:t>
            </w:r>
          </w:p>
        </w:tc>
        <w:tc>
          <w:tcPr>
            <w:tcW w:w="2360"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 xml:space="preserve">Alkalmazandó eszközök és felszerelések </w:t>
            </w:r>
          </w:p>
        </w:tc>
      </w:tr>
      <w:tr w:rsidR="002D6FE2" w:rsidRPr="007323B3" w:rsidTr="006D1EA5">
        <w:trPr>
          <w:cantSplit/>
          <w:trHeight w:val="1076"/>
          <w:jc w:val="center"/>
        </w:trPr>
        <w:tc>
          <w:tcPr>
            <w:tcW w:w="828"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c>
          <w:tcPr>
            <w:tcW w:w="3621" w:type="dxa"/>
            <w:vMerge/>
            <w:vAlign w:val="center"/>
          </w:tcPr>
          <w:p w:rsidR="002D6FE2" w:rsidRPr="007323B3" w:rsidRDefault="002D6FE2" w:rsidP="007323B3">
            <w:pPr>
              <w:spacing w:after="0" w:line="240" w:lineRule="auto"/>
              <w:rPr>
                <w:rFonts w:ascii="Palatino Linotype" w:hAnsi="Palatino Linotype"/>
                <w:b/>
                <w:sz w:val="20"/>
                <w:szCs w:val="20"/>
              </w:rPr>
            </w:pPr>
          </w:p>
        </w:tc>
        <w:tc>
          <w:tcPr>
            <w:tcW w:w="809" w:type="dxa"/>
            <w:textDirection w:val="btLr"/>
            <w:vAlign w:val="center"/>
          </w:tcPr>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Egyéni</w:t>
            </w:r>
          </w:p>
        </w:tc>
        <w:tc>
          <w:tcPr>
            <w:tcW w:w="798" w:type="dxa"/>
            <w:textDirection w:val="btLr"/>
            <w:vAlign w:val="center"/>
          </w:tcPr>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Csoport-</w:t>
            </w:r>
          </w:p>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bontás</w:t>
            </w:r>
          </w:p>
        </w:tc>
        <w:tc>
          <w:tcPr>
            <w:tcW w:w="763" w:type="dxa"/>
            <w:textDirection w:val="btLr"/>
            <w:vAlign w:val="center"/>
          </w:tcPr>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Osztály-</w:t>
            </w:r>
          </w:p>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keret</w:t>
            </w:r>
          </w:p>
        </w:tc>
        <w:tc>
          <w:tcPr>
            <w:tcW w:w="2360"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r>
      <w:tr w:rsidR="002D6FE2" w:rsidRPr="007323B3" w:rsidTr="006D1EA5">
        <w:trPr>
          <w:jc w:val="center"/>
        </w:trPr>
        <w:tc>
          <w:tcPr>
            <w:tcW w:w="828" w:type="dxa"/>
            <w:shd w:val="clear" w:color="auto" w:fill="D9D9D9"/>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1.</w:t>
            </w:r>
          </w:p>
        </w:tc>
        <w:tc>
          <w:tcPr>
            <w:tcW w:w="3621" w:type="dxa"/>
            <w:shd w:val="clear" w:color="auto" w:fill="D9D9D9"/>
            <w:vAlign w:val="center"/>
          </w:tcPr>
          <w:p w:rsidR="002D6FE2" w:rsidRPr="007323B3" w:rsidRDefault="002D6FE2" w:rsidP="007323B3">
            <w:pPr>
              <w:spacing w:after="0" w:line="240" w:lineRule="auto"/>
              <w:rPr>
                <w:rFonts w:ascii="Palatino Linotype" w:hAnsi="Palatino Linotype"/>
                <w:b/>
                <w:sz w:val="20"/>
                <w:szCs w:val="20"/>
              </w:rPr>
            </w:pPr>
            <w:r w:rsidRPr="007323B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2360"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1.1.</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Hallott szöveg feldolgozása jegyzeteléssel</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36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shd w:val="clear" w:color="auto" w:fill="D9D9D9"/>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2.</w:t>
            </w:r>
          </w:p>
        </w:tc>
        <w:tc>
          <w:tcPr>
            <w:tcW w:w="3621" w:type="dxa"/>
            <w:shd w:val="clear" w:color="auto" w:fill="D9D9D9"/>
            <w:vAlign w:val="center"/>
          </w:tcPr>
          <w:p w:rsidR="002D6FE2" w:rsidRPr="007323B3" w:rsidRDefault="002D6FE2" w:rsidP="007323B3">
            <w:pPr>
              <w:spacing w:after="0" w:line="240" w:lineRule="auto"/>
              <w:rPr>
                <w:rFonts w:ascii="Palatino Linotype" w:hAnsi="Palatino Linotype" w:cs="Arial"/>
                <w:b/>
                <w:sz w:val="20"/>
                <w:szCs w:val="20"/>
              </w:rPr>
            </w:pPr>
            <w:r w:rsidRPr="007323B3">
              <w:rPr>
                <w:rFonts w:ascii="Palatino Linotype" w:hAnsi="Palatino Linotype" w:cs="Arial"/>
                <w:b/>
                <w:sz w:val="20"/>
                <w:szCs w:val="20"/>
              </w:rPr>
              <w:t>Ismeretalkalmazási gyakorló tevékenységek, feladatok</w:t>
            </w:r>
          </w:p>
        </w:tc>
        <w:tc>
          <w:tcPr>
            <w:tcW w:w="809"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2360"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2.1.</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 xml:space="preserve">Szöveges előadás egyéni felkészüléssel </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360"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A tanult (vagy egy választott) szakma szabályainak veszélyei, ártalmai</w:t>
            </w:r>
          </w:p>
        </w:tc>
      </w:tr>
    </w:tbl>
    <w:p w:rsidR="002D6FE2" w:rsidRPr="007323B3" w:rsidRDefault="002D6FE2" w:rsidP="007323B3">
      <w:pPr>
        <w:widowControl w:val="0"/>
        <w:suppressAutoHyphens/>
        <w:spacing w:after="0" w:line="240" w:lineRule="auto"/>
        <w:ind w:left="826"/>
        <w:jc w:val="both"/>
        <w:rPr>
          <w:rFonts w:ascii="Palatino Linotype" w:hAnsi="Palatino Linotype"/>
          <w:bCs/>
          <w:sz w:val="24"/>
          <w:szCs w:val="24"/>
        </w:rPr>
      </w:pPr>
    </w:p>
    <w:p w:rsidR="002D6FE2" w:rsidRPr="007323B3" w:rsidRDefault="002D6FE2" w:rsidP="00880C16">
      <w:pPr>
        <w:widowControl w:val="0"/>
        <w:numPr>
          <w:ilvl w:val="1"/>
          <w:numId w:val="4"/>
        </w:numPr>
        <w:suppressAutoHyphens/>
        <w:spacing w:after="0" w:line="240" w:lineRule="auto"/>
        <w:ind w:hanging="6"/>
        <w:rPr>
          <w:rFonts w:ascii="Palatino Linotype" w:hAnsi="Palatino Linotype"/>
          <w:b/>
          <w:bCs/>
          <w:sz w:val="24"/>
          <w:szCs w:val="24"/>
        </w:rPr>
      </w:pPr>
      <w:r w:rsidRPr="007323B3">
        <w:rPr>
          <w:rFonts w:ascii="Palatino Linotype" w:hAnsi="Palatino Linotype"/>
          <w:b/>
          <w:bCs/>
          <w:sz w:val="24"/>
          <w:szCs w:val="24"/>
        </w:rPr>
        <w:t xml:space="preserve">A </w:t>
      </w:r>
      <w:r w:rsidRPr="007323B3">
        <w:rPr>
          <w:rFonts w:ascii="Palatino Linotype" w:hAnsi="Palatino Linotype"/>
          <w:b/>
          <w:sz w:val="24"/>
          <w:szCs w:val="24"/>
        </w:rPr>
        <w:t>tantárgy</w:t>
      </w:r>
      <w:r w:rsidRPr="007323B3">
        <w:rPr>
          <w:rFonts w:ascii="Palatino Linotype" w:hAnsi="Palatino Linotype"/>
          <w:b/>
          <w:bCs/>
          <w:sz w:val="24"/>
          <w:szCs w:val="24"/>
        </w:rPr>
        <w:t xml:space="preserve"> értékelésének módja</w:t>
      </w:r>
    </w:p>
    <w:p w:rsidR="002D6FE2" w:rsidRPr="007323B3" w:rsidRDefault="002D6FE2" w:rsidP="00156A6F">
      <w:pPr>
        <w:widowControl w:val="0"/>
        <w:suppressAutoHyphens/>
        <w:spacing w:after="0" w:line="240" w:lineRule="auto"/>
        <w:ind w:left="426"/>
        <w:jc w:val="both"/>
        <w:rPr>
          <w:rFonts w:ascii="Palatino Linotype" w:hAnsi="Palatino Linotype"/>
          <w:bCs/>
          <w:sz w:val="24"/>
          <w:szCs w:val="24"/>
        </w:rPr>
      </w:pPr>
      <w:r w:rsidRPr="007323B3">
        <w:rPr>
          <w:rFonts w:ascii="Palatino Linotype" w:hAnsi="Palatino Linotype"/>
          <w:bCs/>
          <w:sz w:val="24"/>
          <w:szCs w:val="24"/>
        </w:rPr>
        <w:t>A nemzeti köznevelésről szóló 2011. évi CXC. törvény 54. § (2) a) pontja szerinti értékeléssel.</w:t>
      </w:r>
    </w:p>
    <w:p w:rsidR="002D6FE2" w:rsidRPr="007323B3" w:rsidRDefault="002D6FE2" w:rsidP="00156A6F">
      <w:pPr>
        <w:widowControl w:val="0"/>
        <w:tabs>
          <w:tab w:val="num" w:pos="426"/>
        </w:tabs>
        <w:suppressAutoHyphens/>
        <w:spacing w:after="0" w:line="240" w:lineRule="auto"/>
        <w:ind w:left="792" w:hanging="6"/>
        <w:jc w:val="both"/>
        <w:rPr>
          <w:rFonts w:ascii="Palatino Linotype" w:hAnsi="Palatino Linotype"/>
          <w:bCs/>
        </w:rPr>
      </w:pPr>
    </w:p>
    <w:p w:rsidR="002D6FE2" w:rsidRPr="007323B3" w:rsidRDefault="002D6FE2" w:rsidP="00156A6F">
      <w:pPr>
        <w:spacing w:after="0" w:line="240" w:lineRule="auto"/>
        <w:jc w:val="center"/>
        <w:rPr>
          <w:rFonts w:ascii="Palatino Linotype" w:hAnsi="Palatino Linotype"/>
          <w:b/>
          <w:bCs/>
          <w:sz w:val="40"/>
          <w:szCs w:val="40"/>
          <w:lang w:eastAsia="hu-HU"/>
        </w:rPr>
      </w:pPr>
      <w:r w:rsidRPr="007323B3">
        <w:rPr>
          <w:rFonts w:ascii="Palatino Linotype" w:hAnsi="Palatino Linotype"/>
          <w:bCs/>
        </w:rPr>
        <w:br w:type="page"/>
      </w:r>
    </w:p>
    <w:p w:rsidR="002D6FE2" w:rsidRPr="007323B3" w:rsidRDefault="002D6FE2" w:rsidP="007323B3">
      <w:pPr>
        <w:widowControl w:val="0"/>
        <w:suppressAutoHyphens/>
        <w:spacing w:after="0" w:line="240" w:lineRule="auto"/>
        <w:jc w:val="center"/>
        <w:rPr>
          <w:rFonts w:ascii="Palatino Linotype" w:hAnsi="Palatino Linotype"/>
          <w:b/>
          <w:bCs/>
          <w:sz w:val="40"/>
          <w:szCs w:val="40"/>
          <w:lang w:eastAsia="hu-HU"/>
        </w:rPr>
      </w:pPr>
    </w:p>
    <w:p w:rsidR="002D6FE2" w:rsidRPr="007323B3" w:rsidRDefault="002D6FE2" w:rsidP="007323B3">
      <w:pPr>
        <w:widowControl w:val="0"/>
        <w:suppressAutoHyphens/>
        <w:spacing w:after="0" w:line="240" w:lineRule="auto"/>
        <w:jc w:val="center"/>
        <w:rPr>
          <w:rFonts w:ascii="Palatino Linotype" w:hAnsi="Palatino Linotype"/>
          <w:b/>
          <w:bCs/>
          <w:sz w:val="40"/>
          <w:szCs w:val="40"/>
          <w:lang w:eastAsia="hu-HU"/>
        </w:rPr>
      </w:pPr>
    </w:p>
    <w:p w:rsidR="002D6FE2" w:rsidRPr="007323B3" w:rsidRDefault="002D6FE2" w:rsidP="007323B3">
      <w:pPr>
        <w:widowControl w:val="0"/>
        <w:suppressAutoHyphens/>
        <w:spacing w:after="0" w:line="240" w:lineRule="auto"/>
        <w:jc w:val="center"/>
        <w:rPr>
          <w:rFonts w:ascii="Palatino Linotype" w:hAnsi="Palatino Linotype"/>
          <w:b/>
          <w:bCs/>
          <w:sz w:val="40"/>
          <w:szCs w:val="40"/>
          <w:lang w:eastAsia="hu-HU"/>
        </w:rPr>
      </w:pPr>
    </w:p>
    <w:p w:rsidR="002D6FE2" w:rsidRPr="007323B3" w:rsidRDefault="002D6FE2" w:rsidP="007323B3">
      <w:pPr>
        <w:widowControl w:val="0"/>
        <w:suppressAutoHyphens/>
        <w:spacing w:after="0" w:line="240" w:lineRule="auto"/>
        <w:jc w:val="center"/>
        <w:rPr>
          <w:rFonts w:ascii="Palatino Linotype" w:hAnsi="Palatino Linotype"/>
          <w:b/>
          <w:bCs/>
          <w:sz w:val="40"/>
          <w:szCs w:val="40"/>
          <w:lang w:eastAsia="hu-HU"/>
        </w:rPr>
      </w:pPr>
    </w:p>
    <w:p w:rsidR="002D6FE2" w:rsidRPr="007323B3" w:rsidRDefault="002D6FE2" w:rsidP="007323B3">
      <w:pPr>
        <w:widowControl w:val="0"/>
        <w:suppressAutoHyphens/>
        <w:spacing w:after="0" w:line="240" w:lineRule="auto"/>
        <w:jc w:val="center"/>
        <w:rPr>
          <w:rFonts w:ascii="Palatino Linotype" w:hAnsi="Palatino Linotype"/>
          <w:b/>
          <w:sz w:val="44"/>
          <w:szCs w:val="44"/>
          <w:lang w:eastAsia="hu-HU"/>
        </w:rPr>
      </w:pPr>
      <w:r w:rsidRPr="007323B3">
        <w:rPr>
          <w:rFonts w:ascii="Palatino Linotype" w:hAnsi="Palatino Linotype"/>
          <w:b/>
          <w:sz w:val="44"/>
          <w:szCs w:val="44"/>
          <w:lang w:eastAsia="hu-HU"/>
        </w:rPr>
        <w:t xml:space="preserve">A </w:t>
      </w:r>
    </w:p>
    <w:p w:rsidR="002D6FE2" w:rsidRPr="007323B3" w:rsidRDefault="002D6FE2" w:rsidP="007323B3">
      <w:pPr>
        <w:widowControl w:val="0"/>
        <w:suppressAutoHyphens/>
        <w:spacing w:after="0" w:line="240" w:lineRule="auto"/>
        <w:jc w:val="center"/>
        <w:rPr>
          <w:rFonts w:ascii="Palatino Linotype" w:hAnsi="Palatino Linotype"/>
          <w:b/>
          <w:sz w:val="44"/>
          <w:szCs w:val="44"/>
          <w:lang w:eastAsia="hu-HU"/>
        </w:rPr>
      </w:pPr>
      <w:r w:rsidRPr="007323B3">
        <w:rPr>
          <w:rFonts w:ascii="Palatino Linotype" w:hAnsi="Palatino Linotype"/>
          <w:b/>
          <w:sz w:val="44"/>
          <w:szCs w:val="44"/>
          <w:lang w:eastAsia="hu-HU"/>
        </w:rPr>
        <w:t>11499-12 azonosító számú</w:t>
      </w:r>
    </w:p>
    <w:p w:rsidR="002D6FE2" w:rsidRPr="007323B3" w:rsidRDefault="002D6FE2" w:rsidP="007323B3">
      <w:pPr>
        <w:widowControl w:val="0"/>
        <w:suppressAutoHyphens/>
        <w:spacing w:after="0" w:line="240" w:lineRule="auto"/>
        <w:jc w:val="center"/>
        <w:rPr>
          <w:rFonts w:ascii="Palatino Linotype" w:hAnsi="Palatino Linotype"/>
          <w:sz w:val="44"/>
          <w:szCs w:val="44"/>
          <w:lang w:eastAsia="hu-HU"/>
        </w:rPr>
      </w:pPr>
    </w:p>
    <w:p w:rsidR="002D6FE2" w:rsidRPr="007323B3" w:rsidRDefault="002D6FE2" w:rsidP="007323B3">
      <w:pPr>
        <w:widowControl w:val="0"/>
        <w:suppressAutoHyphens/>
        <w:spacing w:after="0" w:line="240" w:lineRule="auto"/>
        <w:jc w:val="center"/>
        <w:rPr>
          <w:rFonts w:ascii="Palatino Linotype" w:hAnsi="Palatino Linotype"/>
          <w:b/>
          <w:sz w:val="44"/>
          <w:szCs w:val="44"/>
          <w:lang w:eastAsia="hu-HU"/>
        </w:rPr>
      </w:pPr>
      <w:r w:rsidRPr="007323B3">
        <w:rPr>
          <w:rFonts w:ascii="Palatino Linotype" w:hAnsi="Palatino Linotype"/>
          <w:b/>
          <w:sz w:val="44"/>
          <w:szCs w:val="44"/>
          <w:lang w:eastAsia="hu-HU"/>
        </w:rPr>
        <w:t>Foglalkoztatás II.</w:t>
      </w:r>
    </w:p>
    <w:p w:rsidR="002D6FE2" w:rsidRPr="007323B3" w:rsidRDefault="002D6FE2" w:rsidP="007323B3">
      <w:pPr>
        <w:widowControl w:val="0"/>
        <w:suppressAutoHyphens/>
        <w:spacing w:after="0" w:line="240" w:lineRule="auto"/>
        <w:jc w:val="center"/>
        <w:rPr>
          <w:rFonts w:ascii="Palatino Linotype" w:hAnsi="Palatino Linotype"/>
          <w:b/>
          <w:sz w:val="44"/>
          <w:szCs w:val="44"/>
          <w:lang w:eastAsia="hu-HU"/>
        </w:rPr>
      </w:pPr>
      <w:r w:rsidRPr="007323B3">
        <w:rPr>
          <w:rFonts w:ascii="Palatino Linotype" w:hAnsi="Palatino Linotype"/>
          <w:b/>
          <w:sz w:val="44"/>
          <w:szCs w:val="44"/>
          <w:lang w:eastAsia="hu-HU"/>
        </w:rPr>
        <w:t>megnevezésű</w:t>
      </w: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r w:rsidRPr="007323B3">
        <w:rPr>
          <w:rFonts w:ascii="Palatino Linotype" w:hAnsi="Palatino Linotype"/>
          <w:b/>
          <w:kern w:val="1"/>
          <w:sz w:val="44"/>
          <w:szCs w:val="44"/>
          <w:lang w:eastAsia="hi-IN" w:bidi="hi-IN"/>
        </w:rPr>
        <w:t>szakmai követelménymodul</w:t>
      </w: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p>
    <w:p w:rsidR="002D6FE2" w:rsidRPr="007323B3" w:rsidRDefault="002D6FE2" w:rsidP="007323B3">
      <w:pPr>
        <w:widowControl w:val="0"/>
        <w:suppressAutoHyphens/>
        <w:spacing w:after="0" w:line="240" w:lineRule="auto"/>
        <w:ind w:left="-15"/>
        <w:jc w:val="center"/>
        <w:rPr>
          <w:rFonts w:ascii="Palatino Linotype" w:hAnsi="Palatino Linotype"/>
          <w:b/>
          <w:kern w:val="1"/>
          <w:sz w:val="44"/>
          <w:szCs w:val="44"/>
          <w:lang w:eastAsia="hi-IN" w:bidi="hi-IN"/>
        </w:rPr>
      </w:pPr>
      <w:r w:rsidRPr="007323B3">
        <w:rPr>
          <w:rFonts w:ascii="Palatino Linotype" w:hAnsi="Palatino Linotype"/>
          <w:b/>
          <w:kern w:val="1"/>
          <w:sz w:val="44"/>
          <w:szCs w:val="44"/>
          <w:lang w:eastAsia="hi-IN" w:bidi="hi-IN"/>
        </w:rPr>
        <w:t>tantárgyai, témakörei</w:t>
      </w:r>
    </w:p>
    <w:p w:rsidR="002D6FE2" w:rsidRPr="007323B3" w:rsidRDefault="002D6FE2" w:rsidP="007323B3">
      <w:pPr>
        <w:widowControl w:val="0"/>
        <w:suppressAutoHyphens/>
        <w:spacing w:after="0" w:line="240" w:lineRule="auto"/>
        <w:jc w:val="both"/>
        <w:rPr>
          <w:rFonts w:ascii="Palatino Linotype" w:hAnsi="Palatino Linotype"/>
          <w:b/>
          <w:kern w:val="1"/>
          <w:sz w:val="24"/>
          <w:szCs w:val="24"/>
          <w:lang w:eastAsia="hi-IN" w:bidi="hi-IN"/>
        </w:rPr>
      </w:pPr>
      <w:r w:rsidRPr="007323B3">
        <w:rPr>
          <w:rFonts w:ascii="Palatino Linotype" w:hAnsi="Palatino Linotype"/>
          <w:b/>
          <w:kern w:val="1"/>
          <w:sz w:val="44"/>
          <w:szCs w:val="44"/>
          <w:lang w:eastAsia="hi-IN" w:bidi="hi-IN"/>
        </w:rPr>
        <w:br w:type="page"/>
      </w:r>
      <w:r w:rsidRPr="007323B3">
        <w:rPr>
          <w:rFonts w:ascii="Palatino Linotype" w:hAnsi="Palatino Linotype" w:cs="Mangal"/>
          <w:b/>
          <w:kern w:val="1"/>
          <w:sz w:val="24"/>
          <w:szCs w:val="24"/>
          <w:lang w:eastAsia="hi-IN" w:bidi="hi-IN"/>
        </w:rPr>
        <w:t xml:space="preserve">A 11499-12 </w:t>
      </w:r>
      <w:r w:rsidRPr="007323B3">
        <w:rPr>
          <w:rFonts w:ascii="Palatino Linotype" w:hAnsi="Palatino Linotype"/>
          <w:b/>
          <w:sz w:val="24"/>
          <w:szCs w:val="24"/>
          <w:lang w:eastAsia="hu-HU"/>
        </w:rPr>
        <w:t>azonosító számú, Foglalkoztatás II. megnevezésű szakmai követelmény</w:t>
      </w:r>
      <w:r w:rsidRPr="007323B3">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2D6FE2" w:rsidRPr="007323B3" w:rsidTr="006D1EA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Foglalkoztatás II.</w:t>
            </w:r>
          </w:p>
        </w:tc>
      </w:tr>
      <w:tr w:rsidR="002D6FE2" w:rsidRPr="007323B3" w:rsidTr="006D1EA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lang w:eastAsia="hu-HU"/>
              </w:rPr>
            </w:pPr>
            <w:r w:rsidRPr="007323B3">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lang w:eastAsia="hu-HU"/>
              </w:rPr>
            </w:pPr>
            <w:r w:rsidRPr="007323B3">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lang w:eastAsia="hu-HU"/>
              </w:rPr>
            </w:pPr>
            <w:r w:rsidRPr="007323B3">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lang w:eastAsia="hu-HU"/>
              </w:rPr>
            </w:pPr>
            <w:r w:rsidRPr="007323B3">
              <w:rPr>
                <w:rFonts w:ascii="Palatino Linotype" w:hAnsi="Palatino Linotype" w:cs="Arial"/>
                <w:sz w:val="20"/>
                <w:szCs w:val="20"/>
                <w:lang w:eastAsia="hu-HU"/>
              </w:rPr>
              <w:t>Munkanélküliség</w:t>
            </w:r>
          </w:p>
        </w:tc>
      </w:tr>
      <w:tr w:rsidR="002D6FE2" w:rsidRPr="007323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FELADATOK</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Times New Roman" w:hAnsi="Times New Roman"/>
                <w:sz w:val="20"/>
                <w:szCs w:val="20"/>
                <w:lang w:eastAsia="hu-HU"/>
              </w:rPr>
            </w:pPr>
            <w:r w:rsidRPr="007323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SZAKMAI ISMERETEK</w:t>
            </w:r>
          </w:p>
        </w:tc>
      </w:tr>
      <w:tr w:rsidR="002D6FE2" w:rsidRPr="007323B3" w:rsidTr="006D1EA5">
        <w:trPr>
          <w:trHeight w:val="6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6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r>
      <w:tr w:rsidR="002D6FE2" w:rsidRPr="007323B3" w:rsidTr="006D1EA5">
        <w:trPr>
          <w:trHeight w:val="6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Times New Roman" w:hAnsi="Times New Roman"/>
                <w:sz w:val="20"/>
                <w:szCs w:val="20"/>
                <w:lang w:eastAsia="hu-HU"/>
              </w:rPr>
              <w:t>x</w:t>
            </w:r>
          </w:p>
        </w:tc>
      </w:tr>
      <w:tr w:rsidR="002D6FE2" w:rsidRPr="007323B3" w:rsidTr="006D1EA5">
        <w:trPr>
          <w:trHeight w:val="600"/>
          <w:jc w:val="center"/>
        </w:trPr>
        <w:tc>
          <w:tcPr>
            <w:tcW w:w="504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SZAKMAI KÉSZSÉGEK</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SZEMÉLYES KOMPETENCIÁK</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TÁRSAS KOMPETENCIÁK</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MÓDSZERKOMPETENCIÁK</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vAlign w:val="bottom"/>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bl>
    <w:p w:rsidR="002D6FE2" w:rsidRPr="007323B3" w:rsidRDefault="002D6FE2" w:rsidP="007323B3">
      <w:pPr>
        <w:widowControl w:val="0"/>
        <w:suppressAutoHyphens/>
        <w:spacing w:after="0" w:line="240" w:lineRule="auto"/>
        <w:ind w:left="-15"/>
        <w:jc w:val="both"/>
        <w:rPr>
          <w:rFonts w:ascii="Palatino Linotype" w:hAnsi="Palatino Linotype"/>
          <w:sz w:val="24"/>
          <w:szCs w:val="24"/>
          <w:lang w:eastAsia="hu-HU"/>
        </w:rPr>
      </w:pPr>
    </w:p>
    <w:p w:rsidR="002D6FE2" w:rsidRPr="007323B3" w:rsidRDefault="002D6FE2" w:rsidP="007323B3">
      <w:pPr>
        <w:widowControl w:val="0"/>
        <w:suppressAutoHyphens/>
        <w:spacing w:after="0" w:line="240" w:lineRule="auto"/>
        <w:ind w:left="-15"/>
        <w:jc w:val="both"/>
        <w:rPr>
          <w:rFonts w:ascii="Palatino Linotype" w:hAnsi="Palatino Linotype"/>
          <w:b/>
          <w:sz w:val="24"/>
          <w:szCs w:val="24"/>
          <w:lang w:eastAsia="hu-HU"/>
        </w:rPr>
      </w:pPr>
      <w:r w:rsidRPr="007323B3">
        <w:rPr>
          <w:rFonts w:ascii="Palatino Linotype" w:hAnsi="Palatino Linotype"/>
          <w:b/>
          <w:sz w:val="24"/>
          <w:szCs w:val="24"/>
          <w:lang w:eastAsia="hu-HU"/>
        </w:rPr>
        <w:t xml:space="preserve"> </w:t>
      </w:r>
    </w:p>
    <w:p w:rsidR="002D6FE2" w:rsidRPr="007323B3" w:rsidRDefault="002D6FE2" w:rsidP="007323B3">
      <w:pPr>
        <w:widowControl w:val="0"/>
        <w:suppressAutoHyphens/>
        <w:spacing w:after="0" w:line="240" w:lineRule="auto"/>
        <w:rPr>
          <w:rFonts w:ascii="Palatino Linotype" w:hAnsi="Palatino Linotype"/>
          <w:b/>
          <w:bCs/>
          <w:iCs/>
          <w:sz w:val="24"/>
          <w:szCs w:val="24"/>
          <w:lang w:eastAsia="hu-HU"/>
        </w:rPr>
      </w:pPr>
      <w:r w:rsidRPr="007323B3">
        <w:rPr>
          <w:rFonts w:ascii="Palatino Linotype" w:hAnsi="Palatino Linotype"/>
          <w:b/>
          <w:sz w:val="24"/>
          <w:szCs w:val="24"/>
          <w:lang w:eastAsia="hu-HU"/>
        </w:rPr>
        <w:br w:type="page"/>
      </w:r>
    </w:p>
    <w:p w:rsidR="002D6FE2" w:rsidRPr="007323B3" w:rsidRDefault="002D6FE2" w:rsidP="007323B3">
      <w:pPr>
        <w:widowControl w:val="0"/>
        <w:numPr>
          <w:ilvl w:val="0"/>
          <w:numId w:val="6"/>
        </w:numPr>
        <w:suppressAutoHyphens/>
        <w:spacing w:after="0" w:line="240" w:lineRule="auto"/>
        <w:rPr>
          <w:rFonts w:ascii="Palatino Linotype" w:hAnsi="Palatino Linotype"/>
          <w:b/>
          <w:bCs/>
          <w:iCs/>
          <w:sz w:val="24"/>
          <w:szCs w:val="24"/>
          <w:lang w:eastAsia="hu-HU"/>
        </w:rPr>
      </w:pPr>
      <w:r w:rsidRPr="007323B3">
        <w:rPr>
          <w:rFonts w:ascii="Palatino Linotype" w:hAnsi="Palatino Linotype"/>
          <w:b/>
          <w:kern w:val="1"/>
          <w:sz w:val="24"/>
          <w:szCs w:val="24"/>
          <w:lang w:eastAsia="hi-IN" w:bidi="hi-IN"/>
        </w:rPr>
        <w:t>Foglalkoztatás II. tantárgy</w:t>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t>16 óra</w:t>
      </w:r>
    </w:p>
    <w:p w:rsidR="002D6FE2" w:rsidRPr="007323B3" w:rsidRDefault="002D6FE2" w:rsidP="007323B3">
      <w:pPr>
        <w:spacing w:after="0" w:line="240" w:lineRule="auto"/>
        <w:rPr>
          <w:rFonts w:ascii="Palatino Linotype" w:hAnsi="Palatino Linotype"/>
          <w:b/>
          <w:sz w:val="24"/>
          <w:szCs w:val="24"/>
          <w:lang w:eastAsia="hu-HU"/>
        </w:rPr>
      </w:pPr>
    </w:p>
    <w:p w:rsidR="002D6FE2" w:rsidRPr="00156A6F" w:rsidRDefault="002D6FE2" w:rsidP="007323B3">
      <w:pPr>
        <w:widowControl w:val="0"/>
        <w:numPr>
          <w:ilvl w:val="1"/>
          <w:numId w:val="6"/>
        </w:numPr>
        <w:suppressAutoHyphens/>
        <w:spacing w:after="0" w:line="240" w:lineRule="auto"/>
        <w:jc w:val="both"/>
        <w:rPr>
          <w:rFonts w:ascii="Palatino Linotype" w:hAnsi="Palatino Linotype"/>
          <w:b/>
          <w:sz w:val="24"/>
          <w:szCs w:val="24"/>
          <w:lang w:eastAsia="hu-HU"/>
        </w:rPr>
      </w:pPr>
      <w:r w:rsidRPr="007323B3">
        <w:rPr>
          <w:rFonts w:ascii="Palatino Linotype" w:hAnsi="Palatino Linotype"/>
          <w:b/>
          <w:sz w:val="24"/>
          <w:szCs w:val="24"/>
          <w:lang w:eastAsia="hu-HU"/>
        </w:rPr>
        <w:t>A tantárgy tanításának célja</w:t>
      </w:r>
    </w:p>
    <w:p w:rsidR="002D6FE2" w:rsidRPr="007323B3" w:rsidRDefault="002D6FE2" w:rsidP="007323B3">
      <w:pPr>
        <w:spacing w:after="0" w:line="240" w:lineRule="auto"/>
        <w:ind w:left="360"/>
        <w:jc w:val="both"/>
      </w:pPr>
      <w:r w:rsidRPr="007323B3">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2D6FE2" w:rsidRPr="007323B3" w:rsidRDefault="002D6FE2" w:rsidP="007323B3">
      <w:pPr>
        <w:spacing w:after="0" w:line="240" w:lineRule="auto"/>
        <w:rPr>
          <w:rFonts w:ascii="Palatino Linotype" w:hAnsi="Palatino Linotype"/>
          <w:sz w:val="24"/>
          <w:szCs w:val="24"/>
          <w:lang w:eastAsia="hu-HU"/>
        </w:rPr>
      </w:pPr>
    </w:p>
    <w:p w:rsidR="002D6FE2" w:rsidRPr="007323B3" w:rsidRDefault="002D6FE2" w:rsidP="007323B3">
      <w:pPr>
        <w:widowControl w:val="0"/>
        <w:numPr>
          <w:ilvl w:val="1"/>
          <w:numId w:val="6"/>
        </w:numPr>
        <w:suppressAutoHyphens/>
        <w:spacing w:after="0" w:line="240" w:lineRule="auto"/>
        <w:rPr>
          <w:rFonts w:ascii="Palatino Linotype" w:hAnsi="Palatino Linotype"/>
          <w:b/>
          <w:sz w:val="24"/>
          <w:szCs w:val="24"/>
          <w:lang w:eastAsia="hu-HU"/>
        </w:rPr>
      </w:pPr>
      <w:r w:rsidRPr="007323B3">
        <w:rPr>
          <w:rFonts w:ascii="Palatino Linotype" w:hAnsi="Palatino Linotype"/>
          <w:b/>
          <w:sz w:val="24"/>
          <w:szCs w:val="24"/>
          <w:lang w:eastAsia="hu-HU"/>
        </w:rPr>
        <w:t>Kapcsolódó közismereti, szakmai tartalmak</w:t>
      </w:r>
    </w:p>
    <w:p w:rsidR="002D6FE2" w:rsidRPr="00156A6F" w:rsidRDefault="002D6FE2" w:rsidP="00156A6F">
      <w:pPr>
        <w:spacing w:after="0" w:line="240" w:lineRule="auto"/>
        <w:ind w:left="83" w:firstLine="709"/>
        <w:rPr>
          <w:rFonts w:ascii="Palatino Linotype" w:hAnsi="Palatino Linotype"/>
          <w:bCs/>
          <w:iCs/>
          <w:sz w:val="24"/>
          <w:szCs w:val="24"/>
          <w:lang w:eastAsia="hu-HU"/>
        </w:rPr>
      </w:pPr>
      <w:r w:rsidRPr="007323B3">
        <w:rPr>
          <w:rFonts w:ascii="Palatino Linotype" w:hAnsi="Palatino Linotype"/>
          <w:bCs/>
          <w:iCs/>
          <w:sz w:val="24"/>
          <w:szCs w:val="24"/>
          <w:lang w:eastAsia="hu-HU"/>
        </w:rPr>
        <w:t>-</w:t>
      </w:r>
    </w:p>
    <w:p w:rsidR="002D6FE2" w:rsidRPr="007323B3" w:rsidRDefault="002D6FE2" w:rsidP="007323B3">
      <w:pPr>
        <w:widowControl w:val="0"/>
        <w:numPr>
          <w:ilvl w:val="1"/>
          <w:numId w:val="6"/>
        </w:numPr>
        <w:suppressAutoHyphens/>
        <w:spacing w:after="0" w:line="240" w:lineRule="auto"/>
        <w:rPr>
          <w:rFonts w:ascii="Palatino Linotype" w:hAnsi="Palatino Linotype"/>
          <w:b/>
          <w:bCs/>
          <w:iCs/>
          <w:sz w:val="24"/>
          <w:szCs w:val="24"/>
          <w:lang w:eastAsia="hu-HU"/>
        </w:rPr>
      </w:pPr>
      <w:r w:rsidRPr="007323B3">
        <w:rPr>
          <w:rFonts w:ascii="Palatino Linotype" w:hAnsi="Palatino Linotype"/>
          <w:b/>
          <w:sz w:val="24"/>
          <w:szCs w:val="24"/>
          <w:lang w:eastAsia="hu-HU"/>
        </w:rPr>
        <w:t xml:space="preserve">Témakörök </w:t>
      </w:r>
    </w:p>
    <w:p w:rsidR="002D6FE2" w:rsidRPr="007323B3" w:rsidRDefault="002D6FE2" w:rsidP="007323B3">
      <w:pPr>
        <w:spacing w:after="0" w:line="240" w:lineRule="auto"/>
        <w:rPr>
          <w:rFonts w:ascii="Palatino Linotype" w:hAnsi="Palatino Linotype"/>
          <w:b/>
          <w:bCs/>
          <w:iCs/>
          <w:sz w:val="24"/>
          <w:szCs w:val="24"/>
          <w:lang w:eastAsia="hu-HU"/>
        </w:rPr>
      </w:pPr>
    </w:p>
    <w:p w:rsidR="002D6FE2" w:rsidRPr="007323B3" w:rsidRDefault="002D6FE2" w:rsidP="00880C16">
      <w:pPr>
        <w:numPr>
          <w:ilvl w:val="2"/>
          <w:numId w:val="6"/>
        </w:numPr>
        <w:spacing w:after="0" w:line="240" w:lineRule="auto"/>
        <w:ind w:left="1134" w:firstLine="0"/>
        <w:jc w:val="both"/>
        <w:rPr>
          <w:rFonts w:ascii="Palatino Linotype" w:hAnsi="Palatino Linotype"/>
          <w:b/>
          <w:sz w:val="24"/>
          <w:szCs w:val="24"/>
          <w:lang w:eastAsia="hu-HU"/>
        </w:rPr>
      </w:pPr>
      <w:r w:rsidRPr="007323B3">
        <w:rPr>
          <w:rFonts w:ascii="Palatino Linotype" w:hAnsi="Palatino Linotype"/>
          <w:b/>
          <w:sz w:val="24"/>
          <w:szCs w:val="24"/>
          <w:lang w:eastAsia="hu-HU"/>
        </w:rPr>
        <w:t>Munkajogi alapismeretek</w:t>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i/>
          <w:sz w:val="24"/>
          <w:szCs w:val="24"/>
          <w:lang w:eastAsia="hu-HU"/>
        </w:rPr>
        <w:t>4 óra</w:t>
      </w:r>
    </w:p>
    <w:p w:rsidR="002D6FE2" w:rsidRPr="007323B3" w:rsidRDefault="002D6FE2" w:rsidP="00156A6F">
      <w:pPr>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7323B3">
        <w:rPr>
          <w:rFonts w:ascii="Times New Roman" w:hAnsi="Times New Roman"/>
          <w:kern w:val="1"/>
          <w:sz w:val="24"/>
          <w:szCs w:val="24"/>
          <w:lang w:eastAsia="hi-IN" w:bidi="hi-IN"/>
        </w:rPr>
        <w:t>)</w:t>
      </w:r>
      <w:r w:rsidRPr="007323B3">
        <w:rPr>
          <w:rFonts w:ascii="Palatino Linotype" w:hAnsi="Palatino Linotype"/>
          <w:kern w:val="1"/>
          <w:sz w:val="24"/>
          <w:szCs w:val="24"/>
          <w:lang w:eastAsia="hi-IN" w:bidi="hi-IN"/>
        </w:rPr>
        <w:t>.</w:t>
      </w:r>
    </w:p>
    <w:p w:rsidR="002D6FE2" w:rsidRPr="007323B3" w:rsidRDefault="002D6FE2" w:rsidP="00156A6F">
      <w:pPr>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D6FE2" w:rsidRPr="007323B3" w:rsidRDefault="002D6FE2" w:rsidP="00156A6F">
      <w:pPr>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2D6FE2" w:rsidRPr="007323B3" w:rsidRDefault="002D6FE2" w:rsidP="00156A6F">
      <w:pPr>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2D6FE2" w:rsidRPr="007323B3" w:rsidRDefault="002D6FE2" w:rsidP="00156A6F">
      <w:pPr>
        <w:spacing w:after="0" w:line="240" w:lineRule="auto"/>
        <w:ind w:left="1134"/>
        <w:jc w:val="both"/>
        <w:rPr>
          <w:rFonts w:ascii="Palatino Linotype" w:hAnsi="Palatino Linotype"/>
          <w:sz w:val="24"/>
          <w:szCs w:val="24"/>
          <w:lang w:eastAsia="hu-HU"/>
        </w:rPr>
      </w:pPr>
    </w:p>
    <w:p w:rsidR="002D6FE2" w:rsidRPr="007323B3" w:rsidRDefault="002D6FE2" w:rsidP="00880C16">
      <w:pPr>
        <w:numPr>
          <w:ilvl w:val="2"/>
          <w:numId w:val="6"/>
        </w:numPr>
        <w:spacing w:after="0" w:line="240" w:lineRule="auto"/>
        <w:ind w:left="1134" w:firstLine="0"/>
        <w:jc w:val="both"/>
        <w:rPr>
          <w:rFonts w:ascii="Palatino Linotype" w:hAnsi="Palatino Linotype"/>
          <w:b/>
          <w:sz w:val="24"/>
          <w:szCs w:val="24"/>
          <w:lang w:eastAsia="hu-HU"/>
        </w:rPr>
      </w:pPr>
      <w:r w:rsidRPr="007323B3">
        <w:rPr>
          <w:rFonts w:ascii="Palatino Linotype" w:hAnsi="Palatino Linotype"/>
          <w:b/>
          <w:kern w:val="1"/>
          <w:sz w:val="24"/>
          <w:szCs w:val="24"/>
          <w:lang w:eastAsia="hi-IN" w:bidi="hi-IN"/>
        </w:rPr>
        <w:t>Munkaviszony létesítése</w:t>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i/>
          <w:sz w:val="24"/>
          <w:szCs w:val="24"/>
          <w:lang w:eastAsia="hu-HU"/>
        </w:rPr>
        <w:t>4 óra</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Munkavállaláshoz szükséges iratok, munkaviszony megszűnésekor a munkáltató által kiadandó dokumentumok.</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D6FE2" w:rsidRPr="007323B3" w:rsidRDefault="002D6FE2" w:rsidP="00156A6F">
      <w:pPr>
        <w:spacing w:after="0" w:line="240" w:lineRule="auto"/>
        <w:ind w:left="1134"/>
        <w:jc w:val="both"/>
        <w:rPr>
          <w:rFonts w:ascii="Palatino Linotype" w:hAnsi="Palatino Linotype"/>
          <w:sz w:val="24"/>
          <w:szCs w:val="24"/>
          <w:lang w:eastAsia="hu-HU"/>
        </w:rPr>
      </w:pPr>
    </w:p>
    <w:p w:rsidR="002D6FE2" w:rsidRPr="007323B3" w:rsidRDefault="002D6FE2" w:rsidP="00880C16">
      <w:pPr>
        <w:numPr>
          <w:ilvl w:val="2"/>
          <w:numId w:val="6"/>
        </w:numPr>
        <w:spacing w:after="0" w:line="240" w:lineRule="auto"/>
        <w:ind w:left="1134" w:firstLine="0"/>
        <w:jc w:val="both"/>
        <w:rPr>
          <w:rFonts w:ascii="Palatino Linotype" w:hAnsi="Palatino Linotype"/>
          <w:b/>
          <w:sz w:val="24"/>
          <w:szCs w:val="24"/>
          <w:lang w:eastAsia="hu-HU"/>
        </w:rPr>
      </w:pPr>
      <w:r w:rsidRPr="007323B3">
        <w:rPr>
          <w:rFonts w:ascii="Palatino Linotype" w:hAnsi="Palatino Linotype"/>
          <w:b/>
          <w:kern w:val="1"/>
          <w:sz w:val="24"/>
          <w:szCs w:val="24"/>
          <w:lang w:eastAsia="hi-IN" w:bidi="hi-IN"/>
        </w:rPr>
        <w:t>Álláskeresés</w:t>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i/>
          <w:sz w:val="24"/>
          <w:szCs w:val="24"/>
          <w:lang w:eastAsia="hu-HU"/>
        </w:rPr>
        <w:t>4 óra</w:t>
      </w:r>
    </w:p>
    <w:p w:rsidR="002D6FE2" w:rsidRPr="007323B3" w:rsidRDefault="002D6FE2" w:rsidP="00156A6F">
      <w:pPr>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D6FE2" w:rsidRPr="007323B3" w:rsidRDefault="002D6FE2" w:rsidP="00156A6F">
      <w:pPr>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2D6FE2" w:rsidRPr="007323B3" w:rsidRDefault="002D6FE2" w:rsidP="00156A6F">
      <w:pPr>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D6FE2" w:rsidRPr="007323B3" w:rsidRDefault="002D6FE2" w:rsidP="00156A6F">
      <w:pPr>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2D6FE2" w:rsidRPr="007323B3" w:rsidRDefault="002D6FE2" w:rsidP="00156A6F">
      <w:pPr>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Állásinterjú: felkészülés, megjelenés, szereplés az állásinterjún, testbeszéd szerepe.</w:t>
      </w:r>
    </w:p>
    <w:p w:rsidR="002D6FE2" w:rsidRPr="007323B3" w:rsidRDefault="002D6FE2" w:rsidP="00156A6F">
      <w:pPr>
        <w:spacing w:after="0" w:line="240" w:lineRule="auto"/>
        <w:ind w:left="1134"/>
        <w:jc w:val="both"/>
        <w:rPr>
          <w:rFonts w:ascii="Palatino Linotype" w:hAnsi="Palatino Linotype"/>
          <w:sz w:val="24"/>
          <w:szCs w:val="24"/>
          <w:lang w:eastAsia="hu-HU"/>
        </w:rPr>
      </w:pPr>
    </w:p>
    <w:p w:rsidR="002D6FE2" w:rsidRPr="007323B3" w:rsidRDefault="002D6FE2" w:rsidP="00880C16">
      <w:pPr>
        <w:numPr>
          <w:ilvl w:val="2"/>
          <w:numId w:val="6"/>
        </w:numPr>
        <w:spacing w:after="0" w:line="240" w:lineRule="auto"/>
        <w:ind w:left="1134" w:firstLine="0"/>
        <w:jc w:val="both"/>
        <w:rPr>
          <w:rFonts w:ascii="Palatino Linotype" w:hAnsi="Palatino Linotype"/>
          <w:b/>
          <w:sz w:val="24"/>
          <w:szCs w:val="24"/>
          <w:lang w:eastAsia="hu-HU"/>
        </w:rPr>
      </w:pPr>
      <w:r w:rsidRPr="007323B3">
        <w:rPr>
          <w:rFonts w:ascii="Palatino Linotype" w:hAnsi="Palatino Linotype"/>
          <w:b/>
          <w:kern w:val="1"/>
          <w:sz w:val="24"/>
          <w:szCs w:val="24"/>
          <w:lang w:eastAsia="hi-IN" w:bidi="hi-IN"/>
        </w:rPr>
        <w:t>Munkanélküliség</w:t>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sz w:val="24"/>
          <w:szCs w:val="24"/>
          <w:lang w:eastAsia="hu-HU"/>
        </w:rPr>
        <w:tab/>
      </w:r>
      <w:r w:rsidRPr="007323B3">
        <w:rPr>
          <w:rFonts w:ascii="Palatino Linotype" w:hAnsi="Palatino Linotype"/>
          <w:b/>
          <w:i/>
          <w:sz w:val="24"/>
          <w:szCs w:val="24"/>
          <w:lang w:eastAsia="hu-HU"/>
        </w:rPr>
        <w:t>4 óra</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 xml:space="preserve">Foglalkoztatást helyettesítő támogatás. </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Közfoglalkoztatás: közfoglalkoztatás célja, közfoglalkozatás célcsoportja, közfoglalkozatás főbb szabályai</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D6FE2" w:rsidRPr="007323B3" w:rsidRDefault="002D6FE2" w:rsidP="00156A6F">
      <w:pPr>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D6FE2" w:rsidRPr="007323B3" w:rsidRDefault="002D6FE2" w:rsidP="00156A6F">
      <w:pPr>
        <w:spacing w:after="0" w:line="240" w:lineRule="auto"/>
        <w:ind w:left="1134"/>
        <w:jc w:val="both"/>
        <w:rPr>
          <w:rFonts w:ascii="Palatino Linotype" w:hAnsi="Palatino Linotype"/>
          <w:sz w:val="24"/>
          <w:szCs w:val="24"/>
          <w:lang w:eastAsia="hu-HU"/>
        </w:rPr>
      </w:pPr>
    </w:p>
    <w:p w:rsidR="002D6FE2" w:rsidRPr="007323B3" w:rsidRDefault="002D6FE2" w:rsidP="007323B3">
      <w:pPr>
        <w:spacing w:after="0" w:line="240" w:lineRule="auto"/>
        <w:rPr>
          <w:rFonts w:ascii="Palatino Linotype" w:hAnsi="Palatino Linotype"/>
          <w:sz w:val="24"/>
          <w:szCs w:val="24"/>
          <w:lang w:eastAsia="hu-HU"/>
        </w:rPr>
      </w:pPr>
    </w:p>
    <w:p w:rsidR="002D6FE2" w:rsidRPr="007323B3" w:rsidRDefault="002D6FE2" w:rsidP="00880C16">
      <w:pPr>
        <w:widowControl w:val="0"/>
        <w:numPr>
          <w:ilvl w:val="1"/>
          <w:numId w:val="6"/>
        </w:numPr>
        <w:suppressAutoHyphens/>
        <w:spacing w:after="0" w:line="240" w:lineRule="auto"/>
        <w:ind w:left="426" w:firstLine="0"/>
        <w:jc w:val="both"/>
        <w:rPr>
          <w:rFonts w:ascii="Palatino Linotype" w:hAnsi="Palatino Linotype"/>
          <w:b/>
          <w:i/>
          <w:sz w:val="24"/>
          <w:szCs w:val="24"/>
          <w:lang w:eastAsia="hu-HU"/>
        </w:rPr>
      </w:pPr>
      <w:r w:rsidRPr="007323B3">
        <w:rPr>
          <w:rFonts w:ascii="Palatino Linotype" w:hAnsi="Palatino Linotype"/>
          <w:b/>
          <w:i/>
          <w:sz w:val="24"/>
          <w:szCs w:val="24"/>
          <w:lang w:eastAsia="hu-HU"/>
        </w:rPr>
        <w:t xml:space="preserve">A képzés javasolt helyszíne </w:t>
      </w:r>
      <w:r w:rsidRPr="007323B3">
        <w:rPr>
          <w:rFonts w:ascii="Palatino Linotype" w:hAnsi="Palatino Linotype"/>
          <w:b/>
          <w:i/>
          <w:kern w:val="1"/>
          <w:sz w:val="24"/>
          <w:szCs w:val="24"/>
          <w:lang w:eastAsia="hi-IN" w:bidi="hi-IN"/>
        </w:rPr>
        <w:t>(ajánlás)</w:t>
      </w:r>
    </w:p>
    <w:p w:rsidR="002D6FE2" w:rsidRPr="00156A6F" w:rsidRDefault="002D6FE2" w:rsidP="00156A6F">
      <w:pPr>
        <w:widowControl w:val="0"/>
        <w:suppressAutoHyphens/>
        <w:spacing w:after="0" w:line="240" w:lineRule="auto"/>
        <w:ind w:left="426"/>
        <w:jc w:val="both"/>
        <w:rPr>
          <w:rFonts w:ascii="Palatino Linotype" w:hAnsi="Palatino Linotype"/>
          <w:bCs/>
          <w:sz w:val="24"/>
          <w:szCs w:val="24"/>
          <w:lang w:eastAsia="hu-HU"/>
        </w:rPr>
      </w:pPr>
      <w:r w:rsidRPr="007323B3">
        <w:rPr>
          <w:rFonts w:ascii="Palatino Linotype" w:hAnsi="Palatino Linotype"/>
          <w:kern w:val="1"/>
          <w:sz w:val="24"/>
          <w:szCs w:val="24"/>
          <w:lang w:eastAsia="hi-IN" w:bidi="hi-IN"/>
        </w:rPr>
        <w:t xml:space="preserve">- </w:t>
      </w:r>
    </w:p>
    <w:p w:rsidR="002D6FE2" w:rsidRPr="007323B3" w:rsidRDefault="002D6FE2" w:rsidP="00880C16">
      <w:pPr>
        <w:widowControl w:val="0"/>
        <w:numPr>
          <w:ilvl w:val="1"/>
          <w:numId w:val="6"/>
        </w:numPr>
        <w:suppressAutoHyphens/>
        <w:spacing w:after="0" w:line="240" w:lineRule="auto"/>
        <w:ind w:left="426" w:firstLine="0"/>
        <w:jc w:val="both"/>
        <w:rPr>
          <w:rFonts w:ascii="Palatino Linotype" w:hAnsi="Palatino Linotype"/>
          <w:b/>
          <w:bCs/>
          <w:sz w:val="24"/>
          <w:szCs w:val="24"/>
          <w:lang w:eastAsia="hu-HU"/>
        </w:rPr>
      </w:pPr>
      <w:r w:rsidRPr="007323B3">
        <w:rPr>
          <w:rFonts w:ascii="Palatino Linotype" w:hAnsi="Palatino Linotype"/>
          <w:b/>
          <w:bCs/>
          <w:i/>
          <w:sz w:val="24"/>
          <w:szCs w:val="24"/>
          <w:lang w:eastAsia="hu-HU"/>
        </w:rPr>
        <w:t>A tantárgy elsajátítása során alkalmazható sajátos módszerek, tanulói tevékenységformák (ajánlás)</w:t>
      </w:r>
    </w:p>
    <w:p w:rsidR="002D6FE2" w:rsidRPr="007323B3" w:rsidRDefault="002D6FE2" w:rsidP="00156A6F">
      <w:pPr>
        <w:widowControl w:val="0"/>
        <w:suppressAutoHyphens/>
        <w:spacing w:after="0" w:line="240" w:lineRule="auto"/>
        <w:ind w:left="426"/>
        <w:jc w:val="both"/>
        <w:rPr>
          <w:rFonts w:ascii="Palatino Linotype" w:hAnsi="Palatino Linotype"/>
          <w:b/>
          <w:bCs/>
          <w:sz w:val="24"/>
          <w:szCs w:val="24"/>
          <w:lang w:eastAsia="hu-HU"/>
        </w:rPr>
      </w:pPr>
    </w:p>
    <w:p w:rsidR="002D6FE2" w:rsidRPr="007323B3" w:rsidRDefault="002D6FE2" w:rsidP="00880C16">
      <w:pPr>
        <w:widowControl w:val="0"/>
        <w:numPr>
          <w:ilvl w:val="2"/>
          <w:numId w:val="6"/>
        </w:numPr>
        <w:suppressAutoHyphens/>
        <w:spacing w:after="0" w:line="240" w:lineRule="auto"/>
        <w:ind w:left="426" w:firstLine="0"/>
        <w:jc w:val="both"/>
        <w:rPr>
          <w:rFonts w:ascii="Palatino Linotype" w:hAnsi="Palatino Linotype"/>
          <w:b/>
          <w:bCs/>
          <w:i/>
          <w:sz w:val="24"/>
          <w:szCs w:val="24"/>
          <w:lang w:eastAsia="hu-HU"/>
        </w:rPr>
      </w:pPr>
      <w:r w:rsidRPr="007323B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7323B3" w:rsidTr="006D1EA5">
        <w:trPr>
          <w:jc w:val="center"/>
        </w:trPr>
        <w:tc>
          <w:tcPr>
            <w:tcW w:w="994"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Sorszám</w:t>
            </w:r>
          </w:p>
        </w:tc>
        <w:tc>
          <w:tcPr>
            <w:tcW w:w="2800"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 xml:space="preserve">Alkalmazott oktatási </w:t>
            </w:r>
          </w:p>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módszer neve</w:t>
            </w:r>
          </w:p>
        </w:tc>
        <w:tc>
          <w:tcPr>
            <w:tcW w:w="2835" w:type="dxa"/>
            <w:gridSpan w:val="3"/>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A tanulói tevékenység szervezeti kerete</w:t>
            </w:r>
          </w:p>
        </w:tc>
        <w:tc>
          <w:tcPr>
            <w:tcW w:w="2659"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 xml:space="preserve">Alkalmazandó eszközök és felszerelések </w:t>
            </w:r>
          </w:p>
        </w:tc>
      </w:tr>
      <w:tr w:rsidR="002D6FE2" w:rsidRPr="007323B3" w:rsidTr="006D1EA5">
        <w:trPr>
          <w:jc w:val="center"/>
        </w:trPr>
        <w:tc>
          <w:tcPr>
            <w:tcW w:w="994"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c>
          <w:tcPr>
            <w:tcW w:w="2800" w:type="dxa"/>
            <w:vMerge/>
            <w:vAlign w:val="center"/>
          </w:tcPr>
          <w:p w:rsidR="002D6FE2" w:rsidRPr="007323B3" w:rsidRDefault="002D6FE2" w:rsidP="007323B3">
            <w:pPr>
              <w:spacing w:after="0" w:line="240" w:lineRule="auto"/>
              <w:rPr>
                <w:rFonts w:ascii="Palatino Linotype" w:hAnsi="Palatino Linotype"/>
                <w:b/>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egyéni</w:t>
            </w:r>
          </w:p>
        </w:tc>
        <w:tc>
          <w:tcPr>
            <w:tcW w:w="945" w:type="dxa"/>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csoport</w:t>
            </w:r>
          </w:p>
        </w:tc>
        <w:tc>
          <w:tcPr>
            <w:tcW w:w="945" w:type="dxa"/>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osztály</w:t>
            </w:r>
          </w:p>
        </w:tc>
        <w:tc>
          <w:tcPr>
            <w:tcW w:w="2659"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1.1</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magyarázat</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1.4.</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megbeszélés</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1.5.</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vita</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1.6.</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szemléltetés</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1.10.</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szerepjáték</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1.11.</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házi feladat</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bl>
    <w:p w:rsidR="002D6FE2" w:rsidRPr="007323B3" w:rsidRDefault="002D6FE2" w:rsidP="007323B3">
      <w:pPr>
        <w:spacing w:after="0" w:line="240" w:lineRule="auto"/>
        <w:ind w:left="1080"/>
        <w:jc w:val="both"/>
        <w:rPr>
          <w:rFonts w:ascii="Palatino Linotype" w:hAnsi="Palatino Linotype"/>
          <w:iCs/>
          <w:sz w:val="24"/>
          <w:szCs w:val="24"/>
          <w:lang w:eastAsia="hu-HU"/>
        </w:rPr>
      </w:pPr>
    </w:p>
    <w:p w:rsidR="002D6FE2" w:rsidRPr="007323B3" w:rsidRDefault="002D6FE2" w:rsidP="007323B3">
      <w:pPr>
        <w:widowControl w:val="0"/>
        <w:numPr>
          <w:ilvl w:val="2"/>
          <w:numId w:val="6"/>
        </w:numPr>
        <w:suppressAutoHyphens/>
        <w:spacing w:after="0" w:line="240" w:lineRule="auto"/>
        <w:jc w:val="both"/>
        <w:rPr>
          <w:rFonts w:ascii="Palatino Linotype" w:hAnsi="Palatino Linotype"/>
          <w:b/>
          <w:bCs/>
          <w:i/>
          <w:sz w:val="24"/>
          <w:szCs w:val="24"/>
          <w:lang w:eastAsia="hu-HU"/>
        </w:rPr>
      </w:pPr>
      <w:r w:rsidRPr="007323B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D6FE2" w:rsidRPr="007323B3" w:rsidTr="006D1EA5">
        <w:trPr>
          <w:cantSplit/>
          <w:trHeight w:val="921"/>
          <w:jc w:val="center"/>
        </w:trPr>
        <w:tc>
          <w:tcPr>
            <w:tcW w:w="828"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Sor-szám</w:t>
            </w:r>
          </w:p>
        </w:tc>
        <w:tc>
          <w:tcPr>
            <w:tcW w:w="3621"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Tanulói tevékenységforma</w:t>
            </w:r>
          </w:p>
        </w:tc>
        <w:tc>
          <w:tcPr>
            <w:tcW w:w="2370" w:type="dxa"/>
            <w:gridSpan w:val="3"/>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Tanulói tevékenység szervezési kerete</w:t>
            </w:r>
          </w:p>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(differenciálási módok)</w:t>
            </w:r>
          </w:p>
        </w:tc>
        <w:tc>
          <w:tcPr>
            <w:tcW w:w="2190"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 xml:space="preserve">Alkalmazandó eszközök és felszerelések </w:t>
            </w:r>
          </w:p>
        </w:tc>
      </w:tr>
      <w:tr w:rsidR="002D6FE2" w:rsidRPr="007323B3" w:rsidTr="006D1EA5">
        <w:trPr>
          <w:cantSplit/>
          <w:trHeight w:val="1076"/>
          <w:jc w:val="center"/>
        </w:trPr>
        <w:tc>
          <w:tcPr>
            <w:tcW w:w="828"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c>
          <w:tcPr>
            <w:tcW w:w="3621" w:type="dxa"/>
            <w:vMerge/>
            <w:vAlign w:val="center"/>
          </w:tcPr>
          <w:p w:rsidR="002D6FE2" w:rsidRPr="007323B3" w:rsidRDefault="002D6FE2" w:rsidP="007323B3">
            <w:pPr>
              <w:spacing w:after="0" w:line="240" w:lineRule="auto"/>
              <w:rPr>
                <w:rFonts w:ascii="Palatino Linotype" w:hAnsi="Palatino Linotype"/>
                <w:b/>
                <w:sz w:val="20"/>
                <w:szCs w:val="20"/>
              </w:rPr>
            </w:pPr>
          </w:p>
        </w:tc>
        <w:tc>
          <w:tcPr>
            <w:tcW w:w="809" w:type="dxa"/>
            <w:textDirection w:val="btLr"/>
            <w:vAlign w:val="center"/>
          </w:tcPr>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Egyéni</w:t>
            </w:r>
          </w:p>
        </w:tc>
        <w:tc>
          <w:tcPr>
            <w:tcW w:w="798" w:type="dxa"/>
            <w:textDirection w:val="btLr"/>
            <w:vAlign w:val="center"/>
          </w:tcPr>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Csoport-</w:t>
            </w:r>
          </w:p>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bontás</w:t>
            </w:r>
          </w:p>
        </w:tc>
        <w:tc>
          <w:tcPr>
            <w:tcW w:w="763" w:type="dxa"/>
            <w:textDirection w:val="btLr"/>
            <w:vAlign w:val="center"/>
          </w:tcPr>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Osztály-</w:t>
            </w:r>
          </w:p>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keret</w:t>
            </w:r>
          </w:p>
        </w:tc>
        <w:tc>
          <w:tcPr>
            <w:tcW w:w="2190"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r>
      <w:tr w:rsidR="002D6FE2" w:rsidRPr="007323B3" w:rsidTr="006D1EA5">
        <w:trPr>
          <w:jc w:val="center"/>
        </w:trPr>
        <w:tc>
          <w:tcPr>
            <w:tcW w:w="828" w:type="dxa"/>
            <w:shd w:val="clear" w:color="auto" w:fill="D9D9D9"/>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1.</w:t>
            </w:r>
          </w:p>
        </w:tc>
        <w:tc>
          <w:tcPr>
            <w:tcW w:w="3621" w:type="dxa"/>
            <w:shd w:val="clear" w:color="auto" w:fill="D9D9D9"/>
            <w:vAlign w:val="center"/>
          </w:tcPr>
          <w:p w:rsidR="002D6FE2" w:rsidRPr="007323B3" w:rsidRDefault="002D6FE2" w:rsidP="007323B3">
            <w:pPr>
              <w:spacing w:after="0" w:line="240" w:lineRule="auto"/>
              <w:rPr>
                <w:rFonts w:ascii="Palatino Linotype" w:hAnsi="Palatino Linotype"/>
                <w:b/>
                <w:sz w:val="20"/>
                <w:szCs w:val="20"/>
              </w:rPr>
            </w:pPr>
            <w:r w:rsidRPr="007323B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1.1.</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Olvasott szöveg önálló feldolgozása</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1.2.</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Olvasott szöveg feladattal vezetett feldolgozása</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1.3.</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Olvasott szöveg feldolgozása jegyzeteléssel</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1.4.</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Hallott szöveg feldolgozása jegyzeteléssel</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1.5.</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Hallott szöveg feladattal vezetett feldolgozása</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1.6.</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Információk önálló rendszerezése</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1.7.</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Információk feladattal vezetett rendszerezése</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shd w:val="clear" w:color="auto" w:fill="D9D9D9"/>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2.</w:t>
            </w:r>
          </w:p>
        </w:tc>
        <w:tc>
          <w:tcPr>
            <w:tcW w:w="3621" w:type="dxa"/>
            <w:shd w:val="clear" w:color="auto" w:fill="D9D9D9"/>
            <w:vAlign w:val="center"/>
          </w:tcPr>
          <w:p w:rsidR="002D6FE2" w:rsidRPr="007323B3" w:rsidRDefault="002D6FE2" w:rsidP="007323B3">
            <w:pPr>
              <w:spacing w:after="0" w:line="240" w:lineRule="auto"/>
              <w:rPr>
                <w:rFonts w:ascii="Palatino Linotype" w:hAnsi="Palatino Linotype" w:cs="Arial"/>
                <w:b/>
                <w:sz w:val="20"/>
                <w:szCs w:val="20"/>
              </w:rPr>
            </w:pPr>
            <w:r w:rsidRPr="007323B3">
              <w:rPr>
                <w:rFonts w:ascii="Palatino Linotype" w:hAnsi="Palatino Linotype" w:cs="Arial"/>
                <w:b/>
                <w:sz w:val="20"/>
                <w:szCs w:val="20"/>
              </w:rPr>
              <w:t>Ismeretalkalmazási gyakorló tevékenységek, feladatok</w:t>
            </w:r>
          </w:p>
        </w:tc>
        <w:tc>
          <w:tcPr>
            <w:tcW w:w="809"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2.2.</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Leírás készítése</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2.3.</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Válaszolás írásban mondatszintű kérdésekre</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2.4.</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Tesztfeladat megoldása</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bl>
    <w:p w:rsidR="002D6FE2" w:rsidRPr="007323B3" w:rsidRDefault="002D6FE2" w:rsidP="007323B3">
      <w:pPr>
        <w:widowControl w:val="0"/>
        <w:numPr>
          <w:ilvl w:val="1"/>
          <w:numId w:val="6"/>
        </w:numPr>
        <w:suppressAutoHyphens/>
        <w:spacing w:after="0" w:line="240" w:lineRule="auto"/>
        <w:jc w:val="both"/>
        <w:rPr>
          <w:rFonts w:ascii="Palatino Linotype" w:hAnsi="Palatino Linotype"/>
          <w:b/>
          <w:bCs/>
          <w:sz w:val="24"/>
          <w:szCs w:val="24"/>
          <w:lang w:eastAsia="hu-HU"/>
        </w:rPr>
      </w:pPr>
      <w:r w:rsidRPr="007323B3">
        <w:rPr>
          <w:rFonts w:ascii="Palatino Linotype" w:hAnsi="Palatino Linotype"/>
          <w:b/>
          <w:bCs/>
          <w:sz w:val="24"/>
          <w:szCs w:val="24"/>
          <w:lang w:eastAsia="hu-HU"/>
        </w:rPr>
        <w:t>A tantárgy értékelésének módja</w:t>
      </w:r>
    </w:p>
    <w:p w:rsidR="002D6FE2" w:rsidRPr="007323B3" w:rsidRDefault="002D6FE2" w:rsidP="007323B3">
      <w:pPr>
        <w:widowControl w:val="0"/>
        <w:suppressAutoHyphens/>
        <w:spacing w:after="0" w:line="240" w:lineRule="auto"/>
        <w:ind w:left="360"/>
        <w:jc w:val="both"/>
        <w:rPr>
          <w:rFonts w:ascii="Palatino Linotype" w:hAnsi="Palatino Linotype"/>
          <w:b/>
          <w:bCs/>
          <w:sz w:val="24"/>
          <w:szCs w:val="24"/>
          <w:lang w:eastAsia="hu-HU"/>
        </w:rPr>
      </w:pPr>
      <w:r w:rsidRPr="007323B3">
        <w:rPr>
          <w:rFonts w:ascii="Palatino Linotype" w:hAnsi="Palatino Linotype"/>
          <w:sz w:val="24"/>
          <w:szCs w:val="24"/>
          <w:lang w:eastAsia="hu-HU"/>
        </w:rPr>
        <w:t>A nemzeti köznevelésről szóló 2011. évi CXC. törvény 54. § (2) a) pontja szerinti értékeléssel.</w:t>
      </w:r>
      <w:r w:rsidRPr="007323B3">
        <w:rPr>
          <w:rFonts w:ascii="Palatino Linotype" w:hAnsi="Palatino Linotype"/>
          <w:kern w:val="1"/>
          <w:sz w:val="24"/>
          <w:szCs w:val="24"/>
          <w:lang w:eastAsia="hi-IN" w:bidi="hi-IN"/>
        </w:rPr>
        <w:t xml:space="preserve"> </w:t>
      </w:r>
    </w:p>
    <w:p w:rsidR="002D6FE2" w:rsidRPr="007323B3" w:rsidRDefault="002D6FE2" w:rsidP="007323B3">
      <w:pPr>
        <w:widowControl w:val="0"/>
        <w:suppressAutoHyphens/>
        <w:spacing w:after="0" w:line="240" w:lineRule="auto"/>
        <w:ind w:left="-15"/>
        <w:jc w:val="center"/>
        <w:rPr>
          <w:rFonts w:ascii="Palatino Linotype" w:hAnsi="Palatino Linotype"/>
          <w:b/>
          <w:bCs/>
          <w:sz w:val="40"/>
          <w:szCs w:val="40"/>
          <w:lang w:eastAsia="hu-HU"/>
        </w:rPr>
      </w:pPr>
      <w:r w:rsidRPr="007323B3">
        <w:rPr>
          <w:rFonts w:ascii="Palatino Linotype" w:hAnsi="Palatino Linotype"/>
          <w:b/>
          <w:bCs/>
          <w:sz w:val="40"/>
          <w:szCs w:val="40"/>
          <w:lang w:eastAsia="hu-HU"/>
        </w:rPr>
        <w:br w:type="page"/>
      </w:r>
    </w:p>
    <w:p w:rsidR="002D6FE2" w:rsidRPr="007323B3" w:rsidRDefault="002D6FE2" w:rsidP="007323B3">
      <w:pPr>
        <w:widowControl w:val="0"/>
        <w:suppressAutoHyphens/>
        <w:spacing w:after="0" w:line="240" w:lineRule="auto"/>
        <w:ind w:left="-15"/>
        <w:jc w:val="center"/>
        <w:rPr>
          <w:rFonts w:ascii="Palatino Linotype" w:hAnsi="Palatino Linotype"/>
          <w:b/>
          <w:bCs/>
          <w:sz w:val="40"/>
          <w:szCs w:val="40"/>
          <w:lang w:eastAsia="hu-HU"/>
        </w:rPr>
      </w:pPr>
    </w:p>
    <w:p w:rsidR="002D6FE2" w:rsidRPr="007323B3" w:rsidRDefault="002D6FE2" w:rsidP="007323B3">
      <w:pPr>
        <w:widowControl w:val="0"/>
        <w:suppressAutoHyphens/>
        <w:spacing w:after="0" w:line="240" w:lineRule="auto"/>
        <w:ind w:left="-15"/>
        <w:jc w:val="center"/>
        <w:rPr>
          <w:rFonts w:ascii="Palatino Linotype" w:hAnsi="Palatino Linotype"/>
          <w:b/>
          <w:bCs/>
          <w:sz w:val="40"/>
          <w:szCs w:val="40"/>
          <w:lang w:eastAsia="hu-HU"/>
        </w:rPr>
      </w:pPr>
    </w:p>
    <w:p w:rsidR="002D6FE2" w:rsidRPr="007323B3" w:rsidRDefault="002D6FE2" w:rsidP="007323B3">
      <w:pPr>
        <w:widowControl w:val="0"/>
        <w:suppressAutoHyphens/>
        <w:spacing w:after="0" w:line="240" w:lineRule="auto"/>
        <w:ind w:left="-15"/>
        <w:jc w:val="center"/>
        <w:rPr>
          <w:rFonts w:ascii="Palatino Linotype" w:hAnsi="Palatino Linotype"/>
          <w:b/>
          <w:bCs/>
          <w:sz w:val="40"/>
          <w:szCs w:val="40"/>
          <w:lang w:eastAsia="hu-HU"/>
        </w:rPr>
      </w:pPr>
    </w:p>
    <w:p w:rsidR="002D6FE2" w:rsidRPr="007323B3" w:rsidRDefault="002D6FE2" w:rsidP="007323B3">
      <w:pPr>
        <w:widowControl w:val="0"/>
        <w:suppressAutoHyphens/>
        <w:spacing w:after="0" w:line="240" w:lineRule="auto"/>
        <w:ind w:left="-15"/>
        <w:jc w:val="center"/>
        <w:rPr>
          <w:rFonts w:ascii="Palatino Linotype" w:hAnsi="Palatino Linotype"/>
          <w:b/>
          <w:bCs/>
          <w:sz w:val="40"/>
          <w:szCs w:val="40"/>
          <w:lang w:eastAsia="hu-HU"/>
        </w:rPr>
      </w:pPr>
    </w:p>
    <w:p w:rsidR="002D6FE2" w:rsidRPr="007323B3" w:rsidRDefault="002D6FE2" w:rsidP="007323B3">
      <w:pPr>
        <w:widowControl w:val="0"/>
        <w:suppressAutoHyphens/>
        <w:spacing w:after="0" w:line="240" w:lineRule="auto"/>
        <w:jc w:val="center"/>
        <w:rPr>
          <w:rFonts w:ascii="Palatino Linotype" w:hAnsi="Palatino Linotype"/>
          <w:b/>
          <w:sz w:val="44"/>
          <w:szCs w:val="44"/>
          <w:lang w:eastAsia="hu-HU"/>
        </w:rPr>
      </w:pPr>
      <w:r w:rsidRPr="007323B3">
        <w:rPr>
          <w:rFonts w:ascii="Palatino Linotype" w:hAnsi="Palatino Linotype"/>
          <w:b/>
          <w:sz w:val="44"/>
          <w:szCs w:val="44"/>
          <w:lang w:eastAsia="hu-HU"/>
        </w:rPr>
        <w:t xml:space="preserve">A </w:t>
      </w:r>
    </w:p>
    <w:p w:rsidR="002D6FE2" w:rsidRPr="007323B3" w:rsidRDefault="002D6FE2" w:rsidP="007323B3">
      <w:pPr>
        <w:widowControl w:val="0"/>
        <w:suppressAutoHyphens/>
        <w:spacing w:after="0" w:line="240" w:lineRule="auto"/>
        <w:jc w:val="center"/>
        <w:rPr>
          <w:rFonts w:ascii="Palatino Linotype" w:hAnsi="Palatino Linotype"/>
          <w:b/>
          <w:sz w:val="44"/>
          <w:szCs w:val="44"/>
          <w:lang w:eastAsia="hu-HU"/>
        </w:rPr>
      </w:pPr>
      <w:r w:rsidRPr="007323B3">
        <w:rPr>
          <w:rFonts w:ascii="Palatino Linotype" w:hAnsi="Palatino Linotype"/>
          <w:b/>
          <w:sz w:val="44"/>
          <w:szCs w:val="44"/>
          <w:lang w:eastAsia="hu-HU"/>
        </w:rPr>
        <w:t>11497-12 azonosító számú</w:t>
      </w:r>
    </w:p>
    <w:p w:rsidR="002D6FE2" w:rsidRPr="007323B3" w:rsidRDefault="002D6FE2" w:rsidP="007323B3">
      <w:pPr>
        <w:widowControl w:val="0"/>
        <w:suppressAutoHyphens/>
        <w:spacing w:after="0" w:line="240" w:lineRule="auto"/>
        <w:jc w:val="center"/>
        <w:rPr>
          <w:rFonts w:ascii="Palatino Linotype" w:hAnsi="Palatino Linotype"/>
          <w:sz w:val="44"/>
          <w:szCs w:val="44"/>
          <w:lang w:eastAsia="hu-HU"/>
        </w:rPr>
      </w:pPr>
    </w:p>
    <w:p w:rsidR="002D6FE2" w:rsidRPr="007323B3" w:rsidRDefault="002D6FE2" w:rsidP="007323B3">
      <w:pPr>
        <w:widowControl w:val="0"/>
        <w:suppressAutoHyphens/>
        <w:spacing w:after="0" w:line="240" w:lineRule="auto"/>
        <w:jc w:val="center"/>
        <w:rPr>
          <w:rFonts w:ascii="Palatino Linotype" w:hAnsi="Palatino Linotype"/>
          <w:b/>
          <w:sz w:val="44"/>
          <w:szCs w:val="44"/>
          <w:lang w:eastAsia="hu-HU"/>
        </w:rPr>
      </w:pPr>
      <w:r w:rsidRPr="007323B3">
        <w:rPr>
          <w:rFonts w:ascii="Palatino Linotype" w:hAnsi="Palatino Linotype"/>
          <w:b/>
          <w:sz w:val="44"/>
          <w:szCs w:val="44"/>
          <w:lang w:eastAsia="hu-HU"/>
        </w:rPr>
        <w:t>Foglalkoztatás I.</w:t>
      </w:r>
    </w:p>
    <w:p w:rsidR="002D6FE2" w:rsidRPr="007323B3" w:rsidRDefault="002D6FE2" w:rsidP="007323B3">
      <w:pPr>
        <w:widowControl w:val="0"/>
        <w:suppressAutoHyphens/>
        <w:spacing w:after="0" w:line="240" w:lineRule="auto"/>
        <w:jc w:val="center"/>
        <w:rPr>
          <w:rFonts w:ascii="Palatino Linotype" w:hAnsi="Palatino Linotype"/>
          <w:b/>
          <w:sz w:val="44"/>
          <w:szCs w:val="44"/>
          <w:lang w:eastAsia="hu-HU"/>
        </w:rPr>
      </w:pPr>
      <w:r w:rsidRPr="007323B3">
        <w:rPr>
          <w:rFonts w:ascii="Palatino Linotype" w:hAnsi="Palatino Linotype"/>
          <w:b/>
          <w:sz w:val="44"/>
          <w:szCs w:val="44"/>
          <w:lang w:eastAsia="hu-HU"/>
        </w:rPr>
        <w:t>megnevezésű</w:t>
      </w:r>
    </w:p>
    <w:p w:rsidR="002D6FE2" w:rsidRPr="007323B3" w:rsidRDefault="002D6FE2" w:rsidP="007323B3">
      <w:pPr>
        <w:widowControl w:val="0"/>
        <w:suppressAutoHyphens/>
        <w:spacing w:after="0" w:line="240" w:lineRule="auto"/>
        <w:jc w:val="center"/>
        <w:rPr>
          <w:rFonts w:ascii="Palatino Linotype" w:hAnsi="Palatino Linotype"/>
          <w:b/>
          <w:sz w:val="44"/>
          <w:szCs w:val="44"/>
          <w:lang w:eastAsia="hu-HU"/>
        </w:rPr>
      </w:pPr>
    </w:p>
    <w:p w:rsidR="002D6FE2" w:rsidRPr="007323B3" w:rsidRDefault="002D6FE2" w:rsidP="007323B3">
      <w:pPr>
        <w:widowControl w:val="0"/>
        <w:suppressAutoHyphens/>
        <w:spacing w:after="0" w:line="240" w:lineRule="auto"/>
        <w:jc w:val="center"/>
        <w:rPr>
          <w:rFonts w:ascii="Palatino Linotype" w:hAnsi="Palatino Linotype"/>
          <w:b/>
          <w:kern w:val="1"/>
          <w:sz w:val="44"/>
          <w:szCs w:val="44"/>
          <w:lang w:eastAsia="hi-IN" w:bidi="hi-IN"/>
        </w:rPr>
      </w:pPr>
      <w:r w:rsidRPr="007323B3">
        <w:rPr>
          <w:rFonts w:ascii="Palatino Linotype" w:hAnsi="Palatino Linotype"/>
          <w:b/>
          <w:kern w:val="1"/>
          <w:sz w:val="44"/>
          <w:szCs w:val="44"/>
          <w:lang w:eastAsia="hi-IN" w:bidi="hi-IN"/>
        </w:rPr>
        <w:t>szakmai követelménymodul</w:t>
      </w:r>
    </w:p>
    <w:p w:rsidR="002D6FE2" w:rsidRPr="007323B3" w:rsidRDefault="002D6FE2" w:rsidP="007323B3">
      <w:pPr>
        <w:widowControl w:val="0"/>
        <w:suppressAutoHyphens/>
        <w:spacing w:after="0" w:line="240" w:lineRule="auto"/>
        <w:jc w:val="center"/>
        <w:rPr>
          <w:rFonts w:ascii="Palatino Linotype" w:hAnsi="Palatino Linotype"/>
          <w:b/>
          <w:kern w:val="1"/>
          <w:sz w:val="44"/>
          <w:szCs w:val="44"/>
          <w:lang w:eastAsia="hi-IN" w:bidi="hi-IN"/>
        </w:rPr>
      </w:pPr>
    </w:p>
    <w:p w:rsidR="002D6FE2" w:rsidRPr="007323B3" w:rsidRDefault="002D6FE2" w:rsidP="007323B3">
      <w:pPr>
        <w:widowControl w:val="0"/>
        <w:suppressAutoHyphens/>
        <w:spacing w:after="0" w:line="240" w:lineRule="auto"/>
        <w:jc w:val="center"/>
        <w:rPr>
          <w:rFonts w:ascii="Palatino Linotype" w:hAnsi="Palatino Linotype"/>
          <w:b/>
          <w:kern w:val="1"/>
          <w:sz w:val="44"/>
          <w:szCs w:val="44"/>
          <w:lang w:eastAsia="hi-IN" w:bidi="hi-IN"/>
        </w:rPr>
      </w:pPr>
      <w:r w:rsidRPr="007323B3">
        <w:rPr>
          <w:rFonts w:ascii="Palatino Linotype" w:hAnsi="Palatino Linotype"/>
          <w:b/>
          <w:kern w:val="1"/>
          <w:sz w:val="44"/>
          <w:szCs w:val="44"/>
          <w:lang w:eastAsia="hi-IN" w:bidi="hi-IN"/>
        </w:rPr>
        <w:t>tantárgyai, témakörei</w:t>
      </w:r>
    </w:p>
    <w:p w:rsidR="002D6FE2" w:rsidRPr="007323B3" w:rsidRDefault="002D6FE2" w:rsidP="007323B3">
      <w:pPr>
        <w:widowControl w:val="0"/>
        <w:suppressAutoHyphens/>
        <w:spacing w:after="0" w:line="240" w:lineRule="auto"/>
        <w:jc w:val="both"/>
        <w:rPr>
          <w:rFonts w:ascii="Palatino Linotype" w:hAnsi="Palatino Linotype"/>
          <w:b/>
          <w:kern w:val="1"/>
          <w:sz w:val="16"/>
          <w:szCs w:val="16"/>
          <w:lang w:eastAsia="hi-IN" w:bidi="hi-IN"/>
        </w:rPr>
      </w:pPr>
      <w:r w:rsidRPr="007323B3">
        <w:rPr>
          <w:rFonts w:ascii="Palatino Linotype" w:hAnsi="Palatino Linotype"/>
          <w:b/>
          <w:kern w:val="1"/>
          <w:sz w:val="44"/>
          <w:szCs w:val="44"/>
          <w:lang w:eastAsia="hi-IN" w:bidi="hi-IN"/>
        </w:rPr>
        <w:br w:type="page"/>
      </w:r>
      <w:r w:rsidRPr="007323B3">
        <w:rPr>
          <w:rFonts w:ascii="Palatino Linotype" w:hAnsi="Palatino Linotype" w:cs="Mangal"/>
          <w:b/>
          <w:kern w:val="1"/>
          <w:sz w:val="24"/>
          <w:szCs w:val="24"/>
          <w:lang w:eastAsia="hi-IN" w:bidi="hi-IN"/>
        </w:rPr>
        <w:t xml:space="preserve">A 11497-12 </w:t>
      </w:r>
      <w:r w:rsidRPr="007323B3">
        <w:rPr>
          <w:rFonts w:ascii="Palatino Linotype" w:hAnsi="Palatino Linotype"/>
          <w:b/>
          <w:sz w:val="24"/>
          <w:szCs w:val="24"/>
          <w:lang w:eastAsia="hu-HU"/>
        </w:rPr>
        <w:t>azonosító számú, Foglalkoztatás I. megnevezésű szakmai követelmény</w:t>
      </w:r>
      <w:r w:rsidRPr="007323B3">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2D6FE2" w:rsidRPr="007323B3" w:rsidTr="006D1EA5">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Foglalkoztatás I.</w:t>
            </w:r>
          </w:p>
        </w:tc>
      </w:tr>
      <w:tr w:rsidR="002D6FE2" w:rsidRPr="007323B3" w:rsidTr="006D1EA5">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113"/>
              <w:rPr>
                <w:rFonts w:ascii="Palatino Linotype" w:hAnsi="Palatino Linotype" w:cs="Arial"/>
                <w:sz w:val="20"/>
                <w:szCs w:val="20"/>
                <w:lang w:eastAsia="hu-HU"/>
              </w:rPr>
            </w:pPr>
            <w:r w:rsidRPr="007323B3">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2D6FE2" w:rsidRPr="007323B3" w:rsidRDefault="002D6FE2" w:rsidP="007323B3">
            <w:pPr>
              <w:spacing w:after="0" w:line="240" w:lineRule="auto"/>
              <w:ind w:left="57"/>
              <w:rPr>
                <w:rFonts w:ascii="Palatino Linotype" w:hAnsi="Palatino Linotype" w:cs="Arial"/>
                <w:sz w:val="20"/>
                <w:szCs w:val="20"/>
                <w:lang w:eastAsia="hu-HU"/>
              </w:rPr>
            </w:pPr>
            <w:r w:rsidRPr="007323B3">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2D6FE2" w:rsidRPr="007323B3" w:rsidRDefault="002D6FE2" w:rsidP="007323B3">
            <w:pPr>
              <w:spacing w:after="0" w:line="240" w:lineRule="auto"/>
              <w:ind w:left="57"/>
              <w:rPr>
                <w:rFonts w:ascii="Palatino Linotype" w:hAnsi="Palatino Linotype" w:cs="Arial"/>
                <w:sz w:val="20"/>
                <w:szCs w:val="20"/>
                <w:lang w:eastAsia="hu-HU"/>
              </w:rPr>
            </w:pPr>
            <w:r w:rsidRPr="007323B3">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2D6FE2" w:rsidRPr="007323B3" w:rsidRDefault="002D6FE2" w:rsidP="007323B3">
            <w:pPr>
              <w:spacing w:after="0" w:line="240" w:lineRule="auto"/>
              <w:ind w:left="57"/>
              <w:rPr>
                <w:rFonts w:ascii="Palatino Linotype" w:hAnsi="Palatino Linotype" w:cs="Arial"/>
                <w:sz w:val="20"/>
                <w:szCs w:val="20"/>
                <w:lang w:eastAsia="hu-HU"/>
              </w:rPr>
            </w:pPr>
            <w:r w:rsidRPr="007323B3">
              <w:rPr>
                <w:rFonts w:ascii="Palatino Linotype" w:hAnsi="Palatino Linotype" w:cs="Arial"/>
                <w:sz w:val="20"/>
                <w:szCs w:val="20"/>
                <w:lang w:eastAsia="hu-HU"/>
              </w:rPr>
              <w:t>Munkavállalói szókincs</w:t>
            </w:r>
          </w:p>
        </w:tc>
      </w:tr>
      <w:tr w:rsidR="002D6FE2" w:rsidRPr="007323B3" w:rsidTr="006D1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FELADATOK</w:t>
            </w: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tabs>
                <w:tab w:val="left" w:pos="1084"/>
              </w:tabs>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r>
      <w:tr w:rsidR="002D6FE2" w:rsidRPr="007323B3" w:rsidTr="00156A6F">
        <w:trPr>
          <w:trHeight w:val="600"/>
          <w:jc w:val="center"/>
        </w:trPr>
        <w:tc>
          <w:tcPr>
            <w:tcW w:w="460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ind w:left="196" w:firstLineChars="2" w:firstLine="4"/>
              <w:rPr>
                <w:rFonts w:ascii="Palatino Linotype" w:hAnsi="Palatino Linotype" w:cs="Arial"/>
                <w:sz w:val="20"/>
                <w:szCs w:val="20"/>
                <w:lang w:eastAsia="hu-HU"/>
              </w:rPr>
            </w:pPr>
            <w:r w:rsidRPr="007323B3">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156A6F">
        <w:trPr>
          <w:trHeight w:val="600"/>
          <w:jc w:val="center"/>
        </w:trPr>
        <w:tc>
          <w:tcPr>
            <w:tcW w:w="460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ind w:left="196" w:firstLineChars="2" w:firstLine="4"/>
              <w:rPr>
                <w:rFonts w:ascii="Palatino Linotype" w:hAnsi="Palatino Linotype" w:cs="Arial"/>
                <w:sz w:val="20"/>
                <w:szCs w:val="20"/>
                <w:lang w:eastAsia="hu-HU"/>
              </w:rPr>
            </w:pPr>
            <w:r w:rsidRPr="007323B3">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ind w:left="196" w:firstLineChars="2" w:firstLine="4"/>
              <w:rPr>
                <w:rFonts w:ascii="Palatino Linotype" w:hAnsi="Palatino Linotype" w:cs="Arial"/>
                <w:sz w:val="20"/>
                <w:szCs w:val="20"/>
                <w:lang w:eastAsia="hu-HU"/>
              </w:rPr>
            </w:pPr>
            <w:r w:rsidRPr="007323B3">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SZAKMAI ISMERETEK</w:t>
            </w: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ind w:left="182" w:firstLineChars="9" w:firstLine="18"/>
              <w:rPr>
                <w:rFonts w:ascii="Palatino Linotype" w:hAnsi="Palatino Linotype" w:cs="Arial"/>
                <w:sz w:val="20"/>
                <w:szCs w:val="20"/>
                <w:lang w:eastAsia="hu-HU"/>
              </w:rPr>
            </w:pPr>
            <w:r w:rsidRPr="007323B3">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ind w:firstLineChars="100" w:firstLine="200"/>
              <w:rPr>
                <w:rFonts w:ascii="Palatino Linotype" w:hAnsi="Palatino Linotype" w:cs="Arial"/>
                <w:sz w:val="20"/>
                <w:szCs w:val="20"/>
                <w:lang w:eastAsia="hu-HU"/>
              </w:rPr>
            </w:pPr>
            <w:r w:rsidRPr="007323B3">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SZAKMAI KÉSZSÉGEK</w:t>
            </w:r>
          </w:p>
        </w:tc>
      </w:tr>
      <w:tr w:rsidR="002D6FE2" w:rsidRPr="007323B3" w:rsidTr="00156A6F">
        <w:trPr>
          <w:trHeight w:val="600"/>
          <w:jc w:val="center"/>
        </w:trPr>
        <w:tc>
          <w:tcPr>
            <w:tcW w:w="4600" w:type="dxa"/>
            <w:tcBorders>
              <w:top w:val="nil"/>
              <w:left w:val="single" w:sz="4" w:space="0" w:color="auto"/>
              <w:bottom w:val="single" w:sz="4" w:space="0" w:color="auto"/>
              <w:right w:val="single" w:sz="4" w:space="0" w:color="auto"/>
            </w:tcBorders>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156A6F">
        <w:trPr>
          <w:trHeight w:val="930"/>
          <w:jc w:val="center"/>
        </w:trPr>
        <w:tc>
          <w:tcPr>
            <w:tcW w:w="4600" w:type="dxa"/>
            <w:tcBorders>
              <w:top w:val="nil"/>
              <w:left w:val="single" w:sz="4" w:space="0" w:color="auto"/>
              <w:bottom w:val="single" w:sz="4" w:space="0" w:color="auto"/>
              <w:right w:val="single" w:sz="4" w:space="0" w:color="auto"/>
            </w:tcBorders>
            <w:vAlign w:val="center"/>
          </w:tcPr>
          <w:p w:rsidR="002D6FE2" w:rsidRPr="007323B3" w:rsidRDefault="002D6FE2" w:rsidP="007323B3">
            <w:pPr>
              <w:spacing w:after="0" w:line="240" w:lineRule="auto"/>
              <w:rPr>
                <w:rFonts w:ascii="Palatino Linotype" w:hAnsi="Palatino Linotype" w:cs="Arial"/>
                <w:sz w:val="20"/>
                <w:szCs w:val="20"/>
                <w:lang w:eastAsia="hu-HU"/>
              </w:rPr>
            </w:pPr>
            <w:r w:rsidRPr="007323B3">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r>
      <w:tr w:rsidR="002D6FE2" w:rsidRPr="007323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SZEMÉLYES KOMPETENCIÁK</w:t>
            </w: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r>
      <w:tr w:rsidR="002D6FE2" w:rsidRPr="007323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TÁRSAS KOMPETENCIÁK</w:t>
            </w: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r>
      <w:tr w:rsidR="002D6FE2" w:rsidRPr="007323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MÓDSZERKOMPETENCIÁK</w:t>
            </w: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r>
      <w:tr w:rsidR="002D6FE2" w:rsidRPr="007323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7323B3" w:rsidRDefault="002D6FE2" w:rsidP="007323B3">
            <w:pPr>
              <w:spacing w:after="0" w:line="240" w:lineRule="auto"/>
              <w:jc w:val="both"/>
              <w:rPr>
                <w:rFonts w:ascii="Palatino Linotype" w:hAnsi="Palatino Linotype" w:cs="Arial"/>
                <w:sz w:val="20"/>
                <w:szCs w:val="20"/>
                <w:lang w:eastAsia="hu-HU"/>
              </w:rPr>
            </w:pPr>
            <w:r w:rsidRPr="007323B3">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r w:rsidRPr="007323B3">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2D6FE2" w:rsidRPr="007323B3" w:rsidRDefault="002D6FE2" w:rsidP="00156A6F">
            <w:pPr>
              <w:spacing w:after="0" w:line="240" w:lineRule="auto"/>
              <w:jc w:val="center"/>
              <w:rPr>
                <w:rFonts w:ascii="Palatino Linotype" w:hAnsi="Palatino Linotype" w:cs="Arial"/>
                <w:sz w:val="20"/>
                <w:szCs w:val="20"/>
                <w:lang w:eastAsia="hu-HU"/>
              </w:rPr>
            </w:pPr>
          </w:p>
        </w:tc>
      </w:tr>
    </w:tbl>
    <w:p w:rsidR="002D6FE2" w:rsidRPr="007323B3" w:rsidRDefault="002D6FE2" w:rsidP="007323B3">
      <w:pPr>
        <w:widowControl w:val="0"/>
        <w:suppressAutoHyphens/>
        <w:spacing w:after="0" w:line="240" w:lineRule="auto"/>
        <w:ind w:left="-15"/>
        <w:jc w:val="both"/>
        <w:rPr>
          <w:rFonts w:ascii="Palatino Linotype" w:hAnsi="Palatino Linotype"/>
          <w:b/>
          <w:kern w:val="1"/>
          <w:sz w:val="24"/>
          <w:szCs w:val="24"/>
          <w:lang w:eastAsia="hi-IN" w:bidi="hi-IN"/>
        </w:rPr>
      </w:pPr>
    </w:p>
    <w:p w:rsidR="002D6FE2" w:rsidRPr="007323B3" w:rsidRDefault="002D6FE2" w:rsidP="007323B3">
      <w:pPr>
        <w:widowControl w:val="0"/>
        <w:numPr>
          <w:ilvl w:val="0"/>
          <w:numId w:val="12"/>
        </w:numPr>
        <w:suppressAutoHyphens/>
        <w:spacing w:after="0" w:line="240" w:lineRule="auto"/>
        <w:jc w:val="both"/>
        <w:rPr>
          <w:rFonts w:ascii="Palatino Linotype" w:hAnsi="Palatino Linotype"/>
          <w:b/>
          <w:bCs/>
          <w:iCs/>
          <w:sz w:val="24"/>
          <w:szCs w:val="24"/>
          <w:lang w:eastAsia="hu-HU"/>
        </w:rPr>
      </w:pPr>
      <w:r w:rsidRPr="007323B3">
        <w:rPr>
          <w:rFonts w:ascii="Palatino Linotype" w:hAnsi="Palatino Linotype"/>
          <w:b/>
          <w:kern w:val="1"/>
          <w:sz w:val="24"/>
          <w:szCs w:val="24"/>
          <w:lang w:eastAsia="hi-IN" w:bidi="hi-IN"/>
        </w:rPr>
        <w:br w:type="page"/>
        <w:t>Foglalkoztatás I. tantárgy</w:t>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t>64 óra</w:t>
      </w:r>
    </w:p>
    <w:p w:rsidR="002D6FE2" w:rsidRPr="007323B3" w:rsidRDefault="002D6FE2" w:rsidP="007323B3">
      <w:pPr>
        <w:spacing w:after="0" w:line="240" w:lineRule="auto"/>
        <w:rPr>
          <w:rFonts w:ascii="Palatino Linotype" w:hAnsi="Palatino Linotype"/>
          <w:b/>
          <w:sz w:val="24"/>
          <w:szCs w:val="24"/>
          <w:lang w:eastAsia="hu-HU"/>
        </w:rPr>
      </w:pPr>
    </w:p>
    <w:p w:rsidR="002D6FE2" w:rsidRPr="007323B3" w:rsidRDefault="002D6FE2" w:rsidP="00880C16">
      <w:pPr>
        <w:widowControl w:val="0"/>
        <w:numPr>
          <w:ilvl w:val="1"/>
          <w:numId w:val="8"/>
        </w:numPr>
        <w:suppressAutoHyphens/>
        <w:spacing w:after="0" w:line="240" w:lineRule="auto"/>
        <w:ind w:left="426" w:firstLine="0"/>
        <w:jc w:val="both"/>
        <w:rPr>
          <w:rFonts w:ascii="Palatino Linotype" w:hAnsi="Palatino Linotype"/>
          <w:b/>
          <w:sz w:val="24"/>
          <w:szCs w:val="24"/>
          <w:lang w:eastAsia="hu-HU"/>
        </w:rPr>
      </w:pPr>
      <w:r w:rsidRPr="007323B3">
        <w:rPr>
          <w:rFonts w:ascii="Palatino Linotype" w:hAnsi="Palatino Linotype"/>
          <w:b/>
          <w:sz w:val="24"/>
          <w:szCs w:val="24"/>
          <w:lang w:eastAsia="hu-HU"/>
        </w:rPr>
        <w:t>A tantárgy tanításának célja</w:t>
      </w:r>
    </w:p>
    <w:p w:rsidR="002D6FE2" w:rsidRPr="007323B3" w:rsidRDefault="002D6FE2" w:rsidP="00156A6F">
      <w:pPr>
        <w:widowControl w:val="0"/>
        <w:suppressAutoHyphens/>
        <w:spacing w:after="0" w:line="240" w:lineRule="auto"/>
        <w:ind w:left="426"/>
        <w:jc w:val="both"/>
        <w:rPr>
          <w:rFonts w:ascii="Palatino Linotype" w:hAnsi="Palatino Linotype"/>
          <w:sz w:val="24"/>
          <w:szCs w:val="24"/>
          <w:lang w:eastAsia="hu-HU"/>
        </w:rPr>
      </w:pPr>
      <w:r w:rsidRPr="007323B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2D6FE2" w:rsidRPr="007323B3" w:rsidRDefault="002D6FE2" w:rsidP="00156A6F">
      <w:pPr>
        <w:widowControl w:val="0"/>
        <w:suppressAutoHyphens/>
        <w:spacing w:after="0" w:line="240" w:lineRule="auto"/>
        <w:ind w:left="426"/>
        <w:jc w:val="both"/>
        <w:rPr>
          <w:rFonts w:ascii="Palatino Linotype" w:hAnsi="Palatino Linotype"/>
          <w:b/>
          <w:sz w:val="24"/>
          <w:szCs w:val="24"/>
          <w:lang w:eastAsia="hu-HU"/>
        </w:rPr>
      </w:pPr>
      <w:r w:rsidRPr="007323B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D6FE2" w:rsidRPr="007323B3" w:rsidRDefault="002D6FE2" w:rsidP="00156A6F">
      <w:pPr>
        <w:spacing w:after="0" w:line="240" w:lineRule="auto"/>
        <w:ind w:left="426"/>
        <w:jc w:val="both"/>
        <w:rPr>
          <w:rFonts w:ascii="Palatino Linotype" w:hAnsi="Palatino Linotype"/>
          <w:b/>
          <w:color w:val="FF0000"/>
          <w:sz w:val="24"/>
          <w:szCs w:val="24"/>
          <w:lang w:eastAsia="hu-HU"/>
        </w:rPr>
      </w:pPr>
    </w:p>
    <w:p w:rsidR="002D6FE2" w:rsidRPr="007323B3" w:rsidRDefault="002D6FE2" w:rsidP="00880C16">
      <w:pPr>
        <w:widowControl w:val="0"/>
        <w:numPr>
          <w:ilvl w:val="1"/>
          <w:numId w:val="8"/>
        </w:numPr>
        <w:suppressAutoHyphens/>
        <w:spacing w:after="0" w:line="240" w:lineRule="auto"/>
        <w:ind w:left="426" w:firstLine="0"/>
        <w:jc w:val="both"/>
        <w:rPr>
          <w:rFonts w:ascii="Palatino Linotype" w:hAnsi="Palatino Linotype"/>
          <w:b/>
          <w:sz w:val="24"/>
          <w:szCs w:val="24"/>
          <w:lang w:eastAsia="hu-HU"/>
        </w:rPr>
      </w:pPr>
      <w:r w:rsidRPr="007323B3">
        <w:rPr>
          <w:rFonts w:ascii="Palatino Linotype" w:hAnsi="Palatino Linotype"/>
          <w:b/>
          <w:sz w:val="24"/>
          <w:szCs w:val="24"/>
          <w:lang w:eastAsia="hu-HU"/>
        </w:rPr>
        <w:t xml:space="preserve">Kapcsolódó közismereti, szakmai tartalmak: </w:t>
      </w:r>
    </w:p>
    <w:p w:rsidR="002D6FE2" w:rsidRPr="007323B3" w:rsidRDefault="002D6FE2" w:rsidP="00156A6F">
      <w:pPr>
        <w:widowControl w:val="0"/>
        <w:suppressAutoHyphens/>
        <w:spacing w:after="0" w:line="240" w:lineRule="auto"/>
        <w:ind w:left="426"/>
        <w:jc w:val="both"/>
        <w:rPr>
          <w:rFonts w:ascii="Palatino Linotype" w:hAnsi="Palatino Linotype"/>
          <w:sz w:val="24"/>
          <w:szCs w:val="24"/>
          <w:lang w:eastAsia="hu-HU"/>
        </w:rPr>
      </w:pPr>
      <w:r w:rsidRPr="007323B3">
        <w:rPr>
          <w:rFonts w:ascii="Palatino Linotype" w:hAnsi="Palatino Linotype"/>
          <w:sz w:val="24"/>
          <w:szCs w:val="24"/>
          <w:lang w:eastAsia="hu-HU"/>
        </w:rPr>
        <w:t>Idegen nyelvek</w:t>
      </w:r>
    </w:p>
    <w:p w:rsidR="002D6FE2" w:rsidRPr="007323B3" w:rsidRDefault="002D6FE2" w:rsidP="00156A6F">
      <w:pPr>
        <w:spacing w:after="0" w:line="240" w:lineRule="auto"/>
        <w:ind w:left="426"/>
        <w:jc w:val="both"/>
        <w:rPr>
          <w:rFonts w:ascii="Palatino Linotype" w:hAnsi="Palatino Linotype"/>
          <w:b/>
          <w:bCs/>
          <w:iCs/>
          <w:sz w:val="24"/>
          <w:szCs w:val="24"/>
          <w:lang w:eastAsia="hu-HU"/>
        </w:rPr>
      </w:pPr>
    </w:p>
    <w:p w:rsidR="002D6FE2" w:rsidRPr="007323B3" w:rsidRDefault="002D6FE2" w:rsidP="00880C16">
      <w:pPr>
        <w:widowControl w:val="0"/>
        <w:numPr>
          <w:ilvl w:val="1"/>
          <w:numId w:val="8"/>
        </w:numPr>
        <w:suppressAutoHyphens/>
        <w:spacing w:after="0" w:line="240" w:lineRule="auto"/>
        <w:ind w:left="426" w:firstLine="0"/>
        <w:jc w:val="both"/>
        <w:rPr>
          <w:rFonts w:ascii="Palatino Linotype" w:hAnsi="Palatino Linotype"/>
          <w:b/>
          <w:sz w:val="24"/>
          <w:szCs w:val="24"/>
          <w:lang w:eastAsia="hu-HU"/>
        </w:rPr>
      </w:pPr>
      <w:r w:rsidRPr="007323B3">
        <w:rPr>
          <w:rFonts w:ascii="Palatino Linotype" w:hAnsi="Palatino Linotype"/>
          <w:b/>
          <w:sz w:val="24"/>
          <w:szCs w:val="24"/>
          <w:lang w:eastAsia="hu-HU"/>
        </w:rPr>
        <w:t>Témakörök</w:t>
      </w:r>
    </w:p>
    <w:p w:rsidR="002D6FE2" w:rsidRPr="007323B3" w:rsidRDefault="002D6FE2" w:rsidP="007323B3">
      <w:pPr>
        <w:widowControl w:val="0"/>
        <w:suppressAutoHyphens/>
        <w:spacing w:after="0" w:line="240" w:lineRule="auto"/>
        <w:ind w:left="792"/>
        <w:rPr>
          <w:rFonts w:ascii="Palatino Linotype" w:hAnsi="Palatino Linotype"/>
          <w:b/>
          <w:bCs/>
          <w:iCs/>
          <w:sz w:val="24"/>
          <w:szCs w:val="24"/>
          <w:lang w:eastAsia="hu-HU"/>
        </w:rPr>
      </w:pPr>
    </w:p>
    <w:p w:rsidR="002D6FE2" w:rsidRPr="007323B3" w:rsidRDefault="002D6FE2" w:rsidP="00880C16">
      <w:pPr>
        <w:numPr>
          <w:ilvl w:val="3"/>
          <w:numId w:val="9"/>
        </w:numPr>
        <w:tabs>
          <w:tab w:val="clear" w:pos="1800"/>
          <w:tab w:val="num" w:pos="1134"/>
        </w:tabs>
        <w:spacing w:after="0" w:line="240" w:lineRule="auto"/>
        <w:ind w:left="1134" w:firstLine="0"/>
        <w:jc w:val="both"/>
        <w:rPr>
          <w:rFonts w:ascii="Palatino Linotype" w:hAnsi="Palatino Linotype"/>
          <w:b/>
          <w:sz w:val="24"/>
          <w:szCs w:val="24"/>
          <w:lang w:eastAsia="hu-HU"/>
        </w:rPr>
      </w:pPr>
      <w:r w:rsidRPr="007323B3">
        <w:rPr>
          <w:rFonts w:ascii="Palatino Linotype" w:hAnsi="Palatino Linotype"/>
          <w:b/>
          <w:sz w:val="24"/>
          <w:szCs w:val="24"/>
          <w:lang w:eastAsia="hu-HU"/>
        </w:rPr>
        <w:t>Nyelvtani rendszerzés 1</w:t>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i/>
          <w:sz w:val="24"/>
          <w:szCs w:val="24"/>
          <w:lang w:eastAsia="hu-HU"/>
        </w:rPr>
        <w:t>10 óra</w:t>
      </w:r>
    </w:p>
    <w:p w:rsidR="002D6FE2" w:rsidRPr="007323B3" w:rsidRDefault="002D6FE2" w:rsidP="00156A6F">
      <w:pPr>
        <w:widowControl w:val="0"/>
        <w:tabs>
          <w:tab w:val="num" w:pos="1134"/>
        </w:tabs>
        <w:suppressAutoHyphens/>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 xml:space="preserve">A 10 óra alatt a tanulók átismétlik </w:t>
      </w:r>
      <w:r w:rsidRPr="007323B3">
        <w:rPr>
          <w:rFonts w:ascii="Palatino Linotype" w:hAnsi="Palatino Linotype"/>
          <w:b/>
          <w:kern w:val="1"/>
          <w:sz w:val="24"/>
          <w:szCs w:val="24"/>
          <w:lang w:eastAsia="hi-IN" w:bidi="hi-IN"/>
        </w:rPr>
        <w:t>a 3</w:t>
      </w:r>
      <w:r w:rsidRPr="007323B3">
        <w:rPr>
          <w:rFonts w:ascii="Palatino Linotype" w:hAnsi="Palatino Linotype"/>
          <w:kern w:val="1"/>
          <w:sz w:val="24"/>
          <w:szCs w:val="24"/>
          <w:lang w:eastAsia="hi-IN" w:bidi="hi-IN"/>
        </w:rPr>
        <w:t xml:space="preserve"> </w:t>
      </w:r>
      <w:r w:rsidRPr="007323B3">
        <w:rPr>
          <w:rFonts w:ascii="Palatino Linotype" w:hAnsi="Palatino Linotype"/>
          <w:b/>
          <w:kern w:val="1"/>
          <w:sz w:val="24"/>
          <w:szCs w:val="24"/>
          <w:lang w:eastAsia="hi-IN" w:bidi="hi-IN"/>
        </w:rPr>
        <w:t xml:space="preserve">alapvető idősíkra (jelen, múlt, jövő) vonatkozó igeidőket, </w:t>
      </w:r>
      <w:r w:rsidRPr="007323B3">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2D6FE2" w:rsidRPr="007323B3" w:rsidRDefault="002D6FE2" w:rsidP="00156A6F">
      <w:pPr>
        <w:tabs>
          <w:tab w:val="num" w:pos="1134"/>
        </w:tabs>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A célként megfogalmazott idegennyelvi magabiztosság csak az alapvető igeidők helyes és pontos használata révén fog megvalósulni.</w:t>
      </w:r>
    </w:p>
    <w:p w:rsidR="002D6FE2" w:rsidRPr="007323B3" w:rsidRDefault="002D6FE2" w:rsidP="00156A6F">
      <w:pPr>
        <w:tabs>
          <w:tab w:val="num" w:pos="1134"/>
        </w:tabs>
        <w:spacing w:after="0" w:line="240" w:lineRule="auto"/>
        <w:ind w:left="1134"/>
        <w:jc w:val="both"/>
        <w:rPr>
          <w:rFonts w:ascii="Palatino Linotype" w:hAnsi="Palatino Linotype"/>
          <w:sz w:val="24"/>
          <w:szCs w:val="24"/>
          <w:lang w:eastAsia="hu-HU"/>
        </w:rPr>
      </w:pPr>
    </w:p>
    <w:p w:rsidR="002D6FE2" w:rsidRPr="007323B3" w:rsidRDefault="002D6FE2" w:rsidP="00880C16">
      <w:pPr>
        <w:numPr>
          <w:ilvl w:val="3"/>
          <w:numId w:val="9"/>
        </w:numPr>
        <w:tabs>
          <w:tab w:val="clear" w:pos="1800"/>
          <w:tab w:val="num" w:pos="1134"/>
        </w:tabs>
        <w:spacing w:after="0" w:line="240" w:lineRule="auto"/>
        <w:ind w:left="1134" w:firstLine="0"/>
        <w:jc w:val="both"/>
        <w:rPr>
          <w:rFonts w:ascii="Palatino Linotype" w:hAnsi="Palatino Linotype"/>
          <w:b/>
          <w:sz w:val="24"/>
          <w:szCs w:val="24"/>
          <w:lang w:eastAsia="hu-HU"/>
        </w:rPr>
      </w:pPr>
      <w:r w:rsidRPr="007323B3">
        <w:rPr>
          <w:rFonts w:ascii="Palatino Linotype" w:hAnsi="Palatino Linotype"/>
          <w:b/>
          <w:sz w:val="24"/>
          <w:szCs w:val="24"/>
          <w:lang w:eastAsia="hu-HU"/>
        </w:rPr>
        <w:t>Nyelvtani rendszerezés 2</w:t>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r w:rsidRPr="007323B3">
        <w:rPr>
          <w:rFonts w:ascii="Palatino Linotype" w:hAnsi="Palatino Linotype"/>
          <w:b/>
          <w:i/>
          <w:kern w:val="1"/>
          <w:sz w:val="24"/>
          <w:szCs w:val="24"/>
          <w:lang w:eastAsia="hi-IN" w:bidi="hi-IN"/>
        </w:rPr>
        <w:tab/>
        <w:t>10 óra</w:t>
      </w:r>
    </w:p>
    <w:p w:rsidR="002D6FE2" w:rsidRPr="007323B3" w:rsidRDefault="002D6FE2" w:rsidP="00156A6F">
      <w:pPr>
        <w:tabs>
          <w:tab w:val="num" w:pos="1134"/>
        </w:tabs>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A témakör tananyagaként megfogalmazott</w:t>
      </w:r>
      <w:r w:rsidRPr="007323B3">
        <w:rPr>
          <w:rFonts w:ascii="Palatino Linotype" w:hAnsi="Palatino Linotype"/>
          <w:b/>
          <w:sz w:val="24"/>
          <w:szCs w:val="24"/>
          <w:lang w:eastAsia="hu-HU"/>
        </w:rPr>
        <w:t xml:space="preserve"> nyelvtani egységek – a tagadás, a jelen idejű feltételes mód</w:t>
      </w:r>
      <w:r w:rsidRPr="007323B3">
        <w:rPr>
          <w:rFonts w:ascii="Palatino Linotype" w:hAnsi="Palatino Linotype"/>
          <w:sz w:val="24"/>
          <w:szCs w:val="24"/>
          <w:lang w:eastAsia="hu-HU"/>
        </w:rPr>
        <w:t xml:space="preserve">, illetve a </w:t>
      </w:r>
      <w:r w:rsidRPr="007323B3">
        <w:rPr>
          <w:rFonts w:ascii="Palatino Linotype" w:hAnsi="Palatino Linotype"/>
          <w:b/>
          <w:sz w:val="24"/>
          <w:szCs w:val="24"/>
          <w:lang w:eastAsia="hu-HU"/>
        </w:rPr>
        <w:t>segédigék (képesség, lehetőség, szükségesség)</w:t>
      </w:r>
      <w:r w:rsidRPr="007323B3">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7323B3">
        <w:rPr>
          <w:rFonts w:ascii="Palatino Linotype" w:hAnsi="Palatino Linotype"/>
          <w:b/>
          <w:sz w:val="24"/>
          <w:szCs w:val="24"/>
          <w:lang w:eastAsia="hu-HU"/>
        </w:rPr>
        <w:t>A kérdésfeltevés, a szórend alapvető szabályainak elsajátítása</w:t>
      </w:r>
      <w:r w:rsidRPr="007323B3">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2D6FE2" w:rsidRPr="007323B3" w:rsidRDefault="002D6FE2" w:rsidP="00156A6F">
      <w:pPr>
        <w:tabs>
          <w:tab w:val="num" w:pos="1134"/>
        </w:tabs>
        <w:spacing w:after="0" w:line="240" w:lineRule="auto"/>
        <w:ind w:left="1134"/>
        <w:jc w:val="both"/>
        <w:rPr>
          <w:rFonts w:ascii="Palatino Linotype" w:hAnsi="Palatino Linotype"/>
          <w:sz w:val="24"/>
          <w:szCs w:val="24"/>
          <w:lang w:eastAsia="hu-HU"/>
        </w:rPr>
      </w:pPr>
    </w:p>
    <w:p w:rsidR="002D6FE2" w:rsidRPr="007323B3" w:rsidRDefault="002D6FE2" w:rsidP="00880C16">
      <w:pPr>
        <w:numPr>
          <w:ilvl w:val="3"/>
          <w:numId w:val="9"/>
        </w:numPr>
        <w:tabs>
          <w:tab w:val="clear" w:pos="1800"/>
          <w:tab w:val="num" w:pos="1134"/>
        </w:tabs>
        <w:spacing w:after="0" w:line="240" w:lineRule="auto"/>
        <w:ind w:left="1134" w:firstLine="0"/>
        <w:jc w:val="both"/>
        <w:rPr>
          <w:rFonts w:ascii="Palatino Linotype" w:hAnsi="Palatino Linotype"/>
          <w:b/>
          <w:sz w:val="24"/>
          <w:szCs w:val="24"/>
          <w:lang w:eastAsia="hu-HU"/>
        </w:rPr>
      </w:pPr>
      <w:r w:rsidRPr="007323B3">
        <w:rPr>
          <w:rFonts w:ascii="Palatino Linotype" w:hAnsi="Palatino Linotype"/>
          <w:b/>
          <w:sz w:val="24"/>
          <w:szCs w:val="24"/>
          <w:lang w:eastAsia="hu-HU"/>
        </w:rPr>
        <w:t xml:space="preserve">Nyelvi készségfejlesztés </w:t>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i/>
          <w:sz w:val="24"/>
          <w:szCs w:val="24"/>
          <w:lang w:eastAsia="hu-HU"/>
        </w:rPr>
        <w:t>24 óra</w:t>
      </w:r>
    </w:p>
    <w:p w:rsidR="002D6FE2" w:rsidRPr="007323B3" w:rsidRDefault="002D6FE2" w:rsidP="00156A6F">
      <w:pPr>
        <w:widowControl w:val="0"/>
        <w:tabs>
          <w:tab w:val="num" w:pos="1134"/>
        </w:tabs>
        <w:suppressAutoHyphens/>
        <w:spacing w:after="0" w:line="240" w:lineRule="auto"/>
        <w:ind w:left="1134"/>
        <w:jc w:val="both"/>
        <w:rPr>
          <w:rFonts w:ascii="Palatino Linotype" w:hAnsi="Palatino Linotype"/>
          <w:kern w:val="1"/>
          <w:sz w:val="24"/>
          <w:szCs w:val="24"/>
          <w:lang w:eastAsia="hi-IN" w:bidi="hi-IN"/>
        </w:rPr>
      </w:pPr>
      <w:r w:rsidRPr="007323B3">
        <w:rPr>
          <w:rFonts w:ascii="Palatino Linotype" w:hAnsi="Palatino Linotype"/>
          <w:b/>
          <w:sz w:val="24"/>
          <w:szCs w:val="24"/>
          <w:lang w:eastAsia="hu-HU"/>
        </w:rPr>
        <w:t>/</w:t>
      </w:r>
      <w:r w:rsidRPr="007323B3">
        <w:rPr>
          <w:rFonts w:ascii="Palatino Linotype" w:hAnsi="Palatino Linotype"/>
          <w:sz w:val="24"/>
          <w:szCs w:val="24"/>
          <w:lang w:eastAsia="hu-HU"/>
        </w:rPr>
        <w:t>Az induktív nyelvtanulási képesség és az idegennyelvi asszociatív memória fejlesztése fonetikai készségfejlesztéssel kiegészítve/</w:t>
      </w:r>
      <w:r w:rsidRPr="007323B3">
        <w:rPr>
          <w:rFonts w:ascii="Palatino Linotype" w:hAnsi="Palatino Linotype"/>
          <w:b/>
          <w:kern w:val="1"/>
          <w:sz w:val="24"/>
          <w:szCs w:val="24"/>
          <w:lang w:eastAsia="hi-IN" w:bidi="hi-IN"/>
        </w:rPr>
        <w:tab/>
      </w:r>
      <w:r w:rsidRPr="007323B3">
        <w:rPr>
          <w:rFonts w:ascii="Palatino Linotype" w:hAnsi="Palatino Linotype"/>
          <w:b/>
          <w:kern w:val="1"/>
          <w:sz w:val="24"/>
          <w:szCs w:val="24"/>
          <w:lang w:eastAsia="hi-IN" w:bidi="hi-IN"/>
        </w:rPr>
        <w:tab/>
      </w:r>
    </w:p>
    <w:p w:rsidR="002D6FE2" w:rsidRPr="007323B3" w:rsidRDefault="002D6FE2" w:rsidP="00156A6F">
      <w:pPr>
        <w:widowControl w:val="0"/>
        <w:tabs>
          <w:tab w:val="num" w:pos="1134"/>
        </w:tabs>
        <w:suppressAutoHyphens/>
        <w:spacing w:after="0" w:line="240" w:lineRule="auto"/>
        <w:ind w:left="1134"/>
        <w:jc w:val="both"/>
        <w:rPr>
          <w:rFonts w:ascii="Palatino Linotype" w:hAnsi="Palatino Linotype"/>
          <w:sz w:val="24"/>
          <w:szCs w:val="24"/>
        </w:rPr>
      </w:pPr>
      <w:r w:rsidRPr="007323B3">
        <w:rPr>
          <w:rFonts w:ascii="Palatino Linotype" w:hAnsi="Palatino Linotype"/>
          <w:kern w:val="1"/>
          <w:sz w:val="24"/>
          <w:szCs w:val="24"/>
          <w:lang w:eastAsia="hi-IN" w:bidi="hi-IN"/>
        </w:rPr>
        <w:t xml:space="preserve">A 24 órás nyelvi készségfejlesztő blokk célja, hogy rendszerezze a diák idegennyelvi alapszókincshez kapcsolódó ismereteit. Az </w:t>
      </w:r>
      <w:r w:rsidRPr="007323B3">
        <w:rPr>
          <w:rFonts w:ascii="Palatino Linotype" w:hAnsi="Palatino Linotype"/>
          <w:b/>
          <w:kern w:val="1"/>
          <w:sz w:val="24"/>
          <w:szCs w:val="24"/>
          <w:lang w:eastAsia="hi-IN" w:bidi="hi-IN"/>
        </w:rPr>
        <w:t xml:space="preserve">induktív nyelvtanulási képességfejlesztés </w:t>
      </w:r>
      <w:r w:rsidRPr="007323B3">
        <w:rPr>
          <w:rFonts w:ascii="Palatino Linotype" w:hAnsi="Palatino Linotype"/>
          <w:kern w:val="1"/>
          <w:sz w:val="24"/>
          <w:szCs w:val="24"/>
          <w:lang w:eastAsia="hi-IN" w:bidi="hi-IN"/>
        </w:rPr>
        <w:t xml:space="preserve">és az </w:t>
      </w:r>
      <w:r w:rsidRPr="007323B3">
        <w:rPr>
          <w:rFonts w:ascii="Palatino Linotype" w:hAnsi="Palatino Linotype"/>
          <w:b/>
          <w:kern w:val="1"/>
          <w:sz w:val="24"/>
          <w:szCs w:val="24"/>
          <w:lang w:eastAsia="hi-IN" w:bidi="hi-IN"/>
        </w:rPr>
        <w:t>idegennyelvi asszociatív memóriafejlesztés</w:t>
      </w:r>
      <w:r w:rsidRPr="007323B3">
        <w:rPr>
          <w:rFonts w:ascii="Palatino Linotype" w:hAnsi="Palatino Linotype"/>
          <w:kern w:val="1"/>
          <w:sz w:val="24"/>
          <w:szCs w:val="24"/>
          <w:lang w:eastAsia="hi-IN" w:bidi="hi-IN"/>
        </w:rPr>
        <w:t xml:space="preserve"> 4 alapvető társalgási témakörön keresztül valósul meg.</w:t>
      </w:r>
      <w:r w:rsidRPr="007323B3">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D6FE2" w:rsidRPr="007323B3" w:rsidRDefault="002D6FE2" w:rsidP="00156A6F">
      <w:pPr>
        <w:widowControl w:val="0"/>
        <w:tabs>
          <w:tab w:val="num" w:pos="1134"/>
        </w:tabs>
        <w:suppressAutoHyphens/>
        <w:spacing w:after="0" w:line="240" w:lineRule="auto"/>
        <w:ind w:left="1134"/>
        <w:jc w:val="both"/>
        <w:rPr>
          <w:rFonts w:ascii="Palatino Linotype" w:hAnsi="Palatino Linotype"/>
          <w:sz w:val="24"/>
          <w:szCs w:val="24"/>
        </w:rPr>
      </w:pPr>
      <w:r w:rsidRPr="007323B3">
        <w:rPr>
          <w:rFonts w:ascii="Palatino Linotype" w:hAnsi="Palatino Linotype"/>
          <w:sz w:val="24"/>
          <w:szCs w:val="24"/>
        </w:rPr>
        <w:t>Az elsajátítandó témakörök:</w:t>
      </w:r>
    </w:p>
    <w:p w:rsidR="002D6FE2" w:rsidRPr="007323B3" w:rsidRDefault="002D6FE2" w:rsidP="00880C16">
      <w:pPr>
        <w:widowControl w:val="0"/>
        <w:numPr>
          <w:ilvl w:val="0"/>
          <w:numId w:val="7"/>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személyes bemutatkozás</w:t>
      </w:r>
    </w:p>
    <w:p w:rsidR="002D6FE2" w:rsidRPr="007323B3" w:rsidRDefault="002D6FE2" w:rsidP="00880C16">
      <w:pPr>
        <w:widowControl w:val="0"/>
        <w:numPr>
          <w:ilvl w:val="0"/>
          <w:numId w:val="7"/>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a munka világa</w:t>
      </w:r>
    </w:p>
    <w:p w:rsidR="002D6FE2" w:rsidRPr="007323B3" w:rsidRDefault="002D6FE2" w:rsidP="00880C16">
      <w:pPr>
        <w:widowControl w:val="0"/>
        <w:numPr>
          <w:ilvl w:val="0"/>
          <w:numId w:val="7"/>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napi tevékenységek, aktivitás</w:t>
      </w:r>
    </w:p>
    <w:p w:rsidR="002D6FE2" w:rsidRPr="007323B3" w:rsidRDefault="002D6FE2" w:rsidP="00880C16">
      <w:pPr>
        <w:widowControl w:val="0"/>
        <w:numPr>
          <w:ilvl w:val="0"/>
          <w:numId w:val="7"/>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7323B3">
        <w:rPr>
          <w:rFonts w:ascii="Palatino Linotype" w:hAnsi="Palatino Linotype"/>
          <w:kern w:val="1"/>
          <w:sz w:val="24"/>
          <w:szCs w:val="24"/>
          <w:lang w:eastAsia="hi-IN" w:bidi="hi-IN"/>
        </w:rPr>
        <w:t>étkezés, szállás</w:t>
      </w:r>
    </w:p>
    <w:p w:rsidR="002D6FE2" w:rsidRPr="007323B3" w:rsidRDefault="002D6FE2" w:rsidP="00156A6F">
      <w:pPr>
        <w:tabs>
          <w:tab w:val="num" w:pos="1134"/>
        </w:tabs>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D6FE2" w:rsidRPr="007323B3" w:rsidRDefault="002D6FE2" w:rsidP="00156A6F">
      <w:pPr>
        <w:tabs>
          <w:tab w:val="num" w:pos="1134"/>
        </w:tabs>
        <w:spacing w:after="0" w:line="240" w:lineRule="auto"/>
        <w:ind w:left="1134"/>
        <w:jc w:val="both"/>
        <w:rPr>
          <w:rFonts w:ascii="Palatino Linotype" w:hAnsi="Palatino Linotype"/>
          <w:sz w:val="24"/>
          <w:szCs w:val="24"/>
          <w:lang w:eastAsia="hu-HU"/>
        </w:rPr>
      </w:pPr>
    </w:p>
    <w:p w:rsidR="002D6FE2" w:rsidRPr="007323B3" w:rsidRDefault="002D6FE2" w:rsidP="00880C16">
      <w:pPr>
        <w:numPr>
          <w:ilvl w:val="3"/>
          <w:numId w:val="9"/>
        </w:numPr>
        <w:tabs>
          <w:tab w:val="clear" w:pos="1800"/>
          <w:tab w:val="num" w:pos="1134"/>
        </w:tabs>
        <w:spacing w:after="0" w:line="240" w:lineRule="auto"/>
        <w:ind w:left="1134" w:firstLine="0"/>
        <w:jc w:val="both"/>
        <w:rPr>
          <w:rFonts w:ascii="Palatino Linotype" w:hAnsi="Palatino Linotype"/>
          <w:b/>
          <w:sz w:val="24"/>
          <w:szCs w:val="24"/>
          <w:lang w:eastAsia="hu-HU"/>
        </w:rPr>
      </w:pPr>
      <w:r w:rsidRPr="007323B3">
        <w:rPr>
          <w:rFonts w:ascii="Palatino Linotype" w:hAnsi="Palatino Linotype"/>
          <w:b/>
          <w:kern w:val="1"/>
          <w:sz w:val="24"/>
          <w:szCs w:val="24"/>
          <w:lang w:eastAsia="hi-IN" w:bidi="hi-IN"/>
        </w:rPr>
        <w:t xml:space="preserve">Munkavállalói szókincs </w:t>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sz w:val="24"/>
          <w:szCs w:val="24"/>
          <w:lang w:eastAsia="hu-HU"/>
        </w:rPr>
        <w:tab/>
      </w:r>
      <w:r w:rsidRPr="007323B3">
        <w:rPr>
          <w:rFonts w:ascii="Palatino Linotype" w:hAnsi="Palatino Linotype"/>
          <w:b/>
          <w:i/>
          <w:sz w:val="24"/>
          <w:szCs w:val="24"/>
          <w:lang w:eastAsia="hu-HU"/>
        </w:rPr>
        <w:t>20 óra</w:t>
      </w:r>
    </w:p>
    <w:p w:rsidR="002D6FE2" w:rsidRPr="00156A6F" w:rsidRDefault="002D6FE2" w:rsidP="00156A6F">
      <w:pPr>
        <w:tabs>
          <w:tab w:val="num" w:pos="1134"/>
        </w:tabs>
        <w:spacing w:after="0" w:line="240" w:lineRule="auto"/>
        <w:ind w:left="1134"/>
        <w:jc w:val="both"/>
        <w:rPr>
          <w:rFonts w:ascii="Palatino Linotype" w:hAnsi="Palatino Linotype"/>
          <w:b/>
          <w:kern w:val="1"/>
          <w:sz w:val="24"/>
          <w:szCs w:val="24"/>
          <w:lang w:eastAsia="hi-IN" w:bidi="hi-IN"/>
        </w:rPr>
      </w:pPr>
      <w:r w:rsidRPr="007323B3">
        <w:rPr>
          <w:rFonts w:ascii="Palatino Linotype" w:hAnsi="Palatino Linotype"/>
          <w:b/>
          <w:kern w:val="1"/>
          <w:sz w:val="24"/>
          <w:szCs w:val="24"/>
          <w:lang w:eastAsia="hi-IN" w:bidi="hi-IN"/>
        </w:rPr>
        <w:t>/</w:t>
      </w:r>
      <w:r w:rsidRPr="007323B3">
        <w:rPr>
          <w:rFonts w:ascii="Palatino Linotype" w:hAnsi="Palatino Linotype"/>
          <w:kern w:val="1"/>
          <w:sz w:val="24"/>
          <w:szCs w:val="24"/>
          <w:lang w:eastAsia="hi-IN" w:bidi="hi-IN"/>
        </w:rPr>
        <w:t>Munkavállalással kapcsolatos alapvető szakszókincs elsajátítása</w:t>
      </w:r>
      <w:r w:rsidRPr="007323B3">
        <w:rPr>
          <w:rFonts w:ascii="Palatino Linotype" w:hAnsi="Palatino Linotype"/>
          <w:b/>
          <w:kern w:val="1"/>
          <w:sz w:val="24"/>
          <w:szCs w:val="24"/>
          <w:lang w:eastAsia="hi-IN" w:bidi="hi-IN"/>
        </w:rPr>
        <w:t>/</w:t>
      </w:r>
    </w:p>
    <w:p w:rsidR="002D6FE2" w:rsidRPr="007323B3" w:rsidRDefault="002D6FE2" w:rsidP="00156A6F">
      <w:pPr>
        <w:tabs>
          <w:tab w:val="num" w:pos="1134"/>
        </w:tabs>
        <w:spacing w:after="0" w:line="240" w:lineRule="auto"/>
        <w:ind w:left="1134"/>
        <w:jc w:val="both"/>
        <w:rPr>
          <w:rFonts w:ascii="Palatino Linotype" w:hAnsi="Palatino Linotype"/>
          <w:sz w:val="24"/>
          <w:szCs w:val="24"/>
          <w:lang w:eastAsia="hu-HU"/>
        </w:rPr>
      </w:pPr>
      <w:r w:rsidRPr="007323B3">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2D6FE2" w:rsidRPr="007323B3" w:rsidRDefault="002D6FE2" w:rsidP="007323B3">
      <w:pPr>
        <w:spacing w:after="0" w:line="240" w:lineRule="auto"/>
        <w:rPr>
          <w:rFonts w:ascii="Palatino Linotype" w:hAnsi="Palatino Linotype"/>
          <w:sz w:val="24"/>
          <w:szCs w:val="24"/>
          <w:lang w:eastAsia="hu-HU"/>
        </w:rPr>
      </w:pPr>
    </w:p>
    <w:p w:rsidR="002D6FE2" w:rsidRPr="007323B3" w:rsidRDefault="002D6FE2" w:rsidP="00880C16">
      <w:pPr>
        <w:widowControl w:val="0"/>
        <w:numPr>
          <w:ilvl w:val="1"/>
          <w:numId w:val="8"/>
        </w:numPr>
        <w:suppressAutoHyphens/>
        <w:spacing w:after="0" w:line="240" w:lineRule="auto"/>
        <w:ind w:left="709" w:firstLine="0"/>
        <w:jc w:val="both"/>
        <w:rPr>
          <w:rFonts w:ascii="Palatino Linotype" w:hAnsi="Palatino Linotype"/>
          <w:b/>
          <w:i/>
          <w:sz w:val="24"/>
          <w:szCs w:val="24"/>
          <w:lang w:eastAsia="hu-HU"/>
        </w:rPr>
      </w:pPr>
      <w:r w:rsidRPr="007323B3">
        <w:rPr>
          <w:rFonts w:ascii="Palatino Linotype" w:hAnsi="Palatino Linotype"/>
          <w:b/>
          <w:i/>
          <w:sz w:val="24"/>
          <w:szCs w:val="24"/>
          <w:lang w:eastAsia="hu-HU"/>
        </w:rPr>
        <w:t>A képzés javasolt helyszíne (ajánlás)</w:t>
      </w:r>
    </w:p>
    <w:p w:rsidR="002D6FE2" w:rsidRPr="007323B3" w:rsidRDefault="002D6FE2" w:rsidP="00156A6F">
      <w:pPr>
        <w:widowControl w:val="0"/>
        <w:suppressAutoHyphens/>
        <w:spacing w:after="0" w:line="240" w:lineRule="auto"/>
        <w:ind w:left="709"/>
        <w:jc w:val="both"/>
        <w:rPr>
          <w:rFonts w:ascii="Palatino Linotype" w:hAnsi="Palatino Linotype"/>
          <w:bCs/>
          <w:i/>
          <w:sz w:val="24"/>
          <w:szCs w:val="24"/>
          <w:lang w:eastAsia="hu-HU"/>
        </w:rPr>
      </w:pPr>
      <w:r w:rsidRPr="007323B3">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2D6FE2" w:rsidRPr="007323B3" w:rsidRDefault="002D6FE2" w:rsidP="00156A6F">
      <w:pPr>
        <w:spacing w:after="0" w:line="240" w:lineRule="auto"/>
        <w:ind w:left="709"/>
        <w:jc w:val="both"/>
        <w:rPr>
          <w:rFonts w:ascii="Palatino Linotype" w:hAnsi="Palatino Linotype"/>
          <w:b/>
          <w:bCs/>
          <w:sz w:val="24"/>
          <w:szCs w:val="24"/>
          <w:lang w:eastAsia="hu-HU"/>
        </w:rPr>
      </w:pPr>
    </w:p>
    <w:p w:rsidR="002D6FE2" w:rsidRPr="007323B3" w:rsidRDefault="002D6FE2" w:rsidP="00880C16">
      <w:pPr>
        <w:widowControl w:val="0"/>
        <w:numPr>
          <w:ilvl w:val="1"/>
          <w:numId w:val="8"/>
        </w:numPr>
        <w:suppressAutoHyphens/>
        <w:spacing w:after="0" w:line="240" w:lineRule="auto"/>
        <w:ind w:left="709" w:firstLine="0"/>
        <w:jc w:val="both"/>
        <w:rPr>
          <w:rFonts w:ascii="Palatino Linotype" w:hAnsi="Palatino Linotype"/>
          <w:b/>
          <w:sz w:val="24"/>
          <w:szCs w:val="24"/>
          <w:lang w:eastAsia="hu-HU"/>
        </w:rPr>
      </w:pPr>
      <w:r w:rsidRPr="007323B3">
        <w:rPr>
          <w:rFonts w:ascii="Palatino Linotype" w:hAnsi="Palatino Linotype"/>
          <w:b/>
          <w:i/>
          <w:sz w:val="24"/>
          <w:szCs w:val="24"/>
          <w:lang w:eastAsia="hu-HU"/>
        </w:rPr>
        <w:t>A tantárgy elsajátítása során alkalmazható sajátos módszerek, tanulói tevékenységformák (ajánlás)</w:t>
      </w:r>
    </w:p>
    <w:p w:rsidR="002D6FE2" w:rsidRPr="007323B3" w:rsidRDefault="002D6FE2" w:rsidP="00156A6F">
      <w:pPr>
        <w:widowControl w:val="0"/>
        <w:suppressAutoHyphens/>
        <w:spacing w:after="0" w:line="240" w:lineRule="auto"/>
        <w:ind w:left="709"/>
        <w:jc w:val="both"/>
        <w:rPr>
          <w:rFonts w:ascii="Palatino Linotype" w:hAnsi="Palatino Linotype"/>
          <w:bCs/>
          <w:i/>
          <w:sz w:val="24"/>
          <w:szCs w:val="24"/>
          <w:lang w:eastAsia="hu-HU"/>
        </w:rPr>
      </w:pPr>
      <w:r w:rsidRPr="007323B3">
        <w:rPr>
          <w:rFonts w:ascii="Palatino Linotype" w:hAnsi="Palatino Linotype"/>
          <w:bCs/>
          <w:i/>
          <w:sz w:val="24"/>
          <w:szCs w:val="24"/>
          <w:lang w:eastAsia="hu-HU"/>
        </w:rPr>
        <w:t>A tananyag kb. fele digitális tartalmú oktatási anyag, így speciálisak mind a módszerek, mind pedig a tanulói tevékenységformák.</w:t>
      </w:r>
    </w:p>
    <w:p w:rsidR="002D6FE2" w:rsidRPr="007323B3" w:rsidRDefault="002D6FE2" w:rsidP="007323B3">
      <w:pPr>
        <w:widowControl w:val="0"/>
        <w:suppressAutoHyphens/>
        <w:spacing w:after="0" w:line="240" w:lineRule="auto"/>
        <w:ind w:left="792"/>
        <w:jc w:val="both"/>
        <w:rPr>
          <w:rFonts w:ascii="Palatino Linotype" w:hAnsi="Palatino Linotype"/>
          <w:bCs/>
          <w:i/>
          <w:sz w:val="24"/>
          <w:szCs w:val="24"/>
          <w:lang w:eastAsia="hu-HU"/>
        </w:rPr>
      </w:pPr>
    </w:p>
    <w:p w:rsidR="002D6FE2" w:rsidRPr="007323B3" w:rsidRDefault="002D6FE2" w:rsidP="007323B3">
      <w:pPr>
        <w:widowControl w:val="0"/>
        <w:numPr>
          <w:ilvl w:val="2"/>
          <w:numId w:val="11"/>
        </w:numPr>
        <w:suppressAutoHyphens/>
        <w:spacing w:after="0" w:line="240" w:lineRule="auto"/>
        <w:jc w:val="both"/>
        <w:rPr>
          <w:rFonts w:ascii="Palatino Linotype" w:hAnsi="Palatino Linotype"/>
          <w:b/>
          <w:bCs/>
          <w:i/>
          <w:sz w:val="24"/>
          <w:szCs w:val="24"/>
          <w:lang w:eastAsia="hu-HU"/>
        </w:rPr>
      </w:pPr>
      <w:r w:rsidRPr="007323B3">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7323B3" w:rsidTr="006D1EA5">
        <w:trPr>
          <w:jc w:val="center"/>
        </w:trPr>
        <w:tc>
          <w:tcPr>
            <w:tcW w:w="994"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Sorszám</w:t>
            </w:r>
          </w:p>
        </w:tc>
        <w:tc>
          <w:tcPr>
            <w:tcW w:w="2800"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 xml:space="preserve">Alkalmazott oktatási </w:t>
            </w:r>
          </w:p>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módszer neve</w:t>
            </w:r>
          </w:p>
        </w:tc>
        <w:tc>
          <w:tcPr>
            <w:tcW w:w="2835" w:type="dxa"/>
            <w:gridSpan w:val="3"/>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A tanulói tevékenység szervezeti kerete</w:t>
            </w:r>
          </w:p>
        </w:tc>
        <w:tc>
          <w:tcPr>
            <w:tcW w:w="2659"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 xml:space="preserve">Alkalmazandó eszközök és felszerelések </w:t>
            </w:r>
          </w:p>
        </w:tc>
      </w:tr>
      <w:tr w:rsidR="002D6FE2" w:rsidRPr="007323B3" w:rsidTr="006D1EA5">
        <w:trPr>
          <w:jc w:val="center"/>
        </w:trPr>
        <w:tc>
          <w:tcPr>
            <w:tcW w:w="994"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c>
          <w:tcPr>
            <w:tcW w:w="2800" w:type="dxa"/>
            <w:vMerge/>
            <w:vAlign w:val="center"/>
          </w:tcPr>
          <w:p w:rsidR="002D6FE2" w:rsidRPr="007323B3" w:rsidRDefault="002D6FE2" w:rsidP="007323B3">
            <w:pPr>
              <w:spacing w:after="0" w:line="240" w:lineRule="auto"/>
              <w:rPr>
                <w:rFonts w:ascii="Palatino Linotype" w:hAnsi="Palatino Linotype"/>
                <w:b/>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egyéni</w:t>
            </w:r>
          </w:p>
        </w:tc>
        <w:tc>
          <w:tcPr>
            <w:tcW w:w="945" w:type="dxa"/>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csoport</w:t>
            </w:r>
          </w:p>
        </w:tc>
        <w:tc>
          <w:tcPr>
            <w:tcW w:w="945" w:type="dxa"/>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osztály</w:t>
            </w:r>
          </w:p>
        </w:tc>
        <w:tc>
          <w:tcPr>
            <w:tcW w:w="2659"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1.1</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magyarázat</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1.3.</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megbeszélés</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1.5.</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szemléltetés</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1.7.</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kooperatív tanulás</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1.8.</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szerepjáték</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1.9.</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sz w:val="20"/>
                <w:szCs w:val="20"/>
              </w:rPr>
              <w:t>házi feladat</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994"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1.10.</w:t>
            </w:r>
          </w:p>
        </w:tc>
        <w:tc>
          <w:tcPr>
            <w:tcW w:w="2800"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iCs/>
                <w:sz w:val="20"/>
                <w:szCs w:val="20"/>
              </w:rPr>
              <w:t>digitális alapú feladatmegoldás</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945"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659" w:type="dxa"/>
            <w:vAlign w:val="center"/>
          </w:tcPr>
          <w:p w:rsidR="002D6FE2" w:rsidRPr="007323B3" w:rsidRDefault="002D6FE2" w:rsidP="007323B3">
            <w:pPr>
              <w:spacing w:after="0" w:line="240" w:lineRule="auto"/>
              <w:jc w:val="center"/>
              <w:rPr>
                <w:rFonts w:ascii="Palatino Linotype" w:hAnsi="Palatino Linotype"/>
                <w:sz w:val="20"/>
                <w:szCs w:val="20"/>
              </w:rPr>
            </w:pPr>
          </w:p>
        </w:tc>
      </w:tr>
    </w:tbl>
    <w:p w:rsidR="002D6FE2" w:rsidRPr="007323B3" w:rsidRDefault="002D6FE2" w:rsidP="007323B3">
      <w:pPr>
        <w:widowControl w:val="0"/>
        <w:suppressAutoHyphens/>
        <w:spacing w:after="0" w:line="240" w:lineRule="auto"/>
        <w:jc w:val="both"/>
        <w:rPr>
          <w:rFonts w:ascii="Palatino Linotype" w:hAnsi="Palatino Linotype"/>
          <w:bCs/>
          <w:sz w:val="24"/>
          <w:szCs w:val="24"/>
          <w:lang w:eastAsia="hu-HU"/>
        </w:rPr>
      </w:pPr>
    </w:p>
    <w:p w:rsidR="002D6FE2" w:rsidRPr="007323B3" w:rsidRDefault="002D6FE2" w:rsidP="007323B3">
      <w:pPr>
        <w:widowControl w:val="0"/>
        <w:numPr>
          <w:ilvl w:val="2"/>
          <w:numId w:val="11"/>
        </w:numPr>
        <w:tabs>
          <w:tab w:val="num" w:pos="1800"/>
        </w:tabs>
        <w:suppressAutoHyphens/>
        <w:spacing w:after="0" w:line="240" w:lineRule="auto"/>
        <w:jc w:val="both"/>
        <w:rPr>
          <w:rFonts w:ascii="Palatino Linotype" w:hAnsi="Palatino Linotype"/>
          <w:b/>
          <w:bCs/>
          <w:i/>
          <w:sz w:val="24"/>
          <w:szCs w:val="24"/>
          <w:lang w:eastAsia="hu-HU"/>
        </w:rPr>
      </w:pPr>
      <w:r w:rsidRPr="007323B3">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D6FE2" w:rsidRPr="007323B3" w:rsidTr="006D1EA5">
        <w:trPr>
          <w:cantSplit/>
          <w:trHeight w:val="921"/>
          <w:jc w:val="center"/>
        </w:trPr>
        <w:tc>
          <w:tcPr>
            <w:tcW w:w="828" w:type="dxa"/>
            <w:vMerge w:val="restart"/>
            <w:vAlign w:val="center"/>
          </w:tcPr>
          <w:p w:rsidR="002D6FE2" w:rsidRPr="007323B3" w:rsidRDefault="002D6FE2" w:rsidP="007323B3">
            <w:pPr>
              <w:spacing w:after="0" w:line="240" w:lineRule="auto"/>
              <w:rPr>
                <w:rFonts w:ascii="Palatino Linotype" w:hAnsi="Palatino Linotype"/>
                <w:b/>
                <w:sz w:val="20"/>
                <w:szCs w:val="20"/>
              </w:rPr>
            </w:pPr>
            <w:r w:rsidRPr="007323B3">
              <w:rPr>
                <w:rFonts w:ascii="Palatino Linotype" w:hAnsi="Palatino Linotype"/>
                <w:b/>
                <w:sz w:val="20"/>
                <w:szCs w:val="20"/>
              </w:rPr>
              <w:t>Sor-szám</w:t>
            </w:r>
          </w:p>
        </w:tc>
        <w:tc>
          <w:tcPr>
            <w:tcW w:w="3621"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Tanulói tevékenységforma</w:t>
            </w:r>
          </w:p>
        </w:tc>
        <w:tc>
          <w:tcPr>
            <w:tcW w:w="2370" w:type="dxa"/>
            <w:gridSpan w:val="3"/>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Tanulói tevékenység szervezési kerete</w:t>
            </w:r>
          </w:p>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(differenciálási módok)</w:t>
            </w:r>
          </w:p>
        </w:tc>
        <w:tc>
          <w:tcPr>
            <w:tcW w:w="2190" w:type="dxa"/>
            <w:vMerge w:val="restart"/>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 xml:space="preserve">Alkalmazandó eszközök és felszerelések </w:t>
            </w:r>
          </w:p>
        </w:tc>
      </w:tr>
      <w:tr w:rsidR="002D6FE2" w:rsidRPr="007323B3" w:rsidTr="006D1EA5">
        <w:trPr>
          <w:cantSplit/>
          <w:trHeight w:val="1076"/>
          <w:jc w:val="center"/>
        </w:trPr>
        <w:tc>
          <w:tcPr>
            <w:tcW w:w="828"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c>
          <w:tcPr>
            <w:tcW w:w="3621" w:type="dxa"/>
            <w:vMerge/>
            <w:vAlign w:val="center"/>
          </w:tcPr>
          <w:p w:rsidR="002D6FE2" w:rsidRPr="007323B3" w:rsidRDefault="002D6FE2" w:rsidP="007323B3">
            <w:pPr>
              <w:spacing w:after="0" w:line="240" w:lineRule="auto"/>
              <w:rPr>
                <w:rFonts w:ascii="Palatino Linotype" w:hAnsi="Palatino Linotype"/>
                <w:b/>
                <w:sz w:val="20"/>
                <w:szCs w:val="20"/>
              </w:rPr>
            </w:pPr>
          </w:p>
        </w:tc>
        <w:tc>
          <w:tcPr>
            <w:tcW w:w="809" w:type="dxa"/>
            <w:textDirection w:val="btLr"/>
            <w:vAlign w:val="center"/>
          </w:tcPr>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Egyéni</w:t>
            </w:r>
          </w:p>
        </w:tc>
        <w:tc>
          <w:tcPr>
            <w:tcW w:w="798" w:type="dxa"/>
            <w:textDirection w:val="btLr"/>
            <w:vAlign w:val="center"/>
          </w:tcPr>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Csoport-</w:t>
            </w:r>
          </w:p>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bontás</w:t>
            </w:r>
          </w:p>
        </w:tc>
        <w:tc>
          <w:tcPr>
            <w:tcW w:w="763" w:type="dxa"/>
            <w:textDirection w:val="btLr"/>
            <w:vAlign w:val="center"/>
          </w:tcPr>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Osztály-</w:t>
            </w:r>
          </w:p>
          <w:p w:rsidR="002D6FE2" w:rsidRPr="007323B3" w:rsidRDefault="002D6FE2" w:rsidP="007323B3">
            <w:pPr>
              <w:spacing w:after="0" w:line="240" w:lineRule="auto"/>
              <w:ind w:left="113" w:right="113"/>
              <w:jc w:val="center"/>
              <w:rPr>
                <w:rFonts w:ascii="Palatino Linotype" w:hAnsi="Palatino Linotype"/>
                <w:b/>
                <w:sz w:val="20"/>
                <w:szCs w:val="20"/>
              </w:rPr>
            </w:pPr>
            <w:r w:rsidRPr="007323B3">
              <w:rPr>
                <w:rFonts w:ascii="Palatino Linotype" w:hAnsi="Palatino Linotype"/>
                <w:b/>
                <w:sz w:val="20"/>
                <w:szCs w:val="20"/>
              </w:rPr>
              <w:t>keret</w:t>
            </w:r>
          </w:p>
        </w:tc>
        <w:tc>
          <w:tcPr>
            <w:tcW w:w="2190" w:type="dxa"/>
            <w:vMerge/>
            <w:vAlign w:val="center"/>
          </w:tcPr>
          <w:p w:rsidR="002D6FE2" w:rsidRPr="007323B3" w:rsidRDefault="002D6FE2" w:rsidP="007323B3">
            <w:pPr>
              <w:spacing w:after="0" w:line="240" w:lineRule="auto"/>
              <w:jc w:val="center"/>
              <w:rPr>
                <w:rFonts w:ascii="Palatino Linotype" w:hAnsi="Palatino Linotype"/>
                <w:b/>
                <w:sz w:val="20"/>
                <w:szCs w:val="20"/>
              </w:rPr>
            </w:pPr>
          </w:p>
        </w:tc>
      </w:tr>
      <w:tr w:rsidR="002D6FE2" w:rsidRPr="007323B3" w:rsidTr="006D1EA5">
        <w:trPr>
          <w:jc w:val="center"/>
        </w:trPr>
        <w:tc>
          <w:tcPr>
            <w:tcW w:w="828" w:type="dxa"/>
            <w:shd w:val="clear" w:color="auto" w:fill="D9D9D9"/>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1.</w:t>
            </w:r>
          </w:p>
        </w:tc>
        <w:tc>
          <w:tcPr>
            <w:tcW w:w="3621" w:type="dxa"/>
            <w:shd w:val="clear" w:color="auto" w:fill="D9D9D9"/>
            <w:vAlign w:val="center"/>
          </w:tcPr>
          <w:p w:rsidR="002D6FE2" w:rsidRPr="007323B3" w:rsidRDefault="002D6FE2" w:rsidP="007323B3">
            <w:pPr>
              <w:spacing w:after="0" w:line="240" w:lineRule="auto"/>
              <w:rPr>
                <w:rFonts w:ascii="Palatino Linotype" w:hAnsi="Palatino Linotype"/>
                <w:b/>
                <w:sz w:val="20"/>
                <w:szCs w:val="20"/>
              </w:rPr>
            </w:pPr>
            <w:r w:rsidRPr="007323B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1.1.</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Olvasott szöveg önálló feldolgozása</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1.2.</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Olvasott szöveg feladattal vezetett feldolgozása</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1.3.</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Hallott szöveg feldolgozása jegyzeteléssel</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1.4.</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Hallott szöveg feladattal vezetett feldolgozása</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1.6.</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Információk feladattal vezetett rendszerezése</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shd w:val="clear" w:color="auto" w:fill="D9D9D9"/>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2.</w:t>
            </w:r>
          </w:p>
        </w:tc>
        <w:tc>
          <w:tcPr>
            <w:tcW w:w="3621" w:type="dxa"/>
            <w:shd w:val="clear" w:color="auto" w:fill="D9D9D9"/>
            <w:vAlign w:val="center"/>
          </w:tcPr>
          <w:p w:rsidR="002D6FE2" w:rsidRPr="007323B3" w:rsidRDefault="002D6FE2" w:rsidP="007323B3">
            <w:pPr>
              <w:spacing w:after="0" w:line="240" w:lineRule="auto"/>
              <w:rPr>
                <w:rFonts w:ascii="Palatino Linotype" w:hAnsi="Palatino Linotype" w:cs="Arial"/>
                <w:b/>
                <w:sz w:val="20"/>
                <w:szCs w:val="20"/>
              </w:rPr>
            </w:pPr>
            <w:r w:rsidRPr="007323B3">
              <w:rPr>
                <w:rFonts w:ascii="Palatino Linotype" w:hAnsi="Palatino Linotype" w:cs="Arial"/>
                <w:b/>
                <w:sz w:val="20"/>
                <w:szCs w:val="20"/>
              </w:rPr>
              <w:t>Ismeretalkalmazási gyakorló tevékenységek, feladatok</w:t>
            </w:r>
          </w:p>
        </w:tc>
        <w:tc>
          <w:tcPr>
            <w:tcW w:w="809"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2.1.</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bCs/>
                <w:sz w:val="24"/>
                <w:szCs w:val="24"/>
                <w:lang w:eastAsia="hu-HU"/>
              </w:rPr>
              <w:t>Levélírás</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2.2.</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Válaszolás írásban mondatszintű kérdésekre</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shd w:val="clear" w:color="auto" w:fill="D9D9D9"/>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3.</w:t>
            </w:r>
          </w:p>
        </w:tc>
        <w:tc>
          <w:tcPr>
            <w:tcW w:w="3621" w:type="dxa"/>
            <w:shd w:val="clear" w:color="auto" w:fill="D9D9D9"/>
            <w:vAlign w:val="center"/>
          </w:tcPr>
          <w:p w:rsidR="002D6FE2" w:rsidRPr="007323B3" w:rsidRDefault="002D6FE2" w:rsidP="007323B3">
            <w:pPr>
              <w:spacing w:after="0" w:line="240" w:lineRule="auto"/>
              <w:rPr>
                <w:rFonts w:ascii="Palatino Linotype" w:hAnsi="Palatino Linotype" w:cs="Arial"/>
                <w:b/>
                <w:sz w:val="20"/>
                <w:szCs w:val="20"/>
              </w:rPr>
            </w:pPr>
            <w:r w:rsidRPr="007323B3">
              <w:rPr>
                <w:rFonts w:ascii="Palatino Linotype" w:hAnsi="Palatino Linotype" w:cs="Arial"/>
                <w:b/>
                <w:sz w:val="20"/>
                <w:szCs w:val="20"/>
              </w:rPr>
              <w:t>Komplex információk körében</w:t>
            </w:r>
          </w:p>
        </w:tc>
        <w:tc>
          <w:tcPr>
            <w:tcW w:w="809"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3.1.</w:t>
            </w:r>
          </w:p>
        </w:tc>
        <w:tc>
          <w:tcPr>
            <w:tcW w:w="3621" w:type="dxa"/>
            <w:vAlign w:val="center"/>
          </w:tcPr>
          <w:p w:rsidR="002D6FE2" w:rsidRPr="007323B3" w:rsidRDefault="002D6FE2" w:rsidP="007323B3">
            <w:pPr>
              <w:spacing w:after="0" w:line="240" w:lineRule="auto"/>
              <w:rPr>
                <w:rFonts w:ascii="Palatino Linotype" w:hAnsi="Palatino Linotype"/>
                <w:sz w:val="20"/>
                <w:szCs w:val="20"/>
              </w:rPr>
            </w:pPr>
            <w:r w:rsidRPr="007323B3">
              <w:rPr>
                <w:rFonts w:ascii="Palatino Linotype" w:hAnsi="Palatino Linotype" w:cs="Arial"/>
                <w:sz w:val="20"/>
                <w:szCs w:val="20"/>
              </w:rPr>
              <w:t>Elemzés készítése tapasztalatokról</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trHeight w:val="499"/>
          <w:jc w:val="center"/>
        </w:trPr>
        <w:tc>
          <w:tcPr>
            <w:tcW w:w="828" w:type="dxa"/>
            <w:shd w:val="clear" w:color="auto" w:fill="D9D9D9"/>
            <w:vAlign w:val="center"/>
          </w:tcPr>
          <w:p w:rsidR="002D6FE2" w:rsidRPr="007323B3" w:rsidRDefault="002D6FE2" w:rsidP="007323B3">
            <w:pPr>
              <w:spacing w:after="0" w:line="240" w:lineRule="auto"/>
              <w:jc w:val="center"/>
              <w:rPr>
                <w:rFonts w:ascii="Palatino Linotype" w:hAnsi="Palatino Linotype"/>
                <w:b/>
                <w:sz w:val="20"/>
                <w:szCs w:val="20"/>
              </w:rPr>
            </w:pPr>
            <w:r w:rsidRPr="007323B3">
              <w:rPr>
                <w:rFonts w:ascii="Palatino Linotype" w:hAnsi="Palatino Linotype"/>
                <w:b/>
                <w:sz w:val="20"/>
                <w:szCs w:val="20"/>
              </w:rPr>
              <w:t>4.</w:t>
            </w:r>
          </w:p>
        </w:tc>
        <w:tc>
          <w:tcPr>
            <w:tcW w:w="3621" w:type="dxa"/>
            <w:shd w:val="clear" w:color="auto" w:fill="D9D9D9"/>
            <w:vAlign w:val="center"/>
          </w:tcPr>
          <w:p w:rsidR="002D6FE2" w:rsidRPr="007323B3" w:rsidRDefault="002D6FE2" w:rsidP="007323B3">
            <w:pPr>
              <w:spacing w:after="0" w:line="240" w:lineRule="auto"/>
              <w:rPr>
                <w:rFonts w:ascii="Palatino Linotype" w:hAnsi="Palatino Linotype" w:cs="Arial"/>
                <w:b/>
                <w:sz w:val="20"/>
                <w:szCs w:val="20"/>
              </w:rPr>
            </w:pPr>
            <w:r w:rsidRPr="007323B3">
              <w:rPr>
                <w:rFonts w:ascii="Palatino Linotype" w:hAnsi="Palatino Linotype" w:cs="Arial"/>
                <w:b/>
                <w:sz w:val="20"/>
                <w:szCs w:val="20"/>
              </w:rPr>
              <w:t>Csoportos munkaformák körében</w:t>
            </w:r>
          </w:p>
        </w:tc>
        <w:tc>
          <w:tcPr>
            <w:tcW w:w="809"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4.1.</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Feladattal vezetett kiscsoportos szövegfeldolgozás</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r w:rsidR="002D6FE2" w:rsidRPr="007323B3" w:rsidTr="006D1EA5">
        <w:trPr>
          <w:jc w:val="center"/>
        </w:trPr>
        <w:tc>
          <w:tcPr>
            <w:tcW w:w="828"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4.3.</w:t>
            </w:r>
          </w:p>
        </w:tc>
        <w:tc>
          <w:tcPr>
            <w:tcW w:w="3621" w:type="dxa"/>
            <w:vAlign w:val="center"/>
          </w:tcPr>
          <w:p w:rsidR="002D6FE2" w:rsidRPr="007323B3" w:rsidRDefault="002D6FE2" w:rsidP="007323B3">
            <w:pPr>
              <w:spacing w:after="0" w:line="240" w:lineRule="auto"/>
              <w:rPr>
                <w:rFonts w:ascii="Palatino Linotype" w:hAnsi="Palatino Linotype" w:cs="Arial"/>
                <w:sz w:val="20"/>
                <w:szCs w:val="20"/>
              </w:rPr>
            </w:pPr>
            <w:r w:rsidRPr="007323B3">
              <w:rPr>
                <w:rFonts w:ascii="Palatino Linotype" w:hAnsi="Palatino Linotype" w:cs="Arial"/>
                <w:sz w:val="20"/>
                <w:szCs w:val="20"/>
              </w:rPr>
              <w:t>Csoportos helyzetgyakorlat</w:t>
            </w:r>
          </w:p>
        </w:tc>
        <w:tc>
          <w:tcPr>
            <w:tcW w:w="809"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98" w:type="dxa"/>
            <w:vAlign w:val="center"/>
          </w:tcPr>
          <w:p w:rsidR="002D6FE2" w:rsidRPr="007323B3" w:rsidRDefault="002D6FE2" w:rsidP="007323B3">
            <w:pPr>
              <w:spacing w:after="0" w:line="240" w:lineRule="auto"/>
              <w:jc w:val="center"/>
              <w:rPr>
                <w:rFonts w:ascii="Palatino Linotype" w:hAnsi="Palatino Linotype"/>
                <w:sz w:val="20"/>
                <w:szCs w:val="20"/>
              </w:rPr>
            </w:pPr>
          </w:p>
        </w:tc>
        <w:tc>
          <w:tcPr>
            <w:tcW w:w="763" w:type="dxa"/>
            <w:vAlign w:val="center"/>
          </w:tcPr>
          <w:p w:rsidR="002D6FE2" w:rsidRPr="007323B3" w:rsidRDefault="002D6FE2" w:rsidP="007323B3">
            <w:pPr>
              <w:spacing w:after="0" w:line="240" w:lineRule="auto"/>
              <w:jc w:val="center"/>
              <w:rPr>
                <w:rFonts w:ascii="Palatino Linotype" w:hAnsi="Palatino Linotype"/>
                <w:sz w:val="20"/>
                <w:szCs w:val="20"/>
              </w:rPr>
            </w:pPr>
            <w:r w:rsidRPr="007323B3">
              <w:rPr>
                <w:rFonts w:ascii="Palatino Linotype" w:hAnsi="Palatino Linotype"/>
                <w:sz w:val="20"/>
                <w:szCs w:val="20"/>
              </w:rPr>
              <w:t>x</w:t>
            </w:r>
          </w:p>
        </w:tc>
        <w:tc>
          <w:tcPr>
            <w:tcW w:w="2190" w:type="dxa"/>
            <w:vAlign w:val="center"/>
          </w:tcPr>
          <w:p w:rsidR="002D6FE2" w:rsidRPr="007323B3" w:rsidRDefault="002D6FE2" w:rsidP="007323B3">
            <w:pPr>
              <w:spacing w:after="0" w:line="240" w:lineRule="auto"/>
              <w:jc w:val="center"/>
              <w:rPr>
                <w:rFonts w:ascii="Palatino Linotype" w:hAnsi="Palatino Linotype"/>
                <w:sz w:val="20"/>
                <w:szCs w:val="20"/>
              </w:rPr>
            </w:pPr>
          </w:p>
        </w:tc>
      </w:tr>
    </w:tbl>
    <w:p w:rsidR="002D6FE2" w:rsidRPr="007323B3" w:rsidRDefault="002D6FE2" w:rsidP="007323B3">
      <w:pPr>
        <w:widowControl w:val="0"/>
        <w:suppressAutoHyphens/>
        <w:spacing w:after="0" w:line="240" w:lineRule="auto"/>
        <w:ind w:left="709"/>
        <w:rPr>
          <w:rFonts w:ascii="Palatino Linotype" w:hAnsi="Palatino Linotype"/>
          <w:bCs/>
          <w:sz w:val="24"/>
          <w:szCs w:val="24"/>
          <w:u w:val="single"/>
          <w:lang w:eastAsia="hu-HU"/>
        </w:rPr>
      </w:pPr>
    </w:p>
    <w:p w:rsidR="002D6FE2" w:rsidRPr="007323B3" w:rsidRDefault="002D6FE2" w:rsidP="007323B3">
      <w:pPr>
        <w:widowControl w:val="0"/>
        <w:numPr>
          <w:ilvl w:val="1"/>
          <w:numId w:val="8"/>
        </w:numPr>
        <w:suppressAutoHyphens/>
        <w:spacing w:after="0" w:line="240" w:lineRule="auto"/>
        <w:jc w:val="both"/>
        <w:rPr>
          <w:rFonts w:ascii="Palatino Linotype" w:hAnsi="Palatino Linotype"/>
          <w:sz w:val="24"/>
          <w:szCs w:val="24"/>
          <w:lang w:eastAsia="hu-HU"/>
        </w:rPr>
      </w:pPr>
      <w:r w:rsidRPr="007323B3">
        <w:rPr>
          <w:rFonts w:ascii="Palatino Linotype" w:hAnsi="Palatino Linotype"/>
          <w:b/>
          <w:bCs/>
          <w:sz w:val="24"/>
          <w:szCs w:val="24"/>
          <w:lang w:eastAsia="hu-HU"/>
        </w:rPr>
        <w:t>A tantárgy értékelésének módja</w:t>
      </w:r>
    </w:p>
    <w:p w:rsidR="002D6FE2" w:rsidRPr="007323B3" w:rsidRDefault="002D6FE2" w:rsidP="007323B3">
      <w:pPr>
        <w:widowControl w:val="0"/>
        <w:suppressAutoHyphens/>
        <w:spacing w:after="0" w:line="240" w:lineRule="auto"/>
        <w:ind w:left="360"/>
        <w:jc w:val="both"/>
        <w:rPr>
          <w:rFonts w:ascii="Palatino Linotype" w:hAnsi="Palatino Linotype"/>
          <w:b/>
          <w:bCs/>
          <w:sz w:val="40"/>
          <w:szCs w:val="40"/>
          <w:lang w:eastAsia="hu-HU"/>
        </w:rPr>
      </w:pPr>
      <w:r w:rsidRPr="007323B3">
        <w:rPr>
          <w:rFonts w:ascii="Palatino Linotype" w:hAnsi="Palatino Linotype"/>
          <w:bCs/>
        </w:rPr>
        <w:t>A nemzeti köznevelésről szóló 2011. évi CXC. törvény 54. § (2) a) pontja szerinti értékeléssel.</w:t>
      </w:r>
    </w:p>
    <w:p w:rsidR="002D6FE2" w:rsidRPr="000F46A3" w:rsidRDefault="002D6FE2" w:rsidP="007323B3">
      <w:pPr>
        <w:widowControl w:val="0"/>
        <w:tabs>
          <w:tab w:val="left" w:pos="3975"/>
          <w:tab w:val="center" w:pos="4535"/>
        </w:tabs>
        <w:suppressAutoHyphens/>
        <w:spacing w:after="0" w:line="240" w:lineRule="auto"/>
        <w:rPr>
          <w:rFonts w:ascii="Palatino Linotype" w:hAnsi="Palatino Linotype" w:cs="Mangal"/>
          <w:b/>
          <w:bCs/>
          <w:kern w:val="1"/>
          <w:sz w:val="24"/>
          <w:szCs w:val="24"/>
          <w:lang w:eastAsia="hi-IN" w:bidi="hi-IN"/>
        </w:rPr>
      </w:pPr>
    </w:p>
    <w:p w:rsidR="002D6FE2" w:rsidRPr="000F46A3" w:rsidRDefault="002D6FE2"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2D6FE2" w:rsidRPr="000F46A3" w:rsidRDefault="002D6FE2" w:rsidP="006039B3">
      <w:pPr>
        <w:widowControl w:val="0"/>
        <w:suppressAutoHyphens/>
        <w:spacing w:after="0" w:line="240" w:lineRule="auto"/>
        <w:jc w:val="center"/>
        <w:rPr>
          <w:rFonts w:ascii="Palatino Linotype" w:hAnsi="Palatino Linotype" w:cs="TimesNewRomanPSMT"/>
          <w:sz w:val="44"/>
          <w:szCs w:val="44"/>
          <w:lang w:bidi="hi-IN"/>
        </w:rPr>
      </w:pPr>
      <w:r w:rsidRPr="000F46A3">
        <w:rPr>
          <w:rFonts w:ascii="Palatino Linotype" w:hAnsi="Palatino Linotype" w:cs="TimesNewRomanPSMT"/>
          <w:sz w:val="24"/>
          <w:szCs w:val="24"/>
          <w:lang w:bidi="hi-IN"/>
        </w:rPr>
        <w:br w:type="page"/>
      </w:r>
    </w:p>
    <w:p w:rsidR="002D6FE2" w:rsidRPr="000F46A3" w:rsidRDefault="002D6FE2" w:rsidP="006039B3">
      <w:pPr>
        <w:widowControl w:val="0"/>
        <w:suppressAutoHyphens/>
        <w:spacing w:after="0" w:line="240" w:lineRule="auto"/>
        <w:jc w:val="center"/>
        <w:rPr>
          <w:rFonts w:ascii="Palatino Linotype" w:hAnsi="Palatino Linotype" w:cs="TimesNewRomanPSMT"/>
          <w:sz w:val="44"/>
          <w:szCs w:val="44"/>
          <w:lang w:bidi="hi-IN"/>
        </w:rPr>
      </w:pPr>
    </w:p>
    <w:p w:rsidR="002D6FE2" w:rsidRPr="000F46A3" w:rsidRDefault="002D6FE2" w:rsidP="00FF7AB4">
      <w:pPr>
        <w:widowControl w:val="0"/>
        <w:suppressAutoHyphens/>
        <w:spacing w:after="0" w:line="240" w:lineRule="auto"/>
        <w:jc w:val="center"/>
        <w:rPr>
          <w:rFonts w:ascii="Palatino Linotype" w:hAnsi="Palatino Linotype" w:cs="TimesNewRomanPSMT"/>
          <w:sz w:val="44"/>
          <w:szCs w:val="44"/>
          <w:lang w:bidi="hi-IN"/>
        </w:rPr>
      </w:pPr>
    </w:p>
    <w:p w:rsidR="002D6FE2" w:rsidRDefault="002D6FE2" w:rsidP="00280858">
      <w:pPr>
        <w:widowControl w:val="0"/>
        <w:suppressAutoHyphens/>
        <w:spacing w:after="0" w:line="240" w:lineRule="auto"/>
        <w:jc w:val="center"/>
        <w:rPr>
          <w:rFonts w:ascii="Palatino Linotype" w:hAnsi="Palatino Linotype" w:cs="TimesNewRomanPSMT"/>
          <w:sz w:val="44"/>
          <w:szCs w:val="44"/>
          <w:lang w:bidi="hi-IN"/>
        </w:rPr>
      </w:pPr>
    </w:p>
    <w:p w:rsidR="002D6FE2" w:rsidRPr="000F46A3" w:rsidRDefault="002D6FE2" w:rsidP="00280858">
      <w:pPr>
        <w:widowControl w:val="0"/>
        <w:suppressAutoHyphens/>
        <w:spacing w:after="0" w:line="240" w:lineRule="auto"/>
        <w:jc w:val="center"/>
        <w:rPr>
          <w:rFonts w:ascii="Palatino Linotype" w:hAnsi="Palatino Linotype" w:cs="TimesNewRomanPSMT"/>
          <w:sz w:val="44"/>
          <w:szCs w:val="44"/>
          <w:lang w:bidi="hi-IN"/>
        </w:rPr>
      </w:pPr>
    </w:p>
    <w:p w:rsidR="002D6FE2" w:rsidRPr="000F46A3" w:rsidRDefault="002D6FE2" w:rsidP="0038221A">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 xml:space="preserve">A </w:t>
      </w:r>
    </w:p>
    <w:p w:rsidR="002D6FE2" w:rsidRPr="000F46A3" w:rsidRDefault="002D6FE2" w:rsidP="0038221A">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10681-12 azonosító számú</w:t>
      </w:r>
    </w:p>
    <w:p w:rsidR="002D6FE2" w:rsidRPr="000F46A3" w:rsidRDefault="002D6FE2" w:rsidP="0038221A">
      <w:pPr>
        <w:widowControl w:val="0"/>
        <w:suppressAutoHyphens/>
        <w:spacing w:after="0" w:line="240" w:lineRule="auto"/>
        <w:jc w:val="center"/>
        <w:rPr>
          <w:rFonts w:ascii="Palatino Linotype" w:hAnsi="Palatino Linotype"/>
          <w:b/>
          <w:sz w:val="44"/>
          <w:szCs w:val="44"/>
          <w:lang w:eastAsia="hu-HU"/>
        </w:rPr>
      </w:pPr>
    </w:p>
    <w:p w:rsidR="002D6FE2" w:rsidRPr="000F46A3" w:rsidRDefault="002D6FE2" w:rsidP="0038221A">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Népi kézműves vállalkozás működtetése</w:t>
      </w:r>
    </w:p>
    <w:p w:rsidR="002D6FE2" w:rsidRPr="000F46A3" w:rsidRDefault="002D6FE2" w:rsidP="0038221A">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megnevezésű</w:t>
      </w:r>
    </w:p>
    <w:p w:rsidR="002D6FE2" w:rsidRPr="000F46A3" w:rsidRDefault="002D6FE2" w:rsidP="0038221A">
      <w:pPr>
        <w:widowControl w:val="0"/>
        <w:suppressAutoHyphens/>
        <w:spacing w:after="0" w:line="240" w:lineRule="auto"/>
        <w:jc w:val="center"/>
        <w:rPr>
          <w:rFonts w:ascii="Palatino Linotype" w:hAnsi="Palatino Linotype"/>
          <w:b/>
          <w:sz w:val="44"/>
          <w:szCs w:val="44"/>
          <w:lang w:eastAsia="hu-HU"/>
        </w:rPr>
      </w:pPr>
    </w:p>
    <w:p w:rsidR="002D6FE2" w:rsidRPr="000F46A3" w:rsidRDefault="002D6FE2" w:rsidP="0038221A">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szakmai követelménymodul</w:t>
      </w:r>
    </w:p>
    <w:p w:rsidR="002D6FE2" w:rsidRPr="000F46A3" w:rsidRDefault="002D6FE2" w:rsidP="0038221A">
      <w:pPr>
        <w:widowControl w:val="0"/>
        <w:suppressAutoHyphens/>
        <w:spacing w:after="0" w:line="240" w:lineRule="auto"/>
        <w:jc w:val="center"/>
        <w:rPr>
          <w:rFonts w:ascii="Palatino Linotype" w:hAnsi="Palatino Linotype"/>
          <w:b/>
          <w:sz w:val="44"/>
          <w:szCs w:val="44"/>
          <w:lang w:eastAsia="hu-HU"/>
        </w:rPr>
      </w:pPr>
    </w:p>
    <w:p w:rsidR="002D6FE2" w:rsidRPr="000F46A3" w:rsidRDefault="002D6FE2" w:rsidP="0038221A">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tantárgyai, témakörei</w:t>
      </w:r>
    </w:p>
    <w:p w:rsidR="002D6FE2" w:rsidRPr="000F46A3" w:rsidRDefault="002D6FE2" w:rsidP="00B87D30">
      <w:pPr>
        <w:widowControl w:val="0"/>
        <w:suppressAutoHyphens/>
        <w:spacing w:after="0" w:line="240" w:lineRule="auto"/>
        <w:jc w:val="center"/>
        <w:rPr>
          <w:rFonts w:ascii="Palatino Linotype" w:hAnsi="Palatino Linotype"/>
          <w:b/>
          <w:bCs/>
          <w:kern w:val="1"/>
          <w:sz w:val="44"/>
          <w:szCs w:val="44"/>
          <w:lang w:eastAsia="hi-IN" w:bidi="hi-IN"/>
        </w:rPr>
      </w:pPr>
    </w:p>
    <w:p w:rsidR="002D6FE2" w:rsidRPr="000F46A3" w:rsidRDefault="002D6FE2" w:rsidP="00B87D30">
      <w:pPr>
        <w:widowControl w:val="0"/>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b/>
          <w:bCs/>
          <w:kern w:val="1"/>
          <w:sz w:val="24"/>
          <w:szCs w:val="24"/>
          <w:lang w:eastAsia="hi-IN" w:bidi="hi-IN"/>
        </w:rPr>
        <w:br w:type="page"/>
      </w:r>
      <w:r w:rsidRPr="000F46A3">
        <w:rPr>
          <w:rFonts w:ascii="Palatino Linotype" w:hAnsi="Palatino Linotype" w:cs="Mangal"/>
          <w:b/>
          <w:kern w:val="1"/>
          <w:sz w:val="24"/>
          <w:szCs w:val="24"/>
          <w:lang w:eastAsia="hi-IN" w:bidi="hi-IN"/>
        </w:rPr>
        <w:t xml:space="preserve">A 10681-12 </w:t>
      </w:r>
      <w:r w:rsidRPr="000F46A3">
        <w:rPr>
          <w:rFonts w:ascii="Palatino Linotype" w:hAnsi="Palatino Linotype"/>
          <w:b/>
          <w:sz w:val="24"/>
          <w:szCs w:val="24"/>
          <w:lang w:eastAsia="hu-HU"/>
        </w:rPr>
        <w:t>azonosító számú, Népi kézműves vállalkozás működtetése megnevezésű szakmai követelmény</w:t>
      </w:r>
      <w:r w:rsidRPr="000F46A3">
        <w:rPr>
          <w:rFonts w:ascii="Palatino Linotype" w:hAnsi="Palatino Linotype"/>
          <w:b/>
          <w:kern w:val="1"/>
          <w:sz w:val="24"/>
          <w:szCs w:val="24"/>
          <w:lang w:eastAsia="hi-IN" w:bidi="hi-IN"/>
        </w:rPr>
        <w:t>modulhoz tartozó tantárgyak és a témakörök oktatása során fejlesztendő kompetenciák</w:t>
      </w:r>
    </w:p>
    <w:p w:rsidR="002D6FE2" w:rsidRPr="000F46A3" w:rsidRDefault="002D6FE2" w:rsidP="00B87D30">
      <w:pPr>
        <w:widowControl w:val="0"/>
        <w:suppressAutoHyphens/>
        <w:spacing w:after="0" w:line="240" w:lineRule="auto"/>
        <w:rPr>
          <w:rFonts w:ascii="Palatino Linotype" w:hAnsi="Palatino Linotype" w:cs="Mangal"/>
          <w:b/>
          <w:kern w:val="1"/>
          <w:sz w:val="24"/>
          <w:szCs w:val="24"/>
          <w:lang w:eastAsia="hi-IN" w:bidi="hi-IN"/>
        </w:rPr>
      </w:pPr>
    </w:p>
    <w:tbl>
      <w:tblPr>
        <w:tblW w:w="9918" w:type="dxa"/>
        <w:tblInd w:w="221" w:type="dxa"/>
        <w:tblLayout w:type="fixed"/>
        <w:tblLook w:val="0000"/>
      </w:tblPr>
      <w:tblGrid>
        <w:gridCol w:w="2147"/>
        <w:gridCol w:w="441"/>
        <w:gridCol w:w="441"/>
        <w:gridCol w:w="441"/>
        <w:gridCol w:w="441"/>
        <w:gridCol w:w="440"/>
        <w:gridCol w:w="504"/>
        <w:gridCol w:w="440"/>
        <w:gridCol w:w="440"/>
        <w:gridCol w:w="440"/>
        <w:gridCol w:w="440"/>
        <w:gridCol w:w="440"/>
        <w:gridCol w:w="440"/>
        <w:gridCol w:w="440"/>
        <w:gridCol w:w="440"/>
        <w:gridCol w:w="440"/>
        <w:gridCol w:w="252"/>
        <w:gridCol w:w="851"/>
      </w:tblGrid>
      <w:tr w:rsidR="002D6FE2" w:rsidRPr="00016B40" w:rsidTr="000C0E15">
        <w:trPr>
          <w:trHeight w:val="1"/>
        </w:trPr>
        <w:tc>
          <w:tcPr>
            <w:tcW w:w="2147" w:type="dxa"/>
            <w:vMerge w:val="restart"/>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0C0E15">
            <w:pPr>
              <w:suppressAutoHyphens/>
              <w:autoSpaceDE w:val="0"/>
              <w:autoSpaceDN w:val="0"/>
              <w:adjustRightInd w:val="0"/>
              <w:spacing w:after="0"/>
              <w:rPr>
                <w:rFonts w:ascii="Palatino Linotype" w:hAnsi="Palatino Linotype" w:cs="Palatino Linotype"/>
                <w:b/>
                <w:bCs/>
              </w:rPr>
            </w:pPr>
            <w:r w:rsidRPr="00016B40">
              <w:rPr>
                <w:rFonts w:ascii="Palatino Linotype" w:hAnsi="Palatino Linotype" w:cs="Palatino Linotype"/>
                <w:b/>
                <w:bCs/>
              </w:rPr>
              <w:t>10681-12</w:t>
            </w:r>
          </w:p>
          <w:p w:rsidR="002D6FE2" w:rsidRPr="00016B40" w:rsidRDefault="002D6FE2" w:rsidP="000C0E15">
            <w:pPr>
              <w:suppressAutoHyphens/>
              <w:autoSpaceDE w:val="0"/>
              <w:autoSpaceDN w:val="0"/>
              <w:adjustRightInd w:val="0"/>
              <w:spacing w:after="0"/>
              <w:rPr>
                <w:rFonts w:cs="Calibri"/>
              </w:rPr>
            </w:pPr>
            <w:r w:rsidRPr="00016B40">
              <w:rPr>
                <w:rFonts w:ascii="Palatino Linotype" w:hAnsi="Palatino Linotype" w:cs="Palatino Linotype"/>
                <w:b/>
                <w:bCs/>
              </w:rPr>
              <w:t>Népi kézműves vállalkozás működtetése</w:t>
            </w:r>
          </w:p>
        </w:tc>
        <w:tc>
          <w:tcPr>
            <w:tcW w:w="882" w:type="dxa"/>
            <w:gridSpan w:val="2"/>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0C0E15">
            <w:pPr>
              <w:suppressAutoHyphens/>
              <w:autoSpaceDE w:val="0"/>
              <w:autoSpaceDN w:val="0"/>
              <w:adjustRightInd w:val="0"/>
              <w:spacing w:after="0"/>
              <w:rPr>
                <w:rFonts w:cs="Calibri"/>
              </w:rPr>
            </w:pPr>
            <w:r w:rsidRPr="00016B40">
              <w:rPr>
                <w:rFonts w:ascii="Palatino Linotype" w:hAnsi="Palatino Linotype" w:cs="Palatino Linotype"/>
                <w:sz w:val="20"/>
                <w:szCs w:val="20"/>
              </w:rPr>
              <w:t>Művészettörténet</w:t>
            </w:r>
          </w:p>
        </w:tc>
        <w:tc>
          <w:tcPr>
            <w:tcW w:w="1826" w:type="dxa"/>
            <w:gridSpan w:val="4"/>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0C0E15">
            <w:pPr>
              <w:suppressAutoHyphens/>
              <w:autoSpaceDE w:val="0"/>
              <w:autoSpaceDN w:val="0"/>
              <w:adjustRightInd w:val="0"/>
              <w:spacing w:after="0"/>
              <w:rPr>
                <w:rFonts w:cs="Calibri"/>
              </w:rPr>
            </w:pPr>
            <w:r w:rsidRPr="00016B40">
              <w:rPr>
                <w:rFonts w:ascii="Palatino Linotype" w:hAnsi="Palatino Linotype" w:cs="Palatino Linotype"/>
                <w:sz w:val="20"/>
                <w:szCs w:val="20"/>
              </w:rPr>
              <w:t>Általános néprajz</w:t>
            </w:r>
          </w:p>
        </w:tc>
        <w:tc>
          <w:tcPr>
            <w:tcW w:w="1760" w:type="dxa"/>
            <w:gridSpan w:val="4"/>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0C0E15">
            <w:pPr>
              <w:suppressAutoHyphens/>
              <w:autoSpaceDE w:val="0"/>
              <w:autoSpaceDN w:val="0"/>
              <w:adjustRightInd w:val="0"/>
              <w:spacing w:after="0"/>
              <w:rPr>
                <w:rFonts w:cs="Calibri"/>
              </w:rPr>
            </w:pPr>
            <w:r w:rsidRPr="00016B40">
              <w:rPr>
                <w:rFonts w:ascii="Palatino Linotype" w:hAnsi="Palatino Linotype" w:cs="Palatino Linotype"/>
                <w:sz w:val="20"/>
                <w:szCs w:val="20"/>
              </w:rPr>
              <w:t>Rajz gyakorlat</w:t>
            </w:r>
          </w:p>
        </w:tc>
        <w:tc>
          <w:tcPr>
            <w:tcW w:w="1760" w:type="dxa"/>
            <w:gridSpan w:val="4"/>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0C0E15">
            <w:pPr>
              <w:suppressAutoHyphens/>
              <w:autoSpaceDE w:val="0"/>
              <w:autoSpaceDN w:val="0"/>
              <w:adjustRightInd w:val="0"/>
              <w:spacing w:after="0"/>
              <w:rPr>
                <w:rFonts w:cs="Calibri"/>
              </w:rPr>
            </w:pPr>
            <w:r w:rsidRPr="00016B40">
              <w:rPr>
                <w:rFonts w:ascii="Palatino Linotype" w:hAnsi="Palatino Linotype" w:cs="Palatino Linotype"/>
                <w:sz w:val="20"/>
                <w:szCs w:val="20"/>
              </w:rPr>
              <w:t>Népi kézműves szakmai alapismeretek</w:t>
            </w:r>
          </w:p>
        </w:tc>
        <w:tc>
          <w:tcPr>
            <w:tcW w:w="1543" w:type="dxa"/>
            <w:gridSpan w:val="3"/>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0C0E15">
            <w:pPr>
              <w:suppressAutoHyphens/>
              <w:autoSpaceDE w:val="0"/>
              <w:autoSpaceDN w:val="0"/>
              <w:adjustRightInd w:val="0"/>
              <w:spacing w:after="0"/>
              <w:rPr>
                <w:rFonts w:cs="Calibri"/>
              </w:rPr>
            </w:pPr>
            <w:r>
              <w:rPr>
                <w:rFonts w:ascii="Palatino Linotype" w:hAnsi="Palatino Linotype" w:cs="Palatino Linotype"/>
                <w:sz w:val="20"/>
                <w:szCs w:val="20"/>
              </w:rPr>
              <w:t>Népi kézműves vállalkozásismeret, marketing</w:t>
            </w:r>
          </w:p>
        </w:tc>
      </w:tr>
      <w:tr w:rsidR="002D6FE2" w:rsidRPr="00016B40" w:rsidTr="000C0E15">
        <w:trPr>
          <w:cantSplit/>
          <w:trHeight w:val="3260"/>
        </w:trPr>
        <w:tc>
          <w:tcPr>
            <w:tcW w:w="2147" w:type="dxa"/>
            <w:vMerge/>
            <w:tcBorders>
              <w:top w:val="single" w:sz="2" w:space="0" w:color="000000"/>
              <w:left w:val="single" w:sz="2" w:space="0" w:color="000000"/>
              <w:bottom w:val="single" w:sz="2" w:space="0" w:color="000000"/>
              <w:right w:val="single" w:sz="2" w:space="0" w:color="000000"/>
            </w:tcBorders>
          </w:tcPr>
          <w:p w:rsidR="002D6FE2" w:rsidRPr="00016B40" w:rsidRDefault="002D6FE2" w:rsidP="000C0E15">
            <w:pPr>
              <w:autoSpaceDE w:val="0"/>
              <w:autoSpaceDN w:val="0"/>
              <w:adjustRightInd w:val="0"/>
              <w:spacing w:after="0"/>
              <w:rPr>
                <w:rFonts w:cs="Calibri"/>
              </w:rPr>
            </w:pPr>
          </w:p>
        </w:tc>
        <w:tc>
          <w:tcPr>
            <w:tcW w:w="441"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Egyetemes művészettörténet</w:t>
            </w:r>
          </w:p>
        </w:tc>
        <w:tc>
          <w:tcPr>
            <w:tcW w:w="441"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Magyar művészettörténet</w:t>
            </w:r>
          </w:p>
        </w:tc>
        <w:tc>
          <w:tcPr>
            <w:tcW w:w="441"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Tárgyi néprajz</w:t>
            </w:r>
          </w:p>
        </w:tc>
        <w:tc>
          <w:tcPr>
            <w:tcW w:w="441"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Szellemi néprajz</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Ünnepkörök, szokások</w:t>
            </w:r>
          </w:p>
        </w:tc>
        <w:tc>
          <w:tcPr>
            <w:tcW w:w="504"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Tájegységek néprajza</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Színtan</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Ornamentika</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Szakrajzi alapismeretek</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Térábrázolás</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Mesterségbemutató, vásár</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Szakmai előmenetel</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Zsűriztetés</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Szakmai fórumok</w:t>
            </w:r>
          </w:p>
        </w:tc>
        <w:tc>
          <w:tcPr>
            <w:tcW w:w="692" w:type="dxa"/>
            <w:gridSpan w:val="2"/>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Népi kézműves marketing alapjai</w:t>
            </w:r>
          </w:p>
        </w:tc>
        <w:tc>
          <w:tcPr>
            <w:tcW w:w="851" w:type="dxa"/>
            <w:tcBorders>
              <w:top w:val="single" w:sz="2" w:space="0" w:color="000000"/>
              <w:left w:val="single" w:sz="2" w:space="0" w:color="000000"/>
              <w:bottom w:val="single" w:sz="2" w:space="0" w:color="000000"/>
              <w:right w:val="single" w:sz="2" w:space="0" w:color="000000"/>
            </w:tcBorders>
            <w:textDirection w:val="btLr"/>
          </w:tcPr>
          <w:p w:rsidR="002D6FE2" w:rsidRPr="00016B40" w:rsidRDefault="002D6FE2" w:rsidP="000C0E15">
            <w:pPr>
              <w:suppressAutoHyphens/>
              <w:autoSpaceDE w:val="0"/>
              <w:autoSpaceDN w:val="0"/>
              <w:adjustRightInd w:val="0"/>
              <w:spacing w:after="0"/>
              <w:ind w:left="113" w:right="113"/>
              <w:rPr>
                <w:rFonts w:cs="Calibri"/>
              </w:rPr>
            </w:pPr>
            <w:r w:rsidRPr="00016B40">
              <w:rPr>
                <w:rFonts w:ascii="Palatino Linotype" w:hAnsi="Palatino Linotype" w:cs="Palatino Linotype"/>
                <w:sz w:val="20"/>
                <w:szCs w:val="20"/>
              </w:rPr>
              <w:t>Népi kézműves vállalkozási alapismeretek</w:t>
            </w:r>
          </w:p>
        </w:tc>
      </w:tr>
      <w:tr w:rsidR="002D6FE2" w:rsidRPr="00016B40" w:rsidTr="000C0E15">
        <w:trPr>
          <w:trHeight w:val="1"/>
        </w:trPr>
        <w:tc>
          <w:tcPr>
            <w:tcW w:w="9918" w:type="dxa"/>
            <w:gridSpan w:val="18"/>
            <w:tcBorders>
              <w:top w:val="single" w:sz="2" w:space="0" w:color="000000"/>
              <w:left w:val="single" w:sz="2" w:space="0" w:color="000000"/>
              <w:bottom w:val="single" w:sz="2" w:space="0" w:color="000000"/>
              <w:right w:val="single" w:sz="2" w:space="0" w:color="000000"/>
            </w:tcBorders>
          </w:tcPr>
          <w:p w:rsidR="002D6FE2" w:rsidRPr="00016B40" w:rsidRDefault="002D6FE2" w:rsidP="000C0E15">
            <w:pPr>
              <w:suppressAutoHyphens/>
              <w:autoSpaceDE w:val="0"/>
              <w:autoSpaceDN w:val="0"/>
              <w:adjustRightInd w:val="0"/>
              <w:spacing w:after="0"/>
              <w:jc w:val="center"/>
              <w:rPr>
                <w:rFonts w:cs="Calibri"/>
              </w:rPr>
            </w:pPr>
            <w:r w:rsidRPr="00016B40">
              <w:rPr>
                <w:rFonts w:ascii="Palatino Linotype" w:hAnsi="Palatino Linotype" w:cs="Palatino Linotype"/>
                <w:sz w:val="20"/>
                <w:szCs w:val="20"/>
              </w:rPr>
              <w:t>FELADATOK</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Folyamatosan bővíti szakmai művészeti, néprajzi ismereteit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Kialakítja, berendezi műhelyét műhelygalériáját.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Kialakítja, kezeli raktárát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Hagyományőrző rendezvényeket látogat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Mesterség bemutatót tart, bemutatókon, vásárokon, pályázatokon részt vesz</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Zsűrizteti termékeit, törekszik minőségi munkavégzésre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Tájékozódik  szakmai fejlődésének lehetőségeiről, szakmai pályázatok, továbbképzések, szakmai fórumok, érdekképviseleti szervezetek,  különféle szakmai rangok, címek (Népművészet Ifjú Mestere, Népi iparművész ) megszerzésének módjáról</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A hagyományos mintakincs alapján az alapanyag, forma, funkció és a díszítmény harmonikus egységét alkalmazva alkot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Figyelemmel kíséri a kortárs kézművesek tevékenységét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Vállalkozást indít, és működtet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Üzleti tervet készít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Kiépíti, létrehozza saját arculatát, promociós anyagokat, cégért készít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Piackutatást végez, meghatározza a célközönséget, kivitelezési koncepciót alakít ki</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Kialakítja értékesítési csatornáit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Költségkalkulációt, árkalkulációt készít, alapanyag szükségletet számol, tájékozódik az alapanyag beszerzés lehetőségeiről</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Garanciát vállal munkájára</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Gondoskodik a biztonságos raktározásról</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Gondoskodik a kész termék csomagolásáról, ellátja a megfelelő információkkal</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Pr>
                <w:rFonts w:ascii="Palatino Linotype" w:hAnsi="Palatino Linotype" w:cs="Palatino Linotype"/>
                <w:sz w:val="20"/>
                <w:szCs w:val="20"/>
              </w:rPr>
              <w:t>Dokumentálja munkáit (</w:t>
            </w:r>
            <w:r w:rsidRPr="00016B40">
              <w:rPr>
                <w:rFonts w:ascii="Palatino Linotype" w:hAnsi="Palatino Linotype" w:cs="Palatino Linotype"/>
                <w:sz w:val="20"/>
                <w:szCs w:val="20"/>
              </w:rPr>
              <w:t>rajzos, műszaki, fotó dokumentáció)</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 xml:space="preserve">Gondoskodik munkavédelmi szabályok betartásáról és baleset megelőzésről </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Dokumentál, elvégzi/elvégezteti a szükséges adminisztrációt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9918" w:type="dxa"/>
            <w:gridSpan w:val="18"/>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FE4418">
            <w:pPr>
              <w:suppressAutoHyphens/>
              <w:autoSpaceDE w:val="0"/>
              <w:autoSpaceDN w:val="0"/>
              <w:adjustRightInd w:val="0"/>
              <w:spacing w:after="0" w:line="240" w:lineRule="auto"/>
              <w:jc w:val="center"/>
              <w:rPr>
                <w:rFonts w:ascii="Palatino Linotype" w:hAnsi="Palatino Linotype" w:cs="Calibri"/>
                <w:sz w:val="20"/>
                <w:szCs w:val="20"/>
              </w:rPr>
            </w:pPr>
            <w:r w:rsidRPr="00EC00BF">
              <w:rPr>
                <w:rFonts w:ascii="Palatino Linotype" w:hAnsi="Palatino Linotype" w:cs="Palatino Linotype"/>
                <w:sz w:val="20"/>
                <w:szCs w:val="20"/>
              </w:rPr>
              <w:t>SZAKMAI ISMERETEK</w:t>
            </w: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Népművészet, néprajz alapjainak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A művészettörténet stíluskorszakai, szellemi és tárgyi sajátosságai</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A különböző társadalmi rétegek hagyományos környezete, szellemi és tárgyi sajátosságai</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Jelentős bemutatók, pályázatok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A zsűriztetés lehetőségeinek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A műhely, műhelygaléria létrehozásának törvényességi, szakmai szempontjainak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Pr>
                <w:rFonts w:ascii="Palatino Linotype" w:hAnsi="Palatino Linotype" w:cs="Palatino Linotype"/>
                <w:sz w:val="20"/>
                <w:szCs w:val="20"/>
              </w:rPr>
              <w:t xml:space="preserve">A műhely, műhelygaléria </w:t>
            </w:r>
            <w:r w:rsidRPr="00016B40">
              <w:rPr>
                <w:rFonts w:ascii="Palatino Linotype" w:hAnsi="Palatino Linotype" w:cs="Palatino Linotype"/>
                <w:sz w:val="20"/>
                <w:szCs w:val="20"/>
              </w:rPr>
              <w:t>berendezésének munkavédelmi, kör</w:t>
            </w:r>
            <w:r>
              <w:rPr>
                <w:rFonts w:ascii="Palatino Linotype" w:hAnsi="Palatino Linotype" w:cs="Palatino Linotype"/>
                <w:sz w:val="20"/>
                <w:szCs w:val="20"/>
              </w:rPr>
              <w:t xml:space="preserve">nyezetvédelmi, szakmai, és     </w:t>
            </w:r>
            <w:r w:rsidRPr="00016B40">
              <w:rPr>
                <w:rFonts w:ascii="Palatino Linotype" w:hAnsi="Palatino Linotype" w:cs="Palatino Linotype"/>
                <w:sz w:val="20"/>
                <w:szCs w:val="20"/>
              </w:rPr>
              <w:t>látványosság szempontjáb</w:t>
            </w:r>
            <w:r>
              <w:rPr>
                <w:rFonts w:ascii="Palatino Linotype" w:hAnsi="Palatino Linotype" w:cs="Palatino Linotype"/>
                <w:sz w:val="20"/>
                <w:szCs w:val="20"/>
              </w:rPr>
              <w:t xml:space="preserve">ól </w:t>
            </w:r>
            <w:r w:rsidRPr="00016B40">
              <w:rPr>
                <w:rFonts w:ascii="Palatino Linotype" w:hAnsi="Palatino Linotype" w:cs="Palatino Linotype"/>
                <w:sz w:val="20"/>
                <w:szCs w:val="20"/>
              </w:rPr>
              <w:t>törté</w:t>
            </w:r>
            <w:r>
              <w:rPr>
                <w:rFonts w:ascii="Palatino Linotype" w:hAnsi="Palatino Linotype" w:cs="Palatino Linotype"/>
                <w:sz w:val="20"/>
                <w:szCs w:val="20"/>
              </w:rPr>
              <w:t>nő kialakításának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Palatino Linotype"/>
                <w:sz w:val="20"/>
                <w:szCs w:val="20"/>
              </w:rPr>
            </w:pPr>
          </w:p>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A raktár kialakításának, működtetésének, a raktárkezelés szabályainak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Vállalkozási formák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Piackutatás és marketing alapjainak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Saját promotálás készítésének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A költségkalkuláció, árképzés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Üzleti terv, SWOT analízis készítésének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A kivitelezési és műhelyrajz készítése alapjainak, egyezményes jeleinek, és pontos használatuknak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A népi kézműves termékeinek értékesítési formái lehetőségeinek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Szerzői jog szabályainak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Jelentős alkotók, kiemelkedő alkotások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A szakmai életút lehetőségeinek, és szakmai elismeréseknek az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Szerszámok munkaeszközök</w:t>
            </w:r>
            <w:r>
              <w:rPr>
                <w:rFonts w:ascii="Palatino Linotype" w:hAnsi="Palatino Linotype" w:cs="Palatino Linotype"/>
                <w:sz w:val="20"/>
                <w:szCs w:val="20"/>
              </w:rPr>
              <w:t xml:space="preserve"> </w:t>
            </w:r>
            <w:r w:rsidRPr="00016B40">
              <w:rPr>
                <w:rFonts w:ascii="Palatino Linotype" w:hAnsi="Palatino Linotype" w:cs="Palatino Linotype"/>
                <w:sz w:val="20"/>
                <w:szCs w:val="20"/>
              </w:rPr>
              <w:t>ismerete, alapanyagok és azok beszer</w:t>
            </w:r>
            <w:r>
              <w:rPr>
                <w:rFonts w:ascii="Palatino Linotype" w:hAnsi="Palatino Linotype" w:cs="Palatino Linotype"/>
                <w:sz w:val="20"/>
                <w:szCs w:val="20"/>
              </w:rPr>
              <w:t>z</w:t>
            </w:r>
            <w:r w:rsidRPr="00016B40">
              <w:rPr>
                <w:rFonts w:ascii="Palatino Linotype" w:hAnsi="Palatino Linotype" w:cs="Palatino Linotype"/>
                <w:sz w:val="20"/>
                <w:szCs w:val="20"/>
              </w:rPr>
              <w:t>é</w:t>
            </w:r>
            <w:r>
              <w:rPr>
                <w:rFonts w:ascii="Palatino Linotype" w:hAnsi="Palatino Linotype" w:cs="Palatino Linotype"/>
                <w:sz w:val="20"/>
                <w:szCs w:val="20"/>
              </w:rPr>
              <w:t xml:space="preserve">se </w:t>
            </w:r>
            <w:r w:rsidRPr="00016B40">
              <w:rPr>
                <w:rFonts w:ascii="Palatino Linotype" w:hAnsi="Palatino Linotype" w:cs="Palatino Linotype"/>
                <w:sz w:val="20"/>
                <w:szCs w:val="20"/>
              </w:rPr>
              <w:t>lehetőségeinek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Munka-, baleset-, és tűzvédelem alapjainak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0C0E15">
        <w:trPr>
          <w:trHeight w:val="1"/>
        </w:trPr>
        <w:tc>
          <w:tcPr>
            <w:tcW w:w="9918" w:type="dxa"/>
            <w:gridSpan w:val="18"/>
            <w:tcBorders>
              <w:top w:val="single" w:sz="2" w:space="0" w:color="000000"/>
              <w:left w:val="single" w:sz="2" w:space="0" w:color="000000"/>
              <w:bottom w:val="single" w:sz="2" w:space="0" w:color="000000"/>
              <w:right w:val="single" w:sz="2" w:space="0" w:color="000000"/>
            </w:tcBorders>
          </w:tcPr>
          <w:p w:rsidR="002D6FE2" w:rsidRPr="00EC00BF" w:rsidRDefault="002D6FE2" w:rsidP="00FE4418">
            <w:pPr>
              <w:suppressAutoHyphens/>
              <w:autoSpaceDE w:val="0"/>
              <w:autoSpaceDN w:val="0"/>
              <w:adjustRightInd w:val="0"/>
              <w:spacing w:after="0" w:line="240" w:lineRule="auto"/>
              <w:jc w:val="center"/>
              <w:rPr>
                <w:rFonts w:ascii="Palatino Linotype" w:hAnsi="Palatino Linotype" w:cs="Calibri"/>
                <w:sz w:val="20"/>
                <w:szCs w:val="20"/>
              </w:rPr>
            </w:pPr>
            <w:r w:rsidRPr="00EC00BF">
              <w:rPr>
                <w:rFonts w:ascii="Palatino Linotype" w:hAnsi="Palatino Linotype" w:cs="Palatino Linotype"/>
                <w:sz w:val="20"/>
                <w:szCs w:val="20"/>
              </w:rPr>
              <w:t>SZAKMAI KÉSZSÉGEK</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megértése, szakmai nyelvezet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Szakmai rajzok, tervek jelzéseinek megértése, követése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Szakmai dokumentáció készítésének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Zsűriztetés szabályainak ismerte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Bemutatókon való részvétel lehetőségeinek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0C0E15">
        <w:trPr>
          <w:trHeight w:val="1"/>
        </w:trPr>
        <w:tc>
          <w:tcPr>
            <w:tcW w:w="9918" w:type="dxa"/>
            <w:gridSpan w:val="18"/>
            <w:tcBorders>
              <w:top w:val="single" w:sz="2" w:space="0" w:color="000000"/>
              <w:left w:val="single" w:sz="2" w:space="0" w:color="000000"/>
              <w:bottom w:val="single" w:sz="2" w:space="0" w:color="000000"/>
              <w:right w:val="single" w:sz="2" w:space="0" w:color="000000"/>
            </w:tcBorders>
          </w:tcPr>
          <w:p w:rsidR="002D6FE2" w:rsidRPr="00EC00BF" w:rsidRDefault="002D6FE2" w:rsidP="00FE4418">
            <w:pPr>
              <w:suppressAutoHyphens/>
              <w:autoSpaceDE w:val="0"/>
              <w:autoSpaceDN w:val="0"/>
              <w:adjustRightInd w:val="0"/>
              <w:spacing w:after="0" w:line="240" w:lineRule="auto"/>
              <w:jc w:val="center"/>
              <w:rPr>
                <w:rFonts w:ascii="Palatino Linotype" w:hAnsi="Palatino Linotype" w:cs="Calibri"/>
                <w:sz w:val="20"/>
                <w:szCs w:val="20"/>
              </w:rPr>
            </w:pPr>
            <w:r w:rsidRPr="00EC00BF">
              <w:rPr>
                <w:rFonts w:ascii="Palatino Linotype" w:hAnsi="Palatino Linotype" w:cs="Palatino Linotype"/>
                <w:sz w:val="20"/>
                <w:szCs w:val="20"/>
              </w:rPr>
              <w:t>SZEMÉLYES KOMPETENCIÁK</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Megbízhatóság</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Szorgalom</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Precizitás</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9918" w:type="dxa"/>
            <w:gridSpan w:val="18"/>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FE4418">
            <w:pPr>
              <w:suppressAutoHyphens/>
              <w:autoSpaceDE w:val="0"/>
              <w:autoSpaceDN w:val="0"/>
              <w:adjustRightInd w:val="0"/>
              <w:spacing w:after="0" w:line="240" w:lineRule="auto"/>
              <w:jc w:val="center"/>
              <w:rPr>
                <w:rFonts w:ascii="Palatino Linotype" w:hAnsi="Palatino Linotype" w:cs="Calibri"/>
                <w:sz w:val="20"/>
                <w:szCs w:val="20"/>
              </w:rPr>
            </w:pPr>
            <w:r w:rsidRPr="00EC00BF">
              <w:rPr>
                <w:rFonts w:ascii="Palatino Linotype" w:hAnsi="Palatino Linotype" w:cs="Palatino Linotype"/>
                <w:sz w:val="20"/>
                <w:szCs w:val="20"/>
              </w:rPr>
              <w:t>TÁRSAS KOMPETENCIÁK</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Kapcsolatteremtő készség</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Prezentációs készség</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Konfliktusmegoldó készség</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r>
      <w:tr w:rsidR="002D6FE2" w:rsidRPr="00016B40" w:rsidTr="00EC00BF">
        <w:trPr>
          <w:trHeight w:val="1"/>
        </w:trPr>
        <w:tc>
          <w:tcPr>
            <w:tcW w:w="9918" w:type="dxa"/>
            <w:gridSpan w:val="18"/>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FE4418">
            <w:pPr>
              <w:suppressAutoHyphens/>
              <w:autoSpaceDE w:val="0"/>
              <w:autoSpaceDN w:val="0"/>
              <w:adjustRightInd w:val="0"/>
              <w:spacing w:after="0" w:line="240" w:lineRule="auto"/>
              <w:jc w:val="center"/>
              <w:rPr>
                <w:rFonts w:ascii="Palatino Linotype" w:hAnsi="Palatino Linotype" w:cs="Calibri"/>
                <w:sz w:val="20"/>
                <w:szCs w:val="20"/>
              </w:rPr>
            </w:pPr>
            <w:r w:rsidRPr="00EC00BF">
              <w:rPr>
                <w:rFonts w:ascii="Palatino Linotype" w:hAnsi="Palatino Linotype" w:cs="Palatino Linotype"/>
                <w:sz w:val="20"/>
                <w:szCs w:val="20"/>
              </w:rPr>
              <w:t>MÓDSZERKOMPETENCIÁK</w:t>
            </w: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Ismeretek helyükön való alkalmazása</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0C0E15">
            <w:pPr>
              <w:suppressAutoHyphens/>
              <w:autoSpaceDE w:val="0"/>
              <w:autoSpaceDN w:val="0"/>
              <w:adjustRightInd w:val="0"/>
              <w:spacing w:after="0"/>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Tervezés</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0C0E15">
            <w:pPr>
              <w:suppressAutoHyphens/>
              <w:autoSpaceDE w:val="0"/>
              <w:autoSpaceDN w:val="0"/>
              <w:adjustRightInd w:val="0"/>
              <w:spacing w:after="0"/>
              <w:rPr>
                <w:rFonts w:ascii="Palatino Linotype" w:hAnsi="Palatino Linotype" w:cs="Calibri"/>
                <w:sz w:val="20"/>
                <w:szCs w:val="20"/>
              </w:rPr>
            </w:pPr>
          </w:p>
        </w:tc>
      </w:tr>
      <w:tr w:rsidR="002D6FE2" w:rsidRPr="00016B40"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016B40" w:rsidRDefault="002D6FE2" w:rsidP="00FE4418">
            <w:pPr>
              <w:suppressAutoHyphens/>
              <w:autoSpaceDE w:val="0"/>
              <w:autoSpaceDN w:val="0"/>
              <w:adjustRightInd w:val="0"/>
              <w:spacing w:after="0" w:line="240" w:lineRule="auto"/>
              <w:rPr>
                <w:rFonts w:cs="Calibri"/>
              </w:rPr>
            </w:pPr>
            <w:r w:rsidRPr="00016B40">
              <w:rPr>
                <w:rFonts w:ascii="Palatino Linotype" w:hAnsi="Palatino Linotype" w:cs="Palatino Linotype"/>
                <w:sz w:val="20"/>
                <w:szCs w:val="20"/>
              </w:rPr>
              <w:t>Gyakorlatias feladatértelmezés</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EC00BF">
            <w:pPr>
              <w:suppressAutoHyphens/>
              <w:autoSpaceDE w:val="0"/>
              <w:autoSpaceDN w:val="0"/>
              <w:adjustRightInd w:val="0"/>
              <w:spacing w:after="0"/>
              <w:jc w:val="center"/>
              <w:rPr>
                <w:rFonts w:ascii="Palatino Linotype" w:hAnsi="Palatino Linotype" w:cs="Calibri"/>
                <w:sz w:val="20"/>
                <w:szCs w:val="20"/>
              </w:rPr>
            </w:pPr>
            <w:r w:rsidRPr="00EC00BF">
              <w:rPr>
                <w:rFonts w:ascii="Palatino Linotype" w:hAnsi="Palatino Linotype" w:cs="Palatino Linotype"/>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EC00BF" w:rsidRDefault="002D6FE2" w:rsidP="000C0E15">
            <w:pPr>
              <w:suppressAutoHyphens/>
              <w:autoSpaceDE w:val="0"/>
              <w:autoSpaceDN w:val="0"/>
              <w:adjustRightInd w:val="0"/>
              <w:spacing w:after="0"/>
              <w:rPr>
                <w:rFonts w:ascii="Palatino Linotype" w:hAnsi="Palatino Linotype" w:cs="Calibri"/>
                <w:sz w:val="20"/>
                <w:szCs w:val="20"/>
              </w:rPr>
            </w:pPr>
          </w:p>
        </w:tc>
      </w:tr>
    </w:tbl>
    <w:p w:rsidR="002D6FE2" w:rsidRDefault="002D6FE2" w:rsidP="00B87D30">
      <w:pPr>
        <w:widowControl w:val="0"/>
        <w:suppressAutoHyphens/>
        <w:spacing w:after="0" w:line="240" w:lineRule="auto"/>
        <w:rPr>
          <w:rFonts w:ascii="Palatino Linotype" w:hAnsi="Palatino Linotype" w:cs="Mangal"/>
          <w:b/>
          <w:kern w:val="1"/>
          <w:sz w:val="24"/>
          <w:szCs w:val="24"/>
          <w:lang w:eastAsia="hi-IN" w:bidi="hi-IN"/>
        </w:rPr>
      </w:pPr>
    </w:p>
    <w:p w:rsidR="002D6FE2" w:rsidRPr="006B2C83" w:rsidRDefault="002D6FE2" w:rsidP="00FE4418">
      <w:pPr>
        <w:numPr>
          <w:ilvl w:val="0"/>
          <w:numId w:val="15"/>
        </w:numPr>
        <w:tabs>
          <w:tab w:val="left" w:pos="540"/>
        </w:tabs>
        <w:autoSpaceDE w:val="0"/>
        <w:autoSpaceDN w:val="0"/>
        <w:adjustRightInd w:val="0"/>
        <w:spacing w:line="240" w:lineRule="auto"/>
        <w:rPr>
          <w:rFonts w:ascii="Palatino Linotype" w:hAnsi="Palatino Linotype" w:cs="Palatino Linotype"/>
          <w:b/>
          <w:bCs/>
          <w:sz w:val="24"/>
          <w:szCs w:val="24"/>
        </w:rPr>
      </w:pPr>
      <w:r>
        <w:rPr>
          <w:rFonts w:ascii="Palatino Linotype" w:hAnsi="Palatino Linotype" w:cs="Mangal"/>
          <w:b/>
          <w:kern w:val="1"/>
          <w:sz w:val="24"/>
          <w:szCs w:val="24"/>
          <w:lang w:eastAsia="hi-IN" w:bidi="hi-IN"/>
        </w:rPr>
        <w:br w:type="page"/>
      </w:r>
      <w:r w:rsidRPr="006B2C83">
        <w:rPr>
          <w:rFonts w:ascii="Palatino Linotype" w:hAnsi="Palatino Linotype" w:cs="Palatino Linotype"/>
          <w:b/>
          <w:bCs/>
          <w:sz w:val="24"/>
          <w:szCs w:val="24"/>
        </w:rPr>
        <w:t>Művészettörténet</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t>72 óra/68 óra*</w:t>
      </w:r>
    </w:p>
    <w:p w:rsidR="002D6FE2" w:rsidRPr="003A1B22" w:rsidRDefault="002D6FE2" w:rsidP="00FE4418">
      <w:pPr>
        <w:autoSpaceDE w:val="0"/>
        <w:autoSpaceDN w:val="0"/>
        <w:adjustRightInd w:val="0"/>
        <w:spacing w:line="240" w:lineRule="auto"/>
        <w:jc w:val="right"/>
        <w:rPr>
          <w:rFonts w:ascii="Palatino Linotype" w:hAnsi="Palatino Linotype" w:cs="Palatino Linotype"/>
          <w:sz w:val="20"/>
          <w:szCs w:val="20"/>
        </w:rPr>
      </w:pPr>
      <w:r w:rsidRPr="003A1B22">
        <w:rPr>
          <w:rFonts w:ascii="Palatino Linotype" w:hAnsi="Palatino Linotype" w:cs="Palatino Linotype"/>
          <w:sz w:val="20"/>
          <w:szCs w:val="20"/>
        </w:rPr>
        <w:t>*Háromévfolyamos képzés közismereti oktatással/kétévfolyamos képzés közismereti oktatás nélkül</w:t>
      </w:r>
    </w:p>
    <w:p w:rsidR="002D6FE2" w:rsidRPr="006B2C83" w:rsidRDefault="002D6FE2" w:rsidP="00FE4418">
      <w:pPr>
        <w:numPr>
          <w:ilvl w:val="1"/>
          <w:numId w:val="15"/>
        </w:numPr>
        <w:autoSpaceDE w:val="0"/>
        <w:autoSpaceDN w:val="0"/>
        <w:adjustRightInd w:val="0"/>
        <w:spacing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A tantárgy tanításának célja</w:t>
      </w:r>
    </w:p>
    <w:p w:rsidR="002D6FE2" w:rsidRPr="006B2C83" w:rsidRDefault="002D6FE2" w:rsidP="00FE4418">
      <w:pPr>
        <w:autoSpaceDE w:val="0"/>
        <w:autoSpaceDN w:val="0"/>
        <w:adjustRightInd w:val="0"/>
        <w:spacing w:line="240" w:lineRule="auto"/>
        <w:ind w:left="792"/>
        <w:jc w:val="both"/>
        <w:rPr>
          <w:rFonts w:ascii="Palatino Linotype" w:hAnsi="Palatino Linotype" w:cs="Palatino Linotype"/>
          <w:sz w:val="24"/>
          <w:szCs w:val="24"/>
        </w:rPr>
      </w:pPr>
      <w:r w:rsidRPr="006B2C83">
        <w:rPr>
          <w:rFonts w:ascii="Palatino Linotype" w:hAnsi="Palatino Linotype" w:cs="Palatino Linotype"/>
          <w:sz w:val="24"/>
          <w:szCs w:val="24"/>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2D6FE2" w:rsidRPr="006B2C83" w:rsidRDefault="002D6FE2" w:rsidP="00FE4418">
      <w:pPr>
        <w:numPr>
          <w:ilvl w:val="1"/>
          <w:numId w:val="15"/>
        </w:numPr>
        <w:tabs>
          <w:tab w:val="left" w:pos="567"/>
        </w:tabs>
        <w:autoSpaceDE w:val="0"/>
        <w:autoSpaceDN w:val="0"/>
        <w:adjustRightInd w:val="0"/>
        <w:spacing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Kapcsolódó közismereti, szakmai tartalmak</w:t>
      </w:r>
    </w:p>
    <w:p w:rsidR="002D6FE2" w:rsidRPr="006B2C83"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6B2C83">
        <w:rPr>
          <w:rFonts w:ascii="Palatino Linotype" w:hAnsi="Palatino Linotype" w:cs="Palatino Linotype"/>
          <w:sz w:val="24"/>
          <w:szCs w:val="24"/>
        </w:rPr>
        <w:t>Történelmi ismeretek</w:t>
      </w:r>
    </w:p>
    <w:p w:rsidR="002D6FE2" w:rsidRPr="006B2C83"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6B2C83">
        <w:rPr>
          <w:rFonts w:ascii="Palatino Linotype" w:hAnsi="Palatino Linotype" w:cs="Palatino Linotype"/>
          <w:sz w:val="24"/>
          <w:szCs w:val="24"/>
        </w:rPr>
        <w:t>Földrajzi ismeretek</w:t>
      </w:r>
    </w:p>
    <w:p w:rsidR="002D6FE2" w:rsidRPr="006B2C83"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6B2C83">
        <w:rPr>
          <w:rFonts w:ascii="Palatino Linotype" w:hAnsi="Palatino Linotype" w:cs="Palatino Linotype"/>
          <w:sz w:val="24"/>
          <w:szCs w:val="24"/>
        </w:rPr>
        <w:t>Irodalom (világirodalom és magyar irodalom)</w:t>
      </w:r>
    </w:p>
    <w:p w:rsidR="002D6FE2" w:rsidRPr="006B2C83"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6B2C83">
        <w:rPr>
          <w:rFonts w:ascii="Palatino Linotype" w:hAnsi="Palatino Linotype" w:cs="Palatino Linotype"/>
          <w:sz w:val="24"/>
          <w:szCs w:val="24"/>
        </w:rPr>
        <w:t>Ének-zene</w:t>
      </w:r>
    </w:p>
    <w:p w:rsidR="002D6FE2" w:rsidRPr="006B2C83"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6B2C83">
        <w:rPr>
          <w:rFonts w:ascii="Palatino Linotype" w:hAnsi="Palatino Linotype" w:cs="Palatino Linotype"/>
          <w:sz w:val="24"/>
          <w:szCs w:val="24"/>
        </w:rPr>
        <w:t>Rajz és vizuális kultúra</w:t>
      </w:r>
    </w:p>
    <w:p w:rsidR="002D6FE2" w:rsidRPr="006B2C83" w:rsidRDefault="002D6FE2" w:rsidP="00FE4418">
      <w:pPr>
        <w:suppressAutoHyphens/>
        <w:autoSpaceDE w:val="0"/>
        <w:autoSpaceDN w:val="0"/>
        <w:adjustRightInd w:val="0"/>
        <w:spacing w:line="240" w:lineRule="auto"/>
        <w:rPr>
          <w:rFonts w:ascii="Palatino Linotype" w:hAnsi="Palatino Linotype" w:cs="Palatino Linotype"/>
          <w:b/>
          <w:bCs/>
          <w:sz w:val="24"/>
          <w:szCs w:val="24"/>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 xml:space="preserve">Témakörök </w:t>
      </w: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Egyetemes művészettörténet</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i/>
          <w:iCs/>
          <w:sz w:val="24"/>
          <w:szCs w:val="24"/>
        </w:rPr>
        <w:t>36 óra/34 óra</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művészet kialakulása, az őskori művészet jellegzetességei</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mágia és a művészet kapcsolata a kőkori művészetben és a mai törzsi kultúrákban</w:t>
      </w:r>
    </w:p>
    <w:p w:rsidR="002D6FE2" w:rsidRPr="006B2C83" w:rsidRDefault="002D6FE2" w:rsidP="00FE4418">
      <w:pPr>
        <w:suppressAutoHyphens/>
        <w:autoSpaceDE w:val="0"/>
        <w:autoSpaceDN w:val="0"/>
        <w:adjustRightInd w:val="0"/>
        <w:spacing w:after="0" w:line="240" w:lineRule="auto"/>
        <w:ind w:left="1235" w:firstLine="709"/>
        <w:rPr>
          <w:rFonts w:ascii="Palatino Linotype" w:hAnsi="Palatino Linotype" w:cs="Palatino Linotype"/>
          <w:sz w:val="24"/>
          <w:szCs w:val="24"/>
        </w:rPr>
      </w:pPr>
      <w:r w:rsidRPr="006B2C83">
        <w:rPr>
          <w:rFonts w:ascii="Palatino Linotype" w:hAnsi="Palatino Linotype" w:cs="Palatino Linotype"/>
          <w:sz w:val="24"/>
          <w:szCs w:val="24"/>
        </w:rPr>
        <w:t>A kézművesség újkőkori emlékei</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Az ókori Egyiptom művészete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Az ókori Mezopotámia művészete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szkíták művészete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Az ókori görögök művészete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Az ókori Róma művészete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hunok művészete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román kor művészete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Gótikus művészet</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Reneszánsz művészet</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Barokk és rokokó művészet</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Klasszicista művészet</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preraffaelita művészet és a tárgykultúra megújítása Európában</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b/>
          <w:bCs/>
          <w:sz w:val="24"/>
          <w:szCs w:val="24"/>
        </w:rPr>
      </w:pP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Magyar művészettörténet</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i/>
          <w:iCs/>
          <w:sz w:val="24"/>
          <w:szCs w:val="24"/>
        </w:rPr>
        <w:t>36 óra/34 óra</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kézművesség ókori és koraközépkori emlékei a Kárpát-medencében. Szkíták, hunok és avarok művészete. A nagyszentmiklósi kincs</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honfoglalás korának művészete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Román kori művészet Magyarországon</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Gótikus művészet Magyarországon</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Reneszánsz művészet Magyarországon és hatása a népművészetre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Barokk művészet Magyarországon. Hatása a népművészetre, a paraszt barokk</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Festett kazettás templomi mennyezetek a Kárpát-medencében</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XX. századi magyar művészet. A szecesszió</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népművészet hatása a XX. századi magyar művészetre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A XX. századi magyar iparművészet</w:t>
      </w:r>
    </w:p>
    <w:p w:rsidR="002D6FE2" w:rsidRPr="006B2C83" w:rsidRDefault="002D6FE2" w:rsidP="00FE4418">
      <w:pPr>
        <w:suppressAutoHyphens/>
        <w:autoSpaceDE w:val="0"/>
        <w:autoSpaceDN w:val="0"/>
        <w:adjustRightInd w:val="0"/>
        <w:spacing w:after="0" w:line="240" w:lineRule="auto"/>
        <w:jc w:val="center"/>
        <w:rPr>
          <w:rFonts w:ascii="Palatino Linotype" w:hAnsi="Palatino Linotype" w:cs="Palatino Linotype"/>
          <w:b/>
          <w:bCs/>
          <w:sz w:val="24"/>
          <w:szCs w:val="24"/>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i/>
          <w:iCs/>
          <w:sz w:val="24"/>
          <w:szCs w:val="24"/>
        </w:rPr>
      </w:pPr>
      <w:r w:rsidRPr="006B2C83">
        <w:rPr>
          <w:rFonts w:ascii="Palatino Linotype" w:hAnsi="Palatino Linotype" w:cs="Palatino Linotype"/>
          <w:b/>
          <w:bCs/>
          <w:i/>
          <w:iCs/>
          <w:sz w:val="24"/>
          <w:szCs w:val="24"/>
        </w:rPr>
        <w:t>A képzés javasolt helyszíne (ajánlás)</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b/>
          <w:bCs/>
          <w:sz w:val="24"/>
          <w:szCs w:val="24"/>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i/>
          <w:iCs/>
          <w:sz w:val="24"/>
          <w:szCs w:val="24"/>
        </w:rPr>
      </w:pPr>
      <w:r w:rsidRPr="006B2C83">
        <w:rPr>
          <w:rFonts w:ascii="Palatino Linotype" w:hAnsi="Palatino Linotype" w:cs="Palatino Linotype"/>
          <w:b/>
          <w:bCs/>
          <w:i/>
          <w:iCs/>
          <w:sz w:val="24"/>
          <w:szCs w:val="24"/>
        </w:rPr>
        <w:t>A tantárgy elsajátítása során alkalmazható sajátos módszerek, tanulói tevékenységformák (ajánlás)</w:t>
      </w:r>
    </w:p>
    <w:p w:rsidR="002D6FE2" w:rsidRPr="006B2C83" w:rsidRDefault="002D6FE2" w:rsidP="00FE4418">
      <w:pPr>
        <w:numPr>
          <w:ilvl w:val="2"/>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i/>
          <w:iCs/>
          <w:sz w:val="24"/>
          <w:szCs w:val="24"/>
        </w:rPr>
        <w:t>A tantárgy elsajátítása során alkalmazható tanulói tevékenységformák (ajánlás)</w:t>
      </w:r>
    </w:p>
    <w:p w:rsidR="002D6FE2" w:rsidRPr="00016B40" w:rsidRDefault="002D6FE2" w:rsidP="00FE4418">
      <w:pPr>
        <w:autoSpaceDE w:val="0"/>
        <w:autoSpaceDN w:val="0"/>
        <w:adjustRightInd w:val="0"/>
        <w:spacing w:after="0" w:line="240" w:lineRule="auto"/>
        <w:ind w:left="720"/>
        <w:rPr>
          <w:rFonts w:ascii="Palatino Linotype" w:hAnsi="Palatino Linotype" w:cs="Palatino Linotype"/>
          <w:b/>
          <w:bCs/>
        </w:rPr>
      </w:pPr>
    </w:p>
    <w:tbl>
      <w:tblPr>
        <w:tblW w:w="10275" w:type="dxa"/>
        <w:jc w:val="center"/>
        <w:tblLayout w:type="fixed"/>
        <w:tblLook w:val="0000"/>
      </w:tblPr>
      <w:tblGrid>
        <w:gridCol w:w="828"/>
        <w:gridCol w:w="3621"/>
        <w:gridCol w:w="1184"/>
        <w:gridCol w:w="1453"/>
        <w:gridCol w:w="999"/>
        <w:gridCol w:w="2190"/>
      </w:tblGrid>
      <w:tr w:rsidR="002D6FE2" w:rsidRPr="00016B40"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Tanulói tevékenységforma</w:t>
            </w:r>
          </w:p>
        </w:tc>
        <w:tc>
          <w:tcPr>
            <w:tcW w:w="3636"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Tanulói tevékenység szervezési kerete</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076"/>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Egyéni</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cs="Calibri"/>
              </w:rPr>
            </w:pPr>
            <w:r>
              <w:rPr>
                <w:rFonts w:ascii="Palatino Linotype" w:hAnsi="Palatino Linotype" w:cs="Palatino Linotype"/>
                <w:b/>
                <w:bCs/>
                <w:sz w:val="20"/>
                <w:szCs w:val="20"/>
              </w:rPr>
              <w:t>Csoport</w:t>
            </w:r>
            <w:r w:rsidRPr="00016B40">
              <w:rPr>
                <w:rFonts w:ascii="Palatino Linotype" w:hAnsi="Palatino Linotype" w:cs="Palatino Linotype"/>
                <w:b/>
                <w:bCs/>
                <w:sz w:val="20"/>
                <w:szCs w:val="20"/>
              </w:rPr>
              <w:t>bontás</w:t>
            </w: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cs="Calibri"/>
              </w:rPr>
            </w:pPr>
            <w:r>
              <w:rPr>
                <w:rFonts w:ascii="Palatino Linotype" w:hAnsi="Palatino Linotype" w:cs="Palatino Linotype"/>
                <w:b/>
                <w:bCs/>
                <w:sz w:val="20"/>
                <w:szCs w:val="20"/>
              </w:rPr>
              <w:t>Osztály</w:t>
            </w:r>
            <w:r w:rsidRPr="00016B40">
              <w:rPr>
                <w:rFonts w:ascii="Palatino Linotype" w:hAnsi="Palatino Linotype" w:cs="Palatino Linotype"/>
                <w:b/>
                <w:bCs/>
                <w:sz w:val="20"/>
                <w:szCs w:val="20"/>
              </w:rPr>
              <w:t>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Információ feldolgozó tevékenységek</w:t>
            </w:r>
          </w:p>
        </w:tc>
        <w:tc>
          <w:tcPr>
            <w:tcW w:w="1184"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145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feladattal vezetett feldolgozása</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feldolgozása jegyzeteléssel</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Hallott szöveg feldolgozása jegyzeteléssel</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videó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Információk önálló rendszerezése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Ismeretalkalmazási gyakorló tevékenységek, feladatok</w:t>
            </w:r>
          </w:p>
        </w:tc>
        <w:tc>
          <w:tcPr>
            <w:tcW w:w="1184"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145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Írásos elemzések készítése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Leírás készítése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 xml:space="preserve">számítógép irodaszere </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Válaszolás írásban mondatszintű kérdésekre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 xml:space="preserve">számítógép irodaszerek nyomtató </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Tesztfeladat megoldása</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 xml:space="preserve">számítógép irodaszerek nyomtató </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Szöveges előadás egyéni felkészüléssel</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Képi információk körében</w:t>
            </w:r>
          </w:p>
        </w:tc>
        <w:tc>
          <w:tcPr>
            <w:tcW w:w="1184"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145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 xml:space="preserve"> rajz értelmezése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 xml:space="preserve">számítógép irodaszerek nyomtató </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 xml:space="preserve"> rajz készítés tárgyról</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 xml:space="preserve">irodaszerek </w:t>
            </w:r>
          </w:p>
        </w:tc>
      </w:tr>
    </w:tbl>
    <w:p w:rsidR="002D6FE2" w:rsidRPr="00016B40" w:rsidRDefault="002D6FE2" w:rsidP="00FE4418">
      <w:pPr>
        <w:autoSpaceDE w:val="0"/>
        <w:autoSpaceDN w:val="0"/>
        <w:adjustRightInd w:val="0"/>
        <w:spacing w:line="240" w:lineRule="auto"/>
        <w:rPr>
          <w:rFonts w:ascii="Palatino Linotype" w:hAnsi="Palatino Linotype" w:cs="Palatino Linotype"/>
          <w:b/>
          <w:bCs/>
        </w:rPr>
      </w:pPr>
    </w:p>
    <w:p w:rsidR="002D6FE2" w:rsidRPr="006B2C83" w:rsidRDefault="002D6FE2" w:rsidP="00FE4418">
      <w:pPr>
        <w:numPr>
          <w:ilvl w:val="2"/>
          <w:numId w:val="15"/>
        </w:numPr>
        <w:autoSpaceDE w:val="0"/>
        <w:autoSpaceDN w:val="0"/>
        <w:adjustRightInd w:val="0"/>
        <w:spacing w:after="0" w:line="240" w:lineRule="auto"/>
        <w:rPr>
          <w:rFonts w:ascii="Palatino Linotype" w:hAnsi="Palatino Linotype" w:cs="Palatino Linotype"/>
          <w:b/>
          <w:bCs/>
          <w:i/>
          <w:iCs/>
          <w:sz w:val="24"/>
          <w:szCs w:val="24"/>
        </w:rPr>
      </w:pPr>
      <w:r w:rsidRPr="006B2C83">
        <w:rPr>
          <w:rFonts w:ascii="Palatino Linotype" w:hAnsi="Palatino Linotype" w:cs="Palatino Linotype"/>
          <w:b/>
          <w:bCs/>
          <w:i/>
          <w:iCs/>
          <w:sz w:val="24"/>
          <w:szCs w:val="24"/>
        </w:rPr>
        <w:t>A tantárgy elsajátítása során alkalmazható sajátos módszerek (ajánlás)</w:t>
      </w:r>
    </w:p>
    <w:p w:rsidR="002D6FE2" w:rsidRPr="00016B40" w:rsidRDefault="002D6FE2" w:rsidP="00FE4418">
      <w:pPr>
        <w:autoSpaceDE w:val="0"/>
        <w:autoSpaceDN w:val="0"/>
        <w:adjustRightInd w:val="0"/>
        <w:spacing w:after="0" w:line="240" w:lineRule="auto"/>
        <w:ind w:left="720"/>
        <w:rPr>
          <w:rFonts w:ascii="Palatino Linotype" w:hAnsi="Palatino Linotype" w:cs="Palatino Linotype"/>
          <w:b/>
          <w:bCs/>
          <w:i/>
          <w:iCs/>
        </w:rPr>
      </w:pPr>
    </w:p>
    <w:tbl>
      <w:tblPr>
        <w:tblW w:w="0" w:type="auto"/>
        <w:jc w:val="center"/>
        <w:tblLayout w:type="fixed"/>
        <w:tblLook w:val="0000"/>
      </w:tblPr>
      <w:tblGrid>
        <w:gridCol w:w="994"/>
        <w:gridCol w:w="2800"/>
        <w:gridCol w:w="945"/>
        <w:gridCol w:w="945"/>
        <w:gridCol w:w="945"/>
        <w:gridCol w:w="2659"/>
      </w:tblGrid>
      <w:tr w:rsidR="002D6FE2" w:rsidRPr="00016B40"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 xml:space="preserve">Alkalmazott oktatási </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szemléltetés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Vetített képek, képes albumok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írásbeli feladat, házi dolgozat</w:t>
            </w:r>
          </w:p>
        </w:tc>
      </w:tr>
    </w:tbl>
    <w:p w:rsidR="002D6FE2" w:rsidRPr="00016B40" w:rsidRDefault="002D6FE2" w:rsidP="00FE4418">
      <w:pPr>
        <w:autoSpaceDE w:val="0"/>
        <w:autoSpaceDN w:val="0"/>
        <w:adjustRightInd w:val="0"/>
        <w:spacing w:after="0" w:line="240" w:lineRule="auto"/>
        <w:ind w:left="792"/>
        <w:rPr>
          <w:rFonts w:ascii="Palatino Linotype" w:hAnsi="Palatino Linotype" w:cs="Palatino Linotype"/>
          <w:b/>
          <w:bCs/>
        </w:rPr>
      </w:pPr>
    </w:p>
    <w:p w:rsidR="002D6FE2" w:rsidRPr="00016B40" w:rsidRDefault="002D6FE2" w:rsidP="00FE4418">
      <w:pPr>
        <w:autoSpaceDE w:val="0"/>
        <w:autoSpaceDN w:val="0"/>
        <w:adjustRightInd w:val="0"/>
        <w:spacing w:after="0" w:line="240" w:lineRule="auto"/>
        <w:ind w:left="792"/>
        <w:rPr>
          <w:rFonts w:ascii="Palatino Linotype" w:hAnsi="Palatino Linotype" w:cs="Palatino Linotype"/>
          <w:b/>
          <w:bCs/>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A tantárgy értékelésének módja</w:t>
      </w:r>
    </w:p>
    <w:p w:rsidR="002D6FE2" w:rsidRPr="006B2C83" w:rsidRDefault="002D6FE2" w:rsidP="00FE4418">
      <w:pPr>
        <w:autoSpaceDE w:val="0"/>
        <w:autoSpaceDN w:val="0"/>
        <w:adjustRightInd w:val="0"/>
        <w:spacing w:after="0" w:line="240" w:lineRule="auto"/>
        <w:ind w:left="360"/>
        <w:rPr>
          <w:rFonts w:ascii="Palatino Linotype" w:hAnsi="Palatino Linotype" w:cs="Palatino Linotype"/>
          <w:b/>
          <w:bCs/>
          <w:sz w:val="24"/>
          <w:szCs w:val="24"/>
        </w:rPr>
      </w:pPr>
    </w:p>
    <w:p w:rsidR="002D6FE2" w:rsidRPr="006B2C83" w:rsidRDefault="002D6FE2" w:rsidP="00FE4418">
      <w:pPr>
        <w:autoSpaceDE w:val="0"/>
        <w:autoSpaceDN w:val="0"/>
        <w:adjustRightInd w:val="0"/>
        <w:spacing w:after="0" w:line="240" w:lineRule="auto"/>
        <w:rPr>
          <w:rFonts w:ascii="Palatino Linotype" w:hAnsi="Palatino Linotype" w:cs="Palatino Linotype"/>
          <w:sz w:val="24"/>
          <w:szCs w:val="24"/>
        </w:rPr>
      </w:pPr>
      <w:r w:rsidRPr="006B2C83">
        <w:rPr>
          <w:rFonts w:ascii="Palatino Linotype" w:hAnsi="Palatino Linotype" w:cs="Palatino Linotype"/>
          <w:sz w:val="24"/>
          <w:szCs w:val="24"/>
        </w:rPr>
        <w:t>A nemzeti köznevelésről szóló 2011. évi CXC. törvény. 54. § (2) a) pontja szerinti értékeléssel.</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b/>
          <w:bCs/>
          <w:sz w:val="24"/>
          <w:szCs w:val="24"/>
        </w:rPr>
      </w:pPr>
    </w:p>
    <w:p w:rsidR="002D6FE2" w:rsidRPr="006B2C83" w:rsidRDefault="002D6FE2" w:rsidP="00FE4418">
      <w:pPr>
        <w:numPr>
          <w:ilvl w:val="0"/>
          <w:numId w:val="15"/>
        </w:numPr>
        <w:tabs>
          <w:tab w:val="left" w:pos="0"/>
        </w:tab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Általános néprajz</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t>104 óra/104 óra*</w:t>
      </w:r>
    </w:p>
    <w:p w:rsidR="002D6FE2" w:rsidRPr="003A1B22" w:rsidRDefault="002D6FE2" w:rsidP="00FE4418">
      <w:pPr>
        <w:autoSpaceDE w:val="0"/>
        <w:autoSpaceDN w:val="0"/>
        <w:adjustRightInd w:val="0"/>
        <w:spacing w:after="0" w:line="240" w:lineRule="auto"/>
        <w:jc w:val="right"/>
        <w:rPr>
          <w:rFonts w:ascii="Palatino Linotype" w:hAnsi="Palatino Linotype" w:cs="Palatino Linotype"/>
          <w:sz w:val="20"/>
          <w:szCs w:val="20"/>
        </w:rPr>
      </w:pPr>
      <w:r w:rsidRPr="003A1B22">
        <w:rPr>
          <w:rFonts w:ascii="Palatino Linotype" w:hAnsi="Palatino Linotype" w:cs="Palatino Linotype"/>
          <w:sz w:val="20"/>
          <w:szCs w:val="20"/>
        </w:rPr>
        <w:t>*Háromévfolyamos képzés közismereti oktatással/kétévfolyamos képzés közismereti oktatás nélkül</w:t>
      </w:r>
    </w:p>
    <w:p w:rsidR="002D6FE2" w:rsidRPr="006B2C83" w:rsidRDefault="002D6FE2" w:rsidP="00FE4418">
      <w:pPr>
        <w:autoSpaceDE w:val="0"/>
        <w:autoSpaceDN w:val="0"/>
        <w:adjustRightInd w:val="0"/>
        <w:spacing w:after="0" w:line="240" w:lineRule="auto"/>
        <w:jc w:val="right"/>
        <w:rPr>
          <w:rFonts w:ascii="Palatino Linotype" w:hAnsi="Palatino Linotype" w:cs="Palatino Linotype"/>
          <w:sz w:val="24"/>
          <w:szCs w:val="24"/>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A tantárgy tanításának célja</w:t>
      </w:r>
    </w:p>
    <w:p w:rsidR="002D6FE2" w:rsidRPr="006B2C83" w:rsidRDefault="002D6FE2" w:rsidP="00FE4418">
      <w:pPr>
        <w:autoSpaceDE w:val="0"/>
        <w:autoSpaceDN w:val="0"/>
        <w:adjustRightInd w:val="0"/>
        <w:spacing w:after="0" w:line="240" w:lineRule="auto"/>
        <w:ind w:left="792"/>
        <w:jc w:val="both"/>
        <w:rPr>
          <w:rFonts w:ascii="Palatino Linotype" w:hAnsi="Palatino Linotype" w:cs="Palatino Linotype"/>
          <w:sz w:val="24"/>
          <w:szCs w:val="24"/>
        </w:rPr>
      </w:pPr>
      <w:r w:rsidRPr="006B2C83">
        <w:rPr>
          <w:rFonts w:ascii="Palatino Linotype" w:hAnsi="Palatino Linotype" w:cs="Palatino Linotype"/>
          <w:sz w:val="24"/>
          <w:szCs w:val="24"/>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ab/>
      </w:r>
    </w:p>
    <w:p w:rsidR="002D6FE2" w:rsidRPr="006B2C83" w:rsidRDefault="002D6FE2" w:rsidP="00FE4418">
      <w:pPr>
        <w:numPr>
          <w:ilvl w:val="1"/>
          <w:numId w:val="15"/>
        </w:numPr>
        <w:tabs>
          <w:tab w:val="left" w:pos="426"/>
        </w:tab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Kapcsolódó közismereti, szakmai tartalmak</w:t>
      </w:r>
    </w:p>
    <w:p w:rsidR="002D6FE2" w:rsidRPr="006B2C83" w:rsidRDefault="002D6FE2" w:rsidP="00FE4418">
      <w:pPr>
        <w:autoSpaceDE w:val="0"/>
        <w:autoSpaceDN w:val="0"/>
        <w:adjustRightInd w:val="0"/>
        <w:spacing w:after="0" w:line="240" w:lineRule="auto"/>
        <w:ind w:left="792"/>
        <w:rPr>
          <w:rFonts w:ascii="Palatino Linotype" w:hAnsi="Palatino Linotype" w:cs="Palatino Linotype"/>
          <w:sz w:val="24"/>
          <w:szCs w:val="24"/>
        </w:rPr>
      </w:pPr>
      <w:r w:rsidRPr="006B2C83">
        <w:rPr>
          <w:rFonts w:ascii="Palatino Linotype" w:hAnsi="Palatino Linotype" w:cs="Palatino Linotype"/>
          <w:sz w:val="24"/>
          <w:szCs w:val="24"/>
        </w:rPr>
        <w:t>Történelmi ismeretek</w:t>
      </w:r>
    </w:p>
    <w:p w:rsidR="002D6FE2" w:rsidRPr="006B2C83" w:rsidRDefault="002D6FE2" w:rsidP="00FE4418">
      <w:pPr>
        <w:autoSpaceDE w:val="0"/>
        <w:autoSpaceDN w:val="0"/>
        <w:adjustRightInd w:val="0"/>
        <w:spacing w:after="0" w:line="240" w:lineRule="auto"/>
        <w:ind w:left="792"/>
        <w:rPr>
          <w:rFonts w:ascii="Palatino Linotype" w:hAnsi="Palatino Linotype" w:cs="Palatino Linotype"/>
          <w:sz w:val="24"/>
          <w:szCs w:val="24"/>
        </w:rPr>
      </w:pPr>
      <w:r w:rsidRPr="006B2C83">
        <w:rPr>
          <w:rFonts w:ascii="Palatino Linotype" w:hAnsi="Palatino Linotype" w:cs="Palatino Linotype"/>
          <w:sz w:val="24"/>
          <w:szCs w:val="24"/>
        </w:rPr>
        <w:t>Földrajzi ismeretek</w:t>
      </w:r>
    </w:p>
    <w:p w:rsidR="002D6FE2" w:rsidRPr="006B2C83" w:rsidRDefault="002D6FE2" w:rsidP="00FE4418">
      <w:pPr>
        <w:autoSpaceDE w:val="0"/>
        <w:autoSpaceDN w:val="0"/>
        <w:adjustRightInd w:val="0"/>
        <w:spacing w:after="0" w:line="240" w:lineRule="auto"/>
        <w:ind w:left="792"/>
        <w:rPr>
          <w:rFonts w:ascii="Palatino Linotype" w:hAnsi="Palatino Linotype" w:cs="Palatino Linotype"/>
          <w:sz w:val="24"/>
          <w:szCs w:val="24"/>
        </w:rPr>
      </w:pPr>
      <w:r w:rsidRPr="006B2C83">
        <w:rPr>
          <w:rFonts w:ascii="Palatino Linotype" w:hAnsi="Palatino Linotype" w:cs="Palatino Linotype"/>
          <w:sz w:val="24"/>
          <w:szCs w:val="24"/>
        </w:rPr>
        <w:t>Magyar irodalom</w:t>
      </w:r>
    </w:p>
    <w:p w:rsidR="002D6FE2" w:rsidRPr="006B2C83" w:rsidRDefault="002D6FE2" w:rsidP="00FE4418">
      <w:pPr>
        <w:autoSpaceDE w:val="0"/>
        <w:autoSpaceDN w:val="0"/>
        <w:adjustRightInd w:val="0"/>
        <w:spacing w:after="0" w:line="240" w:lineRule="auto"/>
        <w:ind w:left="792"/>
        <w:rPr>
          <w:rFonts w:ascii="Palatino Linotype" w:hAnsi="Palatino Linotype" w:cs="Palatino Linotype"/>
          <w:sz w:val="24"/>
          <w:szCs w:val="24"/>
        </w:rPr>
      </w:pPr>
      <w:r w:rsidRPr="006B2C83">
        <w:rPr>
          <w:rFonts w:ascii="Palatino Linotype" w:hAnsi="Palatino Linotype" w:cs="Palatino Linotype"/>
          <w:sz w:val="24"/>
          <w:szCs w:val="24"/>
        </w:rPr>
        <w:t>Ének-zene</w:t>
      </w:r>
    </w:p>
    <w:p w:rsidR="002D6FE2" w:rsidRPr="006B2C83" w:rsidRDefault="002D6FE2" w:rsidP="00FE4418">
      <w:pPr>
        <w:autoSpaceDE w:val="0"/>
        <w:autoSpaceDN w:val="0"/>
        <w:adjustRightInd w:val="0"/>
        <w:spacing w:after="0" w:line="240" w:lineRule="auto"/>
        <w:ind w:left="792"/>
        <w:rPr>
          <w:rFonts w:ascii="Palatino Linotype" w:hAnsi="Palatino Linotype" w:cs="Palatino Linotype"/>
          <w:sz w:val="24"/>
          <w:szCs w:val="24"/>
        </w:rPr>
      </w:pPr>
      <w:r w:rsidRPr="006B2C83">
        <w:rPr>
          <w:rFonts w:ascii="Palatino Linotype" w:hAnsi="Palatino Linotype" w:cs="Palatino Linotype"/>
          <w:sz w:val="24"/>
          <w:szCs w:val="24"/>
        </w:rPr>
        <w:t>Művészettörténeti ismeretek</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b/>
          <w:bCs/>
          <w:sz w:val="24"/>
          <w:szCs w:val="24"/>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 xml:space="preserve">Témakörök </w:t>
      </w: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Tárgyi néprajz</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i/>
          <w:iCs/>
          <w:sz w:val="24"/>
          <w:szCs w:val="24"/>
        </w:rPr>
        <w:t>40 óra/40 óra</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Település néprajz</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Népi építészet</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Népi gazdálkodás</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Népi táplálkozás</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Kézművesség, kézműves szakmák</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Népviselet és hímző kultúra</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Szellemi néprajz</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i/>
          <w:iCs/>
          <w:sz w:val="24"/>
          <w:szCs w:val="24"/>
        </w:rPr>
        <w:t>16 óra/24 óra</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Népmesék, mondák, balladák</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Népi játékok</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Népszokások és költészetük</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Népzene</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Néptánc</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Népi hit és vallásosság</w:t>
      </w:r>
    </w:p>
    <w:p w:rsidR="002D6FE2" w:rsidRPr="006B2C83" w:rsidRDefault="002D6FE2" w:rsidP="00FE4418">
      <w:pPr>
        <w:suppressAutoHyphens/>
        <w:autoSpaceDE w:val="0"/>
        <w:autoSpaceDN w:val="0"/>
        <w:adjustRightInd w:val="0"/>
        <w:spacing w:after="0" w:line="240" w:lineRule="auto"/>
        <w:ind w:left="1944"/>
        <w:rPr>
          <w:rFonts w:ascii="Palatino Linotype" w:hAnsi="Palatino Linotype" w:cs="Palatino Linotype"/>
          <w:sz w:val="24"/>
          <w:szCs w:val="24"/>
        </w:rPr>
      </w:pPr>
      <w:r w:rsidRPr="006B2C83">
        <w:rPr>
          <w:rFonts w:ascii="Palatino Linotype" w:hAnsi="Palatino Linotype" w:cs="Palatino Linotype"/>
          <w:sz w:val="24"/>
          <w:szCs w:val="24"/>
        </w:rPr>
        <w:t>Népi gyógyítás</w:t>
      </w:r>
    </w:p>
    <w:p w:rsidR="002D6FE2" w:rsidRPr="006B2C83" w:rsidRDefault="002D6FE2" w:rsidP="00FE4418">
      <w:pPr>
        <w:suppressAutoHyphens/>
        <w:autoSpaceDE w:val="0"/>
        <w:autoSpaceDN w:val="0"/>
        <w:adjustRightInd w:val="0"/>
        <w:spacing w:after="0" w:line="240" w:lineRule="auto"/>
        <w:jc w:val="center"/>
        <w:rPr>
          <w:rFonts w:ascii="Palatino Linotype" w:hAnsi="Palatino Linotype" w:cs="Palatino Linotype"/>
          <w:b/>
          <w:bCs/>
          <w:sz w:val="24"/>
          <w:szCs w:val="24"/>
        </w:rPr>
      </w:pPr>
    </w:p>
    <w:p w:rsidR="002D6FE2" w:rsidRPr="006B2C83" w:rsidRDefault="002D6FE2" w:rsidP="00FE4418">
      <w:pPr>
        <w:numPr>
          <w:ilvl w:val="2"/>
          <w:numId w:val="15"/>
        </w:numPr>
        <w:suppressAutoHyphens/>
        <w:autoSpaceDE w:val="0"/>
        <w:autoSpaceDN w:val="0"/>
        <w:adjustRightInd w:val="0"/>
        <w:spacing w:after="0" w:line="240" w:lineRule="auto"/>
        <w:jc w:val="both"/>
        <w:rPr>
          <w:rFonts w:ascii="Palatino Linotype" w:hAnsi="Palatino Linotype" w:cs="Palatino Linotype"/>
          <w:b/>
          <w:bCs/>
          <w:sz w:val="24"/>
          <w:szCs w:val="24"/>
        </w:rPr>
      </w:pPr>
      <w:r w:rsidRPr="006B2C83">
        <w:rPr>
          <w:rFonts w:ascii="Palatino Linotype" w:hAnsi="Palatino Linotype" w:cs="Palatino Linotype"/>
          <w:b/>
          <w:bCs/>
          <w:sz w:val="24"/>
          <w:szCs w:val="24"/>
        </w:rPr>
        <w:t>Ünnepkörök, szokások</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i/>
          <w:iCs/>
          <w:sz w:val="24"/>
          <w:szCs w:val="24"/>
        </w:rPr>
        <w:t>20 óra/16 óra</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Tavaszi népszokások</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Nyári népszokások</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Őszi népszokások</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Téli népszokások</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Az emberi élet fordulóihoz fűződő népszokások</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Gyermek a családban</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A játék szerepe a paraszti társadalomban</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sz w:val="24"/>
          <w:szCs w:val="24"/>
        </w:rPr>
      </w:pPr>
      <w:r w:rsidRPr="006B2C83">
        <w:rPr>
          <w:rFonts w:ascii="Palatino Linotype" w:hAnsi="Palatino Linotype" w:cs="Palatino Linotype"/>
          <w:b/>
          <w:bCs/>
          <w:sz w:val="24"/>
          <w:szCs w:val="24"/>
        </w:rPr>
        <w:t>Tájegységek néprajza</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i/>
          <w:iCs/>
          <w:sz w:val="24"/>
          <w:szCs w:val="24"/>
        </w:rPr>
        <w:t>28 óra/24 óra</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color w:val="333333"/>
          <w:sz w:val="24"/>
          <w:szCs w:val="24"/>
          <w:highlight w:val="white"/>
        </w:rPr>
      </w:pPr>
      <w:r w:rsidRPr="006B2C83">
        <w:rPr>
          <w:rFonts w:ascii="Palatino Linotype" w:hAnsi="Palatino Linotype" w:cs="Palatino Linotype"/>
          <w:sz w:val="24"/>
          <w:szCs w:val="24"/>
        </w:rPr>
        <w:t>A magyarság időbeni és térbeni tagozódása</w:t>
      </w:r>
    </w:p>
    <w:p w:rsidR="002D6FE2" w:rsidRPr="006B2C83" w:rsidRDefault="002D6FE2" w:rsidP="00FE4418">
      <w:pPr>
        <w:suppressAutoHyphens/>
        <w:autoSpaceDE w:val="0"/>
        <w:autoSpaceDN w:val="0"/>
        <w:adjustRightInd w:val="0"/>
        <w:spacing w:after="0" w:line="240" w:lineRule="auto"/>
        <w:ind w:left="1778"/>
        <w:rPr>
          <w:rFonts w:ascii="Palatino Linotype" w:hAnsi="Palatino Linotype" w:cs="Palatino Linotype"/>
          <w:color w:val="333333"/>
          <w:sz w:val="24"/>
          <w:szCs w:val="24"/>
          <w:highlight w:val="white"/>
        </w:rPr>
      </w:pPr>
      <w:r w:rsidRPr="006B2C83">
        <w:rPr>
          <w:rFonts w:ascii="Palatino Linotype" w:hAnsi="Palatino Linotype" w:cs="Palatino Linotype"/>
          <w:sz w:val="24"/>
          <w:szCs w:val="24"/>
        </w:rPr>
        <w:t>Szomszédjaink és a hazai nemzetiségek</w:t>
      </w:r>
    </w:p>
    <w:p w:rsidR="002D6FE2" w:rsidRPr="00EC00BF"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EC00BF">
        <w:rPr>
          <w:rFonts w:ascii="Palatino Linotype" w:hAnsi="Palatino Linotype" w:cs="Palatino Linotype"/>
          <w:sz w:val="24"/>
          <w:szCs w:val="24"/>
        </w:rPr>
        <w:t>Dunántúl néprajzi jellemzői</w:t>
      </w:r>
    </w:p>
    <w:p w:rsidR="002D6FE2" w:rsidRPr="00EC00BF"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EC00BF">
        <w:rPr>
          <w:rFonts w:ascii="Palatino Linotype" w:hAnsi="Palatino Linotype" w:cs="Palatino Linotype"/>
          <w:sz w:val="24"/>
          <w:szCs w:val="24"/>
        </w:rPr>
        <w:t>Felföld néprajzi jellemzői</w:t>
      </w:r>
    </w:p>
    <w:p w:rsidR="002D6FE2" w:rsidRPr="00EC00BF"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EC00BF">
        <w:rPr>
          <w:rFonts w:ascii="Palatino Linotype" w:hAnsi="Palatino Linotype" w:cs="Palatino Linotype"/>
          <w:sz w:val="24"/>
          <w:szCs w:val="24"/>
        </w:rPr>
        <w:t>Alföld néprajzi jellemzői</w:t>
      </w:r>
    </w:p>
    <w:p w:rsidR="002D6FE2" w:rsidRPr="00EC00BF" w:rsidRDefault="002D6FE2" w:rsidP="00FE4418">
      <w:pPr>
        <w:suppressAutoHyphens/>
        <w:autoSpaceDE w:val="0"/>
        <w:autoSpaceDN w:val="0"/>
        <w:adjustRightInd w:val="0"/>
        <w:spacing w:after="0" w:line="240" w:lineRule="auto"/>
        <w:ind w:left="1778"/>
        <w:rPr>
          <w:rFonts w:ascii="Palatino Linotype" w:hAnsi="Palatino Linotype" w:cs="Palatino Linotype"/>
          <w:sz w:val="24"/>
          <w:szCs w:val="24"/>
        </w:rPr>
      </w:pPr>
      <w:r w:rsidRPr="00EC00BF">
        <w:rPr>
          <w:rFonts w:ascii="Palatino Linotype" w:hAnsi="Palatino Linotype" w:cs="Palatino Linotype"/>
          <w:sz w:val="24"/>
          <w:szCs w:val="24"/>
        </w:rPr>
        <w:t>Erdély néprajzi jellemzői</w:t>
      </w:r>
    </w:p>
    <w:p w:rsidR="002D6FE2" w:rsidRPr="006B2C83" w:rsidRDefault="002D6FE2" w:rsidP="00FE4418">
      <w:pPr>
        <w:suppressAutoHyphens/>
        <w:autoSpaceDE w:val="0"/>
        <w:autoSpaceDN w:val="0"/>
        <w:adjustRightInd w:val="0"/>
        <w:spacing w:after="0" w:line="240" w:lineRule="auto"/>
        <w:ind w:left="720"/>
        <w:rPr>
          <w:rFonts w:ascii="Palatino Linotype" w:hAnsi="Palatino Linotype" w:cs="Palatino Linotype"/>
          <w:sz w:val="24"/>
          <w:szCs w:val="24"/>
        </w:rPr>
      </w:pPr>
    </w:p>
    <w:p w:rsidR="002D6FE2" w:rsidRPr="006B2C83" w:rsidRDefault="002D6FE2" w:rsidP="00FE4418">
      <w:pPr>
        <w:numPr>
          <w:ilvl w:val="1"/>
          <w:numId w:val="15"/>
        </w:numPr>
        <w:suppressAutoHyphens/>
        <w:autoSpaceDE w:val="0"/>
        <w:autoSpaceDN w:val="0"/>
        <w:adjustRightInd w:val="0"/>
        <w:spacing w:after="0" w:line="240" w:lineRule="auto"/>
        <w:rPr>
          <w:rFonts w:ascii="Palatino Linotype" w:hAnsi="Palatino Linotype" w:cs="Palatino Linotype"/>
          <w:color w:val="333333"/>
          <w:sz w:val="24"/>
          <w:szCs w:val="24"/>
          <w:highlight w:val="white"/>
        </w:rPr>
      </w:pPr>
      <w:r w:rsidRPr="006B2C83">
        <w:rPr>
          <w:rFonts w:ascii="Palatino Linotype" w:hAnsi="Palatino Linotype" w:cs="Palatino Linotype"/>
          <w:b/>
          <w:bCs/>
          <w:i/>
          <w:iCs/>
          <w:sz w:val="24"/>
          <w:szCs w:val="24"/>
        </w:rPr>
        <w:t>A képzés javasolt helyszíne (ajánlás)</w:t>
      </w:r>
    </w:p>
    <w:p w:rsidR="002D6FE2" w:rsidRPr="006B2C83" w:rsidRDefault="002D6FE2" w:rsidP="00FE4418">
      <w:pPr>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Szaktanterem</w:t>
      </w:r>
    </w:p>
    <w:p w:rsidR="002D6FE2" w:rsidRPr="006B2C83" w:rsidRDefault="002D6FE2" w:rsidP="00FE4418">
      <w:pPr>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Könyvtár</w:t>
      </w:r>
    </w:p>
    <w:p w:rsidR="002D6FE2" w:rsidRPr="006B2C83" w:rsidRDefault="002D6FE2" w:rsidP="00FE4418">
      <w:pPr>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Múzeumok néprajzi gyűjteményei</w:t>
      </w:r>
    </w:p>
    <w:p w:rsidR="002D6FE2" w:rsidRPr="006B2C83" w:rsidRDefault="002D6FE2" w:rsidP="00FE4418">
      <w:pPr>
        <w:autoSpaceDE w:val="0"/>
        <w:autoSpaceDN w:val="0"/>
        <w:adjustRightInd w:val="0"/>
        <w:spacing w:after="0" w:line="240" w:lineRule="auto"/>
        <w:ind w:left="1778"/>
        <w:rPr>
          <w:rFonts w:ascii="Palatino Linotype" w:hAnsi="Palatino Linotype" w:cs="Palatino Linotype"/>
          <w:sz w:val="24"/>
          <w:szCs w:val="24"/>
        </w:rPr>
      </w:pPr>
      <w:r w:rsidRPr="006B2C83">
        <w:rPr>
          <w:rFonts w:ascii="Palatino Linotype" w:hAnsi="Palatino Linotype" w:cs="Palatino Linotype"/>
          <w:sz w:val="24"/>
          <w:szCs w:val="24"/>
        </w:rPr>
        <w:t>Tájházak, helytörténeti gyűjtemények</w:t>
      </w:r>
    </w:p>
    <w:p w:rsidR="002D6FE2" w:rsidRPr="006B2C83" w:rsidRDefault="002D6FE2" w:rsidP="00FE4418">
      <w:pPr>
        <w:suppressAutoHyphens/>
        <w:autoSpaceDE w:val="0"/>
        <w:autoSpaceDN w:val="0"/>
        <w:adjustRightInd w:val="0"/>
        <w:spacing w:after="0" w:line="240" w:lineRule="auto"/>
        <w:ind w:left="360"/>
        <w:rPr>
          <w:rFonts w:ascii="Palatino Linotype" w:hAnsi="Palatino Linotype" w:cs="Palatino Linotype"/>
          <w:color w:val="333333"/>
          <w:sz w:val="24"/>
          <w:szCs w:val="24"/>
          <w:highlight w:val="white"/>
        </w:rPr>
      </w:pPr>
    </w:p>
    <w:p w:rsidR="002D6FE2" w:rsidRPr="006B2C83" w:rsidRDefault="002D6FE2" w:rsidP="00FE4418">
      <w:pPr>
        <w:numPr>
          <w:ilvl w:val="1"/>
          <w:numId w:val="15"/>
        </w:numPr>
        <w:suppressAutoHyphens/>
        <w:autoSpaceDE w:val="0"/>
        <w:autoSpaceDN w:val="0"/>
        <w:adjustRightInd w:val="0"/>
        <w:spacing w:after="0" w:line="240" w:lineRule="auto"/>
        <w:rPr>
          <w:rFonts w:ascii="Palatino Linotype" w:hAnsi="Palatino Linotype" w:cs="Palatino Linotype"/>
          <w:color w:val="333333"/>
          <w:sz w:val="24"/>
          <w:szCs w:val="24"/>
          <w:highlight w:val="white"/>
        </w:rPr>
      </w:pPr>
      <w:r w:rsidRPr="006B2C83">
        <w:rPr>
          <w:rFonts w:ascii="Palatino Linotype" w:hAnsi="Palatino Linotype" w:cs="Palatino Linotype"/>
          <w:b/>
          <w:bCs/>
          <w:i/>
          <w:iCs/>
          <w:sz w:val="24"/>
          <w:szCs w:val="24"/>
        </w:rPr>
        <w:t>A tantárgy elsajátítása során alkalmazható sajátos módszerek, tanulói tevékenységformák (ajánlás)</w:t>
      </w:r>
    </w:p>
    <w:p w:rsidR="002D6FE2" w:rsidRPr="006B2C83" w:rsidRDefault="002D6FE2" w:rsidP="00FE4418">
      <w:pPr>
        <w:suppressAutoHyphens/>
        <w:autoSpaceDE w:val="0"/>
        <w:autoSpaceDN w:val="0"/>
        <w:adjustRightInd w:val="0"/>
        <w:spacing w:after="0" w:line="240" w:lineRule="auto"/>
        <w:ind w:left="360"/>
        <w:rPr>
          <w:rFonts w:ascii="Palatino Linotype" w:hAnsi="Palatino Linotype" w:cs="Palatino Linotype"/>
          <w:color w:val="333333"/>
          <w:sz w:val="24"/>
          <w:szCs w:val="24"/>
          <w:highlight w:val="white"/>
        </w:rPr>
      </w:pP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color w:val="333333"/>
          <w:sz w:val="24"/>
          <w:szCs w:val="24"/>
          <w:highlight w:val="white"/>
        </w:rPr>
      </w:pPr>
      <w:r w:rsidRPr="006B2C83">
        <w:rPr>
          <w:rFonts w:ascii="Palatino Linotype" w:hAnsi="Palatino Linotype" w:cs="Palatino Linotype"/>
          <w:b/>
          <w:bCs/>
          <w:i/>
          <w:iCs/>
          <w:sz w:val="24"/>
          <w:szCs w:val="24"/>
        </w:rPr>
        <w:t>A tantárgy elsajátítása során alkalmazható módszerek, tanulói tevékenységformák (ajánlás)</w:t>
      </w:r>
    </w:p>
    <w:p w:rsidR="002D6FE2" w:rsidRPr="008A47E3" w:rsidRDefault="002D6FE2" w:rsidP="00FE4418">
      <w:pPr>
        <w:suppressAutoHyphens/>
        <w:autoSpaceDE w:val="0"/>
        <w:autoSpaceDN w:val="0"/>
        <w:adjustRightInd w:val="0"/>
        <w:spacing w:after="0" w:line="240" w:lineRule="auto"/>
        <w:ind w:left="720"/>
        <w:rPr>
          <w:rFonts w:ascii="Palatino Linotype" w:hAnsi="Palatino Linotype" w:cs="Palatino Linotype"/>
          <w:color w:val="333333"/>
          <w:highlight w:val="white"/>
        </w:rPr>
      </w:pPr>
    </w:p>
    <w:tbl>
      <w:tblPr>
        <w:tblW w:w="9664" w:type="dxa"/>
        <w:jc w:val="center"/>
        <w:tblLayout w:type="fixed"/>
        <w:tblLook w:val="0000"/>
      </w:tblPr>
      <w:tblGrid>
        <w:gridCol w:w="828"/>
        <w:gridCol w:w="3621"/>
        <w:gridCol w:w="1045"/>
        <w:gridCol w:w="1217"/>
        <w:gridCol w:w="763"/>
        <w:gridCol w:w="2190"/>
      </w:tblGrid>
      <w:tr w:rsidR="002D6FE2" w:rsidRPr="00016B40"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Tanulói tevékenységforma</w:t>
            </w:r>
          </w:p>
        </w:tc>
        <w:tc>
          <w:tcPr>
            <w:tcW w:w="302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Tanulói tevékenység szervezési kerete</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076"/>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Egyéni</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bontás</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Osztály-</w:t>
            </w:r>
          </w:p>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Információ feldolgozó tevékenységek</w:t>
            </w:r>
          </w:p>
        </w:tc>
        <w:tc>
          <w:tcPr>
            <w:tcW w:w="1045"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1217"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feladattal vezetett feldolgozása</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feldolgozása jegyzeteléssel</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Hallott szöveg feldolgozása jegyzeteléssel</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számítókép videó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Hallott szöveg feladattal vezetett feldolgozása</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1.6.</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Információk önálló rendszerezése</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Ismeretalkalmazási gyakorló tevékenységek, feladatok</w:t>
            </w:r>
          </w:p>
        </w:tc>
        <w:tc>
          <w:tcPr>
            <w:tcW w:w="1045"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1217"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Írásos elemzések készítése</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Leírás készítése</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Válaszolás írásban mondatszintű kérdésekre</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Tesztfeladat megoldása</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Szöveges előadás egyéni felkészüléssel</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Komplex információk körében</w:t>
            </w:r>
          </w:p>
        </w:tc>
        <w:tc>
          <w:tcPr>
            <w:tcW w:w="1045"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1217"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Jegyzetkészítés eseményről kérdéssor alapján</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Utólagos szóbeli beszámoló</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w:t>
            </w:r>
          </w:p>
        </w:tc>
      </w:tr>
    </w:tbl>
    <w:p w:rsidR="002D6FE2" w:rsidRPr="00016B40" w:rsidRDefault="002D6FE2" w:rsidP="00FE4418">
      <w:pPr>
        <w:autoSpaceDE w:val="0"/>
        <w:autoSpaceDN w:val="0"/>
        <w:adjustRightInd w:val="0"/>
        <w:spacing w:line="240" w:lineRule="auto"/>
        <w:rPr>
          <w:rFonts w:ascii="Palatino Linotype" w:hAnsi="Palatino Linotype" w:cs="Palatino Linotype"/>
        </w:rPr>
      </w:pPr>
    </w:p>
    <w:p w:rsidR="002D6FE2" w:rsidRPr="006B2C83" w:rsidRDefault="002D6FE2" w:rsidP="00FE4418">
      <w:pPr>
        <w:numPr>
          <w:ilvl w:val="2"/>
          <w:numId w:val="15"/>
        </w:numPr>
        <w:autoSpaceDE w:val="0"/>
        <w:autoSpaceDN w:val="0"/>
        <w:adjustRightInd w:val="0"/>
        <w:spacing w:line="240" w:lineRule="auto"/>
        <w:rPr>
          <w:rFonts w:ascii="Palatino Linotype" w:hAnsi="Palatino Linotype" w:cs="Palatino Linotype"/>
          <w:b/>
          <w:bCs/>
          <w:i/>
          <w:iCs/>
          <w:sz w:val="24"/>
          <w:szCs w:val="24"/>
        </w:rPr>
      </w:pPr>
      <w:r w:rsidRPr="006B2C83">
        <w:rPr>
          <w:rFonts w:ascii="Palatino Linotype" w:hAnsi="Palatino Linotype" w:cs="Palatino Linotype"/>
          <w:b/>
          <w:bCs/>
          <w:i/>
          <w:iCs/>
          <w:sz w:val="24"/>
          <w:szCs w:val="24"/>
        </w:rPr>
        <w:t>A tantárgy elsajátítása során alkalmazható sajátos módszerek (ajánlás)</w:t>
      </w:r>
    </w:p>
    <w:tbl>
      <w:tblPr>
        <w:tblW w:w="0" w:type="auto"/>
        <w:jc w:val="center"/>
        <w:tblLayout w:type="fixed"/>
        <w:tblLook w:val="0000"/>
      </w:tblPr>
      <w:tblGrid>
        <w:gridCol w:w="994"/>
        <w:gridCol w:w="2800"/>
        <w:gridCol w:w="945"/>
        <w:gridCol w:w="945"/>
        <w:gridCol w:w="945"/>
        <w:gridCol w:w="2659"/>
      </w:tblGrid>
      <w:tr w:rsidR="002D6FE2" w:rsidRPr="00016B40"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 xml:space="preserve">Alkalmazott oktatási </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Dokumentáció kezelő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Dokumentáció kezelő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Dokumentáció kezelő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Dokumentáció kezelő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Dokumentáció kezelő és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szemléltetés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Múzeumi, tájházi tárgyakkal</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Házi dolgozatok, gyűjtés, kutatás</w:t>
            </w:r>
          </w:p>
        </w:tc>
      </w:tr>
    </w:tbl>
    <w:p w:rsidR="002D6FE2" w:rsidRPr="00016B40" w:rsidRDefault="002D6FE2" w:rsidP="00FE4418">
      <w:pPr>
        <w:autoSpaceDE w:val="0"/>
        <w:autoSpaceDN w:val="0"/>
        <w:adjustRightInd w:val="0"/>
        <w:spacing w:line="240" w:lineRule="auto"/>
        <w:ind w:left="792"/>
        <w:rPr>
          <w:rFonts w:ascii="Palatino Linotype" w:hAnsi="Palatino Linotype" w:cs="Palatino Linotype"/>
          <w:b/>
          <w:bCs/>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A tantárgy értékelésének módja</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6B2C83">
        <w:rPr>
          <w:rFonts w:ascii="Palatino Linotype" w:hAnsi="Palatino Linotype" w:cs="Palatino Linotype"/>
          <w:sz w:val="24"/>
          <w:szCs w:val="24"/>
        </w:rPr>
        <w:t>A nemzeti köznevelésről szóló 2011. évi CXC. törvény. 54. § (2) a) pontja szerinti értékeléssel.</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b/>
          <w:bCs/>
          <w:sz w:val="24"/>
          <w:szCs w:val="24"/>
        </w:rPr>
      </w:pPr>
    </w:p>
    <w:p w:rsidR="002D6FE2" w:rsidRPr="006B2C83" w:rsidRDefault="002D6FE2" w:rsidP="00FE4418">
      <w:pPr>
        <w:numPr>
          <w:ilvl w:val="0"/>
          <w:numId w:val="15"/>
        </w:numPr>
        <w:tabs>
          <w:tab w:val="left" w:pos="720"/>
        </w:tab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 xml:space="preserve">Rajz gyakorlat </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t>176 óra/172 óra*</w:t>
      </w:r>
    </w:p>
    <w:p w:rsidR="002D6FE2" w:rsidRPr="003A1B22" w:rsidRDefault="002D6FE2" w:rsidP="00FE4418">
      <w:pPr>
        <w:autoSpaceDE w:val="0"/>
        <w:autoSpaceDN w:val="0"/>
        <w:adjustRightInd w:val="0"/>
        <w:spacing w:after="0" w:line="240" w:lineRule="auto"/>
        <w:jc w:val="right"/>
        <w:rPr>
          <w:rFonts w:ascii="Palatino Linotype" w:hAnsi="Palatino Linotype" w:cs="Palatino Linotype"/>
          <w:sz w:val="20"/>
          <w:szCs w:val="20"/>
        </w:rPr>
      </w:pPr>
      <w:r w:rsidRPr="003A1B22">
        <w:rPr>
          <w:rFonts w:ascii="Palatino Linotype" w:hAnsi="Palatino Linotype" w:cs="Palatino Linotype"/>
          <w:sz w:val="20"/>
          <w:szCs w:val="20"/>
        </w:rPr>
        <w:t>*Háromévfolyamos képzés közismereti oktatással/kétévfolyamos képzés közismereti oktatás nélkül</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b/>
          <w:bCs/>
          <w:sz w:val="24"/>
          <w:szCs w:val="24"/>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A tantárgy tanításának célja</w:t>
      </w:r>
    </w:p>
    <w:p w:rsidR="002D6FE2" w:rsidRPr="006B2C83" w:rsidRDefault="002D6FE2" w:rsidP="00FE4418">
      <w:pPr>
        <w:autoSpaceDE w:val="0"/>
        <w:autoSpaceDN w:val="0"/>
        <w:adjustRightInd w:val="0"/>
        <w:spacing w:after="0" w:line="240" w:lineRule="auto"/>
        <w:ind w:left="792"/>
        <w:jc w:val="both"/>
        <w:rPr>
          <w:rFonts w:ascii="Palatino Linotype" w:hAnsi="Palatino Linotype" w:cs="Palatino Linotype"/>
          <w:sz w:val="24"/>
          <w:szCs w:val="24"/>
        </w:rPr>
      </w:pPr>
      <w:r w:rsidRPr="006B2C83">
        <w:rPr>
          <w:rFonts w:ascii="Palatino Linotype" w:hAnsi="Palatino Linotype" w:cs="Palatino Linotype"/>
          <w:sz w:val="24"/>
          <w:szCs w:val="24"/>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2D6FE2" w:rsidRPr="006B2C83" w:rsidRDefault="002D6FE2" w:rsidP="00FE4418">
      <w:pPr>
        <w:suppressAutoHyphens/>
        <w:autoSpaceDE w:val="0"/>
        <w:autoSpaceDN w:val="0"/>
        <w:adjustRightInd w:val="0"/>
        <w:spacing w:after="0" w:line="240" w:lineRule="auto"/>
        <w:jc w:val="both"/>
        <w:rPr>
          <w:rFonts w:ascii="Palatino Linotype" w:hAnsi="Palatino Linotype" w:cs="Palatino Linotype"/>
          <w:b/>
          <w:bCs/>
          <w:sz w:val="24"/>
          <w:szCs w:val="24"/>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Kapcsolódó közismereti, szakmai tartalmak</w:t>
      </w:r>
    </w:p>
    <w:p w:rsidR="002D6FE2" w:rsidRPr="006B2C83" w:rsidRDefault="002D6FE2" w:rsidP="00FE4418">
      <w:pPr>
        <w:autoSpaceDE w:val="0"/>
        <w:autoSpaceDN w:val="0"/>
        <w:adjustRightInd w:val="0"/>
        <w:spacing w:after="0" w:line="240" w:lineRule="auto"/>
        <w:ind w:left="792"/>
        <w:rPr>
          <w:rFonts w:ascii="Palatino Linotype" w:hAnsi="Palatino Linotype" w:cs="Palatino Linotype"/>
          <w:sz w:val="24"/>
          <w:szCs w:val="24"/>
        </w:rPr>
      </w:pPr>
      <w:r w:rsidRPr="006B2C83">
        <w:rPr>
          <w:rFonts w:ascii="Palatino Linotype" w:hAnsi="Palatino Linotype" w:cs="Palatino Linotype"/>
          <w:sz w:val="24"/>
          <w:szCs w:val="24"/>
        </w:rPr>
        <w:t>Néprajz</w:t>
      </w:r>
    </w:p>
    <w:p w:rsidR="002D6FE2" w:rsidRPr="006B2C83" w:rsidRDefault="002D6FE2" w:rsidP="00FE4418">
      <w:pPr>
        <w:autoSpaceDE w:val="0"/>
        <w:autoSpaceDN w:val="0"/>
        <w:adjustRightInd w:val="0"/>
        <w:spacing w:after="0" w:line="240" w:lineRule="auto"/>
        <w:ind w:left="792"/>
        <w:rPr>
          <w:rFonts w:ascii="Palatino Linotype" w:hAnsi="Palatino Linotype" w:cs="Palatino Linotype"/>
          <w:sz w:val="24"/>
          <w:szCs w:val="24"/>
        </w:rPr>
      </w:pPr>
      <w:r w:rsidRPr="006B2C83">
        <w:rPr>
          <w:rFonts w:ascii="Palatino Linotype" w:hAnsi="Palatino Linotype" w:cs="Palatino Linotype"/>
          <w:sz w:val="24"/>
          <w:szCs w:val="24"/>
        </w:rPr>
        <w:t>Művészettörténet</w:t>
      </w:r>
    </w:p>
    <w:p w:rsidR="002D6FE2" w:rsidRPr="006B2C83" w:rsidRDefault="002D6FE2" w:rsidP="00FE4418">
      <w:pPr>
        <w:autoSpaceDE w:val="0"/>
        <w:autoSpaceDN w:val="0"/>
        <w:adjustRightInd w:val="0"/>
        <w:spacing w:after="0" w:line="240" w:lineRule="auto"/>
        <w:ind w:left="792"/>
        <w:rPr>
          <w:rFonts w:ascii="Palatino Linotype" w:hAnsi="Palatino Linotype" w:cs="Palatino Linotype"/>
          <w:sz w:val="24"/>
          <w:szCs w:val="24"/>
        </w:rPr>
      </w:pPr>
      <w:r w:rsidRPr="006B2C83">
        <w:rPr>
          <w:rFonts w:ascii="Palatino Linotype" w:hAnsi="Palatino Linotype" w:cs="Palatino Linotype"/>
          <w:sz w:val="24"/>
          <w:szCs w:val="24"/>
        </w:rPr>
        <w:t>Történelmi ismeretek</w:t>
      </w:r>
    </w:p>
    <w:p w:rsidR="002D6FE2" w:rsidRPr="006B2C83" w:rsidRDefault="002D6FE2" w:rsidP="00FE4418">
      <w:pPr>
        <w:autoSpaceDE w:val="0"/>
        <w:autoSpaceDN w:val="0"/>
        <w:adjustRightInd w:val="0"/>
        <w:spacing w:after="0" w:line="240" w:lineRule="auto"/>
        <w:ind w:left="792"/>
        <w:rPr>
          <w:rFonts w:ascii="Palatino Linotype" w:hAnsi="Palatino Linotype" w:cs="Palatino Linotype"/>
          <w:b/>
          <w:bCs/>
          <w:sz w:val="24"/>
          <w:szCs w:val="24"/>
        </w:rPr>
      </w:pPr>
      <w:r w:rsidRPr="006B2C83">
        <w:rPr>
          <w:rFonts w:ascii="Palatino Linotype" w:hAnsi="Palatino Linotype" w:cs="Palatino Linotype"/>
          <w:sz w:val="24"/>
          <w:szCs w:val="24"/>
        </w:rPr>
        <w:t>Földrajz</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b/>
          <w:bCs/>
          <w:sz w:val="24"/>
          <w:szCs w:val="24"/>
        </w:rPr>
      </w:pP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 xml:space="preserve">Témakörök </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b/>
          <w:bCs/>
          <w:sz w:val="24"/>
          <w:szCs w:val="24"/>
        </w:rPr>
      </w:pP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Színtan</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i/>
          <w:iCs/>
          <w:sz w:val="24"/>
          <w:szCs w:val="24"/>
        </w:rPr>
        <w:t>24 óra/40 óra</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A látás idegrendszere, a fény érzékelése</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A színkör alkotó elemeinek megismerése, a fő és mellék színek kikeverése, festékek ecsetek használata.</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Festékhordozók fajtái, tulajdonságai</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Természetes és mesterséges festékek, festő növények földfestékek, kőzetek régi festék alapanyagok</w:t>
      </w:r>
    </w:p>
    <w:p w:rsidR="002D6FE2" w:rsidRPr="006B2C83" w:rsidRDefault="002D6FE2" w:rsidP="00FE4418">
      <w:pPr>
        <w:autoSpaceDE w:val="0"/>
        <w:autoSpaceDN w:val="0"/>
        <w:adjustRightInd w:val="0"/>
        <w:spacing w:after="0" w:line="240" w:lineRule="auto"/>
        <w:ind w:left="1416" w:firstLine="2"/>
        <w:rPr>
          <w:rFonts w:ascii="Palatino Linotype" w:hAnsi="Palatino Linotype" w:cs="Palatino Linotype"/>
          <w:sz w:val="24"/>
          <w:szCs w:val="24"/>
        </w:rPr>
      </w:pPr>
      <w:r w:rsidRPr="006B2C83">
        <w:rPr>
          <w:rFonts w:ascii="Palatino Linotype" w:hAnsi="Palatino Linotype" w:cs="Palatino Linotype"/>
          <w:sz w:val="24"/>
          <w:szCs w:val="24"/>
        </w:rPr>
        <w:t>Hideg meleg színek jellemzése fokozatainak keveréssel való alkalmazása</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Komplementer színek jellemzése és azok alkalmazása párosítása</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Színharmóniák jellemzése szerkesztése</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Színek szimbolikája a népművészeten belül</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Szín kontraszt</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Ornamentika</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i/>
          <w:iCs/>
          <w:sz w:val="24"/>
          <w:szCs w:val="24"/>
        </w:rPr>
        <w:t>52 óra/32 óra</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Ősi jelek jelképek</w:t>
      </w:r>
      <w:r w:rsidRPr="006B2C83">
        <w:rPr>
          <w:rFonts w:ascii="Palatino Linotype" w:hAnsi="Palatino Linotype" w:cs="Palatino Linotype"/>
          <w:sz w:val="24"/>
          <w:szCs w:val="24"/>
        </w:rPr>
        <w:tab/>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 xml:space="preserve">Geometrikus ornamentikák  </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Növényi ornamensek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Állati ornamensek</w:t>
      </w:r>
    </w:p>
    <w:p w:rsidR="002D6FE2" w:rsidRPr="006B2C83" w:rsidRDefault="002D6FE2" w:rsidP="00FE4418">
      <w:pPr>
        <w:suppressAutoHyphens/>
        <w:autoSpaceDE w:val="0"/>
        <w:autoSpaceDN w:val="0"/>
        <w:adjustRightInd w:val="0"/>
        <w:spacing w:after="0" w:line="240" w:lineRule="auto"/>
        <w:ind w:left="1224" w:firstLine="194"/>
        <w:rPr>
          <w:rFonts w:ascii="Palatino Linotype" w:hAnsi="Palatino Linotype" w:cs="Palatino Linotype"/>
          <w:sz w:val="24"/>
          <w:szCs w:val="24"/>
        </w:rPr>
      </w:pPr>
      <w:r w:rsidRPr="006B2C83">
        <w:rPr>
          <w:rFonts w:ascii="Palatino Linotype" w:hAnsi="Palatino Linotype" w:cs="Palatino Linotype"/>
          <w:sz w:val="24"/>
          <w:szCs w:val="24"/>
        </w:rPr>
        <w:t>Szkíta nővényi állati motívumok ornamensek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Honfoglalás kori Hun magyar motívumok ornamensek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Román kori motívumok ornamensek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Görög kori motívumok ornamensek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Gótikus motívumok ornamensek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Reneszánsz motívumok ornamensek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Barokk motívumok ornamensek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Klasszicista motívumok ornamensek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Szakrajzi alapismeretek</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i/>
          <w:iCs/>
          <w:sz w:val="24"/>
          <w:szCs w:val="24"/>
        </w:rPr>
        <w:t>54 óra/52 óra</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Szakrajz fajtái</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Rajz eszközök használatuk és karbantartásuk</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A rajzlapok méretei keretei feliratmezők</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Szabványos vonalfajták és alkalmazásuk</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Szabványos betűk írása, a rajzok feliratai</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Síkmértani szerkesztések</w:t>
      </w:r>
    </w:p>
    <w:p w:rsidR="002D6FE2" w:rsidRPr="006B2C83" w:rsidRDefault="002D6FE2" w:rsidP="00FE4418">
      <w:pPr>
        <w:suppressAutoHyphens/>
        <w:autoSpaceDE w:val="0"/>
        <w:autoSpaceDN w:val="0"/>
        <w:adjustRightInd w:val="0"/>
        <w:spacing w:after="0" w:line="240" w:lineRule="auto"/>
        <w:ind w:left="709" w:firstLine="709"/>
        <w:rPr>
          <w:rFonts w:ascii="Palatino Linotype" w:hAnsi="Palatino Linotype" w:cs="Palatino Linotype"/>
          <w:sz w:val="24"/>
          <w:szCs w:val="24"/>
        </w:rPr>
      </w:pPr>
      <w:r w:rsidRPr="006B2C83">
        <w:rPr>
          <w:rFonts w:ascii="Palatino Linotype" w:hAnsi="Palatino Linotype" w:cs="Palatino Linotype"/>
          <w:sz w:val="24"/>
          <w:szCs w:val="24"/>
        </w:rPr>
        <w:t>Méretarányok méretmegadás elemei alkalmazása</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 xml:space="preserve">Axonometrikus ábrázolás  </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Metszetek ábrázolása anyagjelölések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Kötési csomópontok ábrázolása</w:t>
      </w:r>
      <w:r w:rsidRPr="006B2C83">
        <w:rPr>
          <w:rFonts w:ascii="Palatino Linotype" w:hAnsi="Palatino Linotype" w:cs="Palatino Linotype"/>
          <w:sz w:val="24"/>
          <w:szCs w:val="24"/>
        </w:rPr>
        <w:tab/>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 xml:space="preserve">Egyszerű tárgyak szerkezeti ábrázolása </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r>
    </w:p>
    <w:p w:rsidR="002D6FE2" w:rsidRPr="006B2C83" w:rsidRDefault="002D6FE2" w:rsidP="00FE4418">
      <w:pPr>
        <w:numPr>
          <w:ilvl w:val="2"/>
          <w:numId w:val="15"/>
        </w:numPr>
        <w:suppressAutoHyphens/>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sz w:val="24"/>
          <w:szCs w:val="24"/>
        </w:rPr>
        <w:t>Térábrázolás</w:t>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r>
      <w:r w:rsidRPr="006B2C83">
        <w:rPr>
          <w:rFonts w:ascii="Palatino Linotype" w:hAnsi="Palatino Linotype" w:cs="Palatino Linotype"/>
          <w:b/>
          <w:bCs/>
          <w:sz w:val="24"/>
          <w:szCs w:val="24"/>
        </w:rPr>
        <w:tab/>
        <w:t xml:space="preserve">46 </w:t>
      </w:r>
      <w:r w:rsidRPr="006B2C83">
        <w:rPr>
          <w:rFonts w:ascii="Palatino Linotype" w:hAnsi="Palatino Linotype" w:cs="Palatino Linotype"/>
          <w:b/>
          <w:bCs/>
          <w:i/>
          <w:iCs/>
          <w:sz w:val="24"/>
          <w:szCs w:val="24"/>
        </w:rPr>
        <w:t>óra/48 óra</w:t>
      </w:r>
    </w:p>
    <w:p w:rsidR="002D6FE2" w:rsidRPr="006B2C83" w:rsidRDefault="002D6FE2" w:rsidP="00FE4418">
      <w:pPr>
        <w:suppressAutoHyphens/>
        <w:autoSpaceDE w:val="0"/>
        <w:autoSpaceDN w:val="0"/>
        <w:adjustRightInd w:val="0"/>
        <w:spacing w:after="0" w:line="240" w:lineRule="auto"/>
        <w:ind w:left="1224" w:firstLine="194"/>
        <w:rPr>
          <w:rFonts w:ascii="Palatino Linotype" w:hAnsi="Palatino Linotype" w:cs="Palatino Linotype"/>
          <w:sz w:val="24"/>
          <w:szCs w:val="24"/>
        </w:rPr>
      </w:pPr>
      <w:r w:rsidRPr="006B2C83">
        <w:rPr>
          <w:rFonts w:ascii="Palatino Linotype" w:hAnsi="Palatino Linotype" w:cs="Palatino Linotype"/>
          <w:sz w:val="24"/>
          <w:szCs w:val="24"/>
        </w:rPr>
        <w:t>Perspektivikus térábrázolás törvényei</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6B2C83">
        <w:rPr>
          <w:rFonts w:ascii="Palatino Linotype" w:hAnsi="Palatino Linotype" w:cs="Palatino Linotype"/>
          <w:sz w:val="24"/>
          <w:szCs w:val="24"/>
        </w:rPr>
        <w:tab/>
      </w:r>
      <w:r w:rsidRPr="006B2C83">
        <w:rPr>
          <w:rFonts w:ascii="Palatino Linotype" w:hAnsi="Palatino Linotype" w:cs="Palatino Linotype"/>
          <w:sz w:val="24"/>
          <w:szCs w:val="24"/>
        </w:rPr>
        <w:tab/>
        <w:t>Látványrajz értelmezése arány, forma alak szempontok alapján</w:t>
      </w:r>
    </w:p>
    <w:p w:rsidR="002D6FE2" w:rsidRPr="006B2C83" w:rsidRDefault="002D6FE2" w:rsidP="00FE4418">
      <w:pPr>
        <w:suppressAutoHyphens/>
        <w:autoSpaceDE w:val="0"/>
        <w:autoSpaceDN w:val="0"/>
        <w:adjustRightInd w:val="0"/>
        <w:spacing w:after="0" w:line="240" w:lineRule="auto"/>
        <w:ind w:left="709" w:firstLine="709"/>
        <w:rPr>
          <w:rFonts w:ascii="Palatino Linotype" w:hAnsi="Palatino Linotype" w:cs="Palatino Linotype"/>
          <w:sz w:val="24"/>
          <w:szCs w:val="24"/>
        </w:rPr>
      </w:pPr>
      <w:r w:rsidRPr="006B2C83">
        <w:rPr>
          <w:rFonts w:ascii="Palatino Linotype" w:hAnsi="Palatino Linotype" w:cs="Palatino Linotype"/>
          <w:sz w:val="24"/>
          <w:szCs w:val="24"/>
        </w:rPr>
        <w:t>Szögletes testek ábrázolása térben</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6B2C83">
        <w:rPr>
          <w:rFonts w:ascii="Palatino Linotype" w:hAnsi="Palatino Linotype" w:cs="Palatino Linotype"/>
          <w:sz w:val="24"/>
          <w:szCs w:val="24"/>
        </w:rPr>
        <w:tab/>
      </w:r>
      <w:r w:rsidRPr="006B2C83">
        <w:rPr>
          <w:rFonts w:ascii="Palatino Linotype" w:hAnsi="Palatino Linotype" w:cs="Palatino Linotype"/>
          <w:sz w:val="24"/>
          <w:szCs w:val="24"/>
        </w:rPr>
        <w:tab/>
        <w:t>Íves hengeres testek ábrázolása térben</w:t>
      </w:r>
    </w:p>
    <w:p w:rsidR="002D6FE2" w:rsidRPr="006B2C83"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6B2C83">
        <w:rPr>
          <w:rFonts w:ascii="Palatino Linotype" w:hAnsi="Palatino Linotype" w:cs="Palatino Linotype"/>
          <w:sz w:val="24"/>
          <w:szCs w:val="24"/>
        </w:rPr>
        <w:tab/>
      </w:r>
      <w:r w:rsidRPr="006B2C83">
        <w:rPr>
          <w:rFonts w:ascii="Palatino Linotype" w:hAnsi="Palatino Linotype" w:cs="Palatino Linotype"/>
          <w:sz w:val="24"/>
          <w:szCs w:val="24"/>
        </w:rPr>
        <w:tab/>
        <w:t>Sík és térgörbe testek ábrázolása</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 xml:space="preserve">Szabadkézi rajzolás </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Festési technikák alkalmazása</w:t>
      </w:r>
    </w:p>
    <w:p w:rsidR="002D6FE2" w:rsidRPr="006B2C83" w:rsidRDefault="002D6FE2" w:rsidP="00FE4418">
      <w:pPr>
        <w:suppressAutoHyphens/>
        <w:autoSpaceDE w:val="0"/>
        <w:autoSpaceDN w:val="0"/>
        <w:adjustRightInd w:val="0"/>
        <w:spacing w:after="0" w:line="240" w:lineRule="auto"/>
        <w:ind w:left="1418"/>
        <w:rPr>
          <w:rFonts w:ascii="Palatino Linotype" w:hAnsi="Palatino Linotype" w:cs="Palatino Linotype"/>
          <w:sz w:val="24"/>
          <w:szCs w:val="24"/>
        </w:rPr>
      </w:pPr>
      <w:r w:rsidRPr="006B2C83">
        <w:rPr>
          <w:rFonts w:ascii="Palatino Linotype" w:hAnsi="Palatino Linotype" w:cs="Palatino Linotype"/>
          <w:sz w:val="24"/>
          <w:szCs w:val="24"/>
        </w:rPr>
        <w:t>Kollázs-montázs technikák alkalmazása a térábrázolásban</w:t>
      </w:r>
    </w:p>
    <w:p w:rsidR="002D6FE2" w:rsidRPr="006B2C83" w:rsidRDefault="002D6FE2" w:rsidP="00FE4418">
      <w:pPr>
        <w:suppressAutoHyphens/>
        <w:autoSpaceDE w:val="0"/>
        <w:autoSpaceDN w:val="0"/>
        <w:adjustRightInd w:val="0"/>
        <w:spacing w:after="0" w:line="240" w:lineRule="auto"/>
        <w:ind w:left="1224" w:firstLine="194"/>
        <w:rPr>
          <w:rFonts w:ascii="Palatino Linotype" w:hAnsi="Palatino Linotype" w:cs="Palatino Linotype"/>
          <w:sz w:val="24"/>
          <w:szCs w:val="24"/>
        </w:rPr>
      </w:pPr>
      <w:r w:rsidRPr="006B2C83">
        <w:rPr>
          <w:rFonts w:ascii="Palatino Linotype" w:hAnsi="Palatino Linotype" w:cs="Palatino Linotype"/>
          <w:sz w:val="24"/>
          <w:szCs w:val="24"/>
        </w:rPr>
        <w:t>Vizuális jelrendszerek pont, vonal, folt faktúra</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Tónusos térábrázolás</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t xml:space="preserve">Fény-árnyékhatás </w:t>
      </w:r>
      <w:r w:rsidRPr="006B2C83">
        <w:rPr>
          <w:rFonts w:ascii="Palatino Linotype" w:hAnsi="Palatino Linotype" w:cs="Palatino Linotype"/>
          <w:sz w:val="24"/>
          <w:szCs w:val="24"/>
        </w:rPr>
        <w:tab/>
      </w:r>
    </w:p>
    <w:p w:rsidR="002D6FE2" w:rsidRPr="006B2C83" w:rsidRDefault="002D6FE2" w:rsidP="00FE4418">
      <w:pPr>
        <w:suppressAutoHyphens/>
        <w:autoSpaceDE w:val="0"/>
        <w:autoSpaceDN w:val="0"/>
        <w:adjustRightInd w:val="0"/>
        <w:spacing w:after="0" w:line="240" w:lineRule="auto"/>
        <w:ind w:left="1224" w:firstLine="194"/>
        <w:rPr>
          <w:rFonts w:ascii="Palatino Linotype" w:hAnsi="Palatino Linotype" w:cs="Palatino Linotype"/>
          <w:sz w:val="24"/>
          <w:szCs w:val="24"/>
        </w:rPr>
      </w:pPr>
      <w:r w:rsidRPr="006B2C83">
        <w:rPr>
          <w:rFonts w:ascii="Palatino Linotype" w:hAnsi="Palatino Linotype" w:cs="Palatino Linotype"/>
          <w:sz w:val="24"/>
          <w:szCs w:val="24"/>
        </w:rPr>
        <w:t>Szín és fény viszonyok</w:t>
      </w:r>
    </w:p>
    <w:p w:rsidR="002D6FE2" w:rsidRPr="006B2C83"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6B2C83">
        <w:rPr>
          <w:rFonts w:ascii="Palatino Linotype" w:hAnsi="Palatino Linotype" w:cs="Palatino Linotype"/>
          <w:sz w:val="24"/>
          <w:szCs w:val="24"/>
        </w:rPr>
        <w:tab/>
      </w: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i/>
          <w:iCs/>
          <w:sz w:val="24"/>
          <w:szCs w:val="24"/>
        </w:rPr>
      </w:pPr>
      <w:r w:rsidRPr="006B2C83">
        <w:rPr>
          <w:rFonts w:ascii="Palatino Linotype" w:hAnsi="Palatino Linotype" w:cs="Palatino Linotype"/>
          <w:b/>
          <w:bCs/>
          <w:i/>
          <w:iCs/>
          <w:sz w:val="24"/>
          <w:szCs w:val="24"/>
        </w:rPr>
        <w:t xml:space="preserve">A képzés javasolt helyszíne (ajánlás): </w:t>
      </w:r>
    </w:p>
    <w:p w:rsidR="002D6FE2" w:rsidRPr="006B2C83" w:rsidRDefault="002D6FE2" w:rsidP="00FE4418">
      <w:pPr>
        <w:tabs>
          <w:tab w:val="left" w:pos="360"/>
          <w:tab w:val="left" w:pos="1080"/>
        </w:tabs>
        <w:autoSpaceDE w:val="0"/>
        <w:autoSpaceDN w:val="0"/>
        <w:adjustRightInd w:val="0"/>
        <w:spacing w:after="0" w:line="240" w:lineRule="auto"/>
        <w:rPr>
          <w:rFonts w:ascii="Palatino Linotype" w:hAnsi="Palatino Linotype" w:cs="Palatino Linotype"/>
          <w:i/>
          <w:iCs/>
          <w:sz w:val="24"/>
          <w:szCs w:val="24"/>
        </w:rPr>
      </w:pPr>
      <w:r w:rsidRPr="006B2C83">
        <w:rPr>
          <w:rFonts w:ascii="Palatino Linotype" w:hAnsi="Palatino Linotype" w:cs="Palatino Linotype"/>
          <w:i/>
          <w:iCs/>
          <w:sz w:val="24"/>
          <w:szCs w:val="24"/>
        </w:rPr>
        <w:tab/>
        <w:t>Szaktanterem</w:t>
      </w:r>
    </w:p>
    <w:p w:rsidR="002D6FE2" w:rsidRPr="006B2C83" w:rsidRDefault="002D6FE2" w:rsidP="00FE4418">
      <w:pPr>
        <w:numPr>
          <w:ilvl w:val="1"/>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i/>
          <w:iCs/>
          <w:sz w:val="24"/>
          <w:szCs w:val="24"/>
        </w:rPr>
        <w:t>A tantárgy elsajátítása során alkalmazható sajátos módszerek, tanulói tevékenységformák (ajánlás)</w:t>
      </w:r>
    </w:p>
    <w:p w:rsidR="002D6FE2" w:rsidRPr="006B2C83" w:rsidRDefault="002D6FE2" w:rsidP="00FE4418">
      <w:pPr>
        <w:autoSpaceDE w:val="0"/>
        <w:autoSpaceDN w:val="0"/>
        <w:adjustRightInd w:val="0"/>
        <w:spacing w:after="0" w:line="240" w:lineRule="auto"/>
        <w:rPr>
          <w:rFonts w:ascii="Palatino Linotype" w:hAnsi="Palatino Linotype" w:cs="Palatino Linotype"/>
          <w:b/>
          <w:bCs/>
          <w:sz w:val="24"/>
          <w:szCs w:val="24"/>
        </w:rPr>
      </w:pPr>
    </w:p>
    <w:p w:rsidR="002D6FE2" w:rsidRPr="006B2C83" w:rsidRDefault="002D6FE2" w:rsidP="00FE4418">
      <w:pPr>
        <w:numPr>
          <w:ilvl w:val="2"/>
          <w:numId w:val="15"/>
        </w:numPr>
        <w:autoSpaceDE w:val="0"/>
        <w:autoSpaceDN w:val="0"/>
        <w:adjustRightInd w:val="0"/>
        <w:spacing w:after="0" w:line="240" w:lineRule="auto"/>
        <w:rPr>
          <w:rFonts w:ascii="Palatino Linotype" w:hAnsi="Palatino Linotype" w:cs="Palatino Linotype"/>
          <w:b/>
          <w:bCs/>
          <w:sz w:val="24"/>
          <w:szCs w:val="24"/>
        </w:rPr>
      </w:pPr>
      <w:r w:rsidRPr="006B2C83">
        <w:rPr>
          <w:rFonts w:ascii="Palatino Linotype" w:hAnsi="Palatino Linotype" w:cs="Palatino Linotype"/>
          <w:b/>
          <w:bCs/>
          <w:i/>
          <w:iCs/>
          <w:sz w:val="24"/>
          <w:szCs w:val="24"/>
        </w:rPr>
        <w:t>A tantárgy elsajátítása során alkalmazható tanulói tevékenységformák (ajánlás)</w:t>
      </w:r>
    </w:p>
    <w:p w:rsidR="002D6FE2" w:rsidRPr="00016B40" w:rsidRDefault="002D6FE2" w:rsidP="00FE4418">
      <w:pPr>
        <w:autoSpaceDE w:val="0"/>
        <w:autoSpaceDN w:val="0"/>
        <w:adjustRightInd w:val="0"/>
        <w:spacing w:line="240" w:lineRule="auto"/>
        <w:rPr>
          <w:rFonts w:ascii="Palatino Linotype" w:hAnsi="Palatino Linotype" w:cs="Palatino Linotype"/>
          <w:b/>
          <w:bCs/>
        </w:rPr>
      </w:pPr>
    </w:p>
    <w:tbl>
      <w:tblPr>
        <w:tblW w:w="0" w:type="auto"/>
        <w:jc w:val="center"/>
        <w:tblLayout w:type="fixed"/>
        <w:tblLook w:val="0000"/>
      </w:tblPr>
      <w:tblGrid>
        <w:gridCol w:w="828"/>
        <w:gridCol w:w="3621"/>
        <w:gridCol w:w="809"/>
        <w:gridCol w:w="798"/>
        <w:gridCol w:w="763"/>
        <w:gridCol w:w="2190"/>
      </w:tblGrid>
      <w:tr w:rsidR="002D6FE2" w:rsidRPr="00016B40"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Tanulói tevékenységforma</w:t>
            </w:r>
          </w:p>
        </w:tc>
        <w:tc>
          <w:tcPr>
            <w:tcW w:w="2370"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Tanulói tevékenység szervezési kerete</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076"/>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Egyéni</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Csoport-</w:t>
            </w:r>
          </w:p>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bontás</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Osztály-</w:t>
            </w:r>
          </w:p>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Információ feldolgozó tevékenységek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feladattal vezetett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Hallott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videó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Információk önálló rendszerezése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Ismeretalkalmazási gyakorló tevékenységek, feladatok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Írásos elemzések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Leírás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Válaszolás írásban mondatszintű kérdésekre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Tesztfeladat megoldása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Szöveges előadás egyéni felkészüléssel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Képi információk körében</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 xml:space="preserve"> rajz értelmezése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 xml:space="preserve">internet hozzáférés, </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 xml:space="preserve"> rajz készítés tárgyról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 szerek</w:t>
            </w:r>
          </w:p>
        </w:tc>
      </w:tr>
    </w:tbl>
    <w:p w:rsidR="002D6FE2" w:rsidRPr="00016B40" w:rsidRDefault="002D6FE2" w:rsidP="00FE4418">
      <w:pPr>
        <w:autoSpaceDE w:val="0"/>
        <w:autoSpaceDN w:val="0"/>
        <w:adjustRightInd w:val="0"/>
        <w:spacing w:line="240" w:lineRule="auto"/>
        <w:rPr>
          <w:rFonts w:ascii="Palatino Linotype" w:hAnsi="Palatino Linotype" w:cs="Palatino Linotype"/>
          <w:b/>
          <w:bCs/>
        </w:rPr>
      </w:pPr>
    </w:p>
    <w:p w:rsidR="002D6FE2" w:rsidRPr="00016B40" w:rsidRDefault="002D6FE2" w:rsidP="00FE4418">
      <w:pPr>
        <w:numPr>
          <w:ilvl w:val="2"/>
          <w:numId w:val="15"/>
        </w:numPr>
        <w:autoSpaceDE w:val="0"/>
        <w:autoSpaceDN w:val="0"/>
        <w:adjustRightInd w:val="0"/>
        <w:spacing w:line="240" w:lineRule="auto"/>
        <w:rPr>
          <w:rFonts w:ascii="Palatino Linotype" w:hAnsi="Palatino Linotype" w:cs="Palatino Linotype"/>
          <w:b/>
          <w:bCs/>
          <w:i/>
          <w:iCs/>
        </w:rPr>
      </w:pPr>
      <w:r w:rsidRPr="00016B40">
        <w:rPr>
          <w:rFonts w:ascii="Palatino Linotype" w:hAnsi="Palatino Linotype" w:cs="Palatino Linotype"/>
          <w:b/>
          <w:bCs/>
          <w:i/>
          <w:iCs/>
        </w:rPr>
        <w:t>A tantárgy elsajátítása során alkalmazható sajátos módszerek (ajánlás)</w:t>
      </w:r>
    </w:p>
    <w:p w:rsidR="002D6FE2" w:rsidRPr="00016B40" w:rsidRDefault="002D6FE2" w:rsidP="00FE4418">
      <w:pPr>
        <w:autoSpaceDE w:val="0"/>
        <w:autoSpaceDN w:val="0"/>
        <w:adjustRightInd w:val="0"/>
        <w:spacing w:line="240" w:lineRule="auto"/>
        <w:ind w:left="791" w:firstLine="1"/>
        <w:rPr>
          <w:rFonts w:ascii="Palatino Linotype" w:hAnsi="Palatino Linotype" w:cs="Palatino Linotype"/>
          <w:b/>
          <w:bCs/>
          <w:i/>
          <w:iCs/>
        </w:rPr>
      </w:pPr>
    </w:p>
    <w:tbl>
      <w:tblPr>
        <w:tblW w:w="0" w:type="auto"/>
        <w:jc w:val="center"/>
        <w:tblLayout w:type="fixed"/>
        <w:tblLook w:val="0000"/>
      </w:tblPr>
      <w:tblGrid>
        <w:gridCol w:w="994"/>
        <w:gridCol w:w="2800"/>
        <w:gridCol w:w="945"/>
        <w:gridCol w:w="945"/>
        <w:gridCol w:w="945"/>
        <w:gridCol w:w="2659"/>
      </w:tblGrid>
      <w:tr w:rsidR="002D6FE2" w:rsidRPr="00016B40"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 xml:space="preserve">Alkalmazott oktatási </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Dokumentáló s archiváló eszközök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szemléltetés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Vetített képek, képes albumok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írásbeli feladat, házi dolgozat</w:t>
            </w:r>
          </w:p>
        </w:tc>
      </w:tr>
    </w:tbl>
    <w:p w:rsidR="002D6FE2" w:rsidRPr="00016B40" w:rsidRDefault="002D6FE2" w:rsidP="00FE4418">
      <w:pPr>
        <w:autoSpaceDE w:val="0"/>
        <w:autoSpaceDN w:val="0"/>
        <w:adjustRightInd w:val="0"/>
        <w:spacing w:line="240" w:lineRule="auto"/>
        <w:ind w:left="792"/>
        <w:rPr>
          <w:rFonts w:ascii="Palatino Linotype" w:hAnsi="Palatino Linotype" w:cs="Palatino Linotype"/>
          <w:b/>
          <w:bCs/>
        </w:rPr>
      </w:pPr>
    </w:p>
    <w:p w:rsidR="002D6FE2" w:rsidRPr="005E06A4" w:rsidRDefault="002D6FE2" w:rsidP="00FE4418">
      <w:pPr>
        <w:numPr>
          <w:ilvl w:val="1"/>
          <w:numId w:val="15"/>
        </w:numPr>
        <w:autoSpaceDE w:val="0"/>
        <w:autoSpaceDN w:val="0"/>
        <w:adjustRightInd w:val="0"/>
        <w:spacing w:line="240" w:lineRule="auto"/>
        <w:rPr>
          <w:rFonts w:ascii="Palatino Linotype" w:hAnsi="Palatino Linotype" w:cs="Palatino Linotype"/>
          <w:b/>
          <w:bCs/>
          <w:sz w:val="24"/>
          <w:szCs w:val="24"/>
        </w:rPr>
      </w:pPr>
      <w:r w:rsidRPr="005E06A4">
        <w:rPr>
          <w:rFonts w:ascii="Palatino Linotype" w:hAnsi="Palatino Linotype" w:cs="Palatino Linotype"/>
          <w:b/>
          <w:bCs/>
          <w:sz w:val="24"/>
          <w:szCs w:val="24"/>
        </w:rPr>
        <w:t>A tantárgy értékelésének módja</w:t>
      </w:r>
    </w:p>
    <w:p w:rsidR="002D6FE2" w:rsidRPr="005E06A4" w:rsidRDefault="002D6FE2" w:rsidP="00FE4418">
      <w:pPr>
        <w:suppressAutoHyphens/>
        <w:autoSpaceDE w:val="0"/>
        <w:autoSpaceDN w:val="0"/>
        <w:adjustRightInd w:val="0"/>
        <w:spacing w:line="240" w:lineRule="auto"/>
        <w:rPr>
          <w:rFonts w:ascii="Palatino Linotype" w:hAnsi="Palatino Linotype" w:cs="Palatino Linotype"/>
          <w:b/>
          <w:bCs/>
          <w:sz w:val="24"/>
          <w:szCs w:val="24"/>
        </w:rPr>
      </w:pPr>
      <w:r w:rsidRPr="005E06A4">
        <w:rPr>
          <w:rFonts w:ascii="Palatino Linotype" w:hAnsi="Palatino Linotype" w:cs="Palatino Linotype"/>
          <w:sz w:val="24"/>
          <w:szCs w:val="24"/>
        </w:rPr>
        <w:t>A nemzeti köznevelésről szóló 2011. évi CXC. törvény. 54. § (2) a) pontja szerinti értékeléssel.</w:t>
      </w:r>
    </w:p>
    <w:p w:rsidR="002D6FE2" w:rsidRPr="005E06A4" w:rsidRDefault="002D6FE2" w:rsidP="00FE4418">
      <w:pPr>
        <w:suppressAutoHyphens/>
        <w:autoSpaceDE w:val="0"/>
        <w:autoSpaceDN w:val="0"/>
        <w:adjustRightInd w:val="0"/>
        <w:spacing w:line="240" w:lineRule="auto"/>
        <w:rPr>
          <w:rFonts w:ascii="Palatino Linotype" w:hAnsi="Palatino Linotype" w:cs="Palatino Linotype"/>
          <w:b/>
          <w:bCs/>
          <w:sz w:val="24"/>
          <w:szCs w:val="24"/>
        </w:rPr>
      </w:pPr>
    </w:p>
    <w:p w:rsidR="002D6FE2" w:rsidRPr="005E06A4" w:rsidRDefault="002D6FE2" w:rsidP="00FE4418">
      <w:pPr>
        <w:numPr>
          <w:ilvl w:val="0"/>
          <w:numId w:val="15"/>
        </w:numPr>
        <w:autoSpaceDE w:val="0"/>
        <w:autoSpaceDN w:val="0"/>
        <w:adjustRightInd w:val="0"/>
        <w:spacing w:line="240" w:lineRule="auto"/>
        <w:rPr>
          <w:rFonts w:ascii="Palatino Linotype" w:hAnsi="Palatino Linotype" w:cs="Palatino Linotype"/>
          <w:sz w:val="24"/>
          <w:szCs w:val="24"/>
        </w:rPr>
      </w:pPr>
      <w:r w:rsidRPr="005E06A4">
        <w:rPr>
          <w:rFonts w:ascii="Palatino Linotype" w:hAnsi="Palatino Linotype" w:cs="Palatino Linotype"/>
          <w:b/>
          <w:bCs/>
          <w:sz w:val="24"/>
          <w:szCs w:val="24"/>
        </w:rPr>
        <w:t xml:space="preserve">Népi kézműves szakmai alapismeretek </w:t>
      </w:r>
      <w:r w:rsidRPr="005E06A4">
        <w:rPr>
          <w:rFonts w:ascii="Palatino Linotype" w:hAnsi="Palatino Linotype" w:cs="Palatino Linotype"/>
          <w:sz w:val="24"/>
          <w:szCs w:val="24"/>
        </w:rPr>
        <w:tab/>
      </w:r>
      <w:r w:rsidRPr="005E06A4">
        <w:rPr>
          <w:rFonts w:ascii="Palatino Linotype" w:hAnsi="Palatino Linotype" w:cs="Palatino Linotype"/>
          <w:sz w:val="24"/>
          <w:szCs w:val="24"/>
        </w:rPr>
        <w:tab/>
      </w:r>
      <w:r w:rsidRPr="005E06A4">
        <w:rPr>
          <w:rFonts w:ascii="Palatino Linotype" w:hAnsi="Palatino Linotype" w:cs="Palatino Linotype"/>
          <w:sz w:val="24"/>
          <w:szCs w:val="24"/>
        </w:rPr>
        <w:tab/>
      </w:r>
      <w:r w:rsidRPr="005E06A4">
        <w:rPr>
          <w:rFonts w:ascii="Palatino Linotype" w:hAnsi="Palatino Linotype" w:cs="Palatino Linotype"/>
          <w:sz w:val="24"/>
          <w:szCs w:val="24"/>
        </w:rPr>
        <w:tab/>
      </w:r>
      <w:r w:rsidRPr="005E06A4">
        <w:rPr>
          <w:rFonts w:ascii="Palatino Linotype" w:hAnsi="Palatino Linotype" w:cs="Palatino Linotype"/>
          <w:b/>
          <w:bCs/>
          <w:sz w:val="24"/>
          <w:szCs w:val="24"/>
        </w:rPr>
        <w:t>32 óra /32 óra</w:t>
      </w:r>
      <w:r w:rsidRPr="005E06A4">
        <w:rPr>
          <w:rFonts w:ascii="Palatino Linotype" w:hAnsi="Palatino Linotype" w:cs="Palatino Linotype"/>
          <w:sz w:val="24"/>
          <w:szCs w:val="24"/>
        </w:rPr>
        <w:t xml:space="preserve"> </w:t>
      </w:r>
    </w:p>
    <w:p w:rsidR="002D6FE2" w:rsidRPr="00D90EAA" w:rsidRDefault="002D6FE2" w:rsidP="00FE4418">
      <w:pPr>
        <w:autoSpaceDE w:val="0"/>
        <w:autoSpaceDN w:val="0"/>
        <w:adjustRightInd w:val="0"/>
        <w:spacing w:line="240" w:lineRule="auto"/>
        <w:jc w:val="right"/>
        <w:rPr>
          <w:rFonts w:ascii="Palatino Linotype" w:hAnsi="Palatino Linotype" w:cs="Palatino Linotype"/>
          <w:sz w:val="20"/>
          <w:szCs w:val="20"/>
        </w:rPr>
      </w:pPr>
      <w:r w:rsidRPr="00016B40">
        <w:rPr>
          <w:rFonts w:ascii="Palatino Linotype" w:hAnsi="Palatino Linotype" w:cs="Palatino Linotype"/>
          <w:sz w:val="20"/>
          <w:szCs w:val="20"/>
        </w:rPr>
        <w:t>*Háromévfolyamos képzés közismereti oktatással/kétévfolyamos képzés közismereti oktatás nélkül</w:t>
      </w:r>
    </w:p>
    <w:p w:rsidR="002D6FE2" w:rsidRPr="005E06A4" w:rsidRDefault="002D6FE2" w:rsidP="00FE4418">
      <w:pPr>
        <w:numPr>
          <w:ilvl w:val="1"/>
          <w:numId w:val="15"/>
        </w:numPr>
        <w:autoSpaceDE w:val="0"/>
        <w:autoSpaceDN w:val="0"/>
        <w:adjustRightInd w:val="0"/>
        <w:spacing w:line="240" w:lineRule="auto"/>
        <w:rPr>
          <w:rFonts w:ascii="Palatino Linotype" w:hAnsi="Palatino Linotype" w:cs="Palatino Linotype"/>
          <w:sz w:val="24"/>
          <w:szCs w:val="24"/>
        </w:rPr>
      </w:pPr>
      <w:r w:rsidRPr="005E06A4">
        <w:rPr>
          <w:rFonts w:ascii="Palatino Linotype" w:hAnsi="Palatino Linotype" w:cs="Palatino Linotype"/>
          <w:b/>
          <w:sz w:val="24"/>
          <w:szCs w:val="24"/>
        </w:rPr>
        <w:t xml:space="preserve">A </w:t>
      </w:r>
      <w:r w:rsidRPr="005E06A4">
        <w:rPr>
          <w:rFonts w:ascii="Palatino Linotype" w:hAnsi="Palatino Linotype" w:cs="Palatino Linotype"/>
          <w:b/>
          <w:bCs/>
          <w:sz w:val="24"/>
          <w:szCs w:val="24"/>
        </w:rPr>
        <w:t>tantárgy tanításának célja</w:t>
      </w:r>
    </w:p>
    <w:p w:rsidR="002D6FE2" w:rsidRPr="005E06A4" w:rsidRDefault="002D6FE2" w:rsidP="00FE4418">
      <w:pPr>
        <w:autoSpaceDE w:val="0"/>
        <w:autoSpaceDN w:val="0"/>
        <w:adjustRightInd w:val="0"/>
        <w:spacing w:line="240" w:lineRule="auto"/>
        <w:ind w:left="709"/>
        <w:jc w:val="both"/>
        <w:rPr>
          <w:rFonts w:ascii="Palatino Linotype" w:hAnsi="Palatino Linotype" w:cs="Palatino Linotype"/>
          <w:sz w:val="24"/>
          <w:szCs w:val="24"/>
        </w:rPr>
      </w:pPr>
      <w:r w:rsidRPr="005E06A4">
        <w:rPr>
          <w:rFonts w:ascii="Palatino Linotype" w:hAnsi="Palatino Linotype" w:cs="Palatino Linotype"/>
          <w:sz w:val="24"/>
          <w:szCs w:val="24"/>
        </w:rPr>
        <w:t>A népi kézműves szakma szakirányait tanuló fiatalok tájékozottak legyenek azokkal a lehetőségekkel, melyek mentén igényes kézművessé válhatnak. „A népi kultúrában a közösség mindig ellenőrzése alatt tartja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2D6FE2" w:rsidRPr="005E06A4" w:rsidRDefault="002D6FE2" w:rsidP="00FE4418">
      <w:pPr>
        <w:numPr>
          <w:ilvl w:val="1"/>
          <w:numId w:val="15"/>
        </w:numPr>
        <w:autoSpaceDE w:val="0"/>
        <w:autoSpaceDN w:val="0"/>
        <w:adjustRightInd w:val="0"/>
        <w:spacing w:line="240" w:lineRule="auto"/>
        <w:rPr>
          <w:rFonts w:ascii="Palatino Linotype" w:hAnsi="Palatino Linotype" w:cs="Palatino Linotype"/>
          <w:b/>
          <w:sz w:val="24"/>
          <w:szCs w:val="24"/>
        </w:rPr>
      </w:pPr>
      <w:r w:rsidRPr="005E06A4">
        <w:rPr>
          <w:rFonts w:ascii="Palatino Linotype" w:hAnsi="Palatino Linotype" w:cs="Palatino Linotype"/>
          <w:b/>
          <w:sz w:val="24"/>
          <w:szCs w:val="24"/>
        </w:rPr>
        <w:t xml:space="preserve">Kapcsolódó </w:t>
      </w:r>
      <w:r w:rsidRPr="005E06A4">
        <w:rPr>
          <w:rFonts w:ascii="Palatino Linotype" w:hAnsi="Palatino Linotype" w:cs="Palatino Linotype"/>
          <w:b/>
          <w:bCs/>
          <w:sz w:val="24"/>
          <w:szCs w:val="24"/>
        </w:rPr>
        <w:t>közismereti, szakmai tartalmak</w:t>
      </w:r>
    </w:p>
    <w:p w:rsidR="002D6FE2" w:rsidRPr="005E06A4"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5E06A4">
        <w:rPr>
          <w:rFonts w:ascii="Palatino Linotype" w:hAnsi="Palatino Linotype" w:cs="Palatino Linotype"/>
          <w:sz w:val="24"/>
          <w:szCs w:val="24"/>
        </w:rPr>
        <w:t>Történelmi ismeretek</w:t>
      </w:r>
    </w:p>
    <w:p w:rsidR="002D6FE2" w:rsidRPr="005E06A4"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5E06A4">
        <w:rPr>
          <w:rFonts w:ascii="Palatino Linotype" w:hAnsi="Palatino Linotype" w:cs="Palatino Linotype"/>
          <w:sz w:val="24"/>
          <w:szCs w:val="24"/>
        </w:rPr>
        <w:t>Földrajzi ismeretek</w:t>
      </w:r>
    </w:p>
    <w:p w:rsidR="002D6FE2" w:rsidRPr="005E06A4"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5E06A4">
        <w:rPr>
          <w:rFonts w:ascii="Palatino Linotype" w:hAnsi="Palatino Linotype" w:cs="Palatino Linotype"/>
          <w:sz w:val="24"/>
          <w:szCs w:val="24"/>
        </w:rPr>
        <w:t>Magyar irodalom</w:t>
      </w:r>
    </w:p>
    <w:p w:rsidR="002D6FE2" w:rsidRPr="005E06A4"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5E06A4">
        <w:rPr>
          <w:rFonts w:ascii="Palatino Linotype" w:hAnsi="Palatino Linotype" w:cs="Palatino Linotype"/>
          <w:sz w:val="24"/>
          <w:szCs w:val="24"/>
        </w:rPr>
        <w:t>Ének-zene</w:t>
      </w:r>
    </w:p>
    <w:p w:rsidR="002D6FE2"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5E06A4">
        <w:rPr>
          <w:rFonts w:ascii="Palatino Linotype" w:hAnsi="Palatino Linotype" w:cs="Palatino Linotype"/>
          <w:sz w:val="24"/>
          <w:szCs w:val="24"/>
        </w:rPr>
        <w:t>Művészettörténeti ismeretek</w:t>
      </w:r>
    </w:p>
    <w:p w:rsidR="002D6FE2" w:rsidRPr="005E06A4" w:rsidRDefault="002D6FE2" w:rsidP="00FE4418">
      <w:pPr>
        <w:autoSpaceDE w:val="0"/>
        <w:autoSpaceDN w:val="0"/>
        <w:adjustRightInd w:val="0"/>
        <w:spacing w:after="0" w:line="240" w:lineRule="auto"/>
        <w:ind w:left="794"/>
        <w:rPr>
          <w:rFonts w:ascii="Palatino Linotype" w:hAnsi="Palatino Linotype" w:cs="Palatino Linotype"/>
          <w:b/>
          <w:sz w:val="24"/>
          <w:szCs w:val="24"/>
        </w:rPr>
      </w:pPr>
    </w:p>
    <w:p w:rsidR="002D6FE2" w:rsidRPr="005E06A4" w:rsidRDefault="002D6FE2" w:rsidP="00FE4418">
      <w:pPr>
        <w:numPr>
          <w:ilvl w:val="1"/>
          <w:numId w:val="15"/>
        </w:numPr>
        <w:autoSpaceDE w:val="0"/>
        <w:autoSpaceDN w:val="0"/>
        <w:adjustRightInd w:val="0"/>
        <w:spacing w:after="0" w:line="240" w:lineRule="auto"/>
        <w:rPr>
          <w:rFonts w:ascii="Palatino Linotype" w:hAnsi="Palatino Linotype" w:cs="Palatino Linotype"/>
          <w:b/>
          <w:sz w:val="24"/>
          <w:szCs w:val="24"/>
        </w:rPr>
      </w:pPr>
      <w:r w:rsidRPr="005E06A4">
        <w:rPr>
          <w:rFonts w:ascii="Palatino Linotype" w:hAnsi="Palatino Linotype" w:cs="Palatino Linotype"/>
          <w:b/>
          <w:sz w:val="24"/>
          <w:szCs w:val="24"/>
        </w:rPr>
        <w:t xml:space="preserve"> Témakörök</w:t>
      </w:r>
    </w:p>
    <w:p w:rsidR="002D6FE2" w:rsidRPr="005E06A4" w:rsidRDefault="002D6FE2" w:rsidP="00FE4418">
      <w:pPr>
        <w:numPr>
          <w:ilvl w:val="2"/>
          <w:numId w:val="15"/>
        </w:numPr>
        <w:autoSpaceDE w:val="0"/>
        <w:autoSpaceDN w:val="0"/>
        <w:adjustRightInd w:val="0"/>
        <w:spacing w:after="0" w:line="240" w:lineRule="auto"/>
        <w:rPr>
          <w:rFonts w:ascii="Palatino Linotype" w:hAnsi="Palatino Linotype" w:cs="Palatino Linotype"/>
          <w:b/>
          <w:sz w:val="24"/>
          <w:szCs w:val="24"/>
        </w:rPr>
      </w:pPr>
      <w:r w:rsidRPr="005E06A4">
        <w:rPr>
          <w:rFonts w:ascii="Palatino Linotype" w:hAnsi="Palatino Linotype" w:cs="Palatino Linotype"/>
          <w:b/>
          <w:bCs/>
          <w:sz w:val="24"/>
          <w:szCs w:val="24"/>
        </w:rPr>
        <w:t>Mesterségbemutató, vásár</w:t>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i/>
          <w:iCs/>
          <w:sz w:val="24"/>
          <w:szCs w:val="24"/>
        </w:rPr>
        <w:t>12 óra/12 óra</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Kiemelkedő bemutatkozási lehetőségek:</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Mesterségek Ünnepe (Budapest) - a magyarországi kézművesek legnagyobb országos rendezvénye</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Országos Táncháztalálkozó és Kirakodóvásár (Budapest) - A NESZ és a Táncház Egyesület közös szervezése</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 xml:space="preserve"> Pünkösdi Sokadalom (Szentendre) - A Szentendrei Szabadtéri Néprajzi Múzeum és a NESZ közös szervezése</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Élő Népművészet - A Nemzeti Erőforrás Minisztériuma, a Hagyományok Háza és a Népművészeti Egyesületek Szövetsége pályázat és kiállítása</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Országos Népi Mesterségek Művészete - a Hagyományok Háza és a Kecskeméti Népi Iparművészeti Gyűjtemény rendezi meg a pályázatot</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Országos Textiles Konferencia (Békéscsaba)</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Hevesi Országos Szőttes pályázat (Heves)</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Országos Ifjúsági Népi Kézműves Pályázat (Debrecen)</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AMKA (Magyar Kézművességért Alapítvány) kiállítása, pályázatai</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Karácsonyi népművészeti vásár (Budapest, Vörösmarty tér)</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Tavaszi Népművészeti vásár (Budapest, Vörösmarty tér)</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Népművészeti alkotóházak</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Néprajzi műhelyek</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Népművészeti műhelyek</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Műhelygalériák</w:t>
      </w:r>
    </w:p>
    <w:p w:rsidR="002D6FE2" w:rsidRPr="005E06A4" w:rsidRDefault="002D6FE2" w:rsidP="00FE4418">
      <w:pPr>
        <w:suppressAutoHyphens/>
        <w:autoSpaceDE w:val="0"/>
        <w:autoSpaceDN w:val="0"/>
        <w:adjustRightInd w:val="0"/>
        <w:spacing w:after="0" w:line="240" w:lineRule="auto"/>
        <w:ind w:left="1440"/>
        <w:rPr>
          <w:rFonts w:ascii="Palatino Linotype" w:hAnsi="Palatino Linotype" w:cs="Palatino Linotype"/>
          <w:sz w:val="24"/>
          <w:szCs w:val="24"/>
        </w:rPr>
      </w:pPr>
      <w:r w:rsidRPr="005E06A4">
        <w:rPr>
          <w:rFonts w:ascii="Palatino Linotype" w:hAnsi="Palatino Linotype" w:cs="Palatino Linotype"/>
          <w:sz w:val="24"/>
          <w:szCs w:val="24"/>
        </w:rPr>
        <w:t>Tájházak</w:t>
      </w:r>
    </w:p>
    <w:p w:rsidR="002D6FE2" w:rsidRPr="005E06A4" w:rsidRDefault="002D6FE2" w:rsidP="00FE4418">
      <w:pPr>
        <w:numPr>
          <w:ilvl w:val="2"/>
          <w:numId w:val="15"/>
        </w:numPr>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b/>
          <w:bCs/>
          <w:sz w:val="24"/>
          <w:szCs w:val="24"/>
        </w:rPr>
        <w:t>Szakmai előmenetel</w:t>
      </w:r>
      <w:r w:rsidRPr="005E06A4">
        <w:rPr>
          <w:rFonts w:ascii="Palatino Linotype" w:hAnsi="Palatino Linotype" w:cs="Palatino Linotype"/>
          <w:b/>
          <w:sz w:val="24"/>
          <w:szCs w:val="24"/>
        </w:rPr>
        <w:t xml:space="preserve"> </w:t>
      </w:r>
      <w:r w:rsidRPr="005E06A4">
        <w:rPr>
          <w:rFonts w:ascii="Palatino Linotype" w:hAnsi="Palatino Linotype" w:cs="Palatino Linotype"/>
          <w:b/>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t xml:space="preserve">8 </w:t>
      </w:r>
      <w:r w:rsidRPr="005E06A4">
        <w:rPr>
          <w:rFonts w:ascii="Palatino Linotype" w:hAnsi="Palatino Linotype" w:cs="Palatino Linotype"/>
          <w:b/>
          <w:bCs/>
          <w:i/>
          <w:iCs/>
          <w:sz w:val="24"/>
          <w:szCs w:val="24"/>
        </w:rPr>
        <w:t>óra/8 óra</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5E06A4">
        <w:rPr>
          <w:rFonts w:ascii="Palatino Linotype" w:hAnsi="Palatino Linotype" w:cs="Palatino Linotype"/>
          <w:sz w:val="24"/>
          <w:szCs w:val="24"/>
        </w:rPr>
        <w:tab/>
        <w:t>Elismerések, kitüntetések:</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5E06A4">
        <w:rPr>
          <w:rFonts w:ascii="Palatino Linotype" w:hAnsi="Palatino Linotype" w:cs="Palatino Linotype"/>
          <w:sz w:val="24"/>
          <w:szCs w:val="24"/>
        </w:rPr>
        <w:tab/>
        <w:t>Népi Iparművész cím (folyamatos zsűriztetés esetén az alkotó kérheti)</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5E06A4">
        <w:rPr>
          <w:rFonts w:ascii="Palatino Linotype" w:hAnsi="Palatino Linotype" w:cs="Palatino Linotype"/>
          <w:sz w:val="24"/>
          <w:szCs w:val="24"/>
        </w:rPr>
        <w:tab/>
        <w:t>Népművészet Ifjú Mestere (pályázható 35 éves korig)</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5E06A4">
        <w:rPr>
          <w:rFonts w:ascii="Palatino Linotype" w:hAnsi="Palatino Linotype" w:cs="Palatino Linotype"/>
          <w:sz w:val="24"/>
          <w:szCs w:val="24"/>
        </w:rPr>
        <w:tab/>
        <w:t>Népművészet Mestere (Életpályát felölelő adható szakmai díj)</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5E06A4">
        <w:rPr>
          <w:rFonts w:ascii="Palatino Linotype" w:hAnsi="Palatino Linotype" w:cs="Palatino Linotype"/>
          <w:sz w:val="24"/>
          <w:szCs w:val="24"/>
        </w:rPr>
        <w:tab/>
        <w:t>Király Zsiga díj (kiváló teljesítményt elismerő szakmai díj)</w:t>
      </w:r>
    </w:p>
    <w:p w:rsidR="002D6FE2" w:rsidRPr="005E06A4" w:rsidRDefault="002D6FE2" w:rsidP="00FE4418">
      <w:pPr>
        <w:numPr>
          <w:ilvl w:val="2"/>
          <w:numId w:val="15"/>
        </w:numPr>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sz w:val="24"/>
          <w:szCs w:val="24"/>
        </w:rPr>
        <w:t>Zs</w:t>
      </w:r>
      <w:r w:rsidRPr="005E06A4">
        <w:rPr>
          <w:rFonts w:ascii="Palatino Linotype" w:hAnsi="Palatino Linotype" w:cs="Palatino Linotype"/>
          <w:b/>
          <w:bCs/>
          <w:sz w:val="24"/>
          <w:szCs w:val="24"/>
        </w:rPr>
        <w:t>űriztetés</w:t>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i/>
          <w:iCs/>
          <w:sz w:val="24"/>
          <w:szCs w:val="24"/>
        </w:rPr>
        <w:t>4 óra/4 óra</w:t>
      </w:r>
    </w:p>
    <w:p w:rsidR="002D6FE2" w:rsidRPr="005E06A4" w:rsidRDefault="002D6FE2" w:rsidP="00FE4418">
      <w:pPr>
        <w:suppressAutoHyphens/>
        <w:autoSpaceDE w:val="0"/>
        <w:autoSpaceDN w:val="0"/>
        <w:adjustRightInd w:val="0"/>
        <w:spacing w:after="0" w:line="240" w:lineRule="auto"/>
        <w:ind w:left="1440"/>
        <w:jc w:val="both"/>
        <w:rPr>
          <w:rFonts w:ascii="Palatino Linotype" w:hAnsi="Palatino Linotype" w:cs="Palatino Linotype"/>
          <w:sz w:val="24"/>
          <w:szCs w:val="24"/>
        </w:rPr>
      </w:pPr>
      <w:r w:rsidRPr="005E06A4">
        <w:rPr>
          <w:rFonts w:ascii="Palatino Linotype" w:hAnsi="Palatino Linotype" w:cs="Palatino Linotype"/>
          <w:sz w:val="24"/>
          <w:szCs w:val="24"/>
        </w:rPr>
        <w:t>A szakmai fejlődés és az alkotó munka kiteljesedése, amikor a kézműves eljut a tervezésig, saját tervei alapján készíti alkotásait. A mintadarabokat lehetősége van a népi iparművészeti zsűri előtt lektoráltatni, értékeltetni.</w:t>
      </w:r>
    </w:p>
    <w:p w:rsidR="002D6FE2" w:rsidRPr="005E06A4" w:rsidRDefault="002D6FE2" w:rsidP="00FE4418">
      <w:pPr>
        <w:suppressAutoHyphens/>
        <w:autoSpaceDE w:val="0"/>
        <w:autoSpaceDN w:val="0"/>
        <w:adjustRightInd w:val="0"/>
        <w:spacing w:after="0" w:line="240" w:lineRule="auto"/>
        <w:ind w:left="1440"/>
        <w:jc w:val="both"/>
        <w:rPr>
          <w:rFonts w:ascii="Palatino Linotype" w:hAnsi="Palatino Linotype" w:cs="Palatino Linotype"/>
          <w:sz w:val="24"/>
          <w:szCs w:val="24"/>
        </w:rPr>
      </w:pPr>
      <w:r w:rsidRPr="005E06A4">
        <w:rPr>
          <w:rFonts w:ascii="Palatino Linotype" w:hAnsi="Palatino Linotype" w:cs="Palatino Linotype"/>
          <w:sz w:val="24"/>
          <w:szCs w:val="24"/>
        </w:rPr>
        <w:t>Az értékelés után zsűri számot kap, mely lehet HA- HB, MA - MB minősítésű. 3 év folyamatos zsűriztetés és megfelelő mennyiségű zsűri szám esetében az alkotó, kérheti a Népi Iparművész címet.</w:t>
      </w:r>
    </w:p>
    <w:p w:rsidR="002D6FE2" w:rsidRPr="005E06A4" w:rsidRDefault="002D6FE2" w:rsidP="00FE4418">
      <w:pPr>
        <w:numPr>
          <w:ilvl w:val="2"/>
          <w:numId w:val="15"/>
        </w:numPr>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b/>
          <w:bCs/>
          <w:sz w:val="24"/>
          <w:szCs w:val="24"/>
        </w:rPr>
        <w:t>Szakmai fórumok</w:t>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i/>
          <w:iCs/>
          <w:sz w:val="24"/>
          <w:szCs w:val="24"/>
        </w:rPr>
        <w:t>8 óra/8 óra</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5E06A4">
        <w:rPr>
          <w:rFonts w:ascii="Palatino Linotype" w:hAnsi="Palatino Linotype" w:cs="Palatino Linotype"/>
          <w:sz w:val="24"/>
          <w:szCs w:val="24"/>
        </w:rPr>
        <w:tab/>
        <w:t>Hagyományok Háza</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5E06A4">
        <w:rPr>
          <w:rFonts w:ascii="Palatino Linotype" w:hAnsi="Palatino Linotype" w:cs="Palatino Linotype"/>
          <w:sz w:val="24"/>
          <w:szCs w:val="24"/>
        </w:rPr>
        <w:tab/>
        <w:t>Népművészeti Egyesületek Szövetsége</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5E06A4">
        <w:rPr>
          <w:rFonts w:ascii="Palatino Linotype" w:hAnsi="Palatino Linotype" w:cs="Palatino Linotype"/>
          <w:sz w:val="24"/>
          <w:szCs w:val="24"/>
        </w:rPr>
        <w:tab/>
        <w:t>Magyar Kereskedelmi és Iparkamara</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r w:rsidRPr="005E06A4">
        <w:rPr>
          <w:rFonts w:ascii="Palatino Linotype" w:hAnsi="Palatino Linotype" w:cs="Palatino Linotype"/>
          <w:sz w:val="24"/>
          <w:szCs w:val="24"/>
        </w:rPr>
        <w:tab/>
        <w:t>Pályázatok, Konferenciák</w:t>
      </w:r>
    </w:p>
    <w:p w:rsidR="002D6FE2" w:rsidRPr="005E06A4" w:rsidRDefault="002D6FE2" w:rsidP="00FE4418">
      <w:pPr>
        <w:suppressAutoHyphens/>
        <w:autoSpaceDE w:val="0"/>
        <w:autoSpaceDN w:val="0"/>
        <w:adjustRightInd w:val="0"/>
        <w:spacing w:after="0" w:line="240" w:lineRule="auto"/>
        <w:ind w:left="1224"/>
        <w:rPr>
          <w:rFonts w:ascii="Palatino Linotype" w:hAnsi="Palatino Linotype" w:cs="Palatino Linotype"/>
          <w:sz w:val="24"/>
          <w:szCs w:val="24"/>
        </w:rPr>
      </w:pPr>
    </w:p>
    <w:p w:rsidR="002D6FE2" w:rsidRPr="005E06A4" w:rsidRDefault="002D6FE2" w:rsidP="00FE4418">
      <w:pPr>
        <w:numPr>
          <w:ilvl w:val="1"/>
          <w:numId w:val="15"/>
        </w:numPr>
        <w:autoSpaceDE w:val="0"/>
        <w:autoSpaceDN w:val="0"/>
        <w:adjustRightInd w:val="0"/>
        <w:spacing w:after="0" w:line="240" w:lineRule="auto"/>
        <w:rPr>
          <w:rFonts w:ascii="Palatino Linotype" w:hAnsi="Palatino Linotype" w:cs="Palatino Linotype"/>
          <w:b/>
          <w:bCs/>
          <w:i/>
          <w:iCs/>
          <w:sz w:val="24"/>
          <w:szCs w:val="24"/>
        </w:rPr>
      </w:pPr>
      <w:r w:rsidRPr="005E06A4">
        <w:rPr>
          <w:rFonts w:ascii="Palatino Linotype" w:hAnsi="Palatino Linotype" w:cs="Palatino Linotype"/>
          <w:b/>
          <w:bCs/>
          <w:i/>
          <w:iCs/>
          <w:sz w:val="24"/>
          <w:szCs w:val="24"/>
        </w:rPr>
        <w:t>A képzés javasolt helyszíne (ajánlás)</w:t>
      </w:r>
    </w:p>
    <w:p w:rsidR="002D6FE2" w:rsidRPr="005E06A4" w:rsidRDefault="002D6FE2" w:rsidP="00FE4418">
      <w:pPr>
        <w:suppressAutoHyphens/>
        <w:autoSpaceDE w:val="0"/>
        <w:autoSpaceDN w:val="0"/>
        <w:adjustRightInd w:val="0"/>
        <w:spacing w:after="0" w:line="240" w:lineRule="auto"/>
        <w:ind w:left="709" w:firstLine="709"/>
        <w:rPr>
          <w:rFonts w:ascii="Palatino Linotype" w:hAnsi="Palatino Linotype" w:cs="Palatino Linotype"/>
          <w:sz w:val="24"/>
          <w:szCs w:val="24"/>
        </w:rPr>
      </w:pPr>
      <w:r w:rsidRPr="005E06A4">
        <w:rPr>
          <w:rFonts w:ascii="Palatino Linotype" w:hAnsi="Palatino Linotype" w:cs="Palatino Linotype"/>
          <w:sz w:val="24"/>
          <w:szCs w:val="24"/>
        </w:rPr>
        <w:t>Szaktanterem</w:t>
      </w:r>
    </w:p>
    <w:p w:rsidR="002D6FE2" w:rsidRPr="005E06A4"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sz w:val="24"/>
          <w:szCs w:val="24"/>
        </w:rPr>
        <w:tab/>
      </w:r>
      <w:r w:rsidRPr="005E06A4">
        <w:rPr>
          <w:rFonts w:ascii="Palatino Linotype" w:hAnsi="Palatino Linotype" w:cs="Palatino Linotype"/>
          <w:sz w:val="24"/>
          <w:szCs w:val="24"/>
        </w:rPr>
        <w:tab/>
        <w:t>Könyvtár</w:t>
      </w:r>
    </w:p>
    <w:p w:rsidR="002D6FE2" w:rsidRPr="005E06A4"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sz w:val="24"/>
          <w:szCs w:val="24"/>
        </w:rPr>
        <w:tab/>
      </w:r>
      <w:r w:rsidRPr="005E06A4">
        <w:rPr>
          <w:rFonts w:ascii="Palatino Linotype" w:hAnsi="Palatino Linotype" w:cs="Palatino Linotype"/>
          <w:sz w:val="24"/>
          <w:szCs w:val="24"/>
        </w:rPr>
        <w:tab/>
        <w:t>Múzeumok néprajzi gyűjteményei</w:t>
      </w:r>
    </w:p>
    <w:p w:rsidR="002D6FE2" w:rsidRPr="005E06A4"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sz w:val="24"/>
          <w:szCs w:val="24"/>
        </w:rPr>
        <w:tab/>
      </w:r>
      <w:r w:rsidRPr="005E06A4">
        <w:rPr>
          <w:rFonts w:ascii="Palatino Linotype" w:hAnsi="Palatino Linotype" w:cs="Palatino Linotype"/>
          <w:sz w:val="24"/>
          <w:szCs w:val="24"/>
        </w:rPr>
        <w:tab/>
        <w:t>Tájházak, helytörténeti gyűjtemények</w:t>
      </w:r>
    </w:p>
    <w:p w:rsidR="002D6FE2" w:rsidRPr="005E06A4"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sz w:val="24"/>
          <w:szCs w:val="24"/>
        </w:rPr>
        <w:tab/>
      </w:r>
      <w:r w:rsidRPr="005E06A4">
        <w:rPr>
          <w:rFonts w:ascii="Palatino Linotype" w:hAnsi="Palatino Linotype" w:cs="Palatino Linotype"/>
          <w:sz w:val="24"/>
          <w:szCs w:val="24"/>
        </w:rPr>
        <w:tab/>
        <w:t>Zsűri terem</w:t>
      </w:r>
    </w:p>
    <w:p w:rsidR="002D6FE2" w:rsidRPr="005E06A4"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sz w:val="24"/>
          <w:szCs w:val="24"/>
        </w:rPr>
        <w:tab/>
      </w:r>
      <w:r w:rsidRPr="005E06A4">
        <w:rPr>
          <w:rFonts w:ascii="Palatino Linotype" w:hAnsi="Palatino Linotype" w:cs="Palatino Linotype"/>
          <w:sz w:val="24"/>
          <w:szCs w:val="24"/>
        </w:rPr>
        <w:tab/>
        <w:t>Vásárok</w:t>
      </w:r>
    </w:p>
    <w:p w:rsidR="002D6FE2" w:rsidRPr="005E06A4" w:rsidRDefault="002D6FE2" w:rsidP="00FE4418">
      <w:pPr>
        <w:suppressAutoHyphens/>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sz w:val="24"/>
          <w:szCs w:val="24"/>
        </w:rPr>
        <w:tab/>
      </w:r>
      <w:r w:rsidRPr="005E06A4">
        <w:rPr>
          <w:rFonts w:ascii="Palatino Linotype" w:hAnsi="Palatino Linotype" w:cs="Palatino Linotype"/>
          <w:sz w:val="24"/>
          <w:szCs w:val="24"/>
        </w:rPr>
        <w:tab/>
        <w:t>Pályázatok kiállításai</w:t>
      </w:r>
    </w:p>
    <w:p w:rsidR="002D6FE2" w:rsidRPr="005E06A4" w:rsidRDefault="002D6FE2" w:rsidP="00FE4418">
      <w:pPr>
        <w:numPr>
          <w:ilvl w:val="1"/>
          <w:numId w:val="15"/>
        </w:numPr>
        <w:autoSpaceDE w:val="0"/>
        <w:autoSpaceDN w:val="0"/>
        <w:adjustRightInd w:val="0"/>
        <w:spacing w:after="0" w:line="240" w:lineRule="auto"/>
        <w:rPr>
          <w:rFonts w:ascii="Palatino Linotype" w:hAnsi="Palatino Linotype" w:cs="Palatino Linotype"/>
          <w:sz w:val="24"/>
          <w:szCs w:val="24"/>
        </w:rPr>
      </w:pPr>
      <w:r w:rsidRPr="005E06A4">
        <w:rPr>
          <w:rFonts w:ascii="Palatino Linotype" w:hAnsi="Palatino Linotype" w:cs="Palatino Linotype"/>
          <w:b/>
          <w:bCs/>
          <w:i/>
          <w:iCs/>
          <w:sz w:val="24"/>
          <w:szCs w:val="24"/>
        </w:rPr>
        <w:t>A tantárgy elsajátítása során alkalmazható sajátos módszerek, tanulói tevékenységformák (ajánlás)</w:t>
      </w:r>
    </w:p>
    <w:p w:rsidR="002D6FE2" w:rsidRPr="00D107BE" w:rsidRDefault="002D6FE2" w:rsidP="00FE4418">
      <w:pPr>
        <w:numPr>
          <w:ilvl w:val="2"/>
          <w:numId w:val="15"/>
        </w:numPr>
        <w:autoSpaceDE w:val="0"/>
        <w:autoSpaceDN w:val="0"/>
        <w:adjustRightInd w:val="0"/>
        <w:spacing w:after="0" w:line="240" w:lineRule="auto"/>
        <w:rPr>
          <w:rFonts w:ascii="Palatino Linotype" w:hAnsi="Palatino Linotype" w:cs="Palatino Linotype"/>
          <w:b/>
          <w:bCs/>
          <w:i/>
          <w:sz w:val="24"/>
          <w:szCs w:val="24"/>
        </w:rPr>
      </w:pPr>
      <w:r w:rsidRPr="00D107BE">
        <w:rPr>
          <w:rFonts w:ascii="Palatino Linotype" w:hAnsi="Palatino Linotype" w:cs="Palatino Linotype"/>
          <w:b/>
          <w:i/>
          <w:sz w:val="24"/>
          <w:szCs w:val="24"/>
        </w:rPr>
        <w:t xml:space="preserve">A </w:t>
      </w:r>
      <w:r w:rsidRPr="00D107BE">
        <w:rPr>
          <w:rFonts w:ascii="Palatino Linotype" w:hAnsi="Palatino Linotype" w:cs="Palatino Linotype"/>
          <w:b/>
          <w:bCs/>
          <w:i/>
          <w:iCs/>
          <w:sz w:val="24"/>
          <w:szCs w:val="24"/>
        </w:rPr>
        <w:t>tantárgy elsajátítása során alkalmazható tanulói tevékenységformák (ajánlás)</w:t>
      </w:r>
    </w:p>
    <w:p w:rsidR="002D6FE2" w:rsidRPr="005E06A4" w:rsidRDefault="002D6FE2" w:rsidP="00FE4418">
      <w:pPr>
        <w:autoSpaceDE w:val="0"/>
        <w:autoSpaceDN w:val="0"/>
        <w:adjustRightInd w:val="0"/>
        <w:spacing w:after="0" w:line="240" w:lineRule="auto"/>
        <w:ind w:left="720"/>
        <w:rPr>
          <w:rFonts w:ascii="Palatino Linotype" w:hAnsi="Palatino Linotype" w:cs="Palatino Linotype"/>
          <w:b/>
          <w:bCs/>
          <w:sz w:val="24"/>
          <w:szCs w:val="24"/>
        </w:rPr>
      </w:pPr>
    </w:p>
    <w:tbl>
      <w:tblPr>
        <w:tblW w:w="0" w:type="auto"/>
        <w:jc w:val="center"/>
        <w:tblLayout w:type="fixed"/>
        <w:tblLook w:val="0000"/>
      </w:tblPr>
      <w:tblGrid>
        <w:gridCol w:w="828"/>
        <w:gridCol w:w="3621"/>
        <w:gridCol w:w="809"/>
        <w:gridCol w:w="798"/>
        <w:gridCol w:w="763"/>
        <w:gridCol w:w="2190"/>
      </w:tblGrid>
      <w:tr w:rsidR="002D6FE2" w:rsidRPr="00016B40"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Tanulói tevékenységforma</w:t>
            </w:r>
          </w:p>
        </w:tc>
        <w:tc>
          <w:tcPr>
            <w:tcW w:w="2370"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Tanulói tevékenység szervezési kerete</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085"/>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Egyéni</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Csoport-</w:t>
            </w:r>
          </w:p>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bontás</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Osztály-</w:t>
            </w:r>
          </w:p>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Információ feldolgozó tevékenységek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önálló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feladattal vezetett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videó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Hallott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 bútor</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Hallott szöveg feladattal vezetett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1.6.</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Információk önálló rendszerezése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1.7.</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Információk feladattal vezetett rendszerezése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Ismeretalkalmazási gyakorló tevékenységek, feladatok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Írásos elemzések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Leírás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Tesztfeladat megoldása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Szöveges előadás egyéni felkészüléssel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Tapasztalatok utólagos ismertetése szóban</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2.6.</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Tapasztalatok helyszíni ismertetése szóban</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rajz eszközök</w:t>
            </w:r>
          </w:p>
        </w:tc>
      </w:tr>
      <w:tr w:rsidR="002D6FE2" w:rsidRPr="00016B40" w:rsidTr="00EC00BF">
        <w:trPr>
          <w:trHeight w:val="499"/>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Komplex információk körében</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Esetleírás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Elemzés készítése tapasztalatokról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Jegyzetkészítés eseményről kérdéssor alapján</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Esemény helyszíni értékelése szóban felkészülés után</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Utólagos szóbeli beszámoló</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4.</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Csoportos munkaformák körében</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4.1.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Feladattal vezetett kiscsoportos szövegfeldolgozás</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internet hozzáférés</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4.2.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Kiscsoportos szakmai munkavégzés irányítással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internet hozzáférés</w:t>
            </w:r>
          </w:p>
        </w:tc>
      </w:tr>
    </w:tbl>
    <w:p w:rsidR="002D6FE2" w:rsidRPr="00016B40" w:rsidRDefault="002D6FE2" w:rsidP="00FE4418">
      <w:pPr>
        <w:autoSpaceDE w:val="0"/>
        <w:autoSpaceDN w:val="0"/>
        <w:adjustRightInd w:val="0"/>
        <w:spacing w:line="240" w:lineRule="auto"/>
        <w:ind w:left="791" w:firstLine="1"/>
        <w:rPr>
          <w:rFonts w:ascii="Palatino Linotype" w:hAnsi="Palatino Linotype" w:cs="Palatino Linotype"/>
          <w:b/>
          <w:bCs/>
          <w:i/>
          <w:iCs/>
        </w:rPr>
      </w:pPr>
    </w:p>
    <w:p w:rsidR="002D6FE2" w:rsidRPr="005E06A4" w:rsidRDefault="002D6FE2" w:rsidP="00FE4418">
      <w:pPr>
        <w:numPr>
          <w:ilvl w:val="2"/>
          <w:numId w:val="15"/>
        </w:numPr>
        <w:autoSpaceDE w:val="0"/>
        <w:autoSpaceDN w:val="0"/>
        <w:adjustRightInd w:val="0"/>
        <w:spacing w:line="240" w:lineRule="auto"/>
        <w:rPr>
          <w:rFonts w:ascii="Palatino Linotype" w:hAnsi="Palatino Linotype" w:cs="Palatino Linotype"/>
          <w:b/>
          <w:bCs/>
          <w:i/>
          <w:iCs/>
          <w:sz w:val="24"/>
          <w:szCs w:val="24"/>
        </w:rPr>
      </w:pPr>
      <w:r w:rsidRPr="005E06A4">
        <w:rPr>
          <w:rFonts w:ascii="Palatino Linotype" w:hAnsi="Palatino Linotype" w:cs="Palatino Linotype"/>
          <w:b/>
          <w:i/>
          <w:sz w:val="24"/>
          <w:szCs w:val="24"/>
        </w:rPr>
        <w:t xml:space="preserve">A </w:t>
      </w:r>
      <w:r w:rsidRPr="005E06A4">
        <w:rPr>
          <w:rFonts w:ascii="Palatino Linotype" w:hAnsi="Palatino Linotype" w:cs="Palatino Linotype"/>
          <w:b/>
          <w:bCs/>
          <w:i/>
          <w:iCs/>
          <w:sz w:val="24"/>
          <w:szCs w:val="24"/>
        </w:rPr>
        <w:t>tantárgy elsajátítása során alkalmazható sajátos módszerek (ajánlás)</w:t>
      </w:r>
    </w:p>
    <w:tbl>
      <w:tblPr>
        <w:tblW w:w="0" w:type="auto"/>
        <w:jc w:val="center"/>
        <w:tblLayout w:type="fixed"/>
        <w:tblLook w:val="0000"/>
      </w:tblPr>
      <w:tblGrid>
        <w:gridCol w:w="994"/>
        <w:gridCol w:w="2800"/>
        <w:gridCol w:w="945"/>
        <w:gridCol w:w="945"/>
        <w:gridCol w:w="945"/>
        <w:gridCol w:w="2659"/>
      </w:tblGrid>
      <w:tr w:rsidR="002D6FE2" w:rsidRPr="00016B40"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 xml:space="preserve">Alkalmazott oktatási </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internet hozzáférés</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internet hozzáférés</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internet hozzáférés</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internet hozzáférés</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számítógép, irodaszerek, internet hozzáférés</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projekt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sz w:val="20"/>
                <w:szCs w:val="20"/>
              </w:rPr>
            </w:pPr>
            <w:r w:rsidRPr="00016B40">
              <w:rPr>
                <w:rFonts w:ascii="Palatino Linotype" w:hAnsi="Palatino Linotype" w:cs="Palatino Linotype"/>
                <w:sz w:val="20"/>
                <w:szCs w:val="20"/>
              </w:rPr>
              <w:t>számítógép, irodaszerek, internet hozzáférés</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digitális fényképezőgép</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sz w:val="20"/>
                <w:szCs w:val="20"/>
              </w:rPr>
            </w:pPr>
            <w:r w:rsidRPr="00016B40">
              <w:rPr>
                <w:rFonts w:ascii="Palatino Linotype" w:hAnsi="Palatino Linotype" w:cs="Palatino Linotype"/>
                <w:sz w:val="20"/>
                <w:szCs w:val="20"/>
              </w:rPr>
              <w:t>számítógép, irodaszerek, internet hozzáférés</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digitális fényképezőgép</w:t>
            </w:r>
          </w:p>
        </w:tc>
      </w:tr>
    </w:tbl>
    <w:p w:rsidR="002D6FE2" w:rsidRPr="00016B40" w:rsidRDefault="002D6FE2" w:rsidP="00FE4418">
      <w:pPr>
        <w:autoSpaceDE w:val="0"/>
        <w:autoSpaceDN w:val="0"/>
        <w:adjustRightInd w:val="0"/>
        <w:spacing w:line="240" w:lineRule="auto"/>
        <w:ind w:left="792"/>
        <w:rPr>
          <w:rFonts w:ascii="Palatino Linotype" w:hAnsi="Palatino Linotype" w:cs="Palatino Linotype"/>
          <w:b/>
          <w:bCs/>
        </w:rPr>
      </w:pPr>
    </w:p>
    <w:p w:rsidR="002D6FE2" w:rsidRPr="005E06A4" w:rsidRDefault="002D6FE2" w:rsidP="00FE4418">
      <w:pPr>
        <w:numPr>
          <w:ilvl w:val="1"/>
          <w:numId w:val="15"/>
        </w:numPr>
        <w:autoSpaceDE w:val="0"/>
        <w:autoSpaceDN w:val="0"/>
        <w:adjustRightInd w:val="0"/>
        <w:spacing w:line="240" w:lineRule="auto"/>
        <w:rPr>
          <w:rFonts w:ascii="Palatino Linotype" w:hAnsi="Palatino Linotype" w:cs="Palatino Linotype"/>
          <w:b/>
          <w:bCs/>
          <w:sz w:val="24"/>
          <w:szCs w:val="24"/>
        </w:rPr>
      </w:pPr>
      <w:r w:rsidRPr="005E06A4">
        <w:rPr>
          <w:rFonts w:ascii="Palatino Linotype" w:hAnsi="Palatino Linotype" w:cs="Palatino Linotype"/>
          <w:b/>
          <w:bCs/>
          <w:sz w:val="24"/>
          <w:szCs w:val="24"/>
        </w:rPr>
        <w:t>A tantárgy értékelésének módja</w:t>
      </w:r>
    </w:p>
    <w:p w:rsidR="002D6FE2" w:rsidRPr="005E06A4" w:rsidRDefault="002D6FE2" w:rsidP="00FE4418">
      <w:pPr>
        <w:autoSpaceDE w:val="0"/>
        <w:autoSpaceDN w:val="0"/>
        <w:adjustRightInd w:val="0"/>
        <w:spacing w:line="240" w:lineRule="auto"/>
        <w:ind w:left="792"/>
        <w:rPr>
          <w:rFonts w:ascii="Palatino Linotype" w:hAnsi="Palatino Linotype" w:cs="Palatino Linotype"/>
          <w:sz w:val="24"/>
          <w:szCs w:val="24"/>
        </w:rPr>
      </w:pPr>
      <w:r w:rsidRPr="005E06A4">
        <w:rPr>
          <w:rFonts w:ascii="Palatino Linotype" w:hAnsi="Palatino Linotype" w:cs="Palatino Linotype"/>
          <w:sz w:val="24"/>
          <w:szCs w:val="24"/>
        </w:rPr>
        <w:t>A nemzeti köznevelésről szóló 2011. évi CXC. törvény. 54. § (2) a) pontja szerinti értékeléssel.</w:t>
      </w:r>
    </w:p>
    <w:p w:rsidR="002D6FE2" w:rsidRPr="005E06A4" w:rsidRDefault="002D6FE2" w:rsidP="00FE4418">
      <w:pPr>
        <w:autoSpaceDE w:val="0"/>
        <w:autoSpaceDN w:val="0"/>
        <w:adjustRightInd w:val="0"/>
        <w:spacing w:line="240" w:lineRule="auto"/>
        <w:ind w:left="792"/>
        <w:rPr>
          <w:rFonts w:ascii="Palatino Linotype" w:hAnsi="Palatino Linotype" w:cs="Palatino Linotype"/>
          <w:sz w:val="24"/>
          <w:szCs w:val="24"/>
        </w:rPr>
      </w:pPr>
    </w:p>
    <w:p w:rsidR="002D6FE2" w:rsidRPr="005E06A4" w:rsidRDefault="002D6FE2" w:rsidP="00FE4418">
      <w:pPr>
        <w:numPr>
          <w:ilvl w:val="0"/>
          <w:numId w:val="15"/>
        </w:numPr>
        <w:tabs>
          <w:tab w:val="left" w:pos="0"/>
        </w:tabs>
        <w:autoSpaceDE w:val="0"/>
        <w:autoSpaceDN w:val="0"/>
        <w:adjustRightInd w:val="0"/>
        <w:spacing w:line="240" w:lineRule="auto"/>
        <w:rPr>
          <w:rFonts w:ascii="Palatino Linotype" w:hAnsi="Palatino Linotype" w:cs="Palatino Linotype"/>
          <w:b/>
          <w:bCs/>
          <w:sz w:val="24"/>
          <w:szCs w:val="24"/>
        </w:rPr>
      </w:pPr>
      <w:r w:rsidRPr="005E06A4">
        <w:rPr>
          <w:rFonts w:ascii="Palatino Linotype" w:hAnsi="Palatino Linotype" w:cs="Palatino Linotype"/>
          <w:b/>
          <w:bCs/>
          <w:sz w:val="24"/>
          <w:szCs w:val="24"/>
        </w:rPr>
        <w:t>Népi kézműves vállalkozásismeret, marketing</w:t>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t>32 óra/32 óra*</w:t>
      </w:r>
    </w:p>
    <w:p w:rsidR="002D6FE2" w:rsidRPr="00016B40" w:rsidRDefault="002D6FE2" w:rsidP="00FE4418">
      <w:pPr>
        <w:autoSpaceDE w:val="0"/>
        <w:autoSpaceDN w:val="0"/>
        <w:adjustRightInd w:val="0"/>
        <w:spacing w:line="240" w:lineRule="auto"/>
        <w:jc w:val="right"/>
        <w:rPr>
          <w:rFonts w:ascii="Palatino Linotype" w:hAnsi="Palatino Linotype" w:cs="Palatino Linotype"/>
          <w:sz w:val="20"/>
          <w:szCs w:val="20"/>
        </w:rPr>
      </w:pPr>
      <w:r w:rsidRPr="00016B40">
        <w:rPr>
          <w:rFonts w:ascii="Palatino Linotype" w:hAnsi="Palatino Linotype" w:cs="Palatino Linotype"/>
          <w:sz w:val="20"/>
          <w:szCs w:val="20"/>
        </w:rPr>
        <w:t>*Háromévfolyamos képzés közismereti oktatással/kétévfolyamos képzés közismereti oktatás nélkül</w:t>
      </w:r>
    </w:p>
    <w:p w:rsidR="002D6FE2" w:rsidRPr="00016B40" w:rsidRDefault="002D6FE2" w:rsidP="00FE4418">
      <w:pPr>
        <w:tabs>
          <w:tab w:val="left" w:pos="1103"/>
        </w:tabs>
        <w:suppressAutoHyphens/>
        <w:autoSpaceDE w:val="0"/>
        <w:autoSpaceDN w:val="0"/>
        <w:adjustRightInd w:val="0"/>
        <w:spacing w:line="240" w:lineRule="auto"/>
        <w:rPr>
          <w:rFonts w:ascii="Palatino Linotype" w:hAnsi="Palatino Linotype" w:cs="Palatino Linotype"/>
          <w:b/>
          <w:bCs/>
        </w:rPr>
      </w:pPr>
      <w:r w:rsidRPr="00016B40">
        <w:rPr>
          <w:rFonts w:ascii="Palatino Linotype" w:hAnsi="Palatino Linotype" w:cs="Palatino Linotype"/>
          <w:b/>
          <w:bCs/>
        </w:rPr>
        <w:tab/>
      </w:r>
    </w:p>
    <w:p w:rsidR="002D6FE2" w:rsidRPr="005E06A4" w:rsidRDefault="002D6FE2" w:rsidP="00FE4418">
      <w:pPr>
        <w:numPr>
          <w:ilvl w:val="1"/>
          <w:numId w:val="15"/>
        </w:numPr>
        <w:autoSpaceDE w:val="0"/>
        <w:autoSpaceDN w:val="0"/>
        <w:adjustRightInd w:val="0"/>
        <w:spacing w:line="240" w:lineRule="auto"/>
        <w:rPr>
          <w:rFonts w:ascii="Palatino Linotype" w:hAnsi="Palatino Linotype" w:cs="Palatino Linotype"/>
          <w:b/>
          <w:bCs/>
          <w:sz w:val="24"/>
          <w:szCs w:val="24"/>
        </w:rPr>
      </w:pPr>
      <w:r w:rsidRPr="005E06A4">
        <w:rPr>
          <w:rFonts w:ascii="Palatino Linotype" w:hAnsi="Palatino Linotype" w:cs="Palatino Linotype"/>
          <w:b/>
          <w:bCs/>
          <w:sz w:val="24"/>
          <w:szCs w:val="24"/>
        </w:rPr>
        <w:t>A tantárgy tanításának célja:</w:t>
      </w:r>
    </w:p>
    <w:p w:rsidR="002D6FE2" w:rsidRPr="005E06A4" w:rsidRDefault="002D6FE2" w:rsidP="00FE4418">
      <w:pPr>
        <w:autoSpaceDE w:val="0"/>
        <w:autoSpaceDN w:val="0"/>
        <w:adjustRightInd w:val="0"/>
        <w:spacing w:line="240" w:lineRule="auto"/>
        <w:ind w:left="360"/>
        <w:rPr>
          <w:rFonts w:ascii="Palatino Linotype" w:hAnsi="Palatino Linotype" w:cs="Palatino Linotype"/>
          <w:b/>
          <w:bCs/>
          <w:sz w:val="24"/>
          <w:szCs w:val="24"/>
        </w:rPr>
      </w:pPr>
      <w:r w:rsidRPr="005E06A4">
        <w:rPr>
          <w:rFonts w:ascii="Palatino Linotype" w:hAnsi="Palatino Linotype" w:cs="Palatino Linotype"/>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2D6FE2" w:rsidRPr="005E06A4" w:rsidRDefault="002D6FE2" w:rsidP="00FE4418">
      <w:pPr>
        <w:numPr>
          <w:ilvl w:val="1"/>
          <w:numId w:val="15"/>
        </w:numPr>
        <w:autoSpaceDE w:val="0"/>
        <w:autoSpaceDN w:val="0"/>
        <w:adjustRightInd w:val="0"/>
        <w:spacing w:line="240" w:lineRule="auto"/>
        <w:rPr>
          <w:rFonts w:ascii="Palatino Linotype" w:hAnsi="Palatino Linotype" w:cs="Palatino Linotype"/>
          <w:b/>
          <w:sz w:val="24"/>
          <w:szCs w:val="24"/>
        </w:rPr>
      </w:pPr>
      <w:r w:rsidRPr="005E06A4">
        <w:rPr>
          <w:rFonts w:ascii="Palatino Linotype" w:hAnsi="Palatino Linotype" w:cs="Palatino Linotype"/>
          <w:b/>
          <w:bCs/>
          <w:sz w:val="24"/>
          <w:szCs w:val="24"/>
        </w:rPr>
        <w:t>Kapcsolódó közismereti, szakmai tartalmak</w:t>
      </w:r>
      <w:r w:rsidRPr="005E06A4">
        <w:rPr>
          <w:rFonts w:ascii="Palatino Linotype" w:hAnsi="Palatino Linotype" w:cs="Palatino Linotype"/>
          <w:b/>
          <w:sz w:val="24"/>
          <w:szCs w:val="24"/>
        </w:rPr>
        <w:t>:</w:t>
      </w:r>
    </w:p>
    <w:p w:rsidR="002D6FE2" w:rsidRPr="005E06A4" w:rsidRDefault="002D6FE2" w:rsidP="00FE4418">
      <w:pPr>
        <w:autoSpaceDE w:val="0"/>
        <w:autoSpaceDN w:val="0"/>
        <w:adjustRightInd w:val="0"/>
        <w:spacing w:after="0" w:line="240" w:lineRule="auto"/>
        <w:ind w:left="357"/>
        <w:rPr>
          <w:rFonts w:ascii="Palatino Linotype" w:hAnsi="Palatino Linotype" w:cs="Palatino Linotype"/>
          <w:sz w:val="24"/>
          <w:szCs w:val="24"/>
        </w:rPr>
      </w:pPr>
      <w:r w:rsidRPr="005E06A4">
        <w:rPr>
          <w:rFonts w:ascii="Palatino Linotype" w:hAnsi="Palatino Linotype" w:cs="Palatino Linotype"/>
          <w:sz w:val="24"/>
          <w:szCs w:val="24"/>
        </w:rPr>
        <w:t>matematika</w:t>
      </w:r>
    </w:p>
    <w:p w:rsidR="002D6FE2" w:rsidRDefault="002D6FE2" w:rsidP="00FE4418">
      <w:pPr>
        <w:autoSpaceDE w:val="0"/>
        <w:autoSpaceDN w:val="0"/>
        <w:adjustRightInd w:val="0"/>
        <w:spacing w:after="0" w:line="240" w:lineRule="auto"/>
        <w:ind w:left="357"/>
        <w:rPr>
          <w:rFonts w:ascii="Palatino Linotype" w:hAnsi="Palatino Linotype" w:cs="Palatino Linotype"/>
          <w:sz w:val="24"/>
          <w:szCs w:val="24"/>
        </w:rPr>
      </w:pPr>
      <w:r w:rsidRPr="005E06A4">
        <w:rPr>
          <w:rFonts w:ascii="Palatino Linotype" w:hAnsi="Palatino Linotype" w:cs="Palatino Linotype"/>
          <w:sz w:val="24"/>
          <w:szCs w:val="24"/>
        </w:rPr>
        <w:t>rajz és vizuális kultúra</w:t>
      </w:r>
    </w:p>
    <w:p w:rsidR="002D6FE2" w:rsidRPr="005E06A4" w:rsidRDefault="002D6FE2" w:rsidP="00FE4418">
      <w:pPr>
        <w:autoSpaceDE w:val="0"/>
        <w:autoSpaceDN w:val="0"/>
        <w:adjustRightInd w:val="0"/>
        <w:spacing w:after="0" w:line="240" w:lineRule="auto"/>
        <w:ind w:left="357"/>
        <w:rPr>
          <w:rFonts w:ascii="Palatino Linotype" w:hAnsi="Palatino Linotype" w:cs="Palatino Linotype"/>
          <w:sz w:val="24"/>
          <w:szCs w:val="24"/>
        </w:rPr>
      </w:pPr>
    </w:p>
    <w:p w:rsidR="002D6FE2" w:rsidRPr="005E06A4" w:rsidRDefault="002D6FE2" w:rsidP="00FE4418">
      <w:pPr>
        <w:numPr>
          <w:ilvl w:val="1"/>
          <w:numId w:val="15"/>
        </w:numPr>
        <w:autoSpaceDE w:val="0"/>
        <w:autoSpaceDN w:val="0"/>
        <w:adjustRightInd w:val="0"/>
        <w:spacing w:line="240" w:lineRule="auto"/>
        <w:rPr>
          <w:rFonts w:ascii="Palatino Linotype" w:hAnsi="Palatino Linotype" w:cs="Palatino Linotype"/>
          <w:b/>
          <w:bCs/>
          <w:sz w:val="24"/>
          <w:szCs w:val="24"/>
        </w:rPr>
      </w:pPr>
      <w:r w:rsidRPr="005E06A4">
        <w:rPr>
          <w:rFonts w:ascii="Palatino Linotype" w:hAnsi="Palatino Linotype" w:cs="Palatino Linotype"/>
          <w:b/>
          <w:bCs/>
          <w:sz w:val="24"/>
          <w:szCs w:val="24"/>
        </w:rPr>
        <w:t xml:space="preserve">Témakörök </w:t>
      </w:r>
    </w:p>
    <w:p w:rsidR="002D6FE2" w:rsidRPr="005E06A4" w:rsidRDefault="002D6FE2" w:rsidP="00FE4418">
      <w:pPr>
        <w:numPr>
          <w:ilvl w:val="2"/>
          <w:numId w:val="15"/>
        </w:numPr>
        <w:autoSpaceDE w:val="0"/>
        <w:autoSpaceDN w:val="0"/>
        <w:adjustRightInd w:val="0"/>
        <w:spacing w:line="240" w:lineRule="auto"/>
        <w:rPr>
          <w:rFonts w:ascii="Palatino Linotype" w:hAnsi="Palatino Linotype" w:cs="Palatino Linotype"/>
          <w:b/>
          <w:bCs/>
          <w:sz w:val="24"/>
          <w:szCs w:val="24"/>
        </w:rPr>
      </w:pPr>
      <w:r w:rsidRPr="005E06A4">
        <w:rPr>
          <w:rFonts w:ascii="Palatino Linotype" w:hAnsi="Palatino Linotype" w:cs="Palatino Linotype"/>
          <w:b/>
          <w:bCs/>
          <w:sz w:val="24"/>
          <w:szCs w:val="24"/>
        </w:rPr>
        <w:t xml:space="preserve">Népi kézműves marketing alapjai </w:t>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i/>
          <w:iCs/>
          <w:sz w:val="24"/>
          <w:szCs w:val="24"/>
        </w:rPr>
        <w:t>16 óra/16 óra</w:t>
      </w:r>
    </w:p>
    <w:p w:rsidR="002D6FE2" w:rsidRPr="005E06A4" w:rsidRDefault="002D6FE2" w:rsidP="00FE4418">
      <w:pPr>
        <w:autoSpaceDE w:val="0"/>
        <w:autoSpaceDN w:val="0"/>
        <w:adjustRightInd w:val="0"/>
        <w:spacing w:line="240" w:lineRule="auto"/>
        <w:ind w:left="720"/>
        <w:rPr>
          <w:rFonts w:ascii="Palatino Linotype" w:hAnsi="Palatino Linotype" w:cs="Palatino Linotype"/>
          <w:sz w:val="24"/>
          <w:szCs w:val="24"/>
        </w:rPr>
      </w:pPr>
      <w:r w:rsidRPr="005E06A4">
        <w:rPr>
          <w:rFonts w:ascii="Palatino Linotype" w:hAnsi="Palatino Linotype" w:cs="Palatino Linotype"/>
          <w:sz w:val="24"/>
          <w:szCs w:val="24"/>
        </w:rPr>
        <w:t xml:space="preserve">Termék, termékpolitika - piackutatás, vásárok, ajándéktárgyak, termékkatalógus, névjegy, üzlet, nyitott műhely, műhelygaléria kialakítása </w:t>
      </w:r>
      <w:r w:rsidRPr="005E06A4">
        <w:rPr>
          <w:rFonts w:ascii="Palatino Linotype" w:hAnsi="Palatino Linotype" w:cs="Palatino Linotype"/>
          <w:sz w:val="24"/>
          <w:szCs w:val="24"/>
        </w:rPr>
        <w:br/>
        <w:t xml:space="preserve">Árpolitika, árképzés </w:t>
      </w:r>
      <w:r w:rsidRPr="005E06A4">
        <w:rPr>
          <w:rFonts w:ascii="Palatino Linotype" w:hAnsi="Palatino Linotype" w:cs="Palatino Linotype"/>
          <w:sz w:val="24"/>
          <w:szCs w:val="24"/>
        </w:rPr>
        <w:br/>
        <w:t xml:space="preserve">Értékesítési politika, lehetséges értékesítési formák </w:t>
      </w:r>
    </w:p>
    <w:p w:rsidR="002D6FE2" w:rsidRPr="005E06A4" w:rsidRDefault="002D6FE2" w:rsidP="00FE4418">
      <w:pPr>
        <w:autoSpaceDE w:val="0"/>
        <w:autoSpaceDN w:val="0"/>
        <w:adjustRightInd w:val="0"/>
        <w:spacing w:line="240" w:lineRule="auto"/>
        <w:ind w:left="720"/>
        <w:rPr>
          <w:rFonts w:ascii="Palatino Linotype" w:hAnsi="Palatino Linotype" w:cs="Palatino Linotype"/>
          <w:b/>
          <w:bCs/>
          <w:sz w:val="24"/>
          <w:szCs w:val="24"/>
        </w:rPr>
      </w:pPr>
      <w:r w:rsidRPr="005E06A4">
        <w:rPr>
          <w:rFonts w:ascii="Palatino Linotype" w:hAnsi="Palatino Linotype" w:cs="Palatino Linotype"/>
          <w:sz w:val="24"/>
          <w:szCs w:val="24"/>
        </w:rPr>
        <w:t>Kommunikáció - reklám - logo, cégér, csomagolás, honlap készítés</w:t>
      </w:r>
      <w:r w:rsidRPr="005E06A4">
        <w:rPr>
          <w:rFonts w:ascii="Palatino Linotype" w:hAnsi="Palatino Linotype" w:cs="Palatino Linotype"/>
          <w:sz w:val="24"/>
          <w:szCs w:val="24"/>
        </w:rPr>
        <w:tab/>
      </w:r>
      <w:r w:rsidRPr="005E06A4">
        <w:rPr>
          <w:rFonts w:ascii="Palatino Linotype" w:hAnsi="Palatino Linotype" w:cs="Palatino Linotype"/>
          <w:b/>
          <w:bCs/>
          <w:sz w:val="24"/>
          <w:szCs w:val="24"/>
        </w:rPr>
        <w:tab/>
      </w:r>
    </w:p>
    <w:p w:rsidR="002D6FE2" w:rsidRPr="005E06A4" w:rsidRDefault="002D6FE2" w:rsidP="00FE4418">
      <w:pPr>
        <w:numPr>
          <w:ilvl w:val="2"/>
          <w:numId w:val="15"/>
        </w:numPr>
        <w:autoSpaceDE w:val="0"/>
        <w:autoSpaceDN w:val="0"/>
        <w:adjustRightInd w:val="0"/>
        <w:spacing w:line="240" w:lineRule="auto"/>
        <w:rPr>
          <w:rFonts w:ascii="Palatino Linotype" w:hAnsi="Palatino Linotype" w:cs="Palatino Linotype"/>
          <w:b/>
          <w:bCs/>
          <w:sz w:val="24"/>
          <w:szCs w:val="24"/>
        </w:rPr>
      </w:pPr>
      <w:r w:rsidRPr="005E06A4">
        <w:rPr>
          <w:rFonts w:ascii="Palatino Linotype" w:hAnsi="Palatino Linotype" w:cs="Palatino Linotype"/>
          <w:b/>
          <w:bCs/>
          <w:sz w:val="24"/>
          <w:szCs w:val="24"/>
        </w:rPr>
        <w:t xml:space="preserve">Népi kézműves vállalkozási alap ismeretek </w:t>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sz w:val="24"/>
          <w:szCs w:val="24"/>
        </w:rPr>
        <w:tab/>
      </w:r>
      <w:r w:rsidRPr="005E06A4">
        <w:rPr>
          <w:rFonts w:ascii="Palatino Linotype" w:hAnsi="Palatino Linotype" w:cs="Palatino Linotype"/>
          <w:b/>
          <w:bCs/>
          <w:i/>
          <w:iCs/>
          <w:sz w:val="24"/>
          <w:szCs w:val="24"/>
        </w:rPr>
        <w:t>16 óra/16 óra</w:t>
      </w:r>
    </w:p>
    <w:p w:rsidR="002D6FE2" w:rsidRPr="005E06A4" w:rsidRDefault="002D6FE2" w:rsidP="00FE4418">
      <w:pPr>
        <w:autoSpaceDE w:val="0"/>
        <w:autoSpaceDN w:val="0"/>
        <w:adjustRightInd w:val="0"/>
        <w:spacing w:after="0" w:line="240" w:lineRule="auto"/>
        <w:ind w:left="720"/>
        <w:rPr>
          <w:rFonts w:ascii="Palatino Linotype" w:hAnsi="Palatino Linotype" w:cs="Palatino Linotype"/>
          <w:sz w:val="24"/>
          <w:szCs w:val="24"/>
        </w:rPr>
      </w:pPr>
      <w:r w:rsidRPr="005E06A4">
        <w:rPr>
          <w:rFonts w:ascii="Palatino Linotype" w:hAnsi="Palatino Linotype" w:cs="Palatino Linotype"/>
          <w:sz w:val="24"/>
          <w:szCs w:val="24"/>
        </w:rPr>
        <w:t xml:space="preserve">Vállalkozások lehetséges jogi formái, a vállalkozások létrehozásának, működtetésének gazdasági, jogi szabályai </w:t>
      </w:r>
    </w:p>
    <w:p w:rsidR="002D6FE2" w:rsidRPr="005E06A4" w:rsidRDefault="002D6FE2" w:rsidP="00FE4418">
      <w:pPr>
        <w:autoSpaceDE w:val="0"/>
        <w:autoSpaceDN w:val="0"/>
        <w:adjustRightInd w:val="0"/>
        <w:spacing w:after="0" w:line="240" w:lineRule="auto"/>
        <w:ind w:left="720"/>
        <w:rPr>
          <w:rFonts w:ascii="Palatino Linotype" w:hAnsi="Palatino Linotype" w:cs="Palatino Linotype"/>
          <w:sz w:val="24"/>
          <w:szCs w:val="24"/>
        </w:rPr>
      </w:pPr>
      <w:r w:rsidRPr="005E06A4">
        <w:rPr>
          <w:rFonts w:ascii="Palatino Linotype" w:hAnsi="Palatino Linotype" w:cs="Palatino Linotype"/>
          <w:sz w:val="24"/>
          <w:szCs w:val="24"/>
        </w:rPr>
        <w:t>Pénzügyi, finanszírozási terv</w:t>
      </w:r>
    </w:p>
    <w:p w:rsidR="002D6FE2" w:rsidRPr="005E06A4" w:rsidRDefault="002D6FE2" w:rsidP="00FE4418">
      <w:pPr>
        <w:autoSpaceDE w:val="0"/>
        <w:autoSpaceDN w:val="0"/>
        <w:adjustRightInd w:val="0"/>
        <w:spacing w:after="0" w:line="240" w:lineRule="auto"/>
        <w:ind w:left="720"/>
        <w:rPr>
          <w:rFonts w:ascii="Palatino Linotype" w:hAnsi="Palatino Linotype" w:cs="Palatino Linotype"/>
          <w:sz w:val="24"/>
          <w:szCs w:val="24"/>
        </w:rPr>
      </w:pPr>
      <w:r w:rsidRPr="005E06A4">
        <w:rPr>
          <w:rFonts w:ascii="Palatino Linotype" w:hAnsi="Palatino Linotype" w:cs="Palatino Linotype"/>
          <w:sz w:val="24"/>
          <w:szCs w:val="24"/>
        </w:rPr>
        <w:t>Stratégiai elemzés, célkitűzés</w:t>
      </w:r>
    </w:p>
    <w:p w:rsidR="002D6FE2" w:rsidRPr="005E06A4" w:rsidRDefault="002D6FE2" w:rsidP="00FE4418">
      <w:pPr>
        <w:autoSpaceDE w:val="0"/>
        <w:autoSpaceDN w:val="0"/>
        <w:adjustRightInd w:val="0"/>
        <w:spacing w:after="0" w:line="240" w:lineRule="auto"/>
        <w:ind w:left="720"/>
        <w:rPr>
          <w:rFonts w:ascii="Palatino Linotype" w:hAnsi="Palatino Linotype" w:cs="Palatino Linotype"/>
          <w:sz w:val="24"/>
          <w:szCs w:val="24"/>
        </w:rPr>
      </w:pPr>
      <w:r w:rsidRPr="005E06A4">
        <w:rPr>
          <w:rFonts w:ascii="Palatino Linotype" w:hAnsi="Palatino Linotype" w:cs="Palatino Linotype"/>
          <w:sz w:val="24"/>
          <w:szCs w:val="24"/>
        </w:rPr>
        <w:t>Üzleti tervezés</w:t>
      </w:r>
    </w:p>
    <w:p w:rsidR="002D6FE2" w:rsidRPr="005E06A4" w:rsidRDefault="002D6FE2" w:rsidP="00FE4418">
      <w:pPr>
        <w:autoSpaceDE w:val="0"/>
        <w:autoSpaceDN w:val="0"/>
        <w:adjustRightInd w:val="0"/>
        <w:spacing w:after="0" w:line="240" w:lineRule="auto"/>
        <w:ind w:left="720"/>
        <w:rPr>
          <w:rFonts w:ascii="Palatino Linotype" w:hAnsi="Palatino Linotype" w:cs="Palatino Linotype"/>
          <w:sz w:val="24"/>
          <w:szCs w:val="24"/>
        </w:rPr>
      </w:pPr>
      <w:r w:rsidRPr="005E06A4">
        <w:rPr>
          <w:rFonts w:ascii="Palatino Linotype" w:hAnsi="Palatino Linotype" w:cs="Palatino Linotype"/>
          <w:sz w:val="24"/>
          <w:szCs w:val="24"/>
        </w:rPr>
        <w:t xml:space="preserve">A vállalkozás kockázatai </w:t>
      </w:r>
    </w:p>
    <w:p w:rsidR="002D6FE2" w:rsidRPr="005E06A4" w:rsidRDefault="002D6FE2" w:rsidP="00FE4418">
      <w:pPr>
        <w:autoSpaceDE w:val="0"/>
        <w:autoSpaceDN w:val="0"/>
        <w:adjustRightInd w:val="0"/>
        <w:spacing w:after="0" w:line="240" w:lineRule="auto"/>
        <w:ind w:left="720"/>
        <w:rPr>
          <w:rFonts w:ascii="Palatino Linotype" w:hAnsi="Palatino Linotype" w:cs="Palatino Linotype"/>
          <w:sz w:val="24"/>
          <w:szCs w:val="24"/>
        </w:rPr>
      </w:pPr>
      <w:r w:rsidRPr="005E06A4">
        <w:rPr>
          <w:rFonts w:ascii="Palatino Linotype" w:hAnsi="Palatino Linotype" w:cs="Palatino Linotype"/>
          <w:sz w:val="24"/>
          <w:szCs w:val="24"/>
        </w:rPr>
        <w:t>Pénzügyi, finanszírozási terv készítése</w:t>
      </w:r>
    </w:p>
    <w:p w:rsidR="002D6FE2" w:rsidRPr="005E06A4" w:rsidRDefault="002D6FE2" w:rsidP="00FE4418">
      <w:pPr>
        <w:autoSpaceDE w:val="0"/>
        <w:autoSpaceDN w:val="0"/>
        <w:adjustRightInd w:val="0"/>
        <w:spacing w:after="0" w:line="240" w:lineRule="auto"/>
        <w:ind w:left="720"/>
        <w:rPr>
          <w:rFonts w:ascii="Palatino Linotype" w:hAnsi="Palatino Linotype" w:cs="Palatino Linotype"/>
          <w:sz w:val="24"/>
          <w:szCs w:val="24"/>
        </w:rPr>
      </w:pPr>
      <w:r w:rsidRPr="005E06A4">
        <w:rPr>
          <w:rFonts w:ascii="Palatino Linotype" w:hAnsi="Palatino Linotype" w:cs="Palatino Linotype"/>
          <w:sz w:val="24"/>
          <w:szCs w:val="24"/>
        </w:rPr>
        <w:t xml:space="preserve">Költségszámítás </w:t>
      </w:r>
    </w:p>
    <w:p w:rsidR="002D6FE2" w:rsidRPr="005E06A4" w:rsidRDefault="002D6FE2" w:rsidP="00FE4418">
      <w:pPr>
        <w:autoSpaceDE w:val="0"/>
        <w:autoSpaceDN w:val="0"/>
        <w:adjustRightInd w:val="0"/>
        <w:spacing w:after="0" w:line="240" w:lineRule="auto"/>
        <w:ind w:left="720"/>
        <w:rPr>
          <w:rFonts w:ascii="Palatino Linotype" w:hAnsi="Palatino Linotype" w:cs="Palatino Linotype"/>
          <w:sz w:val="24"/>
          <w:szCs w:val="24"/>
        </w:rPr>
      </w:pPr>
      <w:r w:rsidRPr="005E06A4">
        <w:rPr>
          <w:rFonts w:ascii="Palatino Linotype" w:hAnsi="Palatino Linotype" w:cs="Palatino Linotype"/>
          <w:sz w:val="24"/>
          <w:szCs w:val="24"/>
        </w:rPr>
        <w:t>A vállalkozások adózása</w:t>
      </w:r>
    </w:p>
    <w:p w:rsidR="002D6FE2" w:rsidRPr="005E06A4" w:rsidRDefault="002D6FE2" w:rsidP="00FE4418">
      <w:pPr>
        <w:numPr>
          <w:ilvl w:val="1"/>
          <w:numId w:val="15"/>
        </w:numPr>
        <w:autoSpaceDE w:val="0"/>
        <w:autoSpaceDN w:val="0"/>
        <w:adjustRightInd w:val="0"/>
        <w:spacing w:line="240" w:lineRule="auto"/>
        <w:rPr>
          <w:rFonts w:ascii="Palatino Linotype" w:hAnsi="Palatino Linotype" w:cs="Palatino Linotype"/>
          <w:i/>
          <w:iCs/>
          <w:sz w:val="24"/>
          <w:szCs w:val="24"/>
        </w:rPr>
      </w:pPr>
      <w:r w:rsidRPr="005E06A4">
        <w:rPr>
          <w:rFonts w:ascii="Palatino Linotype" w:hAnsi="Palatino Linotype" w:cs="Palatino Linotype"/>
          <w:b/>
          <w:bCs/>
          <w:i/>
          <w:iCs/>
          <w:sz w:val="24"/>
          <w:szCs w:val="24"/>
        </w:rPr>
        <w:t xml:space="preserve">A képzés javasolt helyszíne (ajánlás): </w:t>
      </w:r>
    </w:p>
    <w:p w:rsidR="002D6FE2" w:rsidRPr="005E06A4" w:rsidRDefault="002D6FE2" w:rsidP="00FE4418">
      <w:pPr>
        <w:tabs>
          <w:tab w:val="left" w:pos="360"/>
          <w:tab w:val="left" w:pos="1080"/>
        </w:tabs>
        <w:autoSpaceDE w:val="0"/>
        <w:autoSpaceDN w:val="0"/>
        <w:adjustRightInd w:val="0"/>
        <w:spacing w:line="240" w:lineRule="auto"/>
        <w:rPr>
          <w:rFonts w:ascii="Palatino Linotype" w:hAnsi="Palatino Linotype" w:cs="Palatino Linotype"/>
          <w:sz w:val="24"/>
          <w:szCs w:val="24"/>
        </w:rPr>
      </w:pPr>
      <w:r>
        <w:rPr>
          <w:rFonts w:ascii="Palatino Linotype" w:hAnsi="Palatino Linotype" w:cs="Palatino Linotype"/>
          <w:sz w:val="24"/>
          <w:szCs w:val="24"/>
        </w:rPr>
        <w:tab/>
      </w:r>
      <w:r>
        <w:rPr>
          <w:rFonts w:ascii="Palatino Linotype" w:hAnsi="Palatino Linotype" w:cs="Palatino Linotype"/>
          <w:sz w:val="24"/>
          <w:szCs w:val="24"/>
        </w:rPr>
        <w:tab/>
      </w:r>
      <w:r w:rsidRPr="005E06A4">
        <w:rPr>
          <w:rFonts w:ascii="Palatino Linotype" w:hAnsi="Palatino Linotype" w:cs="Palatino Linotype"/>
          <w:sz w:val="24"/>
          <w:szCs w:val="24"/>
        </w:rPr>
        <w:t>Szaktanterem, vásárok, mesterségbemutatók, műhelygalériák</w:t>
      </w:r>
    </w:p>
    <w:p w:rsidR="002D6FE2" w:rsidRPr="005E06A4" w:rsidRDefault="002D6FE2" w:rsidP="00FE4418">
      <w:pPr>
        <w:numPr>
          <w:ilvl w:val="1"/>
          <w:numId w:val="15"/>
        </w:numPr>
        <w:autoSpaceDE w:val="0"/>
        <w:autoSpaceDN w:val="0"/>
        <w:adjustRightInd w:val="0"/>
        <w:spacing w:line="240" w:lineRule="auto"/>
        <w:rPr>
          <w:rFonts w:ascii="Palatino Linotype" w:hAnsi="Palatino Linotype" w:cs="Palatino Linotype"/>
          <w:b/>
          <w:bCs/>
          <w:i/>
          <w:iCs/>
          <w:sz w:val="24"/>
          <w:szCs w:val="24"/>
        </w:rPr>
      </w:pPr>
      <w:r w:rsidRPr="005E06A4">
        <w:rPr>
          <w:rFonts w:ascii="Palatino Linotype" w:hAnsi="Palatino Linotype" w:cs="Palatino Linotype"/>
          <w:b/>
          <w:bCs/>
          <w:i/>
          <w:iCs/>
          <w:sz w:val="24"/>
          <w:szCs w:val="24"/>
        </w:rPr>
        <w:t xml:space="preserve">A tantárgy elsajátítása során alkalmazható sajátos módszerek, tanulói tevékenységformák (ajánlás): </w:t>
      </w:r>
    </w:p>
    <w:p w:rsidR="002D6FE2" w:rsidRPr="005E06A4" w:rsidRDefault="002D6FE2" w:rsidP="00FE4418">
      <w:pPr>
        <w:numPr>
          <w:ilvl w:val="2"/>
          <w:numId w:val="15"/>
        </w:numPr>
        <w:autoSpaceDE w:val="0"/>
        <w:autoSpaceDN w:val="0"/>
        <w:adjustRightInd w:val="0"/>
        <w:spacing w:line="240" w:lineRule="auto"/>
        <w:rPr>
          <w:rFonts w:ascii="Palatino Linotype" w:hAnsi="Palatino Linotype" w:cs="Palatino Linotype"/>
          <w:b/>
          <w:bCs/>
          <w:i/>
          <w:iCs/>
          <w:sz w:val="24"/>
          <w:szCs w:val="24"/>
        </w:rPr>
      </w:pPr>
      <w:r w:rsidRPr="005E06A4">
        <w:rPr>
          <w:rFonts w:ascii="Palatino Linotype" w:hAnsi="Palatino Linotype" w:cs="Palatino Linotype"/>
          <w:b/>
          <w:bCs/>
          <w:i/>
          <w:iCs/>
          <w:sz w:val="24"/>
          <w:szCs w:val="24"/>
        </w:rPr>
        <w:t>A tantárgy elsajátítása során alkalmazható, tanulói tevékenységformák (ajánlás)</w:t>
      </w:r>
    </w:p>
    <w:tbl>
      <w:tblPr>
        <w:tblW w:w="0" w:type="auto"/>
        <w:jc w:val="center"/>
        <w:tblLayout w:type="fixed"/>
        <w:tblLook w:val="0000"/>
      </w:tblPr>
      <w:tblGrid>
        <w:gridCol w:w="828"/>
        <w:gridCol w:w="3621"/>
        <w:gridCol w:w="809"/>
        <w:gridCol w:w="798"/>
        <w:gridCol w:w="763"/>
        <w:gridCol w:w="2190"/>
      </w:tblGrid>
      <w:tr w:rsidR="002D6FE2" w:rsidRPr="00016B40"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Tanulói tevékenységforma</w:t>
            </w:r>
          </w:p>
        </w:tc>
        <w:tc>
          <w:tcPr>
            <w:tcW w:w="2370"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Tanulói tevékenység szervezési kerete</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076"/>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Egyéni</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Csoport-</w:t>
            </w:r>
          </w:p>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bontás</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ind w:left="113" w:right="113"/>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Osztály-</w:t>
            </w:r>
          </w:p>
          <w:p w:rsidR="002D6FE2" w:rsidRPr="00016B40" w:rsidRDefault="002D6FE2" w:rsidP="00FE4418">
            <w:pPr>
              <w:autoSpaceDE w:val="0"/>
              <w:autoSpaceDN w:val="0"/>
              <w:adjustRightInd w:val="0"/>
              <w:spacing w:after="0" w:line="240" w:lineRule="auto"/>
              <w:ind w:left="113" w:right="113"/>
              <w:jc w:val="center"/>
              <w:rPr>
                <w:rFonts w:cs="Calibri"/>
              </w:rPr>
            </w:pPr>
            <w:r w:rsidRPr="00016B40">
              <w:rPr>
                <w:rFonts w:ascii="Palatino Linotype" w:hAnsi="Palatino Linotype" w:cs="Palatino Linotype"/>
                <w:b/>
                <w:bCs/>
                <w:sz w:val="20"/>
                <w:szCs w:val="20"/>
              </w:rPr>
              <w:t>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Információ feldolgozó tevékenységek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feladattal vezetett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Olvasott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Hallott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Információk önálló rendszerezése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dokumentáció kezelő és archiváló eszközök</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Ismeretalkalmazási gyakorló tevékenységek, feladatok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Írásos elemzések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Leírás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Válaszolás írásban mondatszintű kérdésekre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Tesztfeladat megoldása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Szöveges előadás egyéni felkészüléssel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 nyomtató</w:t>
            </w: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b/>
                <w:bCs/>
                <w:sz w:val="20"/>
                <w:szCs w:val="20"/>
              </w:rPr>
              <w:t>Képi információk körében</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016B40" w:rsidRDefault="002D6FE2" w:rsidP="00FE4418">
            <w:pPr>
              <w:autoSpaceDE w:val="0"/>
              <w:autoSpaceDN w:val="0"/>
              <w:adjustRightInd w:val="0"/>
              <w:spacing w:after="0" w:line="240" w:lineRule="auto"/>
              <w:jc w:val="center"/>
              <w:rPr>
                <w:rFonts w:cs="Calibri"/>
              </w:rPr>
            </w:pPr>
          </w:p>
        </w:tc>
      </w:tr>
      <w:tr w:rsidR="002D6FE2" w:rsidRPr="00016B40"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Képes illusztrációk logókról, mesterek promóciós anyagairól, honlapok</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Videokamera, DVD felvevő</w:t>
            </w:r>
          </w:p>
        </w:tc>
      </w:tr>
    </w:tbl>
    <w:p w:rsidR="002D6FE2" w:rsidRPr="00016B40" w:rsidRDefault="002D6FE2" w:rsidP="00FE4418">
      <w:pPr>
        <w:autoSpaceDE w:val="0"/>
        <w:autoSpaceDN w:val="0"/>
        <w:adjustRightInd w:val="0"/>
        <w:spacing w:line="240" w:lineRule="auto"/>
        <w:ind w:left="720"/>
        <w:rPr>
          <w:rFonts w:ascii="Palatino Linotype" w:hAnsi="Palatino Linotype" w:cs="Palatino Linotype"/>
          <w:b/>
          <w:bCs/>
        </w:rPr>
      </w:pPr>
    </w:p>
    <w:p w:rsidR="002D6FE2" w:rsidRPr="009C1593" w:rsidRDefault="002D6FE2" w:rsidP="00FE4418">
      <w:pPr>
        <w:numPr>
          <w:ilvl w:val="2"/>
          <w:numId w:val="15"/>
        </w:numPr>
        <w:autoSpaceDE w:val="0"/>
        <w:autoSpaceDN w:val="0"/>
        <w:adjustRightInd w:val="0"/>
        <w:spacing w:line="240" w:lineRule="auto"/>
        <w:rPr>
          <w:rFonts w:ascii="Palatino Linotype" w:hAnsi="Palatino Linotype" w:cs="Palatino Linotype"/>
          <w:b/>
          <w:bCs/>
          <w:i/>
          <w:iCs/>
          <w:sz w:val="24"/>
          <w:szCs w:val="24"/>
        </w:rPr>
      </w:pPr>
      <w:r w:rsidRPr="009C1593">
        <w:rPr>
          <w:rFonts w:ascii="Palatino Linotype" w:hAnsi="Palatino Linotype" w:cs="Palatino Linotype"/>
          <w:b/>
          <w:bCs/>
          <w:i/>
          <w:iCs/>
          <w:sz w:val="24"/>
          <w:szCs w:val="24"/>
        </w:rPr>
        <w:t>A tantárgy elsajátítása során alkalmazható sajátos módszerek (ajánlás)</w:t>
      </w:r>
    </w:p>
    <w:tbl>
      <w:tblPr>
        <w:tblW w:w="0" w:type="auto"/>
        <w:jc w:val="center"/>
        <w:tblLayout w:type="fixed"/>
        <w:tblLook w:val="0000"/>
      </w:tblPr>
      <w:tblGrid>
        <w:gridCol w:w="994"/>
        <w:gridCol w:w="2800"/>
        <w:gridCol w:w="945"/>
        <w:gridCol w:w="945"/>
        <w:gridCol w:w="945"/>
        <w:gridCol w:w="2659"/>
      </w:tblGrid>
      <w:tr w:rsidR="002D6FE2" w:rsidRPr="00016B40"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ascii="Palatino Linotype" w:hAnsi="Palatino Linotype" w:cs="Palatino Linotype"/>
                <w:b/>
                <w:bCs/>
                <w:sz w:val="20"/>
                <w:szCs w:val="20"/>
              </w:rPr>
            </w:pPr>
            <w:r w:rsidRPr="00016B40">
              <w:rPr>
                <w:rFonts w:ascii="Palatino Linotype" w:hAnsi="Palatino Linotype" w:cs="Palatino Linotype"/>
                <w:b/>
                <w:bCs/>
                <w:sz w:val="20"/>
                <w:szCs w:val="20"/>
              </w:rPr>
              <w:t xml:space="preserve">Alkalmazott oktatási </w:t>
            </w:r>
          </w:p>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Alkalmazandó eszközök és felszerelések (SZVK 6. pont lebontása, pontosítása)</w:t>
            </w:r>
          </w:p>
        </w:tc>
      </w:tr>
      <w:tr w:rsidR="002D6FE2" w:rsidRPr="00016B40"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irodaszerek, számítógép</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szemléltetés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Vetített képek</w:t>
            </w:r>
          </w:p>
        </w:tc>
      </w:tr>
      <w:tr w:rsidR="002D6FE2" w:rsidRPr="00016B40"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rPr>
                <w:rFonts w:cs="Calibri"/>
              </w:rPr>
            </w:pPr>
            <w:r w:rsidRPr="00016B40">
              <w:rPr>
                <w:rFonts w:ascii="Palatino Linotype" w:hAnsi="Palatino Linotype" w:cs="Palatino Linotype"/>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Pr>
                <w:rFonts w:ascii="Palatino Linotype" w:hAnsi="Palatino Linotype" w:cs="Palatino Linotype"/>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016B40" w:rsidRDefault="002D6FE2" w:rsidP="00FE4418">
            <w:pPr>
              <w:autoSpaceDE w:val="0"/>
              <w:autoSpaceDN w:val="0"/>
              <w:adjustRightInd w:val="0"/>
              <w:spacing w:after="0" w:line="240" w:lineRule="auto"/>
              <w:jc w:val="center"/>
              <w:rPr>
                <w:rFonts w:cs="Calibri"/>
              </w:rPr>
            </w:pPr>
            <w:r w:rsidRPr="00016B40">
              <w:rPr>
                <w:rFonts w:ascii="Palatino Linotype" w:hAnsi="Palatino Linotype" w:cs="Palatino Linotype"/>
                <w:sz w:val="20"/>
                <w:szCs w:val="20"/>
              </w:rPr>
              <w:t>írásbeli feladat, házi dolgozat</w:t>
            </w:r>
          </w:p>
        </w:tc>
      </w:tr>
    </w:tbl>
    <w:p w:rsidR="002D6FE2" w:rsidRPr="00016B40" w:rsidRDefault="002D6FE2" w:rsidP="00FE4418">
      <w:pPr>
        <w:autoSpaceDE w:val="0"/>
        <w:autoSpaceDN w:val="0"/>
        <w:adjustRightInd w:val="0"/>
        <w:spacing w:line="240" w:lineRule="auto"/>
        <w:ind w:left="792"/>
        <w:rPr>
          <w:rFonts w:ascii="Palatino Linotype" w:hAnsi="Palatino Linotype" w:cs="Palatino Linotype"/>
          <w:b/>
          <w:bCs/>
        </w:rPr>
      </w:pPr>
    </w:p>
    <w:p w:rsidR="002D6FE2" w:rsidRPr="009C1593" w:rsidRDefault="002D6FE2" w:rsidP="00880C16">
      <w:pPr>
        <w:numPr>
          <w:ilvl w:val="1"/>
          <w:numId w:val="15"/>
        </w:numPr>
        <w:autoSpaceDE w:val="0"/>
        <w:autoSpaceDN w:val="0"/>
        <w:adjustRightInd w:val="0"/>
        <w:spacing w:after="0" w:line="240" w:lineRule="auto"/>
        <w:ind w:left="794"/>
        <w:rPr>
          <w:rFonts w:ascii="Palatino Linotype" w:hAnsi="Palatino Linotype" w:cs="Palatino Linotype"/>
          <w:b/>
          <w:bCs/>
          <w:sz w:val="24"/>
          <w:szCs w:val="24"/>
        </w:rPr>
      </w:pPr>
      <w:r w:rsidRPr="009C1593">
        <w:rPr>
          <w:rFonts w:ascii="Palatino Linotype" w:hAnsi="Palatino Linotype" w:cs="Palatino Linotype"/>
          <w:b/>
          <w:bCs/>
          <w:sz w:val="24"/>
          <w:szCs w:val="24"/>
        </w:rPr>
        <w:t>A tantárgy értékelésének módja</w:t>
      </w:r>
    </w:p>
    <w:p w:rsidR="002D6FE2" w:rsidRPr="009C1593" w:rsidRDefault="002D6FE2" w:rsidP="00FE4418">
      <w:pPr>
        <w:autoSpaceDE w:val="0"/>
        <w:autoSpaceDN w:val="0"/>
        <w:adjustRightInd w:val="0"/>
        <w:spacing w:after="0" w:line="240" w:lineRule="auto"/>
        <w:ind w:left="794"/>
        <w:rPr>
          <w:rFonts w:ascii="Palatino Linotype" w:hAnsi="Palatino Linotype" w:cs="Palatino Linotype"/>
          <w:sz w:val="24"/>
          <w:szCs w:val="24"/>
        </w:rPr>
      </w:pPr>
      <w:r w:rsidRPr="009C1593">
        <w:rPr>
          <w:rFonts w:ascii="Palatino Linotype" w:hAnsi="Palatino Linotype" w:cs="Palatino Linotype"/>
          <w:sz w:val="24"/>
          <w:szCs w:val="24"/>
        </w:rPr>
        <w:t>A nemzeti köznevelésről szóló 2011. évi CXC. törvény. 54. § (2) a) pontja szerinti értékeléssel.</w:t>
      </w:r>
    </w:p>
    <w:p w:rsidR="002D6FE2" w:rsidRPr="00016B40" w:rsidRDefault="002D6FE2" w:rsidP="00EC00BF">
      <w:pPr>
        <w:suppressAutoHyphens/>
        <w:autoSpaceDE w:val="0"/>
        <w:autoSpaceDN w:val="0"/>
        <w:adjustRightInd w:val="0"/>
        <w:rPr>
          <w:rFonts w:ascii="Palatino Linotype" w:hAnsi="Palatino Linotype" w:cs="Palatino Linotype"/>
          <w:b/>
          <w:bCs/>
        </w:rPr>
      </w:pPr>
    </w:p>
    <w:p w:rsidR="002D6FE2" w:rsidRDefault="002D6FE2" w:rsidP="00EC00BF">
      <w:pPr>
        <w:widowControl w:val="0"/>
        <w:suppressAutoHyphens/>
        <w:spacing w:after="0" w:line="240" w:lineRule="auto"/>
        <w:jc w:val="center"/>
        <w:rPr>
          <w:rFonts w:ascii="Palatino Linotype" w:hAnsi="Palatino Linotype" w:cs="TimesNewRomanPSMT"/>
          <w:sz w:val="44"/>
          <w:szCs w:val="44"/>
          <w:lang w:bidi="hi-IN"/>
        </w:rPr>
        <w:sectPr w:rsidR="002D6FE2" w:rsidSect="00EC00BF">
          <w:footerReference w:type="default" r:id="rId9"/>
          <w:pgSz w:w="11906" w:h="16838"/>
          <w:pgMar w:top="1418" w:right="1418" w:bottom="1418" w:left="1276" w:header="709" w:footer="709" w:gutter="0"/>
          <w:cols w:space="708"/>
          <w:docGrid w:linePitch="360"/>
        </w:sectPr>
      </w:pP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 xml:space="preserve">A </w:t>
      </w: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10690-12 azonosító számú</w:t>
      </w:r>
    </w:p>
    <w:p w:rsidR="002D6FE2" w:rsidRPr="000F46A3" w:rsidRDefault="002D6FE2" w:rsidP="00FE4418">
      <w:pPr>
        <w:widowControl w:val="0"/>
        <w:suppressAutoHyphens/>
        <w:spacing w:after="0" w:line="240" w:lineRule="auto"/>
        <w:jc w:val="center"/>
        <w:rPr>
          <w:rFonts w:ascii="Palatino Linotype" w:hAnsi="Palatino Linotype"/>
          <w:sz w:val="44"/>
          <w:szCs w:val="44"/>
          <w:lang w:eastAsia="hu-HU"/>
        </w:rPr>
      </w:pP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Kosárfonás</w:t>
      </w: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megnevezésű</w:t>
      </w: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p>
    <w:p w:rsidR="002D6FE2" w:rsidRPr="000F46A3" w:rsidRDefault="002D6FE2" w:rsidP="00FE4418">
      <w:pPr>
        <w:widowControl w:val="0"/>
        <w:suppressAutoHyphens/>
        <w:spacing w:after="0" w:line="240" w:lineRule="auto"/>
        <w:jc w:val="center"/>
        <w:rPr>
          <w:rFonts w:ascii="Palatino Linotype" w:hAnsi="Palatino Linotype"/>
          <w:b/>
          <w:kern w:val="1"/>
          <w:sz w:val="44"/>
          <w:szCs w:val="44"/>
          <w:lang w:eastAsia="hi-IN" w:bidi="hi-IN"/>
        </w:rPr>
      </w:pPr>
      <w:r w:rsidRPr="000F46A3">
        <w:rPr>
          <w:rFonts w:ascii="Palatino Linotype" w:hAnsi="Palatino Linotype"/>
          <w:b/>
          <w:kern w:val="1"/>
          <w:sz w:val="44"/>
          <w:szCs w:val="44"/>
          <w:lang w:eastAsia="hi-IN" w:bidi="hi-IN"/>
        </w:rPr>
        <w:t>szakmai követelménymodul</w:t>
      </w:r>
    </w:p>
    <w:p w:rsidR="002D6FE2" w:rsidRPr="000F46A3" w:rsidRDefault="002D6FE2" w:rsidP="00FE4418">
      <w:pPr>
        <w:widowControl w:val="0"/>
        <w:suppressAutoHyphens/>
        <w:spacing w:after="0" w:line="240" w:lineRule="auto"/>
        <w:jc w:val="center"/>
        <w:rPr>
          <w:rFonts w:ascii="Palatino Linotype" w:hAnsi="Palatino Linotype"/>
          <w:b/>
          <w:kern w:val="1"/>
          <w:sz w:val="44"/>
          <w:szCs w:val="44"/>
          <w:lang w:eastAsia="hi-IN" w:bidi="hi-IN"/>
        </w:rPr>
      </w:pPr>
    </w:p>
    <w:p w:rsidR="002D6FE2" w:rsidRPr="000F46A3" w:rsidRDefault="002D6FE2" w:rsidP="00FE4418">
      <w:pPr>
        <w:widowControl w:val="0"/>
        <w:suppressAutoHyphens/>
        <w:spacing w:after="0" w:line="240" w:lineRule="auto"/>
        <w:jc w:val="center"/>
        <w:rPr>
          <w:rFonts w:ascii="Palatino Linotype" w:hAnsi="Palatino Linotype"/>
          <w:b/>
          <w:kern w:val="1"/>
          <w:sz w:val="44"/>
          <w:szCs w:val="44"/>
          <w:lang w:eastAsia="hi-IN" w:bidi="hi-IN"/>
        </w:rPr>
      </w:pPr>
      <w:r w:rsidRPr="000F46A3">
        <w:rPr>
          <w:rFonts w:ascii="Palatino Linotype" w:hAnsi="Palatino Linotype"/>
          <w:b/>
          <w:kern w:val="1"/>
          <w:sz w:val="44"/>
          <w:szCs w:val="44"/>
          <w:lang w:eastAsia="hi-IN" w:bidi="hi-IN"/>
        </w:rPr>
        <w:t>tantárgyai, témakörei</w:t>
      </w:r>
    </w:p>
    <w:p w:rsidR="002D6FE2" w:rsidRPr="000F46A3" w:rsidRDefault="002D6FE2" w:rsidP="00FE4418">
      <w:pPr>
        <w:widowControl w:val="0"/>
        <w:suppressAutoHyphens/>
        <w:spacing w:after="0" w:line="240" w:lineRule="auto"/>
        <w:jc w:val="center"/>
        <w:rPr>
          <w:rFonts w:ascii="Palatino Linotype" w:hAnsi="Palatino Linotype"/>
          <w:b/>
          <w:bCs/>
          <w:kern w:val="1"/>
          <w:sz w:val="44"/>
          <w:szCs w:val="44"/>
          <w:lang w:eastAsia="hi-IN" w:bidi="hi-IN"/>
        </w:rPr>
      </w:pPr>
    </w:p>
    <w:p w:rsidR="002D6FE2" w:rsidRPr="000F46A3" w:rsidRDefault="002D6FE2" w:rsidP="00FE4418">
      <w:pPr>
        <w:widowControl w:val="0"/>
        <w:suppressAutoHyphens/>
        <w:spacing w:after="0" w:line="240" w:lineRule="auto"/>
        <w:jc w:val="both"/>
        <w:rPr>
          <w:rFonts w:ascii="Palatino Linotype" w:hAnsi="Palatino Linotype"/>
          <w:b/>
          <w:bCs/>
          <w:kern w:val="1"/>
          <w:sz w:val="24"/>
          <w:szCs w:val="24"/>
          <w:lang w:eastAsia="hi-IN" w:bidi="hi-IN"/>
        </w:rPr>
        <w:sectPr w:rsidR="002D6FE2" w:rsidRPr="000F46A3" w:rsidSect="00FE4418">
          <w:pgSz w:w="11906" w:h="16838"/>
          <w:pgMar w:top="1418" w:right="1418" w:bottom="1418" w:left="1276" w:header="709" w:footer="709" w:gutter="0"/>
          <w:cols w:space="708"/>
          <w:docGrid w:linePitch="360"/>
        </w:sectPr>
      </w:pP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cs="Mangal"/>
          <w:b/>
          <w:kern w:val="1"/>
          <w:sz w:val="24"/>
          <w:szCs w:val="24"/>
          <w:lang w:eastAsia="hi-IN" w:bidi="hi-IN"/>
        </w:rPr>
        <w:t>A 10690-12</w:t>
      </w:r>
      <w:r>
        <w:rPr>
          <w:rFonts w:ascii="Palatino Linotype" w:hAnsi="Palatino Linotype" w:cs="Mangal"/>
          <w:b/>
          <w:kern w:val="1"/>
          <w:sz w:val="24"/>
          <w:szCs w:val="24"/>
          <w:lang w:eastAsia="hi-IN" w:bidi="hi-IN"/>
        </w:rPr>
        <w:t xml:space="preserve"> </w:t>
      </w:r>
      <w:r w:rsidRPr="000F46A3">
        <w:rPr>
          <w:rFonts w:ascii="Palatino Linotype" w:hAnsi="Palatino Linotype"/>
          <w:b/>
          <w:sz w:val="24"/>
          <w:szCs w:val="24"/>
          <w:lang w:eastAsia="hu-HU"/>
        </w:rPr>
        <w:t>azonosító számú, Kosárfon</w:t>
      </w:r>
      <w:r>
        <w:rPr>
          <w:rFonts w:ascii="Palatino Linotype" w:hAnsi="Palatino Linotype"/>
          <w:b/>
          <w:sz w:val="24"/>
          <w:szCs w:val="24"/>
          <w:lang w:eastAsia="hu-HU"/>
        </w:rPr>
        <w:t xml:space="preserve">ás </w:t>
      </w:r>
      <w:r w:rsidRPr="000F46A3">
        <w:rPr>
          <w:rFonts w:ascii="Palatino Linotype" w:hAnsi="Palatino Linotype"/>
          <w:b/>
          <w:sz w:val="24"/>
          <w:szCs w:val="24"/>
          <w:lang w:eastAsia="hu-HU"/>
        </w:rPr>
        <w:t>megnevezésű szakmai követelmény</w:t>
      </w:r>
      <w:r w:rsidRPr="000F46A3">
        <w:rPr>
          <w:rFonts w:ascii="Palatino Linotype" w:hAnsi="Palatino Linotype"/>
          <w:b/>
          <w:kern w:val="1"/>
          <w:sz w:val="24"/>
          <w:szCs w:val="24"/>
          <w:lang w:eastAsia="hi-IN" w:bidi="hi-IN"/>
        </w:rPr>
        <w:t>modulhoz tartozó tantárgyak és a témakörök oktatása során fejlesztendő kompetenciák</w:t>
      </w: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p>
    <w:tbl>
      <w:tblPr>
        <w:tblpPr w:leftFromText="141" w:rightFromText="141" w:vertAnchor="text" w:tblpX="-442" w:tblpY="1"/>
        <w:tblOverlap w:val="never"/>
        <w:tblW w:w="15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88"/>
        <w:gridCol w:w="769"/>
        <w:gridCol w:w="841"/>
        <w:gridCol w:w="493"/>
        <w:gridCol w:w="97"/>
        <w:gridCol w:w="672"/>
        <w:gridCol w:w="493"/>
        <w:gridCol w:w="493"/>
        <w:gridCol w:w="841"/>
        <w:gridCol w:w="1076"/>
        <w:gridCol w:w="493"/>
        <w:gridCol w:w="769"/>
        <w:gridCol w:w="493"/>
        <w:gridCol w:w="769"/>
        <w:gridCol w:w="769"/>
        <w:gridCol w:w="778"/>
        <w:gridCol w:w="1045"/>
        <w:gridCol w:w="769"/>
        <w:gridCol w:w="493"/>
        <w:gridCol w:w="493"/>
        <w:gridCol w:w="493"/>
      </w:tblGrid>
      <w:tr w:rsidR="002D6FE2" w:rsidTr="006A78CF">
        <w:trPr>
          <w:trHeight w:val="779"/>
        </w:trPr>
        <w:tc>
          <w:tcPr>
            <w:tcW w:w="2088" w:type="dxa"/>
            <w:vMerge w:val="restart"/>
            <w:vAlign w:val="center"/>
          </w:tcPr>
          <w:p w:rsidR="002D6FE2" w:rsidRPr="006A78CF" w:rsidRDefault="002D6FE2" w:rsidP="006A78CF">
            <w:pPr>
              <w:spacing w:line="240" w:lineRule="auto"/>
              <w:jc w:val="center"/>
              <w:rPr>
                <w:rFonts w:ascii="Palatino Linotype" w:hAnsi="Palatino Linotype"/>
                <w:b/>
                <w:sz w:val="20"/>
                <w:szCs w:val="20"/>
              </w:rPr>
            </w:pPr>
            <w:r w:rsidRPr="006A78CF">
              <w:rPr>
                <w:rFonts w:ascii="Palatino Linotype" w:hAnsi="Palatino Linotype"/>
                <w:b/>
                <w:sz w:val="20"/>
                <w:szCs w:val="20"/>
              </w:rPr>
              <w:t>10690-12</w:t>
            </w:r>
          </w:p>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r w:rsidRPr="006A78CF">
              <w:rPr>
                <w:rFonts w:ascii="Palatino Linotype" w:hAnsi="Palatino Linotype"/>
                <w:b/>
                <w:sz w:val="20"/>
                <w:szCs w:val="20"/>
              </w:rPr>
              <w:t>Kosárfonás</w:t>
            </w:r>
          </w:p>
        </w:tc>
        <w:tc>
          <w:tcPr>
            <w:tcW w:w="4699" w:type="dxa"/>
            <w:gridSpan w:val="8"/>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cs="Arial"/>
                <w:bCs/>
                <w:sz w:val="20"/>
                <w:szCs w:val="20"/>
              </w:rPr>
              <w:t>Kosárfonás szakmai ismeretek</w:t>
            </w:r>
          </w:p>
        </w:tc>
        <w:tc>
          <w:tcPr>
            <w:tcW w:w="2338" w:type="dxa"/>
            <w:gridSpan w:val="3"/>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cs="Arial"/>
                <w:bCs/>
                <w:sz w:val="20"/>
                <w:szCs w:val="20"/>
              </w:rPr>
              <w:t>Kosárfonás szakmai néprajz</w:t>
            </w:r>
          </w:p>
        </w:tc>
        <w:tc>
          <w:tcPr>
            <w:tcW w:w="2809" w:type="dxa"/>
            <w:gridSpan w:val="4"/>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cs="Arial"/>
                <w:bCs/>
                <w:sz w:val="20"/>
                <w:szCs w:val="20"/>
              </w:rPr>
              <w:t>Kosárfonás szakmai rajz gyakorlat</w:t>
            </w:r>
          </w:p>
        </w:tc>
        <w:tc>
          <w:tcPr>
            <w:tcW w:w="3293" w:type="dxa"/>
            <w:gridSpan w:val="5"/>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cs="Arial"/>
                <w:bCs/>
                <w:sz w:val="20"/>
                <w:szCs w:val="20"/>
              </w:rPr>
              <w:t>Kosárfonás gyakorlat</w:t>
            </w:r>
          </w:p>
        </w:tc>
      </w:tr>
      <w:tr w:rsidR="002D6FE2" w:rsidTr="006A78CF">
        <w:trPr>
          <w:cantSplit/>
          <w:trHeight w:val="4123"/>
        </w:trPr>
        <w:tc>
          <w:tcPr>
            <w:tcW w:w="2088" w:type="dxa"/>
            <w:vMerge/>
          </w:tcPr>
          <w:p w:rsidR="002D6FE2" w:rsidRPr="006A78CF" w:rsidRDefault="002D6FE2" w:rsidP="006A78CF">
            <w:pPr>
              <w:widowControl w:val="0"/>
              <w:suppressAutoHyphens/>
              <w:spacing w:after="0" w:line="240" w:lineRule="auto"/>
              <w:jc w:val="both"/>
              <w:rPr>
                <w:rFonts w:ascii="Palatino Linotype" w:hAnsi="Palatino Linotype"/>
                <w:b/>
                <w:kern w:val="1"/>
                <w:sz w:val="20"/>
                <w:szCs w:val="20"/>
                <w:lang w:eastAsia="hi-IN" w:bidi="hi-IN"/>
              </w:rPr>
            </w:pPr>
          </w:p>
        </w:tc>
        <w:tc>
          <w:tcPr>
            <w:tcW w:w="769"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fonatok kialakulása szakmatörténet, a szakma jeles alkotói</w:t>
            </w:r>
          </w:p>
        </w:tc>
        <w:tc>
          <w:tcPr>
            <w:tcW w:w="841"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szálas anyagok fonásának ökológiai tényezői</w:t>
            </w:r>
          </w:p>
        </w:tc>
        <w:tc>
          <w:tcPr>
            <w:tcW w:w="493"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kosárfonás alapanyagai</w:t>
            </w:r>
          </w:p>
        </w:tc>
        <w:tc>
          <w:tcPr>
            <w:tcW w:w="769" w:type="dxa"/>
            <w:gridSpan w:val="2"/>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fonást előkészítő műveletek, a kosárfonás eszközei</w:t>
            </w:r>
          </w:p>
        </w:tc>
        <w:tc>
          <w:tcPr>
            <w:tcW w:w="493"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Kosártípusok, fonástípusok</w:t>
            </w:r>
          </w:p>
        </w:tc>
        <w:tc>
          <w:tcPr>
            <w:tcW w:w="493"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Szegések és fülek alkalmazása</w:t>
            </w:r>
          </w:p>
        </w:tc>
        <w:tc>
          <w:tcPr>
            <w:tcW w:w="841"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Befejező műveletek, csomagolás, raktározás, kosarak javítási lehetőségei</w:t>
            </w:r>
          </w:p>
        </w:tc>
        <w:tc>
          <w:tcPr>
            <w:tcW w:w="1076"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Kárpát-medencei magyarság és a nemzetiségek legjellemzőbb kosár kultúrája, formai gazdagsága</w:t>
            </w:r>
          </w:p>
        </w:tc>
        <w:tc>
          <w:tcPr>
            <w:tcW w:w="493"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tájegységek motívum és formakincse</w:t>
            </w:r>
          </w:p>
        </w:tc>
        <w:tc>
          <w:tcPr>
            <w:tcW w:w="769"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tárgyak, szokások, környezetbe illesztése, alkalmazása</w:t>
            </w:r>
          </w:p>
        </w:tc>
        <w:tc>
          <w:tcPr>
            <w:tcW w:w="493"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Különböző térformák megjelenítése</w:t>
            </w:r>
          </w:p>
        </w:tc>
        <w:tc>
          <w:tcPr>
            <w:tcW w:w="769"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Reprodukciós rajzok készítése, átdolgozása, alkalmazása</w:t>
            </w:r>
          </w:p>
        </w:tc>
        <w:tc>
          <w:tcPr>
            <w:tcW w:w="769"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Alapfokú kivitelezési és műhelyrajz készítés</w:t>
            </w:r>
          </w:p>
        </w:tc>
        <w:tc>
          <w:tcPr>
            <w:tcW w:w="778"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Mintagyűjtemény, vázlat, tervdokumentáció készítés, archiválás</w:t>
            </w:r>
          </w:p>
        </w:tc>
        <w:tc>
          <w:tcPr>
            <w:tcW w:w="1045"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 xml:space="preserve">Különböző típusú kosáraljak, lábazatok, oldalak ismerete, szerkezetek kialakítása, fonása </w:t>
            </w:r>
          </w:p>
        </w:tc>
        <w:tc>
          <w:tcPr>
            <w:tcW w:w="769"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Különböző típusú kosarak szegések befejező műveletek ismerete készítése</w:t>
            </w:r>
          </w:p>
        </w:tc>
        <w:tc>
          <w:tcPr>
            <w:tcW w:w="493"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Különböző kosárfülek ismerete, készítése</w:t>
            </w:r>
          </w:p>
        </w:tc>
        <w:tc>
          <w:tcPr>
            <w:tcW w:w="493"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különböző kosarak javítása</w:t>
            </w:r>
          </w:p>
        </w:tc>
        <w:tc>
          <w:tcPr>
            <w:tcW w:w="493" w:type="dxa"/>
            <w:textDirection w:val="btLr"/>
            <w:vAlign w:val="bottom"/>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Zöldvesszőből készült paraszti munkák</w:t>
            </w:r>
          </w:p>
        </w:tc>
      </w:tr>
      <w:tr w:rsidR="002D6FE2" w:rsidTr="006A78CF">
        <w:trPr>
          <w:cantSplit/>
          <w:trHeight w:val="531"/>
        </w:trPr>
        <w:tc>
          <w:tcPr>
            <w:tcW w:w="15227" w:type="dxa"/>
            <w:gridSpan w:val="21"/>
            <w:vAlign w:val="center"/>
          </w:tcPr>
          <w:p w:rsidR="002D6FE2" w:rsidRPr="006A78CF" w:rsidRDefault="002D6FE2" w:rsidP="006A78CF">
            <w:pPr>
              <w:spacing w:after="0" w:line="240" w:lineRule="auto"/>
              <w:ind w:left="113" w:right="113"/>
              <w:jc w:val="center"/>
              <w:rPr>
                <w:rFonts w:ascii="Palatino Linotype" w:hAnsi="Palatino Linotype" w:cs="Arial"/>
                <w:iCs/>
                <w:sz w:val="20"/>
                <w:szCs w:val="20"/>
              </w:rPr>
            </w:pPr>
            <w:r w:rsidRPr="006A78CF">
              <w:rPr>
                <w:rFonts w:ascii="Palatino Linotype" w:hAnsi="Palatino Linotype"/>
                <w:kern w:val="1"/>
                <w:sz w:val="20"/>
                <w:szCs w:val="20"/>
                <w:lang w:eastAsia="hi-IN" w:bidi="hi-IN"/>
              </w:rPr>
              <w:t>FELADATOK</w:t>
            </w: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szakmai és néprajzi hagyományok ismeretével, azok szabályait betartva alkot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r w:rsidRPr="006A78CF">
              <w:rPr>
                <w:rFonts w:ascii="Palatino Linotype" w:hAnsi="Palatino Linotype"/>
                <w:b/>
                <w:kern w:val="1"/>
                <w:sz w:val="20"/>
                <w:szCs w:val="20"/>
                <w:lang w:eastAsia="hi-IN" w:bidi="hi-IN"/>
              </w:rPr>
              <w:t>x</w:t>
            </w:r>
          </w:p>
        </w:tc>
      </w:tr>
      <w:tr w:rsidR="002D6FE2" w:rsidTr="006A78CF">
        <w:trPr>
          <w:trHeight w:val="179"/>
        </w:trPr>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Beszerzi a szükséges kézi, gépi eszközöket, berendezéseket, berendezi műhelyét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Forrásanyagot gyűjt, mintagyűjteményt készít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Látványtervet készít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Alkotói, megrendelői igény szerint tervet készít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Tervdokumentációt készít, archiválja a tervet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Beszerzi az alapanyagokat, berendezi az anyag és készáru raktárt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Előkészítésre és fonásra alkalmassá teszi a felhasználandó alapanyagokat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Méretkatalógust, tervdokumentációt használva (tervet értelmezve, valamint látványtervet, szakrajzot megtervezi az alkalmazott fonási, kivitelezési technikát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hagyományok és a XXI. sz. követelményeit figyelembe véve a kosárfonás technikáival készíti használati tárgyait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Elkészíti a tervszerinti kosáraljat (kerek, ovális, szögletes, sokszögű, szabálytalan)</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Felkarózza a kosáraljat és alkalmazza a terv szerinti eljárást, kifonja a kosár oldalát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tervszerinti szegési eljárásokat alkalmazza</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Szükség esetén elkészíti a formához illő legmegfelelőbb kosárfület (csavartfül, piaci kosárfül, bollerfül, kengyelfül, különkészített fülek, gúzs és benyúló fül)</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Elvégzi a befejező műveleteket (tisztázza a vesszővégeket, lesúrolja a terméket, elvégzi a szükséges eljárásokat)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 xml:space="preserve">Csomagolja, értékesíti, raktározza a készterméket </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Törekszik a minőségi munkavégzésre</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Gondoskodik a munkaterület tisztaságáról és a keletkezett hulladék kezeléséről</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Betartja a munkavédelmi előírásokat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rPr>
          <w:trHeight w:val="475"/>
        </w:trPr>
        <w:tc>
          <w:tcPr>
            <w:tcW w:w="15227" w:type="dxa"/>
            <w:gridSpan w:val="21"/>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r w:rsidRPr="006A78CF">
              <w:rPr>
                <w:rFonts w:ascii="Palatino Linotype" w:hAnsi="Palatino Linotype"/>
                <w:sz w:val="20"/>
                <w:szCs w:val="20"/>
              </w:rPr>
              <w:t>SZAKMAI ISMERETEK</w:t>
            </w: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kosárfonás kultúrtörténetének, szakmai hagyományai (egyetemes és magyar)</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kosárfonás technikáinak alkalmazási lehetőségei a XXI. században</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Kárpát-medence fonásra alkalmas szálas anyagai</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fűztermesztés és feldolgozásának módjai</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fűztermesztést és feldolgozást szolgáló eszközei</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felhasználható anyagok minősége</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Kárpát-medence fűzvesszőből és egyéb fonható szálas anyagból fonott tárgyai</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Fűzvesszőből és egyéb fonható szálas anyagból a népi fonáskultúrában, a háziiparban és a feldolgozóiparban alkalmazott hagyományos fonási eljárások ismerete</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kosárfonás munkafolyamatai</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r w:rsidRPr="006A78CF">
              <w:rPr>
                <w:rFonts w:ascii="Palatino Linotype" w:hAnsi="Palatino Linotype"/>
                <w:b/>
                <w:kern w:val="1"/>
                <w:sz w:val="20"/>
                <w:szCs w:val="20"/>
                <w:lang w:eastAsia="hi-IN" w:bidi="hi-IN"/>
              </w:rPr>
              <w:t>x</w:t>
            </w: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műveleti sorrendek</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r w:rsidRPr="006A78CF">
              <w:rPr>
                <w:rFonts w:ascii="Palatino Linotype" w:hAnsi="Palatino Linotype"/>
                <w:b/>
                <w:kern w:val="1"/>
                <w:sz w:val="20"/>
                <w:szCs w:val="20"/>
                <w:lang w:eastAsia="hi-IN" w:bidi="hi-IN"/>
              </w:rPr>
              <w:t>x</w:t>
            </w: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Tervek műhelyrajzok értelmezése</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tervezett anyagszükségletek pontos kiszámítása</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szakma eszközeinek használata, karbantartása</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Befejező munkálatok</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javítás lehetőségei</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0"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672"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rPr>
          <w:trHeight w:val="543"/>
        </w:trPr>
        <w:tc>
          <w:tcPr>
            <w:tcW w:w="15227" w:type="dxa"/>
            <w:gridSpan w:val="21"/>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r w:rsidRPr="006A78CF">
              <w:rPr>
                <w:rFonts w:ascii="Palatino Linotype" w:hAnsi="Palatino Linotype"/>
                <w:sz w:val="20"/>
                <w:szCs w:val="20"/>
              </w:rPr>
              <w:t>SZAKMAI KÉSZSÉGEK</w:t>
            </w: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Az eszközök karbantartásának és balesetmentes használata</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A vesszőfonás eszközeinek szakszerű használata</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Alapanyagok felismerése, megfelelő használatának készsége</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Technikák felismerési készsége</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Tervek értelmezése, utasítások megértése, pontos követése</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p>
        </w:tc>
      </w:tr>
      <w:tr w:rsidR="002D6FE2" w:rsidTr="006A78CF">
        <w:trPr>
          <w:trHeight w:val="483"/>
        </w:trPr>
        <w:tc>
          <w:tcPr>
            <w:tcW w:w="15227" w:type="dxa"/>
            <w:gridSpan w:val="21"/>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r w:rsidRPr="006A78CF">
              <w:rPr>
                <w:rFonts w:ascii="Palatino Linotype" w:hAnsi="Palatino Linotype"/>
                <w:sz w:val="20"/>
                <w:szCs w:val="20"/>
              </w:rPr>
              <w:t>SZEMÉLYES KOMPETENCIÁK</w:t>
            </w:r>
          </w:p>
        </w:tc>
      </w:tr>
      <w:tr w:rsidR="002D6FE2" w:rsidTr="006A78CF">
        <w:tc>
          <w:tcPr>
            <w:tcW w:w="2088"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Elhivatottság, elkötelezettség</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Térlátás</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Szorgalom, igyekezet</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Tr="006A78CF">
        <w:trPr>
          <w:trHeight w:val="517"/>
        </w:trPr>
        <w:tc>
          <w:tcPr>
            <w:tcW w:w="15227" w:type="dxa"/>
            <w:gridSpan w:val="21"/>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r w:rsidRPr="006A78CF">
              <w:rPr>
                <w:rFonts w:ascii="Palatino Linotype" w:hAnsi="Palatino Linotype"/>
                <w:sz w:val="20"/>
                <w:szCs w:val="20"/>
              </w:rPr>
              <w:t>TÁRSAS KOMPETENCIÁK</w:t>
            </w:r>
          </w:p>
        </w:tc>
      </w:tr>
      <w:tr w:rsidR="002D6FE2" w:rsidTr="006A78CF">
        <w:tc>
          <w:tcPr>
            <w:tcW w:w="2088" w:type="dxa"/>
          </w:tcPr>
          <w:p w:rsidR="002D6FE2" w:rsidRPr="006A78CF" w:rsidRDefault="002D6FE2" w:rsidP="006A78CF">
            <w:pPr>
              <w:autoSpaceDE w:val="0"/>
              <w:autoSpaceDN w:val="0"/>
              <w:adjustRightInd w:val="0"/>
              <w:spacing w:after="0" w:line="240" w:lineRule="auto"/>
              <w:jc w:val="both"/>
              <w:rPr>
                <w:rFonts w:ascii="Palatino Linotype" w:hAnsi="Palatino Linotype"/>
                <w:sz w:val="20"/>
                <w:szCs w:val="20"/>
              </w:rPr>
            </w:pPr>
            <w:r w:rsidRPr="006A78CF">
              <w:rPr>
                <w:rFonts w:ascii="Palatino Linotype" w:hAnsi="Palatino Linotype"/>
                <w:sz w:val="20"/>
                <w:szCs w:val="20"/>
              </w:rPr>
              <w:t>Motiválhatóság</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Határozottság</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Közérthetőség</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Tr="006A78CF">
        <w:trPr>
          <w:trHeight w:val="431"/>
        </w:trPr>
        <w:tc>
          <w:tcPr>
            <w:tcW w:w="15227" w:type="dxa"/>
            <w:gridSpan w:val="21"/>
            <w:vAlign w:val="center"/>
          </w:tcPr>
          <w:p w:rsidR="002D6FE2" w:rsidRPr="006A78CF" w:rsidRDefault="002D6FE2" w:rsidP="006A78CF">
            <w:pPr>
              <w:widowControl w:val="0"/>
              <w:suppressAutoHyphens/>
              <w:spacing w:after="0" w:line="240" w:lineRule="auto"/>
              <w:jc w:val="center"/>
              <w:rPr>
                <w:rFonts w:ascii="Palatino Linotype" w:hAnsi="Palatino Linotype"/>
                <w:b/>
                <w:kern w:val="1"/>
                <w:sz w:val="20"/>
                <w:szCs w:val="20"/>
                <w:lang w:eastAsia="hi-IN" w:bidi="hi-IN"/>
              </w:rPr>
            </w:pPr>
            <w:r w:rsidRPr="006A78CF">
              <w:rPr>
                <w:rFonts w:ascii="Palatino Linotype" w:hAnsi="Palatino Linotype"/>
                <w:sz w:val="20"/>
                <w:szCs w:val="20"/>
              </w:rPr>
              <w:t>MÓDSZERKOMPETENCIÁK</w:t>
            </w:r>
          </w:p>
        </w:tc>
      </w:tr>
      <w:tr w:rsidR="002D6FE2" w:rsidTr="006A78CF">
        <w:tc>
          <w:tcPr>
            <w:tcW w:w="2088" w:type="dxa"/>
          </w:tcPr>
          <w:p w:rsidR="002D6FE2" w:rsidRPr="006A78CF" w:rsidRDefault="002D6FE2" w:rsidP="006A78CF">
            <w:pPr>
              <w:autoSpaceDE w:val="0"/>
              <w:autoSpaceDN w:val="0"/>
              <w:adjustRightInd w:val="0"/>
              <w:spacing w:after="0" w:line="240" w:lineRule="auto"/>
              <w:jc w:val="both"/>
              <w:rPr>
                <w:rFonts w:ascii="Palatino Linotype" w:hAnsi="Palatino Linotype"/>
                <w:sz w:val="20"/>
                <w:szCs w:val="20"/>
              </w:rPr>
            </w:pPr>
            <w:r w:rsidRPr="006A78CF">
              <w:rPr>
                <w:rFonts w:ascii="Palatino Linotype" w:hAnsi="Palatino Linotype"/>
                <w:sz w:val="20"/>
                <w:szCs w:val="20"/>
              </w:rPr>
              <w:t>Kreativitás, ötletgazdagság</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Tr="006A78CF">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Kontroll (ellenőrző képesség)</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Tr="006A78CF">
        <w:trPr>
          <w:trHeight w:val="423"/>
        </w:trPr>
        <w:tc>
          <w:tcPr>
            <w:tcW w:w="2088"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Az ismeretek helyén való alkalmazása</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4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7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78"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69"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49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bl>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textWrapping" w:clear="all"/>
      </w: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sectPr w:rsidR="002D6FE2" w:rsidSect="00FE4418">
          <w:pgSz w:w="16838" w:h="11906" w:orient="landscape"/>
          <w:pgMar w:top="1440" w:right="1418" w:bottom="1418" w:left="1418" w:header="709" w:footer="709" w:gutter="0"/>
          <w:cols w:space="708"/>
          <w:docGrid w:linePitch="360"/>
        </w:sectPr>
      </w:pPr>
    </w:p>
    <w:p w:rsidR="002D6FE2" w:rsidRDefault="002D6FE2" w:rsidP="00110901">
      <w:pPr>
        <w:widowControl w:val="0"/>
        <w:suppressAutoHyphens/>
        <w:spacing w:after="0" w:line="240" w:lineRule="auto"/>
        <w:jc w:val="both"/>
        <w:rPr>
          <w:rFonts w:ascii="Palatino Linotype" w:hAnsi="Palatino Linotype"/>
          <w:b/>
          <w:kern w:val="1"/>
          <w:sz w:val="24"/>
          <w:szCs w:val="24"/>
          <w:lang w:eastAsia="hi-IN" w:bidi="hi-IN"/>
        </w:rPr>
      </w:pPr>
    </w:p>
    <w:p w:rsidR="002D6FE2" w:rsidRPr="000F46A3" w:rsidRDefault="002D6FE2" w:rsidP="00570FA8">
      <w:pPr>
        <w:widowControl w:val="0"/>
        <w:numPr>
          <w:ilvl w:val="0"/>
          <w:numId w:val="3"/>
        </w:numPr>
        <w:suppressAutoHyphens/>
        <w:spacing w:after="0" w:line="240" w:lineRule="auto"/>
        <w:rPr>
          <w:rFonts w:ascii="Palatino Linotype" w:hAnsi="Palatino Linotype"/>
          <w:b/>
          <w:sz w:val="24"/>
          <w:szCs w:val="24"/>
        </w:rPr>
      </w:pPr>
      <w:r>
        <w:rPr>
          <w:rFonts w:ascii="Palatino Linotype" w:hAnsi="Palatino Linotype"/>
          <w:b/>
          <w:sz w:val="24"/>
          <w:szCs w:val="24"/>
        </w:rPr>
        <w:t>Kosárfonás</w:t>
      </w:r>
      <w:r w:rsidRPr="000F46A3">
        <w:rPr>
          <w:rFonts w:ascii="Palatino Linotype" w:hAnsi="Palatino Linotype"/>
          <w:b/>
          <w:sz w:val="24"/>
          <w:szCs w:val="24"/>
        </w:rPr>
        <w:t xml:space="preserve"> szakmai ismeretek</w:t>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12</w:t>
      </w:r>
      <w:r w:rsidRPr="000F46A3">
        <w:rPr>
          <w:rFonts w:ascii="Palatino Linotype" w:hAnsi="Palatino Linotype"/>
          <w:b/>
          <w:sz w:val="24"/>
          <w:szCs w:val="24"/>
          <w:lang w:eastAsia="hu-HU"/>
        </w:rPr>
        <w:t>2 óra/</w:t>
      </w:r>
      <w:r>
        <w:rPr>
          <w:rFonts w:ascii="Palatino Linotype" w:hAnsi="Palatino Linotype"/>
          <w:b/>
          <w:sz w:val="24"/>
          <w:szCs w:val="24"/>
          <w:lang w:eastAsia="hu-HU"/>
        </w:rPr>
        <w:t>1</w:t>
      </w:r>
      <w:r w:rsidRPr="000F46A3">
        <w:rPr>
          <w:rFonts w:ascii="Palatino Linotype" w:hAnsi="Palatino Linotype"/>
          <w:b/>
          <w:sz w:val="24"/>
          <w:szCs w:val="24"/>
          <w:lang w:eastAsia="hu-HU"/>
        </w:rPr>
        <w:t>04 óra*</w:t>
      </w:r>
    </w:p>
    <w:p w:rsidR="002D6FE2" w:rsidRPr="000F46A3" w:rsidRDefault="002D6FE2" w:rsidP="00110901">
      <w:pPr>
        <w:spacing w:after="0" w:line="240" w:lineRule="auto"/>
        <w:jc w:val="right"/>
        <w:rPr>
          <w:rFonts w:ascii="Palatino Linotype" w:hAnsi="Palatino Linotype"/>
          <w:sz w:val="20"/>
          <w:szCs w:val="20"/>
        </w:rPr>
      </w:pPr>
      <w:r w:rsidRPr="000F46A3">
        <w:rPr>
          <w:rFonts w:ascii="Palatino Linotype" w:hAnsi="Palatino Linotype"/>
          <w:sz w:val="20"/>
          <w:szCs w:val="20"/>
        </w:rPr>
        <w:t>*Háromévfolyamos képzés közismereti oktatással/kétévfolyamos képzés közismereti oktatás nélkül</w:t>
      </w:r>
    </w:p>
    <w:p w:rsidR="002D6FE2" w:rsidRPr="000F46A3" w:rsidRDefault="002D6FE2" w:rsidP="00110901">
      <w:pPr>
        <w:widowControl w:val="0"/>
        <w:suppressAutoHyphens/>
        <w:spacing w:after="0" w:line="240" w:lineRule="auto"/>
        <w:rPr>
          <w:rFonts w:ascii="Palatino Linotype" w:hAnsi="Palatino Linotype"/>
          <w:b/>
          <w:sz w:val="24"/>
          <w:szCs w:val="24"/>
          <w:lang w:eastAsia="hu-HU"/>
        </w:rPr>
      </w:pPr>
    </w:p>
    <w:p w:rsidR="002D6FE2" w:rsidRPr="000F46A3" w:rsidRDefault="002D6FE2" w:rsidP="00570FA8">
      <w:pPr>
        <w:numPr>
          <w:ilvl w:val="1"/>
          <w:numId w:val="3"/>
        </w:numPr>
        <w:tabs>
          <w:tab w:val="clear" w:pos="0"/>
          <w:tab w:val="num" w:pos="880"/>
        </w:tabs>
        <w:spacing w:after="0" w:line="240" w:lineRule="auto"/>
        <w:rPr>
          <w:rFonts w:ascii="Palatino Linotype" w:hAnsi="Palatino Linotype"/>
          <w:b/>
          <w:sz w:val="24"/>
          <w:szCs w:val="24"/>
          <w:lang w:eastAsia="hu-HU"/>
        </w:rPr>
      </w:pPr>
      <w:r w:rsidRPr="000F46A3">
        <w:rPr>
          <w:rFonts w:ascii="Palatino Linotype" w:hAnsi="Palatino Linotype"/>
          <w:b/>
          <w:sz w:val="24"/>
          <w:szCs w:val="24"/>
          <w:lang w:eastAsia="hu-HU"/>
        </w:rPr>
        <w:t>A tantárgy tanításának célja</w:t>
      </w:r>
    </w:p>
    <w:p w:rsidR="002D6FE2" w:rsidRPr="000F46A3" w:rsidRDefault="002D6FE2" w:rsidP="00110901">
      <w:pPr>
        <w:spacing w:after="0" w:line="240" w:lineRule="auto"/>
        <w:ind w:left="709"/>
        <w:jc w:val="both"/>
        <w:rPr>
          <w:rFonts w:ascii="Palatino Linotype" w:hAnsi="Palatino Linotype"/>
          <w:b/>
          <w:sz w:val="24"/>
          <w:szCs w:val="24"/>
          <w:lang w:eastAsia="hu-HU"/>
        </w:rPr>
      </w:pPr>
      <w:r w:rsidRPr="000F46A3">
        <w:rPr>
          <w:rFonts w:ascii="Palatino Linotype" w:hAnsi="Palatino Linotype"/>
          <w:sz w:val="24"/>
          <w:szCs w:val="24"/>
        </w:rPr>
        <w:t>A Kárpát-medence magyar és nemzetiségi népi kézműves hagyományainak megismerése a fonáskultúra kialakulásának története. A szálasanyagok feldolgozásának kultúrtörténete. Az alapanyagok, eszközök, megismerése készítésmódok elsajátítása.  A hagyományos kultúra ápolása, újra gondolása a mai kor emberének használatára.</w:t>
      </w:r>
    </w:p>
    <w:p w:rsidR="002D6FE2" w:rsidRPr="000F46A3" w:rsidRDefault="002D6FE2" w:rsidP="00110901">
      <w:pPr>
        <w:widowControl w:val="0"/>
        <w:tabs>
          <w:tab w:val="num" w:pos="1080"/>
        </w:tabs>
        <w:suppressAutoHyphens/>
        <w:spacing w:after="0" w:line="240" w:lineRule="auto"/>
        <w:rPr>
          <w:rFonts w:ascii="Palatino Linotype" w:hAnsi="Palatino Linotype"/>
          <w:b/>
          <w:kern w:val="1"/>
          <w:sz w:val="24"/>
          <w:szCs w:val="24"/>
          <w:lang w:eastAsia="hi-IN" w:bidi="hi-IN"/>
        </w:rPr>
      </w:pPr>
    </w:p>
    <w:p w:rsidR="002D6FE2" w:rsidRPr="000F46A3" w:rsidRDefault="002D6FE2" w:rsidP="00570FA8">
      <w:pPr>
        <w:numPr>
          <w:ilvl w:val="1"/>
          <w:numId w:val="3"/>
        </w:numPr>
        <w:tabs>
          <w:tab w:val="clear" w:pos="0"/>
          <w:tab w:val="num" w:pos="880"/>
        </w:tabs>
        <w:spacing w:after="0" w:line="240" w:lineRule="auto"/>
        <w:rPr>
          <w:rFonts w:ascii="Palatino Linotype" w:hAnsi="Palatino Linotype"/>
          <w:b/>
          <w:sz w:val="24"/>
          <w:szCs w:val="24"/>
          <w:lang w:eastAsia="hu-HU"/>
        </w:rPr>
      </w:pPr>
      <w:r w:rsidRPr="000F46A3">
        <w:rPr>
          <w:rFonts w:ascii="Palatino Linotype" w:hAnsi="Palatino Linotype"/>
          <w:b/>
          <w:sz w:val="24"/>
          <w:szCs w:val="24"/>
          <w:lang w:eastAsia="hu-HU"/>
        </w:rPr>
        <w:t>Kapcsolódó közismereti, szakmai tartalmak</w:t>
      </w:r>
    </w:p>
    <w:p w:rsidR="002D6FE2" w:rsidRPr="000F46A3" w:rsidRDefault="002D6FE2" w:rsidP="00110901">
      <w:pPr>
        <w:widowControl w:val="0"/>
        <w:suppressAutoHyphens/>
        <w:spacing w:after="0" w:line="240" w:lineRule="auto"/>
        <w:ind w:left="720"/>
        <w:rPr>
          <w:rFonts w:ascii="Palatino Linotype" w:hAnsi="Palatino Linotype"/>
          <w:kern w:val="1"/>
          <w:sz w:val="24"/>
          <w:szCs w:val="24"/>
          <w:lang w:eastAsia="hi-IN" w:bidi="hi-IN"/>
        </w:rPr>
      </w:pPr>
      <w:r w:rsidRPr="000F46A3">
        <w:rPr>
          <w:rFonts w:ascii="Palatino Linotype" w:hAnsi="Palatino Linotype"/>
          <w:sz w:val="24"/>
          <w:szCs w:val="24"/>
        </w:rPr>
        <w:t>Néprajzi, - művészettörténeti,- történelmi,- földrajzi,- biológiai ismeretek</w:t>
      </w:r>
    </w:p>
    <w:p w:rsidR="002D6FE2" w:rsidRPr="000F46A3" w:rsidRDefault="002D6FE2" w:rsidP="00110901">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570FA8">
      <w:pPr>
        <w:numPr>
          <w:ilvl w:val="1"/>
          <w:numId w:val="3"/>
        </w:numPr>
        <w:tabs>
          <w:tab w:val="clear" w:pos="0"/>
          <w:tab w:val="num" w:pos="880"/>
        </w:tabs>
        <w:spacing w:after="0" w:line="240" w:lineRule="auto"/>
        <w:rPr>
          <w:rFonts w:ascii="Palatino Linotype" w:hAnsi="Palatino Linotype"/>
          <w:b/>
          <w:sz w:val="24"/>
          <w:szCs w:val="24"/>
          <w:lang w:eastAsia="hu-HU"/>
        </w:rPr>
      </w:pPr>
      <w:r w:rsidRPr="000F46A3">
        <w:rPr>
          <w:rFonts w:ascii="Palatino Linotype" w:hAnsi="Palatino Linotype"/>
          <w:b/>
          <w:sz w:val="24"/>
          <w:szCs w:val="24"/>
          <w:lang w:eastAsia="hu-HU"/>
        </w:rPr>
        <w:t xml:space="preserve">Témakörök </w:t>
      </w:r>
    </w:p>
    <w:p w:rsidR="002D6FE2" w:rsidRPr="00654FF9" w:rsidRDefault="002D6FE2" w:rsidP="00570FA8">
      <w:pPr>
        <w:widowControl w:val="0"/>
        <w:numPr>
          <w:ilvl w:val="2"/>
          <w:numId w:val="3"/>
        </w:numPr>
        <w:tabs>
          <w:tab w:val="num" w:pos="1320"/>
        </w:tabs>
        <w:suppressAutoHyphens/>
        <w:spacing w:after="0" w:line="240" w:lineRule="auto"/>
        <w:rPr>
          <w:rFonts w:ascii="Palatino Linotype" w:hAnsi="Palatino Linotype" w:cs="Mangal"/>
          <w:b/>
          <w:i/>
          <w:kern w:val="1"/>
          <w:sz w:val="24"/>
          <w:szCs w:val="24"/>
          <w:lang w:eastAsia="hi-IN" w:bidi="hi-IN"/>
        </w:rPr>
      </w:pPr>
      <w:r w:rsidRPr="000F46A3">
        <w:rPr>
          <w:rFonts w:ascii="Palatino Linotype" w:hAnsi="Palatino Linotype"/>
          <w:b/>
          <w:sz w:val="24"/>
          <w:szCs w:val="24"/>
        </w:rPr>
        <w:t>A fonatok kialakulása szakmatörténet, a szakmai jeles alkotói</w:t>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654FF9">
        <w:rPr>
          <w:rFonts w:ascii="Palatino Linotype" w:hAnsi="Palatino Linotype"/>
          <w:b/>
          <w:i/>
          <w:sz w:val="24"/>
          <w:szCs w:val="24"/>
        </w:rPr>
        <w:t xml:space="preserve">8 </w:t>
      </w:r>
      <w:r w:rsidRPr="00654FF9">
        <w:rPr>
          <w:rFonts w:ascii="Palatino Linotype" w:hAnsi="Palatino Linotype" w:cs="Mangal"/>
          <w:b/>
          <w:i/>
          <w:kern w:val="1"/>
          <w:sz w:val="24"/>
          <w:szCs w:val="24"/>
          <w:lang w:eastAsia="hi-IN" w:bidi="hi-IN"/>
        </w:rPr>
        <w:t>óra/8 óra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A fonatok kialakulása régészeti, művészettörténeti elemzések figyelembevételével, az összefüggések felismerése. A kultúra elterjedése, a fonatok alkalmazásának, területei. A felhasználható alapanyagok megismerése. Széleskörű szakmatörténet elsajátítása, alkalmazása a kosárfonó, fonott-bútorkészítő szakma során.  A szakma jeles alkotói.</w:t>
      </w:r>
    </w:p>
    <w:p w:rsidR="002D6FE2" w:rsidRPr="000F46A3" w:rsidRDefault="002D6FE2" w:rsidP="00110901">
      <w:pPr>
        <w:spacing w:after="0" w:line="240" w:lineRule="auto"/>
        <w:ind w:left="1440"/>
        <w:rPr>
          <w:rFonts w:ascii="Palatino Linotype" w:hAnsi="Palatino Linotype"/>
          <w:sz w:val="24"/>
          <w:szCs w:val="24"/>
        </w:rPr>
      </w:pPr>
    </w:p>
    <w:p w:rsidR="002D6FE2" w:rsidRPr="000F46A3" w:rsidRDefault="002D6FE2" w:rsidP="00570FA8">
      <w:pPr>
        <w:widowControl w:val="0"/>
        <w:numPr>
          <w:ilvl w:val="2"/>
          <w:numId w:val="3"/>
        </w:numPr>
        <w:tabs>
          <w:tab w:val="num" w:pos="1320"/>
        </w:tabs>
        <w:suppressAutoHyphens/>
        <w:spacing w:after="0" w:line="240" w:lineRule="auto"/>
        <w:ind w:left="1600"/>
        <w:rPr>
          <w:rFonts w:ascii="Palatino Linotype" w:hAnsi="Palatino Linotype"/>
          <w:b/>
          <w:sz w:val="24"/>
          <w:szCs w:val="24"/>
        </w:rPr>
      </w:pPr>
      <w:r w:rsidRPr="000F46A3">
        <w:rPr>
          <w:rFonts w:ascii="Palatino Linotype" w:hAnsi="Palatino Linotype"/>
          <w:b/>
          <w:sz w:val="24"/>
          <w:szCs w:val="24"/>
        </w:rPr>
        <w:t>A szálas anyagok fonásának ökológiai tényezői</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i/>
          <w:sz w:val="24"/>
          <w:szCs w:val="24"/>
        </w:rPr>
        <w:t>8 óra/8 óra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Az ökológiailag jellemző alapanyagok ismerete használata az egyetemes, az európai, és a hazai fonáskultúrában. Alkalmazása a korszerű lakáskultúrában.</w:t>
      </w:r>
    </w:p>
    <w:p w:rsidR="002D6FE2" w:rsidRPr="000F46A3" w:rsidRDefault="002D6FE2" w:rsidP="00110901">
      <w:pPr>
        <w:tabs>
          <w:tab w:val="left" w:pos="1440"/>
        </w:tabs>
        <w:spacing w:after="0" w:line="240" w:lineRule="auto"/>
        <w:ind w:left="1440"/>
        <w:rPr>
          <w:rFonts w:ascii="Palatino Linotype" w:hAnsi="Palatino Linotype"/>
          <w:sz w:val="24"/>
          <w:szCs w:val="24"/>
        </w:rPr>
      </w:pPr>
    </w:p>
    <w:p w:rsidR="002D6FE2" w:rsidRPr="00F75679" w:rsidRDefault="002D6FE2" w:rsidP="00570FA8">
      <w:pPr>
        <w:widowControl w:val="0"/>
        <w:numPr>
          <w:ilvl w:val="2"/>
          <w:numId w:val="3"/>
        </w:numPr>
        <w:tabs>
          <w:tab w:val="num" w:pos="1320"/>
        </w:tabs>
        <w:suppressAutoHyphens/>
        <w:spacing w:after="0" w:line="240" w:lineRule="auto"/>
        <w:ind w:left="1600"/>
        <w:rPr>
          <w:rFonts w:ascii="Palatino Linotype" w:hAnsi="Palatino Linotype"/>
          <w:b/>
          <w:sz w:val="24"/>
          <w:szCs w:val="24"/>
        </w:rPr>
      </w:pPr>
      <w:r w:rsidRPr="000F46A3">
        <w:rPr>
          <w:rFonts w:ascii="Palatino Linotype" w:hAnsi="Palatino Linotype"/>
          <w:b/>
          <w:sz w:val="24"/>
          <w:szCs w:val="24"/>
        </w:rPr>
        <w:t>A kosárfonás alapanyagai</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16</w:t>
      </w:r>
      <w:r w:rsidRPr="000F46A3">
        <w:rPr>
          <w:rFonts w:ascii="Palatino Linotype" w:hAnsi="Palatino Linotype"/>
          <w:b/>
          <w:i/>
          <w:sz w:val="24"/>
          <w:szCs w:val="24"/>
        </w:rPr>
        <w:t xml:space="preserve"> óra/</w:t>
      </w:r>
      <w:r>
        <w:rPr>
          <w:rFonts w:ascii="Palatino Linotype" w:hAnsi="Palatino Linotype"/>
          <w:b/>
          <w:i/>
          <w:sz w:val="24"/>
          <w:szCs w:val="24"/>
        </w:rPr>
        <w:t>18</w:t>
      </w:r>
      <w:r w:rsidRPr="000F46A3">
        <w:rPr>
          <w:rFonts w:ascii="Palatino Linotype" w:hAnsi="Palatino Linotype"/>
          <w:b/>
          <w:i/>
          <w:sz w:val="24"/>
          <w:szCs w:val="24"/>
        </w:rPr>
        <w:t>óra</w:t>
      </w:r>
    </w:p>
    <w:p w:rsidR="002D6FE2" w:rsidRPr="000F46A3" w:rsidRDefault="002D6FE2" w:rsidP="00110901">
      <w:pPr>
        <w:widowControl w:val="0"/>
        <w:suppressAutoHyphens/>
        <w:spacing w:after="0" w:line="240" w:lineRule="auto"/>
        <w:ind w:left="720"/>
        <w:jc w:val="both"/>
        <w:rPr>
          <w:rFonts w:ascii="Palatino Linotype" w:hAnsi="Palatino Linotype" w:cs="Mangal"/>
          <w:kern w:val="1"/>
          <w:sz w:val="24"/>
          <w:szCs w:val="24"/>
          <w:lang w:eastAsia="hi-IN" w:bidi="hi-IN"/>
        </w:rPr>
      </w:pPr>
      <w:r w:rsidRPr="000F46A3">
        <w:rPr>
          <w:rFonts w:ascii="Palatino Linotype" w:hAnsi="Palatino Linotype"/>
          <w:sz w:val="24"/>
          <w:szCs w:val="24"/>
        </w:rPr>
        <w:t>A kosárfonáshoz szükséges alapanyagok, segédanyagok ismerete. A termesztésből adódó anyagok, a füzek botanikai ismerete. A füzek helye a növényvilágban. Vadon termő és termesztett füzek (kultúrfüzek) fajtái, sajátosságai. A termesztés és feldolgozás során használt eszközök ismerete. A termesztett füzek minősítse, osztályozása, az osztályozott vessző fajtái, feldolgozása értékesítése, beszerzési lehetőségei.</w:t>
      </w:r>
    </w:p>
    <w:p w:rsidR="002D6FE2" w:rsidRDefault="002D6FE2" w:rsidP="00110901">
      <w:pPr>
        <w:widowControl w:val="0"/>
        <w:suppressAutoHyphens/>
        <w:spacing w:after="0" w:line="240" w:lineRule="auto"/>
        <w:rPr>
          <w:rFonts w:ascii="Palatino Linotype" w:hAnsi="Palatino Linotype"/>
          <w:b/>
          <w:sz w:val="24"/>
          <w:szCs w:val="24"/>
        </w:rPr>
      </w:pPr>
    </w:p>
    <w:p w:rsidR="002D6FE2" w:rsidRPr="001A7ACC" w:rsidRDefault="002D6FE2" w:rsidP="00570FA8">
      <w:pPr>
        <w:widowControl w:val="0"/>
        <w:numPr>
          <w:ilvl w:val="2"/>
          <w:numId w:val="3"/>
        </w:numPr>
        <w:tabs>
          <w:tab w:val="num" w:pos="1320"/>
        </w:tabs>
        <w:suppressAutoHyphens/>
        <w:spacing w:after="0" w:line="240" w:lineRule="auto"/>
        <w:ind w:left="1600"/>
        <w:rPr>
          <w:rFonts w:ascii="Palatino Linotype" w:hAnsi="Palatino Linotype"/>
          <w:b/>
          <w:sz w:val="24"/>
          <w:szCs w:val="24"/>
        </w:rPr>
      </w:pPr>
      <w:r>
        <w:rPr>
          <w:rFonts w:ascii="Palatino Linotype" w:hAnsi="Palatino Linotype"/>
          <w:b/>
          <w:sz w:val="24"/>
          <w:szCs w:val="24"/>
        </w:rPr>
        <w:t xml:space="preserve"> A fonást előkészítő műveletek, a kosárfonás eszközei</w:t>
      </w:r>
      <w:r>
        <w:rPr>
          <w:rFonts w:ascii="Palatino Linotype" w:hAnsi="Palatino Linotype"/>
          <w:b/>
          <w:sz w:val="24"/>
          <w:szCs w:val="24"/>
        </w:rPr>
        <w:tab/>
      </w:r>
      <w:r w:rsidRPr="00654FF9">
        <w:rPr>
          <w:rFonts w:ascii="Palatino Linotype" w:hAnsi="Palatino Linotype"/>
          <w:b/>
          <w:i/>
          <w:sz w:val="24"/>
          <w:szCs w:val="24"/>
        </w:rPr>
        <w:t>18 óra/14óra</w:t>
      </w:r>
    </w:p>
    <w:p w:rsidR="002D6FE2" w:rsidRPr="001A7ACC" w:rsidRDefault="002D6FE2" w:rsidP="00110901">
      <w:pPr>
        <w:widowControl w:val="0"/>
        <w:suppressAutoHyphens/>
        <w:spacing w:after="0" w:line="240" w:lineRule="auto"/>
        <w:ind w:left="770"/>
        <w:rPr>
          <w:rFonts w:ascii="Palatino Linotype" w:hAnsi="Palatino Linotype" w:cs="Arial"/>
          <w:sz w:val="24"/>
          <w:szCs w:val="24"/>
          <w:lang w:eastAsia="hu-HU"/>
        </w:rPr>
      </w:pPr>
      <w:r w:rsidRPr="001A7ACC">
        <w:rPr>
          <w:rFonts w:ascii="Palatino Linotype" w:hAnsi="Palatino Linotype" w:cs="Arial"/>
          <w:sz w:val="24"/>
          <w:szCs w:val="24"/>
          <w:lang w:eastAsia="hu-HU"/>
        </w:rPr>
        <w:t>A fonást megelőző fontos műveletek a vessző minőségi újra válogatása, a megfelelő áztatás ismereteinek elsajátítása</w:t>
      </w:r>
      <w:r>
        <w:rPr>
          <w:rFonts w:ascii="Palatino Linotype" w:hAnsi="Palatino Linotype" w:cs="Arial"/>
          <w:sz w:val="24"/>
          <w:szCs w:val="24"/>
          <w:lang w:eastAsia="hu-HU"/>
        </w:rPr>
        <w:t>,</w:t>
      </w:r>
      <w:r w:rsidRPr="001A7ACC">
        <w:rPr>
          <w:rFonts w:ascii="Palatino Linotype" w:hAnsi="Palatino Linotype" w:cs="Arial"/>
          <w:sz w:val="24"/>
          <w:szCs w:val="24"/>
          <w:lang w:eastAsia="hu-HU"/>
        </w:rPr>
        <w:t xml:space="preserve"> a különböző hegyezési formák megismerése.</w:t>
      </w:r>
    </w:p>
    <w:p w:rsidR="002D6FE2" w:rsidRPr="001A7ACC" w:rsidRDefault="002D6FE2" w:rsidP="00110901">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kosárfonáshoz szükséges eszközök,</w:t>
      </w:r>
      <w:r w:rsidRPr="001A7ACC">
        <w:rPr>
          <w:rFonts w:ascii="Palatino Linotype" w:hAnsi="Palatino Linotype"/>
          <w:sz w:val="24"/>
          <w:szCs w:val="24"/>
        </w:rPr>
        <w:t xml:space="preserve"> a vessző feldolgozására szolgáló eszközök</w:t>
      </w:r>
      <w:r>
        <w:rPr>
          <w:rFonts w:ascii="Palatino Linotype" w:hAnsi="Palatino Linotype"/>
          <w:sz w:val="24"/>
          <w:szCs w:val="24"/>
        </w:rPr>
        <w:t>,</w:t>
      </w:r>
      <w:r w:rsidRPr="001A7ACC">
        <w:rPr>
          <w:rFonts w:ascii="Palatino Linotype" w:hAnsi="Palatino Linotype"/>
          <w:sz w:val="24"/>
          <w:szCs w:val="24"/>
        </w:rPr>
        <w:t xml:space="preserve"> berendezések ismerete, alkalmazás</w:t>
      </w:r>
      <w:r>
        <w:rPr>
          <w:rFonts w:ascii="Palatino Linotype" w:hAnsi="Palatino Linotype"/>
          <w:sz w:val="24"/>
          <w:szCs w:val="24"/>
        </w:rPr>
        <w:t>a</w:t>
      </w:r>
      <w:r w:rsidRPr="001A7ACC">
        <w:rPr>
          <w:rFonts w:ascii="Palatino Linotype" w:hAnsi="Palatino Linotype"/>
          <w:sz w:val="24"/>
          <w:szCs w:val="24"/>
        </w:rPr>
        <w:t>. A kézis</w:t>
      </w:r>
      <w:r>
        <w:rPr>
          <w:rFonts w:ascii="Palatino Linotype" w:hAnsi="Palatino Linotype"/>
          <w:sz w:val="24"/>
          <w:szCs w:val="24"/>
        </w:rPr>
        <w:t xml:space="preserve">zerszámok és gépi berendezések </w:t>
      </w:r>
      <w:r w:rsidRPr="001A7ACC">
        <w:rPr>
          <w:rFonts w:ascii="Palatino Linotype" w:hAnsi="Palatino Linotype"/>
          <w:sz w:val="24"/>
          <w:szCs w:val="24"/>
        </w:rPr>
        <w:t>ismeret karbantartása, előkészítése a használatra.</w:t>
      </w:r>
    </w:p>
    <w:p w:rsidR="002D6FE2" w:rsidRDefault="002D6FE2" w:rsidP="00110901">
      <w:pPr>
        <w:widowControl w:val="0"/>
        <w:suppressAutoHyphens/>
        <w:spacing w:after="0" w:line="240" w:lineRule="auto"/>
        <w:rPr>
          <w:rFonts w:ascii="Palatino Linotype" w:hAnsi="Palatino Linotype"/>
          <w:b/>
          <w:sz w:val="24"/>
          <w:szCs w:val="24"/>
        </w:rPr>
      </w:pPr>
    </w:p>
    <w:p w:rsidR="002D6FE2" w:rsidRPr="000F46A3" w:rsidRDefault="002D6FE2" w:rsidP="00110901">
      <w:pPr>
        <w:widowControl w:val="0"/>
        <w:suppressAutoHyphens/>
        <w:spacing w:after="0" w:line="240" w:lineRule="auto"/>
        <w:rPr>
          <w:rFonts w:ascii="Palatino Linotype" w:hAnsi="Palatino Linotype"/>
          <w:b/>
          <w:sz w:val="24"/>
          <w:szCs w:val="24"/>
        </w:rPr>
      </w:pPr>
    </w:p>
    <w:p w:rsidR="002D6FE2" w:rsidRPr="000F46A3" w:rsidRDefault="002D6FE2" w:rsidP="00110901">
      <w:pPr>
        <w:widowControl w:val="0"/>
        <w:suppressAutoHyphens/>
        <w:spacing w:after="0" w:line="240" w:lineRule="auto"/>
        <w:ind w:left="1224"/>
        <w:rPr>
          <w:rFonts w:ascii="Palatino Linotype" w:hAnsi="Palatino Linotype" w:cs="Mangal"/>
          <w:kern w:val="1"/>
          <w:sz w:val="24"/>
          <w:szCs w:val="24"/>
          <w:lang w:eastAsia="hi-IN" w:bidi="hi-IN"/>
        </w:rPr>
      </w:pPr>
    </w:p>
    <w:p w:rsidR="002D6FE2" w:rsidRPr="00654FF9" w:rsidRDefault="002D6FE2" w:rsidP="00570FA8">
      <w:pPr>
        <w:widowControl w:val="0"/>
        <w:numPr>
          <w:ilvl w:val="2"/>
          <w:numId w:val="3"/>
        </w:numPr>
        <w:tabs>
          <w:tab w:val="num" w:pos="1320"/>
        </w:tabs>
        <w:suppressAutoHyphens/>
        <w:spacing w:after="0" w:line="240" w:lineRule="auto"/>
        <w:ind w:left="1600"/>
        <w:rPr>
          <w:rFonts w:ascii="Palatino Linotype" w:hAnsi="Palatino Linotype"/>
          <w:b/>
          <w:i/>
          <w:sz w:val="24"/>
          <w:szCs w:val="24"/>
        </w:rPr>
      </w:pPr>
      <w:r>
        <w:rPr>
          <w:rFonts w:ascii="Palatino Linotype" w:hAnsi="Palatino Linotype"/>
          <w:b/>
          <w:sz w:val="24"/>
          <w:szCs w:val="24"/>
        </w:rPr>
        <w:t xml:space="preserve"> Kosártípusok, fonástípusok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54FF9">
        <w:rPr>
          <w:rFonts w:ascii="Palatino Linotype" w:hAnsi="Palatino Linotype"/>
          <w:b/>
          <w:i/>
          <w:sz w:val="24"/>
          <w:szCs w:val="24"/>
        </w:rPr>
        <w:t>25 óra/24 óra</w:t>
      </w:r>
    </w:p>
    <w:p w:rsidR="002D6FE2" w:rsidRPr="00654FF9" w:rsidRDefault="002D6FE2" w:rsidP="00110901">
      <w:pPr>
        <w:widowControl w:val="0"/>
        <w:suppressAutoHyphens/>
        <w:spacing w:after="0" w:line="240" w:lineRule="auto"/>
        <w:ind w:left="770"/>
        <w:jc w:val="both"/>
        <w:rPr>
          <w:rFonts w:ascii="Palatino Linotype" w:hAnsi="Palatino Linotype"/>
          <w:sz w:val="24"/>
          <w:szCs w:val="24"/>
        </w:rPr>
      </w:pPr>
      <w:r w:rsidRPr="00654FF9">
        <w:rPr>
          <w:rFonts w:ascii="Palatino Linotype" w:hAnsi="Palatino Linotype"/>
          <w:sz w:val="24"/>
          <w:szCs w:val="24"/>
        </w:rPr>
        <w:t>A kosarak különböző típusú aljak szerinti csoportosítása. A kosarak szerkezet és forma szerinti csoportosítása. A kosarak használat szerinti csoportosítása.</w:t>
      </w:r>
      <w:r>
        <w:rPr>
          <w:rFonts w:ascii="Palatino Linotype" w:hAnsi="Palatino Linotype"/>
          <w:sz w:val="24"/>
          <w:szCs w:val="24"/>
        </w:rPr>
        <w:t xml:space="preserve"> </w:t>
      </w:r>
      <w:r w:rsidRPr="00654FF9">
        <w:rPr>
          <w:rFonts w:ascii="Palatino Linotype" w:hAnsi="Palatino Linotype"/>
          <w:sz w:val="24"/>
          <w:szCs w:val="24"/>
        </w:rPr>
        <w:t>A különböző fonástípusok megismerése, alkalmazásának szabályai, lehetőségei.</w:t>
      </w:r>
      <w:r>
        <w:rPr>
          <w:rFonts w:ascii="Palatino Linotype" w:hAnsi="Palatino Linotype"/>
          <w:sz w:val="24"/>
          <w:szCs w:val="24"/>
        </w:rPr>
        <w:t xml:space="preserve"> </w:t>
      </w:r>
    </w:p>
    <w:p w:rsidR="002D6FE2" w:rsidRDefault="002D6FE2" w:rsidP="00110901">
      <w:pPr>
        <w:widowControl w:val="0"/>
        <w:suppressAutoHyphens/>
        <w:spacing w:after="0" w:line="240" w:lineRule="auto"/>
        <w:rPr>
          <w:rFonts w:ascii="Palatino Linotype" w:hAnsi="Palatino Linotype"/>
          <w:b/>
          <w:sz w:val="24"/>
          <w:szCs w:val="24"/>
        </w:rPr>
      </w:pPr>
    </w:p>
    <w:p w:rsidR="002D6FE2" w:rsidRPr="00654FF9" w:rsidRDefault="002D6FE2" w:rsidP="00570FA8">
      <w:pPr>
        <w:widowControl w:val="0"/>
        <w:numPr>
          <w:ilvl w:val="2"/>
          <w:numId w:val="3"/>
        </w:numPr>
        <w:tabs>
          <w:tab w:val="num" w:pos="1320"/>
        </w:tabs>
        <w:suppressAutoHyphens/>
        <w:spacing w:after="0" w:line="240" w:lineRule="auto"/>
        <w:ind w:left="1600"/>
        <w:rPr>
          <w:rFonts w:ascii="Palatino Linotype" w:hAnsi="Palatino Linotype"/>
          <w:b/>
          <w:i/>
          <w:sz w:val="24"/>
          <w:szCs w:val="24"/>
        </w:rPr>
      </w:pPr>
      <w:r>
        <w:rPr>
          <w:rFonts w:ascii="Palatino Linotype" w:hAnsi="Palatino Linotype"/>
          <w:b/>
          <w:sz w:val="24"/>
          <w:szCs w:val="24"/>
        </w:rPr>
        <w:t xml:space="preserve"> Szegések és fülek alkalmazása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54FF9">
        <w:rPr>
          <w:rFonts w:ascii="Palatino Linotype" w:hAnsi="Palatino Linotype"/>
          <w:b/>
          <w:i/>
          <w:sz w:val="24"/>
          <w:szCs w:val="24"/>
        </w:rPr>
        <w:t>35 óra/24 óra</w:t>
      </w:r>
    </w:p>
    <w:p w:rsidR="002D6FE2" w:rsidRPr="00CE46BC" w:rsidRDefault="002D6FE2" w:rsidP="00110901">
      <w:pPr>
        <w:widowControl w:val="0"/>
        <w:suppressAutoHyphens/>
        <w:spacing w:after="0" w:line="240" w:lineRule="auto"/>
        <w:ind w:left="720"/>
        <w:jc w:val="both"/>
        <w:rPr>
          <w:rFonts w:ascii="Palatino Linotype" w:hAnsi="Palatino Linotype" w:cs="Arial"/>
          <w:sz w:val="24"/>
          <w:szCs w:val="24"/>
          <w:lang w:eastAsia="hu-HU"/>
        </w:rPr>
      </w:pPr>
      <w:r w:rsidRPr="00CE46BC">
        <w:rPr>
          <w:rFonts w:ascii="Palatino Linotype" w:hAnsi="Palatino Linotype" w:cs="Arial"/>
          <w:sz w:val="24"/>
          <w:szCs w:val="24"/>
          <w:lang w:eastAsia="hu-HU"/>
        </w:rPr>
        <w:t>Az eldolgozások, szegések az oldalak befejező részeinek szerkezei elemei. A sz</w:t>
      </w:r>
      <w:r>
        <w:rPr>
          <w:rFonts w:ascii="Palatino Linotype" w:hAnsi="Palatino Linotype" w:cs="Arial"/>
          <w:sz w:val="24"/>
          <w:szCs w:val="24"/>
          <w:lang w:eastAsia="hu-HU"/>
        </w:rPr>
        <w:t xml:space="preserve">egések típusainak megismerése. </w:t>
      </w:r>
      <w:r w:rsidRPr="00CE46BC">
        <w:rPr>
          <w:rFonts w:ascii="Palatino Linotype" w:hAnsi="Palatino Linotype" w:cs="Arial"/>
          <w:sz w:val="24"/>
          <w:szCs w:val="24"/>
          <w:lang w:eastAsia="hu-HU"/>
        </w:rPr>
        <w:t>Kiválasztásuk, alkalmazásuk, lehetőségének elsajátítása.</w:t>
      </w:r>
    </w:p>
    <w:p w:rsidR="002D6FE2" w:rsidRPr="00CE46BC" w:rsidRDefault="002D6FE2" w:rsidP="00110901">
      <w:pPr>
        <w:widowControl w:val="0"/>
        <w:suppressAutoHyphens/>
        <w:spacing w:after="0" w:line="240" w:lineRule="auto"/>
        <w:ind w:left="720"/>
        <w:jc w:val="both"/>
        <w:rPr>
          <w:rFonts w:ascii="Palatino Linotype" w:hAnsi="Palatino Linotype" w:cs="Arial"/>
          <w:sz w:val="24"/>
          <w:szCs w:val="24"/>
          <w:lang w:eastAsia="hu-HU"/>
        </w:rPr>
      </w:pPr>
      <w:r w:rsidRPr="00CE46BC">
        <w:rPr>
          <w:rFonts w:ascii="Palatino Linotype" w:hAnsi="Palatino Linotype" w:cs="Arial"/>
          <w:sz w:val="24"/>
          <w:szCs w:val="24"/>
          <w:lang w:eastAsia="hu-HU"/>
        </w:rPr>
        <w:t>Különböző kosárfülek ismerete, készítése.</w:t>
      </w:r>
    </w:p>
    <w:p w:rsidR="002D6FE2" w:rsidRPr="00CE46BC" w:rsidRDefault="002D6FE2" w:rsidP="00110901">
      <w:pPr>
        <w:widowControl w:val="0"/>
        <w:suppressAutoHyphens/>
        <w:spacing w:after="0" w:line="240" w:lineRule="auto"/>
        <w:ind w:left="720"/>
        <w:jc w:val="both"/>
        <w:rPr>
          <w:rFonts w:ascii="Palatino Linotype" w:hAnsi="Palatino Linotype" w:cs="Arial"/>
          <w:sz w:val="24"/>
          <w:szCs w:val="24"/>
          <w:lang w:eastAsia="hu-HU"/>
        </w:rPr>
      </w:pPr>
      <w:r w:rsidRPr="00CE46BC">
        <w:rPr>
          <w:rFonts w:ascii="Palatino Linotype" w:hAnsi="Palatino Linotype" w:cs="Arial"/>
          <w:sz w:val="24"/>
          <w:szCs w:val="24"/>
          <w:lang w:eastAsia="hu-HU"/>
        </w:rPr>
        <w:t xml:space="preserve">A kosárfülek készítése, csoportosítása. A munkafolyamatok megismerése. A felhasználható anyagok, technikák megismerése. Az alkalmazási lehetőségek elsajátítása. </w:t>
      </w:r>
    </w:p>
    <w:p w:rsidR="002D6FE2" w:rsidRDefault="002D6FE2" w:rsidP="00110901">
      <w:pPr>
        <w:widowControl w:val="0"/>
        <w:suppressAutoHyphens/>
        <w:spacing w:after="0" w:line="240" w:lineRule="auto"/>
        <w:ind w:left="1800"/>
        <w:rPr>
          <w:rFonts w:ascii="Palatino Linotype" w:hAnsi="Palatino Linotype"/>
          <w:b/>
          <w:sz w:val="24"/>
          <w:szCs w:val="24"/>
        </w:rPr>
      </w:pPr>
    </w:p>
    <w:p w:rsidR="002D6FE2" w:rsidRPr="00565727" w:rsidRDefault="002D6FE2" w:rsidP="00570FA8">
      <w:pPr>
        <w:widowControl w:val="0"/>
        <w:numPr>
          <w:ilvl w:val="2"/>
          <w:numId w:val="3"/>
        </w:numPr>
        <w:tabs>
          <w:tab w:val="num" w:pos="1320"/>
        </w:tabs>
        <w:suppressAutoHyphens/>
        <w:spacing w:after="0" w:line="240" w:lineRule="auto"/>
        <w:ind w:left="1600"/>
        <w:rPr>
          <w:rFonts w:ascii="Palatino Linotype" w:hAnsi="Palatino Linotype"/>
          <w:b/>
          <w:sz w:val="24"/>
          <w:szCs w:val="24"/>
        </w:rPr>
      </w:pPr>
      <w:r>
        <w:rPr>
          <w:rFonts w:ascii="Palatino Linotype" w:hAnsi="Palatino Linotype"/>
          <w:b/>
          <w:sz w:val="24"/>
          <w:szCs w:val="24"/>
        </w:rPr>
        <w:t xml:space="preserve"> Befejező műveletek, csomagolás, raktározás, kosarak javítási lehetőségei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E46BC">
        <w:rPr>
          <w:rFonts w:ascii="Palatino Linotype" w:hAnsi="Palatino Linotype"/>
          <w:b/>
          <w:i/>
          <w:sz w:val="24"/>
          <w:szCs w:val="24"/>
        </w:rPr>
        <w:t>10 óra/8 óra</w:t>
      </w:r>
    </w:p>
    <w:p w:rsidR="002D6FE2" w:rsidRPr="00CE46BC" w:rsidRDefault="002D6FE2" w:rsidP="00110901">
      <w:pPr>
        <w:widowControl w:val="0"/>
        <w:suppressAutoHyphens/>
        <w:spacing w:after="0" w:line="240" w:lineRule="auto"/>
        <w:ind w:left="720"/>
        <w:jc w:val="both"/>
        <w:rPr>
          <w:rFonts w:ascii="Palatino Linotype" w:hAnsi="Palatino Linotype"/>
          <w:sz w:val="24"/>
          <w:szCs w:val="24"/>
        </w:rPr>
      </w:pPr>
      <w:r w:rsidRPr="00CE46BC">
        <w:rPr>
          <w:rFonts w:ascii="Palatino Linotype" w:hAnsi="Palatino Linotype"/>
          <w:sz w:val="24"/>
          <w:szCs w:val="24"/>
        </w:rPr>
        <w:t>Felületi kezelések elsajátítása, a szálvégek tisztítása, a keletkezett szennyeződések eltávolítása, felületi bevonatok kialakítása, a szükséges tűzvédelmi ismeretek elsajátítása.</w:t>
      </w:r>
    </w:p>
    <w:p w:rsidR="002D6FE2" w:rsidRDefault="002D6FE2" w:rsidP="00110901">
      <w:pPr>
        <w:widowControl w:val="0"/>
        <w:suppressAutoHyphens/>
        <w:spacing w:after="0" w:line="240" w:lineRule="auto"/>
        <w:ind w:left="720"/>
        <w:jc w:val="both"/>
        <w:rPr>
          <w:rFonts w:ascii="Palatino Linotype" w:hAnsi="Palatino Linotype"/>
          <w:sz w:val="24"/>
          <w:szCs w:val="24"/>
        </w:rPr>
      </w:pPr>
      <w:r w:rsidRPr="00CE46BC">
        <w:rPr>
          <w:rFonts w:ascii="Palatino Linotype" w:hAnsi="Palatino Linotype"/>
          <w:sz w:val="24"/>
          <w:szCs w:val="24"/>
        </w:rPr>
        <w:t>A csomagolás lehetőségeine</w:t>
      </w:r>
      <w:r>
        <w:rPr>
          <w:rFonts w:ascii="Palatino Linotype" w:hAnsi="Palatino Linotype"/>
          <w:sz w:val="24"/>
          <w:szCs w:val="24"/>
        </w:rPr>
        <w:t xml:space="preserve">k, alapanyagainak megismerése. </w:t>
      </w:r>
      <w:r w:rsidRPr="00CE46BC">
        <w:rPr>
          <w:rFonts w:ascii="Palatino Linotype" w:hAnsi="Palatino Linotype"/>
          <w:sz w:val="24"/>
          <w:szCs w:val="24"/>
        </w:rPr>
        <w:t>A raktározás feltételeinek kialakítása, a raktározási segédanyagok megismerése.</w:t>
      </w:r>
      <w:r>
        <w:rPr>
          <w:rFonts w:ascii="Palatino Linotype" w:hAnsi="Palatino Linotype"/>
          <w:sz w:val="24"/>
          <w:szCs w:val="24"/>
        </w:rPr>
        <w:t xml:space="preserve"> </w:t>
      </w:r>
      <w:r w:rsidRPr="00CE46BC">
        <w:rPr>
          <w:rFonts w:ascii="Palatino Linotype" w:hAnsi="Palatino Linotype"/>
          <w:sz w:val="24"/>
          <w:szCs w:val="24"/>
        </w:rPr>
        <w:t>A szállítás lehetőségeinek formáinak megismerése, különböző szállítási jelzések megismerése.</w:t>
      </w:r>
    </w:p>
    <w:p w:rsidR="002D6FE2" w:rsidRPr="00CE46BC" w:rsidRDefault="002D6FE2" w:rsidP="00110901">
      <w:pPr>
        <w:widowControl w:val="0"/>
        <w:suppressAutoHyphens/>
        <w:spacing w:after="0" w:line="240" w:lineRule="auto"/>
        <w:ind w:left="720"/>
        <w:jc w:val="both"/>
        <w:rPr>
          <w:rFonts w:ascii="Palatino Linotype" w:hAnsi="Palatino Linotype"/>
          <w:b/>
          <w:i/>
          <w:sz w:val="24"/>
          <w:szCs w:val="24"/>
        </w:rPr>
      </w:pPr>
      <w:r w:rsidRPr="00CE46BC">
        <w:rPr>
          <w:rFonts w:ascii="Palatino Linotype" w:hAnsi="Palatino Linotype"/>
          <w:sz w:val="24"/>
          <w:szCs w:val="24"/>
        </w:rPr>
        <w:t>A hiba felismerése, feltárása, a szakmai ismeretek, elméleti és gyakorlati tudás elsajátításával, alkalmazásával. A javíthatóság megállapítása.</w:t>
      </w:r>
    </w:p>
    <w:p w:rsidR="002D6FE2" w:rsidRPr="00CE46BC" w:rsidRDefault="002D6FE2" w:rsidP="00110901">
      <w:pPr>
        <w:widowControl w:val="0"/>
        <w:suppressAutoHyphens/>
        <w:spacing w:after="0" w:line="240" w:lineRule="auto"/>
        <w:ind w:left="7090"/>
        <w:rPr>
          <w:rFonts w:ascii="Palatino Linotype" w:hAnsi="Palatino Linotype"/>
          <w:b/>
          <w:i/>
          <w:sz w:val="24"/>
          <w:szCs w:val="24"/>
        </w:rPr>
      </w:pPr>
    </w:p>
    <w:p w:rsidR="002D6FE2" w:rsidRPr="000F46A3" w:rsidRDefault="002D6FE2" w:rsidP="00110901">
      <w:pPr>
        <w:widowControl w:val="0"/>
        <w:suppressAutoHyphens/>
        <w:spacing w:after="0" w:line="240" w:lineRule="auto"/>
        <w:jc w:val="center"/>
        <w:rPr>
          <w:rFonts w:ascii="Palatino Linotype" w:hAnsi="Palatino Linotype" w:cs="Mangal"/>
          <w:b/>
          <w:kern w:val="1"/>
          <w:sz w:val="24"/>
          <w:szCs w:val="24"/>
          <w:lang w:eastAsia="hi-IN" w:bidi="hi-IN"/>
        </w:rPr>
      </w:pPr>
    </w:p>
    <w:p w:rsidR="002D6FE2" w:rsidRPr="000F46A3" w:rsidRDefault="002D6FE2" w:rsidP="00570FA8">
      <w:pPr>
        <w:numPr>
          <w:ilvl w:val="1"/>
          <w:numId w:val="3"/>
        </w:numPr>
        <w:spacing w:after="0" w:line="240" w:lineRule="auto"/>
        <w:rPr>
          <w:rFonts w:ascii="Palatino Linotype" w:hAnsi="Palatino Linotype"/>
          <w:b/>
          <w:i/>
          <w:sz w:val="24"/>
          <w:szCs w:val="24"/>
        </w:rPr>
      </w:pPr>
      <w:r w:rsidRPr="000F46A3">
        <w:rPr>
          <w:rFonts w:ascii="Palatino Linotype" w:hAnsi="Palatino Linotype"/>
          <w:b/>
          <w:i/>
          <w:sz w:val="24"/>
          <w:szCs w:val="24"/>
        </w:rPr>
        <w:t xml:space="preserve">A képzés javasolt helyszíne </w:t>
      </w:r>
      <w:r w:rsidRPr="000F46A3">
        <w:rPr>
          <w:rFonts w:ascii="Palatino Linotype" w:hAnsi="Palatino Linotype"/>
          <w:b/>
          <w:i/>
          <w:kern w:val="1"/>
          <w:sz w:val="24"/>
          <w:szCs w:val="24"/>
          <w:lang w:eastAsia="hi-IN" w:bidi="hi-IN"/>
        </w:rPr>
        <w:t>(ajánlás)</w:t>
      </w:r>
    </w:p>
    <w:p w:rsidR="002D6FE2" w:rsidRPr="000F46A3" w:rsidRDefault="002D6FE2" w:rsidP="00110901">
      <w:pPr>
        <w:spacing w:after="0" w:line="240" w:lineRule="auto"/>
        <w:ind w:left="792"/>
        <w:rPr>
          <w:rFonts w:ascii="Palatino Linotype" w:hAnsi="Palatino Linotype"/>
          <w:b/>
          <w:bCs/>
          <w:i/>
          <w:sz w:val="24"/>
          <w:szCs w:val="24"/>
        </w:rPr>
      </w:pPr>
      <w:r w:rsidRPr="000F46A3">
        <w:rPr>
          <w:rFonts w:ascii="Palatino Linotype" w:hAnsi="Palatino Linotype"/>
          <w:b/>
          <w:i/>
          <w:sz w:val="24"/>
          <w:szCs w:val="24"/>
        </w:rPr>
        <w:t>Szaktanterem, tanműhely, múzeum, tájház, néprajzi gyűjtemény, falumúzeum.</w:t>
      </w:r>
    </w:p>
    <w:p w:rsidR="002D6FE2" w:rsidRPr="000F46A3" w:rsidRDefault="002D6FE2" w:rsidP="00110901">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570FA8">
      <w:pPr>
        <w:numPr>
          <w:ilvl w:val="1"/>
          <w:numId w:val="3"/>
        </w:numPr>
        <w:spacing w:after="0" w:line="240" w:lineRule="auto"/>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tanulói tevékenységformák (ajánlás)</w:t>
      </w:r>
    </w:p>
    <w:p w:rsidR="002D6FE2" w:rsidRPr="000F46A3" w:rsidRDefault="002D6FE2" w:rsidP="00110901">
      <w:pPr>
        <w:spacing w:after="0" w:line="240" w:lineRule="auto"/>
        <w:rPr>
          <w:rFonts w:ascii="Palatino Linotype" w:hAnsi="Palatino Linotype"/>
          <w:b/>
          <w:i/>
          <w:sz w:val="24"/>
          <w:szCs w:val="24"/>
        </w:rPr>
      </w:pPr>
    </w:p>
    <w:p w:rsidR="002D6FE2" w:rsidRPr="000F46A3" w:rsidRDefault="002D6FE2" w:rsidP="00570FA8">
      <w:pPr>
        <w:widowControl w:val="0"/>
        <w:numPr>
          <w:ilvl w:val="2"/>
          <w:numId w:val="3"/>
        </w:numPr>
        <w:tabs>
          <w:tab w:val="num" w:pos="1320"/>
        </w:tabs>
        <w:suppressAutoHyphens/>
        <w:spacing w:after="0" w:line="240" w:lineRule="auto"/>
        <w:ind w:left="1600"/>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0F46A3" w:rsidTr="00FE4418">
        <w:trPr>
          <w:jc w:val="center"/>
        </w:trPr>
        <w:tc>
          <w:tcPr>
            <w:tcW w:w="994"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2800"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 xml:space="preserve">Alkalmazott oktatási </w:t>
            </w:r>
          </w:p>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módszer neve</w:t>
            </w:r>
          </w:p>
        </w:tc>
        <w:tc>
          <w:tcPr>
            <w:tcW w:w="2835" w:type="dxa"/>
            <w:gridSpan w:val="3"/>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 tanulói tevékenység szervezeti kerete</w:t>
            </w:r>
          </w:p>
        </w:tc>
        <w:tc>
          <w:tcPr>
            <w:tcW w:w="2659"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jc w:val="center"/>
        </w:trPr>
        <w:tc>
          <w:tcPr>
            <w:tcW w:w="994"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c>
          <w:tcPr>
            <w:tcW w:w="2800" w:type="dxa"/>
            <w:vMerge/>
            <w:vAlign w:val="center"/>
          </w:tcPr>
          <w:p w:rsidR="002D6FE2" w:rsidRPr="000F46A3" w:rsidRDefault="002D6FE2" w:rsidP="00110901">
            <w:pPr>
              <w:spacing w:after="0" w:line="240" w:lineRule="auto"/>
              <w:rPr>
                <w:rFonts w:ascii="Palatino Linotype" w:hAnsi="Palatino Linotype"/>
                <w:b/>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egyéni</w:t>
            </w: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csoport</w:t>
            </w: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osztály</w:t>
            </w:r>
          </w:p>
        </w:tc>
        <w:tc>
          <w:tcPr>
            <w:tcW w:w="2659"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magyarázat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kiselőadás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megbeszélés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vita</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szemléltetés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projekt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1.7.</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kooperatív tanulás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1.8.</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házi feladat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bl>
    <w:p w:rsidR="002D6FE2" w:rsidRPr="000F46A3" w:rsidRDefault="002D6FE2" w:rsidP="00110901">
      <w:pPr>
        <w:pStyle w:val="Listaszerbekezds"/>
        <w:spacing w:after="0" w:line="240" w:lineRule="auto"/>
        <w:ind w:left="791" w:firstLine="1"/>
        <w:rPr>
          <w:rFonts w:ascii="Palatino Linotype" w:hAnsi="Palatino Linotype"/>
          <w:b/>
          <w:i/>
          <w:sz w:val="24"/>
          <w:szCs w:val="24"/>
          <w:highlight w:val="magenta"/>
        </w:rPr>
      </w:pPr>
    </w:p>
    <w:p w:rsidR="002D6FE2" w:rsidRPr="000F46A3" w:rsidRDefault="002D6FE2" w:rsidP="00570FA8">
      <w:pPr>
        <w:widowControl w:val="0"/>
        <w:numPr>
          <w:ilvl w:val="2"/>
          <w:numId w:val="3"/>
        </w:numPr>
        <w:tabs>
          <w:tab w:val="num" w:pos="1320"/>
        </w:tabs>
        <w:suppressAutoHyphens/>
        <w:spacing w:after="0" w:line="240" w:lineRule="auto"/>
        <w:ind w:left="1600"/>
        <w:rPr>
          <w:rFonts w:ascii="Palatino Linotype" w:hAnsi="Palatino Linotype"/>
          <w:b/>
          <w:i/>
          <w:sz w:val="24"/>
          <w:szCs w:val="24"/>
        </w:rPr>
      </w:pPr>
      <w:r w:rsidRPr="000F46A3">
        <w:rPr>
          <w:rFonts w:ascii="Palatino Linotype" w:hAnsi="Palatino Linotype"/>
          <w:b/>
          <w:i/>
          <w:sz w:val="24"/>
          <w:szCs w:val="24"/>
        </w:rPr>
        <w:t>A tantárgy elsajátítása során alkalmazható tanulói tevékenységformák (ajánlás)</w:t>
      </w:r>
    </w:p>
    <w:p w:rsidR="002D6FE2" w:rsidRPr="000F46A3" w:rsidRDefault="002D6FE2" w:rsidP="00110901">
      <w:pPr>
        <w:spacing w:after="0" w:line="240" w:lineRule="auto"/>
        <w:ind w:left="792"/>
        <w:rPr>
          <w:rFonts w:ascii="Palatino Linotype" w:hAnsi="Palatino Linotype"/>
          <w:b/>
          <w:i/>
          <w:sz w:val="24"/>
          <w:szCs w:val="24"/>
          <w:highlight w:val="magenta"/>
        </w:rPr>
      </w:pPr>
    </w:p>
    <w:tbl>
      <w:tblPr>
        <w:tblW w:w="9028" w:type="dxa"/>
        <w:jc w:val="center"/>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7"/>
        <w:gridCol w:w="3621"/>
        <w:gridCol w:w="809"/>
        <w:gridCol w:w="798"/>
        <w:gridCol w:w="763"/>
        <w:gridCol w:w="2190"/>
      </w:tblGrid>
      <w:tr w:rsidR="002D6FE2" w:rsidRPr="000F46A3" w:rsidTr="00FE4418">
        <w:trPr>
          <w:cantSplit/>
          <w:trHeight w:val="921"/>
          <w:jc w:val="center"/>
        </w:trPr>
        <w:tc>
          <w:tcPr>
            <w:tcW w:w="847"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3621"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tevékenységforma</w:t>
            </w:r>
          </w:p>
        </w:tc>
        <w:tc>
          <w:tcPr>
            <w:tcW w:w="2370" w:type="dxa"/>
            <w:gridSpan w:val="3"/>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 szervezési kerete</w:t>
            </w:r>
          </w:p>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(differenciálási módok)</w:t>
            </w:r>
          </w:p>
        </w:tc>
        <w:tc>
          <w:tcPr>
            <w:tcW w:w="2190"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cantSplit/>
          <w:trHeight w:val="1076"/>
          <w:jc w:val="center"/>
        </w:trPr>
        <w:tc>
          <w:tcPr>
            <w:tcW w:w="847"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c>
          <w:tcPr>
            <w:tcW w:w="3621" w:type="dxa"/>
            <w:vMerge/>
            <w:vAlign w:val="center"/>
          </w:tcPr>
          <w:p w:rsidR="002D6FE2" w:rsidRPr="000F46A3" w:rsidRDefault="002D6FE2" w:rsidP="00110901">
            <w:pPr>
              <w:spacing w:after="0" w:line="240" w:lineRule="auto"/>
              <w:rPr>
                <w:rFonts w:ascii="Palatino Linotype" w:hAnsi="Palatino Linotype"/>
                <w:b/>
                <w:sz w:val="20"/>
                <w:szCs w:val="20"/>
              </w:rPr>
            </w:pPr>
          </w:p>
        </w:tc>
        <w:tc>
          <w:tcPr>
            <w:tcW w:w="809"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Egyéni</w:t>
            </w:r>
          </w:p>
        </w:tc>
        <w:tc>
          <w:tcPr>
            <w:tcW w:w="798"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Csoport-</w:t>
            </w:r>
          </w:p>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bontás</w:t>
            </w:r>
          </w:p>
        </w:tc>
        <w:tc>
          <w:tcPr>
            <w:tcW w:w="763"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Osztály-</w:t>
            </w:r>
          </w:p>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keret</w:t>
            </w:r>
          </w:p>
        </w:tc>
        <w:tc>
          <w:tcPr>
            <w:tcW w:w="2190"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r>
      <w:tr w:rsidR="002D6FE2" w:rsidRPr="000F46A3" w:rsidTr="00FE4418">
        <w:trPr>
          <w:jc w:val="center"/>
        </w:trPr>
        <w:tc>
          <w:tcPr>
            <w:tcW w:w="847"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1.</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b/>
                <w:sz w:val="20"/>
                <w:szCs w:val="20"/>
              </w:rPr>
            </w:pPr>
            <w:r w:rsidRPr="000F46A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önálló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feladattal vezetett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feldolgozása jegyzeteléssel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feldolgozása jegyzeteléssel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feladattal vezetett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önálló rendszerezése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1.7.</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feladattal vezetett rendszerezése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2.</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Ismeretalkalmazási gyakorló tevékenységek, feladatok</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Írásos elemzések készítése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Leírás készítése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Tesztfeladat megoldása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2.4.</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Szöveges előadás egyéni felkészüléssel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2.5.</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helyszíni ismertetése szóban</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3.</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Képi információk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3.1.</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XY rajz értelmezése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3.2.</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XY rajz készítése leírásból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3.3.</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XY rajz készítés tárgyról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3.4.</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XY rajz kiegészítés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3.5.</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XY rajz elemzés, hibakeresés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3.6.</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XY rajz elemzés, hibakeresés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trHeight w:val="499"/>
          <w:jc w:val="center"/>
        </w:trPr>
        <w:tc>
          <w:tcPr>
            <w:tcW w:w="847"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4.</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Komplex információk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4.1.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Esetleírás készítése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4.2.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Elemzés készítése tapasztalatokról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4.3.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Jegyzetkészítés eseményről kérdéssor alapján</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4..4.</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Esemény helyszíni értékelése szóban felkészülés után</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5.</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Csoportos munkaformák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5.1.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Feladattal vezetett kiscsoportos szövegfeldolgozás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5.2.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Csoportos helyzetgyakorlat</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bl>
    <w:p w:rsidR="002D6FE2" w:rsidRPr="000F46A3" w:rsidRDefault="002D6FE2" w:rsidP="00110901">
      <w:pPr>
        <w:spacing w:after="0" w:line="240" w:lineRule="auto"/>
        <w:ind w:left="792"/>
        <w:rPr>
          <w:rFonts w:ascii="Palatino Linotype" w:hAnsi="Palatino Linotype"/>
          <w:b/>
          <w:i/>
          <w:sz w:val="24"/>
          <w:szCs w:val="24"/>
          <w:highlight w:val="magenta"/>
        </w:rPr>
      </w:pPr>
    </w:p>
    <w:p w:rsidR="002D6FE2" w:rsidRPr="000F46A3" w:rsidRDefault="002D6FE2" w:rsidP="00570FA8">
      <w:pPr>
        <w:widowControl w:val="0"/>
        <w:numPr>
          <w:ilvl w:val="1"/>
          <w:numId w:val="3"/>
        </w:numPr>
        <w:suppressAutoHyphens/>
        <w:spacing w:after="0" w:line="240" w:lineRule="auto"/>
        <w:rPr>
          <w:rFonts w:ascii="Palatino Linotype" w:hAnsi="Palatino Linotype" w:cs="Mangal"/>
          <w:b/>
          <w:bCs/>
          <w:kern w:val="1"/>
          <w:sz w:val="24"/>
          <w:szCs w:val="24"/>
          <w:lang w:eastAsia="hi-IN" w:bidi="hi-IN"/>
        </w:rPr>
      </w:pPr>
      <w:r w:rsidRPr="000F46A3">
        <w:rPr>
          <w:rFonts w:ascii="Palatino Linotype" w:hAnsi="Palatino Linotype"/>
          <w:b/>
          <w:sz w:val="24"/>
          <w:szCs w:val="24"/>
        </w:rPr>
        <w:t>A tantárgy értékelésének módja</w:t>
      </w:r>
    </w:p>
    <w:p w:rsidR="002D6FE2" w:rsidRPr="000F46A3" w:rsidRDefault="002D6FE2" w:rsidP="00110901">
      <w:pPr>
        <w:widowControl w:val="0"/>
        <w:suppressAutoHyphens/>
        <w:spacing w:after="0" w:line="240" w:lineRule="auto"/>
        <w:ind w:left="276"/>
        <w:rPr>
          <w:rFonts w:ascii="Palatino Linotype" w:hAnsi="Palatino Linotype" w:cs="TimesNewRomanPSMT"/>
          <w:b/>
          <w:bCs/>
          <w:sz w:val="24"/>
          <w:szCs w:val="24"/>
          <w:lang w:bidi="hi-IN"/>
        </w:rPr>
      </w:pPr>
      <w:r w:rsidRPr="000F46A3">
        <w:rPr>
          <w:rFonts w:ascii="Palatino Linotype" w:hAnsi="Palatino Linotype" w:cs="TimesNewRomanPSMT"/>
          <w:bCs/>
          <w:sz w:val="24"/>
          <w:szCs w:val="24"/>
          <w:lang w:bidi="hi-IN"/>
        </w:rPr>
        <w:t>A nemzeti köznevelésről szóló 2011. évi CXC. törvény. 54. § (2) a) pontja szerinti értékeléssel.</w:t>
      </w:r>
    </w:p>
    <w:p w:rsidR="002D6FE2" w:rsidRPr="000F46A3" w:rsidRDefault="002D6FE2" w:rsidP="00110901">
      <w:pPr>
        <w:widowControl w:val="0"/>
        <w:suppressAutoHyphens/>
        <w:spacing w:after="0" w:line="240" w:lineRule="auto"/>
        <w:rPr>
          <w:rFonts w:ascii="Palatino Linotype" w:hAnsi="Palatino Linotype" w:cs="Mangal"/>
          <w:kern w:val="1"/>
          <w:sz w:val="20"/>
          <w:szCs w:val="20"/>
          <w:lang w:eastAsia="hi-IN" w:bidi="hi-IN"/>
        </w:rPr>
      </w:pPr>
    </w:p>
    <w:p w:rsidR="002D6FE2" w:rsidRPr="000F46A3" w:rsidRDefault="002D6FE2" w:rsidP="00570FA8">
      <w:pPr>
        <w:widowControl w:val="0"/>
        <w:numPr>
          <w:ilvl w:val="0"/>
          <w:numId w:val="3"/>
        </w:numPr>
        <w:suppressAutoHyphens/>
        <w:spacing w:after="0" w:line="240" w:lineRule="auto"/>
        <w:rPr>
          <w:rFonts w:ascii="Palatino Linotype" w:hAnsi="Palatino Linotype"/>
          <w:b/>
          <w:sz w:val="24"/>
          <w:szCs w:val="24"/>
        </w:rPr>
      </w:pPr>
      <w:r>
        <w:rPr>
          <w:rFonts w:ascii="Palatino Linotype" w:hAnsi="Palatino Linotype"/>
          <w:b/>
          <w:sz w:val="24"/>
          <w:szCs w:val="24"/>
        </w:rPr>
        <w:t>Kosárfonás</w:t>
      </w:r>
      <w:r w:rsidRPr="000F46A3">
        <w:rPr>
          <w:rFonts w:ascii="Palatino Linotype" w:hAnsi="Palatino Linotype"/>
          <w:b/>
          <w:sz w:val="24"/>
          <w:szCs w:val="24"/>
        </w:rPr>
        <w:t xml:space="preserve"> </w:t>
      </w:r>
      <w:r>
        <w:rPr>
          <w:rFonts w:ascii="Palatino Linotype" w:hAnsi="Palatino Linotype"/>
          <w:b/>
          <w:sz w:val="24"/>
          <w:szCs w:val="24"/>
        </w:rPr>
        <w:t>szakmai néprajz</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r>
      <w:r>
        <w:rPr>
          <w:rFonts w:ascii="Palatino Linotype" w:hAnsi="Palatino Linotype"/>
          <w:b/>
          <w:sz w:val="24"/>
          <w:szCs w:val="24"/>
          <w:lang w:eastAsia="hu-HU"/>
        </w:rPr>
        <w:t>62</w:t>
      </w:r>
      <w:r w:rsidRPr="000F46A3">
        <w:rPr>
          <w:rFonts w:ascii="Palatino Linotype" w:hAnsi="Palatino Linotype"/>
          <w:b/>
          <w:sz w:val="24"/>
          <w:szCs w:val="24"/>
          <w:lang w:eastAsia="hu-HU"/>
        </w:rPr>
        <w:t xml:space="preserve"> óra/68 óra*</w:t>
      </w:r>
    </w:p>
    <w:p w:rsidR="002D6FE2" w:rsidRPr="000F46A3" w:rsidRDefault="002D6FE2" w:rsidP="00110901">
      <w:pPr>
        <w:spacing w:after="0" w:line="240" w:lineRule="auto"/>
        <w:jc w:val="right"/>
        <w:rPr>
          <w:rFonts w:ascii="Palatino Linotype" w:hAnsi="Palatino Linotype"/>
          <w:sz w:val="20"/>
          <w:szCs w:val="20"/>
        </w:rPr>
      </w:pPr>
      <w:r w:rsidRPr="000F46A3">
        <w:rPr>
          <w:rFonts w:ascii="Palatino Linotype" w:hAnsi="Palatino Linotype"/>
          <w:sz w:val="20"/>
          <w:szCs w:val="20"/>
        </w:rPr>
        <w:t>*Háromévfolyamos képzés közismereti oktatással/kétévfolyamos képzés közismereti oktatás nélkül</w:t>
      </w:r>
    </w:p>
    <w:p w:rsidR="002D6FE2" w:rsidRPr="000F46A3" w:rsidRDefault="002D6FE2" w:rsidP="00110901">
      <w:pPr>
        <w:widowControl w:val="0"/>
        <w:suppressAutoHyphens/>
        <w:spacing w:after="0" w:line="240" w:lineRule="auto"/>
        <w:rPr>
          <w:rFonts w:ascii="Palatino Linotype" w:hAnsi="Palatino Linotype"/>
          <w:b/>
          <w:sz w:val="24"/>
          <w:szCs w:val="24"/>
          <w:lang w:eastAsia="hu-HU"/>
        </w:rPr>
      </w:pPr>
    </w:p>
    <w:p w:rsidR="002D6FE2" w:rsidRPr="000F46A3" w:rsidRDefault="002D6FE2" w:rsidP="00570FA8">
      <w:pPr>
        <w:numPr>
          <w:ilvl w:val="1"/>
          <w:numId w:val="3"/>
        </w:numPr>
        <w:spacing w:after="0" w:line="240" w:lineRule="auto"/>
        <w:rPr>
          <w:rFonts w:ascii="Palatino Linotype" w:hAnsi="Palatino Linotype"/>
          <w:b/>
          <w:sz w:val="24"/>
          <w:szCs w:val="24"/>
          <w:lang w:eastAsia="hu-HU"/>
        </w:rPr>
      </w:pPr>
      <w:r w:rsidRPr="000F46A3">
        <w:rPr>
          <w:rFonts w:ascii="Palatino Linotype" w:hAnsi="Palatino Linotype"/>
          <w:b/>
          <w:sz w:val="24"/>
          <w:szCs w:val="24"/>
          <w:lang w:eastAsia="hu-HU"/>
        </w:rPr>
        <w:t>A tantárgy tanításának célja</w:t>
      </w:r>
    </w:p>
    <w:p w:rsidR="002D6FE2" w:rsidRPr="000F46A3" w:rsidRDefault="002D6FE2" w:rsidP="00110901">
      <w:pPr>
        <w:widowControl w:val="0"/>
        <w:suppressAutoHyphens/>
        <w:spacing w:after="0" w:line="240" w:lineRule="auto"/>
        <w:ind w:left="720"/>
        <w:jc w:val="both"/>
        <w:rPr>
          <w:rFonts w:ascii="Palatino Linotype" w:hAnsi="Palatino Linotype"/>
          <w:sz w:val="24"/>
          <w:szCs w:val="24"/>
        </w:rPr>
      </w:pPr>
      <w:r w:rsidRPr="000F46A3">
        <w:rPr>
          <w:rFonts w:ascii="Palatino Linotype" w:hAnsi="Palatino Linotype"/>
          <w:sz w:val="24"/>
          <w:szCs w:val="24"/>
        </w:rPr>
        <w:t>A szakmai néprajz oktatásának célja a népi kézműves szakmák műveléséhez elengedhetetlenül szükséges szakmai ismeret. A motívumkincs, ismerete, a forma, a funkció és a díszítmény összhangjának megismerése. A szakma fejlődési szakaszainak ismerete</w:t>
      </w:r>
    </w:p>
    <w:p w:rsidR="002D6FE2" w:rsidRPr="000F46A3" w:rsidRDefault="002D6FE2" w:rsidP="00110901">
      <w:pPr>
        <w:widowControl w:val="0"/>
        <w:tabs>
          <w:tab w:val="num" w:pos="1080"/>
        </w:tabs>
        <w:suppressAutoHyphens/>
        <w:spacing w:after="0" w:line="240" w:lineRule="auto"/>
        <w:ind w:left="1440"/>
        <w:rPr>
          <w:rFonts w:ascii="Palatino Linotype" w:hAnsi="Palatino Linotype"/>
          <w:kern w:val="1"/>
          <w:sz w:val="24"/>
          <w:szCs w:val="24"/>
          <w:lang w:eastAsia="hi-IN" w:bidi="hi-IN"/>
        </w:rPr>
      </w:pPr>
    </w:p>
    <w:p w:rsidR="002D6FE2" w:rsidRPr="000F46A3" w:rsidRDefault="002D6FE2" w:rsidP="005C7B81">
      <w:pPr>
        <w:numPr>
          <w:ilvl w:val="1"/>
          <w:numId w:val="3"/>
        </w:numPr>
        <w:spacing w:after="0" w:line="240" w:lineRule="auto"/>
        <w:rPr>
          <w:rFonts w:ascii="Palatino Linotype" w:hAnsi="Palatino Linotype"/>
          <w:b/>
          <w:sz w:val="24"/>
          <w:szCs w:val="24"/>
          <w:lang w:eastAsia="hu-HU"/>
        </w:rPr>
      </w:pPr>
      <w:r w:rsidRPr="000F46A3">
        <w:rPr>
          <w:rFonts w:ascii="Palatino Linotype" w:hAnsi="Palatino Linotype"/>
          <w:b/>
          <w:sz w:val="24"/>
          <w:szCs w:val="24"/>
          <w:lang w:eastAsia="hu-HU"/>
        </w:rPr>
        <w:t>Kapcsolódó közismereti, szakmai tartalmak</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Történelem</w:t>
      </w:r>
    </w:p>
    <w:p w:rsidR="002D6FE2" w:rsidRPr="000F46A3" w:rsidRDefault="002D6FE2" w:rsidP="00110901">
      <w:pPr>
        <w:spacing w:after="0" w:line="240" w:lineRule="auto"/>
        <w:ind w:firstLine="709"/>
        <w:rPr>
          <w:rFonts w:ascii="Palatino Linotype" w:hAnsi="Palatino Linotype"/>
          <w:sz w:val="24"/>
          <w:szCs w:val="24"/>
        </w:rPr>
      </w:pPr>
      <w:r w:rsidRPr="000F46A3">
        <w:rPr>
          <w:rFonts w:ascii="Palatino Linotype" w:hAnsi="Palatino Linotype"/>
          <w:sz w:val="24"/>
          <w:szCs w:val="24"/>
        </w:rPr>
        <w:t>Művészettörténet</w:t>
      </w:r>
    </w:p>
    <w:p w:rsidR="002D6FE2" w:rsidRPr="000F46A3" w:rsidRDefault="002D6FE2" w:rsidP="00110901">
      <w:pPr>
        <w:spacing w:after="0" w:line="240" w:lineRule="auto"/>
        <w:ind w:firstLine="709"/>
        <w:rPr>
          <w:rFonts w:ascii="Palatino Linotype" w:hAnsi="Palatino Linotype"/>
          <w:sz w:val="24"/>
          <w:szCs w:val="24"/>
        </w:rPr>
      </w:pPr>
      <w:r w:rsidRPr="000F46A3">
        <w:rPr>
          <w:rFonts w:ascii="Palatino Linotype" w:hAnsi="Palatino Linotype"/>
          <w:sz w:val="24"/>
          <w:szCs w:val="24"/>
        </w:rPr>
        <w:t>Magyar irodalom</w:t>
      </w:r>
    </w:p>
    <w:p w:rsidR="002D6FE2" w:rsidRPr="000F46A3" w:rsidRDefault="002D6FE2" w:rsidP="00110901">
      <w:pPr>
        <w:spacing w:after="0" w:line="240" w:lineRule="auto"/>
        <w:ind w:firstLine="709"/>
        <w:rPr>
          <w:rFonts w:ascii="Palatino Linotype" w:hAnsi="Palatino Linotype"/>
          <w:b/>
          <w:sz w:val="24"/>
          <w:szCs w:val="24"/>
        </w:rPr>
      </w:pPr>
      <w:r w:rsidRPr="000F46A3">
        <w:rPr>
          <w:rFonts w:ascii="Palatino Linotype" w:hAnsi="Palatino Linotype"/>
          <w:sz w:val="24"/>
          <w:szCs w:val="24"/>
        </w:rPr>
        <w:t>Általános néprajz</w:t>
      </w:r>
    </w:p>
    <w:p w:rsidR="002D6FE2" w:rsidRPr="000F46A3" w:rsidRDefault="002D6FE2" w:rsidP="00110901">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565727">
      <w:pPr>
        <w:numPr>
          <w:ilvl w:val="1"/>
          <w:numId w:val="3"/>
        </w:numPr>
        <w:spacing w:after="0" w:line="240" w:lineRule="auto"/>
        <w:rPr>
          <w:rFonts w:ascii="Palatino Linotype" w:hAnsi="Palatino Linotype"/>
          <w:b/>
          <w:sz w:val="24"/>
          <w:szCs w:val="24"/>
        </w:rPr>
      </w:pPr>
      <w:r w:rsidRPr="000F46A3">
        <w:rPr>
          <w:rFonts w:ascii="Palatino Linotype" w:hAnsi="Palatino Linotype"/>
          <w:b/>
          <w:sz w:val="24"/>
          <w:szCs w:val="24"/>
        </w:rPr>
        <w:t xml:space="preserve">Témakörök </w:t>
      </w:r>
    </w:p>
    <w:p w:rsidR="002D6FE2" w:rsidRPr="000F46A3" w:rsidRDefault="002D6FE2" w:rsidP="00570FA8">
      <w:pPr>
        <w:widowControl w:val="0"/>
        <w:numPr>
          <w:ilvl w:val="2"/>
          <w:numId w:val="3"/>
        </w:numPr>
        <w:tabs>
          <w:tab w:val="num" w:pos="1320"/>
        </w:tabs>
        <w:suppressAutoHyphens/>
        <w:spacing w:after="0" w:line="240" w:lineRule="auto"/>
        <w:rPr>
          <w:rFonts w:ascii="Palatino Linotype" w:hAnsi="Palatino Linotype" w:cs="Mangal"/>
          <w:b/>
          <w:kern w:val="1"/>
          <w:sz w:val="24"/>
          <w:szCs w:val="24"/>
          <w:lang w:eastAsia="hi-IN" w:bidi="hi-IN"/>
        </w:rPr>
      </w:pPr>
      <w:r w:rsidRPr="000F46A3">
        <w:rPr>
          <w:rFonts w:ascii="Palatino Linotype" w:hAnsi="Palatino Linotype"/>
          <w:b/>
          <w:sz w:val="24"/>
          <w:szCs w:val="24"/>
        </w:rPr>
        <w:t>A Kárpát-medencei magyarság és a n</w:t>
      </w:r>
      <w:r>
        <w:rPr>
          <w:rFonts w:ascii="Palatino Linotype" w:hAnsi="Palatino Linotype"/>
          <w:b/>
          <w:sz w:val="24"/>
          <w:szCs w:val="24"/>
        </w:rPr>
        <w:t xml:space="preserve">emzetiségek legjellemzőbb kosár </w:t>
      </w:r>
      <w:r w:rsidRPr="000F46A3">
        <w:rPr>
          <w:rFonts w:ascii="Palatino Linotype" w:hAnsi="Palatino Linotype"/>
          <w:b/>
          <w:sz w:val="24"/>
          <w:szCs w:val="24"/>
        </w:rPr>
        <w:t>kultúrája, formai gazdagsága</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cs="Mangal"/>
          <w:b/>
          <w:i/>
          <w:kern w:val="1"/>
          <w:sz w:val="24"/>
          <w:szCs w:val="24"/>
          <w:lang w:eastAsia="hi-IN" w:bidi="hi-IN"/>
        </w:rPr>
        <w:t>20</w:t>
      </w:r>
      <w:r w:rsidRPr="000F46A3">
        <w:rPr>
          <w:rFonts w:ascii="Palatino Linotype" w:hAnsi="Palatino Linotype" w:cs="Mangal"/>
          <w:b/>
          <w:i/>
          <w:kern w:val="1"/>
          <w:sz w:val="24"/>
          <w:szCs w:val="24"/>
          <w:lang w:eastAsia="hi-IN" w:bidi="hi-IN"/>
        </w:rPr>
        <w:t xml:space="preserve"> óra/22 óra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A Kárpát-medencében élő magyarság és az itt élő nemzetiségek fonáskultúrájának kialakulása és fejlődése a történelem során. A különböző fonható vesszőből, liánokból készült tárgyak, berendezések készítése a magyar paraszti kultúrában.</w:t>
      </w:r>
    </w:p>
    <w:p w:rsidR="002D6FE2" w:rsidRPr="000F46A3" w:rsidRDefault="002D6FE2" w:rsidP="00110901">
      <w:pPr>
        <w:spacing w:after="0" w:line="240" w:lineRule="auto"/>
        <w:ind w:left="1440"/>
        <w:rPr>
          <w:rFonts w:ascii="Palatino Linotype" w:hAnsi="Palatino Linotype"/>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sz w:val="24"/>
          <w:szCs w:val="24"/>
        </w:rPr>
      </w:pPr>
      <w:r w:rsidRPr="000F46A3">
        <w:rPr>
          <w:rFonts w:ascii="Palatino Linotype" w:hAnsi="Palatino Linotype"/>
          <w:b/>
          <w:sz w:val="24"/>
          <w:szCs w:val="24"/>
        </w:rPr>
        <w:t>A tájegységek motívum és formakincse</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DD5C24">
        <w:rPr>
          <w:rFonts w:ascii="Palatino Linotype" w:hAnsi="Palatino Linotype"/>
          <w:b/>
          <w:i/>
          <w:sz w:val="24"/>
          <w:szCs w:val="24"/>
        </w:rPr>
        <w:t>20 óra/22</w:t>
      </w:r>
      <w:r w:rsidRPr="000F46A3">
        <w:rPr>
          <w:rFonts w:ascii="Palatino Linotype" w:hAnsi="Palatino Linotype"/>
          <w:b/>
          <w:i/>
          <w:sz w:val="24"/>
          <w:szCs w:val="24"/>
        </w:rPr>
        <w:t xml:space="preserve"> óra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A fonáskultúrának tájegységi területi jellemzői a magyar nyelvterület fonáskultúrája. Építmények. Állattartók. Gazdasági kosarak. Kamrai kosarak. A lakásbelső kosarai.</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A parasztspecialisták munkálkodása, a háziipari szövetkezetek kialakulása és megszűnése. A mesterségből élő egyéni vállalkozók, a kortárs népművészet helyzete.</w:t>
      </w:r>
    </w:p>
    <w:p w:rsidR="002D6FE2" w:rsidRPr="000F46A3" w:rsidRDefault="002D6FE2" w:rsidP="00110901">
      <w:pPr>
        <w:tabs>
          <w:tab w:val="left" w:pos="1440"/>
        </w:tabs>
        <w:spacing w:after="0" w:line="240" w:lineRule="auto"/>
        <w:ind w:left="1440"/>
        <w:rPr>
          <w:rFonts w:ascii="Palatino Linotype" w:hAnsi="Palatino Linotype"/>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sz w:val="24"/>
          <w:szCs w:val="24"/>
        </w:rPr>
      </w:pPr>
      <w:r w:rsidRPr="000F46A3">
        <w:rPr>
          <w:rFonts w:ascii="Palatino Linotype" w:hAnsi="Palatino Linotype"/>
          <w:b/>
          <w:sz w:val="24"/>
          <w:szCs w:val="24"/>
        </w:rPr>
        <w:t>A tárgyak, szokások, környezetbe illesztése, alkalmazása</w:t>
      </w:r>
      <w:r w:rsidRPr="000F46A3">
        <w:rPr>
          <w:rFonts w:ascii="Palatino Linotype" w:hAnsi="Palatino Linotype"/>
          <w:b/>
          <w:sz w:val="24"/>
          <w:szCs w:val="24"/>
        </w:rPr>
        <w:tab/>
      </w:r>
      <w:r>
        <w:rPr>
          <w:rFonts w:ascii="Palatino Linotype" w:hAnsi="Palatino Linotype"/>
          <w:b/>
          <w:i/>
          <w:sz w:val="24"/>
          <w:szCs w:val="24"/>
        </w:rPr>
        <w:t>22</w:t>
      </w:r>
      <w:r w:rsidRPr="000F46A3">
        <w:rPr>
          <w:rFonts w:ascii="Palatino Linotype" w:hAnsi="Palatino Linotype"/>
          <w:b/>
          <w:i/>
          <w:sz w:val="24"/>
          <w:szCs w:val="24"/>
        </w:rPr>
        <w:t xml:space="preserve"> óra/24 óra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 xml:space="preserve">A fonott tárgyak alkalmazása a gazdálkodásban, a gazdaság építményeiben, a lakóház környezetében, a lakóház belsejében.  </w:t>
      </w:r>
    </w:p>
    <w:p w:rsidR="002D6FE2" w:rsidRPr="000F46A3" w:rsidRDefault="002D6FE2" w:rsidP="00110901">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numPr>
          <w:ilvl w:val="1"/>
          <w:numId w:val="3"/>
        </w:numPr>
        <w:spacing w:after="0" w:line="240" w:lineRule="auto"/>
        <w:rPr>
          <w:rFonts w:ascii="Palatino Linotype" w:hAnsi="Palatino Linotype"/>
          <w:b/>
          <w:i/>
          <w:sz w:val="24"/>
          <w:szCs w:val="24"/>
        </w:rPr>
      </w:pPr>
      <w:r w:rsidRPr="000F46A3">
        <w:rPr>
          <w:rFonts w:ascii="Palatino Linotype" w:hAnsi="Palatino Linotype"/>
          <w:b/>
          <w:i/>
          <w:sz w:val="24"/>
          <w:szCs w:val="24"/>
        </w:rPr>
        <w:t xml:space="preserve">A képzés javasolt helyszíne </w:t>
      </w:r>
      <w:r w:rsidRPr="000F46A3">
        <w:rPr>
          <w:rFonts w:ascii="Palatino Linotype" w:hAnsi="Palatino Linotype"/>
          <w:b/>
          <w:i/>
          <w:kern w:val="1"/>
          <w:sz w:val="24"/>
          <w:szCs w:val="24"/>
          <w:lang w:eastAsia="hi-IN" w:bidi="hi-IN"/>
        </w:rPr>
        <w:t>(ajánlás)</w:t>
      </w:r>
    </w:p>
    <w:p w:rsidR="002D6FE2" w:rsidRPr="000F46A3" w:rsidRDefault="002D6FE2" w:rsidP="00110901">
      <w:pPr>
        <w:spacing w:after="0" w:line="240" w:lineRule="auto"/>
        <w:ind w:left="709" w:firstLine="11"/>
        <w:rPr>
          <w:rFonts w:ascii="Palatino Linotype" w:hAnsi="Palatino Linotype"/>
          <w:i/>
          <w:sz w:val="24"/>
          <w:szCs w:val="24"/>
        </w:rPr>
      </w:pPr>
      <w:r w:rsidRPr="000F46A3">
        <w:rPr>
          <w:rFonts w:ascii="Palatino Linotype" w:hAnsi="Palatino Linotype"/>
          <w:i/>
          <w:sz w:val="24"/>
          <w:szCs w:val="24"/>
        </w:rPr>
        <w:t>S</w:t>
      </w:r>
      <w:r w:rsidRPr="000F46A3">
        <w:rPr>
          <w:rFonts w:ascii="Palatino Linotype" w:hAnsi="Palatino Linotype"/>
          <w:i/>
          <w:kern w:val="2"/>
          <w:sz w:val="24"/>
          <w:szCs w:val="24"/>
          <w:lang w:eastAsia="hi-IN" w:bidi="hi-IN"/>
        </w:rPr>
        <w:t>zaktanterem, múzeum, tájház, helytörténeti gyűjtemény, könyvtár.</w:t>
      </w:r>
    </w:p>
    <w:p w:rsidR="002D6FE2" w:rsidRPr="000F46A3" w:rsidRDefault="002D6FE2" w:rsidP="00110901">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numPr>
          <w:ilvl w:val="1"/>
          <w:numId w:val="3"/>
        </w:numPr>
        <w:spacing w:after="0" w:line="240" w:lineRule="auto"/>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tanulói tevékenységformák (ajánlás)</w:t>
      </w:r>
    </w:p>
    <w:p w:rsidR="002D6FE2" w:rsidRPr="000F46A3" w:rsidRDefault="002D6FE2" w:rsidP="00110901">
      <w:pPr>
        <w:spacing w:after="0" w:line="240" w:lineRule="auto"/>
        <w:rPr>
          <w:rFonts w:ascii="Palatino Linotype" w:hAnsi="Palatino Linotype"/>
          <w:b/>
          <w:i/>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(ajánlás)</w:t>
      </w:r>
    </w:p>
    <w:p w:rsidR="002D6FE2" w:rsidRPr="000F46A3" w:rsidRDefault="002D6FE2" w:rsidP="00110901">
      <w:pPr>
        <w:pStyle w:val="Listaszerbekezds"/>
        <w:spacing w:after="0" w:line="240" w:lineRule="auto"/>
        <w:ind w:left="791" w:firstLine="1"/>
        <w:rPr>
          <w:rFonts w:ascii="Palatino Linotype" w:hAnsi="Palatino Linotype"/>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0F46A3" w:rsidTr="00FE4418">
        <w:trPr>
          <w:jc w:val="center"/>
        </w:trPr>
        <w:tc>
          <w:tcPr>
            <w:tcW w:w="994"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2800"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 xml:space="preserve">Alkalmazott oktatási </w:t>
            </w:r>
          </w:p>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módszer neve</w:t>
            </w:r>
          </w:p>
        </w:tc>
        <w:tc>
          <w:tcPr>
            <w:tcW w:w="2835" w:type="dxa"/>
            <w:gridSpan w:val="3"/>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 tanulói tevékenység szervezeti kerete</w:t>
            </w:r>
          </w:p>
        </w:tc>
        <w:tc>
          <w:tcPr>
            <w:tcW w:w="2659"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jc w:val="center"/>
        </w:trPr>
        <w:tc>
          <w:tcPr>
            <w:tcW w:w="994"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c>
          <w:tcPr>
            <w:tcW w:w="2800" w:type="dxa"/>
            <w:vMerge/>
            <w:vAlign w:val="center"/>
          </w:tcPr>
          <w:p w:rsidR="002D6FE2" w:rsidRPr="000F46A3" w:rsidRDefault="002D6FE2" w:rsidP="00110901">
            <w:pPr>
              <w:spacing w:after="0" w:line="240" w:lineRule="auto"/>
              <w:rPr>
                <w:rFonts w:ascii="Palatino Linotype" w:hAnsi="Palatino Linotype"/>
                <w:b/>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egyéni</w:t>
            </w: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csoport</w:t>
            </w: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osztály</w:t>
            </w:r>
          </w:p>
        </w:tc>
        <w:tc>
          <w:tcPr>
            <w:tcW w:w="2659"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magyarázat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elbeszélés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kiselőadás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megbeszélés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vita</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szemléltetés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1.7.</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projekt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1.8.</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kooperatív tanulás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1.9.</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szerepjáték</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1.10.</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házi feladat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bl>
    <w:p w:rsidR="002D6FE2" w:rsidRPr="000F46A3" w:rsidRDefault="002D6FE2" w:rsidP="00110901">
      <w:pPr>
        <w:pStyle w:val="Listaszerbekezds"/>
        <w:spacing w:after="0" w:line="240" w:lineRule="auto"/>
        <w:ind w:left="791" w:firstLine="1"/>
        <w:rPr>
          <w:rFonts w:ascii="Palatino Linotype" w:hAnsi="Palatino Linotype"/>
          <w:b/>
          <w:i/>
          <w:sz w:val="24"/>
          <w:szCs w:val="24"/>
          <w:highlight w:val="magenta"/>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i/>
          <w:sz w:val="24"/>
          <w:szCs w:val="24"/>
        </w:rPr>
      </w:pPr>
      <w:r w:rsidRPr="000F46A3">
        <w:rPr>
          <w:rFonts w:ascii="Palatino Linotype" w:hAnsi="Palatino Linotype"/>
          <w:b/>
          <w:i/>
          <w:sz w:val="24"/>
          <w:szCs w:val="24"/>
        </w:rPr>
        <w:t>A tantárgy elsajátítása során alkalmazható tanulói tevékenységformák (ajánlás)</w:t>
      </w:r>
    </w:p>
    <w:p w:rsidR="002D6FE2" w:rsidRPr="000F46A3" w:rsidRDefault="002D6FE2" w:rsidP="00110901">
      <w:pPr>
        <w:spacing w:after="0" w:line="240" w:lineRule="auto"/>
        <w:ind w:left="792"/>
        <w:rPr>
          <w:rFonts w:ascii="Palatino Linotype" w:hAnsi="Palatino Linotype"/>
          <w:b/>
          <w:i/>
          <w:sz w:val="24"/>
          <w:szCs w:val="24"/>
          <w:highlight w:val="magenta"/>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D6FE2" w:rsidRPr="000F46A3" w:rsidTr="00FE4418">
        <w:trPr>
          <w:cantSplit/>
          <w:trHeight w:val="921"/>
          <w:jc w:val="center"/>
        </w:trPr>
        <w:tc>
          <w:tcPr>
            <w:tcW w:w="828"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3621"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tevékenységforma</w:t>
            </w:r>
          </w:p>
        </w:tc>
        <w:tc>
          <w:tcPr>
            <w:tcW w:w="2370" w:type="dxa"/>
            <w:gridSpan w:val="3"/>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 szervezési kerete</w:t>
            </w:r>
          </w:p>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(differenciálási módok)</w:t>
            </w:r>
          </w:p>
        </w:tc>
        <w:tc>
          <w:tcPr>
            <w:tcW w:w="2190"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cantSplit/>
          <w:trHeight w:val="1076"/>
          <w:jc w:val="center"/>
        </w:trPr>
        <w:tc>
          <w:tcPr>
            <w:tcW w:w="828"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c>
          <w:tcPr>
            <w:tcW w:w="3621" w:type="dxa"/>
            <w:vMerge/>
            <w:vAlign w:val="center"/>
          </w:tcPr>
          <w:p w:rsidR="002D6FE2" w:rsidRPr="000F46A3" w:rsidRDefault="002D6FE2" w:rsidP="00110901">
            <w:pPr>
              <w:spacing w:after="0" w:line="240" w:lineRule="auto"/>
              <w:rPr>
                <w:rFonts w:ascii="Palatino Linotype" w:hAnsi="Palatino Linotype"/>
                <w:b/>
                <w:sz w:val="20"/>
                <w:szCs w:val="20"/>
              </w:rPr>
            </w:pPr>
          </w:p>
        </w:tc>
        <w:tc>
          <w:tcPr>
            <w:tcW w:w="809"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Egyéni</w:t>
            </w:r>
          </w:p>
        </w:tc>
        <w:tc>
          <w:tcPr>
            <w:tcW w:w="798"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Csoport-</w:t>
            </w:r>
          </w:p>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bontás</w:t>
            </w:r>
          </w:p>
        </w:tc>
        <w:tc>
          <w:tcPr>
            <w:tcW w:w="763"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Osztály-</w:t>
            </w:r>
          </w:p>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keret</w:t>
            </w:r>
          </w:p>
        </w:tc>
        <w:tc>
          <w:tcPr>
            <w:tcW w:w="2190"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1.</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b/>
                <w:sz w:val="20"/>
                <w:szCs w:val="20"/>
              </w:rPr>
            </w:pPr>
            <w:r w:rsidRPr="000F46A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önálló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feladattal vezetett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feldolgozása jegyzeteléssel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feladattal vezetett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feladattal vezetett rendszerezése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2.</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Ismeretalkalmazási gyakorló tevékenységek, feladatok</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Írásos elemzések készítése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Leírás készítése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Válaszolás írásban mondatszintű kérdésekre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2.4.</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Tesztfeladat megoldása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2.5.</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Szöveges előadás egyéni felkészüléssel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2.6.</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utólagos ismertetése szóban</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2.7.</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helyszíni ismertetése szóban</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trHeight w:val="499"/>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3.</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Komplex információk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Esetleírás készítése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Elemzés készítése tapasztalatokról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Jegyzetkészítés eseményről kérdéssor alapján</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3.4.</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Esemény helyszíni értékelése szóban felkészülés után</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3.5.</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Utólagos szóbeli beszámoló</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4.</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Csoportos munkaformák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4.1.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rendszerezése mozaikfeladattal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4.2.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Csoportos versenyjáték</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bl>
    <w:p w:rsidR="002D6FE2" w:rsidRPr="000F46A3" w:rsidRDefault="002D6FE2" w:rsidP="00110901">
      <w:pPr>
        <w:spacing w:after="0" w:line="240" w:lineRule="auto"/>
        <w:ind w:left="792"/>
        <w:rPr>
          <w:rFonts w:ascii="Palatino Linotype" w:hAnsi="Palatino Linotype"/>
          <w:b/>
          <w:i/>
          <w:sz w:val="24"/>
          <w:szCs w:val="24"/>
          <w:highlight w:val="magenta"/>
        </w:rPr>
      </w:pPr>
    </w:p>
    <w:p w:rsidR="002D6FE2" w:rsidRPr="000F46A3" w:rsidRDefault="002D6FE2" w:rsidP="00880C16">
      <w:pPr>
        <w:widowControl w:val="0"/>
        <w:numPr>
          <w:ilvl w:val="1"/>
          <w:numId w:val="23"/>
        </w:numPr>
        <w:suppressAutoHyphens/>
        <w:spacing w:after="0" w:line="240" w:lineRule="auto"/>
        <w:ind w:left="426"/>
        <w:rPr>
          <w:rFonts w:ascii="Palatino Linotype" w:hAnsi="Palatino Linotype" w:cs="Mangal"/>
          <w:b/>
          <w:bCs/>
          <w:kern w:val="1"/>
          <w:sz w:val="24"/>
          <w:szCs w:val="24"/>
          <w:lang w:eastAsia="hi-IN" w:bidi="hi-IN"/>
        </w:rPr>
      </w:pPr>
      <w:r w:rsidRPr="000F46A3">
        <w:rPr>
          <w:rFonts w:ascii="Palatino Linotype" w:hAnsi="Palatino Linotype"/>
          <w:b/>
          <w:sz w:val="24"/>
          <w:szCs w:val="24"/>
        </w:rPr>
        <w:t>A tantárgy értékelésének módja</w:t>
      </w:r>
    </w:p>
    <w:p w:rsidR="002D6FE2" w:rsidRDefault="002D6FE2" w:rsidP="00110901">
      <w:pPr>
        <w:widowControl w:val="0"/>
        <w:suppressAutoHyphens/>
        <w:spacing w:after="0" w:line="240" w:lineRule="auto"/>
        <w:ind w:left="276"/>
        <w:rPr>
          <w:rFonts w:ascii="Palatino Linotype" w:hAnsi="Palatino Linotype" w:cs="TimesNewRomanPSMT"/>
          <w:bCs/>
          <w:sz w:val="24"/>
          <w:szCs w:val="24"/>
          <w:lang w:bidi="hi-IN"/>
        </w:rPr>
      </w:pPr>
    </w:p>
    <w:p w:rsidR="002D6FE2" w:rsidRPr="000F46A3" w:rsidRDefault="002D6FE2" w:rsidP="00110901">
      <w:pPr>
        <w:widowControl w:val="0"/>
        <w:suppressAutoHyphens/>
        <w:spacing w:after="0" w:line="240" w:lineRule="auto"/>
        <w:ind w:left="276"/>
        <w:rPr>
          <w:rFonts w:ascii="Palatino Linotype" w:hAnsi="Palatino Linotype" w:cs="TimesNewRomanPSMT"/>
          <w:bCs/>
          <w:sz w:val="24"/>
          <w:szCs w:val="24"/>
          <w:lang w:bidi="hi-IN"/>
        </w:rPr>
      </w:pPr>
      <w:r w:rsidRPr="000F46A3">
        <w:rPr>
          <w:rFonts w:ascii="Palatino Linotype" w:hAnsi="Palatino Linotype" w:cs="TimesNewRomanPSMT"/>
          <w:bCs/>
          <w:sz w:val="24"/>
          <w:szCs w:val="24"/>
          <w:lang w:bidi="hi-IN"/>
        </w:rPr>
        <w:t>A nemzeti köznevelésről szóló 2011. évi CXC. törvény. 54. § (2) a) pontja szerinti értékeléssel.</w:t>
      </w:r>
    </w:p>
    <w:p w:rsidR="002D6FE2" w:rsidRPr="000F46A3" w:rsidRDefault="002D6FE2" w:rsidP="00110901">
      <w:pPr>
        <w:widowControl w:val="0"/>
        <w:suppressAutoHyphens/>
        <w:spacing w:after="0" w:line="240" w:lineRule="auto"/>
        <w:ind w:left="276"/>
        <w:rPr>
          <w:rFonts w:ascii="Palatino Linotype" w:hAnsi="Palatino Linotype" w:cs="TimesNewRomanPSMT"/>
          <w:b/>
          <w:bCs/>
          <w:sz w:val="24"/>
          <w:szCs w:val="24"/>
          <w:lang w:bidi="hi-IN"/>
        </w:rPr>
      </w:pPr>
    </w:p>
    <w:p w:rsidR="002D6FE2" w:rsidRPr="000F46A3" w:rsidRDefault="002D6FE2" w:rsidP="00880C16">
      <w:pPr>
        <w:numPr>
          <w:ilvl w:val="0"/>
          <w:numId w:val="23"/>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Kosárfonás s</w:t>
      </w:r>
      <w:r w:rsidRPr="000F46A3">
        <w:rPr>
          <w:rFonts w:ascii="Palatino Linotype" w:hAnsi="Palatino Linotype"/>
          <w:b/>
          <w:sz w:val="24"/>
          <w:szCs w:val="24"/>
          <w:lang w:eastAsia="hu-HU"/>
        </w:rPr>
        <w:t xml:space="preserve">zakmai </w:t>
      </w:r>
      <w:r>
        <w:rPr>
          <w:rFonts w:ascii="Palatino Linotype" w:hAnsi="Palatino Linotype"/>
          <w:b/>
          <w:sz w:val="24"/>
          <w:szCs w:val="24"/>
          <w:lang w:eastAsia="hu-HU"/>
        </w:rPr>
        <w:t>rajz gyakorlat</w:t>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t>1</w:t>
      </w:r>
      <w:r>
        <w:rPr>
          <w:rFonts w:ascii="Palatino Linotype" w:hAnsi="Palatino Linotype"/>
          <w:b/>
          <w:sz w:val="24"/>
          <w:szCs w:val="24"/>
          <w:lang w:eastAsia="hu-HU"/>
        </w:rPr>
        <w:t>22</w:t>
      </w:r>
      <w:r w:rsidRPr="000F46A3">
        <w:rPr>
          <w:rFonts w:ascii="Palatino Linotype" w:hAnsi="Palatino Linotype"/>
          <w:b/>
          <w:sz w:val="24"/>
          <w:szCs w:val="24"/>
          <w:lang w:eastAsia="hu-HU"/>
        </w:rPr>
        <w:t xml:space="preserve"> óra/</w:t>
      </w:r>
      <w:r>
        <w:rPr>
          <w:rFonts w:ascii="Palatino Linotype" w:hAnsi="Palatino Linotype"/>
          <w:b/>
          <w:sz w:val="24"/>
          <w:szCs w:val="24"/>
          <w:lang w:eastAsia="hu-HU"/>
        </w:rPr>
        <w:t>68</w:t>
      </w:r>
      <w:r w:rsidRPr="000F46A3">
        <w:rPr>
          <w:rFonts w:ascii="Palatino Linotype" w:hAnsi="Palatino Linotype"/>
          <w:b/>
          <w:sz w:val="24"/>
          <w:szCs w:val="24"/>
          <w:lang w:eastAsia="hu-HU"/>
        </w:rPr>
        <w:t xml:space="preserve"> óra*</w:t>
      </w:r>
    </w:p>
    <w:p w:rsidR="002D6FE2" w:rsidRPr="000F46A3" w:rsidRDefault="002D6FE2" w:rsidP="00110901">
      <w:pPr>
        <w:spacing w:after="0" w:line="240" w:lineRule="auto"/>
        <w:jc w:val="right"/>
        <w:rPr>
          <w:rFonts w:ascii="Palatino Linotype" w:hAnsi="Palatino Linotype"/>
          <w:sz w:val="20"/>
          <w:szCs w:val="20"/>
        </w:rPr>
      </w:pPr>
      <w:r w:rsidRPr="000F46A3">
        <w:rPr>
          <w:rFonts w:ascii="Palatino Linotype" w:hAnsi="Palatino Linotype"/>
          <w:sz w:val="20"/>
          <w:szCs w:val="20"/>
        </w:rPr>
        <w:t>*Háromévfolyamos képzés közismereti oktatással/kétévfolyamos képzés közismereti oktatás nélkül</w:t>
      </w:r>
    </w:p>
    <w:p w:rsidR="002D6FE2" w:rsidRPr="000F46A3" w:rsidRDefault="002D6FE2" w:rsidP="00110901">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numPr>
          <w:ilvl w:val="1"/>
          <w:numId w:val="23"/>
        </w:numPr>
        <w:spacing w:after="0" w:line="240" w:lineRule="auto"/>
        <w:ind w:left="426"/>
        <w:rPr>
          <w:rFonts w:ascii="Palatino Linotype" w:hAnsi="Palatino Linotype"/>
          <w:b/>
          <w:sz w:val="24"/>
          <w:szCs w:val="24"/>
        </w:rPr>
      </w:pPr>
      <w:r w:rsidRPr="000F46A3">
        <w:rPr>
          <w:rFonts w:ascii="Palatino Linotype" w:hAnsi="Palatino Linotype"/>
          <w:b/>
          <w:sz w:val="24"/>
          <w:szCs w:val="24"/>
        </w:rPr>
        <w:t>A tantárgy tanításának célja</w:t>
      </w:r>
    </w:p>
    <w:p w:rsidR="002D6FE2" w:rsidRPr="000F46A3" w:rsidRDefault="002D6FE2" w:rsidP="00110901">
      <w:pPr>
        <w:widowControl w:val="0"/>
        <w:suppressAutoHyphens/>
        <w:spacing w:after="0" w:line="240" w:lineRule="auto"/>
        <w:ind w:left="720"/>
        <w:jc w:val="both"/>
        <w:rPr>
          <w:rFonts w:ascii="Palatino Linotype" w:hAnsi="Palatino Linotype"/>
          <w:kern w:val="1"/>
          <w:sz w:val="24"/>
          <w:szCs w:val="24"/>
          <w:lang w:eastAsia="hi-IN" w:bidi="hi-IN"/>
        </w:rPr>
      </w:pPr>
      <w:r w:rsidRPr="000F46A3">
        <w:rPr>
          <w:rFonts w:ascii="Palatino Linotype" w:hAnsi="Palatino Linotype"/>
          <w:sz w:val="24"/>
          <w:szCs w:val="24"/>
        </w:rPr>
        <w:t>A szakrajzi ismeretek alkalmazása. A kivitelezéshez szükséges vázlatok, látványrajzok, kivitelezési rajzok készítésének elsajátítása.  Műhelyrajzok, motívumgyűjtemények (pl. fonásminták) és tervdokumentációk készítésének elsajátítása.</w:t>
      </w:r>
    </w:p>
    <w:p w:rsidR="002D6FE2" w:rsidRPr="000F46A3" w:rsidRDefault="002D6FE2" w:rsidP="00110901">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880C16">
      <w:pPr>
        <w:numPr>
          <w:ilvl w:val="1"/>
          <w:numId w:val="23"/>
        </w:numPr>
        <w:spacing w:after="0" w:line="240" w:lineRule="auto"/>
        <w:ind w:left="426"/>
        <w:rPr>
          <w:rFonts w:ascii="Palatino Linotype" w:hAnsi="Palatino Linotype"/>
          <w:b/>
          <w:sz w:val="24"/>
          <w:szCs w:val="24"/>
        </w:rPr>
      </w:pPr>
      <w:r w:rsidRPr="000F46A3">
        <w:rPr>
          <w:rFonts w:ascii="Palatino Linotype" w:hAnsi="Palatino Linotype"/>
          <w:b/>
          <w:sz w:val="24"/>
          <w:szCs w:val="24"/>
        </w:rPr>
        <w:t>Kapcsolódó közismereti, szakmai tartalmak</w:t>
      </w:r>
    </w:p>
    <w:p w:rsidR="002D6FE2" w:rsidRPr="000F46A3" w:rsidRDefault="002D6FE2" w:rsidP="00110901">
      <w:pPr>
        <w:widowControl w:val="0"/>
        <w:suppressAutoHyphens/>
        <w:spacing w:after="0" w:line="240" w:lineRule="auto"/>
        <w:ind w:left="709" w:firstLine="11"/>
        <w:rPr>
          <w:rFonts w:ascii="Palatino Linotype" w:hAnsi="Palatino Linotype"/>
          <w:sz w:val="24"/>
          <w:szCs w:val="24"/>
        </w:rPr>
      </w:pPr>
      <w:r w:rsidRPr="000F46A3">
        <w:rPr>
          <w:rFonts w:ascii="Palatino Linotype" w:hAnsi="Palatino Linotype"/>
          <w:sz w:val="24"/>
          <w:szCs w:val="24"/>
        </w:rPr>
        <w:t>Rajz gyakorlat, néprajzi ismeretek, művészettörténet, történelem.</w:t>
      </w:r>
    </w:p>
    <w:p w:rsidR="002D6FE2" w:rsidRPr="000F46A3" w:rsidRDefault="002D6FE2" w:rsidP="00110901">
      <w:pPr>
        <w:spacing w:after="0" w:line="240" w:lineRule="auto"/>
        <w:ind w:left="792"/>
        <w:rPr>
          <w:rFonts w:ascii="Palatino Linotype" w:hAnsi="Palatino Linotype"/>
          <w:b/>
          <w:sz w:val="24"/>
          <w:szCs w:val="24"/>
        </w:rPr>
      </w:pPr>
    </w:p>
    <w:p w:rsidR="002D6FE2" w:rsidRPr="000F46A3" w:rsidRDefault="002D6FE2" w:rsidP="00880C16">
      <w:pPr>
        <w:numPr>
          <w:ilvl w:val="1"/>
          <w:numId w:val="23"/>
        </w:numPr>
        <w:spacing w:after="0" w:line="240" w:lineRule="auto"/>
        <w:ind w:left="426"/>
        <w:rPr>
          <w:rFonts w:ascii="Palatino Linotype" w:hAnsi="Palatino Linotype"/>
          <w:b/>
          <w:sz w:val="24"/>
          <w:szCs w:val="24"/>
        </w:rPr>
      </w:pPr>
      <w:r w:rsidRPr="000F46A3">
        <w:rPr>
          <w:rFonts w:ascii="Palatino Linotype" w:hAnsi="Palatino Linotype"/>
          <w:b/>
          <w:sz w:val="24"/>
          <w:szCs w:val="24"/>
        </w:rPr>
        <w:t xml:space="preserve">Témakörök </w:t>
      </w: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sz w:val="24"/>
          <w:szCs w:val="24"/>
        </w:rPr>
      </w:pPr>
      <w:r w:rsidRPr="000F46A3">
        <w:rPr>
          <w:rFonts w:ascii="Palatino Linotype" w:hAnsi="Palatino Linotype" w:cs="Arial"/>
          <w:b/>
          <w:sz w:val="24"/>
          <w:szCs w:val="24"/>
          <w:lang w:eastAsia="hu-HU"/>
        </w:rPr>
        <w:t>Különböző térformák megjelenítése</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i/>
          <w:sz w:val="24"/>
          <w:szCs w:val="24"/>
        </w:rPr>
        <w:t>34</w:t>
      </w:r>
      <w:r w:rsidRPr="000F46A3">
        <w:rPr>
          <w:rFonts w:ascii="Palatino Linotype" w:hAnsi="Palatino Linotype"/>
          <w:b/>
          <w:i/>
          <w:sz w:val="24"/>
          <w:szCs w:val="24"/>
        </w:rPr>
        <w:t xml:space="preserve"> óra/1</w:t>
      </w:r>
      <w:r>
        <w:rPr>
          <w:rFonts w:ascii="Palatino Linotype" w:hAnsi="Palatino Linotype"/>
          <w:b/>
          <w:i/>
          <w:sz w:val="24"/>
          <w:szCs w:val="24"/>
        </w:rPr>
        <w:t>6</w:t>
      </w:r>
      <w:r w:rsidRPr="000F46A3">
        <w:rPr>
          <w:rFonts w:ascii="Palatino Linotype" w:hAnsi="Palatino Linotype"/>
          <w:b/>
          <w:i/>
          <w:sz w:val="24"/>
          <w:szCs w:val="24"/>
        </w:rPr>
        <w:t xml:space="preserve"> óra</w:t>
      </w:r>
    </w:p>
    <w:p w:rsidR="002D6FE2" w:rsidRPr="000F46A3" w:rsidRDefault="002D6FE2" w:rsidP="00110901">
      <w:pPr>
        <w:widowControl w:val="0"/>
        <w:suppressAutoHyphens/>
        <w:spacing w:after="0" w:line="240" w:lineRule="auto"/>
        <w:ind w:left="720"/>
        <w:jc w:val="both"/>
        <w:rPr>
          <w:rFonts w:ascii="Palatino Linotype" w:hAnsi="Palatino Linotype"/>
          <w:sz w:val="24"/>
          <w:szCs w:val="24"/>
        </w:rPr>
      </w:pPr>
      <w:r w:rsidRPr="000F46A3">
        <w:rPr>
          <w:rFonts w:ascii="Palatino Linotype" w:hAnsi="Palatino Linotype"/>
          <w:sz w:val="24"/>
          <w:szCs w:val="24"/>
        </w:rPr>
        <w:t>Különböző térformák megjelenítése, környezetbe illesztése. Gyűjteményből fonott tárgyak másolása, múzeumi anyag másolása. Természeti formák, növények, állatok másolása.</w:t>
      </w:r>
    </w:p>
    <w:p w:rsidR="002D6FE2" w:rsidRPr="000F46A3" w:rsidRDefault="002D6FE2" w:rsidP="00110901">
      <w:pPr>
        <w:widowControl w:val="0"/>
        <w:suppressAutoHyphens/>
        <w:spacing w:after="0" w:line="240" w:lineRule="auto"/>
        <w:rPr>
          <w:rFonts w:ascii="Palatino Linotype" w:hAnsi="Palatino Linotype" w:cs="Mangal"/>
          <w:kern w:val="1"/>
          <w:sz w:val="24"/>
          <w:szCs w:val="24"/>
          <w:lang w:eastAsia="hi-IN" w:bidi="hi-IN"/>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sz w:val="24"/>
          <w:szCs w:val="24"/>
        </w:rPr>
      </w:pPr>
      <w:r w:rsidRPr="000F46A3">
        <w:rPr>
          <w:rFonts w:ascii="Palatino Linotype" w:hAnsi="Palatino Linotype" w:cs="Arial"/>
          <w:b/>
          <w:sz w:val="24"/>
          <w:szCs w:val="24"/>
          <w:lang w:eastAsia="hu-HU"/>
        </w:rPr>
        <w:t>Reprodukciós rajzok készítése, átdolgozása, alkalmazása</w:t>
      </w:r>
      <w:r w:rsidRPr="000F46A3">
        <w:rPr>
          <w:rFonts w:ascii="Palatino Linotype" w:hAnsi="Palatino Linotype"/>
          <w:b/>
          <w:sz w:val="24"/>
          <w:szCs w:val="24"/>
        </w:rPr>
        <w:tab/>
      </w:r>
      <w:r w:rsidRPr="000F46A3">
        <w:rPr>
          <w:rFonts w:ascii="Palatino Linotype" w:hAnsi="Palatino Linotype"/>
          <w:b/>
          <w:i/>
          <w:sz w:val="24"/>
          <w:szCs w:val="24"/>
        </w:rPr>
        <w:t>2</w:t>
      </w:r>
      <w:r>
        <w:rPr>
          <w:rFonts w:ascii="Palatino Linotype" w:hAnsi="Palatino Linotype"/>
          <w:b/>
          <w:i/>
          <w:sz w:val="24"/>
          <w:szCs w:val="24"/>
        </w:rPr>
        <w:t>8</w:t>
      </w:r>
      <w:r w:rsidRPr="000F46A3">
        <w:rPr>
          <w:rFonts w:ascii="Palatino Linotype" w:hAnsi="Palatino Linotype"/>
          <w:b/>
          <w:i/>
          <w:sz w:val="24"/>
          <w:szCs w:val="24"/>
        </w:rPr>
        <w:t xml:space="preserve"> óra/1</w:t>
      </w:r>
      <w:r>
        <w:rPr>
          <w:rFonts w:ascii="Palatino Linotype" w:hAnsi="Palatino Linotype"/>
          <w:b/>
          <w:i/>
          <w:sz w:val="24"/>
          <w:szCs w:val="24"/>
        </w:rPr>
        <w:t>6</w:t>
      </w:r>
      <w:r w:rsidRPr="000F46A3">
        <w:rPr>
          <w:rFonts w:ascii="Palatino Linotype" w:hAnsi="Palatino Linotype"/>
          <w:b/>
          <w:i/>
          <w:sz w:val="24"/>
          <w:szCs w:val="24"/>
        </w:rPr>
        <w:t xml:space="preserve"> óra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Reprodukáló rajzokat készítése, reprodukciós rajzokat átdolgozása, alkalmazása az igénynek megfelelően. Mintagyűjtemény készítése. Fonatminták rajzolása.</w:t>
      </w:r>
    </w:p>
    <w:p w:rsidR="002D6FE2" w:rsidRPr="000F46A3" w:rsidRDefault="002D6FE2" w:rsidP="00110901">
      <w:pPr>
        <w:widowControl w:val="0"/>
        <w:suppressAutoHyphens/>
        <w:spacing w:after="0" w:line="240" w:lineRule="auto"/>
        <w:ind w:left="1440"/>
        <w:jc w:val="both"/>
        <w:rPr>
          <w:rFonts w:ascii="Palatino Linotype" w:hAnsi="Palatino Linotype" w:cs="Mangal"/>
          <w:kern w:val="1"/>
          <w:sz w:val="24"/>
          <w:szCs w:val="24"/>
          <w:lang w:eastAsia="hi-IN" w:bidi="hi-IN"/>
        </w:rPr>
      </w:pPr>
      <w:r w:rsidRPr="000F46A3">
        <w:rPr>
          <w:rFonts w:ascii="Palatino Linotype" w:hAnsi="Palatino Linotype" w:cs="Mangal"/>
          <w:kern w:val="1"/>
          <w:sz w:val="24"/>
          <w:szCs w:val="24"/>
          <w:lang w:eastAsia="hi-IN" w:bidi="hi-IN"/>
        </w:rPr>
        <w:tab/>
      </w: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sz w:val="24"/>
          <w:szCs w:val="24"/>
        </w:rPr>
      </w:pPr>
      <w:r w:rsidRPr="000F46A3">
        <w:rPr>
          <w:rFonts w:ascii="Palatino Linotype" w:hAnsi="Palatino Linotype"/>
          <w:b/>
          <w:sz w:val="24"/>
          <w:szCs w:val="24"/>
        </w:rPr>
        <w:t xml:space="preserve">Alapfokú kivitelezési és műhelyrajz készítés </w:t>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i/>
          <w:sz w:val="24"/>
          <w:szCs w:val="24"/>
        </w:rPr>
        <w:t>38 óra/18</w:t>
      </w:r>
      <w:r w:rsidRPr="000F46A3">
        <w:rPr>
          <w:rFonts w:ascii="Palatino Linotype" w:hAnsi="Palatino Linotype"/>
          <w:b/>
          <w:i/>
          <w:sz w:val="24"/>
          <w:szCs w:val="24"/>
        </w:rPr>
        <w:t xml:space="preserve"> óra</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A kosárfonás és fonott-bútorkészítés díszítő műveleteinek szerkezeti rajzainak elsajátítása. Modell és szerkezeti rajz készítésének elsajátítása. A látványrajz elkészítése, műhely és kivitelezési rajz készítése, a látványrajz értelmezése.</w:t>
      </w:r>
    </w:p>
    <w:p w:rsidR="002D6FE2" w:rsidRPr="000F46A3" w:rsidRDefault="002D6FE2" w:rsidP="00110901">
      <w:pPr>
        <w:spacing w:after="0" w:line="240" w:lineRule="auto"/>
        <w:rPr>
          <w:rFonts w:ascii="Palatino Linotype" w:hAnsi="Palatino Linotype"/>
          <w:b/>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cs="Mangal"/>
          <w:kern w:val="1"/>
          <w:sz w:val="24"/>
          <w:szCs w:val="24"/>
          <w:lang w:eastAsia="hi-IN" w:bidi="hi-IN"/>
        </w:rPr>
      </w:pPr>
      <w:r w:rsidRPr="000F46A3">
        <w:rPr>
          <w:rFonts w:ascii="Palatino Linotype" w:hAnsi="Palatino Linotype" w:cs="Mangal"/>
          <w:b/>
          <w:kern w:val="1"/>
          <w:sz w:val="24"/>
          <w:szCs w:val="24"/>
          <w:lang w:eastAsia="hi-IN" w:bidi="hi-IN"/>
        </w:rPr>
        <w:t xml:space="preserve">Mintagyűjtemény, vázlat, tervdokumentáció készítés, archiválás </w:t>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22</w:t>
      </w:r>
      <w:r w:rsidRPr="000F46A3">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18</w:t>
      </w:r>
      <w:r w:rsidRPr="000F46A3">
        <w:rPr>
          <w:rFonts w:ascii="Palatino Linotype" w:hAnsi="Palatino Linotype" w:cs="Mangal"/>
          <w:b/>
          <w:i/>
          <w:kern w:val="1"/>
          <w:sz w:val="24"/>
          <w:szCs w:val="24"/>
          <w:lang w:eastAsia="hi-IN" w:bidi="hi-IN"/>
        </w:rPr>
        <w:t xml:space="preserve"> óra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 xml:space="preserve">A különböző fonatok, fonott tárgyak arányrendszerének ismeretének elsajátítása a vizuális kultúra segítségével. Az elkészült rajzok mintagyűjteményének elkészítése. </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Fotó dokumentációk, mintagyűjteményének archiválása, mintakönyv szerkesztése.</w:t>
      </w:r>
    </w:p>
    <w:p w:rsidR="002D6FE2" w:rsidRPr="000F46A3" w:rsidRDefault="002D6FE2" w:rsidP="00110901">
      <w:pPr>
        <w:widowControl w:val="0"/>
        <w:suppressAutoHyphens/>
        <w:spacing w:after="0" w:line="240" w:lineRule="auto"/>
        <w:jc w:val="center"/>
        <w:rPr>
          <w:rFonts w:ascii="Palatino Linotype" w:hAnsi="Palatino Linotype" w:cs="Mangal"/>
          <w:b/>
          <w:kern w:val="1"/>
          <w:sz w:val="24"/>
          <w:szCs w:val="24"/>
          <w:lang w:eastAsia="hi-IN" w:bidi="hi-IN"/>
        </w:rPr>
      </w:pPr>
    </w:p>
    <w:p w:rsidR="002D6FE2" w:rsidRPr="000F46A3" w:rsidRDefault="002D6FE2" w:rsidP="00880C16">
      <w:pPr>
        <w:numPr>
          <w:ilvl w:val="1"/>
          <w:numId w:val="23"/>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 xml:space="preserve">A képzés javasolt helyszíne </w:t>
      </w:r>
      <w:r w:rsidRPr="000F46A3">
        <w:rPr>
          <w:rFonts w:ascii="Palatino Linotype" w:hAnsi="Palatino Linotype"/>
          <w:b/>
          <w:i/>
          <w:kern w:val="1"/>
          <w:sz w:val="24"/>
          <w:szCs w:val="24"/>
          <w:lang w:eastAsia="hi-IN" w:bidi="hi-IN"/>
        </w:rPr>
        <w:t>(ajánlás)</w:t>
      </w:r>
    </w:p>
    <w:p w:rsidR="002D6FE2" w:rsidRPr="000F46A3" w:rsidRDefault="002D6FE2" w:rsidP="00110901">
      <w:pPr>
        <w:widowControl w:val="0"/>
        <w:suppressAutoHyphens/>
        <w:spacing w:after="0" w:line="240" w:lineRule="auto"/>
        <w:ind w:left="720"/>
        <w:jc w:val="both"/>
        <w:rPr>
          <w:rFonts w:ascii="Palatino Linotype" w:hAnsi="Palatino Linotype"/>
          <w:i/>
          <w:sz w:val="24"/>
          <w:szCs w:val="24"/>
        </w:rPr>
      </w:pPr>
      <w:r w:rsidRPr="000F46A3">
        <w:rPr>
          <w:rFonts w:ascii="Palatino Linotype" w:hAnsi="Palatino Linotype"/>
          <w:i/>
          <w:kern w:val="2"/>
          <w:sz w:val="24"/>
          <w:szCs w:val="24"/>
          <w:lang w:eastAsia="hi-IN" w:bidi="hi-IN"/>
        </w:rPr>
        <w:t xml:space="preserve">Szaktanterem, múzeum, tájház, könyvtár, helytörténeti gyűjtemény, nyitott műhely, fűztelep, fűzfeldolgozó üzem. </w:t>
      </w:r>
    </w:p>
    <w:p w:rsidR="002D6FE2" w:rsidRPr="000F46A3" w:rsidRDefault="002D6FE2" w:rsidP="00110901">
      <w:pPr>
        <w:widowControl w:val="0"/>
        <w:suppressAutoHyphens/>
        <w:spacing w:after="0" w:line="240" w:lineRule="auto"/>
        <w:jc w:val="both"/>
        <w:rPr>
          <w:rFonts w:ascii="Palatino Linotype" w:hAnsi="Palatino Linotype" w:cs="Mangal"/>
          <w:b/>
          <w:bCs/>
          <w:kern w:val="1"/>
          <w:sz w:val="24"/>
          <w:szCs w:val="24"/>
          <w:lang w:eastAsia="hi-IN" w:bidi="hi-IN"/>
        </w:rPr>
      </w:pPr>
    </w:p>
    <w:p w:rsidR="002D6FE2" w:rsidRPr="000F46A3" w:rsidRDefault="002D6FE2" w:rsidP="00880C16">
      <w:pPr>
        <w:numPr>
          <w:ilvl w:val="1"/>
          <w:numId w:val="23"/>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tanulói tevékenységformák (ajánlás)</w:t>
      </w:r>
    </w:p>
    <w:p w:rsidR="002D6FE2" w:rsidRPr="000F46A3" w:rsidRDefault="002D6FE2" w:rsidP="00110901">
      <w:pPr>
        <w:spacing w:after="0" w:line="240" w:lineRule="auto"/>
        <w:rPr>
          <w:rFonts w:ascii="Palatino Linotype" w:hAnsi="Palatino Linotype"/>
          <w:b/>
          <w:i/>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(ajánlás)</w:t>
      </w:r>
    </w:p>
    <w:p w:rsidR="002D6FE2" w:rsidRPr="000F46A3" w:rsidRDefault="002D6FE2" w:rsidP="00110901">
      <w:pPr>
        <w:pStyle w:val="Listaszerbekezds"/>
        <w:spacing w:after="0" w:line="240" w:lineRule="auto"/>
        <w:ind w:left="791" w:firstLine="1"/>
        <w:rPr>
          <w:rFonts w:ascii="Palatino Linotype" w:hAnsi="Palatino Linotype"/>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0F46A3" w:rsidTr="00FE4418">
        <w:trPr>
          <w:jc w:val="center"/>
        </w:trPr>
        <w:tc>
          <w:tcPr>
            <w:tcW w:w="994"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2800"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 xml:space="preserve">Alkalmazott oktatási </w:t>
            </w:r>
          </w:p>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módszer neve</w:t>
            </w:r>
          </w:p>
        </w:tc>
        <w:tc>
          <w:tcPr>
            <w:tcW w:w="2835" w:type="dxa"/>
            <w:gridSpan w:val="3"/>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 tanulói tevékenység szervezeti kerete</w:t>
            </w:r>
          </w:p>
        </w:tc>
        <w:tc>
          <w:tcPr>
            <w:tcW w:w="2659"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jc w:val="center"/>
        </w:trPr>
        <w:tc>
          <w:tcPr>
            <w:tcW w:w="994"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c>
          <w:tcPr>
            <w:tcW w:w="2800" w:type="dxa"/>
            <w:vMerge/>
            <w:vAlign w:val="center"/>
          </w:tcPr>
          <w:p w:rsidR="002D6FE2" w:rsidRPr="000F46A3" w:rsidRDefault="002D6FE2" w:rsidP="00110901">
            <w:pPr>
              <w:spacing w:after="0" w:line="240" w:lineRule="auto"/>
              <w:rPr>
                <w:rFonts w:ascii="Palatino Linotype" w:hAnsi="Palatino Linotype"/>
                <w:b/>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egyéni</w:t>
            </w: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csoport</w:t>
            </w: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osztály</w:t>
            </w:r>
          </w:p>
        </w:tc>
        <w:tc>
          <w:tcPr>
            <w:tcW w:w="2659"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magyarázat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kiselőadás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szemléltetés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projekt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kooperatív tanulás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házi feladat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bl>
    <w:p w:rsidR="002D6FE2" w:rsidRPr="000F46A3" w:rsidRDefault="002D6FE2" w:rsidP="00110901">
      <w:pPr>
        <w:pStyle w:val="Listaszerbekezds"/>
        <w:spacing w:after="0" w:line="240" w:lineRule="auto"/>
        <w:ind w:left="791" w:firstLine="1"/>
        <w:rPr>
          <w:rFonts w:ascii="Palatino Linotype" w:hAnsi="Palatino Linotype"/>
          <w:b/>
          <w:i/>
          <w:sz w:val="24"/>
          <w:szCs w:val="24"/>
          <w:highlight w:val="magenta"/>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i/>
          <w:sz w:val="24"/>
          <w:szCs w:val="24"/>
        </w:rPr>
      </w:pPr>
      <w:r w:rsidRPr="000F46A3">
        <w:rPr>
          <w:rFonts w:ascii="Palatino Linotype" w:hAnsi="Palatino Linotype"/>
          <w:b/>
          <w:i/>
          <w:sz w:val="24"/>
          <w:szCs w:val="24"/>
        </w:rPr>
        <w:t>A tantárgy elsajátítása során alkalmazható tanulói tevékenységformák (ajánlás)</w:t>
      </w:r>
    </w:p>
    <w:p w:rsidR="002D6FE2" w:rsidRPr="000F46A3" w:rsidRDefault="002D6FE2" w:rsidP="00110901">
      <w:pPr>
        <w:spacing w:after="0" w:line="240" w:lineRule="auto"/>
        <w:ind w:left="792"/>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D6FE2" w:rsidRPr="000F46A3" w:rsidTr="00FE4418">
        <w:trPr>
          <w:cantSplit/>
          <w:trHeight w:val="921"/>
          <w:jc w:val="center"/>
        </w:trPr>
        <w:tc>
          <w:tcPr>
            <w:tcW w:w="828"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3621"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tevékenységforma</w:t>
            </w:r>
          </w:p>
        </w:tc>
        <w:tc>
          <w:tcPr>
            <w:tcW w:w="2370" w:type="dxa"/>
            <w:gridSpan w:val="3"/>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 szervezési kerete</w:t>
            </w:r>
          </w:p>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(differenciálási módok)</w:t>
            </w:r>
          </w:p>
        </w:tc>
        <w:tc>
          <w:tcPr>
            <w:tcW w:w="2190"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cantSplit/>
          <w:trHeight w:val="1076"/>
          <w:jc w:val="center"/>
        </w:trPr>
        <w:tc>
          <w:tcPr>
            <w:tcW w:w="828"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c>
          <w:tcPr>
            <w:tcW w:w="3621" w:type="dxa"/>
            <w:vMerge/>
            <w:vAlign w:val="center"/>
          </w:tcPr>
          <w:p w:rsidR="002D6FE2" w:rsidRPr="000F46A3" w:rsidRDefault="002D6FE2" w:rsidP="00110901">
            <w:pPr>
              <w:spacing w:after="0" w:line="240" w:lineRule="auto"/>
              <w:rPr>
                <w:rFonts w:ascii="Palatino Linotype" w:hAnsi="Palatino Linotype"/>
                <w:b/>
                <w:sz w:val="20"/>
                <w:szCs w:val="20"/>
              </w:rPr>
            </w:pPr>
          </w:p>
        </w:tc>
        <w:tc>
          <w:tcPr>
            <w:tcW w:w="809"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Egyéni</w:t>
            </w:r>
          </w:p>
        </w:tc>
        <w:tc>
          <w:tcPr>
            <w:tcW w:w="798"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Csoport-</w:t>
            </w:r>
          </w:p>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bontás</w:t>
            </w:r>
          </w:p>
        </w:tc>
        <w:tc>
          <w:tcPr>
            <w:tcW w:w="763"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Osztály-</w:t>
            </w:r>
          </w:p>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keret</w:t>
            </w:r>
          </w:p>
        </w:tc>
        <w:tc>
          <w:tcPr>
            <w:tcW w:w="2190"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1.</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b/>
                <w:sz w:val="20"/>
                <w:szCs w:val="20"/>
              </w:rPr>
            </w:pPr>
            <w:r w:rsidRPr="000F46A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önálló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feladattal vezetett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feldolgozása jegyzeteléssel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feldolgozása jegyzeteléssel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feladattal vezetett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önálló rendszerezése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1.7.</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feladattal vezetett rendszerezése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2.</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Képi információk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2.1.</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értelmezése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2.2.</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készítése leírásból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2.3.</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készítés tárgyról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2.4.</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kiegészítés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2.5.</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elemzés, hibakeresés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2.6.</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készítése Z-rendszerről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2.7.</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rendszerrajz kiegészítés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2.8.</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elemzés, hibakeresés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bl>
    <w:p w:rsidR="002D6FE2" w:rsidRPr="000F46A3" w:rsidRDefault="002D6FE2" w:rsidP="00110901">
      <w:pPr>
        <w:spacing w:after="0" w:line="240" w:lineRule="auto"/>
        <w:ind w:left="792"/>
        <w:rPr>
          <w:rFonts w:ascii="Palatino Linotype" w:hAnsi="Palatino Linotype"/>
          <w:b/>
          <w:sz w:val="24"/>
          <w:szCs w:val="24"/>
        </w:rPr>
      </w:pPr>
    </w:p>
    <w:p w:rsidR="002D6FE2" w:rsidRPr="000F46A3" w:rsidRDefault="002D6FE2" w:rsidP="00880C16">
      <w:pPr>
        <w:numPr>
          <w:ilvl w:val="1"/>
          <w:numId w:val="23"/>
        </w:numPr>
        <w:spacing w:after="0" w:line="240" w:lineRule="auto"/>
        <w:ind w:left="426"/>
        <w:rPr>
          <w:rFonts w:ascii="Palatino Linotype" w:hAnsi="Palatino Linotype"/>
          <w:b/>
          <w:sz w:val="24"/>
          <w:szCs w:val="24"/>
        </w:rPr>
      </w:pPr>
      <w:r w:rsidRPr="000F46A3">
        <w:rPr>
          <w:rFonts w:ascii="Palatino Linotype" w:hAnsi="Palatino Linotype"/>
          <w:b/>
          <w:sz w:val="24"/>
          <w:szCs w:val="24"/>
        </w:rPr>
        <w:t>A tantárgy értékelésének módja</w:t>
      </w:r>
    </w:p>
    <w:p w:rsidR="002D6FE2" w:rsidRDefault="002D6FE2" w:rsidP="00110901">
      <w:pPr>
        <w:widowControl w:val="0"/>
        <w:suppressAutoHyphens/>
        <w:spacing w:after="0" w:line="240" w:lineRule="auto"/>
        <w:ind w:left="276"/>
        <w:rPr>
          <w:rFonts w:ascii="Palatino Linotype" w:hAnsi="Palatino Linotype" w:cs="TimesNewRomanPSMT"/>
          <w:bCs/>
          <w:sz w:val="24"/>
          <w:szCs w:val="24"/>
          <w:lang w:bidi="hi-IN"/>
        </w:rPr>
      </w:pPr>
    </w:p>
    <w:p w:rsidR="002D6FE2" w:rsidRPr="000F46A3" w:rsidRDefault="002D6FE2" w:rsidP="00110901">
      <w:pPr>
        <w:widowControl w:val="0"/>
        <w:suppressAutoHyphens/>
        <w:spacing w:after="0" w:line="240" w:lineRule="auto"/>
        <w:ind w:left="276"/>
        <w:rPr>
          <w:rFonts w:ascii="Palatino Linotype" w:hAnsi="Palatino Linotype" w:cs="TimesNewRomanPSMT"/>
          <w:b/>
          <w:bCs/>
          <w:sz w:val="24"/>
          <w:szCs w:val="24"/>
          <w:lang w:bidi="hi-IN"/>
        </w:rPr>
      </w:pPr>
      <w:r w:rsidRPr="000F46A3">
        <w:rPr>
          <w:rFonts w:ascii="Palatino Linotype" w:hAnsi="Palatino Linotype" w:cs="TimesNewRomanPSMT"/>
          <w:bCs/>
          <w:sz w:val="24"/>
          <w:szCs w:val="24"/>
          <w:lang w:bidi="hi-IN"/>
        </w:rPr>
        <w:t>A nemzeti köznevelésről szóló 2011. évi CXC. törvény. 54. § (2) a) pontja szerinti értékeléssel.</w:t>
      </w:r>
    </w:p>
    <w:p w:rsidR="002D6FE2" w:rsidRPr="000F46A3" w:rsidRDefault="002D6FE2" w:rsidP="00110901">
      <w:pPr>
        <w:widowControl w:val="0"/>
        <w:suppressAutoHyphens/>
        <w:spacing w:after="0" w:line="240" w:lineRule="auto"/>
        <w:rPr>
          <w:rFonts w:ascii="Palatino Linotype" w:hAnsi="Palatino Linotype" w:cs="Mangal"/>
          <w:kern w:val="1"/>
          <w:sz w:val="20"/>
          <w:szCs w:val="20"/>
          <w:lang w:eastAsia="hi-IN" w:bidi="hi-IN"/>
        </w:rPr>
      </w:pPr>
    </w:p>
    <w:p w:rsidR="002D6FE2" w:rsidRPr="000F46A3" w:rsidRDefault="002D6FE2" w:rsidP="00110901">
      <w:pPr>
        <w:widowControl w:val="0"/>
        <w:numPr>
          <w:ilvl w:val="0"/>
          <w:numId w:val="23"/>
        </w:numPr>
        <w:suppressAutoHyphens/>
        <w:spacing w:after="0" w:line="240" w:lineRule="auto"/>
        <w:rPr>
          <w:rFonts w:ascii="Palatino Linotype" w:hAnsi="Palatino Linotype"/>
          <w:b/>
          <w:sz w:val="24"/>
          <w:szCs w:val="24"/>
        </w:rPr>
      </w:pPr>
      <w:r w:rsidRPr="000F46A3">
        <w:rPr>
          <w:rFonts w:ascii="Palatino Linotype" w:hAnsi="Palatino Linotype"/>
          <w:b/>
          <w:sz w:val="24"/>
          <w:szCs w:val="24"/>
        </w:rPr>
        <w:t>Kosárfonás</w:t>
      </w:r>
      <w:r>
        <w:rPr>
          <w:rFonts w:ascii="Palatino Linotype" w:hAnsi="Palatino Linotype"/>
          <w:b/>
          <w:sz w:val="24"/>
          <w:szCs w:val="24"/>
        </w:rPr>
        <w:t xml:space="preserve"> </w:t>
      </w:r>
      <w:r w:rsidRPr="000F46A3">
        <w:rPr>
          <w:rFonts w:ascii="Palatino Linotype" w:hAnsi="Palatino Linotype"/>
          <w:b/>
          <w:sz w:val="24"/>
          <w:szCs w:val="24"/>
        </w:rPr>
        <w:t>gyakorlat</w:t>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0F46A3">
        <w:rPr>
          <w:rFonts w:ascii="Palatino Linotype" w:hAnsi="Palatino Linotype"/>
          <w:b/>
          <w:sz w:val="24"/>
          <w:szCs w:val="24"/>
          <w:lang w:eastAsia="hu-HU"/>
        </w:rPr>
        <w:tab/>
      </w:r>
      <w:r>
        <w:rPr>
          <w:rFonts w:ascii="Palatino Linotype" w:hAnsi="Palatino Linotype"/>
          <w:b/>
          <w:sz w:val="24"/>
          <w:szCs w:val="24"/>
          <w:lang w:eastAsia="hu-HU"/>
        </w:rPr>
        <w:t>480</w:t>
      </w:r>
      <w:r w:rsidRPr="000F46A3">
        <w:rPr>
          <w:rFonts w:ascii="Palatino Linotype" w:hAnsi="Palatino Linotype"/>
          <w:b/>
          <w:sz w:val="24"/>
          <w:szCs w:val="24"/>
          <w:lang w:eastAsia="hu-HU"/>
        </w:rPr>
        <w:t xml:space="preserve"> óra/</w:t>
      </w:r>
      <w:r>
        <w:rPr>
          <w:rFonts w:ascii="Palatino Linotype" w:hAnsi="Palatino Linotype"/>
          <w:b/>
          <w:sz w:val="24"/>
          <w:szCs w:val="24"/>
          <w:lang w:eastAsia="hu-HU"/>
        </w:rPr>
        <w:t>578</w:t>
      </w:r>
      <w:r w:rsidRPr="000F46A3">
        <w:rPr>
          <w:rFonts w:ascii="Palatino Linotype" w:hAnsi="Palatino Linotype"/>
          <w:b/>
          <w:sz w:val="24"/>
          <w:szCs w:val="24"/>
          <w:lang w:eastAsia="hu-HU"/>
        </w:rPr>
        <w:t xml:space="preserve"> óra*</w:t>
      </w:r>
    </w:p>
    <w:p w:rsidR="002D6FE2" w:rsidRPr="000F46A3" w:rsidRDefault="002D6FE2" w:rsidP="00110901">
      <w:pPr>
        <w:spacing w:after="0" w:line="240" w:lineRule="auto"/>
        <w:jc w:val="right"/>
        <w:rPr>
          <w:rFonts w:ascii="Palatino Linotype" w:hAnsi="Palatino Linotype"/>
          <w:sz w:val="20"/>
          <w:szCs w:val="20"/>
        </w:rPr>
      </w:pPr>
      <w:r w:rsidRPr="000F46A3">
        <w:rPr>
          <w:rFonts w:ascii="Palatino Linotype" w:hAnsi="Palatino Linotype"/>
          <w:sz w:val="20"/>
          <w:szCs w:val="20"/>
        </w:rPr>
        <w:t>*Háromévfolyamos képzés közismereti oktatással/kétévfolyamos képzés közismereti oktatás nélkül</w:t>
      </w:r>
    </w:p>
    <w:p w:rsidR="002D6FE2" w:rsidRPr="000F46A3" w:rsidRDefault="002D6FE2" w:rsidP="00110901">
      <w:pPr>
        <w:widowControl w:val="0"/>
        <w:tabs>
          <w:tab w:val="left" w:pos="2740"/>
        </w:tabs>
        <w:suppressAutoHyphens/>
        <w:spacing w:after="0" w:line="240" w:lineRule="auto"/>
        <w:rPr>
          <w:rFonts w:ascii="Palatino Linotype" w:hAnsi="Palatino Linotype"/>
          <w:b/>
          <w:sz w:val="24"/>
          <w:szCs w:val="24"/>
          <w:lang w:eastAsia="hu-HU"/>
        </w:rPr>
      </w:pPr>
      <w:r w:rsidRPr="000F46A3">
        <w:rPr>
          <w:rFonts w:ascii="Palatino Linotype" w:hAnsi="Palatino Linotype"/>
          <w:b/>
          <w:sz w:val="24"/>
          <w:szCs w:val="24"/>
          <w:lang w:eastAsia="hu-HU"/>
        </w:rPr>
        <w:tab/>
      </w:r>
    </w:p>
    <w:p w:rsidR="002D6FE2" w:rsidRPr="000F46A3" w:rsidRDefault="002D6FE2" w:rsidP="00880C16">
      <w:pPr>
        <w:numPr>
          <w:ilvl w:val="1"/>
          <w:numId w:val="23"/>
        </w:numPr>
        <w:spacing w:after="0" w:line="240" w:lineRule="auto"/>
        <w:ind w:left="426"/>
        <w:rPr>
          <w:rFonts w:ascii="Palatino Linotype" w:hAnsi="Palatino Linotype"/>
          <w:b/>
          <w:sz w:val="24"/>
          <w:szCs w:val="24"/>
          <w:lang w:eastAsia="hu-HU"/>
        </w:rPr>
      </w:pPr>
      <w:r w:rsidRPr="000F46A3">
        <w:rPr>
          <w:rFonts w:ascii="Palatino Linotype" w:hAnsi="Palatino Linotype"/>
          <w:b/>
          <w:sz w:val="24"/>
          <w:szCs w:val="24"/>
          <w:lang w:eastAsia="hu-HU"/>
        </w:rPr>
        <w:t>A tantárgy tanításának célja</w:t>
      </w:r>
    </w:p>
    <w:p w:rsidR="002D6FE2" w:rsidRPr="000F46A3" w:rsidRDefault="002D6FE2" w:rsidP="00110901">
      <w:pPr>
        <w:widowControl w:val="0"/>
        <w:suppressAutoHyphens/>
        <w:spacing w:after="0" w:line="240" w:lineRule="auto"/>
        <w:ind w:left="357"/>
        <w:jc w:val="both"/>
        <w:rPr>
          <w:rFonts w:ascii="Palatino Linotype" w:hAnsi="Palatino Linotype"/>
          <w:sz w:val="24"/>
          <w:szCs w:val="24"/>
        </w:rPr>
      </w:pPr>
      <w:r w:rsidRPr="000F46A3">
        <w:rPr>
          <w:rFonts w:ascii="Palatino Linotype" w:hAnsi="Palatino Linotype"/>
          <w:sz w:val="24"/>
          <w:szCs w:val="24"/>
        </w:rPr>
        <w:t xml:space="preserve">A kosárfonás gyakorlatban való megismerése. Az eszközök, berendezések a gyakorlatban való megismerése. A munkafolyamatok elsajátítása. A szakma teljes elsajátítása. A vizsgafeladatok elkészítése, felkészülés a szakmai vizsgára. </w:t>
      </w:r>
    </w:p>
    <w:p w:rsidR="002D6FE2" w:rsidRPr="000F46A3" w:rsidRDefault="002D6FE2" w:rsidP="00110901">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880C16">
      <w:pPr>
        <w:numPr>
          <w:ilvl w:val="1"/>
          <w:numId w:val="23"/>
        </w:numPr>
        <w:spacing w:after="0" w:line="240" w:lineRule="auto"/>
        <w:ind w:left="426"/>
        <w:rPr>
          <w:rFonts w:ascii="Palatino Linotype" w:hAnsi="Palatino Linotype"/>
          <w:b/>
          <w:sz w:val="24"/>
          <w:szCs w:val="24"/>
          <w:lang w:eastAsia="hu-HU"/>
        </w:rPr>
      </w:pPr>
      <w:r w:rsidRPr="000F46A3">
        <w:rPr>
          <w:rFonts w:ascii="Palatino Linotype" w:hAnsi="Palatino Linotype"/>
          <w:b/>
          <w:sz w:val="24"/>
          <w:szCs w:val="24"/>
        </w:rPr>
        <w:t>Kapcsolódó</w:t>
      </w:r>
      <w:r w:rsidRPr="000F46A3">
        <w:rPr>
          <w:rFonts w:ascii="Palatino Linotype" w:hAnsi="Palatino Linotype"/>
          <w:b/>
          <w:sz w:val="24"/>
          <w:szCs w:val="24"/>
          <w:lang w:eastAsia="hu-HU"/>
        </w:rPr>
        <w:t xml:space="preserve"> közismereti, szakmai tartalmak</w:t>
      </w:r>
    </w:p>
    <w:p w:rsidR="002D6FE2" w:rsidRPr="000F46A3" w:rsidRDefault="002D6FE2" w:rsidP="00110901">
      <w:pPr>
        <w:spacing w:after="0" w:line="240" w:lineRule="auto"/>
        <w:ind w:left="720"/>
        <w:rPr>
          <w:rFonts w:ascii="Palatino Linotype" w:hAnsi="Palatino Linotype"/>
          <w:sz w:val="24"/>
          <w:szCs w:val="24"/>
          <w:lang w:eastAsia="hu-HU"/>
        </w:rPr>
      </w:pPr>
      <w:r w:rsidRPr="000F46A3">
        <w:rPr>
          <w:rFonts w:ascii="Palatino Linotype" w:hAnsi="Palatino Linotype"/>
          <w:sz w:val="24"/>
          <w:szCs w:val="24"/>
          <w:lang w:eastAsia="hu-HU"/>
        </w:rPr>
        <w:t>Rajz gyakorlat</w:t>
      </w:r>
    </w:p>
    <w:p w:rsidR="002D6FE2" w:rsidRPr="000F46A3" w:rsidRDefault="002D6FE2" w:rsidP="00110901">
      <w:pPr>
        <w:spacing w:after="0" w:line="240" w:lineRule="auto"/>
        <w:ind w:left="720"/>
        <w:rPr>
          <w:rFonts w:ascii="Palatino Linotype" w:hAnsi="Palatino Linotype"/>
          <w:sz w:val="24"/>
          <w:szCs w:val="24"/>
          <w:lang w:eastAsia="hu-HU"/>
        </w:rPr>
      </w:pPr>
      <w:r w:rsidRPr="000F46A3">
        <w:rPr>
          <w:rFonts w:ascii="Palatino Linotype" w:hAnsi="Palatino Linotype"/>
          <w:sz w:val="24"/>
          <w:szCs w:val="24"/>
          <w:lang w:eastAsia="hu-HU"/>
        </w:rPr>
        <w:t>Szakmai néprajz</w:t>
      </w:r>
    </w:p>
    <w:p w:rsidR="002D6FE2" w:rsidRPr="000F46A3" w:rsidRDefault="002D6FE2" w:rsidP="00110901">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880C16">
      <w:pPr>
        <w:numPr>
          <w:ilvl w:val="1"/>
          <w:numId w:val="23"/>
        </w:numPr>
        <w:spacing w:after="0" w:line="240" w:lineRule="auto"/>
        <w:ind w:left="426"/>
        <w:rPr>
          <w:rFonts w:ascii="Palatino Linotype" w:hAnsi="Palatino Linotype"/>
          <w:b/>
          <w:sz w:val="24"/>
          <w:szCs w:val="24"/>
        </w:rPr>
      </w:pPr>
      <w:r w:rsidRPr="000F46A3">
        <w:rPr>
          <w:rFonts w:ascii="Palatino Linotype" w:hAnsi="Palatino Linotype"/>
          <w:b/>
          <w:sz w:val="24"/>
          <w:szCs w:val="24"/>
        </w:rPr>
        <w:t xml:space="preserve">Témakörök </w:t>
      </w: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cs="Mangal"/>
          <w:b/>
          <w:kern w:val="1"/>
          <w:sz w:val="24"/>
          <w:szCs w:val="24"/>
          <w:lang w:eastAsia="hi-IN" w:bidi="hi-IN"/>
        </w:rPr>
      </w:pPr>
      <w:r w:rsidRPr="000F46A3">
        <w:rPr>
          <w:rFonts w:ascii="Palatino Linotype" w:hAnsi="Palatino Linotype"/>
          <w:b/>
          <w:sz w:val="24"/>
          <w:szCs w:val="24"/>
        </w:rPr>
        <w:t>Különböző típusú kosáraljak, lábazatok, oldalak, ismerete, szerkezetek kialakítása, fonása</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cs="Mangal"/>
          <w:b/>
          <w:i/>
          <w:kern w:val="1"/>
          <w:sz w:val="24"/>
          <w:szCs w:val="24"/>
          <w:lang w:eastAsia="hi-IN" w:bidi="hi-IN"/>
        </w:rPr>
        <w:t>149</w:t>
      </w:r>
      <w:r w:rsidRPr="000F46A3">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/170</w:t>
      </w:r>
      <w:r w:rsidRPr="000F46A3">
        <w:rPr>
          <w:rFonts w:ascii="Palatino Linotype" w:hAnsi="Palatino Linotype" w:cs="Mangal"/>
          <w:b/>
          <w:i/>
          <w:kern w:val="1"/>
          <w:sz w:val="24"/>
          <w:szCs w:val="24"/>
          <w:lang w:eastAsia="hi-IN" w:bidi="hi-IN"/>
        </w:rPr>
        <w:t xml:space="preserve"> óra</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Fonást előkészítő műveletek.</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Alapanyagok kiválasztása, szakmai számítások elvégzése, segédanyagok kiválasztása.</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A kosáraljak szerkezeti felépítése, a különböző formájú kosarak aljának készítése, alkalmazott fonási eljárások megismerése.</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Lábazatok kialakítása, különböző lábazatok készítésének gyakorlatban való megismerése, kivitelezése, alkalmazása.</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A gyűrűfonások szerepe, jelentősége.</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 xml:space="preserve">A különböző gyűrűfonatok alkalmazása, beillesztése az adott munkafolyamatba. Technikai kivitelezésének elsajátítása. </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A különböző oldalfonások, oldalszerkezetek kialakításának elsajátítása. Különböző oldalkialakítások, technikák, gyűrűfonatok együttes alkalmazása.</w:t>
      </w:r>
    </w:p>
    <w:p w:rsidR="002D6FE2" w:rsidRPr="000F46A3" w:rsidRDefault="002D6FE2" w:rsidP="00110901">
      <w:pPr>
        <w:spacing w:after="0" w:line="240" w:lineRule="auto"/>
        <w:ind w:left="720"/>
        <w:rPr>
          <w:rFonts w:ascii="Palatino Linotype" w:hAnsi="Palatino Linotype"/>
          <w:sz w:val="24"/>
          <w:szCs w:val="24"/>
        </w:rPr>
      </w:pPr>
      <w:r w:rsidRPr="000F46A3">
        <w:rPr>
          <w:rFonts w:ascii="Palatino Linotype" w:hAnsi="Palatino Linotype"/>
          <w:sz w:val="24"/>
          <w:szCs w:val="24"/>
        </w:rPr>
        <w:t>A sablonra (pl. különböző kosarak) és formára fonás (pl. üvegek, demizsonok) kivitelezésének elsajátítása.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A különféle kapcsolódó alkatrészek, tetők (pl. szennyestartó kosár, piknik kosár) készítésének elsajátítása.</w:t>
      </w:r>
    </w:p>
    <w:p w:rsidR="002D6FE2" w:rsidRPr="000F46A3" w:rsidRDefault="002D6FE2" w:rsidP="00110901">
      <w:pPr>
        <w:spacing w:after="0" w:line="240" w:lineRule="auto"/>
        <w:ind w:left="1440"/>
        <w:rPr>
          <w:rFonts w:ascii="Palatino Linotype" w:hAnsi="Palatino Linotype"/>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sz w:val="24"/>
          <w:szCs w:val="24"/>
        </w:rPr>
      </w:pPr>
      <w:r w:rsidRPr="000F46A3">
        <w:rPr>
          <w:rFonts w:ascii="Palatino Linotype" w:hAnsi="Palatino Linotype"/>
          <w:b/>
          <w:sz w:val="24"/>
          <w:szCs w:val="24"/>
        </w:rPr>
        <w:t>Különböző típusú kosarak szegések befejező műveletek ismerete készítése</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i/>
          <w:sz w:val="24"/>
          <w:szCs w:val="24"/>
        </w:rPr>
        <w:t>135</w:t>
      </w:r>
      <w:r w:rsidRPr="000F46A3">
        <w:rPr>
          <w:rFonts w:ascii="Palatino Linotype" w:hAnsi="Palatino Linotype"/>
          <w:b/>
          <w:i/>
          <w:sz w:val="24"/>
          <w:szCs w:val="24"/>
        </w:rPr>
        <w:t xml:space="preserve"> óra/</w:t>
      </w:r>
      <w:r>
        <w:rPr>
          <w:rFonts w:ascii="Palatino Linotype" w:hAnsi="Palatino Linotype"/>
          <w:b/>
          <w:i/>
          <w:sz w:val="24"/>
          <w:szCs w:val="24"/>
        </w:rPr>
        <w:t>170</w:t>
      </w:r>
      <w:r w:rsidRPr="000F46A3">
        <w:rPr>
          <w:rFonts w:ascii="Palatino Linotype" w:hAnsi="Palatino Linotype"/>
          <w:b/>
          <w:i/>
          <w:sz w:val="24"/>
          <w:szCs w:val="24"/>
        </w:rPr>
        <w:t xml:space="preserve"> óra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 xml:space="preserve">A különböző befejezési, szegési eljárások ismerete és alkalmazása. A tárgy típusának, használatának megfelelő befejezés, illetve szegésfajták alkalmazása. A letisztázás technikai megoldásainak ismerete.  </w:t>
      </w:r>
    </w:p>
    <w:p w:rsidR="002D6FE2" w:rsidRPr="000F46A3" w:rsidRDefault="002D6FE2" w:rsidP="00110901">
      <w:pPr>
        <w:spacing w:after="0" w:line="240" w:lineRule="auto"/>
        <w:ind w:left="1440"/>
        <w:jc w:val="both"/>
        <w:rPr>
          <w:rFonts w:ascii="Palatino Linotype" w:hAnsi="Palatino Linotype"/>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sz w:val="24"/>
          <w:szCs w:val="24"/>
        </w:rPr>
      </w:pPr>
      <w:bookmarkStart w:id="4" w:name="OLE_LINK2"/>
      <w:bookmarkStart w:id="5" w:name="OLE_LINK3"/>
      <w:r w:rsidRPr="000F46A3">
        <w:rPr>
          <w:rFonts w:ascii="Palatino Linotype" w:hAnsi="Palatino Linotype"/>
          <w:b/>
          <w:sz w:val="24"/>
          <w:szCs w:val="24"/>
        </w:rPr>
        <w:t xml:space="preserve">Különböző kosárfülek </w:t>
      </w:r>
      <w:r>
        <w:rPr>
          <w:rFonts w:ascii="Palatino Linotype" w:hAnsi="Palatino Linotype"/>
          <w:b/>
          <w:sz w:val="24"/>
          <w:szCs w:val="24"/>
        </w:rPr>
        <w:t>ismerete, készítése</w:t>
      </w:r>
      <w:r>
        <w:rPr>
          <w:rFonts w:ascii="Palatino Linotype" w:hAnsi="Palatino Linotype"/>
          <w:b/>
          <w:sz w:val="24"/>
          <w:szCs w:val="24"/>
        </w:rPr>
        <w:tab/>
      </w:r>
      <w:r>
        <w:rPr>
          <w:rFonts w:ascii="Palatino Linotype" w:hAnsi="Palatino Linotype"/>
          <w:b/>
          <w:sz w:val="24"/>
          <w:szCs w:val="24"/>
        </w:rPr>
        <w:tab/>
        <w:t>100</w:t>
      </w:r>
      <w:r w:rsidRPr="000F46A3">
        <w:rPr>
          <w:rFonts w:ascii="Palatino Linotype" w:hAnsi="Palatino Linotype"/>
          <w:b/>
          <w:i/>
          <w:sz w:val="24"/>
          <w:szCs w:val="24"/>
        </w:rPr>
        <w:t xml:space="preserve"> óra</w:t>
      </w:r>
      <w:r>
        <w:rPr>
          <w:rFonts w:ascii="Palatino Linotype" w:hAnsi="Palatino Linotype"/>
          <w:b/>
          <w:i/>
          <w:sz w:val="24"/>
          <w:szCs w:val="24"/>
        </w:rPr>
        <w:t>/112</w:t>
      </w:r>
      <w:r w:rsidRPr="000F46A3">
        <w:rPr>
          <w:rFonts w:ascii="Palatino Linotype" w:hAnsi="Palatino Linotype"/>
          <w:b/>
          <w:i/>
          <w:sz w:val="24"/>
          <w:szCs w:val="24"/>
        </w:rPr>
        <w:t xml:space="preserve"> óra</w:t>
      </w:r>
    </w:p>
    <w:p w:rsidR="002D6FE2" w:rsidRPr="000F46A3" w:rsidRDefault="002D6FE2" w:rsidP="00110901">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 xml:space="preserve">A különféle kosárfülek ismerete, gyakorlatban való elsajátítása, alkalmazása. A különkészített fülek készítése és alkalmazása. A demizsonok, üvegek füleinek kiképzése, alkalmazása, gyakorlati ismerete. </w:t>
      </w:r>
    </w:p>
    <w:bookmarkEnd w:id="4"/>
    <w:bookmarkEnd w:id="5"/>
    <w:p w:rsidR="002D6FE2" w:rsidRPr="000F46A3" w:rsidRDefault="002D6FE2" w:rsidP="00110901">
      <w:pPr>
        <w:spacing w:after="0" w:line="240" w:lineRule="auto"/>
        <w:ind w:left="1440"/>
        <w:jc w:val="both"/>
        <w:rPr>
          <w:rFonts w:ascii="Palatino Linotype" w:hAnsi="Palatino Linotype"/>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sz w:val="24"/>
          <w:szCs w:val="24"/>
        </w:rPr>
      </w:pPr>
      <w:r w:rsidRPr="000F46A3">
        <w:rPr>
          <w:rFonts w:ascii="Palatino Linotype" w:hAnsi="Palatino Linotype"/>
          <w:b/>
          <w:sz w:val="24"/>
          <w:szCs w:val="24"/>
        </w:rPr>
        <w:t>A különböző ko</w:t>
      </w:r>
      <w:r>
        <w:rPr>
          <w:rFonts w:ascii="Palatino Linotype" w:hAnsi="Palatino Linotype"/>
          <w:b/>
          <w:sz w:val="24"/>
          <w:szCs w:val="24"/>
        </w:rPr>
        <w:t>sarak javítása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46</w:t>
      </w:r>
      <w:r>
        <w:rPr>
          <w:rFonts w:ascii="Palatino Linotype" w:hAnsi="Palatino Linotype"/>
          <w:b/>
          <w:i/>
          <w:sz w:val="24"/>
          <w:szCs w:val="24"/>
        </w:rPr>
        <w:t xml:space="preserve"> óra/5</w:t>
      </w:r>
      <w:r w:rsidRPr="000F46A3">
        <w:rPr>
          <w:rFonts w:ascii="Palatino Linotype" w:hAnsi="Palatino Linotype"/>
          <w:b/>
          <w:i/>
          <w:sz w:val="24"/>
          <w:szCs w:val="24"/>
        </w:rPr>
        <w:t>0 óra</w:t>
      </w:r>
    </w:p>
    <w:p w:rsidR="002D6FE2" w:rsidRPr="000F46A3" w:rsidRDefault="002D6FE2" w:rsidP="00110901">
      <w:pPr>
        <w:widowControl w:val="0"/>
        <w:suppressAutoHyphens/>
        <w:spacing w:after="0" w:line="240" w:lineRule="auto"/>
        <w:ind w:left="720"/>
        <w:rPr>
          <w:rFonts w:ascii="Palatino Linotype" w:hAnsi="Palatino Linotype"/>
          <w:sz w:val="24"/>
          <w:szCs w:val="24"/>
        </w:rPr>
      </w:pPr>
      <w:r w:rsidRPr="000F46A3">
        <w:rPr>
          <w:rFonts w:ascii="Palatino Linotype" w:hAnsi="Palatino Linotype" w:cs="Mangal"/>
          <w:kern w:val="1"/>
          <w:sz w:val="24"/>
          <w:szCs w:val="24"/>
          <w:lang w:eastAsia="hi-IN" w:bidi="hi-IN"/>
        </w:rPr>
        <w:t>A</w:t>
      </w:r>
      <w:r w:rsidRPr="000F46A3">
        <w:rPr>
          <w:rFonts w:ascii="Palatino Linotype" w:hAnsi="Palatino Linotype"/>
          <w:sz w:val="24"/>
          <w:szCs w:val="24"/>
        </w:rPr>
        <w:t xml:space="preserve"> meghibásodott kosáron a hiba felismerése, feltárása, a szakmai ismeretek, elméleti, és gyakorlati tudás elsajátításával, alkalmazásával. A javíthatóság megállapítása.</w:t>
      </w:r>
    </w:p>
    <w:p w:rsidR="002D6FE2" w:rsidRPr="000F46A3" w:rsidRDefault="002D6FE2" w:rsidP="00110901">
      <w:pPr>
        <w:widowControl w:val="0"/>
        <w:suppressAutoHyphens/>
        <w:spacing w:after="0" w:line="240" w:lineRule="auto"/>
        <w:ind w:left="720"/>
        <w:rPr>
          <w:rFonts w:ascii="Palatino Linotype" w:hAnsi="Palatino Linotype"/>
          <w:b/>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sz w:val="24"/>
          <w:szCs w:val="24"/>
        </w:rPr>
      </w:pPr>
      <w:r w:rsidRPr="000F46A3">
        <w:rPr>
          <w:rFonts w:ascii="Palatino Linotype" w:hAnsi="Palatino Linotype"/>
          <w:b/>
          <w:sz w:val="24"/>
          <w:szCs w:val="24"/>
        </w:rPr>
        <w:t>Zöldvess</w:t>
      </w:r>
      <w:r>
        <w:rPr>
          <w:rFonts w:ascii="Palatino Linotype" w:hAnsi="Palatino Linotype"/>
          <w:b/>
          <w:sz w:val="24"/>
          <w:szCs w:val="24"/>
        </w:rPr>
        <w:t>zőből készült paraszti munkák</w:t>
      </w:r>
      <w:r>
        <w:rPr>
          <w:rFonts w:ascii="Palatino Linotype" w:hAnsi="Palatino Linotype"/>
          <w:b/>
          <w:sz w:val="24"/>
          <w:szCs w:val="24"/>
        </w:rPr>
        <w:tab/>
      </w:r>
      <w:r>
        <w:rPr>
          <w:rFonts w:ascii="Palatino Linotype" w:hAnsi="Palatino Linotype"/>
          <w:b/>
          <w:sz w:val="24"/>
          <w:szCs w:val="24"/>
        </w:rPr>
        <w:tab/>
        <w:t>50</w:t>
      </w:r>
      <w:r>
        <w:rPr>
          <w:rFonts w:ascii="Palatino Linotype" w:hAnsi="Palatino Linotype"/>
          <w:b/>
          <w:i/>
          <w:sz w:val="24"/>
          <w:szCs w:val="24"/>
        </w:rPr>
        <w:t xml:space="preserve"> óra/76</w:t>
      </w:r>
      <w:r w:rsidRPr="000F46A3">
        <w:rPr>
          <w:rFonts w:ascii="Palatino Linotype" w:hAnsi="Palatino Linotype"/>
          <w:b/>
          <w:i/>
          <w:sz w:val="24"/>
          <w:szCs w:val="24"/>
        </w:rPr>
        <w:t xml:space="preserve"> óra</w:t>
      </w:r>
    </w:p>
    <w:p w:rsidR="002D6FE2" w:rsidRPr="000F46A3" w:rsidRDefault="002D6FE2" w:rsidP="00110901">
      <w:pPr>
        <w:widowControl w:val="0"/>
        <w:suppressAutoHyphens/>
        <w:spacing w:after="0" w:line="240" w:lineRule="auto"/>
        <w:ind w:left="720"/>
        <w:rPr>
          <w:rFonts w:ascii="Palatino Linotype" w:hAnsi="Palatino Linotype"/>
          <w:sz w:val="24"/>
          <w:szCs w:val="24"/>
        </w:rPr>
      </w:pPr>
      <w:r w:rsidRPr="000F46A3">
        <w:rPr>
          <w:rFonts w:ascii="Palatino Linotype" w:hAnsi="Palatino Linotype"/>
          <w:sz w:val="24"/>
          <w:szCs w:val="24"/>
        </w:rPr>
        <w:t xml:space="preserve">A megtermett lombját lehullatott vesszőt gyűjtötték össze a falusi emberek és ebből a téli időszakban a ház körül és a gazdálkodásban használatos kosarakat készítettek. A sejtnedvességű anyag felhasználásának ismerete. Különböző gazdasági kosarak, terményszállítók, aszalók, kocsikasok, készítésének elsajátítása.  </w:t>
      </w:r>
    </w:p>
    <w:p w:rsidR="002D6FE2" w:rsidRPr="000F46A3" w:rsidRDefault="002D6FE2" w:rsidP="00110901">
      <w:pPr>
        <w:spacing w:after="0" w:line="240" w:lineRule="auto"/>
        <w:ind w:left="1440"/>
        <w:jc w:val="both"/>
        <w:rPr>
          <w:rFonts w:ascii="Palatino Linotype" w:hAnsi="Palatino Linotype"/>
          <w:sz w:val="24"/>
          <w:szCs w:val="24"/>
        </w:rPr>
      </w:pPr>
    </w:p>
    <w:p w:rsidR="002D6FE2" w:rsidRPr="000F46A3" w:rsidRDefault="002D6FE2" w:rsidP="00880C16">
      <w:pPr>
        <w:numPr>
          <w:ilvl w:val="1"/>
          <w:numId w:val="23"/>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 xml:space="preserve">A képzés javasolt helyszíne </w:t>
      </w:r>
      <w:r w:rsidRPr="000F46A3">
        <w:rPr>
          <w:rFonts w:ascii="Palatino Linotype" w:hAnsi="Palatino Linotype"/>
          <w:b/>
          <w:i/>
          <w:kern w:val="1"/>
          <w:sz w:val="24"/>
          <w:szCs w:val="24"/>
          <w:lang w:eastAsia="hi-IN" w:bidi="hi-IN"/>
        </w:rPr>
        <w:t>(ajánlás)</w:t>
      </w:r>
    </w:p>
    <w:p w:rsidR="002D6FE2" w:rsidRPr="000F46A3" w:rsidRDefault="002D6FE2" w:rsidP="00110901">
      <w:pPr>
        <w:spacing w:after="0" w:line="240" w:lineRule="auto"/>
        <w:ind w:left="720"/>
        <w:rPr>
          <w:rFonts w:ascii="Palatino Linotype" w:hAnsi="Palatino Linotype"/>
          <w:i/>
          <w:sz w:val="24"/>
          <w:szCs w:val="24"/>
        </w:rPr>
      </w:pPr>
      <w:r w:rsidRPr="000F46A3">
        <w:rPr>
          <w:rFonts w:ascii="Palatino Linotype" w:hAnsi="Palatino Linotype"/>
          <w:i/>
          <w:sz w:val="24"/>
          <w:szCs w:val="24"/>
        </w:rPr>
        <w:t>Szakmai tanterem, műhelygaléria.</w:t>
      </w:r>
    </w:p>
    <w:p w:rsidR="002D6FE2" w:rsidRPr="000F46A3" w:rsidRDefault="002D6FE2" w:rsidP="00110901">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numPr>
          <w:ilvl w:val="1"/>
          <w:numId w:val="23"/>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tanulói tevékenységformák (ajánlás)</w:t>
      </w:r>
    </w:p>
    <w:p w:rsidR="002D6FE2" w:rsidRPr="000F46A3" w:rsidRDefault="002D6FE2" w:rsidP="00110901">
      <w:pPr>
        <w:spacing w:after="0" w:line="240" w:lineRule="auto"/>
        <w:rPr>
          <w:rFonts w:ascii="Palatino Linotype" w:hAnsi="Palatino Linotype"/>
          <w:b/>
          <w:i/>
          <w:sz w:val="24"/>
          <w:szCs w:val="24"/>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(ajánlás)</w:t>
      </w:r>
    </w:p>
    <w:p w:rsidR="002D6FE2" w:rsidRPr="000F46A3" w:rsidRDefault="002D6FE2" w:rsidP="00110901">
      <w:pPr>
        <w:pStyle w:val="Listaszerbekezds"/>
        <w:spacing w:after="0" w:line="240" w:lineRule="auto"/>
        <w:ind w:left="791" w:firstLine="1"/>
        <w:rPr>
          <w:rFonts w:ascii="Palatino Linotype" w:hAnsi="Palatino Linotype"/>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0F46A3" w:rsidTr="00FE4418">
        <w:trPr>
          <w:jc w:val="center"/>
        </w:trPr>
        <w:tc>
          <w:tcPr>
            <w:tcW w:w="994"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2800"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 xml:space="preserve">Alkalmazott oktatási </w:t>
            </w:r>
          </w:p>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módszer neve</w:t>
            </w:r>
          </w:p>
        </w:tc>
        <w:tc>
          <w:tcPr>
            <w:tcW w:w="2835" w:type="dxa"/>
            <w:gridSpan w:val="3"/>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 tanulói tevékenység szervezeti kerete</w:t>
            </w:r>
          </w:p>
        </w:tc>
        <w:tc>
          <w:tcPr>
            <w:tcW w:w="2659"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jc w:val="center"/>
        </w:trPr>
        <w:tc>
          <w:tcPr>
            <w:tcW w:w="994"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c>
          <w:tcPr>
            <w:tcW w:w="2800" w:type="dxa"/>
            <w:vMerge/>
            <w:vAlign w:val="center"/>
          </w:tcPr>
          <w:p w:rsidR="002D6FE2" w:rsidRPr="000F46A3" w:rsidRDefault="002D6FE2" w:rsidP="00110901">
            <w:pPr>
              <w:spacing w:after="0" w:line="240" w:lineRule="auto"/>
              <w:rPr>
                <w:rFonts w:ascii="Palatino Linotype" w:hAnsi="Palatino Linotype"/>
                <w:b/>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egyéni</w:t>
            </w: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csoport</w:t>
            </w:r>
          </w:p>
        </w:tc>
        <w:tc>
          <w:tcPr>
            <w:tcW w:w="945" w:type="dxa"/>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osztály</w:t>
            </w:r>
          </w:p>
        </w:tc>
        <w:tc>
          <w:tcPr>
            <w:tcW w:w="2659"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magyarázat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szemléltetés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projekt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kooperatív tanulás</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2800"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sz w:val="20"/>
                <w:szCs w:val="20"/>
              </w:rPr>
              <w:t>házi feladat</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110901">
            <w:pPr>
              <w:spacing w:after="0" w:line="240" w:lineRule="auto"/>
              <w:jc w:val="center"/>
              <w:rPr>
                <w:rFonts w:ascii="Palatino Linotype" w:hAnsi="Palatino Linotype"/>
                <w:sz w:val="20"/>
                <w:szCs w:val="20"/>
              </w:rPr>
            </w:pPr>
          </w:p>
        </w:tc>
      </w:tr>
    </w:tbl>
    <w:p w:rsidR="002D6FE2" w:rsidRPr="000F46A3" w:rsidRDefault="002D6FE2" w:rsidP="00110901">
      <w:pPr>
        <w:pStyle w:val="Listaszerbekezds"/>
        <w:spacing w:after="0" w:line="240" w:lineRule="auto"/>
        <w:ind w:left="791" w:firstLine="1"/>
        <w:rPr>
          <w:rFonts w:ascii="Palatino Linotype" w:hAnsi="Palatino Linotype"/>
          <w:b/>
          <w:i/>
          <w:sz w:val="24"/>
          <w:szCs w:val="24"/>
          <w:highlight w:val="magenta"/>
        </w:rPr>
      </w:pPr>
    </w:p>
    <w:p w:rsidR="002D6FE2" w:rsidRPr="000F46A3" w:rsidRDefault="002D6FE2" w:rsidP="00565727">
      <w:pPr>
        <w:widowControl w:val="0"/>
        <w:numPr>
          <w:ilvl w:val="2"/>
          <w:numId w:val="3"/>
        </w:numPr>
        <w:tabs>
          <w:tab w:val="num" w:pos="1320"/>
        </w:tabs>
        <w:suppressAutoHyphens/>
        <w:spacing w:after="0" w:line="240" w:lineRule="auto"/>
        <w:ind w:left="1320"/>
        <w:rPr>
          <w:rFonts w:ascii="Palatino Linotype" w:hAnsi="Palatino Linotype"/>
          <w:b/>
          <w:i/>
          <w:sz w:val="24"/>
          <w:szCs w:val="24"/>
        </w:rPr>
      </w:pPr>
      <w:r w:rsidRPr="000F46A3">
        <w:rPr>
          <w:rFonts w:ascii="Palatino Linotype" w:hAnsi="Palatino Linotype"/>
          <w:b/>
          <w:i/>
          <w:sz w:val="24"/>
          <w:szCs w:val="24"/>
        </w:rPr>
        <w:t>A tantárgy elsajátítása során alkalmazható tanulói tevékenységformák (ajánlás)</w:t>
      </w:r>
    </w:p>
    <w:p w:rsidR="002D6FE2" w:rsidRPr="000F46A3" w:rsidRDefault="002D6FE2" w:rsidP="00110901">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D6FE2" w:rsidRPr="000F46A3" w:rsidTr="00FE4418">
        <w:trPr>
          <w:cantSplit/>
          <w:trHeight w:val="921"/>
          <w:jc w:val="center"/>
        </w:trPr>
        <w:tc>
          <w:tcPr>
            <w:tcW w:w="828"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3621"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tevékenységforma</w:t>
            </w:r>
          </w:p>
        </w:tc>
        <w:tc>
          <w:tcPr>
            <w:tcW w:w="2370" w:type="dxa"/>
            <w:gridSpan w:val="3"/>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 szervezési kerete</w:t>
            </w:r>
          </w:p>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(differenciálási módok)</w:t>
            </w:r>
          </w:p>
        </w:tc>
        <w:tc>
          <w:tcPr>
            <w:tcW w:w="2190" w:type="dxa"/>
            <w:vMerge w:val="restart"/>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cantSplit/>
          <w:trHeight w:val="1076"/>
          <w:jc w:val="center"/>
        </w:trPr>
        <w:tc>
          <w:tcPr>
            <w:tcW w:w="828"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c>
          <w:tcPr>
            <w:tcW w:w="3621" w:type="dxa"/>
            <w:vMerge/>
            <w:vAlign w:val="center"/>
          </w:tcPr>
          <w:p w:rsidR="002D6FE2" w:rsidRPr="000F46A3" w:rsidRDefault="002D6FE2" w:rsidP="00110901">
            <w:pPr>
              <w:spacing w:after="0" w:line="240" w:lineRule="auto"/>
              <w:rPr>
                <w:rFonts w:ascii="Palatino Linotype" w:hAnsi="Palatino Linotype"/>
                <w:b/>
                <w:sz w:val="20"/>
                <w:szCs w:val="20"/>
              </w:rPr>
            </w:pPr>
          </w:p>
        </w:tc>
        <w:tc>
          <w:tcPr>
            <w:tcW w:w="809"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Egyéni</w:t>
            </w:r>
          </w:p>
        </w:tc>
        <w:tc>
          <w:tcPr>
            <w:tcW w:w="798"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Csoport-</w:t>
            </w:r>
          </w:p>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bontás</w:t>
            </w:r>
          </w:p>
        </w:tc>
        <w:tc>
          <w:tcPr>
            <w:tcW w:w="763" w:type="dxa"/>
            <w:textDirection w:val="btLr"/>
            <w:vAlign w:val="center"/>
          </w:tcPr>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Osztály-</w:t>
            </w:r>
          </w:p>
          <w:p w:rsidR="002D6FE2" w:rsidRPr="000F46A3" w:rsidRDefault="002D6FE2" w:rsidP="00110901">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keret</w:t>
            </w:r>
          </w:p>
        </w:tc>
        <w:tc>
          <w:tcPr>
            <w:tcW w:w="2190" w:type="dxa"/>
            <w:vMerge/>
            <w:vAlign w:val="center"/>
          </w:tcPr>
          <w:p w:rsidR="002D6FE2" w:rsidRPr="000F46A3" w:rsidRDefault="002D6FE2" w:rsidP="00110901">
            <w:pPr>
              <w:spacing w:after="0" w:line="240" w:lineRule="auto"/>
              <w:jc w:val="center"/>
              <w:rPr>
                <w:rFonts w:ascii="Palatino Linotype" w:hAnsi="Palatino Linotype"/>
                <w:b/>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1.</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b/>
                <w:sz w:val="20"/>
                <w:szCs w:val="20"/>
              </w:rPr>
            </w:pPr>
            <w:r w:rsidRPr="000F46A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önálló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feladattal vezetett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feldolgozása jegyzeteléssel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feldolgozása jegyzeteléssel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feladattal vezetett feldolgozása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feladattal vezetett rendszerezése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2.</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Ismeretalkalmazási gyakorló tevékenységek, feladatok</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Írásos elemzések készítése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Leírás készítése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Válaszolás írásban mondatszintű kérdésekre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2.4.</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Tesztfeladat megoldása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2.5.</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utólagos ismertetése szóban</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2.6.</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helyszíni ismertetése szóban</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3.</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Képi információk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3.1.</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értelmezése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3.2.</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készítése leírásból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3.3.</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készítés tárgyról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3.4.</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kiegészítés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3.5.</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elemzés, hibakeresés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3.6</w:t>
            </w:r>
          </w:p>
        </w:tc>
        <w:tc>
          <w:tcPr>
            <w:tcW w:w="3621" w:type="dxa"/>
            <w:vAlign w:val="center"/>
          </w:tcPr>
          <w:p w:rsidR="002D6FE2" w:rsidRPr="000F46A3" w:rsidRDefault="002D6FE2" w:rsidP="00110901">
            <w:pPr>
              <w:spacing w:after="0" w:line="240" w:lineRule="auto"/>
              <w:rPr>
                <w:rFonts w:ascii="Palatino Linotype" w:hAnsi="Palatino Linotype"/>
                <w:sz w:val="20"/>
                <w:szCs w:val="20"/>
              </w:rPr>
            </w:pPr>
            <w:r w:rsidRPr="000F46A3">
              <w:rPr>
                <w:rFonts w:ascii="Palatino Linotype" w:hAnsi="Palatino Linotype" w:cs="Arial"/>
                <w:sz w:val="20"/>
                <w:szCs w:val="20"/>
              </w:rPr>
              <w:t>rajz elemzés, hibakeresés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trHeight w:val="499"/>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4.</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Komplex információk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4.1.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Esetleírás készítése</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4.2.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Elemzés készítése tapasztalatokról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4.3.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Utólagos szóbeli beszámoló</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5.</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Csoportos munkaformák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5.1.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Feladattal vezetett kiscsoportos szövegfeldolgozás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5.2.</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Kiscsoportos szakmai munkavégzés irányítással</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5.3.</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Csoportos helyzetgyakorlat</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6.</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Gyakorlati munkavégzés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6.1.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Műveletek gyakorlása</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110901">
            <w:pPr>
              <w:spacing w:after="0" w:line="240" w:lineRule="auto"/>
              <w:jc w:val="center"/>
              <w:rPr>
                <w:rFonts w:ascii="Palatino Linotype" w:hAnsi="Palatino Linotype"/>
                <w:b/>
                <w:sz w:val="20"/>
                <w:szCs w:val="20"/>
              </w:rPr>
            </w:pPr>
            <w:r w:rsidRPr="000F46A3">
              <w:rPr>
                <w:rFonts w:ascii="Palatino Linotype" w:hAnsi="Palatino Linotype"/>
                <w:b/>
                <w:sz w:val="20"/>
                <w:szCs w:val="20"/>
              </w:rPr>
              <w:t>7.</w:t>
            </w:r>
          </w:p>
        </w:tc>
        <w:tc>
          <w:tcPr>
            <w:tcW w:w="3621" w:type="dxa"/>
            <w:shd w:val="clear" w:color="auto" w:fill="D9D9D9"/>
            <w:vAlign w:val="center"/>
          </w:tcPr>
          <w:p w:rsidR="002D6FE2" w:rsidRPr="000F46A3" w:rsidRDefault="002D6FE2" w:rsidP="00110901">
            <w:pPr>
              <w:spacing w:after="0" w:line="240" w:lineRule="auto"/>
              <w:rPr>
                <w:rFonts w:ascii="Palatino Linotype" w:hAnsi="Palatino Linotype" w:cs="Arial"/>
                <w:b/>
                <w:sz w:val="20"/>
                <w:szCs w:val="20"/>
              </w:rPr>
            </w:pPr>
            <w:r w:rsidRPr="000F46A3">
              <w:rPr>
                <w:rFonts w:ascii="Palatino Linotype" w:hAnsi="Palatino Linotype" w:cs="Arial"/>
                <w:b/>
                <w:sz w:val="20"/>
                <w:szCs w:val="20"/>
              </w:rPr>
              <w:t>Üzemeltetési tevékenységek körében</w:t>
            </w:r>
          </w:p>
        </w:tc>
        <w:tc>
          <w:tcPr>
            <w:tcW w:w="809"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110901">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7.1.</w:t>
            </w:r>
          </w:p>
        </w:tc>
        <w:tc>
          <w:tcPr>
            <w:tcW w:w="3621" w:type="dxa"/>
            <w:vAlign w:val="center"/>
          </w:tcPr>
          <w:p w:rsidR="002D6FE2" w:rsidRPr="000F46A3" w:rsidRDefault="002D6FE2" w:rsidP="00110901">
            <w:pPr>
              <w:spacing w:after="0" w:line="240" w:lineRule="auto"/>
              <w:rPr>
                <w:rFonts w:ascii="Palatino Linotype" w:hAnsi="Palatino Linotype" w:cs="Arial"/>
                <w:sz w:val="20"/>
                <w:szCs w:val="20"/>
              </w:rPr>
            </w:pPr>
            <w:r w:rsidRPr="000F46A3">
              <w:rPr>
                <w:rFonts w:ascii="Palatino Linotype" w:hAnsi="Palatino Linotype" w:cs="Arial"/>
                <w:sz w:val="20"/>
                <w:szCs w:val="20"/>
              </w:rPr>
              <w:t>Feladattal vezetett szerkezetelemzés</w:t>
            </w:r>
          </w:p>
        </w:tc>
        <w:tc>
          <w:tcPr>
            <w:tcW w:w="809"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110901">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110901">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110901">
            <w:pPr>
              <w:spacing w:after="0" w:line="240" w:lineRule="auto"/>
              <w:jc w:val="center"/>
              <w:rPr>
                <w:rFonts w:ascii="Palatino Linotype" w:hAnsi="Palatino Linotype"/>
                <w:sz w:val="20"/>
                <w:szCs w:val="20"/>
              </w:rPr>
            </w:pPr>
          </w:p>
        </w:tc>
      </w:tr>
    </w:tbl>
    <w:p w:rsidR="002D6FE2" w:rsidRPr="000F46A3" w:rsidRDefault="002D6FE2" w:rsidP="00110901">
      <w:pPr>
        <w:spacing w:after="0" w:line="240" w:lineRule="auto"/>
        <w:ind w:left="792"/>
        <w:rPr>
          <w:rFonts w:ascii="Palatino Linotype" w:hAnsi="Palatino Linotype"/>
          <w:b/>
          <w:i/>
          <w:sz w:val="24"/>
          <w:szCs w:val="24"/>
        </w:rPr>
      </w:pPr>
    </w:p>
    <w:p w:rsidR="002D6FE2" w:rsidRPr="000F46A3" w:rsidRDefault="002D6FE2" w:rsidP="00880C16">
      <w:pPr>
        <w:widowControl w:val="0"/>
        <w:numPr>
          <w:ilvl w:val="1"/>
          <w:numId w:val="23"/>
        </w:numPr>
        <w:suppressAutoHyphens/>
        <w:spacing w:after="0" w:line="240" w:lineRule="auto"/>
        <w:ind w:left="426"/>
        <w:rPr>
          <w:rFonts w:ascii="Palatino Linotype" w:hAnsi="Palatino Linotype" w:cs="Mangal"/>
          <w:b/>
          <w:bCs/>
          <w:kern w:val="1"/>
          <w:sz w:val="24"/>
          <w:szCs w:val="24"/>
          <w:lang w:eastAsia="hi-IN" w:bidi="hi-IN"/>
        </w:rPr>
      </w:pPr>
      <w:r w:rsidRPr="000F46A3">
        <w:rPr>
          <w:rFonts w:ascii="Palatino Linotype" w:hAnsi="Palatino Linotype"/>
          <w:b/>
          <w:sz w:val="24"/>
          <w:szCs w:val="24"/>
        </w:rPr>
        <w:t>A tantárgy értékelésének módja</w:t>
      </w:r>
    </w:p>
    <w:p w:rsidR="002D6FE2" w:rsidRDefault="002D6FE2" w:rsidP="00110901">
      <w:pPr>
        <w:widowControl w:val="0"/>
        <w:suppressAutoHyphens/>
        <w:spacing w:after="0" w:line="240" w:lineRule="auto"/>
        <w:ind w:left="276"/>
        <w:rPr>
          <w:rFonts w:ascii="Palatino Linotype" w:hAnsi="Palatino Linotype" w:cs="TimesNewRomanPSMT"/>
          <w:bCs/>
          <w:sz w:val="24"/>
          <w:szCs w:val="24"/>
          <w:lang w:bidi="hi-IN"/>
        </w:rPr>
      </w:pPr>
    </w:p>
    <w:p w:rsidR="002D6FE2" w:rsidRPr="000F46A3" w:rsidRDefault="002D6FE2" w:rsidP="00110901">
      <w:pPr>
        <w:widowControl w:val="0"/>
        <w:suppressAutoHyphens/>
        <w:spacing w:after="0" w:line="240" w:lineRule="auto"/>
        <w:ind w:left="276"/>
        <w:rPr>
          <w:rFonts w:ascii="Palatino Linotype" w:hAnsi="Palatino Linotype" w:cs="TimesNewRomanPSMT"/>
          <w:b/>
          <w:bCs/>
          <w:sz w:val="24"/>
          <w:szCs w:val="24"/>
          <w:lang w:bidi="hi-IN"/>
        </w:rPr>
      </w:pPr>
      <w:r w:rsidRPr="000F46A3">
        <w:rPr>
          <w:rFonts w:ascii="Palatino Linotype" w:hAnsi="Palatino Linotype" w:cs="TimesNewRomanPSMT"/>
          <w:bCs/>
          <w:sz w:val="24"/>
          <w:szCs w:val="24"/>
          <w:lang w:bidi="hi-IN"/>
        </w:rPr>
        <w:t>A nemzeti köznevelésről szóló 2011. évi CXC. törvény. 54. § (2) a) pontja szerinti értékeléssel.</w:t>
      </w:r>
    </w:p>
    <w:p w:rsidR="002D6FE2" w:rsidRPr="000F46A3" w:rsidRDefault="002D6FE2" w:rsidP="00110901">
      <w:pPr>
        <w:widowControl w:val="0"/>
        <w:suppressAutoHyphens/>
        <w:spacing w:after="0" w:line="240" w:lineRule="auto"/>
        <w:jc w:val="center"/>
        <w:rPr>
          <w:rFonts w:ascii="Palatino Linotype" w:hAnsi="Palatino Linotype" w:cs="Mangal"/>
          <w:b/>
          <w:kern w:val="1"/>
          <w:sz w:val="24"/>
          <w:szCs w:val="24"/>
          <w:lang w:eastAsia="hi-IN" w:bidi="hi-IN"/>
        </w:rPr>
      </w:pPr>
    </w:p>
    <w:p w:rsidR="002D6FE2" w:rsidRPr="000F46A3" w:rsidRDefault="002D6FE2" w:rsidP="00110901">
      <w:pPr>
        <w:autoSpaceDE w:val="0"/>
        <w:autoSpaceDN w:val="0"/>
        <w:adjustRightInd w:val="0"/>
        <w:spacing w:after="0" w:line="240" w:lineRule="auto"/>
        <w:ind w:left="708"/>
        <w:rPr>
          <w:rFonts w:ascii="Palatino Linotype" w:hAnsi="Palatino Linotype" w:cs="TimesNewRomanPSMT"/>
          <w:sz w:val="24"/>
          <w:szCs w:val="24"/>
          <w:lang w:bidi="hi-IN"/>
        </w:rPr>
      </w:pPr>
    </w:p>
    <w:p w:rsidR="002D6FE2" w:rsidRDefault="002D6FE2" w:rsidP="00110901">
      <w:pPr>
        <w:autoSpaceDE w:val="0"/>
        <w:autoSpaceDN w:val="0"/>
        <w:adjustRightInd w:val="0"/>
        <w:spacing w:after="0" w:line="240" w:lineRule="auto"/>
        <w:jc w:val="center"/>
        <w:rPr>
          <w:rFonts w:ascii="Palatino Linotype" w:hAnsi="Palatino Linotype" w:cs="TimesNewRomanPSMT"/>
          <w:sz w:val="44"/>
          <w:szCs w:val="44"/>
          <w:lang w:bidi="hi-IN"/>
        </w:rPr>
        <w:sectPr w:rsidR="002D6FE2" w:rsidSect="000734C8">
          <w:pgSz w:w="11906" w:h="16838"/>
          <w:pgMar w:top="1418" w:right="1418" w:bottom="1418" w:left="1440" w:header="709" w:footer="709" w:gutter="0"/>
          <w:cols w:space="708"/>
          <w:docGrid w:linePitch="360"/>
        </w:sectPr>
      </w:pP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 xml:space="preserve">A </w:t>
      </w: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10691</w:t>
      </w:r>
      <w:r w:rsidRPr="000F46A3">
        <w:rPr>
          <w:rFonts w:ascii="Palatino Linotype" w:hAnsi="Palatino Linotype"/>
          <w:b/>
          <w:sz w:val="44"/>
          <w:szCs w:val="44"/>
          <w:lang w:eastAsia="hu-HU"/>
        </w:rPr>
        <w:t>-12 azonosító számú</w:t>
      </w:r>
    </w:p>
    <w:p w:rsidR="002D6FE2" w:rsidRPr="000F46A3" w:rsidRDefault="002D6FE2" w:rsidP="00FE4418">
      <w:pPr>
        <w:widowControl w:val="0"/>
        <w:suppressAutoHyphens/>
        <w:spacing w:after="0" w:line="240" w:lineRule="auto"/>
        <w:jc w:val="center"/>
        <w:rPr>
          <w:rFonts w:ascii="Palatino Linotype" w:hAnsi="Palatino Linotype"/>
          <w:sz w:val="44"/>
          <w:szCs w:val="44"/>
          <w:lang w:eastAsia="hu-HU"/>
        </w:rPr>
      </w:pP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Fonottbútorkészítés</w:t>
      </w: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r w:rsidRPr="000F46A3">
        <w:rPr>
          <w:rFonts w:ascii="Palatino Linotype" w:hAnsi="Palatino Linotype"/>
          <w:b/>
          <w:sz w:val="44"/>
          <w:szCs w:val="44"/>
          <w:lang w:eastAsia="hu-HU"/>
        </w:rPr>
        <w:t>megnevezésű</w:t>
      </w:r>
    </w:p>
    <w:p w:rsidR="002D6FE2" w:rsidRPr="000F46A3" w:rsidRDefault="002D6FE2" w:rsidP="00FE4418">
      <w:pPr>
        <w:widowControl w:val="0"/>
        <w:suppressAutoHyphens/>
        <w:spacing w:after="0" w:line="240" w:lineRule="auto"/>
        <w:jc w:val="center"/>
        <w:rPr>
          <w:rFonts w:ascii="Palatino Linotype" w:hAnsi="Palatino Linotype"/>
          <w:b/>
          <w:sz w:val="44"/>
          <w:szCs w:val="44"/>
          <w:lang w:eastAsia="hu-HU"/>
        </w:rPr>
      </w:pPr>
    </w:p>
    <w:p w:rsidR="002D6FE2" w:rsidRPr="000F46A3" w:rsidRDefault="002D6FE2" w:rsidP="00FE4418">
      <w:pPr>
        <w:widowControl w:val="0"/>
        <w:suppressAutoHyphens/>
        <w:spacing w:after="0" w:line="240" w:lineRule="auto"/>
        <w:jc w:val="center"/>
        <w:rPr>
          <w:rFonts w:ascii="Palatino Linotype" w:hAnsi="Palatino Linotype"/>
          <w:b/>
          <w:kern w:val="1"/>
          <w:sz w:val="44"/>
          <w:szCs w:val="44"/>
          <w:lang w:eastAsia="hi-IN" w:bidi="hi-IN"/>
        </w:rPr>
      </w:pPr>
      <w:r w:rsidRPr="000F46A3">
        <w:rPr>
          <w:rFonts w:ascii="Palatino Linotype" w:hAnsi="Palatino Linotype"/>
          <w:b/>
          <w:kern w:val="1"/>
          <w:sz w:val="44"/>
          <w:szCs w:val="44"/>
          <w:lang w:eastAsia="hi-IN" w:bidi="hi-IN"/>
        </w:rPr>
        <w:t>szakmai követelménymodul</w:t>
      </w:r>
    </w:p>
    <w:p w:rsidR="002D6FE2" w:rsidRPr="000F46A3" w:rsidRDefault="002D6FE2" w:rsidP="00FE4418">
      <w:pPr>
        <w:widowControl w:val="0"/>
        <w:suppressAutoHyphens/>
        <w:spacing w:after="0" w:line="240" w:lineRule="auto"/>
        <w:jc w:val="center"/>
        <w:rPr>
          <w:rFonts w:ascii="Palatino Linotype" w:hAnsi="Palatino Linotype"/>
          <w:b/>
          <w:kern w:val="1"/>
          <w:sz w:val="44"/>
          <w:szCs w:val="44"/>
          <w:lang w:eastAsia="hi-IN" w:bidi="hi-IN"/>
        </w:rPr>
      </w:pPr>
    </w:p>
    <w:p w:rsidR="002D6FE2" w:rsidRPr="000F46A3" w:rsidRDefault="002D6FE2" w:rsidP="00FE4418">
      <w:pPr>
        <w:widowControl w:val="0"/>
        <w:suppressAutoHyphens/>
        <w:spacing w:after="0" w:line="240" w:lineRule="auto"/>
        <w:jc w:val="center"/>
        <w:rPr>
          <w:rFonts w:ascii="Palatino Linotype" w:hAnsi="Palatino Linotype"/>
          <w:b/>
          <w:kern w:val="1"/>
          <w:sz w:val="44"/>
          <w:szCs w:val="44"/>
          <w:lang w:eastAsia="hi-IN" w:bidi="hi-IN"/>
        </w:rPr>
      </w:pPr>
      <w:r w:rsidRPr="000F46A3">
        <w:rPr>
          <w:rFonts w:ascii="Palatino Linotype" w:hAnsi="Palatino Linotype"/>
          <w:b/>
          <w:kern w:val="1"/>
          <w:sz w:val="44"/>
          <w:szCs w:val="44"/>
          <w:lang w:eastAsia="hi-IN" w:bidi="hi-IN"/>
        </w:rPr>
        <w:t>tantárgyai, témakörei</w:t>
      </w:r>
    </w:p>
    <w:p w:rsidR="002D6FE2" w:rsidRDefault="002D6FE2" w:rsidP="00FE4418">
      <w:pPr>
        <w:autoSpaceDE w:val="0"/>
        <w:autoSpaceDN w:val="0"/>
        <w:adjustRightInd w:val="0"/>
        <w:spacing w:after="0" w:line="240" w:lineRule="auto"/>
        <w:jc w:val="center"/>
        <w:rPr>
          <w:rFonts w:ascii="Palatino Linotype" w:hAnsi="Palatino Linotype" w:cs="TimesNewRomanPSMT"/>
          <w:sz w:val="44"/>
          <w:szCs w:val="44"/>
          <w:lang w:bidi="hi-IN"/>
        </w:rPr>
        <w:sectPr w:rsidR="002D6FE2" w:rsidSect="000734C8">
          <w:pgSz w:w="11906" w:h="16838"/>
          <w:pgMar w:top="1418" w:right="1418" w:bottom="1418" w:left="1440" w:header="709" w:footer="709" w:gutter="0"/>
          <w:cols w:space="708"/>
          <w:docGrid w:linePitch="360"/>
        </w:sectPr>
      </w:pP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r w:rsidRPr="000F46A3">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10691</w:t>
      </w:r>
      <w:r w:rsidRPr="000F46A3">
        <w:rPr>
          <w:rFonts w:ascii="Palatino Linotype" w:hAnsi="Palatino Linotype" w:cs="Mangal"/>
          <w:b/>
          <w:kern w:val="1"/>
          <w:sz w:val="24"/>
          <w:szCs w:val="24"/>
          <w:lang w:eastAsia="hi-IN" w:bidi="hi-IN"/>
        </w:rPr>
        <w:t>-12</w:t>
      </w:r>
      <w:r>
        <w:rPr>
          <w:rFonts w:ascii="Palatino Linotype" w:hAnsi="Palatino Linotype" w:cs="Mangal"/>
          <w:b/>
          <w:kern w:val="1"/>
          <w:sz w:val="24"/>
          <w:szCs w:val="24"/>
          <w:lang w:eastAsia="hi-IN" w:bidi="hi-IN"/>
        </w:rPr>
        <w:t xml:space="preserve"> </w:t>
      </w:r>
      <w:r w:rsidRPr="000F46A3">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Fonottbútorkészítés </w:t>
      </w:r>
      <w:r w:rsidRPr="000F46A3">
        <w:rPr>
          <w:rFonts w:ascii="Palatino Linotype" w:hAnsi="Palatino Linotype"/>
          <w:b/>
          <w:sz w:val="24"/>
          <w:szCs w:val="24"/>
          <w:lang w:eastAsia="hu-HU"/>
        </w:rPr>
        <w:t>megnevezésű szakmai követelmény</w:t>
      </w:r>
      <w:r w:rsidRPr="000F46A3">
        <w:rPr>
          <w:rFonts w:ascii="Palatino Linotype" w:hAnsi="Palatino Linotype"/>
          <w:b/>
          <w:kern w:val="1"/>
          <w:sz w:val="24"/>
          <w:szCs w:val="24"/>
          <w:lang w:eastAsia="hi-IN" w:bidi="hi-IN"/>
        </w:rPr>
        <w:t>modulhoz tartozó tantárgyak és a témakörök oktatása során fejlesztendő kompetenciák</w:t>
      </w: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p>
    <w:tbl>
      <w:tblPr>
        <w:tblpPr w:leftFromText="141" w:rightFromText="141" w:vertAnchor="text" w:tblpX="-442" w:tblpY="1"/>
        <w:tblOverlap w:val="never"/>
        <w:tblW w:w="15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67"/>
        <w:gridCol w:w="63"/>
        <w:gridCol w:w="450"/>
        <w:gridCol w:w="561"/>
        <w:gridCol w:w="596"/>
        <w:gridCol w:w="747"/>
        <w:gridCol w:w="747"/>
        <w:gridCol w:w="747"/>
        <w:gridCol w:w="1045"/>
        <w:gridCol w:w="513"/>
        <w:gridCol w:w="811"/>
        <w:gridCol w:w="513"/>
        <w:gridCol w:w="747"/>
        <w:gridCol w:w="747"/>
        <w:gridCol w:w="747"/>
        <w:gridCol w:w="513"/>
        <w:gridCol w:w="747"/>
        <w:gridCol w:w="747"/>
        <w:gridCol w:w="747"/>
        <w:gridCol w:w="747"/>
      </w:tblGrid>
      <w:tr w:rsidR="002D6FE2" w:rsidRPr="00AE41C7" w:rsidTr="006A78CF">
        <w:tc>
          <w:tcPr>
            <w:tcW w:w="2867" w:type="dxa"/>
            <w:vMerge w:val="restart"/>
            <w:vAlign w:val="center"/>
          </w:tcPr>
          <w:p w:rsidR="002D6FE2" w:rsidRPr="006A78CF" w:rsidRDefault="002D6FE2" w:rsidP="006A78CF">
            <w:pPr>
              <w:ind w:left="-588" w:firstLine="588"/>
              <w:jc w:val="center"/>
              <w:rPr>
                <w:rFonts w:ascii="Palatino Linotype" w:hAnsi="Palatino Linotype"/>
                <w:sz w:val="20"/>
                <w:szCs w:val="20"/>
              </w:rPr>
            </w:pPr>
            <w:r w:rsidRPr="006A78CF">
              <w:rPr>
                <w:rFonts w:ascii="Palatino Linotype" w:hAnsi="Palatino Linotype"/>
                <w:sz w:val="20"/>
                <w:szCs w:val="20"/>
              </w:rPr>
              <w:t>10691-12</w:t>
            </w:r>
          </w:p>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sz w:val="20"/>
                <w:szCs w:val="20"/>
              </w:rPr>
              <w:t>Fonottbútorkészítés</w:t>
            </w:r>
          </w:p>
        </w:tc>
        <w:tc>
          <w:tcPr>
            <w:tcW w:w="3911" w:type="dxa"/>
            <w:gridSpan w:val="7"/>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cs="Arial"/>
                <w:bCs/>
                <w:sz w:val="20"/>
                <w:szCs w:val="20"/>
              </w:rPr>
              <w:t>Fonottbútorkészítés szakmai ismeretek</w:t>
            </w:r>
          </w:p>
        </w:tc>
        <w:tc>
          <w:tcPr>
            <w:tcW w:w="2369" w:type="dxa"/>
            <w:gridSpan w:val="3"/>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cs="Arial"/>
                <w:bCs/>
                <w:sz w:val="20"/>
                <w:szCs w:val="20"/>
              </w:rPr>
              <w:t>Fonottbútorkészítés szakmai néprajz</w:t>
            </w:r>
          </w:p>
        </w:tc>
        <w:tc>
          <w:tcPr>
            <w:tcW w:w="2754" w:type="dxa"/>
            <w:gridSpan w:val="4"/>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cs="Arial"/>
                <w:bCs/>
                <w:sz w:val="20"/>
                <w:szCs w:val="20"/>
              </w:rPr>
              <w:t>Fonottbútorkészítés szakmai rajz gyakorlat</w:t>
            </w:r>
          </w:p>
        </w:tc>
        <w:tc>
          <w:tcPr>
            <w:tcW w:w="3501" w:type="dxa"/>
            <w:gridSpan w:val="5"/>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cs="Arial"/>
                <w:bCs/>
                <w:sz w:val="20"/>
                <w:szCs w:val="20"/>
              </w:rPr>
              <w:t>Fonottbútorkészítés gyakorlat</w:t>
            </w:r>
          </w:p>
        </w:tc>
      </w:tr>
      <w:tr w:rsidR="002D6FE2" w:rsidRPr="00AE41C7" w:rsidTr="006A78CF">
        <w:trPr>
          <w:cantSplit/>
          <w:trHeight w:val="3765"/>
        </w:trPr>
        <w:tc>
          <w:tcPr>
            <w:tcW w:w="2867" w:type="dxa"/>
            <w:vMerge/>
          </w:tcPr>
          <w:p w:rsidR="002D6FE2" w:rsidRPr="006A78CF" w:rsidRDefault="002D6FE2" w:rsidP="006A78CF">
            <w:pPr>
              <w:widowControl w:val="0"/>
              <w:suppressAutoHyphens/>
              <w:spacing w:after="0" w:line="240" w:lineRule="auto"/>
              <w:jc w:val="both"/>
              <w:rPr>
                <w:rFonts w:ascii="Palatino Linotype" w:hAnsi="Palatino Linotype"/>
                <w:kern w:val="1"/>
                <w:sz w:val="20"/>
                <w:szCs w:val="20"/>
                <w:lang w:eastAsia="hi-IN" w:bidi="hi-IN"/>
              </w:rPr>
            </w:pPr>
          </w:p>
        </w:tc>
        <w:tc>
          <w:tcPr>
            <w:tcW w:w="513" w:type="dxa"/>
            <w:gridSpan w:val="2"/>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Fonottbútorok típusai</w:t>
            </w:r>
          </w:p>
        </w:tc>
        <w:tc>
          <w:tcPr>
            <w:tcW w:w="561"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fonottbútorkészítés alapanyagai, a fonottbútorkészítés eszközei</w:t>
            </w:r>
          </w:p>
        </w:tc>
        <w:tc>
          <w:tcPr>
            <w:tcW w:w="596"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fonottbútorok szerkezeti kialakítása (vázak, pálcázások, kifonások módjai)</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fonottbútorok méretezése és méret szerinti kialakítása</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fonottbútorok szegése, díszítőfonatok készítése</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fonottbútorok javítási lehetőségei</w:t>
            </w:r>
          </w:p>
        </w:tc>
        <w:tc>
          <w:tcPr>
            <w:tcW w:w="1045"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Kárpát-medencei magyarság és a nemzetiségek legjellemzőbb fonáskultúrája, formai gazdagsága</w:t>
            </w:r>
          </w:p>
        </w:tc>
        <w:tc>
          <w:tcPr>
            <w:tcW w:w="513"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tájegységek motívum és formakincse</w:t>
            </w:r>
          </w:p>
        </w:tc>
        <w:tc>
          <w:tcPr>
            <w:tcW w:w="811"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tárgyak, szokások, környezetbe illesztése, alkalmazása</w:t>
            </w:r>
          </w:p>
        </w:tc>
        <w:tc>
          <w:tcPr>
            <w:tcW w:w="513"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Különböző térformák megjelenítése</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Reprodukciós rajzok készítése, átdolgozása, alkalmazása</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Alapfokú kivitelezési és műhelyrajz készítés</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Mintagyűjtemény, vázlat, tervdokumentáció készítés, archiválás</w:t>
            </w:r>
          </w:p>
        </w:tc>
        <w:tc>
          <w:tcPr>
            <w:tcW w:w="513"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fonottbútorkészítés alapanyagai</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különböző típusú, szerkezetű fonottbútorok vázának előkészítése, összeállítása</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különböző típusú, szerkezetű fonottbútorok rácsozott felületeinek kifonása, készítése</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különböző típusú, szerkezetű fonottbútorok szegéseinek, díszítéseinek készítése</w:t>
            </w:r>
          </w:p>
        </w:tc>
        <w:tc>
          <w:tcPr>
            <w:tcW w:w="747" w:type="dxa"/>
            <w:textDirection w:val="btLr"/>
            <w:vAlign w:val="center"/>
          </w:tcPr>
          <w:p w:rsidR="002D6FE2" w:rsidRPr="006A78CF" w:rsidRDefault="002D6FE2" w:rsidP="006A78CF">
            <w:pPr>
              <w:spacing w:after="0" w:line="240" w:lineRule="auto"/>
              <w:ind w:left="113" w:right="113"/>
              <w:rPr>
                <w:rFonts w:ascii="Palatino Linotype" w:hAnsi="Palatino Linotype" w:cs="Arial"/>
                <w:iCs/>
                <w:sz w:val="20"/>
                <w:szCs w:val="20"/>
              </w:rPr>
            </w:pPr>
            <w:r w:rsidRPr="006A78CF">
              <w:rPr>
                <w:rFonts w:ascii="Palatino Linotype" w:hAnsi="Palatino Linotype" w:cs="Arial"/>
                <w:iCs/>
                <w:sz w:val="20"/>
                <w:szCs w:val="20"/>
              </w:rPr>
              <w:t>A különböző típusú, szerkezetű fonott-bútorok javítása</w:t>
            </w:r>
          </w:p>
        </w:tc>
      </w:tr>
      <w:tr w:rsidR="002D6FE2" w:rsidRPr="00AE41C7" w:rsidTr="006A78CF">
        <w:trPr>
          <w:trHeight w:val="549"/>
        </w:trPr>
        <w:tc>
          <w:tcPr>
            <w:tcW w:w="15402" w:type="dxa"/>
            <w:gridSpan w:val="20"/>
            <w:vAlign w:val="center"/>
          </w:tcPr>
          <w:p w:rsidR="002D6FE2" w:rsidRPr="006A78CF" w:rsidRDefault="002D6FE2" w:rsidP="006A78CF">
            <w:pPr>
              <w:widowControl w:val="0"/>
              <w:suppressAutoHyphens/>
              <w:spacing w:after="0" w:line="240" w:lineRule="auto"/>
              <w:jc w:val="center"/>
              <w:rPr>
                <w:rFonts w:ascii="Palatino Linotype" w:hAnsi="Palatino Linotype"/>
                <w:i/>
                <w:kern w:val="1"/>
                <w:sz w:val="20"/>
                <w:szCs w:val="20"/>
                <w:lang w:eastAsia="hi-IN" w:bidi="hi-IN"/>
              </w:rPr>
            </w:pPr>
            <w:r w:rsidRPr="006A78CF">
              <w:rPr>
                <w:rFonts w:ascii="Palatino Linotype" w:hAnsi="Palatino Linotype"/>
                <w:kern w:val="1"/>
                <w:sz w:val="20"/>
                <w:szCs w:val="20"/>
                <w:lang w:eastAsia="hi-IN" w:bidi="hi-IN"/>
              </w:rPr>
              <w:t>FELADATOK</w:t>
            </w: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szakmai és néprajzi hagyományok ismeretével, azok szabályait betartva alkot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Beszerzi a szükséges kézi, gépi eszközöket, berendezéseket, berendezi műhelyét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Forrásanyagot gyűjt, mintagyűjteményt készít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Látványtervet készít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Alkotói, megrendelői igény szerint tervet készít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Tervdokumentációt készít, archiválja a tervet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Beszerzi az alapanyagokat, berendezi az anyag és készáru raktárt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Előkészítésre és fonásra alkalmassá teszi a felhasználandó alapanyagokat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Méretkatalógust, tervdokumentációt használva (tervet értelmezve, valamint látványtervet, szakrajzot megtervezi az alkalmazott fonási, kivitelezési technikát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widowControl w:val="0"/>
              <w:suppressAutoHyphens/>
              <w:spacing w:after="0" w:line="240" w:lineRule="auto"/>
              <w:jc w:val="both"/>
              <w:rPr>
                <w:rFonts w:ascii="Palatino Linotype" w:hAnsi="Palatino Linotype"/>
                <w:kern w:val="1"/>
                <w:sz w:val="20"/>
                <w:szCs w:val="20"/>
                <w:lang w:eastAsia="hi-IN" w:bidi="hi-IN"/>
              </w:rPr>
            </w:pPr>
            <w:r w:rsidRPr="006A78CF">
              <w:rPr>
                <w:rFonts w:ascii="Palatino Linotype" w:hAnsi="Palatino Linotype"/>
                <w:sz w:val="20"/>
                <w:szCs w:val="20"/>
              </w:rPr>
              <w:t>A hagyományok és a XXI. sz. követelményeit figyelembe véve készíti fonott bútorait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autoSpaceDE w:val="0"/>
              <w:autoSpaceDN w:val="0"/>
              <w:adjustRightInd w:val="0"/>
              <w:spacing w:after="0" w:line="240" w:lineRule="auto"/>
              <w:jc w:val="both"/>
              <w:rPr>
                <w:rFonts w:ascii="Palatino Linotype" w:hAnsi="Palatino Linotype"/>
                <w:sz w:val="20"/>
                <w:szCs w:val="20"/>
              </w:rPr>
            </w:pPr>
            <w:r w:rsidRPr="006A78CF">
              <w:rPr>
                <w:rFonts w:ascii="Palatino Linotype" w:hAnsi="Palatino Linotype"/>
                <w:sz w:val="20"/>
                <w:szCs w:val="20"/>
              </w:rPr>
              <w:t>Méretre szabja a vázat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Összeállítja a vázat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Rögzíti a szerkezetet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autoSpaceDE w:val="0"/>
              <w:autoSpaceDN w:val="0"/>
              <w:adjustRightInd w:val="0"/>
              <w:spacing w:after="0" w:line="240" w:lineRule="auto"/>
              <w:jc w:val="both"/>
              <w:rPr>
                <w:rFonts w:ascii="Palatino Linotype" w:hAnsi="Palatino Linotype"/>
                <w:sz w:val="20"/>
                <w:szCs w:val="20"/>
              </w:rPr>
            </w:pPr>
            <w:r w:rsidRPr="006A78CF">
              <w:rPr>
                <w:rFonts w:ascii="Palatino Linotype" w:hAnsi="Palatino Linotype"/>
                <w:sz w:val="20"/>
                <w:szCs w:val="20"/>
              </w:rPr>
              <w:t>Kifonja a fonható felületeket</w:t>
            </w:r>
          </w:p>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szegéseket és díszítéseket alkalmaz</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autoSpaceDE w:val="0"/>
              <w:autoSpaceDN w:val="0"/>
              <w:adjustRightInd w:val="0"/>
              <w:spacing w:after="0" w:line="240" w:lineRule="auto"/>
              <w:jc w:val="both"/>
              <w:rPr>
                <w:rFonts w:ascii="Palatino Linotype" w:hAnsi="Palatino Linotype"/>
                <w:sz w:val="20"/>
                <w:szCs w:val="20"/>
              </w:rPr>
            </w:pPr>
            <w:r w:rsidRPr="006A78CF">
              <w:rPr>
                <w:rFonts w:ascii="Palatino Linotype" w:hAnsi="Palatino Linotype"/>
                <w:sz w:val="20"/>
                <w:szCs w:val="20"/>
              </w:rPr>
              <w:t>Szegéseket és díszítéseket alkalmaz</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Elvégzi a befejező műveleteket (tisztázza a vesszővégeket, lesúrolja a terméket, elvégzi a szükséges felületkezelési eljárásokat)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 xml:space="preserve">Csomagolja, értékesíti, raktározza a készterméket </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Törekszik a minőségi munkavégzésre</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Gondoskodik a munkaterület tisztaságáról és a keletkezett hulladék kezeléséről</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Betartja a munkavédelmi előírásokat</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rPr>
          <w:trHeight w:val="431"/>
        </w:trPr>
        <w:tc>
          <w:tcPr>
            <w:tcW w:w="15402" w:type="dxa"/>
            <w:gridSpan w:val="20"/>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sz w:val="20"/>
                <w:szCs w:val="20"/>
              </w:rPr>
              <w:t>SZAKMAI ISMERETEK</w:t>
            </w: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fűzvessző felhasználásának és a fonott bútor kultúrtörténetének szakmai hagyományai (egyetemes és magyar)</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Kárpát-medence fonásra alkalmas szálas anyagai</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fűztermesztés és fűzbotok feldolgozásának módjai</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fűztermesztést és feldolgozást szolgáló eszközei</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felhasználható anyagok minősége</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Az egyetemes Európa és a Kárpát-medence fűzvesszőből és egyéb fonható szálas anyagból fonott tárgyai</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Fűzvesszőből és egyéb fonható szálas anyagból a népi fonáskultúrában, a háziiparban és a feldolgozóiparban alkalmazott hagyományos fonási eljárásai</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fonott bútorkészítés munkafolyamatai</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műveleti sorrendek</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Tervek, műhelyrajzok készítési módjai</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tervezett anyagszükségletek pontos kiszámítása</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szakma eszközeinek használata, karbantartása</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Befejező munkálatok</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javítás lehetőségei</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c>
          <w:tcPr>
            <w:tcW w:w="2867" w:type="dxa"/>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A szakma jeles alkotóinak, mestereinek munkássága</w:t>
            </w:r>
          </w:p>
        </w:tc>
        <w:tc>
          <w:tcPr>
            <w:tcW w:w="513" w:type="dxa"/>
            <w:gridSpan w:val="2"/>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rPr>
          <w:trHeight w:val="374"/>
        </w:trPr>
        <w:tc>
          <w:tcPr>
            <w:tcW w:w="15402" w:type="dxa"/>
            <w:gridSpan w:val="20"/>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sz w:val="20"/>
                <w:szCs w:val="20"/>
              </w:rPr>
              <w:t>SZAKMAI KÉSZSÉGEK</w:t>
            </w: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Az eszközök karbantartásának és balesetmentes használata</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A vesszőfonás eszközeinek szakszerű használata</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Alapanyagok felismerése, megfelelő használatának készsége</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Technikák felismerési készsége</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Tervek értelmezése, utasítások megértése, pontos követése</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r>
      <w:tr w:rsidR="002D6FE2" w:rsidRPr="00AE41C7" w:rsidTr="006A78CF">
        <w:trPr>
          <w:trHeight w:val="473"/>
        </w:trPr>
        <w:tc>
          <w:tcPr>
            <w:tcW w:w="15402" w:type="dxa"/>
            <w:gridSpan w:val="20"/>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sz w:val="20"/>
                <w:szCs w:val="20"/>
              </w:rPr>
              <w:t>SZEMÉLYES KOMPETENCIÁK</w:t>
            </w:r>
          </w:p>
        </w:tc>
      </w:tr>
      <w:tr w:rsidR="002D6FE2" w:rsidRPr="00AE41C7" w:rsidTr="006A78CF">
        <w:tc>
          <w:tcPr>
            <w:tcW w:w="2930" w:type="dxa"/>
            <w:gridSpan w:val="2"/>
          </w:tcPr>
          <w:p w:rsidR="002D6FE2" w:rsidRPr="006A78CF" w:rsidRDefault="002D6FE2" w:rsidP="006A78CF">
            <w:pPr>
              <w:spacing w:after="0" w:line="240" w:lineRule="auto"/>
              <w:rPr>
                <w:rFonts w:ascii="Palatino Linotype" w:hAnsi="Palatino Linotype"/>
                <w:sz w:val="20"/>
                <w:szCs w:val="20"/>
              </w:rPr>
            </w:pPr>
            <w:r w:rsidRPr="006A78CF">
              <w:rPr>
                <w:rFonts w:ascii="Palatino Linotype" w:hAnsi="Palatino Linotype"/>
                <w:sz w:val="20"/>
                <w:szCs w:val="20"/>
              </w:rPr>
              <w:t>Elhivatottság, elkötelezettség</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Térlátás</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Szorgalom, igyekezet</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rPr>
          <w:trHeight w:val="415"/>
        </w:trPr>
        <w:tc>
          <w:tcPr>
            <w:tcW w:w="15402" w:type="dxa"/>
            <w:gridSpan w:val="20"/>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sz w:val="20"/>
                <w:szCs w:val="20"/>
              </w:rPr>
              <w:t>TÁRSAS KOMPETENCIÁK</w:t>
            </w: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jc w:val="both"/>
              <w:rPr>
                <w:rFonts w:ascii="Palatino Linotype" w:hAnsi="Palatino Linotype"/>
                <w:sz w:val="20"/>
                <w:szCs w:val="20"/>
              </w:rPr>
            </w:pPr>
            <w:r w:rsidRPr="006A78CF">
              <w:rPr>
                <w:rFonts w:ascii="Palatino Linotype" w:hAnsi="Palatino Linotype"/>
                <w:sz w:val="20"/>
                <w:szCs w:val="20"/>
              </w:rPr>
              <w:t>Motiválhatóság</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Határozottság</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Közérthetőség</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rPr>
          <w:trHeight w:val="427"/>
        </w:trPr>
        <w:tc>
          <w:tcPr>
            <w:tcW w:w="15402" w:type="dxa"/>
            <w:gridSpan w:val="20"/>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sz w:val="20"/>
                <w:szCs w:val="20"/>
              </w:rPr>
              <w:t>MÓDSZERKOMPETENCIÁK</w:t>
            </w: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jc w:val="both"/>
              <w:rPr>
                <w:rFonts w:ascii="Palatino Linotype" w:hAnsi="Palatino Linotype"/>
                <w:sz w:val="20"/>
                <w:szCs w:val="20"/>
              </w:rPr>
            </w:pPr>
            <w:r w:rsidRPr="006A78CF">
              <w:rPr>
                <w:rFonts w:ascii="Palatino Linotype" w:hAnsi="Palatino Linotype"/>
                <w:sz w:val="20"/>
                <w:szCs w:val="20"/>
              </w:rPr>
              <w:t>Kreativitás, ötletgazdagság</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Kontroll (ellenőrző képesség)</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r w:rsidR="002D6FE2" w:rsidRPr="00AE41C7" w:rsidTr="006A78CF">
        <w:tc>
          <w:tcPr>
            <w:tcW w:w="2930" w:type="dxa"/>
            <w:gridSpan w:val="2"/>
          </w:tcPr>
          <w:p w:rsidR="002D6FE2" w:rsidRPr="006A78CF" w:rsidRDefault="002D6FE2" w:rsidP="006A78CF">
            <w:pPr>
              <w:autoSpaceDE w:val="0"/>
              <w:autoSpaceDN w:val="0"/>
              <w:adjustRightInd w:val="0"/>
              <w:spacing w:after="0" w:line="240" w:lineRule="auto"/>
              <w:rPr>
                <w:rFonts w:ascii="Palatino Linotype" w:hAnsi="Palatino Linotype"/>
                <w:sz w:val="20"/>
                <w:szCs w:val="20"/>
              </w:rPr>
            </w:pPr>
            <w:r w:rsidRPr="006A78CF">
              <w:rPr>
                <w:rFonts w:ascii="Palatino Linotype" w:hAnsi="Palatino Linotype"/>
                <w:sz w:val="20"/>
                <w:szCs w:val="20"/>
              </w:rPr>
              <w:t>Az ismeretek helyén való alkalmazása</w:t>
            </w:r>
          </w:p>
        </w:tc>
        <w:tc>
          <w:tcPr>
            <w:tcW w:w="450"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6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96"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1045"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811"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513"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c>
          <w:tcPr>
            <w:tcW w:w="747" w:type="dxa"/>
            <w:vAlign w:val="center"/>
          </w:tcPr>
          <w:p w:rsidR="002D6FE2" w:rsidRPr="006A78CF" w:rsidRDefault="002D6FE2" w:rsidP="006A78CF">
            <w:pPr>
              <w:widowControl w:val="0"/>
              <w:suppressAutoHyphens/>
              <w:spacing w:after="0" w:line="240" w:lineRule="auto"/>
              <w:jc w:val="center"/>
              <w:rPr>
                <w:rFonts w:ascii="Palatino Linotype" w:hAnsi="Palatino Linotype"/>
                <w:kern w:val="1"/>
                <w:sz w:val="20"/>
                <w:szCs w:val="20"/>
                <w:lang w:eastAsia="hi-IN" w:bidi="hi-IN"/>
              </w:rPr>
            </w:pPr>
            <w:r w:rsidRPr="006A78CF">
              <w:rPr>
                <w:rFonts w:ascii="Palatino Linotype" w:hAnsi="Palatino Linotype"/>
                <w:kern w:val="1"/>
                <w:sz w:val="20"/>
                <w:szCs w:val="20"/>
                <w:lang w:eastAsia="hi-IN" w:bidi="hi-IN"/>
              </w:rPr>
              <w:t>x</w:t>
            </w:r>
          </w:p>
        </w:tc>
      </w:tr>
    </w:tbl>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pPr>
    </w:p>
    <w:p w:rsidR="002D6FE2" w:rsidRDefault="002D6FE2" w:rsidP="00FE4418">
      <w:pPr>
        <w:widowControl w:val="0"/>
        <w:suppressAutoHyphens/>
        <w:spacing w:after="0" w:line="240" w:lineRule="auto"/>
        <w:jc w:val="both"/>
        <w:rPr>
          <w:rFonts w:ascii="Palatino Linotype" w:hAnsi="Palatino Linotype"/>
          <w:b/>
          <w:kern w:val="1"/>
          <w:sz w:val="24"/>
          <w:szCs w:val="24"/>
          <w:lang w:eastAsia="hi-IN" w:bidi="hi-IN"/>
        </w:rPr>
        <w:sectPr w:rsidR="002D6FE2" w:rsidSect="00FE4418">
          <w:pgSz w:w="16838" w:h="11906" w:orient="landscape"/>
          <w:pgMar w:top="1440" w:right="1418" w:bottom="1418" w:left="1418" w:header="709" w:footer="709" w:gutter="0"/>
          <w:cols w:space="708"/>
          <w:docGrid w:linePitch="360"/>
        </w:sectPr>
      </w:pPr>
    </w:p>
    <w:p w:rsidR="002D6FE2" w:rsidRPr="000F46A3" w:rsidRDefault="002D6FE2" w:rsidP="00AE41C7">
      <w:pPr>
        <w:widowControl w:val="0"/>
        <w:numPr>
          <w:ilvl w:val="0"/>
          <w:numId w:val="14"/>
        </w:numPr>
        <w:suppressAutoHyphens/>
        <w:spacing w:after="0" w:line="240" w:lineRule="auto"/>
        <w:rPr>
          <w:rFonts w:ascii="Palatino Linotype" w:hAnsi="Palatino Linotype"/>
          <w:b/>
          <w:sz w:val="24"/>
          <w:szCs w:val="24"/>
        </w:rPr>
      </w:pPr>
      <w:r>
        <w:rPr>
          <w:rFonts w:ascii="Palatino Linotype" w:hAnsi="Palatino Linotype"/>
          <w:b/>
          <w:sz w:val="24"/>
          <w:szCs w:val="24"/>
        </w:rPr>
        <w:t>Fonottbútorkészítés</w:t>
      </w:r>
      <w:r w:rsidRPr="000F46A3">
        <w:rPr>
          <w:rFonts w:ascii="Palatino Linotype" w:hAnsi="Palatino Linotype"/>
          <w:b/>
          <w:sz w:val="24"/>
          <w:szCs w:val="24"/>
        </w:rPr>
        <w:t xml:space="preserve"> szakmai ismeretek</w:t>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r>
      <w:r>
        <w:rPr>
          <w:rFonts w:ascii="Palatino Linotype" w:hAnsi="Palatino Linotype"/>
          <w:b/>
          <w:sz w:val="24"/>
          <w:szCs w:val="24"/>
          <w:lang w:eastAsia="hu-HU"/>
        </w:rPr>
        <w:tab/>
        <w:t>12</w:t>
      </w:r>
      <w:r w:rsidRPr="000F46A3">
        <w:rPr>
          <w:rFonts w:ascii="Palatino Linotype" w:hAnsi="Palatino Linotype"/>
          <w:b/>
          <w:sz w:val="24"/>
          <w:szCs w:val="24"/>
          <w:lang w:eastAsia="hu-HU"/>
        </w:rPr>
        <w:t>2 óra/</w:t>
      </w:r>
      <w:r>
        <w:rPr>
          <w:rFonts w:ascii="Palatino Linotype" w:hAnsi="Palatino Linotype"/>
          <w:b/>
          <w:sz w:val="24"/>
          <w:szCs w:val="24"/>
          <w:lang w:eastAsia="hu-HU"/>
        </w:rPr>
        <w:t>1</w:t>
      </w:r>
      <w:r w:rsidRPr="000F46A3">
        <w:rPr>
          <w:rFonts w:ascii="Palatino Linotype" w:hAnsi="Palatino Linotype"/>
          <w:b/>
          <w:sz w:val="24"/>
          <w:szCs w:val="24"/>
          <w:lang w:eastAsia="hu-HU"/>
        </w:rPr>
        <w:t>04 óra*</w:t>
      </w:r>
    </w:p>
    <w:p w:rsidR="002D6FE2" w:rsidRPr="000F46A3" w:rsidRDefault="002D6FE2" w:rsidP="00AE41C7">
      <w:pPr>
        <w:spacing w:after="0" w:line="240" w:lineRule="auto"/>
        <w:jc w:val="right"/>
        <w:rPr>
          <w:rFonts w:ascii="Palatino Linotype" w:hAnsi="Palatino Linotype"/>
          <w:sz w:val="20"/>
          <w:szCs w:val="20"/>
        </w:rPr>
      </w:pPr>
      <w:r w:rsidRPr="000F46A3">
        <w:rPr>
          <w:rFonts w:ascii="Palatino Linotype" w:hAnsi="Palatino Linotype"/>
          <w:sz w:val="20"/>
          <w:szCs w:val="20"/>
        </w:rPr>
        <w:t>*Háromévfolyamos képzés közismereti oktatással/kétévfolyamos képzés közismereti oktatás nélkül</w:t>
      </w:r>
    </w:p>
    <w:p w:rsidR="002D6FE2" w:rsidRPr="000F46A3" w:rsidRDefault="002D6FE2" w:rsidP="00AE41C7">
      <w:pPr>
        <w:widowControl w:val="0"/>
        <w:suppressAutoHyphens/>
        <w:spacing w:after="0" w:line="240" w:lineRule="auto"/>
        <w:rPr>
          <w:rFonts w:ascii="Palatino Linotype" w:hAnsi="Palatino Linotype"/>
          <w:b/>
          <w:sz w:val="24"/>
          <w:szCs w:val="24"/>
          <w:lang w:eastAsia="hu-HU"/>
        </w:rPr>
      </w:pPr>
    </w:p>
    <w:p w:rsidR="002D6FE2" w:rsidRPr="000F46A3" w:rsidRDefault="002D6FE2" w:rsidP="00880C16">
      <w:pPr>
        <w:numPr>
          <w:ilvl w:val="1"/>
          <w:numId w:val="14"/>
        </w:numPr>
        <w:spacing w:after="0" w:line="240" w:lineRule="auto"/>
        <w:ind w:left="426"/>
        <w:rPr>
          <w:rFonts w:ascii="Palatino Linotype" w:hAnsi="Palatino Linotype"/>
          <w:b/>
          <w:sz w:val="24"/>
          <w:szCs w:val="24"/>
          <w:lang w:eastAsia="hu-HU"/>
        </w:rPr>
      </w:pPr>
      <w:r w:rsidRPr="000F46A3">
        <w:rPr>
          <w:rFonts w:ascii="Palatino Linotype" w:hAnsi="Palatino Linotype"/>
          <w:b/>
          <w:sz w:val="24"/>
          <w:szCs w:val="24"/>
          <w:lang w:eastAsia="hu-HU"/>
        </w:rPr>
        <w:t>A tantárgy tanításának célja</w:t>
      </w:r>
    </w:p>
    <w:p w:rsidR="002D6FE2" w:rsidRPr="000F46A3" w:rsidRDefault="002D6FE2" w:rsidP="00AE41C7">
      <w:pPr>
        <w:spacing w:after="0" w:line="240" w:lineRule="auto"/>
        <w:ind w:left="709"/>
        <w:jc w:val="both"/>
        <w:rPr>
          <w:rFonts w:ascii="Palatino Linotype" w:hAnsi="Palatino Linotype"/>
          <w:b/>
          <w:sz w:val="24"/>
          <w:szCs w:val="24"/>
          <w:lang w:eastAsia="hu-HU"/>
        </w:rPr>
      </w:pPr>
      <w:r w:rsidRPr="000F46A3">
        <w:rPr>
          <w:rFonts w:ascii="Palatino Linotype" w:hAnsi="Palatino Linotype"/>
          <w:sz w:val="24"/>
          <w:szCs w:val="24"/>
        </w:rPr>
        <w:t>A Kárpát-medence magyar és nemzetiségi népi kézműves hagyományainak megismerése a fonáskultúra kialakulásának története. A szálasanyagok feldolgozásának kultúrtörténete. Az alapanyagok, eszközök, megismerése készítésmódok elsajátítása.  A hagyományos kultúra ápolása, újra gondolása a mai kor emberének használatára.</w:t>
      </w:r>
    </w:p>
    <w:p w:rsidR="002D6FE2" w:rsidRPr="000F46A3" w:rsidRDefault="002D6FE2" w:rsidP="00AE41C7">
      <w:pPr>
        <w:widowControl w:val="0"/>
        <w:tabs>
          <w:tab w:val="num" w:pos="1080"/>
        </w:tabs>
        <w:suppressAutoHyphens/>
        <w:spacing w:after="0" w:line="240" w:lineRule="auto"/>
        <w:rPr>
          <w:rFonts w:ascii="Palatino Linotype" w:hAnsi="Palatino Linotype"/>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sz w:val="24"/>
          <w:szCs w:val="24"/>
          <w:lang w:eastAsia="hu-HU"/>
        </w:rPr>
      </w:pPr>
      <w:r w:rsidRPr="000F46A3">
        <w:rPr>
          <w:rFonts w:ascii="Palatino Linotype" w:hAnsi="Palatino Linotype"/>
          <w:b/>
          <w:sz w:val="24"/>
          <w:szCs w:val="24"/>
          <w:lang w:eastAsia="hu-HU"/>
        </w:rPr>
        <w:t>Kapcsolódó közismereti, szakmai tartalmak</w:t>
      </w:r>
    </w:p>
    <w:p w:rsidR="002D6FE2" w:rsidRPr="000F46A3" w:rsidRDefault="002D6FE2" w:rsidP="00AE41C7">
      <w:pPr>
        <w:widowControl w:val="0"/>
        <w:suppressAutoHyphens/>
        <w:spacing w:after="0" w:line="240" w:lineRule="auto"/>
        <w:ind w:left="720"/>
        <w:rPr>
          <w:rFonts w:ascii="Palatino Linotype" w:hAnsi="Palatino Linotype"/>
          <w:kern w:val="1"/>
          <w:sz w:val="24"/>
          <w:szCs w:val="24"/>
          <w:lang w:eastAsia="hi-IN" w:bidi="hi-IN"/>
        </w:rPr>
      </w:pPr>
      <w:r w:rsidRPr="000F46A3">
        <w:rPr>
          <w:rFonts w:ascii="Palatino Linotype" w:hAnsi="Palatino Linotype"/>
          <w:sz w:val="24"/>
          <w:szCs w:val="24"/>
        </w:rPr>
        <w:t>Néprajzi, - művészettörténeti,- történelmi,- földrajzi,- biológiai ismeretek</w:t>
      </w:r>
    </w:p>
    <w:p w:rsidR="002D6FE2" w:rsidRPr="000F46A3" w:rsidRDefault="002D6FE2" w:rsidP="00AE41C7">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sz w:val="24"/>
          <w:szCs w:val="24"/>
        </w:rPr>
      </w:pPr>
      <w:r w:rsidRPr="000F46A3">
        <w:rPr>
          <w:rFonts w:ascii="Palatino Linotype" w:hAnsi="Palatino Linotype"/>
          <w:b/>
          <w:sz w:val="24"/>
          <w:szCs w:val="24"/>
        </w:rPr>
        <w:t xml:space="preserve">Témakörök </w:t>
      </w:r>
    </w:p>
    <w:p w:rsidR="002D6FE2" w:rsidRDefault="002D6FE2" w:rsidP="00880C16">
      <w:pPr>
        <w:widowControl w:val="0"/>
        <w:numPr>
          <w:ilvl w:val="2"/>
          <w:numId w:val="14"/>
        </w:numPr>
        <w:suppressAutoHyphens/>
        <w:spacing w:after="0" w:line="240" w:lineRule="auto"/>
        <w:ind w:left="709" w:hanging="599"/>
        <w:rPr>
          <w:rFonts w:ascii="Palatino Linotype" w:hAnsi="Palatino Linotype" w:cs="Mangal"/>
          <w:b/>
          <w:i/>
          <w:kern w:val="1"/>
          <w:sz w:val="24"/>
          <w:szCs w:val="24"/>
          <w:lang w:eastAsia="hi-IN" w:bidi="hi-IN"/>
        </w:rPr>
      </w:pPr>
      <w:r>
        <w:rPr>
          <w:rFonts w:ascii="Palatino Linotype" w:hAnsi="Palatino Linotype"/>
          <w:b/>
          <w:sz w:val="24"/>
          <w:szCs w:val="24"/>
        </w:rPr>
        <w:t>Fonottbútorok típusai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886882">
        <w:rPr>
          <w:rFonts w:ascii="Palatino Linotype" w:hAnsi="Palatino Linotype"/>
          <w:b/>
          <w:i/>
          <w:sz w:val="24"/>
          <w:szCs w:val="24"/>
        </w:rPr>
        <w:t xml:space="preserve">20 </w:t>
      </w:r>
      <w:r w:rsidRPr="00886882">
        <w:rPr>
          <w:rFonts w:ascii="Palatino Linotype" w:hAnsi="Palatino Linotype" w:cs="Mangal"/>
          <w:b/>
          <w:i/>
          <w:kern w:val="1"/>
          <w:sz w:val="24"/>
          <w:szCs w:val="24"/>
          <w:lang w:eastAsia="hi-IN" w:bidi="hi-IN"/>
        </w:rPr>
        <w:t>óra</w:t>
      </w:r>
      <w:r w:rsidRPr="00654FF9">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1</w:t>
      </w:r>
      <w:r w:rsidRPr="00654FF9">
        <w:rPr>
          <w:rFonts w:ascii="Palatino Linotype" w:hAnsi="Palatino Linotype" w:cs="Mangal"/>
          <w:b/>
          <w:i/>
          <w:kern w:val="1"/>
          <w:sz w:val="24"/>
          <w:szCs w:val="24"/>
          <w:lang w:eastAsia="hi-IN" w:bidi="hi-IN"/>
        </w:rPr>
        <w:t>8 óra</w:t>
      </w:r>
    </w:p>
    <w:p w:rsidR="002D6FE2" w:rsidRPr="009E630B" w:rsidRDefault="002D6FE2" w:rsidP="00AE41C7">
      <w:pPr>
        <w:widowControl w:val="0"/>
        <w:suppressAutoHyphens/>
        <w:spacing w:after="0" w:line="240" w:lineRule="auto"/>
        <w:ind w:left="770"/>
        <w:jc w:val="both"/>
        <w:rPr>
          <w:rFonts w:ascii="Palatino Linotype" w:hAnsi="Palatino Linotype"/>
          <w:sz w:val="24"/>
          <w:szCs w:val="24"/>
        </w:rPr>
      </w:pPr>
      <w:r w:rsidRPr="009E630B">
        <w:rPr>
          <w:rFonts w:ascii="Palatino Linotype" w:hAnsi="Palatino Linotype"/>
          <w:sz w:val="24"/>
          <w:szCs w:val="24"/>
        </w:rPr>
        <w:t>A különböző fonástípusok megismerése, alkalmazásának szabályai, lehetőségei. A fonottbútorok szerkezet és forma szerinti csoportosítása. A bútorok használat szerinti csoportosítása.</w:t>
      </w:r>
    </w:p>
    <w:p w:rsidR="002D6FE2" w:rsidRPr="00654FF9" w:rsidRDefault="002D6FE2" w:rsidP="00AE41C7">
      <w:pPr>
        <w:widowControl w:val="0"/>
        <w:suppressAutoHyphens/>
        <w:spacing w:after="0" w:line="240" w:lineRule="auto"/>
        <w:rPr>
          <w:rFonts w:ascii="Palatino Linotype" w:hAnsi="Palatino Linotype" w:cs="Mangal"/>
          <w:b/>
          <w:i/>
          <w:kern w:val="1"/>
          <w:sz w:val="24"/>
          <w:szCs w:val="24"/>
          <w:lang w:eastAsia="hi-IN" w:bidi="hi-IN"/>
        </w:rPr>
      </w:pPr>
    </w:p>
    <w:p w:rsidR="002D6FE2" w:rsidRPr="00026C87" w:rsidRDefault="002D6FE2" w:rsidP="00880C16">
      <w:pPr>
        <w:widowControl w:val="0"/>
        <w:numPr>
          <w:ilvl w:val="2"/>
          <w:numId w:val="14"/>
        </w:numPr>
        <w:suppressAutoHyphens/>
        <w:spacing w:after="0" w:line="240" w:lineRule="auto"/>
        <w:ind w:left="851"/>
        <w:rPr>
          <w:rFonts w:ascii="Palatino Linotype" w:hAnsi="Palatino Linotype"/>
          <w:b/>
          <w:i/>
          <w:sz w:val="24"/>
          <w:szCs w:val="24"/>
        </w:rPr>
      </w:pPr>
      <w:r>
        <w:rPr>
          <w:rFonts w:ascii="Palatino Linotype" w:hAnsi="Palatino Linotype"/>
          <w:b/>
          <w:sz w:val="24"/>
          <w:szCs w:val="24"/>
        </w:rPr>
        <w:t>A fonottbútorkészítés alapanyagai, a fonottbútorkészítés eszközei</w:t>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26C87">
        <w:rPr>
          <w:rFonts w:ascii="Palatino Linotype" w:hAnsi="Palatino Linotype"/>
          <w:b/>
          <w:i/>
          <w:sz w:val="24"/>
          <w:szCs w:val="24"/>
        </w:rPr>
        <w:t>26 óra/22 óra</w:t>
      </w:r>
    </w:p>
    <w:p w:rsidR="002D6FE2" w:rsidRPr="00167A79" w:rsidRDefault="002D6FE2" w:rsidP="00AE41C7">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fonott</w:t>
      </w:r>
      <w:r w:rsidRPr="00167A79">
        <w:rPr>
          <w:rFonts w:ascii="Palatino Linotype" w:hAnsi="Palatino Linotype"/>
          <w:sz w:val="24"/>
          <w:szCs w:val="24"/>
        </w:rPr>
        <w:t>bútorkészítéshez szükséges alapanyagok, segédanyagok ismerete. A termesztésből adódó anyagok, a füzek botanikai ismerete. A füzek helye a növényvilágban. A fűz fajtáinak, (hibridjeinek, vadon termő és termesztett füzek, kultúrfüzek) fajtái, sajátosságai. A termesztett füzek minősít</w:t>
      </w:r>
      <w:r>
        <w:rPr>
          <w:rFonts w:ascii="Palatino Linotype" w:hAnsi="Palatino Linotype"/>
          <w:sz w:val="24"/>
          <w:szCs w:val="24"/>
        </w:rPr>
        <w:t>é</w:t>
      </w:r>
      <w:r w:rsidRPr="00167A79">
        <w:rPr>
          <w:rFonts w:ascii="Palatino Linotype" w:hAnsi="Palatino Linotype"/>
          <w:sz w:val="24"/>
          <w:szCs w:val="24"/>
        </w:rPr>
        <w:t>se, osztályozása, az osztályozott vessző fajtái, feldolgozása</w:t>
      </w:r>
      <w:r>
        <w:rPr>
          <w:rFonts w:ascii="Palatino Linotype" w:hAnsi="Palatino Linotype"/>
          <w:sz w:val="24"/>
          <w:szCs w:val="24"/>
        </w:rPr>
        <w:t>,</w:t>
      </w:r>
      <w:r w:rsidRPr="00167A79">
        <w:rPr>
          <w:rFonts w:ascii="Palatino Linotype" w:hAnsi="Palatino Linotype"/>
          <w:sz w:val="24"/>
          <w:szCs w:val="24"/>
        </w:rPr>
        <w:t xml:space="preserve"> értékesítése, beszerzési lehetőségei.</w:t>
      </w:r>
    </w:p>
    <w:p w:rsidR="002D6FE2" w:rsidRPr="00167A79" w:rsidRDefault="002D6FE2" w:rsidP="00AE41C7">
      <w:pPr>
        <w:widowControl w:val="0"/>
        <w:suppressAutoHyphens/>
        <w:spacing w:after="0" w:line="240" w:lineRule="auto"/>
        <w:ind w:left="770"/>
        <w:jc w:val="both"/>
        <w:rPr>
          <w:rFonts w:ascii="Palatino Linotype" w:hAnsi="Palatino Linotype"/>
          <w:sz w:val="24"/>
          <w:szCs w:val="24"/>
        </w:rPr>
      </w:pPr>
      <w:r w:rsidRPr="00167A79">
        <w:rPr>
          <w:rFonts w:ascii="Palatino Linotype" w:hAnsi="Palatino Linotype"/>
          <w:sz w:val="24"/>
          <w:szCs w:val="24"/>
        </w:rPr>
        <w:t>A fonottbútorkészítés eszközei</w:t>
      </w:r>
      <w:r>
        <w:rPr>
          <w:rFonts w:ascii="Palatino Linotype" w:hAnsi="Palatino Linotype"/>
          <w:sz w:val="24"/>
          <w:szCs w:val="24"/>
        </w:rPr>
        <w:t>,</w:t>
      </w:r>
      <w:r w:rsidRPr="00167A79">
        <w:rPr>
          <w:rFonts w:ascii="Palatino Linotype" w:hAnsi="Palatino Linotype"/>
          <w:sz w:val="24"/>
          <w:szCs w:val="24"/>
        </w:rPr>
        <w:t xml:space="preserve"> a vessző feldolgozására szolgáló eszközök, berendezések ismerete, alkalmazásuk. A kéziszerszámok és gépi berendezések ismerete karbantartása, előkészítése a használatra.</w:t>
      </w:r>
    </w:p>
    <w:p w:rsidR="002D6FE2" w:rsidRPr="000F46A3" w:rsidRDefault="002D6FE2" w:rsidP="00AE41C7">
      <w:pPr>
        <w:spacing w:after="0" w:line="240" w:lineRule="auto"/>
        <w:ind w:left="720"/>
        <w:jc w:val="both"/>
        <w:rPr>
          <w:rFonts w:ascii="Palatino Linotype" w:hAnsi="Palatino Linotype"/>
          <w:sz w:val="24"/>
          <w:szCs w:val="24"/>
        </w:rPr>
      </w:pPr>
    </w:p>
    <w:p w:rsidR="002D6FE2" w:rsidRPr="00F75679" w:rsidRDefault="002D6FE2" w:rsidP="00880C16">
      <w:pPr>
        <w:widowControl w:val="0"/>
        <w:numPr>
          <w:ilvl w:val="2"/>
          <w:numId w:val="14"/>
        </w:numPr>
        <w:suppressAutoHyphens/>
        <w:spacing w:after="0" w:line="240" w:lineRule="auto"/>
        <w:ind w:left="851"/>
        <w:rPr>
          <w:rFonts w:ascii="Palatino Linotype" w:hAnsi="Palatino Linotype"/>
          <w:b/>
          <w:sz w:val="24"/>
          <w:szCs w:val="24"/>
        </w:rPr>
      </w:pPr>
      <w:r>
        <w:rPr>
          <w:rFonts w:ascii="Palatino Linotype" w:hAnsi="Palatino Linotype"/>
          <w:b/>
          <w:sz w:val="24"/>
          <w:szCs w:val="24"/>
        </w:rPr>
        <w:t xml:space="preserve">A fonottbútorok szerkezeti kialakítása (vázak, pálcázások, kifonások </w:t>
      </w:r>
      <w:r w:rsidRPr="001017D1">
        <w:rPr>
          <w:rFonts w:ascii="Palatino Linotype" w:hAnsi="Palatino Linotype"/>
          <w:b/>
          <w:sz w:val="24"/>
          <w:szCs w:val="24"/>
        </w:rPr>
        <w:t>módjai)</w:t>
      </w:r>
      <w:r w:rsidRPr="001017D1">
        <w:rPr>
          <w:rFonts w:ascii="Palatino Linotype" w:hAnsi="Palatino Linotype"/>
          <w:b/>
          <w:i/>
          <w:sz w:val="24"/>
          <w:szCs w:val="24"/>
        </w:rPr>
        <w:tab/>
      </w:r>
      <w:r w:rsidRPr="001017D1">
        <w:rPr>
          <w:rFonts w:ascii="Palatino Linotype" w:hAnsi="Palatino Linotype"/>
          <w:b/>
          <w:i/>
          <w:sz w:val="24"/>
          <w:szCs w:val="24"/>
        </w:rPr>
        <w:tab/>
      </w:r>
      <w:r w:rsidRPr="001017D1">
        <w:rPr>
          <w:rFonts w:ascii="Palatino Linotype" w:hAnsi="Palatino Linotype"/>
          <w:b/>
          <w:i/>
          <w:sz w:val="24"/>
          <w:szCs w:val="24"/>
        </w:rPr>
        <w:tab/>
      </w:r>
      <w:r w:rsidRPr="001017D1">
        <w:rPr>
          <w:rFonts w:ascii="Palatino Linotype" w:hAnsi="Palatino Linotype"/>
          <w:b/>
          <w:i/>
          <w:sz w:val="24"/>
          <w:szCs w:val="24"/>
        </w:rPr>
        <w:tab/>
      </w:r>
      <w:r w:rsidRPr="001017D1">
        <w:rPr>
          <w:rFonts w:ascii="Palatino Linotype" w:hAnsi="Palatino Linotype"/>
          <w:b/>
          <w:i/>
          <w:sz w:val="24"/>
          <w:szCs w:val="24"/>
        </w:rPr>
        <w:tab/>
      </w:r>
      <w:r w:rsidRPr="001017D1">
        <w:rPr>
          <w:rFonts w:ascii="Palatino Linotype" w:hAnsi="Palatino Linotype"/>
          <w:b/>
          <w:i/>
          <w:sz w:val="24"/>
          <w:szCs w:val="24"/>
        </w:rPr>
        <w:tab/>
      </w:r>
      <w:r w:rsidRPr="001017D1">
        <w:rPr>
          <w:rFonts w:ascii="Palatino Linotype" w:hAnsi="Palatino Linotype"/>
          <w:b/>
          <w:i/>
          <w:sz w:val="24"/>
          <w:szCs w:val="24"/>
        </w:rPr>
        <w:tab/>
      </w:r>
      <w:r w:rsidRPr="001017D1">
        <w:rPr>
          <w:rFonts w:ascii="Palatino Linotype" w:hAnsi="Palatino Linotype"/>
          <w:b/>
          <w:i/>
          <w:sz w:val="24"/>
          <w:szCs w:val="24"/>
        </w:rPr>
        <w:tab/>
        <w:t>24</w:t>
      </w:r>
      <w:r w:rsidRPr="000F46A3">
        <w:rPr>
          <w:rFonts w:ascii="Palatino Linotype" w:hAnsi="Palatino Linotype"/>
          <w:b/>
          <w:i/>
          <w:sz w:val="24"/>
          <w:szCs w:val="24"/>
        </w:rPr>
        <w:t xml:space="preserve"> óra/</w:t>
      </w:r>
      <w:r>
        <w:rPr>
          <w:rFonts w:ascii="Palatino Linotype" w:hAnsi="Palatino Linotype"/>
          <w:b/>
          <w:i/>
          <w:sz w:val="24"/>
          <w:szCs w:val="24"/>
        </w:rPr>
        <w:t>18</w:t>
      </w:r>
      <w:r w:rsidRPr="000F46A3">
        <w:rPr>
          <w:rFonts w:ascii="Palatino Linotype" w:hAnsi="Palatino Linotype"/>
          <w:b/>
          <w:i/>
          <w:sz w:val="24"/>
          <w:szCs w:val="24"/>
        </w:rPr>
        <w:t>óra</w:t>
      </w:r>
    </w:p>
    <w:p w:rsidR="002D6FE2" w:rsidRPr="00D53E03" w:rsidRDefault="002D6FE2" w:rsidP="00AE41C7">
      <w:pPr>
        <w:widowControl w:val="0"/>
        <w:suppressAutoHyphens/>
        <w:spacing w:after="0" w:line="240" w:lineRule="auto"/>
        <w:ind w:left="770"/>
        <w:jc w:val="both"/>
        <w:rPr>
          <w:rFonts w:ascii="Palatino Linotype" w:hAnsi="Palatino Linotype"/>
          <w:sz w:val="24"/>
          <w:szCs w:val="24"/>
        </w:rPr>
      </w:pPr>
      <w:r w:rsidRPr="00D53E03">
        <w:rPr>
          <w:rFonts w:ascii="Palatino Linotype" w:hAnsi="Palatino Linotype"/>
          <w:sz w:val="24"/>
          <w:szCs w:val="24"/>
        </w:rPr>
        <w:t>Különböző típusú bútorok vázainak szerkezeti kialakítása</w:t>
      </w:r>
      <w:r>
        <w:rPr>
          <w:rFonts w:ascii="Palatino Linotype" w:hAnsi="Palatino Linotype"/>
          <w:sz w:val="24"/>
          <w:szCs w:val="24"/>
        </w:rPr>
        <w:t>,</w:t>
      </w:r>
      <w:r w:rsidRPr="00D53E03">
        <w:rPr>
          <w:rFonts w:ascii="Palatino Linotype" w:hAnsi="Palatino Linotype"/>
          <w:sz w:val="24"/>
          <w:szCs w:val="24"/>
        </w:rPr>
        <w:t xml:space="preserve"> a váz alkatrészeinek megmunkálása. A különböző fonástípusok megismerése, alkalmazásának szabályai, lehetőségei. Pálcás és rácsozott felületek létrehozása</w:t>
      </w:r>
      <w:r>
        <w:rPr>
          <w:rFonts w:ascii="Palatino Linotype" w:hAnsi="Palatino Linotype"/>
          <w:sz w:val="24"/>
          <w:szCs w:val="24"/>
        </w:rPr>
        <w:t>.</w:t>
      </w:r>
    </w:p>
    <w:p w:rsidR="002D6FE2" w:rsidRPr="00D05F69" w:rsidRDefault="002D6FE2" w:rsidP="00AE41C7">
      <w:pPr>
        <w:widowControl w:val="0"/>
        <w:suppressAutoHyphens/>
        <w:spacing w:after="0" w:line="240" w:lineRule="auto"/>
        <w:ind w:left="720"/>
        <w:jc w:val="both"/>
        <w:rPr>
          <w:rFonts w:ascii="Palatino Linotype" w:hAnsi="Palatino Linotype"/>
          <w:b/>
          <w:sz w:val="24"/>
          <w:szCs w:val="24"/>
        </w:rPr>
      </w:pPr>
    </w:p>
    <w:p w:rsidR="002D6FE2" w:rsidRPr="001A7ACC" w:rsidRDefault="002D6FE2" w:rsidP="00880C16">
      <w:pPr>
        <w:widowControl w:val="0"/>
        <w:numPr>
          <w:ilvl w:val="2"/>
          <w:numId w:val="14"/>
        </w:numPr>
        <w:suppressAutoHyphens/>
        <w:spacing w:after="0" w:line="240" w:lineRule="auto"/>
        <w:ind w:left="851"/>
        <w:rPr>
          <w:rFonts w:ascii="Palatino Linotype" w:hAnsi="Palatino Linotype"/>
          <w:b/>
          <w:sz w:val="24"/>
          <w:szCs w:val="24"/>
        </w:rPr>
      </w:pPr>
      <w:r>
        <w:rPr>
          <w:rFonts w:ascii="Palatino Linotype" w:hAnsi="Palatino Linotype"/>
          <w:b/>
          <w:sz w:val="24"/>
          <w:szCs w:val="24"/>
        </w:rPr>
        <w:t xml:space="preserve"> A fonottbútorok méretezése és méret szerinti kialakítása</w:t>
      </w:r>
      <w:r>
        <w:rPr>
          <w:rFonts w:ascii="Palatino Linotype" w:hAnsi="Palatino Linotype"/>
          <w:b/>
          <w:sz w:val="24"/>
          <w:szCs w:val="24"/>
        </w:rPr>
        <w:tab/>
      </w:r>
      <w:r>
        <w:rPr>
          <w:rFonts w:ascii="Palatino Linotype" w:hAnsi="Palatino Linotype"/>
          <w:b/>
          <w:i/>
          <w:sz w:val="24"/>
          <w:szCs w:val="24"/>
        </w:rPr>
        <w:t>18 óra/18</w:t>
      </w:r>
      <w:r w:rsidRPr="00654FF9">
        <w:rPr>
          <w:rFonts w:ascii="Palatino Linotype" w:hAnsi="Palatino Linotype"/>
          <w:b/>
          <w:i/>
          <w:sz w:val="24"/>
          <w:szCs w:val="24"/>
        </w:rPr>
        <w:t>óra</w:t>
      </w:r>
    </w:p>
    <w:p w:rsidR="002D6FE2" w:rsidRPr="00330660" w:rsidRDefault="002D6FE2" w:rsidP="00AE41C7">
      <w:pPr>
        <w:widowControl w:val="0"/>
        <w:suppressAutoHyphens/>
        <w:spacing w:after="0" w:line="240" w:lineRule="auto"/>
        <w:ind w:left="770"/>
        <w:jc w:val="both"/>
        <w:rPr>
          <w:rFonts w:ascii="Palatino Linotype" w:hAnsi="Palatino Linotype"/>
          <w:b/>
          <w:sz w:val="24"/>
          <w:szCs w:val="24"/>
        </w:rPr>
      </w:pPr>
      <w:r w:rsidRPr="00330660">
        <w:rPr>
          <w:rFonts w:ascii="Palatino Linotype" w:hAnsi="Palatino Linotype"/>
          <w:sz w:val="24"/>
          <w:szCs w:val="24"/>
        </w:rPr>
        <w:t>A bútorszerkezetek tervezésénél figyelembe vehető alapfeladatok elsajátítása. Rendeltetésnek megfelelő szilárdsági előírások, a gazdaságos anyagfelhasználás, ergonómiai, esztétikai követelmények</w:t>
      </w:r>
      <w:r>
        <w:rPr>
          <w:rFonts w:ascii="Palatino Linotype" w:hAnsi="Palatino Linotype"/>
          <w:sz w:val="24"/>
          <w:szCs w:val="24"/>
        </w:rPr>
        <w:t>.</w:t>
      </w:r>
    </w:p>
    <w:p w:rsidR="002D6FE2" w:rsidRPr="00330660" w:rsidRDefault="002D6FE2" w:rsidP="00AE41C7">
      <w:pPr>
        <w:widowControl w:val="0"/>
        <w:suppressAutoHyphens/>
        <w:spacing w:after="0" w:line="240" w:lineRule="auto"/>
        <w:ind w:left="770"/>
        <w:jc w:val="both"/>
        <w:rPr>
          <w:rFonts w:ascii="Palatino Linotype" w:hAnsi="Palatino Linotype"/>
          <w:b/>
          <w:sz w:val="24"/>
          <w:szCs w:val="24"/>
        </w:rPr>
      </w:pPr>
    </w:p>
    <w:p w:rsidR="002D6FE2" w:rsidRPr="000F46A3" w:rsidRDefault="002D6FE2" w:rsidP="00AE41C7">
      <w:pPr>
        <w:widowControl w:val="0"/>
        <w:suppressAutoHyphens/>
        <w:spacing w:after="0" w:line="240" w:lineRule="auto"/>
        <w:ind w:left="1224"/>
        <w:rPr>
          <w:rFonts w:ascii="Palatino Linotype" w:hAnsi="Palatino Linotype" w:cs="Mangal"/>
          <w:kern w:val="1"/>
          <w:sz w:val="24"/>
          <w:szCs w:val="24"/>
          <w:lang w:eastAsia="hi-IN" w:bidi="hi-IN"/>
        </w:rPr>
      </w:pPr>
    </w:p>
    <w:p w:rsidR="002D6FE2" w:rsidRPr="00654FF9" w:rsidRDefault="002D6FE2" w:rsidP="00880C16">
      <w:pPr>
        <w:widowControl w:val="0"/>
        <w:numPr>
          <w:ilvl w:val="2"/>
          <w:numId w:val="14"/>
        </w:numPr>
        <w:suppressAutoHyphens/>
        <w:spacing w:after="0" w:line="240" w:lineRule="auto"/>
        <w:ind w:left="851"/>
        <w:rPr>
          <w:rFonts w:ascii="Palatino Linotype" w:hAnsi="Palatino Linotype"/>
          <w:b/>
          <w:i/>
          <w:sz w:val="24"/>
          <w:szCs w:val="24"/>
        </w:rPr>
      </w:pPr>
      <w:r>
        <w:rPr>
          <w:rFonts w:ascii="Palatino Linotype" w:hAnsi="Palatino Linotype"/>
          <w:b/>
          <w:sz w:val="24"/>
          <w:szCs w:val="24"/>
        </w:rPr>
        <w:t xml:space="preserve"> A fonottbútorok szegése, díszítőfonatok készítése</w:t>
      </w:r>
      <w:r>
        <w:rPr>
          <w:rFonts w:ascii="Palatino Linotype" w:hAnsi="Palatino Linotype"/>
          <w:b/>
          <w:sz w:val="24"/>
          <w:szCs w:val="24"/>
        </w:rPr>
        <w:tab/>
      </w:r>
      <w:r>
        <w:rPr>
          <w:rFonts w:ascii="Palatino Linotype" w:hAnsi="Palatino Linotype"/>
          <w:b/>
          <w:sz w:val="24"/>
          <w:szCs w:val="24"/>
        </w:rPr>
        <w:tab/>
      </w:r>
      <w:r w:rsidRPr="00654FF9">
        <w:rPr>
          <w:rFonts w:ascii="Palatino Linotype" w:hAnsi="Palatino Linotype"/>
          <w:b/>
          <w:i/>
          <w:sz w:val="24"/>
          <w:szCs w:val="24"/>
        </w:rPr>
        <w:t>2</w:t>
      </w:r>
      <w:r>
        <w:rPr>
          <w:rFonts w:ascii="Palatino Linotype" w:hAnsi="Palatino Linotype"/>
          <w:b/>
          <w:i/>
          <w:sz w:val="24"/>
          <w:szCs w:val="24"/>
        </w:rPr>
        <w:t>0</w:t>
      </w:r>
      <w:r w:rsidRPr="00654FF9">
        <w:rPr>
          <w:rFonts w:ascii="Palatino Linotype" w:hAnsi="Palatino Linotype"/>
          <w:b/>
          <w:i/>
          <w:sz w:val="24"/>
          <w:szCs w:val="24"/>
        </w:rPr>
        <w:t xml:space="preserve"> óra/</w:t>
      </w:r>
      <w:r>
        <w:rPr>
          <w:rFonts w:ascii="Palatino Linotype" w:hAnsi="Palatino Linotype"/>
          <w:b/>
          <w:i/>
          <w:sz w:val="24"/>
          <w:szCs w:val="24"/>
        </w:rPr>
        <w:t>16</w:t>
      </w:r>
      <w:r w:rsidRPr="00654FF9">
        <w:rPr>
          <w:rFonts w:ascii="Palatino Linotype" w:hAnsi="Palatino Linotype"/>
          <w:b/>
          <w:i/>
          <w:sz w:val="24"/>
          <w:szCs w:val="24"/>
        </w:rPr>
        <w:t xml:space="preserve"> óra</w:t>
      </w:r>
    </w:p>
    <w:p w:rsidR="002D6FE2" w:rsidRPr="007C7A85" w:rsidRDefault="002D6FE2" w:rsidP="00AE41C7">
      <w:pPr>
        <w:widowControl w:val="0"/>
        <w:suppressAutoHyphens/>
        <w:spacing w:after="0" w:line="240" w:lineRule="auto"/>
        <w:ind w:left="720"/>
        <w:jc w:val="both"/>
        <w:rPr>
          <w:rFonts w:ascii="Palatino Linotype" w:hAnsi="Palatino Linotype"/>
          <w:sz w:val="24"/>
          <w:szCs w:val="24"/>
        </w:rPr>
      </w:pPr>
      <w:r w:rsidRPr="007C7A85">
        <w:rPr>
          <w:rFonts w:ascii="Palatino Linotype" w:hAnsi="Palatino Linotype"/>
          <w:sz w:val="24"/>
          <w:szCs w:val="24"/>
        </w:rPr>
        <w:t>A különböző rendeltetésű fonottbútorok szegésének megismerése</w:t>
      </w:r>
      <w:r>
        <w:rPr>
          <w:rFonts w:ascii="Palatino Linotype" w:hAnsi="Palatino Linotype"/>
          <w:sz w:val="24"/>
          <w:szCs w:val="24"/>
        </w:rPr>
        <w:t>,</w:t>
      </w:r>
      <w:r w:rsidRPr="007C7A85">
        <w:rPr>
          <w:rFonts w:ascii="Palatino Linotype" w:hAnsi="Palatino Linotype"/>
          <w:sz w:val="24"/>
          <w:szCs w:val="24"/>
        </w:rPr>
        <w:t xml:space="preserve"> a szerkezetből adódó és különkészített díszítőfonatok készítése, illesztése</w:t>
      </w:r>
      <w:r>
        <w:rPr>
          <w:rFonts w:ascii="Palatino Linotype" w:hAnsi="Palatino Linotype"/>
          <w:sz w:val="24"/>
          <w:szCs w:val="24"/>
        </w:rPr>
        <w:t>,</w:t>
      </w:r>
      <w:r w:rsidRPr="007C7A85">
        <w:rPr>
          <w:rFonts w:ascii="Palatino Linotype" w:hAnsi="Palatino Linotype"/>
          <w:sz w:val="24"/>
          <w:szCs w:val="24"/>
        </w:rPr>
        <w:t xml:space="preserve"> alkalmazása.</w:t>
      </w:r>
    </w:p>
    <w:p w:rsidR="002D6FE2" w:rsidRDefault="002D6FE2" w:rsidP="00AE41C7">
      <w:pPr>
        <w:widowControl w:val="0"/>
        <w:suppressAutoHyphens/>
        <w:spacing w:after="0" w:line="240" w:lineRule="auto"/>
        <w:rPr>
          <w:rFonts w:ascii="Palatino Linotype" w:hAnsi="Palatino Linotype"/>
          <w:b/>
          <w:sz w:val="24"/>
          <w:szCs w:val="24"/>
        </w:rPr>
      </w:pPr>
    </w:p>
    <w:p w:rsidR="002D6FE2" w:rsidRPr="00654FF9" w:rsidRDefault="002D6FE2" w:rsidP="00880C16">
      <w:pPr>
        <w:widowControl w:val="0"/>
        <w:numPr>
          <w:ilvl w:val="2"/>
          <w:numId w:val="14"/>
        </w:numPr>
        <w:suppressAutoHyphens/>
        <w:spacing w:after="0" w:line="240" w:lineRule="auto"/>
        <w:ind w:left="851"/>
        <w:rPr>
          <w:rFonts w:ascii="Palatino Linotype" w:hAnsi="Palatino Linotype"/>
          <w:b/>
          <w:i/>
          <w:sz w:val="24"/>
          <w:szCs w:val="24"/>
        </w:rPr>
      </w:pPr>
      <w:r>
        <w:rPr>
          <w:rFonts w:ascii="Palatino Linotype" w:hAnsi="Palatino Linotype"/>
          <w:b/>
          <w:sz w:val="24"/>
          <w:szCs w:val="24"/>
        </w:rPr>
        <w:t xml:space="preserve"> A fonottbútorok javítási lehetőségei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 óra/12</w:t>
      </w:r>
      <w:r w:rsidRPr="00654FF9">
        <w:rPr>
          <w:rFonts w:ascii="Palatino Linotype" w:hAnsi="Palatino Linotype"/>
          <w:b/>
          <w:i/>
          <w:sz w:val="24"/>
          <w:szCs w:val="24"/>
        </w:rPr>
        <w:t xml:space="preserve"> óra</w:t>
      </w:r>
    </w:p>
    <w:p w:rsidR="002D6FE2" w:rsidRPr="003E6EB5" w:rsidRDefault="002D6FE2" w:rsidP="00AE41C7">
      <w:pPr>
        <w:widowControl w:val="0"/>
        <w:suppressAutoHyphens/>
        <w:spacing w:after="0" w:line="240" w:lineRule="auto"/>
        <w:ind w:left="720"/>
        <w:jc w:val="both"/>
        <w:rPr>
          <w:rFonts w:ascii="Palatino Linotype" w:hAnsi="Palatino Linotype"/>
          <w:b/>
          <w:sz w:val="24"/>
          <w:szCs w:val="24"/>
        </w:rPr>
      </w:pPr>
      <w:r w:rsidRPr="003E6EB5">
        <w:rPr>
          <w:rFonts w:ascii="Palatino Linotype" w:hAnsi="Palatino Linotype"/>
          <w:sz w:val="24"/>
          <w:szCs w:val="24"/>
        </w:rPr>
        <w:t>A hiba</w:t>
      </w:r>
      <w:r>
        <w:rPr>
          <w:rFonts w:ascii="Palatino Linotype" w:hAnsi="Palatino Linotype"/>
          <w:sz w:val="24"/>
          <w:szCs w:val="24"/>
        </w:rPr>
        <w:t xml:space="preserve"> feltárás, a szakmai ismeretek, elméleti</w:t>
      </w:r>
      <w:r w:rsidRPr="003E6EB5">
        <w:rPr>
          <w:rFonts w:ascii="Palatino Linotype" w:hAnsi="Palatino Linotype"/>
          <w:sz w:val="24"/>
          <w:szCs w:val="24"/>
        </w:rPr>
        <w:t xml:space="preserve"> és gyakorlati tudás elsajátításával, alkalmazásával. A javíthatóság megállapítása.</w:t>
      </w:r>
    </w:p>
    <w:p w:rsidR="002D6FE2" w:rsidRPr="003E6EB5" w:rsidRDefault="002D6FE2" w:rsidP="00AE41C7">
      <w:pPr>
        <w:widowControl w:val="0"/>
        <w:suppressAutoHyphens/>
        <w:spacing w:after="0" w:line="240" w:lineRule="auto"/>
        <w:ind w:left="1800"/>
        <w:rPr>
          <w:rFonts w:ascii="Palatino Linotype" w:hAnsi="Palatino Linotype"/>
          <w:b/>
          <w:sz w:val="24"/>
          <w:szCs w:val="24"/>
        </w:rPr>
      </w:pPr>
    </w:p>
    <w:p w:rsidR="002D6FE2" w:rsidRPr="000F46A3" w:rsidRDefault="002D6FE2" w:rsidP="00880C16">
      <w:pPr>
        <w:numPr>
          <w:ilvl w:val="1"/>
          <w:numId w:val="14"/>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 xml:space="preserve">A képzés javasolt helyszíne </w:t>
      </w:r>
      <w:r w:rsidRPr="000F46A3">
        <w:rPr>
          <w:rFonts w:ascii="Palatino Linotype" w:hAnsi="Palatino Linotype"/>
          <w:b/>
          <w:i/>
          <w:kern w:val="1"/>
          <w:sz w:val="24"/>
          <w:szCs w:val="24"/>
          <w:lang w:eastAsia="hi-IN" w:bidi="hi-IN"/>
        </w:rPr>
        <w:t>(ajánlás)</w:t>
      </w:r>
    </w:p>
    <w:p w:rsidR="002D6FE2" w:rsidRPr="000F46A3" w:rsidRDefault="002D6FE2" w:rsidP="00AE41C7">
      <w:pPr>
        <w:spacing w:after="0" w:line="240" w:lineRule="auto"/>
        <w:ind w:left="792"/>
        <w:rPr>
          <w:rFonts w:ascii="Palatino Linotype" w:hAnsi="Palatino Linotype"/>
          <w:b/>
          <w:bCs/>
          <w:i/>
          <w:sz w:val="24"/>
          <w:szCs w:val="24"/>
        </w:rPr>
      </w:pPr>
      <w:r w:rsidRPr="000F46A3">
        <w:rPr>
          <w:rFonts w:ascii="Palatino Linotype" w:hAnsi="Palatino Linotype"/>
          <w:b/>
          <w:i/>
          <w:sz w:val="24"/>
          <w:szCs w:val="24"/>
        </w:rPr>
        <w:t>Szaktanterem, tanműhely, múzeum, tájház, néprajzi gyűjtemény, falumúzeum.</w:t>
      </w:r>
    </w:p>
    <w:p w:rsidR="002D6FE2" w:rsidRPr="000F46A3" w:rsidRDefault="002D6FE2" w:rsidP="00AE41C7">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tanulói tevékenységformák (ajánlás)</w:t>
      </w:r>
    </w:p>
    <w:p w:rsidR="002D6FE2" w:rsidRPr="000F46A3" w:rsidRDefault="002D6FE2" w:rsidP="00AE41C7">
      <w:pPr>
        <w:spacing w:after="0" w:line="240" w:lineRule="auto"/>
        <w:rPr>
          <w:rFonts w:ascii="Palatino Linotype" w:hAnsi="Palatino Linotype"/>
          <w:b/>
          <w:i/>
          <w:sz w:val="24"/>
          <w:szCs w:val="24"/>
        </w:rPr>
      </w:pPr>
    </w:p>
    <w:p w:rsidR="002D6FE2" w:rsidRDefault="002D6FE2" w:rsidP="00880C16">
      <w:pPr>
        <w:pStyle w:val="Listaszerbekezds"/>
        <w:numPr>
          <w:ilvl w:val="2"/>
          <w:numId w:val="14"/>
        </w:numPr>
        <w:spacing w:after="0" w:line="240" w:lineRule="auto"/>
        <w:ind w:left="851"/>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(ajánlás)</w:t>
      </w:r>
    </w:p>
    <w:p w:rsidR="002D6FE2" w:rsidRPr="000F46A3" w:rsidRDefault="002D6FE2" w:rsidP="00AE41C7">
      <w:pPr>
        <w:pStyle w:val="Listaszerbekezds"/>
        <w:spacing w:after="0" w:line="240" w:lineRule="auto"/>
        <w:ind w:left="131"/>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0F46A3" w:rsidTr="00FE4418">
        <w:trPr>
          <w:jc w:val="center"/>
        </w:trPr>
        <w:tc>
          <w:tcPr>
            <w:tcW w:w="994"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2800"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 xml:space="preserve">Alkalmazott oktatási </w:t>
            </w:r>
          </w:p>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módszer neve</w:t>
            </w:r>
          </w:p>
        </w:tc>
        <w:tc>
          <w:tcPr>
            <w:tcW w:w="2835" w:type="dxa"/>
            <w:gridSpan w:val="3"/>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 tanulói tevékenység szervezeti kerete</w:t>
            </w:r>
          </w:p>
        </w:tc>
        <w:tc>
          <w:tcPr>
            <w:tcW w:w="2659"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jc w:val="center"/>
        </w:trPr>
        <w:tc>
          <w:tcPr>
            <w:tcW w:w="994"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c>
          <w:tcPr>
            <w:tcW w:w="2800" w:type="dxa"/>
            <w:vMerge/>
            <w:vAlign w:val="center"/>
          </w:tcPr>
          <w:p w:rsidR="002D6FE2" w:rsidRPr="000F46A3" w:rsidRDefault="002D6FE2" w:rsidP="00AE41C7">
            <w:pPr>
              <w:spacing w:after="0" w:line="240" w:lineRule="auto"/>
              <w:rPr>
                <w:rFonts w:ascii="Palatino Linotype" w:hAnsi="Palatino Linotype"/>
                <w:b/>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egyéni</w:t>
            </w: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csoport</w:t>
            </w: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osztály</w:t>
            </w:r>
          </w:p>
        </w:tc>
        <w:tc>
          <w:tcPr>
            <w:tcW w:w="2659"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magyarázat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kiselőadás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megbeszélés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vita</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szemléltetés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projekt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1.7.</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kooperatív tanulás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1.8.</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házi feladat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bl>
    <w:p w:rsidR="002D6FE2" w:rsidRPr="000F46A3" w:rsidRDefault="002D6FE2" w:rsidP="00AE41C7">
      <w:pPr>
        <w:pStyle w:val="Listaszerbekezds"/>
        <w:spacing w:after="0" w:line="240" w:lineRule="auto"/>
        <w:ind w:left="791" w:firstLine="1"/>
        <w:rPr>
          <w:rFonts w:ascii="Palatino Linotype" w:hAnsi="Palatino Linotype"/>
          <w:b/>
          <w:i/>
          <w:sz w:val="24"/>
          <w:szCs w:val="24"/>
          <w:highlight w:val="magenta"/>
        </w:rPr>
      </w:pPr>
    </w:p>
    <w:p w:rsidR="002D6FE2" w:rsidRPr="000F46A3" w:rsidRDefault="002D6FE2" w:rsidP="00880C16">
      <w:pPr>
        <w:numPr>
          <w:ilvl w:val="2"/>
          <w:numId w:val="14"/>
        </w:numPr>
        <w:spacing w:after="0" w:line="240" w:lineRule="auto"/>
        <w:ind w:left="709"/>
        <w:rPr>
          <w:rFonts w:ascii="Palatino Linotype" w:hAnsi="Palatino Linotype"/>
          <w:b/>
          <w:i/>
          <w:sz w:val="24"/>
          <w:szCs w:val="24"/>
        </w:rPr>
      </w:pPr>
      <w:r w:rsidRPr="000F46A3">
        <w:rPr>
          <w:rFonts w:ascii="Palatino Linotype" w:hAnsi="Palatino Linotype"/>
          <w:b/>
          <w:i/>
          <w:sz w:val="24"/>
          <w:szCs w:val="24"/>
        </w:rPr>
        <w:t>A tantárgy elsajátítása során alkalmazható tanulói tevékenységformák (ajánlás)</w:t>
      </w:r>
    </w:p>
    <w:p w:rsidR="002D6FE2" w:rsidRPr="000F46A3" w:rsidRDefault="002D6FE2" w:rsidP="00AE41C7">
      <w:pPr>
        <w:spacing w:after="0" w:line="240" w:lineRule="auto"/>
        <w:ind w:left="792"/>
        <w:rPr>
          <w:rFonts w:ascii="Palatino Linotype" w:hAnsi="Palatino Linotype"/>
          <w:b/>
          <w:i/>
          <w:sz w:val="24"/>
          <w:szCs w:val="24"/>
          <w:highlight w:val="magenta"/>
        </w:rPr>
      </w:pPr>
    </w:p>
    <w:tbl>
      <w:tblPr>
        <w:tblW w:w="9028" w:type="dxa"/>
        <w:jc w:val="center"/>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7"/>
        <w:gridCol w:w="3621"/>
        <w:gridCol w:w="809"/>
        <w:gridCol w:w="798"/>
        <w:gridCol w:w="763"/>
        <w:gridCol w:w="2190"/>
      </w:tblGrid>
      <w:tr w:rsidR="002D6FE2" w:rsidRPr="000F46A3" w:rsidTr="00FE4418">
        <w:trPr>
          <w:cantSplit/>
          <w:trHeight w:val="921"/>
          <w:jc w:val="center"/>
        </w:trPr>
        <w:tc>
          <w:tcPr>
            <w:tcW w:w="847"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3621"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tevékenységforma</w:t>
            </w:r>
          </w:p>
        </w:tc>
        <w:tc>
          <w:tcPr>
            <w:tcW w:w="2370" w:type="dxa"/>
            <w:gridSpan w:val="3"/>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 szervezési kerete</w:t>
            </w:r>
          </w:p>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(differenciálási módok)</w:t>
            </w:r>
          </w:p>
        </w:tc>
        <w:tc>
          <w:tcPr>
            <w:tcW w:w="2190"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cantSplit/>
          <w:trHeight w:val="1076"/>
          <w:jc w:val="center"/>
        </w:trPr>
        <w:tc>
          <w:tcPr>
            <w:tcW w:w="847"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c>
          <w:tcPr>
            <w:tcW w:w="3621" w:type="dxa"/>
            <w:vMerge/>
            <w:vAlign w:val="center"/>
          </w:tcPr>
          <w:p w:rsidR="002D6FE2" w:rsidRPr="000F46A3" w:rsidRDefault="002D6FE2" w:rsidP="00AE41C7">
            <w:pPr>
              <w:spacing w:after="0" w:line="240" w:lineRule="auto"/>
              <w:rPr>
                <w:rFonts w:ascii="Palatino Linotype" w:hAnsi="Palatino Linotype"/>
                <w:b/>
                <w:sz w:val="20"/>
                <w:szCs w:val="20"/>
              </w:rPr>
            </w:pPr>
          </w:p>
        </w:tc>
        <w:tc>
          <w:tcPr>
            <w:tcW w:w="809"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Egyéni</w:t>
            </w:r>
          </w:p>
        </w:tc>
        <w:tc>
          <w:tcPr>
            <w:tcW w:w="798"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Csoport-</w:t>
            </w:r>
          </w:p>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bontás</w:t>
            </w:r>
          </w:p>
        </w:tc>
        <w:tc>
          <w:tcPr>
            <w:tcW w:w="763"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Osztály-</w:t>
            </w:r>
          </w:p>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keret</w:t>
            </w:r>
          </w:p>
        </w:tc>
        <w:tc>
          <w:tcPr>
            <w:tcW w:w="2190"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r>
      <w:tr w:rsidR="002D6FE2" w:rsidRPr="000F46A3" w:rsidTr="00FE4418">
        <w:trPr>
          <w:jc w:val="center"/>
        </w:trPr>
        <w:tc>
          <w:tcPr>
            <w:tcW w:w="847"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1.</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b/>
                <w:sz w:val="20"/>
                <w:szCs w:val="20"/>
              </w:rPr>
            </w:pPr>
            <w:r w:rsidRPr="000F46A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önálló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feladattal vezetett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feldolgozása jegyzeteléssel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feldolgozása jegyzeteléssel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feladattal vezetett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önálló rendszerezése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1.7.</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feladattal vezetett rendszerezése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2.</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Ismeretalkalmazási gyakorló tevékenységek, feladatok</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Írásos elemzések készítése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Leírás készítése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Tesztfeladat megoldása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2.4.</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Szöveges előadás egyéni felkészüléssel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2.5.</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helyszíni ismertetése szóban</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3.</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Képi információk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3.1.</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XY rajz értelmezése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3.2.</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XY rajz készítése leírásból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3.3.</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XY rajz készítés tárgyról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3.4.</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XY rajz kiegészítés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3.5.</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XY rajz elemzés, hibakeresés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3.6.</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XY rajz elemzés, hibakeresés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trHeight w:val="499"/>
          <w:jc w:val="center"/>
        </w:trPr>
        <w:tc>
          <w:tcPr>
            <w:tcW w:w="847"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4.</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Komplex információk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4.1.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Esetleírás készítése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4.2.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Elemzés készítése tapasztalatokról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4.3.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Jegyzetkészítés eseményről kérdéssor alapján</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4..4.</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Esemény helyszíni értékelése szóban felkészülés után</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5.</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Csoportos munkaformák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5.1.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Feladattal vezetett kiscsoportos szövegfeldolgozás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47"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5.2.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Csoportos helyzetgyakorlat</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bl>
    <w:p w:rsidR="002D6FE2" w:rsidRPr="000F46A3" w:rsidRDefault="002D6FE2" w:rsidP="00AE41C7">
      <w:pPr>
        <w:spacing w:after="0" w:line="240" w:lineRule="auto"/>
        <w:ind w:left="792"/>
        <w:rPr>
          <w:rFonts w:ascii="Palatino Linotype" w:hAnsi="Palatino Linotype"/>
          <w:b/>
          <w:i/>
          <w:sz w:val="24"/>
          <w:szCs w:val="24"/>
          <w:highlight w:val="magenta"/>
        </w:rPr>
      </w:pPr>
    </w:p>
    <w:p w:rsidR="002D6FE2" w:rsidRPr="000F46A3" w:rsidRDefault="002D6FE2" w:rsidP="00880C16">
      <w:pPr>
        <w:widowControl w:val="0"/>
        <w:numPr>
          <w:ilvl w:val="1"/>
          <w:numId w:val="14"/>
        </w:numPr>
        <w:suppressAutoHyphens/>
        <w:spacing w:after="0" w:line="240" w:lineRule="auto"/>
        <w:ind w:left="426"/>
        <w:rPr>
          <w:rFonts w:ascii="Palatino Linotype" w:hAnsi="Palatino Linotype" w:cs="Mangal"/>
          <w:b/>
          <w:bCs/>
          <w:kern w:val="1"/>
          <w:sz w:val="24"/>
          <w:szCs w:val="24"/>
          <w:lang w:eastAsia="hi-IN" w:bidi="hi-IN"/>
        </w:rPr>
      </w:pPr>
      <w:r w:rsidRPr="000F46A3">
        <w:rPr>
          <w:rFonts w:ascii="Palatino Linotype" w:hAnsi="Palatino Linotype"/>
          <w:b/>
          <w:sz w:val="24"/>
          <w:szCs w:val="24"/>
        </w:rPr>
        <w:t>A tantárgy értékelésének módja</w:t>
      </w:r>
    </w:p>
    <w:p w:rsidR="002D6FE2" w:rsidRPr="000F46A3" w:rsidRDefault="002D6FE2" w:rsidP="00AE41C7">
      <w:pPr>
        <w:widowControl w:val="0"/>
        <w:suppressAutoHyphens/>
        <w:spacing w:after="0" w:line="240" w:lineRule="auto"/>
        <w:ind w:left="276"/>
        <w:rPr>
          <w:rFonts w:ascii="Palatino Linotype" w:hAnsi="Palatino Linotype" w:cs="TimesNewRomanPSMT"/>
          <w:b/>
          <w:bCs/>
          <w:sz w:val="24"/>
          <w:szCs w:val="24"/>
          <w:lang w:bidi="hi-IN"/>
        </w:rPr>
      </w:pPr>
      <w:r w:rsidRPr="000F46A3">
        <w:rPr>
          <w:rFonts w:ascii="Palatino Linotype" w:hAnsi="Palatino Linotype" w:cs="TimesNewRomanPSMT"/>
          <w:bCs/>
          <w:sz w:val="24"/>
          <w:szCs w:val="24"/>
          <w:lang w:bidi="hi-IN"/>
        </w:rPr>
        <w:t>A nemzeti köznevelésről szóló 2011. évi CXC. törvény. 54. § (2) a) pontja szerinti értékeléssel.</w:t>
      </w:r>
    </w:p>
    <w:p w:rsidR="002D6FE2" w:rsidRPr="000F46A3" w:rsidRDefault="002D6FE2" w:rsidP="00AE41C7">
      <w:pPr>
        <w:widowControl w:val="0"/>
        <w:suppressAutoHyphens/>
        <w:spacing w:after="0" w:line="240" w:lineRule="auto"/>
        <w:rPr>
          <w:rFonts w:ascii="Palatino Linotype" w:hAnsi="Palatino Linotype" w:cs="Mangal"/>
          <w:kern w:val="1"/>
          <w:sz w:val="20"/>
          <w:szCs w:val="20"/>
          <w:lang w:eastAsia="hi-IN" w:bidi="hi-IN"/>
        </w:rPr>
      </w:pPr>
    </w:p>
    <w:p w:rsidR="002D6FE2" w:rsidRPr="000F46A3" w:rsidRDefault="002D6FE2" w:rsidP="00AE41C7">
      <w:pPr>
        <w:widowControl w:val="0"/>
        <w:numPr>
          <w:ilvl w:val="0"/>
          <w:numId w:val="14"/>
        </w:numPr>
        <w:suppressAutoHyphens/>
        <w:spacing w:after="0" w:line="240" w:lineRule="auto"/>
        <w:rPr>
          <w:rFonts w:ascii="Palatino Linotype" w:hAnsi="Palatino Linotype"/>
          <w:b/>
          <w:sz w:val="24"/>
          <w:szCs w:val="24"/>
        </w:rPr>
      </w:pPr>
      <w:r>
        <w:rPr>
          <w:rFonts w:ascii="Palatino Linotype" w:hAnsi="Palatino Linotype"/>
          <w:b/>
          <w:sz w:val="24"/>
          <w:szCs w:val="24"/>
        </w:rPr>
        <w:t>Fonottbútorkészítés</w:t>
      </w:r>
      <w:r w:rsidRPr="000F46A3">
        <w:rPr>
          <w:rFonts w:ascii="Palatino Linotype" w:hAnsi="Palatino Linotype"/>
          <w:b/>
          <w:sz w:val="24"/>
          <w:szCs w:val="24"/>
        </w:rPr>
        <w:t xml:space="preserve"> </w:t>
      </w:r>
      <w:r>
        <w:rPr>
          <w:rFonts w:ascii="Palatino Linotype" w:hAnsi="Palatino Linotype"/>
          <w:b/>
          <w:sz w:val="24"/>
          <w:szCs w:val="24"/>
        </w:rPr>
        <w:t>szakmai néprajz</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lang w:eastAsia="hu-HU"/>
        </w:rPr>
        <w:tab/>
      </w:r>
      <w:r>
        <w:rPr>
          <w:rFonts w:ascii="Palatino Linotype" w:hAnsi="Palatino Linotype"/>
          <w:b/>
          <w:sz w:val="24"/>
          <w:szCs w:val="24"/>
          <w:lang w:eastAsia="hu-HU"/>
        </w:rPr>
        <w:t>62</w:t>
      </w:r>
      <w:r w:rsidRPr="000F46A3">
        <w:rPr>
          <w:rFonts w:ascii="Palatino Linotype" w:hAnsi="Palatino Linotype"/>
          <w:b/>
          <w:sz w:val="24"/>
          <w:szCs w:val="24"/>
          <w:lang w:eastAsia="hu-HU"/>
        </w:rPr>
        <w:t xml:space="preserve"> óra/68 óra*</w:t>
      </w:r>
    </w:p>
    <w:p w:rsidR="002D6FE2" w:rsidRPr="000F46A3" w:rsidRDefault="002D6FE2" w:rsidP="00AE41C7">
      <w:pPr>
        <w:spacing w:after="0" w:line="240" w:lineRule="auto"/>
        <w:jc w:val="right"/>
        <w:rPr>
          <w:rFonts w:ascii="Palatino Linotype" w:hAnsi="Palatino Linotype"/>
          <w:sz w:val="20"/>
          <w:szCs w:val="20"/>
        </w:rPr>
      </w:pPr>
      <w:r w:rsidRPr="000F46A3">
        <w:rPr>
          <w:rFonts w:ascii="Palatino Linotype" w:hAnsi="Palatino Linotype"/>
          <w:sz w:val="20"/>
          <w:szCs w:val="20"/>
        </w:rPr>
        <w:t>*Háromévfolyamos képzés közismereti oktatással/kétévfolyamos képzés közismereti oktatás nélkül</w:t>
      </w:r>
    </w:p>
    <w:p w:rsidR="002D6FE2" w:rsidRPr="000F46A3" w:rsidRDefault="002D6FE2" w:rsidP="00AE41C7">
      <w:pPr>
        <w:widowControl w:val="0"/>
        <w:suppressAutoHyphens/>
        <w:spacing w:after="0" w:line="240" w:lineRule="auto"/>
        <w:rPr>
          <w:rFonts w:ascii="Palatino Linotype" w:hAnsi="Palatino Linotype"/>
          <w:b/>
          <w:sz w:val="24"/>
          <w:szCs w:val="24"/>
          <w:lang w:eastAsia="hu-HU"/>
        </w:rPr>
      </w:pPr>
    </w:p>
    <w:p w:rsidR="002D6FE2" w:rsidRPr="000F46A3" w:rsidRDefault="002D6FE2" w:rsidP="00880C16">
      <w:pPr>
        <w:numPr>
          <w:ilvl w:val="1"/>
          <w:numId w:val="14"/>
        </w:numPr>
        <w:spacing w:after="0" w:line="240" w:lineRule="auto"/>
        <w:ind w:left="426"/>
        <w:rPr>
          <w:rFonts w:ascii="Palatino Linotype" w:hAnsi="Palatino Linotype"/>
          <w:b/>
          <w:sz w:val="24"/>
          <w:szCs w:val="24"/>
          <w:lang w:eastAsia="hu-HU"/>
        </w:rPr>
      </w:pPr>
      <w:r w:rsidRPr="000F46A3">
        <w:rPr>
          <w:rFonts w:ascii="Palatino Linotype" w:hAnsi="Palatino Linotype"/>
          <w:b/>
          <w:sz w:val="24"/>
          <w:szCs w:val="24"/>
          <w:lang w:eastAsia="hu-HU"/>
        </w:rPr>
        <w:t>A tantárgy tanításának célja</w:t>
      </w:r>
    </w:p>
    <w:p w:rsidR="002D6FE2" w:rsidRPr="000F46A3" w:rsidRDefault="002D6FE2" w:rsidP="00AE41C7">
      <w:pPr>
        <w:widowControl w:val="0"/>
        <w:suppressAutoHyphens/>
        <w:spacing w:after="0" w:line="240" w:lineRule="auto"/>
        <w:ind w:left="720"/>
        <w:jc w:val="both"/>
        <w:rPr>
          <w:rFonts w:ascii="Palatino Linotype" w:hAnsi="Palatino Linotype"/>
          <w:sz w:val="24"/>
          <w:szCs w:val="24"/>
        </w:rPr>
      </w:pPr>
      <w:r w:rsidRPr="000F46A3">
        <w:rPr>
          <w:rFonts w:ascii="Palatino Linotype" w:hAnsi="Palatino Linotype"/>
          <w:sz w:val="24"/>
          <w:szCs w:val="24"/>
        </w:rPr>
        <w:t>A szakmai néprajz oktatásának célja a népi kézműves szakmák műveléséhez elengedhetetlenül szükséges szakmai ismeret. A motívumkincs, ismerete, a forma, a funkció és a díszítmény összhangjának megismerése. A szakma fejlődési szakaszainak ismerete</w:t>
      </w:r>
    </w:p>
    <w:p w:rsidR="002D6FE2" w:rsidRPr="000F46A3" w:rsidRDefault="002D6FE2" w:rsidP="00AE41C7">
      <w:pPr>
        <w:widowControl w:val="0"/>
        <w:tabs>
          <w:tab w:val="num" w:pos="1080"/>
        </w:tabs>
        <w:suppressAutoHyphens/>
        <w:spacing w:after="0" w:line="240" w:lineRule="auto"/>
        <w:ind w:left="1440"/>
        <w:rPr>
          <w:rFonts w:ascii="Palatino Linotype" w:hAnsi="Palatino Linotype"/>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sz w:val="24"/>
          <w:szCs w:val="24"/>
          <w:lang w:eastAsia="hu-HU"/>
        </w:rPr>
      </w:pPr>
      <w:r w:rsidRPr="000F46A3">
        <w:rPr>
          <w:rFonts w:ascii="Palatino Linotype" w:hAnsi="Palatino Linotype"/>
          <w:b/>
          <w:sz w:val="24"/>
          <w:szCs w:val="24"/>
          <w:lang w:eastAsia="hu-HU"/>
        </w:rPr>
        <w:t>Kapcsolódó közismereti, szakmai tartalmak</w:t>
      </w:r>
    </w:p>
    <w:p w:rsidR="002D6FE2" w:rsidRPr="000F46A3" w:rsidRDefault="002D6FE2" w:rsidP="00AE41C7">
      <w:pPr>
        <w:spacing w:after="0" w:line="240" w:lineRule="auto"/>
        <w:ind w:left="720"/>
        <w:rPr>
          <w:rFonts w:ascii="Palatino Linotype" w:hAnsi="Palatino Linotype"/>
          <w:sz w:val="24"/>
          <w:szCs w:val="24"/>
        </w:rPr>
      </w:pPr>
      <w:r w:rsidRPr="000F46A3">
        <w:rPr>
          <w:rFonts w:ascii="Palatino Linotype" w:hAnsi="Palatino Linotype"/>
          <w:sz w:val="24"/>
          <w:szCs w:val="24"/>
        </w:rPr>
        <w:t>Történelem</w:t>
      </w:r>
    </w:p>
    <w:p w:rsidR="002D6FE2" w:rsidRPr="000F46A3" w:rsidRDefault="002D6FE2" w:rsidP="00AE41C7">
      <w:pPr>
        <w:spacing w:after="0" w:line="240" w:lineRule="auto"/>
        <w:ind w:firstLine="709"/>
        <w:rPr>
          <w:rFonts w:ascii="Palatino Linotype" w:hAnsi="Palatino Linotype"/>
          <w:sz w:val="24"/>
          <w:szCs w:val="24"/>
        </w:rPr>
      </w:pPr>
      <w:r w:rsidRPr="000F46A3">
        <w:rPr>
          <w:rFonts w:ascii="Palatino Linotype" w:hAnsi="Palatino Linotype"/>
          <w:sz w:val="24"/>
          <w:szCs w:val="24"/>
        </w:rPr>
        <w:t>Művészettörténet</w:t>
      </w:r>
    </w:p>
    <w:p w:rsidR="002D6FE2" w:rsidRPr="000F46A3" w:rsidRDefault="002D6FE2" w:rsidP="00AE41C7">
      <w:pPr>
        <w:spacing w:after="0" w:line="240" w:lineRule="auto"/>
        <w:ind w:firstLine="709"/>
        <w:rPr>
          <w:rFonts w:ascii="Palatino Linotype" w:hAnsi="Palatino Linotype"/>
          <w:sz w:val="24"/>
          <w:szCs w:val="24"/>
        </w:rPr>
      </w:pPr>
      <w:r w:rsidRPr="000F46A3">
        <w:rPr>
          <w:rFonts w:ascii="Palatino Linotype" w:hAnsi="Palatino Linotype"/>
          <w:sz w:val="24"/>
          <w:szCs w:val="24"/>
        </w:rPr>
        <w:t>Magyar irodalom</w:t>
      </w:r>
    </w:p>
    <w:p w:rsidR="002D6FE2" w:rsidRPr="000F46A3" w:rsidRDefault="002D6FE2" w:rsidP="00AE41C7">
      <w:pPr>
        <w:spacing w:after="0" w:line="240" w:lineRule="auto"/>
        <w:ind w:firstLine="709"/>
        <w:rPr>
          <w:rFonts w:ascii="Palatino Linotype" w:hAnsi="Palatino Linotype"/>
          <w:b/>
          <w:sz w:val="24"/>
          <w:szCs w:val="24"/>
        </w:rPr>
      </w:pPr>
      <w:r w:rsidRPr="000F46A3">
        <w:rPr>
          <w:rFonts w:ascii="Palatino Linotype" w:hAnsi="Palatino Linotype"/>
          <w:sz w:val="24"/>
          <w:szCs w:val="24"/>
        </w:rPr>
        <w:t>Általános néprajz</w:t>
      </w:r>
    </w:p>
    <w:p w:rsidR="002D6FE2" w:rsidRPr="000F46A3" w:rsidRDefault="002D6FE2" w:rsidP="00AE41C7">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sz w:val="24"/>
          <w:szCs w:val="24"/>
        </w:rPr>
      </w:pPr>
      <w:r w:rsidRPr="000F46A3">
        <w:rPr>
          <w:rFonts w:ascii="Palatino Linotype" w:hAnsi="Palatino Linotype"/>
          <w:b/>
          <w:sz w:val="24"/>
          <w:szCs w:val="24"/>
        </w:rPr>
        <w:t xml:space="preserve">Témakörök </w:t>
      </w:r>
    </w:p>
    <w:p w:rsidR="002D6FE2" w:rsidRPr="000F46A3" w:rsidRDefault="002D6FE2" w:rsidP="00880C16">
      <w:pPr>
        <w:widowControl w:val="0"/>
        <w:numPr>
          <w:ilvl w:val="2"/>
          <w:numId w:val="14"/>
        </w:numPr>
        <w:suppressAutoHyphens/>
        <w:spacing w:after="0" w:line="240" w:lineRule="auto"/>
        <w:ind w:left="720"/>
        <w:rPr>
          <w:rFonts w:ascii="Palatino Linotype" w:hAnsi="Palatino Linotype" w:cs="Mangal"/>
          <w:b/>
          <w:kern w:val="1"/>
          <w:sz w:val="24"/>
          <w:szCs w:val="24"/>
          <w:lang w:eastAsia="hi-IN" w:bidi="hi-IN"/>
        </w:rPr>
      </w:pPr>
      <w:r w:rsidRPr="000F46A3">
        <w:rPr>
          <w:rFonts w:ascii="Palatino Linotype" w:hAnsi="Palatino Linotype"/>
          <w:b/>
          <w:sz w:val="24"/>
          <w:szCs w:val="24"/>
        </w:rPr>
        <w:t>A Kárpát-medencei magyarság és a nemzetiségek legjellemzőbb kosár kultúrája, formai gazdagsága</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cs="Mangal"/>
          <w:b/>
          <w:i/>
          <w:kern w:val="1"/>
          <w:sz w:val="24"/>
          <w:szCs w:val="24"/>
          <w:lang w:eastAsia="hi-IN" w:bidi="hi-IN"/>
        </w:rPr>
        <w:t>20</w:t>
      </w:r>
      <w:r w:rsidRPr="000F46A3">
        <w:rPr>
          <w:rFonts w:ascii="Palatino Linotype" w:hAnsi="Palatino Linotype" w:cs="Mangal"/>
          <w:b/>
          <w:i/>
          <w:kern w:val="1"/>
          <w:sz w:val="24"/>
          <w:szCs w:val="24"/>
          <w:lang w:eastAsia="hi-IN" w:bidi="hi-IN"/>
        </w:rPr>
        <w:t xml:space="preserve"> óra/22 óra</w:t>
      </w:r>
    </w:p>
    <w:p w:rsidR="002D6FE2" w:rsidRPr="000F46A3" w:rsidRDefault="002D6FE2" w:rsidP="00AE41C7">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A Kárpát-medencében élő magyarság és az itt élő nemzetiségek fonáskultúrájának kialakulása és fejlődése a történelem során. A különböző fonható vesszőből, liánokból készült tárgyak, berendezések készítése a magyar paraszti kultúrában.</w:t>
      </w:r>
    </w:p>
    <w:p w:rsidR="002D6FE2" w:rsidRPr="000F46A3" w:rsidRDefault="002D6FE2" w:rsidP="00AE41C7">
      <w:pPr>
        <w:spacing w:after="0" w:line="240" w:lineRule="auto"/>
        <w:ind w:left="1440"/>
        <w:rPr>
          <w:rFonts w:ascii="Palatino Linotype" w:hAnsi="Palatino Linotype"/>
          <w:sz w:val="24"/>
          <w:szCs w:val="24"/>
        </w:rPr>
      </w:pPr>
    </w:p>
    <w:p w:rsidR="002D6FE2" w:rsidRPr="000F46A3" w:rsidRDefault="002D6FE2" w:rsidP="00880C16">
      <w:pPr>
        <w:widowControl w:val="0"/>
        <w:numPr>
          <w:ilvl w:val="2"/>
          <w:numId w:val="14"/>
        </w:numPr>
        <w:suppressAutoHyphens/>
        <w:spacing w:after="0" w:line="240" w:lineRule="auto"/>
        <w:ind w:left="770" w:hanging="770"/>
        <w:rPr>
          <w:rFonts w:ascii="Palatino Linotype" w:hAnsi="Palatino Linotype"/>
          <w:b/>
          <w:sz w:val="24"/>
          <w:szCs w:val="24"/>
        </w:rPr>
      </w:pPr>
      <w:r w:rsidRPr="000F46A3">
        <w:rPr>
          <w:rFonts w:ascii="Palatino Linotype" w:hAnsi="Palatino Linotype"/>
          <w:b/>
          <w:sz w:val="24"/>
          <w:szCs w:val="24"/>
        </w:rPr>
        <w:t>A tájegységek motívum és formakincse</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DD5C24">
        <w:rPr>
          <w:rFonts w:ascii="Palatino Linotype" w:hAnsi="Palatino Linotype"/>
          <w:b/>
          <w:i/>
          <w:sz w:val="24"/>
          <w:szCs w:val="24"/>
        </w:rPr>
        <w:t>20 óra/22</w:t>
      </w:r>
      <w:r w:rsidRPr="000F46A3">
        <w:rPr>
          <w:rFonts w:ascii="Palatino Linotype" w:hAnsi="Palatino Linotype"/>
          <w:b/>
          <w:i/>
          <w:sz w:val="24"/>
          <w:szCs w:val="24"/>
        </w:rPr>
        <w:t xml:space="preserve"> óra</w:t>
      </w:r>
    </w:p>
    <w:p w:rsidR="002D6FE2" w:rsidRPr="000F46A3" w:rsidRDefault="002D6FE2" w:rsidP="00AE41C7">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A fonáskultúrának tájegységi területi jellemzői a magyar nyelvterület fonáskultúrája. Építmények. Állattartók. A parasztspecialisták munkálkodása, a háziipari szövetkezetek kialakulása és megszűnése. A mesterségből élő egyéni vállalkozók, a kortárs népművészet helyzete.</w:t>
      </w:r>
    </w:p>
    <w:p w:rsidR="002D6FE2" w:rsidRPr="000F46A3" w:rsidRDefault="002D6FE2" w:rsidP="00AE41C7">
      <w:pPr>
        <w:tabs>
          <w:tab w:val="left" w:pos="1440"/>
        </w:tabs>
        <w:spacing w:after="0" w:line="240" w:lineRule="auto"/>
        <w:ind w:left="1440"/>
        <w:rPr>
          <w:rFonts w:ascii="Palatino Linotype" w:hAnsi="Palatino Linotype"/>
          <w:sz w:val="24"/>
          <w:szCs w:val="24"/>
        </w:rPr>
      </w:pPr>
    </w:p>
    <w:p w:rsidR="002D6FE2" w:rsidRPr="000F46A3" w:rsidRDefault="002D6FE2" w:rsidP="00880C16">
      <w:pPr>
        <w:widowControl w:val="0"/>
        <w:numPr>
          <w:ilvl w:val="2"/>
          <w:numId w:val="14"/>
        </w:numPr>
        <w:suppressAutoHyphens/>
        <w:spacing w:after="0" w:line="240" w:lineRule="auto"/>
        <w:ind w:left="709"/>
        <w:rPr>
          <w:rFonts w:ascii="Palatino Linotype" w:hAnsi="Palatino Linotype"/>
          <w:b/>
          <w:sz w:val="24"/>
          <w:szCs w:val="24"/>
        </w:rPr>
      </w:pPr>
      <w:r w:rsidRPr="000F46A3">
        <w:rPr>
          <w:rFonts w:ascii="Palatino Linotype" w:hAnsi="Palatino Linotype"/>
          <w:b/>
          <w:sz w:val="24"/>
          <w:szCs w:val="24"/>
        </w:rPr>
        <w:t>A tárgyak, szokások, környezetbe illesztése, alkalmazása</w:t>
      </w:r>
      <w:r w:rsidRPr="000F46A3">
        <w:rPr>
          <w:rFonts w:ascii="Palatino Linotype" w:hAnsi="Palatino Linotype"/>
          <w:b/>
          <w:sz w:val="24"/>
          <w:szCs w:val="24"/>
        </w:rPr>
        <w:tab/>
      </w:r>
      <w:r>
        <w:rPr>
          <w:rFonts w:ascii="Palatino Linotype" w:hAnsi="Palatino Linotype"/>
          <w:b/>
          <w:i/>
          <w:sz w:val="24"/>
          <w:szCs w:val="24"/>
        </w:rPr>
        <w:t>22</w:t>
      </w:r>
      <w:r w:rsidRPr="000F46A3">
        <w:rPr>
          <w:rFonts w:ascii="Palatino Linotype" w:hAnsi="Palatino Linotype"/>
          <w:b/>
          <w:i/>
          <w:sz w:val="24"/>
          <w:szCs w:val="24"/>
        </w:rPr>
        <w:t xml:space="preserve"> óra/24 óra</w:t>
      </w:r>
    </w:p>
    <w:p w:rsidR="002D6FE2" w:rsidRPr="000F46A3" w:rsidRDefault="002D6FE2" w:rsidP="00AE41C7">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 xml:space="preserve">A fonott tárgyak alkalmazása a gazdálkodásban, a gazdaság építményeiben, a lakóház környezetében, a lakóház belsejében.  </w:t>
      </w:r>
    </w:p>
    <w:p w:rsidR="002D6FE2" w:rsidRPr="000F46A3" w:rsidRDefault="002D6FE2" w:rsidP="00AE41C7">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 xml:space="preserve">A képzés javasolt helyszíne </w:t>
      </w:r>
      <w:r w:rsidRPr="000F46A3">
        <w:rPr>
          <w:rFonts w:ascii="Palatino Linotype" w:hAnsi="Palatino Linotype"/>
          <w:b/>
          <w:i/>
          <w:kern w:val="1"/>
          <w:sz w:val="24"/>
          <w:szCs w:val="24"/>
          <w:lang w:eastAsia="hi-IN" w:bidi="hi-IN"/>
        </w:rPr>
        <w:t>(ajánlás)</w:t>
      </w:r>
    </w:p>
    <w:p w:rsidR="002D6FE2" w:rsidRPr="000F46A3" w:rsidRDefault="002D6FE2" w:rsidP="00AE41C7">
      <w:pPr>
        <w:spacing w:after="0" w:line="240" w:lineRule="auto"/>
        <w:ind w:left="709" w:firstLine="11"/>
        <w:rPr>
          <w:rFonts w:ascii="Palatino Linotype" w:hAnsi="Palatino Linotype"/>
          <w:i/>
          <w:sz w:val="24"/>
          <w:szCs w:val="24"/>
        </w:rPr>
      </w:pPr>
      <w:r w:rsidRPr="000F46A3">
        <w:rPr>
          <w:rFonts w:ascii="Palatino Linotype" w:hAnsi="Palatino Linotype"/>
          <w:i/>
          <w:sz w:val="24"/>
          <w:szCs w:val="24"/>
        </w:rPr>
        <w:t>S</w:t>
      </w:r>
      <w:r w:rsidRPr="000F46A3">
        <w:rPr>
          <w:rFonts w:ascii="Palatino Linotype" w:hAnsi="Palatino Linotype"/>
          <w:i/>
          <w:kern w:val="2"/>
          <w:sz w:val="24"/>
          <w:szCs w:val="24"/>
          <w:lang w:eastAsia="hi-IN" w:bidi="hi-IN"/>
        </w:rPr>
        <w:t>zaktanterem, múzeum, tájház, helytörténeti gyűjtemény, könyvtár.</w:t>
      </w:r>
    </w:p>
    <w:p w:rsidR="002D6FE2" w:rsidRPr="000F46A3" w:rsidRDefault="002D6FE2" w:rsidP="00AE41C7">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tanulói tevékenységformák (ajánlás)</w:t>
      </w:r>
    </w:p>
    <w:p w:rsidR="002D6FE2" w:rsidRPr="000F46A3" w:rsidRDefault="002D6FE2" w:rsidP="00AE41C7">
      <w:pPr>
        <w:spacing w:after="0" w:line="240" w:lineRule="auto"/>
        <w:rPr>
          <w:rFonts w:ascii="Palatino Linotype" w:hAnsi="Palatino Linotype"/>
          <w:b/>
          <w:i/>
          <w:sz w:val="24"/>
          <w:szCs w:val="24"/>
        </w:rPr>
      </w:pPr>
    </w:p>
    <w:p w:rsidR="002D6FE2" w:rsidRPr="000F46A3" w:rsidRDefault="002D6FE2" w:rsidP="00880C16">
      <w:pPr>
        <w:pStyle w:val="Listaszerbekezds"/>
        <w:numPr>
          <w:ilvl w:val="2"/>
          <w:numId w:val="14"/>
        </w:numPr>
        <w:spacing w:after="0" w:line="240" w:lineRule="auto"/>
        <w:ind w:left="851"/>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(ajánlás)</w:t>
      </w:r>
    </w:p>
    <w:p w:rsidR="002D6FE2" w:rsidRPr="000F46A3" w:rsidRDefault="002D6FE2" w:rsidP="00AE41C7">
      <w:pPr>
        <w:pStyle w:val="Listaszerbekezds"/>
        <w:spacing w:after="0" w:line="240" w:lineRule="auto"/>
        <w:ind w:left="791" w:firstLine="1"/>
        <w:rPr>
          <w:rFonts w:ascii="Palatino Linotype" w:hAnsi="Palatino Linotype"/>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0F46A3" w:rsidTr="00FE4418">
        <w:trPr>
          <w:jc w:val="center"/>
        </w:trPr>
        <w:tc>
          <w:tcPr>
            <w:tcW w:w="994"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2800"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 xml:space="preserve">Alkalmazott oktatási </w:t>
            </w:r>
          </w:p>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módszer neve</w:t>
            </w:r>
          </w:p>
        </w:tc>
        <w:tc>
          <w:tcPr>
            <w:tcW w:w="2835" w:type="dxa"/>
            <w:gridSpan w:val="3"/>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 tanulói tevékenység szervezeti kerete</w:t>
            </w:r>
          </w:p>
        </w:tc>
        <w:tc>
          <w:tcPr>
            <w:tcW w:w="2659"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jc w:val="center"/>
        </w:trPr>
        <w:tc>
          <w:tcPr>
            <w:tcW w:w="994"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c>
          <w:tcPr>
            <w:tcW w:w="2800" w:type="dxa"/>
            <w:vMerge/>
            <w:vAlign w:val="center"/>
          </w:tcPr>
          <w:p w:rsidR="002D6FE2" w:rsidRPr="000F46A3" w:rsidRDefault="002D6FE2" w:rsidP="00AE41C7">
            <w:pPr>
              <w:spacing w:after="0" w:line="240" w:lineRule="auto"/>
              <w:rPr>
                <w:rFonts w:ascii="Palatino Linotype" w:hAnsi="Palatino Linotype"/>
                <w:b/>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egyéni</w:t>
            </w: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csoport</w:t>
            </w: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osztály</w:t>
            </w:r>
          </w:p>
        </w:tc>
        <w:tc>
          <w:tcPr>
            <w:tcW w:w="2659"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magyarázat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elbeszélés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kiselőadás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megbeszélés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vita</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szemléltetés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1.7.</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projekt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1.8.</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kooperatív tanulás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1.9.</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szerepjáték</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1.10.</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házi feladat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bl>
    <w:p w:rsidR="002D6FE2" w:rsidRPr="000F46A3" w:rsidRDefault="002D6FE2" w:rsidP="00AE41C7">
      <w:pPr>
        <w:pStyle w:val="Listaszerbekezds"/>
        <w:spacing w:after="0" w:line="240" w:lineRule="auto"/>
        <w:ind w:left="791" w:firstLine="1"/>
        <w:rPr>
          <w:rFonts w:ascii="Palatino Linotype" w:hAnsi="Palatino Linotype"/>
          <w:b/>
          <w:i/>
          <w:sz w:val="24"/>
          <w:szCs w:val="24"/>
          <w:highlight w:val="magenta"/>
        </w:rPr>
      </w:pPr>
    </w:p>
    <w:p w:rsidR="002D6FE2" w:rsidRPr="000F46A3" w:rsidRDefault="002D6FE2" w:rsidP="00880C16">
      <w:pPr>
        <w:numPr>
          <w:ilvl w:val="2"/>
          <w:numId w:val="14"/>
        </w:numPr>
        <w:spacing w:after="0" w:line="240" w:lineRule="auto"/>
        <w:ind w:left="709"/>
        <w:rPr>
          <w:rFonts w:ascii="Palatino Linotype" w:hAnsi="Palatino Linotype"/>
          <w:b/>
          <w:i/>
          <w:sz w:val="24"/>
          <w:szCs w:val="24"/>
        </w:rPr>
      </w:pPr>
      <w:r w:rsidRPr="000F46A3">
        <w:rPr>
          <w:rFonts w:ascii="Palatino Linotype" w:hAnsi="Palatino Linotype"/>
          <w:b/>
          <w:i/>
          <w:sz w:val="24"/>
          <w:szCs w:val="24"/>
        </w:rPr>
        <w:t>A tantárgy elsajátítása során alkalmazható tanulói tevékenységformák (ajánlás)</w:t>
      </w:r>
    </w:p>
    <w:p w:rsidR="002D6FE2" w:rsidRPr="000F46A3" w:rsidRDefault="002D6FE2" w:rsidP="00AE41C7">
      <w:pPr>
        <w:spacing w:after="0" w:line="240" w:lineRule="auto"/>
        <w:ind w:left="792"/>
        <w:rPr>
          <w:rFonts w:ascii="Palatino Linotype" w:hAnsi="Palatino Linotype"/>
          <w:b/>
          <w:i/>
          <w:sz w:val="24"/>
          <w:szCs w:val="24"/>
          <w:highlight w:val="magenta"/>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D6FE2" w:rsidRPr="000F46A3" w:rsidTr="00FE4418">
        <w:trPr>
          <w:cantSplit/>
          <w:trHeight w:val="921"/>
          <w:jc w:val="center"/>
        </w:trPr>
        <w:tc>
          <w:tcPr>
            <w:tcW w:w="828"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3621"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tevékenységforma</w:t>
            </w:r>
          </w:p>
        </w:tc>
        <w:tc>
          <w:tcPr>
            <w:tcW w:w="2370" w:type="dxa"/>
            <w:gridSpan w:val="3"/>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 szervezési kerete</w:t>
            </w:r>
          </w:p>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(differenciálási módok)</w:t>
            </w:r>
          </w:p>
        </w:tc>
        <w:tc>
          <w:tcPr>
            <w:tcW w:w="2190"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cantSplit/>
          <w:trHeight w:val="1076"/>
          <w:jc w:val="center"/>
        </w:trPr>
        <w:tc>
          <w:tcPr>
            <w:tcW w:w="828"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c>
          <w:tcPr>
            <w:tcW w:w="3621" w:type="dxa"/>
            <w:vMerge/>
            <w:vAlign w:val="center"/>
          </w:tcPr>
          <w:p w:rsidR="002D6FE2" w:rsidRPr="000F46A3" w:rsidRDefault="002D6FE2" w:rsidP="00AE41C7">
            <w:pPr>
              <w:spacing w:after="0" w:line="240" w:lineRule="auto"/>
              <w:rPr>
                <w:rFonts w:ascii="Palatino Linotype" w:hAnsi="Palatino Linotype"/>
                <w:b/>
                <w:sz w:val="20"/>
                <w:szCs w:val="20"/>
              </w:rPr>
            </w:pPr>
          </w:p>
        </w:tc>
        <w:tc>
          <w:tcPr>
            <w:tcW w:w="809"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Egyéni</w:t>
            </w:r>
          </w:p>
        </w:tc>
        <w:tc>
          <w:tcPr>
            <w:tcW w:w="798"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Csoport-</w:t>
            </w:r>
          </w:p>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bontás</w:t>
            </w:r>
          </w:p>
        </w:tc>
        <w:tc>
          <w:tcPr>
            <w:tcW w:w="763"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Osztály-</w:t>
            </w:r>
          </w:p>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keret</w:t>
            </w:r>
          </w:p>
        </w:tc>
        <w:tc>
          <w:tcPr>
            <w:tcW w:w="2190"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1.</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b/>
                <w:sz w:val="20"/>
                <w:szCs w:val="20"/>
              </w:rPr>
            </w:pPr>
            <w:r w:rsidRPr="000F46A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önálló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feladattal vezetett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feldolgozása jegyzeteléssel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feladattal vezetett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feladattal vezetett rendszerezése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2.</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Ismeretalkalmazási gyakorló tevékenységek, feladatok</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Írásos elemzések készítése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Leírás készítése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Válaszolás írásban mondatszintű kérdésekre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2.4.</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Tesztfeladat megoldása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2.5.</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Szöveges előadás egyéni felkészüléssel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2.6.</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utólagos ismertetése szóban</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2.7.</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helyszíni ismertetése szóban</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trHeight w:val="499"/>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3.</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Komplex információk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Esetleírás készítése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Elemzés készítése tapasztalatokról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Jegyzetkészítés eseményről kérdéssor alapján</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3.4.</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Esemény helyszíni értékelése szóban felkészülés után</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3.5.</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Utólagos szóbeli beszámoló</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4.</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Csoportos munkaformák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4.1.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rendszerezése mozaikfeladattal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4.2.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Csoportos versenyjáték</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bl>
    <w:p w:rsidR="002D6FE2" w:rsidRPr="000F46A3" w:rsidRDefault="002D6FE2" w:rsidP="00AE41C7">
      <w:pPr>
        <w:spacing w:after="0" w:line="240" w:lineRule="auto"/>
        <w:ind w:left="792"/>
        <w:rPr>
          <w:rFonts w:ascii="Palatino Linotype" w:hAnsi="Palatino Linotype"/>
          <w:b/>
          <w:i/>
          <w:sz w:val="24"/>
          <w:szCs w:val="24"/>
          <w:highlight w:val="magenta"/>
        </w:rPr>
      </w:pPr>
    </w:p>
    <w:p w:rsidR="002D6FE2" w:rsidRPr="000F46A3" w:rsidRDefault="002D6FE2" w:rsidP="00880C16">
      <w:pPr>
        <w:widowControl w:val="0"/>
        <w:numPr>
          <w:ilvl w:val="1"/>
          <w:numId w:val="14"/>
        </w:numPr>
        <w:suppressAutoHyphens/>
        <w:spacing w:after="0" w:line="240" w:lineRule="auto"/>
        <w:ind w:left="426"/>
        <w:rPr>
          <w:rFonts w:ascii="Palatino Linotype" w:hAnsi="Palatino Linotype" w:cs="Mangal"/>
          <w:b/>
          <w:bCs/>
          <w:kern w:val="1"/>
          <w:sz w:val="24"/>
          <w:szCs w:val="24"/>
          <w:lang w:eastAsia="hi-IN" w:bidi="hi-IN"/>
        </w:rPr>
      </w:pPr>
      <w:r w:rsidRPr="000F46A3">
        <w:rPr>
          <w:rFonts w:ascii="Palatino Linotype" w:hAnsi="Palatino Linotype"/>
          <w:b/>
          <w:sz w:val="24"/>
          <w:szCs w:val="24"/>
        </w:rPr>
        <w:t>A tantárgy értékelésének módja</w:t>
      </w:r>
    </w:p>
    <w:p w:rsidR="002D6FE2" w:rsidRDefault="002D6FE2" w:rsidP="00AE41C7">
      <w:pPr>
        <w:widowControl w:val="0"/>
        <w:suppressAutoHyphens/>
        <w:spacing w:after="0" w:line="240" w:lineRule="auto"/>
        <w:ind w:left="276"/>
        <w:rPr>
          <w:rFonts w:ascii="Palatino Linotype" w:hAnsi="Palatino Linotype" w:cs="TimesNewRomanPSMT"/>
          <w:bCs/>
          <w:sz w:val="24"/>
          <w:szCs w:val="24"/>
          <w:lang w:bidi="hi-IN"/>
        </w:rPr>
      </w:pPr>
    </w:p>
    <w:p w:rsidR="002D6FE2" w:rsidRPr="000F46A3" w:rsidRDefault="002D6FE2" w:rsidP="00AE41C7">
      <w:pPr>
        <w:widowControl w:val="0"/>
        <w:suppressAutoHyphens/>
        <w:spacing w:after="0" w:line="240" w:lineRule="auto"/>
        <w:ind w:left="276"/>
        <w:rPr>
          <w:rFonts w:ascii="Palatino Linotype" w:hAnsi="Palatino Linotype" w:cs="TimesNewRomanPSMT"/>
          <w:bCs/>
          <w:sz w:val="24"/>
          <w:szCs w:val="24"/>
          <w:lang w:bidi="hi-IN"/>
        </w:rPr>
      </w:pPr>
      <w:r w:rsidRPr="000F46A3">
        <w:rPr>
          <w:rFonts w:ascii="Palatino Linotype" w:hAnsi="Palatino Linotype" w:cs="TimesNewRomanPSMT"/>
          <w:bCs/>
          <w:sz w:val="24"/>
          <w:szCs w:val="24"/>
          <w:lang w:bidi="hi-IN"/>
        </w:rPr>
        <w:t>A nemzeti köznevelésről szóló 2011. évi CXC. törvény. 54. § (2) a) pontja szerinti értékeléssel.</w:t>
      </w:r>
    </w:p>
    <w:p w:rsidR="002D6FE2" w:rsidRPr="000F46A3" w:rsidRDefault="002D6FE2" w:rsidP="00AE41C7">
      <w:pPr>
        <w:widowControl w:val="0"/>
        <w:suppressAutoHyphens/>
        <w:spacing w:after="0" w:line="240" w:lineRule="auto"/>
        <w:ind w:left="276"/>
        <w:rPr>
          <w:rFonts w:ascii="Palatino Linotype" w:hAnsi="Palatino Linotype" w:cs="TimesNewRomanPSMT"/>
          <w:b/>
          <w:bCs/>
          <w:sz w:val="24"/>
          <w:szCs w:val="24"/>
          <w:lang w:bidi="hi-IN"/>
        </w:rPr>
      </w:pPr>
    </w:p>
    <w:p w:rsidR="002D6FE2" w:rsidRPr="000F46A3" w:rsidRDefault="002D6FE2" w:rsidP="00880C16">
      <w:pPr>
        <w:numPr>
          <w:ilvl w:val="0"/>
          <w:numId w:val="14"/>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Fonottbútorkészítés s</w:t>
      </w:r>
      <w:r w:rsidRPr="000F46A3">
        <w:rPr>
          <w:rFonts w:ascii="Palatino Linotype" w:hAnsi="Palatino Linotype"/>
          <w:b/>
          <w:sz w:val="24"/>
          <w:szCs w:val="24"/>
          <w:lang w:eastAsia="hu-HU"/>
        </w:rPr>
        <w:t xml:space="preserve">zakmai </w:t>
      </w:r>
      <w:r>
        <w:rPr>
          <w:rFonts w:ascii="Palatino Linotype" w:hAnsi="Palatino Linotype"/>
          <w:b/>
          <w:sz w:val="24"/>
          <w:szCs w:val="24"/>
          <w:lang w:eastAsia="hu-HU"/>
        </w:rPr>
        <w:t>rajz gyakorlat</w:t>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t>1</w:t>
      </w:r>
      <w:r>
        <w:rPr>
          <w:rFonts w:ascii="Palatino Linotype" w:hAnsi="Palatino Linotype"/>
          <w:b/>
          <w:sz w:val="24"/>
          <w:szCs w:val="24"/>
          <w:lang w:eastAsia="hu-HU"/>
        </w:rPr>
        <w:t>22</w:t>
      </w:r>
      <w:r w:rsidRPr="000F46A3">
        <w:rPr>
          <w:rFonts w:ascii="Palatino Linotype" w:hAnsi="Palatino Linotype"/>
          <w:b/>
          <w:sz w:val="24"/>
          <w:szCs w:val="24"/>
          <w:lang w:eastAsia="hu-HU"/>
        </w:rPr>
        <w:t xml:space="preserve"> óra/</w:t>
      </w:r>
      <w:r>
        <w:rPr>
          <w:rFonts w:ascii="Palatino Linotype" w:hAnsi="Palatino Linotype"/>
          <w:b/>
          <w:sz w:val="24"/>
          <w:szCs w:val="24"/>
          <w:lang w:eastAsia="hu-HU"/>
        </w:rPr>
        <w:t>68</w:t>
      </w:r>
      <w:r w:rsidRPr="000F46A3">
        <w:rPr>
          <w:rFonts w:ascii="Palatino Linotype" w:hAnsi="Palatino Linotype"/>
          <w:b/>
          <w:sz w:val="24"/>
          <w:szCs w:val="24"/>
          <w:lang w:eastAsia="hu-HU"/>
        </w:rPr>
        <w:t xml:space="preserve"> óra*</w:t>
      </w:r>
    </w:p>
    <w:p w:rsidR="002D6FE2" w:rsidRPr="000F46A3" w:rsidRDefault="002D6FE2" w:rsidP="00AE41C7">
      <w:pPr>
        <w:spacing w:after="0" w:line="240" w:lineRule="auto"/>
        <w:jc w:val="right"/>
        <w:rPr>
          <w:rFonts w:ascii="Palatino Linotype" w:hAnsi="Palatino Linotype"/>
          <w:sz w:val="20"/>
          <w:szCs w:val="20"/>
        </w:rPr>
      </w:pPr>
      <w:r w:rsidRPr="000F46A3">
        <w:rPr>
          <w:rFonts w:ascii="Palatino Linotype" w:hAnsi="Palatino Linotype"/>
          <w:sz w:val="20"/>
          <w:szCs w:val="20"/>
        </w:rPr>
        <w:t>*Háromévfolyamos képzés közismereti oktatással/kétévfolyamos képzés közismereti oktatás nélkül</w:t>
      </w:r>
    </w:p>
    <w:p w:rsidR="002D6FE2" w:rsidRPr="000F46A3" w:rsidRDefault="002D6FE2" w:rsidP="00AE41C7">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sz w:val="24"/>
          <w:szCs w:val="24"/>
        </w:rPr>
      </w:pPr>
      <w:r w:rsidRPr="000F46A3">
        <w:rPr>
          <w:rFonts w:ascii="Palatino Linotype" w:hAnsi="Palatino Linotype"/>
          <w:b/>
          <w:sz w:val="24"/>
          <w:szCs w:val="24"/>
        </w:rPr>
        <w:t>A tantárgy tanításának célja</w:t>
      </w:r>
    </w:p>
    <w:p w:rsidR="002D6FE2" w:rsidRPr="000F46A3" w:rsidRDefault="002D6FE2" w:rsidP="00AE41C7">
      <w:pPr>
        <w:widowControl w:val="0"/>
        <w:suppressAutoHyphens/>
        <w:spacing w:after="0" w:line="240" w:lineRule="auto"/>
        <w:ind w:left="720"/>
        <w:jc w:val="both"/>
        <w:rPr>
          <w:rFonts w:ascii="Palatino Linotype" w:hAnsi="Palatino Linotype"/>
          <w:kern w:val="1"/>
          <w:sz w:val="24"/>
          <w:szCs w:val="24"/>
          <w:lang w:eastAsia="hi-IN" w:bidi="hi-IN"/>
        </w:rPr>
      </w:pPr>
      <w:r w:rsidRPr="000F46A3">
        <w:rPr>
          <w:rFonts w:ascii="Palatino Linotype" w:hAnsi="Palatino Linotype"/>
          <w:sz w:val="24"/>
          <w:szCs w:val="24"/>
        </w:rPr>
        <w:t>A szakrajzi ismeretek alkalmazása. A kivitelezéshez szükséges vázlatok, látványrajzok, kivitelezési rajzok készítésének elsajátítása.  Műhelyrajzok, motívumgyűjtemények (pl. fonásminták) és tervdokumentációk készítésének elsajátítása.</w:t>
      </w:r>
    </w:p>
    <w:p w:rsidR="002D6FE2" w:rsidRPr="000F46A3" w:rsidRDefault="002D6FE2" w:rsidP="00AE41C7">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sz w:val="24"/>
          <w:szCs w:val="24"/>
        </w:rPr>
      </w:pPr>
      <w:r w:rsidRPr="000F46A3">
        <w:rPr>
          <w:rFonts w:ascii="Palatino Linotype" w:hAnsi="Palatino Linotype"/>
          <w:b/>
          <w:sz w:val="24"/>
          <w:szCs w:val="24"/>
        </w:rPr>
        <w:t>Kapcsolódó közismereti, szakmai tartalmak</w:t>
      </w:r>
    </w:p>
    <w:p w:rsidR="002D6FE2" w:rsidRPr="000F46A3" w:rsidRDefault="002D6FE2" w:rsidP="00AE41C7">
      <w:pPr>
        <w:widowControl w:val="0"/>
        <w:suppressAutoHyphens/>
        <w:spacing w:after="0" w:line="240" w:lineRule="auto"/>
        <w:ind w:left="709" w:firstLine="11"/>
        <w:rPr>
          <w:rFonts w:ascii="Palatino Linotype" w:hAnsi="Palatino Linotype"/>
          <w:sz w:val="24"/>
          <w:szCs w:val="24"/>
        </w:rPr>
      </w:pPr>
      <w:r w:rsidRPr="000F46A3">
        <w:rPr>
          <w:rFonts w:ascii="Palatino Linotype" w:hAnsi="Palatino Linotype"/>
          <w:sz w:val="24"/>
          <w:szCs w:val="24"/>
        </w:rPr>
        <w:t>Rajz gyakorlat, néprajzi ismeretek, művészettörténet, történelem.</w:t>
      </w:r>
    </w:p>
    <w:p w:rsidR="002D6FE2" w:rsidRPr="000F46A3" w:rsidRDefault="002D6FE2" w:rsidP="00AE41C7">
      <w:pPr>
        <w:spacing w:after="0" w:line="240" w:lineRule="auto"/>
        <w:ind w:left="792"/>
        <w:rPr>
          <w:rFonts w:ascii="Palatino Linotype" w:hAnsi="Palatino Linotype"/>
          <w:b/>
          <w:sz w:val="24"/>
          <w:szCs w:val="24"/>
        </w:rPr>
      </w:pPr>
    </w:p>
    <w:p w:rsidR="002D6FE2" w:rsidRPr="000F46A3" w:rsidRDefault="002D6FE2" w:rsidP="00880C16">
      <w:pPr>
        <w:numPr>
          <w:ilvl w:val="1"/>
          <w:numId w:val="14"/>
        </w:numPr>
        <w:spacing w:after="0" w:line="240" w:lineRule="auto"/>
        <w:ind w:left="426"/>
        <w:rPr>
          <w:rFonts w:ascii="Palatino Linotype" w:hAnsi="Palatino Linotype"/>
          <w:b/>
          <w:sz w:val="24"/>
          <w:szCs w:val="24"/>
        </w:rPr>
      </w:pPr>
      <w:r w:rsidRPr="000F46A3">
        <w:rPr>
          <w:rFonts w:ascii="Palatino Linotype" w:hAnsi="Palatino Linotype"/>
          <w:b/>
          <w:sz w:val="24"/>
          <w:szCs w:val="24"/>
        </w:rPr>
        <w:t xml:space="preserve">Témakörök </w:t>
      </w:r>
    </w:p>
    <w:p w:rsidR="002D6FE2" w:rsidRPr="000F46A3" w:rsidRDefault="002D6FE2" w:rsidP="00880C16">
      <w:pPr>
        <w:numPr>
          <w:ilvl w:val="2"/>
          <w:numId w:val="14"/>
        </w:numPr>
        <w:spacing w:after="0" w:line="240" w:lineRule="auto"/>
        <w:ind w:left="540" w:hanging="505"/>
        <w:rPr>
          <w:rFonts w:ascii="Palatino Linotype" w:hAnsi="Palatino Linotype"/>
          <w:b/>
          <w:sz w:val="24"/>
          <w:szCs w:val="24"/>
        </w:rPr>
      </w:pPr>
      <w:r w:rsidRPr="000F46A3">
        <w:rPr>
          <w:rFonts w:ascii="Palatino Linotype" w:hAnsi="Palatino Linotype" w:cs="Arial"/>
          <w:b/>
          <w:sz w:val="24"/>
          <w:szCs w:val="24"/>
          <w:lang w:eastAsia="hu-HU"/>
        </w:rPr>
        <w:t>Különböző térformák megjelenítése</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i/>
          <w:sz w:val="24"/>
          <w:szCs w:val="24"/>
        </w:rPr>
        <w:t>34</w:t>
      </w:r>
      <w:r w:rsidRPr="000F46A3">
        <w:rPr>
          <w:rFonts w:ascii="Palatino Linotype" w:hAnsi="Palatino Linotype"/>
          <w:b/>
          <w:i/>
          <w:sz w:val="24"/>
          <w:szCs w:val="24"/>
        </w:rPr>
        <w:t xml:space="preserve"> óra/1</w:t>
      </w:r>
      <w:r>
        <w:rPr>
          <w:rFonts w:ascii="Palatino Linotype" w:hAnsi="Palatino Linotype"/>
          <w:b/>
          <w:i/>
          <w:sz w:val="24"/>
          <w:szCs w:val="24"/>
        </w:rPr>
        <w:t>6</w:t>
      </w:r>
      <w:r w:rsidRPr="000F46A3">
        <w:rPr>
          <w:rFonts w:ascii="Palatino Linotype" w:hAnsi="Palatino Linotype"/>
          <w:b/>
          <w:i/>
          <w:sz w:val="24"/>
          <w:szCs w:val="24"/>
        </w:rPr>
        <w:t xml:space="preserve"> óra</w:t>
      </w:r>
    </w:p>
    <w:p w:rsidR="002D6FE2" w:rsidRPr="000F46A3" w:rsidRDefault="002D6FE2" w:rsidP="00AE41C7">
      <w:pPr>
        <w:widowControl w:val="0"/>
        <w:suppressAutoHyphens/>
        <w:spacing w:after="0" w:line="240" w:lineRule="auto"/>
        <w:ind w:left="720"/>
        <w:jc w:val="both"/>
        <w:rPr>
          <w:rFonts w:ascii="Palatino Linotype" w:hAnsi="Palatino Linotype"/>
          <w:sz w:val="24"/>
          <w:szCs w:val="24"/>
        </w:rPr>
      </w:pPr>
      <w:r w:rsidRPr="000F46A3">
        <w:rPr>
          <w:rFonts w:ascii="Palatino Linotype" w:hAnsi="Palatino Linotype"/>
          <w:sz w:val="24"/>
          <w:szCs w:val="24"/>
        </w:rPr>
        <w:t>Különböző térformák megjelenítése, környezetbe illesztése. Gyűjteményből fonott tárgyak másolása, múzeumi anyag másolása. Természeti formák, növények, állatok másolása.</w:t>
      </w:r>
    </w:p>
    <w:p w:rsidR="002D6FE2" w:rsidRPr="000F46A3" w:rsidRDefault="002D6FE2" w:rsidP="00AE41C7">
      <w:pPr>
        <w:widowControl w:val="0"/>
        <w:suppressAutoHyphens/>
        <w:spacing w:after="0" w:line="240" w:lineRule="auto"/>
        <w:rPr>
          <w:rFonts w:ascii="Palatino Linotype" w:hAnsi="Palatino Linotype" w:cs="Mangal"/>
          <w:kern w:val="1"/>
          <w:sz w:val="24"/>
          <w:szCs w:val="24"/>
          <w:lang w:eastAsia="hi-IN" w:bidi="hi-IN"/>
        </w:rPr>
      </w:pPr>
    </w:p>
    <w:p w:rsidR="002D6FE2" w:rsidRPr="000F46A3" w:rsidRDefault="002D6FE2" w:rsidP="00880C16">
      <w:pPr>
        <w:numPr>
          <w:ilvl w:val="2"/>
          <w:numId w:val="14"/>
        </w:numPr>
        <w:spacing w:after="0" w:line="240" w:lineRule="auto"/>
        <w:ind w:left="540" w:hanging="505"/>
        <w:rPr>
          <w:rFonts w:ascii="Palatino Linotype" w:hAnsi="Palatino Linotype"/>
          <w:b/>
          <w:sz w:val="24"/>
          <w:szCs w:val="24"/>
        </w:rPr>
      </w:pPr>
      <w:r w:rsidRPr="000F46A3">
        <w:rPr>
          <w:rFonts w:ascii="Palatino Linotype" w:hAnsi="Palatino Linotype" w:cs="Arial"/>
          <w:b/>
          <w:sz w:val="24"/>
          <w:szCs w:val="24"/>
          <w:lang w:eastAsia="hu-HU"/>
        </w:rPr>
        <w:t>Reprodukciós rajzok készítése, átdolgozása, alkalmazása</w:t>
      </w:r>
      <w:r w:rsidRPr="000F46A3">
        <w:rPr>
          <w:rFonts w:ascii="Palatino Linotype" w:hAnsi="Palatino Linotype"/>
          <w:b/>
          <w:sz w:val="24"/>
          <w:szCs w:val="24"/>
        </w:rPr>
        <w:tab/>
      </w:r>
      <w:r w:rsidRPr="000F46A3">
        <w:rPr>
          <w:rFonts w:ascii="Palatino Linotype" w:hAnsi="Palatino Linotype"/>
          <w:b/>
          <w:i/>
          <w:sz w:val="24"/>
          <w:szCs w:val="24"/>
        </w:rPr>
        <w:t>2</w:t>
      </w:r>
      <w:r>
        <w:rPr>
          <w:rFonts w:ascii="Palatino Linotype" w:hAnsi="Palatino Linotype"/>
          <w:b/>
          <w:i/>
          <w:sz w:val="24"/>
          <w:szCs w:val="24"/>
        </w:rPr>
        <w:t>8</w:t>
      </w:r>
      <w:r w:rsidRPr="000F46A3">
        <w:rPr>
          <w:rFonts w:ascii="Palatino Linotype" w:hAnsi="Palatino Linotype"/>
          <w:b/>
          <w:i/>
          <w:sz w:val="24"/>
          <w:szCs w:val="24"/>
        </w:rPr>
        <w:t xml:space="preserve"> óra/1</w:t>
      </w:r>
      <w:r>
        <w:rPr>
          <w:rFonts w:ascii="Palatino Linotype" w:hAnsi="Palatino Linotype"/>
          <w:b/>
          <w:i/>
          <w:sz w:val="24"/>
          <w:szCs w:val="24"/>
        </w:rPr>
        <w:t>6</w:t>
      </w:r>
      <w:r w:rsidRPr="000F46A3">
        <w:rPr>
          <w:rFonts w:ascii="Palatino Linotype" w:hAnsi="Palatino Linotype"/>
          <w:b/>
          <w:i/>
          <w:sz w:val="24"/>
          <w:szCs w:val="24"/>
        </w:rPr>
        <w:t xml:space="preserve"> óra</w:t>
      </w:r>
    </w:p>
    <w:p w:rsidR="002D6FE2" w:rsidRPr="000F46A3" w:rsidRDefault="002D6FE2" w:rsidP="00AE41C7">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Reprodukáló rajzokat készítése, reprodukciós rajzokat átdolgozása, alkalmazása az igénynek megfelelően. Mintagyűjtemény készítése. Fonatminták rajzolása.</w:t>
      </w:r>
    </w:p>
    <w:p w:rsidR="002D6FE2" w:rsidRPr="000F46A3" w:rsidRDefault="002D6FE2" w:rsidP="00AE41C7">
      <w:pPr>
        <w:widowControl w:val="0"/>
        <w:suppressAutoHyphens/>
        <w:spacing w:after="0" w:line="240" w:lineRule="auto"/>
        <w:ind w:left="1440"/>
        <w:jc w:val="both"/>
        <w:rPr>
          <w:rFonts w:ascii="Palatino Linotype" w:hAnsi="Palatino Linotype" w:cs="Mangal"/>
          <w:kern w:val="1"/>
          <w:sz w:val="24"/>
          <w:szCs w:val="24"/>
          <w:lang w:eastAsia="hi-IN" w:bidi="hi-IN"/>
        </w:rPr>
      </w:pPr>
      <w:r w:rsidRPr="000F46A3">
        <w:rPr>
          <w:rFonts w:ascii="Palatino Linotype" w:hAnsi="Palatino Linotype" w:cs="Mangal"/>
          <w:kern w:val="1"/>
          <w:sz w:val="24"/>
          <w:szCs w:val="24"/>
          <w:lang w:eastAsia="hi-IN" w:bidi="hi-IN"/>
        </w:rPr>
        <w:tab/>
      </w:r>
    </w:p>
    <w:p w:rsidR="002D6FE2" w:rsidRPr="000F46A3" w:rsidRDefault="002D6FE2" w:rsidP="00880C16">
      <w:pPr>
        <w:numPr>
          <w:ilvl w:val="2"/>
          <w:numId w:val="14"/>
        </w:numPr>
        <w:spacing w:after="0" w:line="240" w:lineRule="auto"/>
        <w:ind w:left="540" w:hanging="505"/>
        <w:rPr>
          <w:rFonts w:ascii="Palatino Linotype" w:hAnsi="Palatino Linotype"/>
          <w:b/>
          <w:sz w:val="24"/>
          <w:szCs w:val="24"/>
        </w:rPr>
      </w:pPr>
      <w:r w:rsidRPr="000F46A3">
        <w:rPr>
          <w:rFonts w:ascii="Palatino Linotype" w:hAnsi="Palatino Linotype"/>
          <w:b/>
          <w:sz w:val="24"/>
          <w:szCs w:val="24"/>
        </w:rPr>
        <w:t xml:space="preserve">Alapfokú kivitelezési és műhelyrajz készítés </w:t>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i/>
          <w:sz w:val="24"/>
          <w:szCs w:val="24"/>
        </w:rPr>
        <w:t>38 óra/18</w:t>
      </w:r>
      <w:r w:rsidRPr="000F46A3">
        <w:rPr>
          <w:rFonts w:ascii="Palatino Linotype" w:hAnsi="Palatino Linotype"/>
          <w:b/>
          <w:i/>
          <w:sz w:val="24"/>
          <w:szCs w:val="24"/>
        </w:rPr>
        <w:t xml:space="preserve"> óra</w:t>
      </w:r>
    </w:p>
    <w:p w:rsidR="002D6FE2" w:rsidRPr="000F46A3" w:rsidRDefault="002D6FE2" w:rsidP="00AE41C7">
      <w:pPr>
        <w:spacing w:after="0" w:line="240" w:lineRule="auto"/>
        <w:ind w:left="720"/>
        <w:rPr>
          <w:rFonts w:ascii="Palatino Linotype" w:hAnsi="Palatino Linotype"/>
          <w:sz w:val="24"/>
          <w:szCs w:val="24"/>
        </w:rPr>
      </w:pPr>
      <w:r w:rsidRPr="000F46A3">
        <w:rPr>
          <w:rFonts w:ascii="Palatino Linotype" w:hAnsi="Palatino Linotype"/>
          <w:sz w:val="24"/>
          <w:szCs w:val="24"/>
        </w:rPr>
        <w:t>A kosárfonás és fonott-bútorkészítés díszítő műveleteinek szerkezeti rajzainak elsajátítása. Modell és szerkezeti rajz készítésének elsajátítása. A látványrajz elkészítése, műhely és kivitelezési rajz készítése, a látványrajz értelmezése.</w:t>
      </w:r>
    </w:p>
    <w:p w:rsidR="002D6FE2" w:rsidRPr="000F46A3" w:rsidRDefault="002D6FE2" w:rsidP="00AE41C7">
      <w:pPr>
        <w:spacing w:after="0" w:line="240" w:lineRule="auto"/>
        <w:rPr>
          <w:rFonts w:ascii="Palatino Linotype" w:hAnsi="Palatino Linotype"/>
          <w:b/>
          <w:sz w:val="24"/>
          <w:szCs w:val="24"/>
        </w:rPr>
      </w:pPr>
    </w:p>
    <w:p w:rsidR="002D6FE2" w:rsidRPr="000F46A3" w:rsidRDefault="002D6FE2" w:rsidP="00880C16">
      <w:pPr>
        <w:numPr>
          <w:ilvl w:val="2"/>
          <w:numId w:val="14"/>
        </w:numPr>
        <w:spacing w:after="0" w:line="240" w:lineRule="auto"/>
        <w:ind w:left="540" w:hanging="505"/>
        <w:rPr>
          <w:rFonts w:ascii="Palatino Linotype" w:hAnsi="Palatino Linotype" w:cs="Mangal"/>
          <w:kern w:val="1"/>
          <w:sz w:val="24"/>
          <w:szCs w:val="24"/>
          <w:lang w:eastAsia="hi-IN" w:bidi="hi-IN"/>
        </w:rPr>
      </w:pPr>
      <w:r w:rsidRPr="000F46A3">
        <w:rPr>
          <w:rFonts w:ascii="Palatino Linotype" w:hAnsi="Palatino Linotype" w:cs="Mangal"/>
          <w:b/>
          <w:kern w:val="1"/>
          <w:sz w:val="24"/>
          <w:szCs w:val="24"/>
          <w:lang w:eastAsia="hi-IN" w:bidi="hi-IN"/>
        </w:rPr>
        <w:t xml:space="preserve">Mintagyűjtemény, vázlat, tervdokumentáció készítés, archiválás </w:t>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sidRPr="000F46A3">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22</w:t>
      </w:r>
      <w:r w:rsidRPr="000F46A3">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18</w:t>
      </w:r>
      <w:r w:rsidRPr="000F46A3">
        <w:rPr>
          <w:rFonts w:ascii="Palatino Linotype" w:hAnsi="Palatino Linotype" w:cs="Mangal"/>
          <w:b/>
          <w:i/>
          <w:kern w:val="1"/>
          <w:sz w:val="24"/>
          <w:szCs w:val="24"/>
          <w:lang w:eastAsia="hi-IN" w:bidi="hi-IN"/>
        </w:rPr>
        <w:t xml:space="preserve"> óra</w:t>
      </w:r>
    </w:p>
    <w:p w:rsidR="002D6FE2" w:rsidRPr="000F46A3" w:rsidRDefault="002D6FE2" w:rsidP="00AE41C7">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 xml:space="preserve">A különböző fonatok, fonott tárgyak arányrendszerének ismeretének elsajátítása a vizuális kultúra segítségével. Az elkészült rajzok mintagyűjteményének elkészítése. </w:t>
      </w:r>
    </w:p>
    <w:p w:rsidR="002D6FE2" w:rsidRPr="000F46A3" w:rsidRDefault="002D6FE2" w:rsidP="00AE41C7">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Fotó dokumentációk, mintagyűjteményének archiválása, mintakönyv szerkesztése.</w:t>
      </w:r>
    </w:p>
    <w:p w:rsidR="002D6FE2" w:rsidRPr="000F46A3" w:rsidRDefault="002D6FE2" w:rsidP="00AE41C7">
      <w:pPr>
        <w:widowControl w:val="0"/>
        <w:suppressAutoHyphens/>
        <w:spacing w:after="0" w:line="240" w:lineRule="auto"/>
        <w:jc w:val="center"/>
        <w:rPr>
          <w:rFonts w:ascii="Palatino Linotype" w:hAnsi="Palatino Linotype" w:cs="Mangal"/>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 xml:space="preserve">A képzés javasolt helyszíne </w:t>
      </w:r>
      <w:r w:rsidRPr="000F46A3">
        <w:rPr>
          <w:rFonts w:ascii="Palatino Linotype" w:hAnsi="Palatino Linotype"/>
          <w:b/>
          <w:i/>
          <w:kern w:val="1"/>
          <w:sz w:val="24"/>
          <w:szCs w:val="24"/>
          <w:lang w:eastAsia="hi-IN" w:bidi="hi-IN"/>
        </w:rPr>
        <w:t>(ajánlás)</w:t>
      </w:r>
    </w:p>
    <w:p w:rsidR="002D6FE2" w:rsidRPr="000F46A3" w:rsidRDefault="002D6FE2" w:rsidP="00AE41C7">
      <w:pPr>
        <w:widowControl w:val="0"/>
        <w:suppressAutoHyphens/>
        <w:spacing w:after="0" w:line="240" w:lineRule="auto"/>
        <w:ind w:left="720"/>
        <w:jc w:val="both"/>
        <w:rPr>
          <w:rFonts w:ascii="Palatino Linotype" w:hAnsi="Palatino Linotype"/>
          <w:i/>
          <w:sz w:val="24"/>
          <w:szCs w:val="24"/>
        </w:rPr>
      </w:pPr>
      <w:r w:rsidRPr="000F46A3">
        <w:rPr>
          <w:rFonts w:ascii="Palatino Linotype" w:hAnsi="Palatino Linotype"/>
          <w:i/>
          <w:kern w:val="2"/>
          <w:sz w:val="24"/>
          <w:szCs w:val="24"/>
          <w:lang w:eastAsia="hi-IN" w:bidi="hi-IN"/>
        </w:rPr>
        <w:t xml:space="preserve">Szaktanterem, múzeum, tájház, könyvtár, helytörténeti gyűjtemény, nyitott műhely, fűztelep, fűzfeldolgozó üzem. </w:t>
      </w:r>
    </w:p>
    <w:p w:rsidR="002D6FE2" w:rsidRPr="000F46A3" w:rsidRDefault="002D6FE2" w:rsidP="00AE41C7">
      <w:pPr>
        <w:widowControl w:val="0"/>
        <w:suppressAutoHyphens/>
        <w:spacing w:after="0" w:line="240" w:lineRule="auto"/>
        <w:jc w:val="both"/>
        <w:rPr>
          <w:rFonts w:ascii="Palatino Linotype" w:hAnsi="Palatino Linotype" w:cs="Mangal"/>
          <w:b/>
          <w:bCs/>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tanulói tevékenységformák (ajánlás)</w:t>
      </w:r>
    </w:p>
    <w:p w:rsidR="002D6FE2" w:rsidRPr="000F46A3" w:rsidRDefault="002D6FE2" w:rsidP="00AE41C7">
      <w:pPr>
        <w:spacing w:after="0" w:line="240" w:lineRule="auto"/>
        <w:rPr>
          <w:rFonts w:ascii="Palatino Linotype" w:hAnsi="Palatino Linotype"/>
          <w:b/>
          <w:i/>
          <w:sz w:val="24"/>
          <w:szCs w:val="24"/>
        </w:rPr>
      </w:pPr>
    </w:p>
    <w:p w:rsidR="002D6FE2" w:rsidRPr="000F46A3" w:rsidRDefault="002D6FE2" w:rsidP="00880C16">
      <w:pPr>
        <w:pStyle w:val="Listaszerbekezds"/>
        <w:numPr>
          <w:ilvl w:val="2"/>
          <w:numId w:val="14"/>
        </w:numPr>
        <w:spacing w:after="0" w:line="240" w:lineRule="auto"/>
        <w:ind w:left="851"/>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(ajánlás)</w:t>
      </w:r>
    </w:p>
    <w:p w:rsidR="002D6FE2" w:rsidRPr="000F46A3" w:rsidRDefault="002D6FE2" w:rsidP="00AE41C7">
      <w:pPr>
        <w:pStyle w:val="Listaszerbekezds"/>
        <w:spacing w:after="0" w:line="240" w:lineRule="auto"/>
        <w:ind w:left="791" w:firstLine="1"/>
        <w:rPr>
          <w:rFonts w:ascii="Palatino Linotype" w:hAnsi="Palatino Linotype"/>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0F46A3" w:rsidTr="00FE4418">
        <w:trPr>
          <w:jc w:val="center"/>
        </w:trPr>
        <w:tc>
          <w:tcPr>
            <w:tcW w:w="994"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2800"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 xml:space="preserve">Alkalmazott oktatási </w:t>
            </w:r>
          </w:p>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módszer neve</w:t>
            </w:r>
          </w:p>
        </w:tc>
        <w:tc>
          <w:tcPr>
            <w:tcW w:w="2835" w:type="dxa"/>
            <w:gridSpan w:val="3"/>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 tanulói tevékenység szervezeti kerete</w:t>
            </w:r>
          </w:p>
        </w:tc>
        <w:tc>
          <w:tcPr>
            <w:tcW w:w="2659"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jc w:val="center"/>
        </w:trPr>
        <w:tc>
          <w:tcPr>
            <w:tcW w:w="994"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c>
          <w:tcPr>
            <w:tcW w:w="2800" w:type="dxa"/>
            <w:vMerge/>
            <w:vAlign w:val="center"/>
          </w:tcPr>
          <w:p w:rsidR="002D6FE2" w:rsidRPr="000F46A3" w:rsidRDefault="002D6FE2" w:rsidP="00AE41C7">
            <w:pPr>
              <w:spacing w:after="0" w:line="240" w:lineRule="auto"/>
              <w:rPr>
                <w:rFonts w:ascii="Palatino Linotype" w:hAnsi="Palatino Linotype"/>
                <w:b/>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egyéni</w:t>
            </w: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csoport</w:t>
            </w: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osztály</w:t>
            </w:r>
          </w:p>
        </w:tc>
        <w:tc>
          <w:tcPr>
            <w:tcW w:w="2659"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magyarázat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kiselőadás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szemléltetés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projekt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kooperatív tanulás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házi feladat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bl>
    <w:p w:rsidR="002D6FE2" w:rsidRPr="000F46A3" w:rsidRDefault="002D6FE2" w:rsidP="00AE41C7">
      <w:pPr>
        <w:pStyle w:val="Listaszerbekezds"/>
        <w:spacing w:after="0" w:line="240" w:lineRule="auto"/>
        <w:ind w:left="791" w:firstLine="1"/>
        <w:rPr>
          <w:rFonts w:ascii="Palatino Linotype" w:hAnsi="Palatino Linotype"/>
          <w:b/>
          <w:i/>
          <w:sz w:val="24"/>
          <w:szCs w:val="24"/>
          <w:highlight w:val="magenta"/>
        </w:rPr>
      </w:pPr>
    </w:p>
    <w:p w:rsidR="002D6FE2" w:rsidRPr="000F46A3" w:rsidRDefault="002D6FE2" w:rsidP="00880C16">
      <w:pPr>
        <w:numPr>
          <w:ilvl w:val="2"/>
          <w:numId w:val="14"/>
        </w:numPr>
        <w:spacing w:after="0" w:line="240" w:lineRule="auto"/>
        <w:ind w:left="709"/>
        <w:rPr>
          <w:rFonts w:ascii="Palatino Linotype" w:hAnsi="Palatino Linotype"/>
          <w:b/>
          <w:i/>
          <w:sz w:val="24"/>
          <w:szCs w:val="24"/>
        </w:rPr>
      </w:pPr>
      <w:r w:rsidRPr="000F46A3">
        <w:rPr>
          <w:rFonts w:ascii="Palatino Linotype" w:hAnsi="Palatino Linotype"/>
          <w:b/>
          <w:i/>
          <w:sz w:val="24"/>
          <w:szCs w:val="24"/>
        </w:rPr>
        <w:t>A tantárgy elsajátítása során alkalmazható tanulói tevékenységformák (ajánlás)</w:t>
      </w:r>
    </w:p>
    <w:p w:rsidR="002D6FE2" w:rsidRPr="000F46A3" w:rsidRDefault="002D6FE2" w:rsidP="00AE41C7">
      <w:pPr>
        <w:spacing w:after="0" w:line="240" w:lineRule="auto"/>
        <w:ind w:left="792"/>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D6FE2" w:rsidRPr="000F46A3" w:rsidTr="00FE4418">
        <w:trPr>
          <w:cantSplit/>
          <w:trHeight w:val="921"/>
          <w:jc w:val="center"/>
        </w:trPr>
        <w:tc>
          <w:tcPr>
            <w:tcW w:w="828"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3621"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tevékenységforma</w:t>
            </w:r>
          </w:p>
        </w:tc>
        <w:tc>
          <w:tcPr>
            <w:tcW w:w="2370" w:type="dxa"/>
            <w:gridSpan w:val="3"/>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 szervezési kerete</w:t>
            </w:r>
          </w:p>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(differenciálási módok)</w:t>
            </w:r>
          </w:p>
        </w:tc>
        <w:tc>
          <w:tcPr>
            <w:tcW w:w="2190"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cantSplit/>
          <w:trHeight w:val="1076"/>
          <w:jc w:val="center"/>
        </w:trPr>
        <w:tc>
          <w:tcPr>
            <w:tcW w:w="828"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c>
          <w:tcPr>
            <w:tcW w:w="3621" w:type="dxa"/>
            <w:vMerge/>
            <w:vAlign w:val="center"/>
          </w:tcPr>
          <w:p w:rsidR="002D6FE2" w:rsidRPr="000F46A3" w:rsidRDefault="002D6FE2" w:rsidP="00AE41C7">
            <w:pPr>
              <w:spacing w:after="0" w:line="240" w:lineRule="auto"/>
              <w:rPr>
                <w:rFonts w:ascii="Palatino Linotype" w:hAnsi="Palatino Linotype"/>
                <w:b/>
                <w:sz w:val="20"/>
                <w:szCs w:val="20"/>
              </w:rPr>
            </w:pPr>
          </w:p>
        </w:tc>
        <w:tc>
          <w:tcPr>
            <w:tcW w:w="809"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Egyéni</w:t>
            </w:r>
          </w:p>
        </w:tc>
        <w:tc>
          <w:tcPr>
            <w:tcW w:w="798"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Csoport-</w:t>
            </w:r>
          </w:p>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bontás</w:t>
            </w:r>
          </w:p>
        </w:tc>
        <w:tc>
          <w:tcPr>
            <w:tcW w:w="763"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Osztály-</w:t>
            </w:r>
          </w:p>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keret</w:t>
            </w:r>
          </w:p>
        </w:tc>
        <w:tc>
          <w:tcPr>
            <w:tcW w:w="2190"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1.</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b/>
                <w:sz w:val="20"/>
                <w:szCs w:val="20"/>
              </w:rPr>
            </w:pPr>
            <w:r w:rsidRPr="000F46A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önálló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feladattal vezetett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feldolgozása jegyzeteléssel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feldolgozása jegyzeteléssel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feladattal vezetett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önálló rendszerezése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1.7.</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feladattal vezetett rendszerezése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2.</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Képi információk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2.1.</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értelmezése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2.2.</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készítése leírásból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2.3.</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készítés tárgyról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2.4.</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kiegészítés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2.5.</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elemzés, hibakeresés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2.6.</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készítése Z-rendszerről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2.7.</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rendszerrajz kiegészítés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2.8.</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elemzés, hibakeresés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bl>
    <w:p w:rsidR="002D6FE2" w:rsidRPr="000F46A3" w:rsidRDefault="002D6FE2" w:rsidP="00AE41C7">
      <w:pPr>
        <w:spacing w:after="0" w:line="240" w:lineRule="auto"/>
        <w:ind w:left="792"/>
        <w:rPr>
          <w:rFonts w:ascii="Palatino Linotype" w:hAnsi="Palatino Linotype"/>
          <w:b/>
          <w:sz w:val="24"/>
          <w:szCs w:val="24"/>
        </w:rPr>
      </w:pPr>
    </w:p>
    <w:p w:rsidR="002D6FE2" w:rsidRPr="000F46A3" w:rsidRDefault="002D6FE2" w:rsidP="00880C16">
      <w:pPr>
        <w:numPr>
          <w:ilvl w:val="1"/>
          <w:numId w:val="14"/>
        </w:numPr>
        <w:spacing w:after="0" w:line="240" w:lineRule="auto"/>
        <w:ind w:left="426"/>
        <w:rPr>
          <w:rFonts w:ascii="Palatino Linotype" w:hAnsi="Palatino Linotype"/>
          <w:b/>
          <w:sz w:val="24"/>
          <w:szCs w:val="24"/>
        </w:rPr>
      </w:pPr>
      <w:r w:rsidRPr="000F46A3">
        <w:rPr>
          <w:rFonts w:ascii="Palatino Linotype" w:hAnsi="Palatino Linotype"/>
          <w:b/>
          <w:sz w:val="24"/>
          <w:szCs w:val="24"/>
        </w:rPr>
        <w:t>A tantárgy értékelésének módja</w:t>
      </w:r>
    </w:p>
    <w:p w:rsidR="002D6FE2" w:rsidRDefault="002D6FE2" w:rsidP="00AE41C7">
      <w:pPr>
        <w:widowControl w:val="0"/>
        <w:suppressAutoHyphens/>
        <w:spacing w:after="0" w:line="240" w:lineRule="auto"/>
        <w:ind w:left="276"/>
        <w:rPr>
          <w:rFonts w:ascii="Palatino Linotype" w:hAnsi="Palatino Linotype" w:cs="TimesNewRomanPSMT"/>
          <w:bCs/>
          <w:sz w:val="24"/>
          <w:szCs w:val="24"/>
          <w:lang w:bidi="hi-IN"/>
        </w:rPr>
      </w:pPr>
    </w:p>
    <w:p w:rsidR="002D6FE2" w:rsidRPr="000F46A3" w:rsidRDefault="002D6FE2" w:rsidP="00AE41C7">
      <w:pPr>
        <w:widowControl w:val="0"/>
        <w:suppressAutoHyphens/>
        <w:spacing w:after="0" w:line="240" w:lineRule="auto"/>
        <w:ind w:left="276"/>
        <w:rPr>
          <w:rFonts w:ascii="Palatino Linotype" w:hAnsi="Palatino Linotype" w:cs="TimesNewRomanPSMT"/>
          <w:b/>
          <w:bCs/>
          <w:sz w:val="24"/>
          <w:szCs w:val="24"/>
          <w:lang w:bidi="hi-IN"/>
        </w:rPr>
      </w:pPr>
      <w:r w:rsidRPr="000F46A3">
        <w:rPr>
          <w:rFonts w:ascii="Palatino Linotype" w:hAnsi="Palatino Linotype" w:cs="TimesNewRomanPSMT"/>
          <w:bCs/>
          <w:sz w:val="24"/>
          <w:szCs w:val="24"/>
          <w:lang w:bidi="hi-IN"/>
        </w:rPr>
        <w:t>A nemzeti köznevelésről szóló 2011. évi CXC. törvény. 54. § (2) a) pontja szerinti értékeléssel.</w:t>
      </w:r>
    </w:p>
    <w:p w:rsidR="002D6FE2" w:rsidRPr="000F46A3" w:rsidRDefault="002D6FE2" w:rsidP="00AE41C7">
      <w:pPr>
        <w:widowControl w:val="0"/>
        <w:suppressAutoHyphens/>
        <w:spacing w:after="0" w:line="240" w:lineRule="auto"/>
        <w:rPr>
          <w:rFonts w:ascii="Palatino Linotype" w:hAnsi="Palatino Linotype" w:cs="Mangal"/>
          <w:kern w:val="1"/>
          <w:sz w:val="20"/>
          <w:szCs w:val="20"/>
          <w:lang w:eastAsia="hi-IN" w:bidi="hi-IN"/>
        </w:rPr>
      </w:pPr>
    </w:p>
    <w:p w:rsidR="002D6FE2" w:rsidRPr="000F46A3" w:rsidRDefault="002D6FE2" w:rsidP="00AE41C7">
      <w:pPr>
        <w:widowControl w:val="0"/>
        <w:numPr>
          <w:ilvl w:val="0"/>
          <w:numId w:val="14"/>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Fonottbútorkészítés </w:t>
      </w:r>
      <w:r w:rsidRPr="000F46A3">
        <w:rPr>
          <w:rFonts w:ascii="Palatino Linotype" w:hAnsi="Palatino Linotype"/>
          <w:b/>
          <w:sz w:val="24"/>
          <w:szCs w:val="24"/>
        </w:rPr>
        <w:t>gyakorlat</w:t>
      </w:r>
      <w:r w:rsidRPr="000F46A3">
        <w:rPr>
          <w:rFonts w:ascii="Palatino Linotype" w:hAnsi="Palatino Linotype"/>
          <w:b/>
          <w:sz w:val="24"/>
          <w:szCs w:val="24"/>
          <w:lang w:eastAsia="hu-HU"/>
        </w:rPr>
        <w:tab/>
      </w:r>
      <w:r w:rsidRPr="000F46A3">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0F46A3">
        <w:rPr>
          <w:rFonts w:ascii="Palatino Linotype" w:hAnsi="Palatino Linotype"/>
          <w:b/>
          <w:sz w:val="24"/>
          <w:szCs w:val="24"/>
          <w:lang w:eastAsia="hu-HU"/>
        </w:rPr>
        <w:tab/>
      </w:r>
      <w:r>
        <w:rPr>
          <w:rFonts w:ascii="Palatino Linotype" w:hAnsi="Palatino Linotype"/>
          <w:b/>
          <w:sz w:val="24"/>
          <w:szCs w:val="24"/>
          <w:lang w:eastAsia="hu-HU"/>
        </w:rPr>
        <w:t>480</w:t>
      </w:r>
      <w:r w:rsidRPr="000F46A3">
        <w:rPr>
          <w:rFonts w:ascii="Palatino Linotype" w:hAnsi="Palatino Linotype"/>
          <w:b/>
          <w:sz w:val="24"/>
          <w:szCs w:val="24"/>
          <w:lang w:eastAsia="hu-HU"/>
        </w:rPr>
        <w:t xml:space="preserve"> óra/</w:t>
      </w:r>
      <w:r>
        <w:rPr>
          <w:rFonts w:ascii="Palatino Linotype" w:hAnsi="Palatino Linotype"/>
          <w:b/>
          <w:sz w:val="24"/>
          <w:szCs w:val="24"/>
          <w:lang w:eastAsia="hu-HU"/>
        </w:rPr>
        <w:t>578</w:t>
      </w:r>
      <w:r w:rsidRPr="000F46A3">
        <w:rPr>
          <w:rFonts w:ascii="Palatino Linotype" w:hAnsi="Palatino Linotype"/>
          <w:b/>
          <w:sz w:val="24"/>
          <w:szCs w:val="24"/>
          <w:lang w:eastAsia="hu-HU"/>
        </w:rPr>
        <w:t xml:space="preserve"> óra*</w:t>
      </w:r>
    </w:p>
    <w:p w:rsidR="002D6FE2" w:rsidRPr="000F46A3" w:rsidRDefault="002D6FE2" w:rsidP="00AE41C7">
      <w:pPr>
        <w:spacing w:after="0" w:line="240" w:lineRule="auto"/>
        <w:jc w:val="right"/>
        <w:rPr>
          <w:rFonts w:ascii="Palatino Linotype" w:hAnsi="Palatino Linotype"/>
          <w:sz w:val="20"/>
          <w:szCs w:val="20"/>
        </w:rPr>
      </w:pPr>
      <w:r w:rsidRPr="000F46A3">
        <w:rPr>
          <w:rFonts w:ascii="Palatino Linotype" w:hAnsi="Palatino Linotype"/>
          <w:sz w:val="20"/>
          <w:szCs w:val="20"/>
        </w:rPr>
        <w:t>*Háromévfolyamos képzés közismereti oktatással/kétévfolyamos képzés közismereti oktatás nélkül</w:t>
      </w:r>
    </w:p>
    <w:p w:rsidR="002D6FE2" w:rsidRPr="000F46A3" w:rsidRDefault="002D6FE2" w:rsidP="00AE41C7">
      <w:pPr>
        <w:widowControl w:val="0"/>
        <w:tabs>
          <w:tab w:val="left" w:pos="2740"/>
        </w:tabs>
        <w:suppressAutoHyphens/>
        <w:spacing w:after="0" w:line="240" w:lineRule="auto"/>
        <w:rPr>
          <w:rFonts w:ascii="Palatino Linotype" w:hAnsi="Palatino Linotype"/>
          <w:b/>
          <w:sz w:val="24"/>
          <w:szCs w:val="24"/>
          <w:lang w:eastAsia="hu-HU"/>
        </w:rPr>
      </w:pPr>
      <w:r w:rsidRPr="000F46A3">
        <w:rPr>
          <w:rFonts w:ascii="Palatino Linotype" w:hAnsi="Palatino Linotype"/>
          <w:b/>
          <w:sz w:val="24"/>
          <w:szCs w:val="24"/>
          <w:lang w:eastAsia="hu-HU"/>
        </w:rPr>
        <w:tab/>
      </w:r>
    </w:p>
    <w:p w:rsidR="002D6FE2" w:rsidRPr="000F46A3" w:rsidRDefault="002D6FE2" w:rsidP="00880C16">
      <w:pPr>
        <w:numPr>
          <w:ilvl w:val="1"/>
          <w:numId w:val="14"/>
        </w:numPr>
        <w:spacing w:after="0" w:line="240" w:lineRule="auto"/>
        <w:ind w:left="426"/>
        <w:rPr>
          <w:rFonts w:ascii="Palatino Linotype" w:hAnsi="Palatino Linotype"/>
          <w:b/>
          <w:sz w:val="24"/>
          <w:szCs w:val="24"/>
          <w:lang w:eastAsia="hu-HU"/>
        </w:rPr>
      </w:pPr>
      <w:r w:rsidRPr="000F46A3">
        <w:rPr>
          <w:rFonts w:ascii="Palatino Linotype" w:hAnsi="Palatino Linotype"/>
          <w:b/>
          <w:sz w:val="24"/>
          <w:szCs w:val="24"/>
          <w:lang w:eastAsia="hu-HU"/>
        </w:rPr>
        <w:t>A tantárgy tanításának célja</w:t>
      </w:r>
    </w:p>
    <w:p w:rsidR="002D6FE2" w:rsidRPr="000F46A3" w:rsidRDefault="002D6FE2" w:rsidP="00AE41C7">
      <w:pPr>
        <w:widowControl w:val="0"/>
        <w:suppressAutoHyphens/>
        <w:spacing w:after="0" w:line="240" w:lineRule="auto"/>
        <w:ind w:left="357"/>
        <w:jc w:val="both"/>
        <w:rPr>
          <w:rFonts w:ascii="Palatino Linotype" w:hAnsi="Palatino Linotype"/>
          <w:sz w:val="24"/>
          <w:szCs w:val="24"/>
        </w:rPr>
      </w:pPr>
      <w:r>
        <w:rPr>
          <w:rFonts w:ascii="Palatino Linotype" w:hAnsi="Palatino Linotype"/>
          <w:sz w:val="24"/>
          <w:szCs w:val="24"/>
        </w:rPr>
        <w:t>A fonottbútorkészítés</w:t>
      </w:r>
      <w:r w:rsidRPr="000F46A3">
        <w:rPr>
          <w:rFonts w:ascii="Palatino Linotype" w:hAnsi="Palatino Linotype"/>
          <w:sz w:val="24"/>
          <w:szCs w:val="24"/>
        </w:rPr>
        <w:t xml:space="preserve"> gyakorlatban való megismerése. Az eszközök, berendezések a gyakorlatban való megismerése. A munkafolyamatok elsajátítása. A szakma teljes elsajátítása. A vizsgafeladatok elkészítése, felkészülés a szakmai vizsgára. </w:t>
      </w:r>
    </w:p>
    <w:p w:rsidR="002D6FE2" w:rsidRPr="000F46A3" w:rsidRDefault="002D6FE2" w:rsidP="00AE41C7">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sz w:val="24"/>
          <w:szCs w:val="24"/>
          <w:lang w:eastAsia="hu-HU"/>
        </w:rPr>
      </w:pPr>
      <w:r w:rsidRPr="000F46A3">
        <w:rPr>
          <w:rFonts w:ascii="Palatino Linotype" w:hAnsi="Palatino Linotype"/>
          <w:b/>
          <w:sz w:val="24"/>
          <w:szCs w:val="24"/>
        </w:rPr>
        <w:t>Kapcsolódó</w:t>
      </w:r>
      <w:r w:rsidRPr="000F46A3">
        <w:rPr>
          <w:rFonts w:ascii="Palatino Linotype" w:hAnsi="Palatino Linotype"/>
          <w:b/>
          <w:sz w:val="24"/>
          <w:szCs w:val="24"/>
          <w:lang w:eastAsia="hu-HU"/>
        </w:rPr>
        <w:t xml:space="preserve"> közismereti, szakmai tartalmak</w:t>
      </w:r>
    </w:p>
    <w:p w:rsidR="002D6FE2" w:rsidRPr="000F46A3" w:rsidRDefault="002D6FE2" w:rsidP="00AE41C7">
      <w:pPr>
        <w:spacing w:after="0" w:line="240" w:lineRule="auto"/>
        <w:ind w:left="720"/>
        <w:rPr>
          <w:rFonts w:ascii="Palatino Linotype" w:hAnsi="Palatino Linotype"/>
          <w:sz w:val="24"/>
          <w:szCs w:val="24"/>
          <w:lang w:eastAsia="hu-HU"/>
        </w:rPr>
      </w:pPr>
      <w:r w:rsidRPr="000F46A3">
        <w:rPr>
          <w:rFonts w:ascii="Palatino Linotype" w:hAnsi="Palatino Linotype"/>
          <w:sz w:val="24"/>
          <w:szCs w:val="24"/>
          <w:lang w:eastAsia="hu-HU"/>
        </w:rPr>
        <w:t>Rajz gyakorlat</w:t>
      </w:r>
    </w:p>
    <w:p w:rsidR="002D6FE2" w:rsidRPr="000F46A3" w:rsidRDefault="002D6FE2" w:rsidP="00AE41C7">
      <w:pPr>
        <w:spacing w:after="0" w:line="240" w:lineRule="auto"/>
        <w:ind w:left="720"/>
        <w:rPr>
          <w:rFonts w:ascii="Palatino Linotype" w:hAnsi="Palatino Linotype"/>
          <w:sz w:val="24"/>
          <w:szCs w:val="24"/>
          <w:lang w:eastAsia="hu-HU"/>
        </w:rPr>
      </w:pPr>
      <w:r w:rsidRPr="000F46A3">
        <w:rPr>
          <w:rFonts w:ascii="Palatino Linotype" w:hAnsi="Palatino Linotype"/>
          <w:sz w:val="24"/>
          <w:szCs w:val="24"/>
          <w:lang w:eastAsia="hu-HU"/>
        </w:rPr>
        <w:t>Szakmai néprajz</w:t>
      </w:r>
    </w:p>
    <w:p w:rsidR="002D6FE2" w:rsidRPr="000F46A3" w:rsidRDefault="002D6FE2" w:rsidP="00AE41C7">
      <w:pPr>
        <w:widowControl w:val="0"/>
        <w:suppressAutoHyphens/>
        <w:spacing w:after="0" w:line="240" w:lineRule="auto"/>
        <w:rPr>
          <w:rFonts w:ascii="Palatino Linotype" w:hAnsi="Palatino Linotype"/>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sz w:val="24"/>
          <w:szCs w:val="24"/>
        </w:rPr>
      </w:pPr>
      <w:r w:rsidRPr="000F46A3">
        <w:rPr>
          <w:rFonts w:ascii="Palatino Linotype" w:hAnsi="Palatino Linotype"/>
          <w:b/>
          <w:sz w:val="24"/>
          <w:szCs w:val="24"/>
        </w:rPr>
        <w:t xml:space="preserve">Témakörök </w:t>
      </w:r>
    </w:p>
    <w:p w:rsidR="002D6FE2" w:rsidRDefault="002D6FE2" w:rsidP="00880C16">
      <w:pPr>
        <w:widowControl w:val="0"/>
        <w:numPr>
          <w:ilvl w:val="2"/>
          <w:numId w:val="14"/>
        </w:numPr>
        <w:suppressAutoHyphens/>
        <w:spacing w:after="0" w:line="240" w:lineRule="auto"/>
        <w:ind w:left="720"/>
        <w:rPr>
          <w:rFonts w:ascii="Palatino Linotype" w:hAnsi="Palatino Linotype" w:cs="Mangal"/>
          <w:b/>
          <w:kern w:val="1"/>
          <w:sz w:val="24"/>
          <w:szCs w:val="24"/>
          <w:lang w:eastAsia="hi-IN" w:bidi="hi-IN"/>
        </w:rPr>
      </w:pPr>
      <w:r w:rsidRPr="007A5CE1">
        <w:rPr>
          <w:rFonts w:ascii="Palatino Linotype" w:hAnsi="Palatino Linotype" w:cs="Arial"/>
          <w:b/>
          <w:sz w:val="24"/>
          <w:szCs w:val="24"/>
          <w:lang w:eastAsia="hu-HU"/>
        </w:rPr>
        <w:t>A fonottbútorkészítés alapanyagai</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E1369C">
        <w:rPr>
          <w:rFonts w:ascii="Palatino Linotype" w:hAnsi="Palatino Linotype"/>
          <w:b/>
          <w:i/>
          <w:sz w:val="24"/>
          <w:szCs w:val="24"/>
        </w:rPr>
        <w:t>38</w:t>
      </w:r>
      <w:r w:rsidRPr="00E1369C">
        <w:rPr>
          <w:rFonts w:ascii="Palatino Linotype" w:hAnsi="Palatino Linotype" w:cs="Mangal"/>
          <w:b/>
          <w:i/>
          <w:kern w:val="1"/>
          <w:sz w:val="24"/>
          <w:szCs w:val="24"/>
          <w:lang w:eastAsia="hi-IN" w:bidi="hi-IN"/>
        </w:rPr>
        <w:t xml:space="preserve"> óra/40</w:t>
      </w:r>
      <w:r w:rsidRPr="000F46A3">
        <w:rPr>
          <w:rFonts w:ascii="Palatino Linotype" w:hAnsi="Palatino Linotype" w:cs="Mangal"/>
          <w:b/>
          <w:i/>
          <w:kern w:val="1"/>
          <w:sz w:val="24"/>
          <w:szCs w:val="24"/>
          <w:lang w:eastAsia="hi-IN" w:bidi="hi-IN"/>
        </w:rPr>
        <w:t xml:space="preserve"> óra</w:t>
      </w:r>
    </w:p>
    <w:p w:rsidR="002D6FE2" w:rsidRPr="00E1369C" w:rsidRDefault="002D6FE2" w:rsidP="00AE41C7">
      <w:pPr>
        <w:spacing w:after="0" w:line="240" w:lineRule="auto"/>
        <w:ind w:left="660"/>
        <w:jc w:val="both"/>
        <w:rPr>
          <w:rFonts w:ascii="Palatino Linotype" w:hAnsi="Palatino Linotype" w:cs="Arial"/>
          <w:b/>
          <w:sz w:val="24"/>
          <w:szCs w:val="24"/>
          <w:lang w:eastAsia="hu-HU"/>
        </w:rPr>
      </w:pPr>
      <w:r w:rsidRPr="00E1369C">
        <w:rPr>
          <w:rFonts w:ascii="Palatino Linotype" w:hAnsi="Palatino Linotype"/>
          <w:sz w:val="24"/>
          <w:szCs w:val="24"/>
        </w:rPr>
        <w:t>Alapanyagok kiválasztása, szakmai számítások elvégzése, segédanyagok kiválasztása</w:t>
      </w:r>
      <w:r>
        <w:rPr>
          <w:rFonts w:ascii="Palatino Linotype" w:hAnsi="Palatino Linotype"/>
          <w:sz w:val="24"/>
          <w:szCs w:val="24"/>
        </w:rPr>
        <w:t>.</w:t>
      </w:r>
    </w:p>
    <w:p w:rsidR="002D6FE2" w:rsidRDefault="002D6FE2" w:rsidP="00AE41C7">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widowControl w:val="0"/>
        <w:numPr>
          <w:ilvl w:val="2"/>
          <w:numId w:val="14"/>
        </w:numPr>
        <w:suppressAutoHyphens/>
        <w:spacing w:after="0" w:line="240" w:lineRule="auto"/>
        <w:ind w:left="720"/>
        <w:jc w:val="both"/>
        <w:rPr>
          <w:rFonts w:ascii="Palatino Linotype" w:hAnsi="Palatino Linotype"/>
          <w:b/>
          <w:sz w:val="24"/>
          <w:szCs w:val="24"/>
        </w:rPr>
      </w:pPr>
      <w:r w:rsidRPr="00E1369C">
        <w:rPr>
          <w:rFonts w:ascii="Palatino Linotype" w:hAnsi="Palatino Linotype"/>
          <w:b/>
          <w:sz w:val="24"/>
          <w:szCs w:val="24"/>
        </w:rPr>
        <w:t>A különböző típusú, szerkezetű fonottbútorok vázának előkészítése, összeállítása</w:t>
      </w:r>
      <w:r w:rsidRPr="00E1369C">
        <w:rPr>
          <w:rFonts w:ascii="Palatino Linotype" w:hAnsi="Palatino Linotype"/>
          <w:b/>
          <w:sz w:val="24"/>
          <w:szCs w:val="24"/>
        </w:rPr>
        <w:tab/>
      </w:r>
      <w:r w:rsidRPr="00E1369C">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E1369C">
        <w:rPr>
          <w:rFonts w:ascii="Palatino Linotype" w:hAnsi="Palatino Linotype"/>
          <w:b/>
          <w:i/>
          <w:sz w:val="24"/>
          <w:szCs w:val="24"/>
        </w:rPr>
        <w:t>166 óra/170 óra</w:t>
      </w:r>
    </w:p>
    <w:p w:rsidR="002D6FE2" w:rsidRPr="000F46A3" w:rsidRDefault="002D6FE2" w:rsidP="00AE41C7">
      <w:pPr>
        <w:spacing w:after="0" w:line="240" w:lineRule="auto"/>
        <w:ind w:left="720"/>
        <w:jc w:val="both"/>
        <w:rPr>
          <w:rFonts w:ascii="Palatino Linotype" w:hAnsi="Palatino Linotype"/>
          <w:sz w:val="24"/>
          <w:szCs w:val="24"/>
        </w:rPr>
      </w:pPr>
      <w:r>
        <w:rPr>
          <w:rFonts w:ascii="Palatino Linotype" w:hAnsi="Palatino Linotype"/>
          <w:sz w:val="24"/>
          <w:szCs w:val="24"/>
        </w:rPr>
        <w:t>A fonottbútorok csoportosítás szerkezetük és használatuk szerint. A különböző vázak kialakítása, a méretek kialakítása, méretre vágása, hajlítása. Összeállítás a különböző segédanyagok felhasználásával. Szegelések, csavarások, takarások.</w:t>
      </w:r>
    </w:p>
    <w:p w:rsidR="002D6FE2" w:rsidRPr="000F46A3" w:rsidRDefault="002D6FE2" w:rsidP="00AE41C7">
      <w:pPr>
        <w:spacing w:after="0" w:line="240" w:lineRule="auto"/>
        <w:ind w:left="1440"/>
        <w:jc w:val="both"/>
        <w:rPr>
          <w:rFonts w:ascii="Palatino Linotype" w:hAnsi="Palatino Linotype"/>
          <w:sz w:val="24"/>
          <w:szCs w:val="24"/>
        </w:rPr>
      </w:pPr>
    </w:p>
    <w:p w:rsidR="002D6FE2" w:rsidRPr="00AC3F89" w:rsidRDefault="002D6FE2" w:rsidP="00880C16">
      <w:pPr>
        <w:widowControl w:val="0"/>
        <w:numPr>
          <w:ilvl w:val="2"/>
          <w:numId w:val="14"/>
        </w:numPr>
        <w:suppressAutoHyphens/>
        <w:spacing w:after="0" w:line="240" w:lineRule="auto"/>
        <w:ind w:left="709"/>
        <w:rPr>
          <w:rFonts w:ascii="Palatino Linotype" w:hAnsi="Palatino Linotype"/>
          <w:b/>
          <w:i/>
          <w:sz w:val="24"/>
          <w:szCs w:val="24"/>
        </w:rPr>
      </w:pPr>
      <w:r w:rsidRPr="00B9453E">
        <w:rPr>
          <w:rFonts w:ascii="Palatino Linotype" w:hAnsi="Palatino Linotype"/>
          <w:b/>
          <w:sz w:val="24"/>
          <w:szCs w:val="24"/>
        </w:rPr>
        <w:t>A különböző típusú,</w:t>
      </w:r>
      <w:r>
        <w:rPr>
          <w:rFonts w:ascii="Palatino Linotype" w:hAnsi="Palatino Linotype"/>
          <w:b/>
          <w:sz w:val="24"/>
          <w:szCs w:val="24"/>
        </w:rPr>
        <w:t xml:space="preserve"> szerkezetű fonott</w:t>
      </w:r>
      <w:r w:rsidRPr="00B9453E">
        <w:rPr>
          <w:rFonts w:ascii="Palatino Linotype" w:hAnsi="Palatino Linotype"/>
          <w:b/>
          <w:sz w:val="24"/>
          <w:szCs w:val="24"/>
        </w:rPr>
        <w:t>bútorok rácsozott felület</w:t>
      </w:r>
      <w:r>
        <w:rPr>
          <w:rFonts w:ascii="Palatino Linotype" w:hAnsi="Palatino Linotype"/>
          <w:b/>
          <w:sz w:val="24"/>
          <w:szCs w:val="24"/>
        </w:rPr>
        <w:t>einek</w:t>
      </w:r>
      <w:r w:rsidRPr="00B9453E">
        <w:rPr>
          <w:rFonts w:ascii="Palatino Linotype" w:hAnsi="Palatino Linotype"/>
          <w:b/>
          <w:sz w:val="24"/>
          <w:szCs w:val="24"/>
        </w:rPr>
        <w:t xml:space="preserve"> kifonása, készítése</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C3F89">
        <w:rPr>
          <w:rFonts w:ascii="Palatino Linotype" w:hAnsi="Palatino Linotype"/>
          <w:b/>
          <w:i/>
          <w:sz w:val="24"/>
          <w:szCs w:val="24"/>
        </w:rPr>
        <w:t>150 óra/170 óra</w:t>
      </w:r>
    </w:p>
    <w:p w:rsidR="002D6FE2" w:rsidRPr="00B9453E" w:rsidRDefault="002D6FE2" w:rsidP="00AE41C7">
      <w:pPr>
        <w:spacing w:after="0" w:line="240" w:lineRule="auto"/>
        <w:ind w:left="720"/>
        <w:jc w:val="both"/>
        <w:rPr>
          <w:rFonts w:ascii="Palatino Linotype" w:hAnsi="Palatino Linotype"/>
          <w:sz w:val="24"/>
          <w:szCs w:val="24"/>
        </w:rPr>
      </w:pPr>
      <w:r>
        <w:rPr>
          <w:rFonts w:ascii="Palatino Linotype" w:hAnsi="Palatino Linotype"/>
          <w:sz w:val="24"/>
          <w:szCs w:val="24"/>
        </w:rPr>
        <w:t>A különböző típusú fonott</w:t>
      </w:r>
      <w:r w:rsidRPr="00B9453E">
        <w:rPr>
          <w:rFonts w:ascii="Palatino Linotype" w:hAnsi="Palatino Linotype"/>
          <w:sz w:val="24"/>
          <w:szCs w:val="24"/>
        </w:rPr>
        <w:t>bútorok felületi fonásának és a készítés technológiai folyamatának teljes körű ismerete.</w:t>
      </w:r>
    </w:p>
    <w:p w:rsidR="002D6FE2" w:rsidRPr="00B9453E" w:rsidRDefault="002D6FE2" w:rsidP="00AE41C7">
      <w:pPr>
        <w:spacing w:after="0" w:line="240" w:lineRule="auto"/>
        <w:ind w:left="720"/>
        <w:jc w:val="both"/>
        <w:rPr>
          <w:rFonts w:ascii="Palatino Linotype" w:hAnsi="Palatino Linotype"/>
          <w:sz w:val="24"/>
          <w:szCs w:val="24"/>
        </w:rPr>
      </w:pPr>
      <w:r w:rsidRPr="00B9453E">
        <w:rPr>
          <w:rFonts w:ascii="Palatino Linotype" w:hAnsi="Palatino Linotype"/>
          <w:sz w:val="24"/>
          <w:szCs w:val="24"/>
        </w:rPr>
        <w:t>Az ülőbútorok, az ülőkék, támlás és támlanélküli székek, fotelek, a hintaszék kifonás szerinti csoportosítása, típusonként a fonás gyakorlati ismerete.</w:t>
      </w:r>
    </w:p>
    <w:p w:rsidR="002D6FE2" w:rsidRPr="00B9453E" w:rsidRDefault="002D6FE2" w:rsidP="00AE41C7">
      <w:pPr>
        <w:spacing w:after="0" w:line="240" w:lineRule="auto"/>
        <w:ind w:left="720"/>
        <w:jc w:val="both"/>
        <w:rPr>
          <w:rFonts w:ascii="Palatino Linotype" w:hAnsi="Palatino Linotype"/>
          <w:sz w:val="24"/>
          <w:szCs w:val="24"/>
        </w:rPr>
      </w:pPr>
      <w:r w:rsidRPr="00B9453E">
        <w:rPr>
          <w:rFonts w:ascii="Palatino Linotype" w:hAnsi="Palatino Linotype"/>
          <w:sz w:val="24"/>
          <w:szCs w:val="24"/>
        </w:rPr>
        <w:t>Étkezőasztalok.</w:t>
      </w:r>
    </w:p>
    <w:p w:rsidR="002D6FE2" w:rsidRPr="00B9453E" w:rsidRDefault="002D6FE2" w:rsidP="00AE41C7">
      <w:pPr>
        <w:spacing w:after="0" w:line="240" w:lineRule="auto"/>
        <w:ind w:left="720"/>
        <w:jc w:val="both"/>
        <w:rPr>
          <w:rFonts w:ascii="Palatino Linotype" w:hAnsi="Palatino Linotype"/>
          <w:sz w:val="24"/>
          <w:szCs w:val="24"/>
        </w:rPr>
      </w:pPr>
      <w:r w:rsidRPr="00B9453E">
        <w:rPr>
          <w:rFonts w:ascii="Palatino Linotype" w:hAnsi="Palatino Linotype"/>
          <w:sz w:val="24"/>
          <w:szCs w:val="24"/>
        </w:rPr>
        <w:t>Fekvőbútorok.</w:t>
      </w:r>
    </w:p>
    <w:p w:rsidR="002D6FE2" w:rsidRPr="00B9453E" w:rsidRDefault="002D6FE2" w:rsidP="00AE41C7">
      <w:pPr>
        <w:spacing w:after="0" w:line="240" w:lineRule="auto"/>
        <w:ind w:left="720"/>
        <w:jc w:val="both"/>
        <w:rPr>
          <w:rFonts w:ascii="Palatino Linotype" w:hAnsi="Palatino Linotype"/>
          <w:sz w:val="24"/>
          <w:szCs w:val="24"/>
        </w:rPr>
      </w:pPr>
      <w:r w:rsidRPr="00B9453E">
        <w:rPr>
          <w:rFonts w:ascii="Palatino Linotype" w:hAnsi="Palatino Linotype"/>
          <w:sz w:val="24"/>
          <w:szCs w:val="24"/>
        </w:rPr>
        <w:t>Gyermekbútorok.</w:t>
      </w:r>
    </w:p>
    <w:p w:rsidR="002D6FE2" w:rsidRPr="00B9453E" w:rsidRDefault="002D6FE2" w:rsidP="00AE41C7">
      <w:pPr>
        <w:spacing w:after="0" w:line="240" w:lineRule="auto"/>
        <w:ind w:left="720"/>
        <w:jc w:val="both"/>
        <w:rPr>
          <w:rFonts w:ascii="Palatino Linotype" w:hAnsi="Palatino Linotype"/>
          <w:sz w:val="24"/>
          <w:szCs w:val="24"/>
        </w:rPr>
      </w:pPr>
      <w:r w:rsidRPr="00B9453E">
        <w:rPr>
          <w:rFonts w:ascii="Palatino Linotype" w:hAnsi="Palatino Linotype"/>
          <w:sz w:val="24"/>
          <w:szCs w:val="24"/>
        </w:rPr>
        <w:t>Különböző tárolók, szekrények.</w:t>
      </w:r>
    </w:p>
    <w:p w:rsidR="002D6FE2" w:rsidRPr="00B9453E" w:rsidRDefault="002D6FE2" w:rsidP="00AE41C7">
      <w:pPr>
        <w:spacing w:after="0" w:line="240" w:lineRule="auto"/>
        <w:ind w:left="720"/>
        <w:jc w:val="both"/>
        <w:rPr>
          <w:rFonts w:ascii="Palatino Linotype" w:hAnsi="Palatino Linotype"/>
          <w:sz w:val="24"/>
          <w:szCs w:val="24"/>
        </w:rPr>
      </w:pPr>
      <w:r w:rsidRPr="00B9453E">
        <w:rPr>
          <w:rFonts w:ascii="Palatino Linotype" w:hAnsi="Palatino Linotype"/>
          <w:sz w:val="24"/>
          <w:szCs w:val="24"/>
        </w:rPr>
        <w:t>Térelválasztók, virágállványok, könyvállványok.</w:t>
      </w:r>
    </w:p>
    <w:p w:rsidR="002D6FE2" w:rsidRPr="000F46A3" w:rsidRDefault="002D6FE2" w:rsidP="00AE41C7">
      <w:pPr>
        <w:spacing w:after="0" w:line="240" w:lineRule="auto"/>
        <w:ind w:left="720"/>
        <w:jc w:val="both"/>
        <w:rPr>
          <w:rFonts w:ascii="Palatino Linotype" w:hAnsi="Palatino Linotype"/>
          <w:sz w:val="24"/>
          <w:szCs w:val="24"/>
        </w:rPr>
      </w:pPr>
      <w:r w:rsidRPr="000F46A3">
        <w:rPr>
          <w:rFonts w:ascii="Palatino Linotype" w:hAnsi="Palatino Linotype"/>
          <w:sz w:val="24"/>
          <w:szCs w:val="24"/>
        </w:rPr>
        <w:t xml:space="preserve"> </w:t>
      </w:r>
    </w:p>
    <w:p w:rsidR="002D6FE2" w:rsidRPr="00AC3F89" w:rsidRDefault="002D6FE2" w:rsidP="00880C16">
      <w:pPr>
        <w:widowControl w:val="0"/>
        <w:numPr>
          <w:ilvl w:val="2"/>
          <w:numId w:val="14"/>
        </w:numPr>
        <w:suppressAutoHyphens/>
        <w:spacing w:after="0" w:line="240" w:lineRule="auto"/>
        <w:ind w:left="709"/>
        <w:rPr>
          <w:rFonts w:ascii="Palatino Linotype" w:hAnsi="Palatino Linotype"/>
          <w:b/>
          <w:i/>
          <w:sz w:val="24"/>
          <w:szCs w:val="24"/>
        </w:rPr>
      </w:pPr>
      <w:r w:rsidRPr="00AC3F89">
        <w:rPr>
          <w:rFonts w:ascii="Palatino Linotype" w:hAnsi="Palatino Linotype"/>
          <w:b/>
          <w:sz w:val="24"/>
          <w:szCs w:val="24"/>
        </w:rPr>
        <w:t xml:space="preserve">A különböző típusú, </w:t>
      </w:r>
      <w:r>
        <w:rPr>
          <w:rFonts w:ascii="Palatino Linotype" w:hAnsi="Palatino Linotype"/>
          <w:b/>
          <w:sz w:val="24"/>
          <w:szCs w:val="24"/>
        </w:rPr>
        <w:t>szerkezetű fonott</w:t>
      </w:r>
      <w:r w:rsidRPr="00AC3F89">
        <w:rPr>
          <w:rFonts w:ascii="Palatino Linotype" w:hAnsi="Palatino Linotype"/>
          <w:b/>
          <w:sz w:val="24"/>
          <w:szCs w:val="24"/>
        </w:rPr>
        <w:t>bútorok szegéseinek, díszítéseinek készítése</w:t>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sidRPr="000F46A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AC3F89">
        <w:rPr>
          <w:rFonts w:ascii="Palatino Linotype" w:hAnsi="Palatino Linotype"/>
          <w:b/>
          <w:i/>
          <w:sz w:val="24"/>
          <w:szCs w:val="24"/>
        </w:rPr>
        <w:t>100 óra/160 óra</w:t>
      </w:r>
    </w:p>
    <w:p w:rsidR="002D6FE2" w:rsidRPr="00AC3F89" w:rsidRDefault="002D6FE2" w:rsidP="00AE41C7">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 különböző típusú fonott</w:t>
      </w:r>
      <w:r w:rsidRPr="00AC3F89">
        <w:rPr>
          <w:rFonts w:ascii="Palatino Linotype" w:hAnsi="Palatino Linotype"/>
          <w:sz w:val="24"/>
          <w:szCs w:val="24"/>
        </w:rPr>
        <w:t xml:space="preserve">bútorok szegésének </w:t>
      </w:r>
      <w:r>
        <w:rPr>
          <w:rFonts w:ascii="Palatino Linotype" w:hAnsi="Palatino Linotype"/>
          <w:sz w:val="24"/>
          <w:szCs w:val="24"/>
        </w:rPr>
        <w:t xml:space="preserve">és </w:t>
      </w:r>
      <w:r w:rsidRPr="00AC3F89">
        <w:rPr>
          <w:rFonts w:ascii="Palatino Linotype" w:hAnsi="Palatino Linotype"/>
          <w:sz w:val="24"/>
          <w:szCs w:val="24"/>
        </w:rPr>
        <w:t>befejezésének teljes ismerete. A befejezések, szegések különösen nagy hangsúlyt kapnak a fonott bútorok elsajátításánál, mivel esztétikailag, statikailag, díszítés szempontjából befolyásolj</w:t>
      </w:r>
      <w:r>
        <w:rPr>
          <w:rFonts w:ascii="Palatino Linotype" w:hAnsi="Palatino Linotype"/>
          <w:sz w:val="24"/>
          <w:szCs w:val="24"/>
        </w:rPr>
        <w:t>ák</w:t>
      </w:r>
      <w:r w:rsidRPr="00AC3F89">
        <w:rPr>
          <w:rFonts w:ascii="Palatino Linotype" w:hAnsi="Palatino Linotype"/>
          <w:sz w:val="24"/>
          <w:szCs w:val="24"/>
        </w:rPr>
        <w:t xml:space="preserve"> az elkészült terméke</w:t>
      </w:r>
      <w:r>
        <w:rPr>
          <w:rFonts w:ascii="Palatino Linotype" w:hAnsi="Palatino Linotype"/>
          <w:sz w:val="24"/>
          <w:szCs w:val="24"/>
        </w:rPr>
        <w:t>ke</w:t>
      </w:r>
      <w:r w:rsidRPr="00AC3F89">
        <w:rPr>
          <w:rFonts w:ascii="Palatino Linotype" w:hAnsi="Palatino Linotype"/>
          <w:sz w:val="24"/>
          <w:szCs w:val="24"/>
        </w:rPr>
        <w:t>t.</w:t>
      </w:r>
    </w:p>
    <w:p w:rsidR="002D6FE2" w:rsidRPr="000F46A3" w:rsidRDefault="002D6FE2" w:rsidP="00AE41C7">
      <w:pPr>
        <w:widowControl w:val="0"/>
        <w:suppressAutoHyphens/>
        <w:spacing w:after="0" w:line="240" w:lineRule="auto"/>
        <w:ind w:left="709"/>
        <w:rPr>
          <w:rFonts w:ascii="Palatino Linotype" w:hAnsi="Palatino Linotype"/>
          <w:b/>
          <w:sz w:val="24"/>
          <w:szCs w:val="24"/>
        </w:rPr>
      </w:pPr>
    </w:p>
    <w:p w:rsidR="002D6FE2" w:rsidRPr="000F46A3" w:rsidRDefault="002D6FE2" w:rsidP="00880C16">
      <w:pPr>
        <w:widowControl w:val="0"/>
        <w:numPr>
          <w:ilvl w:val="2"/>
          <w:numId w:val="14"/>
        </w:numPr>
        <w:suppressAutoHyphens/>
        <w:spacing w:after="0" w:line="240" w:lineRule="auto"/>
        <w:ind w:left="709" w:hanging="709"/>
        <w:rPr>
          <w:rFonts w:ascii="Palatino Linotype" w:hAnsi="Palatino Linotype"/>
          <w:b/>
          <w:sz w:val="24"/>
          <w:szCs w:val="24"/>
        </w:rPr>
      </w:pPr>
      <w:r w:rsidRPr="00F90545">
        <w:rPr>
          <w:rFonts w:ascii="Palatino Linotype" w:hAnsi="Palatino Linotype"/>
          <w:b/>
          <w:sz w:val="24"/>
          <w:szCs w:val="24"/>
        </w:rPr>
        <w:t>A külö</w:t>
      </w:r>
      <w:r>
        <w:rPr>
          <w:rFonts w:ascii="Palatino Linotype" w:hAnsi="Palatino Linotype"/>
          <w:b/>
          <w:sz w:val="24"/>
          <w:szCs w:val="24"/>
        </w:rPr>
        <w:t>nböző típusú, szerkezetű fonott</w:t>
      </w:r>
      <w:r w:rsidRPr="00F90545">
        <w:rPr>
          <w:rFonts w:ascii="Palatino Linotype" w:hAnsi="Palatino Linotype"/>
          <w:b/>
          <w:sz w:val="24"/>
          <w:szCs w:val="24"/>
        </w:rPr>
        <w:t>bútorok javítása</w:t>
      </w:r>
      <w:r w:rsidRPr="00F90545">
        <w:rPr>
          <w:rFonts w:ascii="Palatino Linotype" w:hAnsi="Palatino Linotype"/>
          <w:b/>
          <w:sz w:val="24"/>
          <w:szCs w:val="24"/>
        </w:rPr>
        <w:tab/>
      </w:r>
      <w:r w:rsidRPr="000B629E">
        <w:rPr>
          <w:rFonts w:ascii="Palatino Linotype" w:hAnsi="Palatino Linotype"/>
          <w:b/>
          <w:i/>
          <w:sz w:val="24"/>
          <w:szCs w:val="24"/>
        </w:rPr>
        <w:t>26 óra/38 óra</w:t>
      </w:r>
    </w:p>
    <w:p w:rsidR="002D6FE2" w:rsidRPr="00F90545" w:rsidRDefault="002D6FE2" w:rsidP="00AE41C7">
      <w:pPr>
        <w:widowControl w:val="0"/>
        <w:suppressAutoHyphens/>
        <w:spacing w:after="0" w:line="240" w:lineRule="auto"/>
        <w:ind w:left="709"/>
        <w:jc w:val="both"/>
        <w:rPr>
          <w:rFonts w:ascii="Palatino Linotype" w:hAnsi="Palatino Linotype"/>
          <w:b/>
          <w:sz w:val="24"/>
          <w:szCs w:val="24"/>
        </w:rPr>
      </w:pPr>
      <w:r w:rsidRPr="00F90545">
        <w:rPr>
          <w:rFonts w:ascii="Palatino Linotype" w:hAnsi="Palatino Linotype"/>
          <w:sz w:val="24"/>
          <w:szCs w:val="24"/>
        </w:rPr>
        <w:t>A meghibásodott fonottbútoron a hiba felismerése, feltárása, a szakmai ismeretek, elméleti és gyakorlati tudás elsajátításával, alkalmazásával. A javíthatóság megállapítása.</w:t>
      </w:r>
    </w:p>
    <w:p w:rsidR="002D6FE2" w:rsidRPr="000F46A3" w:rsidRDefault="002D6FE2" w:rsidP="00AE41C7">
      <w:pPr>
        <w:widowControl w:val="0"/>
        <w:suppressAutoHyphens/>
        <w:spacing w:after="0" w:line="240" w:lineRule="auto"/>
        <w:jc w:val="both"/>
        <w:rPr>
          <w:rFonts w:ascii="Palatino Linotype" w:hAnsi="Palatino Linotype" w:cs="Mangal"/>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 xml:space="preserve">A képzés javasolt helyszíne </w:t>
      </w:r>
      <w:r w:rsidRPr="000F46A3">
        <w:rPr>
          <w:rFonts w:ascii="Palatino Linotype" w:hAnsi="Palatino Linotype"/>
          <w:b/>
          <w:i/>
          <w:kern w:val="1"/>
          <w:sz w:val="24"/>
          <w:szCs w:val="24"/>
          <w:lang w:eastAsia="hi-IN" w:bidi="hi-IN"/>
        </w:rPr>
        <w:t>(ajánlás)</w:t>
      </w:r>
    </w:p>
    <w:p w:rsidR="002D6FE2" w:rsidRPr="000F46A3" w:rsidRDefault="002D6FE2" w:rsidP="00AE41C7">
      <w:pPr>
        <w:spacing w:after="0" w:line="240" w:lineRule="auto"/>
        <w:ind w:left="720"/>
        <w:rPr>
          <w:rFonts w:ascii="Palatino Linotype" w:hAnsi="Palatino Linotype"/>
          <w:i/>
          <w:sz w:val="24"/>
          <w:szCs w:val="24"/>
        </w:rPr>
      </w:pPr>
      <w:r w:rsidRPr="000F46A3">
        <w:rPr>
          <w:rFonts w:ascii="Palatino Linotype" w:hAnsi="Palatino Linotype"/>
          <w:i/>
          <w:sz w:val="24"/>
          <w:szCs w:val="24"/>
        </w:rPr>
        <w:t>Szakmai tanterem, műhelygaléria.</w:t>
      </w:r>
    </w:p>
    <w:p w:rsidR="002D6FE2" w:rsidRPr="000F46A3" w:rsidRDefault="002D6FE2" w:rsidP="00AE41C7">
      <w:pPr>
        <w:widowControl w:val="0"/>
        <w:suppressAutoHyphens/>
        <w:spacing w:after="0" w:line="240" w:lineRule="auto"/>
        <w:rPr>
          <w:rFonts w:ascii="Palatino Linotype" w:hAnsi="Palatino Linotype" w:cs="Mangal"/>
          <w:b/>
          <w:kern w:val="1"/>
          <w:sz w:val="24"/>
          <w:szCs w:val="24"/>
          <w:lang w:eastAsia="hi-IN" w:bidi="hi-IN"/>
        </w:rPr>
      </w:pPr>
    </w:p>
    <w:p w:rsidR="002D6FE2" w:rsidRPr="000F46A3" w:rsidRDefault="002D6FE2" w:rsidP="00880C16">
      <w:pPr>
        <w:numPr>
          <w:ilvl w:val="1"/>
          <w:numId w:val="14"/>
        </w:numPr>
        <w:spacing w:after="0" w:line="240" w:lineRule="auto"/>
        <w:ind w:left="426"/>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tanulói tevékenységformák (ajánlás)</w:t>
      </w:r>
    </w:p>
    <w:p w:rsidR="002D6FE2" w:rsidRPr="000F46A3" w:rsidRDefault="002D6FE2" w:rsidP="00AE41C7">
      <w:pPr>
        <w:spacing w:after="0" w:line="240" w:lineRule="auto"/>
        <w:rPr>
          <w:rFonts w:ascii="Palatino Linotype" w:hAnsi="Palatino Linotype"/>
          <w:b/>
          <w:i/>
          <w:sz w:val="24"/>
          <w:szCs w:val="24"/>
        </w:rPr>
      </w:pPr>
    </w:p>
    <w:p w:rsidR="002D6FE2" w:rsidRPr="000F46A3" w:rsidRDefault="002D6FE2" w:rsidP="00880C16">
      <w:pPr>
        <w:pStyle w:val="Listaszerbekezds"/>
        <w:numPr>
          <w:ilvl w:val="2"/>
          <w:numId w:val="14"/>
        </w:numPr>
        <w:spacing w:after="0" w:line="240" w:lineRule="auto"/>
        <w:ind w:left="851" w:hanging="752"/>
        <w:rPr>
          <w:rFonts w:ascii="Palatino Linotype" w:hAnsi="Palatino Linotype"/>
          <w:b/>
          <w:i/>
          <w:sz w:val="24"/>
          <w:szCs w:val="24"/>
        </w:rPr>
      </w:pPr>
      <w:r w:rsidRPr="000F46A3">
        <w:rPr>
          <w:rFonts w:ascii="Palatino Linotype" w:hAnsi="Palatino Linotype"/>
          <w:b/>
          <w:i/>
          <w:sz w:val="24"/>
          <w:szCs w:val="24"/>
        </w:rPr>
        <w:t>A tantárgy elsajátítása során alkalmazható sajátos módszerek (ajánlás)</w:t>
      </w:r>
    </w:p>
    <w:p w:rsidR="002D6FE2" w:rsidRPr="000F46A3" w:rsidRDefault="002D6FE2" w:rsidP="00AE41C7">
      <w:pPr>
        <w:pStyle w:val="Listaszerbekezds"/>
        <w:spacing w:after="0" w:line="240" w:lineRule="auto"/>
        <w:ind w:left="791" w:firstLine="1"/>
        <w:rPr>
          <w:rFonts w:ascii="Palatino Linotype" w:hAnsi="Palatino Linotype"/>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D6FE2" w:rsidRPr="000F46A3" w:rsidTr="00FE4418">
        <w:trPr>
          <w:jc w:val="center"/>
        </w:trPr>
        <w:tc>
          <w:tcPr>
            <w:tcW w:w="994"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2800"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 xml:space="preserve">Alkalmazott oktatási </w:t>
            </w:r>
          </w:p>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módszer neve</w:t>
            </w:r>
          </w:p>
        </w:tc>
        <w:tc>
          <w:tcPr>
            <w:tcW w:w="2835" w:type="dxa"/>
            <w:gridSpan w:val="3"/>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 tanulói tevékenység szervezeti kerete</w:t>
            </w:r>
          </w:p>
        </w:tc>
        <w:tc>
          <w:tcPr>
            <w:tcW w:w="2659"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jc w:val="center"/>
        </w:trPr>
        <w:tc>
          <w:tcPr>
            <w:tcW w:w="994"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c>
          <w:tcPr>
            <w:tcW w:w="2800" w:type="dxa"/>
            <w:vMerge/>
            <w:vAlign w:val="center"/>
          </w:tcPr>
          <w:p w:rsidR="002D6FE2" w:rsidRPr="000F46A3" w:rsidRDefault="002D6FE2" w:rsidP="00AE41C7">
            <w:pPr>
              <w:spacing w:after="0" w:line="240" w:lineRule="auto"/>
              <w:rPr>
                <w:rFonts w:ascii="Palatino Linotype" w:hAnsi="Palatino Linotype"/>
                <w:b/>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egyéni</w:t>
            </w: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csoport</w:t>
            </w:r>
          </w:p>
        </w:tc>
        <w:tc>
          <w:tcPr>
            <w:tcW w:w="945" w:type="dxa"/>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osztály</w:t>
            </w:r>
          </w:p>
        </w:tc>
        <w:tc>
          <w:tcPr>
            <w:tcW w:w="2659"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magyarázat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szemléltetés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projekt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kooperatív tanulás</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994"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2800"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sz w:val="20"/>
                <w:szCs w:val="20"/>
              </w:rPr>
              <w:t>házi feladat</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945"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659" w:type="dxa"/>
            <w:vAlign w:val="center"/>
          </w:tcPr>
          <w:p w:rsidR="002D6FE2" w:rsidRPr="000F46A3" w:rsidRDefault="002D6FE2" w:rsidP="00AE41C7">
            <w:pPr>
              <w:spacing w:after="0" w:line="240" w:lineRule="auto"/>
              <w:jc w:val="center"/>
              <w:rPr>
                <w:rFonts w:ascii="Palatino Linotype" w:hAnsi="Palatino Linotype"/>
                <w:sz w:val="20"/>
                <w:szCs w:val="20"/>
              </w:rPr>
            </w:pPr>
          </w:p>
        </w:tc>
      </w:tr>
    </w:tbl>
    <w:p w:rsidR="002D6FE2" w:rsidRPr="000F46A3" w:rsidRDefault="002D6FE2" w:rsidP="00AE41C7">
      <w:pPr>
        <w:pStyle w:val="Listaszerbekezds"/>
        <w:spacing w:after="0" w:line="240" w:lineRule="auto"/>
        <w:ind w:left="791" w:firstLine="1"/>
        <w:rPr>
          <w:rFonts w:ascii="Palatino Linotype" w:hAnsi="Palatino Linotype"/>
          <w:b/>
          <w:i/>
          <w:sz w:val="24"/>
          <w:szCs w:val="24"/>
          <w:highlight w:val="magenta"/>
        </w:rPr>
      </w:pPr>
    </w:p>
    <w:p w:rsidR="002D6FE2" w:rsidRPr="000F46A3" w:rsidRDefault="002D6FE2" w:rsidP="00880C16">
      <w:pPr>
        <w:numPr>
          <w:ilvl w:val="2"/>
          <w:numId w:val="14"/>
        </w:numPr>
        <w:spacing w:after="0" w:line="240" w:lineRule="auto"/>
        <w:ind w:left="709"/>
        <w:rPr>
          <w:rFonts w:ascii="Palatino Linotype" w:hAnsi="Palatino Linotype"/>
          <w:b/>
          <w:i/>
          <w:sz w:val="24"/>
          <w:szCs w:val="24"/>
        </w:rPr>
      </w:pPr>
      <w:r w:rsidRPr="000F46A3">
        <w:rPr>
          <w:rFonts w:ascii="Palatino Linotype" w:hAnsi="Palatino Linotype"/>
          <w:b/>
          <w:i/>
          <w:sz w:val="24"/>
          <w:szCs w:val="24"/>
        </w:rPr>
        <w:t>A tantárgy elsajátítása során alkalmazható tanulói tevékenységformák (ajánlás)</w:t>
      </w:r>
    </w:p>
    <w:p w:rsidR="002D6FE2" w:rsidRPr="000F46A3" w:rsidRDefault="002D6FE2" w:rsidP="00AE41C7">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D6FE2" w:rsidRPr="000F46A3" w:rsidTr="00FE4418">
        <w:trPr>
          <w:cantSplit/>
          <w:trHeight w:val="921"/>
          <w:jc w:val="center"/>
        </w:trPr>
        <w:tc>
          <w:tcPr>
            <w:tcW w:w="828"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Sor-szám</w:t>
            </w:r>
          </w:p>
        </w:tc>
        <w:tc>
          <w:tcPr>
            <w:tcW w:w="3621"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tevékenységforma</w:t>
            </w:r>
          </w:p>
        </w:tc>
        <w:tc>
          <w:tcPr>
            <w:tcW w:w="2370" w:type="dxa"/>
            <w:gridSpan w:val="3"/>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Tanulói tevékenység szervezési kerete</w:t>
            </w:r>
          </w:p>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(differenciálási módok)</w:t>
            </w:r>
          </w:p>
        </w:tc>
        <w:tc>
          <w:tcPr>
            <w:tcW w:w="2190" w:type="dxa"/>
            <w:vMerge w:val="restart"/>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Alkalmazandó eszközök és felszerelések (SZVK 6. pont lebontása, pontosítása)</w:t>
            </w:r>
          </w:p>
        </w:tc>
      </w:tr>
      <w:tr w:rsidR="002D6FE2" w:rsidRPr="000F46A3" w:rsidTr="00FE4418">
        <w:trPr>
          <w:cantSplit/>
          <w:trHeight w:val="1076"/>
          <w:jc w:val="center"/>
        </w:trPr>
        <w:tc>
          <w:tcPr>
            <w:tcW w:w="828"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c>
          <w:tcPr>
            <w:tcW w:w="3621" w:type="dxa"/>
            <w:vMerge/>
            <w:vAlign w:val="center"/>
          </w:tcPr>
          <w:p w:rsidR="002D6FE2" w:rsidRPr="000F46A3" w:rsidRDefault="002D6FE2" w:rsidP="00AE41C7">
            <w:pPr>
              <w:spacing w:after="0" w:line="240" w:lineRule="auto"/>
              <w:rPr>
                <w:rFonts w:ascii="Palatino Linotype" w:hAnsi="Palatino Linotype"/>
                <w:b/>
                <w:sz w:val="20"/>
                <w:szCs w:val="20"/>
              </w:rPr>
            </w:pPr>
          </w:p>
        </w:tc>
        <w:tc>
          <w:tcPr>
            <w:tcW w:w="809"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Egyéni</w:t>
            </w:r>
          </w:p>
        </w:tc>
        <w:tc>
          <w:tcPr>
            <w:tcW w:w="798"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Csoport-</w:t>
            </w:r>
          </w:p>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bontás</w:t>
            </w:r>
          </w:p>
        </w:tc>
        <w:tc>
          <w:tcPr>
            <w:tcW w:w="763" w:type="dxa"/>
            <w:textDirection w:val="btLr"/>
            <w:vAlign w:val="center"/>
          </w:tcPr>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Osztály-</w:t>
            </w:r>
          </w:p>
          <w:p w:rsidR="002D6FE2" w:rsidRPr="000F46A3" w:rsidRDefault="002D6FE2" w:rsidP="00AE41C7">
            <w:pPr>
              <w:spacing w:after="0" w:line="240" w:lineRule="auto"/>
              <w:ind w:left="113" w:right="113"/>
              <w:jc w:val="center"/>
              <w:rPr>
                <w:rFonts w:ascii="Palatino Linotype" w:hAnsi="Palatino Linotype"/>
                <w:b/>
                <w:sz w:val="20"/>
                <w:szCs w:val="20"/>
              </w:rPr>
            </w:pPr>
            <w:r w:rsidRPr="000F46A3">
              <w:rPr>
                <w:rFonts w:ascii="Palatino Linotype" w:hAnsi="Palatino Linotype"/>
                <w:b/>
                <w:sz w:val="20"/>
                <w:szCs w:val="20"/>
              </w:rPr>
              <w:t>keret</w:t>
            </w:r>
          </w:p>
        </w:tc>
        <w:tc>
          <w:tcPr>
            <w:tcW w:w="2190" w:type="dxa"/>
            <w:vMerge/>
            <w:vAlign w:val="center"/>
          </w:tcPr>
          <w:p w:rsidR="002D6FE2" w:rsidRPr="000F46A3" w:rsidRDefault="002D6FE2" w:rsidP="00AE41C7">
            <w:pPr>
              <w:spacing w:after="0" w:line="240" w:lineRule="auto"/>
              <w:jc w:val="center"/>
              <w:rPr>
                <w:rFonts w:ascii="Palatino Linotype" w:hAnsi="Palatino Linotype"/>
                <w:b/>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1.</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b/>
                <w:sz w:val="20"/>
                <w:szCs w:val="20"/>
              </w:rPr>
            </w:pPr>
            <w:r w:rsidRPr="000F46A3">
              <w:rPr>
                <w:rFonts w:ascii="Palatino Linotype" w:hAnsi="Palatino Linotype" w:cs="Arial"/>
                <w:b/>
                <w:sz w:val="20"/>
                <w:szCs w:val="20"/>
              </w:rPr>
              <w:t>Információ feldolgozó tevékenységek</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önálló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feladattal vezetett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Olvasott szöveg feldolgozása jegyzeteléssel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1.4.</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feldolgozása jegyzeteléssel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1.5.</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Hallott szöveg feladattal vezetett feldolgozása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1.6.</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Információk feladattal vezetett rendszerezése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2.</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Ismeretalkalmazási gyakorló tevékenységek, feladatok</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Írásos elemzések készítése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Leírás készítése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Válaszolás írásban mondatszintű kérdésekre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2.4.</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Tesztfeladat megoldása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2.5.</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utólagos ismertetése szóban</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2.6.</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Tapasztalatok helyszíni ismertetése szóban</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3.</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Képi információk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3.1.</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értelmezése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3.2.</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készítése leírásból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3.3.</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készítés tárgyról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3.4.</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kiegészítés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3.5.</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elemzés, hibakeresés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3.6</w:t>
            </w:r>
          </w:p>
        </w:tc>
        <w:tc>
          <w:tcPr>
            <w:tcW w:w="3621" w:type="dxa"/>
            <w:vAlign w:val="center"/>
          </w:tcPr>
          <w:p w:rsidR="002D6FE2" w:rsidRPr="000F46A3" w:rsidRDefault="002D6FE2" w:rsidP="00AE41C7">
            <w:pPr>
              <w:spacing w:after="0" w:line="240" w:lineRule="auto"/>
              <w:rPr>
                <w:rFonts w:ascii="Palatino Linotype" w:hAnsi="Palatino Linotype"/>
                <w:sz w:val="20"/>
                <w:szCs w:val="20"/>
              </w:rPr>
            </w:pPr>
            <w:r w:rsidRPr="000F46A3">
              <w:rPr>
                <w:rFonts w:ascii="Palatino Linotype" w:hAnsi="Palatino Linotype" w:cs="Arial"/>
                <w:sz w:val="20"/>
                <w:szCs w:val="20"/>
              </w:rPr>
              <w:t>rajz elemzés, hibakeresés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trHeight w:val="499"/>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4.</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Komplex információk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4.1.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Esetleírás készítése</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4.2.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Elemzés készítése tapasztalatokról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4.3.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Utólagos szóbeli beszámoló</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5.</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Csoportos munkaformák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5.1.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Feladattal vezetett kiscsoportos szövegfeldolgozás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5.2.</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Kiscsoportos szakmai munkavégzés irányítással</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5.3.</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Csoportos helyzetgyakorlat</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6.</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Gyakorlati munkavégzés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6.1.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Műveletek gyakorlása</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shd w:val="clear" w:color="auto" w:fill="D9D9D9"/>
            <w:vAlign w:val="center"/>
          </w:tcPr>
          <w:p w:rsidR="002D6FE2" w:rsidRPr="000F46A3" w:rsidRDefault="002D6FE2" w:rsidP="00AE41C7">
            <w:pPr>
              <w:spacing w:after="0" w:line="240" w:lineRule="auto"/>
              <w:jc w:val="center"/>
              <w:rPr>
                <w:rFonts w:ascii="Palatino Linotype" w:hAnsi="Palatino Linotype"/>
                <w:b/>
                <w:sz w:val="20"/>
                <w:szCs w:val="20"/>
              </w:rPr>
            </w:pPr>
            <w:r w:rsidRPr="000F46A3">
              <w:rPr>
                <w:rFonts w:ascii="Palatino Linotype" w:hAnsi="Palatino Linotype"/>
                <w:b/>
                <w:sz w:val="20"/>
                <w:szCs w:val="20"/>
              </w:rPr>
              <w:t>7.</w:t>
            </w:r>
          </w:p>
        </w:tc>
        <w:tc>
          <w:tcPr>
            <w:tcW w:w="3621" w:type="dxa"/>
            <w:shd w:val="clear" w:color="auto" w:fill="D9D9D9"/>
            <w:vAlign w:val="center"/>
          </w:tcPr>
          <w:p w:rsidR="002D6FE2" w:rsidRPr="000F46A3" w:rsidRDefault="002D6FE2" w:rsidP="00AE41C7">
            <w:pPr>
              <w:spacing w:after="0" w:line="240" w:lineRule="auto"/>
              <w:rPr>
                <w:rFonts w:ascii="Palatino Linotype" w:hAnsi="Palatino Linotype" w:cs="Arial"/>
                <w:b/>
                <w:sz w:val="20"/>
                <w:szCs w:val="20"/>
              </w:rPr>
            </w:pPr>
            <w:r w:rsidRPr="000F46A3">
              <w:rPr>
                <w:rFonts w:ascii="Palatino Linotype" w:hAnsi="Palatino Linotype" w:cs="Arial"/>
                <w:b/>
                <w:sz w:val="20"/>
                <w:szCs w:val="20"/>
              </w:rPr>
              <w:t>Üzemeltetési tevékenységek körében</w:t>
            </w:r>
          </w:p>
        </w:tc>
        <w:tc>
          <w:tcPr>
            <w:tcW w:w="809"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763"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shd w:val="clear" w:color="auto" w:fill="D9D9D9"/>
            <w:vAlign w:val="center"/>
          </w:tcPr>
          <w:p w:rsidR="002D6FE2" w:rsidRPr="000F46A3" w:rsidRDefault="002D6FE2" w:rsidP="00AE41C7">
            <w:pPr>
              <w:spacing w:after="0" w:line="240" w:lineRule="auto"/>
              <w:jc w:val="center"/>
              <w:rPr>
                <w:rFonts w:ascii="Palatino Linotype" w:hAnsi="Palatino Linotype"/>
                <w:sz w:val="20"/>
                <w:szCs w:val="20"/>
              </w:rPr>
            </w:pPr>
          </w:p>
        </w:tc>
      </w:tr>
      <w:tr w:rsidR="002D6FE2" w:rsidRPr="000F46A3" w:rsidTr="00FE4418">
        <w:trPr>
          <w:jc w:val="center"/>
        </w:trPr>
        <w:tc>
          <w:tcPr>
            <w:tcW w:w="82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7.1.</w:t>
            </w:r>
          </w:p>
        </w:tc>
        <w:tc>
          <w:tcPr>
            <w:tcW w:w="3621" w:type="dxa"/>
            <w:vAlign w:val="center"/>
          </w:tcPr>
          <w:p w:rsidR="002D6FE2" w:rsidRPr="000F46A3" w:rsidRDefault="002D6FE2" w:rsidP="00AE41C7">
            <w:pPr>
              <w:spacing w:after="0" w:line="240" w:lineRule="auto"/>
              <w:rPr>
                <w:rFonts w:ascii="Palatino Linotype" w:hAnsi="Palatino Linotype" w:cs="Arial"/>
                <w:sz w:val="20"/>
                <w:szCs w:val="20"/>
              </w:rPr>
            </w:pPr>
            <w:r w:rsidRPr="000F46A3">
              <w:rPr>
                <w:rFonts w:ascii="Palatino Linotype" w:hAnsi="Palatino Linotype" w:cs="Arial"/>
                <w:sz w:val="20"/>
                <w:szCs w:val="20"/>
              </w:rPr>
              <w:t>Feladattal vezetett szerkezetelemzés</w:t>
            </w:r>
          </w:p>
        </w:tc>
        <w:tc>
          <w:tcPr>
            <w:tcW w:w="809"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798" w:type="dxa"/>
            <w:vAlign w:val="center"/>
          </w:tcPr>
          <w:p w:rsidR="002D6FE2" w:rsidRPr="000F46A3" w:rsidRDefault="002D6FE2" w:rsidP="00AE41C7">
            <w:pPr>
              <w:spacing w:after="0" w:line="240" w:lineRule="auto"/>
              <w:jc w:val="center"/>
              <w:rPr>
                <w:rFonts w:ascii="Palatino Linotype" w:hAnsi="Palatino Linotype"/>
                <w:sz w:val="20"/>
                <w:szCs w:val="20"/>
              </w:rPr>
            </w:pPr>
            <w:r w:rsidRPr="000F46A3">
              <w:rPr>
                <w:rFonts w:ascii="Palatino Linotype" w:hAnsi="Palatino Linotype"/>
                <w:sz w:val="20"/>
                <w:szCs w:val="20"/>
              </w:rPr>
              <w:t>x</w:t>
            </w:r>
          </w:p>
        </w:tc>
        <w:tc>
          <w:tcPr>
            <w:tcW w:w="763" w:type="dxa"/>
            <w:vAlign w:val="center"/>
          </w:tcPr>
          <w:p w:rsidR="002D6FE2" w:rsidRPr="000F46A3" w:rsidRDefault="002D6FE2" w:rsidP="00AE41C7">
            <w:pPr>
              <w:spacing w:after="0" w:line="240" w:lineRule="auto"/>
              <w:jc w:val="center"/>
              <w:rPr>
                <w:rFonts w:ascii="Palatino Linotype" w:hAnsi="Palatino Linotype"/>
                <w:sz w:val="20"/>
                <w:szCs w:val="20"/>
              </w:rPr>
            </w:pPr>
          </w:p>
        </w:tc>
        <w:tc>
          <w:tcPr>
            <w:tcW w:w="2190" w:type="dxa"/>
            <w:vAlign w:val="center"/>
          </w:tcPr>
          <w:p w:rsidR="002D6FE2" w:rsidRPr="000F46A3" w:rsidRDefault="002D6FE2" w:rsidP="00AE41C7">
            <w:pPr>
              <w:spacing w:after="0" w:line="240" w:lineRule="auto"/>
              <w:jc w:val="center"/>
              <w:rPr>
                <w:rFonts w:ascii="Palatino Linotype" w:hAnsi="Palatino Linotype"/>
                <w:sz w:val="20"/>
                <w:szCs w:val="20"/>
              </w:rPr>
            </w:pPr>
          </w:p>
        </w:tc>
      </w:tr>
    </w:tbl>
    <w:p w:rsidR="002D6FE2" w:rsidRPr="000F46A3" w:rsidRDefault="002D6FE2" w:rsidP="00AE41C7">
      <w:pPr>
        <w:spacing w:after="0" w:line="240" w:lineRule="auto"/>
        <w:ind w:left="792"/>
        <w:rPr>
          <w:rFonts w:ascii="Palatino Linotype" w:hAnsi="Palatino Linotype"/>
          <w:b/>
          <w:i/>
          <w:sz w:val="24"/>
          <w:szCs w:val="24"/>
        </w:rPr>
      </w:pPr>
    </w:p>
    <w:p w:rsidR="002D6FE2" w:rsidRPr="000F46A3" w:rsidRDefault="002D6FE2" w:rsidP="00880C16">
      <w:pPr>
        <w:widowControl w:val="0"/>
        <w:numPr>
          <w:ilvl w:val="1"/>
          <w:numId w:val="14"/>
        </w:numPr>
        <w:suppressAutoHyphens/>
        <w:spacing w:after="0" w:line="240" w:lineRule="auto"/>
        <w:ind w:left="426"/>
        <w:rPr>
          <w:rFonts w:ascii="Palatino Linotype" w:hAnsi="Palatino Linotype" w:cs="Mangal"/>
          <w:b/>
          <w:bCs/>
          <w:kern w:val="1"/>
          <w:sz w:val="24"/>
          <w:szCs w:val="24"/>
          <w:lang w:eastAsia="hi-IN" w:bidi="hi-IN"/>
        </w:rPr>
      </w:pPr>
      <w:r w:rsidRPr="000F46A3">
        <w:rPr>
          <w:rFonts w:ascii="Palatino Linotype" w:hAnsi="Palatino Linotype"/>
          <w:b/>
          <w:sz w:val="24"/>
          <w:szCs w:val="24"/>
        </w:rPr>
        <w:t>A tantárgy értékelésének módja</w:t>
      </w:r>
    </w:p>
    <w:p w:rsidR="002D6FE2" w:rsidRDefault="002D6FE2" w:rsidP="00AE41C7">
      <w:pPr>
        <w:widowControl w:val="0"/>
        <w:suppressAutoHyphens/>
        <w:spacing w:after="0" w:line="240" w:lineRule="auto"/>
        <w:ind w:left="276"/>
        <w:rPr>
          <w:rFonts w:ascii="Palatino Linotype" w:hAnsi="Palatino Linotype" w:cs="TimesNewRomanPSMT"/>
          <w:bCs/>
          <w:sz w:val="24"/>
          <w:szCs w:val="24"/>
          <w:lang w:bidi="hi-IN"/>
        </w:rPr>
      </w:pPr>
    </w:p>
    <w:p w:rsidR="002D6FE2" w:rsidRPr="000F46A3" w:rsidRDefault="002D6FE2" w:rsidP="00AE41C7">
      <w:pPr>
        <w:widowControl w:val="0"/>
        <w:suppressAutoHyphens/>
        <w:spacing w:after="0" w:line="240" w:lineRule="auto"/>
        <w:ind w:left="276"/>
        <w:rPr>
          <w:rFonts w:ascii="Palatino Linotype" w:hAnsi="Palatino Linotype" w:cs="TimesNewRomanPSMT"/>
          <w:b/>
          <w:bCs/>
          <w:sz w:val="24"/>
          <w:szCs w:val="24"/>
          <w:lang w:bidi="hi-IN"/>
        </w:rPr>
      </w:pPr>
      <w:r w:rsidRPr="000F46A3">
        <w:rPr>
          <w:rFonts w:ascii="Palatino Linotype" w:hAnsi="Palatino Linotype" w:cs="TimesNewRomanPSMT"/>
          <w:bCs/>
          <w:sz w:val="24"/>
          <w:szCs w:val="24"/>
          <w:lang w:bidi="hi-IN"/>
        </w:rPr>
        <w:t>A nemzeti köznevelésről szóló 2011. évi CXC. törvény. 54. § (2) a) pontja szerinti értékeléssel.</w:t>
      </w:r>
    </w:p>
    <w:p w:rsidR="002D6FE2" w:rsidRPr="0045758E" w:rsidRDefault="002D6FE2" w:rsidP="00FE4418">
      <w:pPr>
        <w:widowControl w:val="0"/>
        <w:suppressAutoHyphens/>
        <w:spacing w:after="0" w:line="240" w:lineRule="auto"/>
        <w:jc w:val="both"/>
        <w:rPr>
          <w:rFonts w:ascii="Palatino Linotype" w:hAnsi="Palatino Linotype"/>
          <w:b/>
          <w:kern w:val="1"/>
          <w:sz w:val="24"/>
          <w:szCs w:val="24"/>
          <w:lang w:eastAsia="hi-IN" w:bidi="hi-IN"/>
        </w:rPr>
        <w:sectPr w:rsidR="002D6FE2" w:rsidRPr="0045758E" w:rsidSect="00FE4418">
          <w:pgSz w:w="11906" w:h="16838"/>
          <w:pgMar w:top="1418" w:right="1418" w:bottom="1418" w:left="1440" w:header="709" w:footer="709" w:gutter="0"/>
          <w:cols w:space="708"/>
          <w:docGrid w:linePitch="360"/>
        </w:sectPr>
      </w:pPr>
    </w:p>
    <w:p w:rsidR="002D6FE2" w:rsidRPr="000F46A3" w:rsidRDefault="002D6FE2" w:rsidP="00AE41C7">
      <w:pPr>
        <w:autoSpaceDE w:val="0"/>
        <w:autoSpaceDN w:val="0"/>
        <w:adjustRightInd w:val="0"/>
        <w:spacing w:after="0" w:line="240" w:lineRule="auto"/>
        <w:jc w:val="center"/>
        <w:rPr>
          <w:rFonts w:ascii="Palatino Linotype" w:hAnsi="Palatino Linotype" w:cs="TimesNewRomanPSMT"/>
          <w:sz w:val="44"/>
          <w:szCs w:val="44"/>
          <w:lang w:bidi="hi-IN"/>
        </w:rPr>
      </w:pPr>
      <w:r w:rsidRPr="000F46A3">
        <w:rPr>
          <w:rFonts w:ascii="Palatino Linotype" w:hAnsi="Palatino Linotype" w:cs="TimesNewRomanPSMT"/>
          <w:sz w:val="44"/>
          <w:szCs w:val="44"/>
          <w:lang w:bidi="hi-IN"/>
        </w:rPr>
        <w:t>Összefüggő szakmai gyakorlat</w:t>
      </w:r>
    </w:p>
    <w:p w:rsidR="002D6FE2" w:rsidRPr="000F46A3" w:rsidRDefault="002D6FE2" w:rsidP="00AE41C7">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2D6FE2" w:rsidRPr="000F46A3" w:rsidRDefault="002D6FE2" w:rsidP="00AE41C7">
      <w:pPr>
        <w:autoSpaceDE w:val="0"/>
        <w:autoSpaceDN w:val="0"/>
        <w:adjustRightInd w:val="0"/>
        <w:spacing w:after="0" w:line="240" w:lineRule="auto"/>
        <w:jc w:val="center"/>
        <w:rPr>
          <w:rFonts w:ascii="Palatino Linotype" w:hAnsi="Palatino Linotype" w:cs="TimesNewRomanPSMT"/>
          <w:b/>
          <w:sz w:val="28"/>
          <w:szCs w:val="28"/>
          <w:lang w:bidi="hi-IN"/>
        </w:rPr>
      </w:pPr>
      <w:r w:rsidRPr="000F46A3">
        <w:rPr>
          <w:rFonts w:ascii="Palatino Linotype" w:hAnsi="Palatino Linotype" w:cs="TimesNewRomanPSMT"/>
          <w:b/>
          <w:sz w:val="28"/>
          <w:szCs w:val="28"/>
          <w:lang w:bidi="hi-IN"/>
        </w:rPr>
        <w:t>I. Háromévfolyamos oktatás közismereti képzéssel</w:t>
      </w:r>
    </w:p>
    <w:p w:rsidR="002D6FE2" w:rsidRPr="000F46A3" w:rsidRDefault="002D6FE2" w:rsidP="00AE41C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0F46A3">
        <w:rPr>
          <w:rFonts w:ascii="Palatino Linotype" w:hAnsi="Palatino Linotype" w:cs="TimesNewRomanPSMT"/>
          <w:sz w:val="24"/>
          <w:szCs w:val="24"/>
          <w:lang w:bidi="hi-IN"/>
        </w:rPr>
        <w:t>1/9. évfolyamot követően 140 óra</w:t>
      </w:r>
    </w:p>
    <w:p w:rsidR="002D6FE2" w:rsidRPr="000F46A3" w:rsidRDefault="002D6FE2" w:rsidP="00AE41C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0F46A3">
        <w:rPr>
          <w:rFonts w:ascii="Palatino Linotype" w:hAnsi="Palatino Linotype" w:cs="TimesNewRomanPSMT"/>
          <w:sz w:val="24"/>
          <w:szCs w:val="24"/>
          <w:lang w:bidi="hi-IN"/>
        </w:rPr>
        <w:t>2/10. évfolyamot követően 140 óra</w:t>
      </w:r>
    </w:p>
    <w:p w:rsidR="002D6FE2" w:rsidRPr="000F46A3" w:rsidRDefault="002D6FE2" w:rsidP="00AE41C7">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2D6FE2" w:rsidRPr="000F46A3" w:rsidRDefault="002D6FE2" w:rsidP="00AE41C7">
      <w:pPr>
        <w:widowControl w:val="0"/>
        <w:suppressAutoHyphens/>
        <w:spacing w:after="0" w:line="240" w:lineRule="auto"/>
        <w:jc w:val="both"/>
        <w:rPr>
          <w:rFonts w:ascii="Palatino Linotype" w:hAnsi="Palatino Linotype" w:cs="Tahoma"/>
          <w:sz w:val="24"/>
          <w:szCs w:val="24"/>
          <w:shd w:val="clear" w:color="auto" w:fill="FFFFFF"/>
        </w:rPr>
      </w:pPr>
      <w:r w:rsidRPr="000F46A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D6FE2" w:rsidRPr="000F46A3" w:rsidRDefault="002D6FE2" w:rsidP="00AE41C7">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11"/>
        <w:gridCol w:w="4615"/>
      </w:tblGrid>
      <w:tr w:rsidR="002D6FE2" w:rsidRPr="00D6737E" w:rsidTr="00FE4418">
        <w:tc>
          <w:tcPr>
            <w:tcW w:w="4611" w:type="dxa"/>
            <w:vMerge w:val="restart"/>
            <w:vAlign w:val="center"/>
          </w:tcPr>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r w:rsidRPr="00D6737E">
              <w:rPr>
                <w:rFonts w:ascii="Palatino Linotype" w:hAnsi="Palatino Linotype" w:cs="Mangal"/>
                <w:b/>
                <w:iCs/>
                <w:kern w:val="1"/>
                <w:sz w:val="24"/>
                <w:szCs w:val="24"/>
                <w:lang w:eastAsia="hi-IN" w:bidi="hi-IN"/>
              </w:rPr>
              <w:t>10690-12 Kosárfonás</w:t>
            </w:r>
          </w:p>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15" w:type="dxa"/>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r w:rsidRPr="00D6737E">
              <w:rPr>
                <w:rFonts w:ascii="Palatino Linotype" w:hAnsi="Palatino Linotype" w:cs="Mangal"/>
                <w:b/>
                <w:iCs/>
                <w:kern w:val="1"/>
                <w:sz w:val="24"/>
                <w:szCs w:val="24"/>
                <w:lang w:eastAsia="hi-IN" w:bidi="hi-IN"/>
              </w:rPr>
              <w:t>Kosárfonás szakmai gyakorlat</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 xml:space="preserve">Különböző típusú kosáraljak, lábazatok, oldalak ismerete, szerkezetek kialakítása, fonása </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Különböző típusú kosarak szegések befejező műveletek ismerete készítése</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Különböző kosárfülek ismerete, készítése</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A különböző kosarak javítása</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Zöldvesszőből készült paraszti munkák</w:t>
            </w:r>
          </w:p>
        </w:tc>
      </w:tr>
      <w:tr w:rsidR="002D6FE2" w:rsidRPr="00D6737E" w:rsidTr="00FE4418">
        <w:tc>
          <w:tcPr>
            <w:tcW w:w="4611" w:type="dxa"/>
            <w:vMerge w:val="restart"/>
            <w:vAlign w:val="center"/>
          </w:tcPr>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r w:rsidRPr="00D6737E">
              <w:rPr>
                <w:rFonts w:ascii="Palatino Linotype" w:hAnsi="Palatino Linotype" w:cs="Mangal"/>
                <w:b/>
                <w:iCs/>
                <w:kern w:val="1"/>
                <w:sz w:val="24"/>
                <w:szCs w:val="24"/>
                <w:lang w:eastAsia="hi-IN" w:bidi="hi-IN"/>
              </w:rPr>
              <w:t>10691-12 Fonottbútorkészítés</w:t>
            </w:r>
          </w:p>
        </w:tc>
        <w:tc>
          <w:tcPr>
            <w:tcW w:w="4615" w:type="dxa"/>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r w:rsidRPr="00D6737E">
              <w:rPr>
                <w:rFonts w:ascii="Palatino Linotype" w:hAnsi="Palatino Linotype" w:cs="Mangal"/>
                <w:b/>
                <w:iCs/>
                <w:kern w:val="1"/>
                <w:sz w:val="24"/>
                <w:szCs w:val="24"/>
                <w:lang w:eastAsia="hi-IN" w:bidi="hi-IN"/>
              </w:rPr>
              <w:t>Fonottbútorkészítés szakmai gyakorlat</w:t>
            </w:r>
          </w:p>
        </w:tc>
      </w:tr>
      <w:tr w:rsidR="002D6FE2" w:rsidRPr="00D6737E" w:rsidTr="00FE4418">
        <w:tc>
          <w:tcPr>
            <w:tcW w:w="4611" w:type="dxa"/>
            <w:vMerge/>
            <w:vAlign w:val="center"/>
          </w:tcPr>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fonottbútorkészítés alapanyagai</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különböző típusú, szerkezetű fonottbútorok vázának előkészítése, összeállítása</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különböző típusú, szerkezetű fonottbútorok rácsozott felületeinek kifonása, készítése</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különböző típusú, szerkezetű fonottbútorok szegéseinek, díszítéseinek készítése</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különböző típusú, szerkezetű fonott-bútorok javítása</w:t>
            </w:r>
          </w:p>
        </w:tc>
      </w:tr>
    </w:tbl>
    <w:p w:rsidR="002D6FE2" w:rsidRPr="00D6737E" w:rsidRDefault="002D6FE2" w:rsidP="00AE41C7">
      <w:pPr>
        <w:spacing w:after="0" w:line="240" w:lineRule="auto"/>
        <w:rPr>
          <w:rFonts w:ascii="Palatino Linotype" w:hAnsi="Palatino Linotype"/>
          <w:sz w:val="24"/>
          <w:szCs w:val="24"/>
        </w:rPr>
      </w:pPr>
    </w:p>
    <w:p w:rsidR="002D6FE2" w:rsidRPr="00D6737E" w:rsidRDefault="002D6FE2" w:rsidP="00AE41C7">
      <w:pPr>
        <w:spacing w:after="0" w:line="240" w:lineRule="auto"/>
        <w:rPr>
          <w:rFonts w:ascii="Palatino Linotype" w:hAnsi="Palatino Linotype"/>
          <w:sz w:val="24"/>
          <w:szCs w:val="24"/>
        </w:rPr>
      </w:pPr>
    </w:p>
    <w:p w:rsidR="002D6FE2" w:rsidRPr="00D6737E" w:rsidRDefault="002D6FE2" w:rsidP="00AE41C7">
      <w:pPr>
        <w:spacing w:after="0" w:line="240" w:lineRule="auto"/>
        <w:rPr>
          <w:rFonts w:ascii="Palatino Linotype" w:hAnsi="Palatino Linotype"/>
        </w:rPr>
      </w:pPr>
      <w:r w:rsidRPr="00D6737E">
        <w:rPr>
          <w:rFonts w:ascii="Palatino Linotype" w:hAnsi="Palatino Linotype"/>
          <w:sz w:val="24"/>
          <w:szCs w:val="24"/>
        </w:rPr>
        <w:br w:type="page"/>
      </w:r>
    </w:p>
    <w:p w:rsidR="002D6FE2" w:rsidRPr="00D6737E" w:rsidRDefault="002D6FE2" w:rsidP="00AE41C7">
      <w:pPr>
        <w:widowControl w:val="0"/>
        <w:suppressAutoHyphens/>
        <w:spacing w:after="0" w:line="240" w:lineRule="auto"/>
        <w:rPr>
          <w:rFonts w:ascii="Palatino Linotype" w:hAnsi="Palatino Linotype" w:cs="Arial"/>
          <w:b/>
          <w:sz w:val="24"/>
          <w:szCs w:val="24"/>
          <w:vertAlign w:val="superscript"/>
          <w:lang w:eastAsia="hu-HU"/>
        </w:rPr>
      </w:pPr>
      <w:r w:rsidRPr="00D6737E">
        <w:rPr>
          <w:rFonts w:ascii="Palatino Linotype" w:hAnsi="Palatino Linotype" w:cs="Arial"/>
          <w:b/>
          <w:sz w:val="24"/>
          <w:szCs w:val="24"/>
          <w:lang w:eastAsia="hu-HU"/>
        </w:rPr>
        <w:t>10690-12 azonosító számú Kosárfonás</w:t>
      </w:r>
    </w:p>
    <w:p w:rsidR="002D6FE2" w:rsidRPr="00D6737E" w:rsidRDefault="002D6FE2" w:rsidP="00AE41C7">
      <w:pPr>
        <w:widowControl w:val="0"/>
        <w:suppressAutoHyphens/>
        <w:spacing w:after="0" w:line="240" w:lineRule="auto"/>
        <w:jc w:val="right"/>
        <w:rPr>
          <w:rFonts w:ascii="Palatino Linotype" w:hAnsi="Palatino Linotype" w:cs="Arial"/>
          <w:sz w:val="20"/>
          <w:szCs w:val="20"/>
          <w:lang w:eastAsia="hu-HU"/>
        </w:rPr>
      </w:pPr>
      <w:r w:rsidRPr="00D6737E">
        <w:rPr>
          <w:rFonts w:ascii="Palatino Linotype" w:hAnsi="Palatino Linotype"/>
          <w:b/>
          <w:sz w:val="24"/>
          <w:szCs w:val="24"/>
          <w:lang w:eastAsia="hu-HU"/>
        </w:rPr>
        <w:t>*</w:t>
      </w:r>
      <w:r w:rsidRPr="00D6737E">
        <w:rPr>
          <w:rFonts w:ascii="Palatino Linotype" w:hAnsi="Palatino Linotype" w:cs="Arial"/>
          <w:sz w:val="20"/>
          <w:szCs w:val="20"/>
          <w:lang w:eastAsia="hu-HU"/>
        </w:rPr>
        <w:t>Háromévfolyamos oktatás esetén az 1/9. évfolyamot követően</w:t>
      </w:r>
    </w:p>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p w:rsidR="002D6FE2" w:rsidRPr="00D6737E" w:rsidRDefault="002D6FE2" w:rsidP="00AE41C7">
      <w:pPr>
        <w:spacing w:after="0" w:line="240" w:lineRule="auto"/>
        <w:ind w:left="990"/>
        <w:rPr>
          <w:rFonts w:ascii="Palatino Linotype" w:hAnsi="Palatino Linotype"/>
          <w:b/>
          <w:sz w:val="24"/>
          <w:szCs w:val="24"/>
          <w:lang w:eastAsia="hu-HU"/>
        </w:rPr>
      </w:pPr>
      <w:r w:rsidRPr="00D6737E">
        <w:rPr>
          <w:rFonts w:ascii="Palatino Linotype" w:hAnsi="Palatino Linotype"/>
          <w:b/>
          <w:sz w:val="24"/>
          <w:szCs w:val="24"/>
          <w:lang w:eastAsia="hu-HU"/>
        </w:rPr>
        <w:t>Kosárfonás szakmai gyakorlat</w:t>
      </w:r>
    </w:p>
    <w:p w:rsidR="002D6FE2" w:rsidRPr="00D6737E" w:rsidRDefault="002D6FE2" w:rsidP="00AE41C7">
      <w:pPr>
        <w:spacing w:after="0" w:line="240" w:lineRule="auto"/>
        <w:ind w:left="990"/>
        <w:rPr>
          <w:rFonts w:ascii="Palatino Linotype" w:hAnsi="Palatino Linotype"/>
          <w:b/>
          <w:sz w:val="24"/>
          <w:szCs w:val="24"/>
          <w:lang w:eastAsia="hu-HU"/>
        </w:rPr>
      </w:pPr>
    </w:p>
    <w:p w:rsidR="002D6FE2" w:rsidRPr="00D6737E" w:rsidRDefault="002D6FE2" w:rsidP="00AE41C7">
      <w:pPr>
        <w:widowControl w:val="0"/>
        <w:suppressAutoHyphens/>
        <w:spacing w:after="0" w:line="240" w:lineRule="auto"/>
        <w:ind w:left="990"/>
        <w:rPr>
          <w:rFonts w:ascii="Palatino Linotype" w:hAnsi="Palatino Linotype" w:cs="Mangal"/>
          <w:b/>
          <w:kern w:val="1"/>
          <w:sz w:val="24"/>
          <w:szCs w:val="24"/>
          <w:lang w:eastAsia="hi-IN" w:bidi="hi-IN"/>
        </w:rPr>
      </w:pPr>
      <w:r w:rsidRPr="00D6737E">
        <w:rPr>
          <w:rFonts w:ascii="Palatino Linotype" w:hAnsi="Palatino Linotype"/>
          <w:b/>
          <w:sz w:val="24"/>
          <w:szCs w:val="24"/>
        </w:rPr>
        <w:t>Különböző típusú kosáraljak, lábazatok, oldalak, ismerete, szerkezetek kialakítása, fonása</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Fonást előkészítő műveletek.</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Alapanyagok kiválasztása, szakmai számítások elvégzése, segédanyagok kiválasztása.</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 kosáraljak szerkezeti felépítése, a különböző formájú kosarak aljának készítése, alkalmazott fonási eljárások megismerése.</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Lábazatok kialakítása, különböző lábazatok készítésének gyakorlatban való megismerése, kivitelezése, alkalmazása.</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 gyűrűfonások szerepe, jelentősége.</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 xml:space="preserve">A különböző gyűrűfonatok alkalmazása, beillesztése az adott munkafolyamatba. Technikai kivitelezésének elsajátítása. </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 különböző oldalfonások, oldalszerkezetek kialakításának elsajátítása. Különböző oldalkialakítások, technikák, gyűrűfonatok együttes alkalmazása.</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 sablonra (pl. különböző kosarak) és formára fonás (pl. üvegek, demizsonok) kivitelezésének elsajátítása.</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A különféle kapcsolódó alkatrészek, tetők (pl. szennyestartó kosár, piknik kosár) készítésének elsajátítása.</w:t>
      </w:r>
    </w:p>
    <w:p w:rsidR="002D6FE2" w:rsidRPr="00D6737E" w:rsidRDefault="002D6FE2" w:rsidP="00AE41C7">
      <w:pPr>
        <w:spacing w:after="0" w:line="240" w:lineRule="auto"/>
        <w:ind w:left="990"/>
        <w:rPr>
          <w:rFonts w:ascii="Palatino Linotype" w:hAnsi="Palatino Linotype"/>
          <w:sz w:val="24"/>
          <w:szCs w:val="24"/>
        </w:rPr>
      </w:pPr>
    </w:p>
    <w:p w:rsidR="002D6FE2" w:rsidRPr="00D6737E" w:rsidRDefault="002D6FE2" w:rsidP="00AE41C7">
      <w:pPr>
        <w:widowControl w:val="0"/>
        <w:suppressAutoHyphens/>
        <w:spacing w:after="0" w:line="240" w:lineRule="auto"/>
        <w:ind w:left="990"/>
        <w:jc w:val="both"/>
        <w:rPr>
          <w:rFonts w:ascii="Palatino Linotype" w:hAnsi="Palatino Linotype"/>
          <w:b/>
          <w:sz w:val="24"/>
          <w:szCs w:val="24"/>
        </w:rPr>
      </w:pPr>
      <w:r w:rsidRPr="00D6737E">
        <w:rPr>
          <w:rFonts w:ascii="Palatino Linotype" w:hAnsi="Palatino Linotype"/>
          <w:b/>
          <w:sz w:val="24"/>
          <w:szCs w:val="24"/>
        </w:rPr>
        <w:t>Különböző típusú kosarak szegések befejező műveletek ismerete készítése</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widowControl w:val="0"/>
        <w:suppressAutoHyphens/>
        <w:spacing w:after="0" w:line="240" w:lineRule="auto"/>
        <w:ind w:left="990"/>
        <w:jc w:val="both"/>
        <w:rPr>
          <w:rFonts w:ascii="Palatino Linotype" w:hAnsi="Palatino Linotype"/>
          <w:sz w:val="24"/>
          <w:szCs w:val="24"/>
        </w:rPr>
      </w:pPr>
      <w:r w:rsidRPr="00D6737E">
        <w:rPr>
          <w:rFonts w:ascii="Palatino Linotype" w:hAnsi="Palatino Linotype"/>
          <w:sz w:val="24"/>
          <w:szCs w:val="24"/>
        </w:rPr>
        <w:t xml:space="preserve">A különböző befejezési, szegési eljárások ismerete és alkalmazása. A tárgy típusának, használatának megfelelő befejezés, illetve szegésfajták alkalmazása. A letisztázás technikai megoldásainak ismerete.  </w:t>
      </w:r>
    </w:p>
    <w:p w:rsidR="002D6FE2" w:rsidRPr="00D6737E" w:rsidRDefault="002D6FE2" w:rsidP="00AE41C7">
      <w:pPr>
        <w:spacing w:after="0" w:line="240" w:lineRule="auto"/>
        <w:ind w:left="990"/>
        <w:jc w:val="both"/>
        <w:rPr>
          <w:rFonts w:ascii="Palatino Linotype" w:hAnsi="Palatino Linotype"/>
          <w:sz w:val="24"/>
          <w:szCs w:val="24"/>
        </w:rPr>
      </w:pPr>
    </w:p>
    <w:p w:rsidR="002D6FE2" w:rsidRPr="00D6737E" w:rsidRDefault="002D6FE2" w:rsidP="00AE41C7">
      <w:pPr>
        <w:widowControl w:val="0"/>
        <w:suppressAutoHyphens/>
        <w:spacing w:after="0" w:line="240" w:lineRule="auto"/>
        <w:ind w:left="990"/>
        <w:rPr>
          <w:rFonts w:ascii="Palatino Linotype" w:hAnsi="Palatino Linotype"/>
          <w:b/>
          <w:sz w:val="24"/>
          <w:szCs w:val="24"/>
        </w:rPr>
      </w:pPr>
      <w:r w:rsidRPr="00D6737E">
        <w:rPr>
          <w:rFonts w:ascii="Palatino Linotype" w:hAnsi="Palatino Linotype"/>
          <w:b/>
          <w:sz w:val="24"/>
          <w:szCs w:val="24"/>
        </w:rPr>
        <w:t>Különböző kosárfülek ismerete, készítése</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 xml:space="preserve">A különféle kosárfülek ismerete, gyakorlatban való elsajátítása, alkalmazása. A különkészített fülek készítése és alkalmazása. A demizsonok, üvegek füleinek kiképzése, alkalmazása, gyakorlati ismerete. </w:t>
      </w:r>
    </w:p>
    <w:p w:rsidR="002D6FE2" w:rsidRPr="00D6737E" w:rsidRDefault="002D6FE2" w:rsidP="00AE41C7">
      <w:pPr>
        <w:spacing w:after="0" w:line="240" w:lineRule="auto"/>
        <w:ind w:left="990"/>
        <w:jc w:val="both"/>
        <w:rPr>
          <w:rFonts w:ascii="Palatino Linotype" w:hAnsi="Palatino Linotype"/>
          <w:sz w:val="24"/>
          <w:szCs w:val="24"/>
        </w:rPr>
      </w:pPr>
    </w:p>
    <w:p w:rsidR="002D6FE2" w:rsidRPr="00D6737E" w:rsidRDefault="002D6FE2" w:rsidP="00AE41C7">
      <w:pPr>
        <w:widowControl w:val="0"/>
        <w:suppressAutoHyphens/>
        <w:spacing w:after="0" w:line="240" w:lineRule="auto"/>
        <w:ind w:left="990"/>
        <w:rPr>
          <w:rFonts w:ascii="Palatino Linotype" w:hAnsi="Palatino Linotype"/>
          <w:b/>
          <w:sz w:val="24"/>
          <w:szCs w:val="24"/>
        </w:rPr>
      </w:pPr>
      <w:r w:rsidRPr="00D6737E">
        <w:rPr>
          <w:rFonts w:ascii="Palatino Linotype" w:hAnsi="Palatino Linotype"/>
          <w:b/>
          <w:sz w:val="24"/>
          <w:szCs w:val="24"/>
        </w:rPr>
        <w:t>A különböző kosarak javítása</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widowControl w:val="0"/>
        <w:suppressAutoHyphens/>
        <w:spacing w:after="0" w:line="240" w:lineRule="auto"/>
        <w:ind w:left="990"/>
        <w:rPr>
          <w:rFonts w:ascii="Palatino Linotype" w:hAnsi="Palatino Linotype"/>
          <w:sz w:val="24"/>
          <w:szCs w:val="24"/>
        </w:rPr>
      </w:pPr>
      <w:r w:rsidRPr="00D6737E">
        <w:rPr>
          <w:rFonts w:ascii="Palatino Linotype" w:hAnsi="Palatino Linotype" w:cs="Mangal"/>
          <w:kern w:val="1"/>
          <w:sz w:val="24"/>
          <w:szCs w:val="24"/>
          <w:lang w:eastAsia="hi-IN" w:bidi="hi-IN"/>
        </w:rPr>
        <w:t>A</w:t>
      </w:r>
      <w:r w:rsidRPr="00D6737E">
        <w:rPr>
          <w:rFonts w:ascii="Palatino Linotype" w:hAnsi="Palatino Linotype"/>
          <w:sz w:val="24"/>
          <w:szCs w:val="24"/>
        </w:rPr>
        <w:t xml:space="preserve"> meghibásodott kosáron a hiba felismerése, feltárása, a szakmai ismeretek, elméleti, és gyakorlati tudás elsajátításával, alkalmazásával. A javíthatóság megállapítása.</w:t>
      </w:r>
    </w:p>
    <w:p w:rsidR="002D6FE2" w:rsidRPr="00D6737E" w:rsidRDefault="002D6FE2" w:rsidP="00AE41C7">
      <w:pPr>
        <w:widowControl w:val="0"/>
        <w:suppressAutoHyphens/>
        <w:spacing w:after="0" w:line="240" w:lineRule="auto"/>
        <w:ind w:left="990"/>
        <w:rPr>
          <w:rFonts w:ascii="Palatino Linotype" w:hAnsi="Palatino Linotype"/>
          <w:b/>
          <w:sz w:val="24"/>
          <w:szCs w:val="24"/>
        </w:rPr>
      </w:pPr>
    </w:p>
    <w:p w:rsidR="002D6FE2" w:rsidRPr="00D6737E" w:rsidRDefault="002D6FE2" w:rsidP="00AE41C7">
      <w:pPr>
        <w:widowControl w:val="0"/>
        <w:suppressAutoHyphens/>
        <w:spacing w:after="0" w:line="240" w:lineRule="auto"/>
        <w:ind w:left="990"/>
        <w:rPr>
          <w:rFonts w:ascii="Palatino Linotype" w:hAnsi="Palatino Linotype"/>
          <w:b/>
          <w:sz w:val="24"/>
          <w:szCs w:val="24"/>
        </w:rPr>
      </w:pPr>
      <w:r w:rsidRPr="00D6737E">
        <w:rPr>
          <w:rFonts w:ascii="Palatino Linotype" w:hAnsi="Palatino Linotype"/>
          <w:b/>
          <w:sz w:val="24"/>
          <w:szCs w:val="24"/>
        </w:rPr>
        <w:t>Zöldvesszőből készült paraszti munkák</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widowControl w:val="0"/>
        <w:suppressAutoHyphens/>
        <w:spacing w:after="0" w:line="240" w:lineRule="auto"/>
        <w:ind w:left="990"/>
        <w:rPr>
          <w:rFonts w:ascii="Palatino Linotype" w:hAnsi="Palatino Linotype"/>
          <w:sz w:val="24"/>
          <w:szCs w:val="24"/>
        </w:rPr>
      </w:pPr>
      <w:r w:rsidRPr="00D6737E">
        <w:rPr>
          <w:rFonts w:ascii="Palatino Linotype" w:hAnsi="Palatino Linotype"/>
          <w:sz w:val="24"/>
          <w:szCs w:val="24"/>
        </w:rPr>
        <w:t xml:space="preserve">A megtermett lombját lehullatott vesszőt gyűjtötték össze a falusi emberek és ebből a téli időszakban a ház körül és a gazdálkodásban használatos kosarakat készítettek. A sejtnedvességű anyag felhasználásának ismerete. Különböző gazdasági kosarak, terményszállítók, aszalók, kocsikasok, készítésének elsajátítása.  </w:t>
      </w:r>
    </w:p>
    <w:p w:rsidR="002D6FE2" w:rsidRPr="00D6737E" w:rsidRDefault="002D6FE2" w:rsidP="00AE41C7">
      <w:pPr>
        <w:spacing w:after="0" w:line="240" w:lineRule="auto"/>
        <w:rPr>
          <w:rFonts w:ascii="Palatino Linotype" w:hAnsi="Palatino Linotype"/>
          <w:b/>
          <w:sz w:val="24"/>
          <w:szCs w:val="24"/>
          <w:lang w:eastAsia="hu-HU"/>
        </w:rPr>
      </w:pPr>
    </w:p>
    <w:p w:rsidR="002D6FE2" w:rsidRPr="00D6737E" w:rsidRDefault="002D6FE2" w:rsidP="00AE41C7">
      <w:pPr>
        <w:widowControl w:val="0"/>
        <w:suppressAutoHyphens/>
        <w:spacing w:after="0" w:line="240" w:lineRule="auto"/>
        <w:rPr>
          <w:rFonts w:ascii="Palatino Linotype" w:hAnsi="Palatino Linotype" w:cs="Arial"/>
          <w:b/>
          <w:sz w:val="24"/>
          <w:szCs w:val="24"/>
          <w:vertAlign w:val="superscript"/>
          <w:lang w:eastAsia="hu-HU"/>
        </w:rPr>
      </w:pPr>
      <w:r w:rsidRPr="00D6737E">
        <w:rPr>
          <w:rFonts w:ascii="Palatino Linotype" w:hAnsi="Palatino Linotype" w:cs="Arial"/>
          <w:b/>
          <w:sz w:val="24"/>
          <w:szCs w:val="24"/>
          <w:lang w:eastAsia="hu-HU"/>
        </w:rPr>
        <w:t xml:space="preserve">10691-12 azonosító számú Fonottbútorkészítés </w:t>
      </w:r>
    </w:p>
    <w:p w:rsidR="002D6FE2" w:rsidRPr="00D6737E" w:rsidRDefault="002D6FE2" w:rsidP="00AE41C7">
      <w:pPr>
        <w:widowControl w:val="0"/>
        <w:suppressAutoHyphens/>
        <w:spacing w:after="0" w:line="240" w:lineRule="auto"/>
        <w:jc w:val="right"/>
        <w:rPr>
          <w:rFonts w:ascii="Palatino Linotype" w:hAnsi="Palatino Linotype" w:cs="Arial"/>
          <w:sz w:val="20"/>
          <w:szCs w:val="20"/>
          <w:lang w:eastAsia="hu-HU"/>
        </w:rPr>
      </w:pPr>
      <w:r w:rsidRPr="00D6737E">
        <w:rPr>
          <w:rFonts w:ascii="Palatino Linotype" w:hAnsi="Palatino Linotype"/>
          <w:b/>
          <w:sz w:val="24"/>
          <w:szCs w:val="24"/>
          <w:lang w:eastAsia="hu-HU"/>
        </w:rPr>
        <w:t>*</w:t>
      </w:r>
      <w:r w:rsidRPr="00D6737E">
        <w:rPr>
          <w:rFonts w:ascii="Palatino Linotype" w:hAnsi="Palatino Linotype" w:cs="Arial"/>
          <w:sz w:val="20"/>
          <w:szCs w:val="20"/>
          <w:lang w:eastAsia="hu-HU"/>
        </w:rPr>
        <w:t>Háromévfolyamos oktatás esetén az 2/10. évfolyamot követően</w:t>
      </w:r>
    </w:p>
    <w:p w:rsidR="002D6FE2" w:rsidRPr="00D6737E" w:rsidRDefault="002D6FE2" w:rsidP="00AE41C7">
      <w:pPr>
        <w:spacing w:after="0" w:line="240" w:lineRule="auto"/>
        <w:rPr>
          <w:rFonts w:ascii="Palatino Linotype" w:hAnsi="Palatino Linotype"/>
          <w:b/>
          <w:sz w:val="24"/>
          <w:szCs w:val="24"/>
          <w:lang w:eastAsia="hu-HU"/>
        </w:rPr>
      </w:pPr>
    </w:p>
    <w:p w:rsidR="002D6FE2" w:rsidRPr="00D6737E" w:rsidRDefault="002D6FE2" w:rsidP="00AE41C7">
      <w:pPr>
        <w:spacing w:after="0" w:line="240" w:lineRule="auto"/>
        <w:ind w:left="990"/>
        <w:rPr>
          <w:rFonts w:ascii="Palatino Linotype" w:hAnsi="Palatino Linotype"/>
          <w:b/>
          <w:sz w:val="24"/>
          <w:szCs w:val="24"/>
          <w:lang w:eastAsia="hu-HU"/>
        </w:rPr>
      </w:pPr>
      <w:r w:rsidRPr="00D6737E">
        <w:rPr>
          <w:rFonts w:ascii="Palatino Linotype" w:hAnsi="Palatino Linotype"/>
          <w:b/>
          <w:sz w:val="24"/>
          <w:szCs w:val="24"/>
          <w:lang w:eastAsia="hu-HU"/>
        </w:rPr>
        <w:t>Fonottbútorkészítés szakmai gyakorlat</w:t>
      </w:r>
    </w:p>
    <w:p w:rsidR="002D6FE2" w:rsidRPr="00D6737E" w:rsidRDefault="002D6FE2" w:rsidP="00AE41C7">
      <w:pPr>
        <w:spacing w:after="0" w:line="240" w:lineRule="auto"/>
        <w:ind w:left="990"/>
        <w:rPr>
          <w:rFonts w:ascii="Palatino Linotype" w:hAnsi="Palatino Linotype"/>
          <w:b/>
          <w:sz w:val="24"/>
          <w:szCs w:val="24"/>
          <w:lang w:eastAsia="hu-HU"/>
        </w:rPr>
      </w:pPr>
    </w:p>
    <w:p w:rsidR="002D6FE2" w:rsidRPr="00D6737E" w:rsidRDefault="002D6FE2" w:rsidP="00AE41C7">
      <w:pPr>
        <w:widowControl w:val="0"/>
        <w:suppressAutoHyphens/>
        <w:spacing w:after="0" w:line="240" w:lineRule="auto"/>
        <w:ind w:left="990"/>
        <w:rPr>
          <w:rFonts w:ascii="Palatino Linotype" w:hAnsi="Palatino Linotype" w:cs="Mangal"/>
          <w:b/>
          <w:kern w:val="1"/>
          <w:sz w:val="24"/>
          <w:szCs w:val="24"/>
          <w:lang w:eastAsia="hi-IN" w:bidi="hi-IN"/>
        </w:rPr>
      </w:pPr>
      <w:r w:rsidRPr="00D6737E">
        <w:rPr>
          <w:rFonts w:ascii="Palatino Linotype" w:hAnsi="Palatino Linotype" w:cs="Arial"/>
          <w:b/>
          <w:sz w:val="24"/>
          <w:szCs w:val="24"/>
          <w:lang w:eastAsia="hu-HU"/>
        </w:rPr>
        <w:t>A fonottbútorkészítés alapanyagai</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jc w:val="both"/>
        <w:rPr>
          <w:rFonts w:ascii="Palatino Linotype" w:hAnsi="Palatino Linotype" w:cs="Arial"/>
          <w:b/>
          <w:sz w:val="24"/>
          <w:szCs w:val="24"/>
          <w:lang w:eastAsia="hu-HU"/>
        </w:rPr>
      </w:pPr>
      <w:r w:rsidRPr="00D6737E">
        <w:rPr>
          <w:rFonts w:ascii="Palatino Linotype" w:hAnsi="Palatino Linotype"/>
          <w:sz w:val="24"/>
          <w:szCs w:val="24"/>
        </w:rPr>
        <w:t>Alapanyagok kiválasztása, szakmai számítások elvégzése, segédanyagok kiválasztása.</w:t>
      </w:r>
    </w:p>
    <w:p w:rsidR="002D6FE2" w:rsidRPr="00D6737E" w:rsidRDefault="002D6FE2" w:rsidP="00AE41C7">
      <w:pPr>
        <w:widowControl w:val="0"/>
        <w:suppressAutoHyphens/>
        <w:spacing w:after="0" w:line="240" w:lineRule="auto"/>
        <w:ind w:left="990"/>
        <w:rPr>
          <w:rFonts w:ascii="Palatino Linotype" w:hAnsi="Palatino Linotype" w:cs="Mangal"/>
          <w:b/>
          <w:kern w:val="1"/>
          <w:sz w:val="24"/>
          <w:szCs w:val="24"/>
          <w:lang w:eastAsia="hi-IN" w:bidi="hi-IN"/>
        </w:rPr>
      </w:pPr>
    </w:p>
    <w:p w:rsidR="002D6FE2" w:rsidRPr="00D6737E" w:rsidRDefault="002D6FE2" w:rsidP="00AE41C7">
      <w:pPr>
        <w:widowControl w:val="0"/>
        <w:suppressAutoHyphens/>
        <w:spacing w:after="0" w:line="240" w:lineRule="auto"/>
        <w:ind w:left="990"/>
        <w:jc w:val="both"/>
        <w:rPr>
          <w:rFonts w:ascii="Palatino Linotype" w:hAnsi="Palatino Linotype"/>
          <w:b/>
          <w:sz w:val="24"/>
          <w:szCs w:val="24"/>
        </w:rPr>
      </w:pPr>
      <w:r w:rsidRPr="00D6737E">
        <w:rPr>
          <w:rFonts w:ascii="Palatino Linotype" w:hAnsi="Palatino Linotype"/>
          <w:b/>
          <w:sz w:val="24"/>
          <w:szCs w:val="24"/>
        </w:rPr>
        <w:t>A különböző típusú, szerkezetű fonottbútorok vázának előkészítése, összeállítása</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A fonottbútorok csoportosítás szerkezetük és használatuk szerint. A különböző vázak kialakítása, a méretek kialakítása, méretre vágása, hajlítása. Összeállítás a különböző segédanyagok felhasználásával. Szegelések, csavarások, takarások.</w:t>
      </w:r>
    </w:p>
    <w:p w:rsidR="002D6FE2" w:rsidRPr="00D6737E" w:rsidRDefault="002D6FE2" w:rsidP="00AE41C7">
      <w:pPr>
        <w:spacing w:after="0" w:line="240" w:lineRule="auto"/>
        <w:ind w:left="990"/>
        <w:jc w:val="both"/>
        <w:rPr>
          <w:rFonts w:ascii="Palatino Linotype" w:hAnsi="Palatino Linotype"/>
          <w:sz w:val="24"/>
          <w:szCs w:val="24"/>
        </w:rPr>
      </w:pPr>
    </w:p>
    <w:p w:rsidR="002D6FE2" w:rsidRPr="00D6737E" w:rsidRDefault="002D6FE2" w:rsidP="00AE41C7">
      <w:pPr>
        <w:widowControl w:val="0"/>
        <w:suppressAutoHyphens/>
        <w:spacing w:after="0" w:line="240" w:lineRule="auto"/>
        <w:ind w:left="990"/>
        <w:rPr>
          <w:rFonts w:ascii="Palatino Linotype" w:hAnsi="Palatino Linotype"/>
          <w:b/>
          <w:i/>
          <w:sz w:val="24"/>
          <w:szCs w:val="24"/>
        </w:rPr>
      </w:pPr>
      <w:r w:rsidRPr="00D6737E">
        <w:rPr>
          <w:rFonts w:ascii="Palatino Linotype" w:hAnsi="Palatino Linotype"/>
          <w:b/>
          <w:sz w:val="24"/>
          <w:szCs w:val="24"/>
        </w:rPr>
        <w:t>A különböző típusú, szerkezetű fonottbútorok rácsozott felületeinek kifonása, készítése</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A különböző típusú fonottbútorok felületi fonásának és a készítés technológiai folyamatának teljes körű ismerete.</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Az ülőbútorok, az ülőkék, támlás és támlanélküli székek, fotelek, a hintaszék kifonás szerinti csoportosítása, típusonként a fonás gyakorlati ismerete.</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Étkezőasztalok.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Fekvőbútorok.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Gyermekbútorok.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Különböző tárolók, szekrények.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Térelválasztók, virágállványok, könyvállványok.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 xml:space="preserve"> </w:t>
      </w:r>
    </w:p>
    <w:p w:rsidR="002D6FE2" w:rsidRPr="00D6737E" w:rsidRDefault="002D6FE2" w:rsidP="00AE41C7">
      <w:pPr>
        <w:widowControl w:val="0"/>
        <w:suppressAutoHyphens/>
        <w:spacing w:after="0" w:line="240" w:lineRule="auto"/>
        <w:ind w:left="990"/>
        <w:rPr>
          <w:rFonts w:ascii="Palatino Linotype" w:hAnsi="Palatino Linotype"/>
          <w:b/>
          <w:i/>
          <w:sz w:val="24"/>
          <w:szCs w:val="24"/>
        </w:rPr>
      </w:pPr>
      <w:r w:rsidRPr="00D6737E">
        <w:rPr>
          <w:rFonts w:ascii="Palatino Linotype" w:hAnsi="Palatino Linotype"/>
          <w:b/>
          <w:sz w:val="24"/>
          <w:szCs w:val="24"/>
        </w:rPr>
        <w:t>A különböző típusú, szerkezetű fonottbútorok szegéseinek, díszítéseinek készítése</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widowControl w:val="0"/>
        <w:suppressAutoHyphens/>
        <w:spacing w:after="0" w:line="240" w:lineRule="auto"/>
        <w:ind w:left="990"/>
        <w:jc w:val="both"/>
        <w:rPr>
          <w:rFonts w:ascii="Palatino Linotype" w:hAnsi="Palatino Linotype"/>
          <w:sz w:val="24"/>
          <w:szCs w:val="24"/>
        </w:rPr>
      </w:pPr>
      <w:r w:rsidRPr="00D6737E">
        <w:rPr>
          <w:rFonts w:ascii="Palatino Linotype" w:hAnsi="Palatino Linotype"/>
          <w:sz w:val="24"/>
          <w:szCs w:val="24"/>
        </w:rPr>
        <w:t>A különböző típusú fonottbútorok szegésének és befejezésének teljes ismerete. A befejezések, szegések különösen nagy hangsúlyt kapnak a fonott bútorok elsajátításánál, mivel esztétikailag, statikailag, díszítés szempontjából befolyásolják az elkészült termékeket.</w:t>
      </w:r>
    </w:p>
    <w:p w:rsidR="002D6FE2" w:rsidRPr="00D6737E" w:rsidRDefault="002D6FE2" w:rsidP="00AE41C7">
      <w:pPr>
        <w:widowControl w:val="0"/>
        <w:suppressAutoHyphens/>
        <w:spacing w:after="0" w:line="240" w:lineRule="auto"/>
        <w:ind w:left="990"/>
        <w:rPr>
          <w:rFonts w:ascii="Palatino Linotype" w:hAnsi="Palatino Linotype"/>
          <w:b/>
          <w:sz w:val="24"/>
          <w:szCs w:val="24"/>
        </w:rPr>
      </w:pPr>
    </w:p>
    <w:p w:rsidR="002D6FE2" w:rsidRPr="00D6737E" w:rsidRDefault="002D6FE2" w:rsidP="00AE41C7">
      <w:pPr>
        <w:widowControl w:val="0"/>
        <w:suppressAutoHyphens/>
        <w:spacing w:after="0" w:line="240" w:lineRule="auto"/>
        <w:ind w:left="990"/>
        <w:rPr>
          <w:rFonts w:ascii="Palatino Linotype" w:hAnsi="Palatino Linotype"/>
          <w:b/>
          <w:sz w:val="24"/>
          <w:szCs w:val="24"/>
        </w:rPr>
      </w:pPr>
      <w:r w:rsidRPr="00D6737E">
        <w:rPr>
          <w:rFonts w:ascii="Palatino Linotype" w:hAnsi="Palatino Linotype"/>
          <w:b/>
          <w:sz w:val="24"/>
          <w:szCs w:val="24"/>
        </w:rPr>
        <w:t>A különböző típusú, szerkezetű fonottbútorok javítása</w:t>
      </w:r>
      <w:r w:rsidRPr="00D6737E">
        <w:rPr>
          <w:rFonts w:ascii="Palatino Linotype" w:hAnsi="Palatino Linotype"/>
          <w:b/>
          <w:sz w:val="24"/>
          <w:szCs w:val="24"/>
        </w:rPr>
        <w:tab/>
      </w:r>
    </w:p>
    <w:p w:rsidR="002D6FE2" w:rsidRPr="00D6737E" w:rsidRDefault="002D6FE2" w:rsidP="00AE41C7">
      <w:pPr>
        <w:widowControl w:val="0"/>
        <w:suppressAutoHyphens/>
        <w:spacing w:after="0" w:line="240" w:lineRule="auto"/>
        <w:ind w:left="990"/>
        <w:jc w:val="both"/>
        <w:rPr>
          <w:rFonts w:ascii="Palatino Linotype" w:hAnsi="Palatino Linotype"/>
          <w:b/>
          <w:sz w:val="24"/>
          <w:szCs w:val="24"/>
        </w:rPr>
      </w:pPr>
      <w:r w:rsidRPr="00D6737E">
        <w:rPr>
          <w:rFonts w:ascii="Palatino Linotype" w:hAnsi="Palatino Linotype"/>
          <w:sz w:val="24"/>
          <w:szCs w:val="24"/>
        </w:rPr>
        <w:t>A meghibásodott fonottbútoron a hiba felismerése, feltárása, a szakmai ismeretek, elméleti és gyakorlati tudás elsajátításával, alkalmazásával. A javíthatóság megállapítása.</w:t>
      </w:r>
    </w:p>
    <w:p w:rsidR="002D6FE2" w:rsidRPr="00D6737E" w:rsidRDefault="002D6FE2" w:rsidP="00AE41C7">
      <w:pPr>
        <w:spacing w:after="0" w:line="240" w:lineRule="auto"/>
        <w:ind w:left="990"/>
        <w:rPr>
          <w:rFonts w:ascii="Palatino Linotype" w:hAnsi="Palatino Linotype"/>
          <w:b/>
          <w:sz w:val="24"/>
          <w:szCs w:val="24"/>
          <w:lang w:eastAsia="hu-HU"/>
        </w:rPr>
      </w:pPr>
    </w:p>
    <w:p w:rsidR="002D6FE2" w:rsidRPr="00D6737E" w:rsidRDefault="002D6FE2" w:rsidP="00AE41C7">
      <w:pPr>
        <w:widowControl w:val="0"/>
        <w:suppressAutoHyphens/>
        <w:spacing w:after="0" w:line="240" w:lineRule="auto"/>
        <w:rPr>
          <w:rFonts w:ascii="Palatino Linotype" w:hAnsi="Palatino Linotype"/>
          <w:b/>
          <w:bCs/>
          <w:sz w:val="24"/>
          <w:szCs w:val="24"/>
        </w:rPr>
      </w:pPr>
    </w:p>
    <w:p w:rsidR="002D6FE2" w:rsidRPr="00D6737E" w:rsidRDefault="002D6FE2" w:rsidP="00AE41C7">
      <w:pPr>
        <w:autoSpaceDE w:val="0"/>
        <w:autoSpaceDN w:val="0"/>
        <w:adjustRightInd w:val="0"/>
        <w:spacing w:after="0" w:line="240" w:lineRule="auto"/>
        <w:jc w:val="center"/>
        <w:rPr>
          <w:rFonts w:ascii="Palatino Linotype" w:hAnsi="Palatino Linotype" w:cs="TimesNewRomanPSMT"/>
          <w:b/>
          <w:sz w:val="28"/>
          <w:szCs w:val="28"/>
          <w:lang w:bidi="hi-IN"/>
        </w:rPr>
      </w:pPr>
      <w:r w:rsidRPr="00D6737E">
        <w:rPr>
          <w:rFonts w:ascii="Palatino Linotype" w:hAnsi="Palatino Linotype" w:cs="TimesNewRomanPSMT"/>
          <w:b/>
          <w:sz w:val="28"/>
          <w:szCs w:val="28"/>
          <w:lang w:bidi="hi-IN"/>
        </w:rPr>
        <w:br w:type="page"/>
        <w:t>II. Kétévfolyamos oktatás közismereti képzés nélkül</w:t>
      </w:r>
    </w:p>
    <w:p w:rsidR="002D6FE2" w:rsidRPr="00D6737E" w:rsidRDefault="002D6FE2" w:rsidP="00AE41C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D6737E">
        <w:rPr>
          <w:rFonts w:ascii="Palatino Linotype" w:hAnsi="Palatino Linotype" w:cs="TimesNewRomanPSMT"/>
          <w:sz w:val="24"/>
          <w:szCs w:val="24"/>
          <w:lang w:bidi="hi-IN"/>
        </w:rPr>
        <w:t>1. évfolyamot követően 160 óra</w:t>
      </w:r>
    </w:p>
    <w:p w:rsidR="002D6FE2" w:rsidRPr="00D6737E" w:rsidRDefault="002D6FE2" w:rsidP="00AE41C7">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2D6FE2" w:rsidRPr="00D6737E" w:rsidRDefault="002D6FE2" w:rsidP="00AE41C7">
      <w:pPr>
        <w:widowControl w:val="0"/>
        <w:suppressAutoHyphens/>
        <w:spacing w:after="0" w:line="240" w:lineRule="auto"/>
        <w:jc w:val="both"/>
        <w:rPr>
          <w:rFonts w:ascii="Palatino Linotype" w:hAnsi="Palatino Linotype" w:cs="Tahoma"/>
          <w:sz w:val="24"/>
          <w:szCs w:val="24"/>
          <w:shd w:val="clear" w:color="auto" w:fill="FFFFFF"/>
        </w:rPr>
      </w:pPr>
      <w:r w:rsidRPr="00D6737E">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D6FE2" w:rsidRPr="00D6737E" w:rsidRDefault="002D6FE2" w:rsidP="00AE41C7">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11"/>
        <w:gridCol w:w="4615"/>
      </w:tblGrid>
      <w:tr w:rsidR="002D6FE2" w:rsidRPr="00D6737E" w:rsidTr="00FE4418">
        <w:tc>
          <w:tcPr>
            <w:tcW w:w="4611" w:type="dxa"/>
            <w:vMerge w:val="restart"/>
            <w:vAlign w:val="center"/>
          </w:tcPr>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r w:rsidRPr="00D6737E">
              <w:rPr>
                <w:rFonts w:ascii="Palatino Linotype" w:hAnsi="Palatino Linotype" w:cs="Mangal"/>
                <w:b/>
                <w:iCs/>
                <w:kern w:val="1"/>
                <w:sz w:val="24"/>
                <w:szCs w:val="24"/>
                <w:lang w:eastAsia="hi-IN" w:bidi="hi-IN"/>
              </w:rPr>
              <w:t>10690-12 Kosárfonás</w:t>
            </w:r>
          </w:p>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15" w:type="dxa"/>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r w:rsidRPr="00D6737E">
              <w:rPr>
                <w:rFonts w:ascii="Palatino Linotype" w:hAnsi="Palatino Linotype" w:cs="Mangal"/>
                <w:b/>
                <w:iCs/>
                <w:kern w:val="1"/>
                <w:sz w:val="24"/>
                <w:szCs w:val="24"/>
                <w:lang w:eastAsia="hi-IN" w:bidi="hi-IN"/>
              </w:rPr>
              <w:t>Kosárfonás szakmai gyakorlat</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 xml:space="preserve">Különböző típusú kosáraljak, lábazatok, oldalak ismerete, szerkezetek kialakítása, fonása </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Különböző típusú kosarak szegések befejező műveletek ismerete készítése</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Különböző kosárfülek ismerete, készítése</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A különböző kosarak javítása</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Cs/>
                <w:lang w:eastAsia="hu-HU"/>
              </w:rPr>
            </w:pPr>
            <w:r w:rsidRPr="00D6737E">
              <w:rPr>
                <w:rFonts w:ascii="Palatino Linotype" w:hAnsi="Palatino Linotype" w:cs="Arial"/>
                <w:iCs/>
                <w:lang w:eastAsia="hu-HU"/>
              </w:rPr>
              <w:t>Zöldvesszőből készült paraszti munkák</w:t>
            </w:r>
          </w:p>
        </w:tc>
      </w:tr>
      <w:tr w:rsidR="002D6FE2" w:rsidRPr="00D6737E" w:rsidTr="00FE4418">
        <w:tc>
          <w:tcPr>
            <w:tcW w:w="4611" w:type="dxa"/>
            <w:vMerge w:val="restart"/>
            <w:vAlign w:val="center"/>
          </w:tcPr>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r w:rsidRPr="00D6737E">
              <w:rPr>
                <w:rFonts w:ascii="Palatino Linotype" w:hAnsi="Palatino Linotype" w:cs="Mangal"/>
                <w:b/>
                <w:iCs/>
                <w:kern w:val="1"/>
                <w:sz w:val="24"/>
                <w:szCs w:val="24"/>
                <w:lang w:eastAsia="hi-IN" w:bidi="hi-IN"/>
              </w:rPr>
              <w:t>10691-12 Fonottbútorkészítés</w:t>
            </w:r>
          </w:p>
        </w:tc>
        <w:tc>
          <w:tcPr>
            <w:tcW w:w="4615" w:type="dxa"/>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r w:rsidRPr="00D6737E">
              <w:rPr>
                <w:rFonts w:ascii="Palatino Linotype" w:hAnsi="Palatino Linotype" w:cs="Mangal"/>
                <w:b/>
                <w:iCs/>
                <w:kern w:val="1"/>
                <w:sz w:val="24"/>
                <w:szCs w:val="24"/>
                <w:lang w:eastAsia="hi-IN" w:bidi="hi-IN"/>
              </w:rPr>
              <w:t>Fonottbútorkészítés szakmai gyakorlat</w:t>
            </w:r>
          </w:p>
        </w:tc>
      </w:tr>
      <w:tr w:rsidR="002D6FE2" w:rsidRPr="00D6737E" w:rsidTr="00FE4418">
        <w:tc>
          <w:tcPr>
            <w:tcW w:w="4611" w:type="dxa"/>
            <w:vMerge/>
            <w:vAlign w:val="center"/>
          </w:tcPr>
          <w:p w:rsidR="002D6FE2" w:rsidRPr="00D6737E" w:rsidRDefault="002D6FE2" w:rsidP="00AE41C7">
            <w:pPr>
              <w:widowControl w:val="0"/>
              <w:suppressAutoHyphens/>
              <w:spacing w:after="0" w:line="240" w:lineRule="auto"/>
              <w:jc w:val="center"/>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fonottbútorkészítés alapanyagai</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különböző típusú, szerkezetű fonottbútorok vázának előkészítése, összeállítása</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különböző típusú, szerkezetű fonottbútorok rácsozott felületeinek kifonása, készítése</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különböző típusú, szerkezetű fonottbútorok szegéseinek, díszítéseinek készítése</w:t>
            </w:r>
          </w:p>
        </w:tc>
      </w:tr>
      <w:tr w:rsidR="002D6FE2" w:rsidRPr="00D6737E" w:rsidTr="00FE4418">
        <w:tc>
          <w:tcPr>
            <w:tcW w:w="4611" w:type="dxa"/>
            <w:vMerge/>
          </w:tcPr>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tc>
        <w:tc>
          <w:tcPr>
            <w:tcW w:w="4615" w:type="dxa"/>
            <w:vAlign w:val="bottom"/>
          </w:tcPr>
          <w:p w:rsidR="002D6FE2" w:rsidRPr="00D6737E" w:rsidRDefault="002D6FE2" w:rsidP="00AE41C7">
            <w:pPr>
              <w:spacing w:after="0" w:line="240" w:lineRule="auto"/>
              <w:rPr>
                <w:rFonts w:ascii="Palatino Linotype" w:hAnsi="Palatino Linotype" w:cs="Arial"/>
                <w:i/>
                <w:iCs/>
                <w:lang w:eastAsia="hu-HU"/>
              </w:rPr>
            </w:pPr>
            <w:r w:rsidRPr="00D6737E">
              <w:rPr>
                <w:rFonts w:ascii="Palatino Linotype" w:hAnsi="Palatino Linotype" w:cs="Arial"/>
                <w:i/>
                <w:iCs/>
                <w:lang w:eastAsia="hu-HU"/>
              </w:rPr>
              <w:t>A különböző típusú, szerkezetű fonott-bútorok javítása</w:t>
            </w:r>
          </w:p>
        </w:tc>
      </w:tr>
    </w:tbl>
    <w:p w:rsidR="002D6FE2" w:rsidRPr="00D6737E" w:rsidRDefault="002D6FE2" w:rsidP="00AE41C7">
      <w:pPr>
        <w:spacing w:after="0" w:line="240" w:lineRule="auto"/>
        <w:rPr>
          <w:rFonts w:ascii="Palatino Linotype" w:hAnsi="Palatino Linotype"/>
          <w:sz w:val="24"/>
          <w:szCs w:val="24"/>
        </w:rPr>
      </w:pPr>
    </w:p>
    <w:p w:rsidR="002D6FE2" w:rsidRPr="00D6737E" w:rsidRDefault="002D6FE2" w:rsidP="00AE41C7">
      <w:pPr>
        <w:spacing w:after="0" w:line="240" w:lineRule="auto"/>
        <w:rPr>
          <w:rFonts w:ascii="Palatino Linotype" w:hAnsi="Palatino Linotype"/>
          <w:sz w:val="24"/>
          <w:szCs w:val="24"/>
        </w:rPr>
      </w:pPr>
    </w:p>
    <w:p w:rsidR="002D6FE2" w:rsidRPr="00D6737E" w:rsidRDefault="002D6FE2" w:rsidP="00AE41C7">
      <w:pPr>
        <w:spacing w:after="0" w:line="240" w:lineRule="auto"/>
        <w:rPr>
          <w:rFonts w:ascii="Palatino Linotype" w:hAnsi="Palatino Linotype"/>
        </w:rPr>
      </w:pPr>
      <w:r w:rsidRPr="00D6737E">
        <w:rPr>
          <w:rFonts w:ascii="Palatino Linotype" w:hAnsi="Palatino Linotype"/>
          <w:sz w:val="24"/>
          <w:szCs w:val="24"/>
        </w:rPr>
        <w:br w:type="page"/>
      </w:r>
    </w:p>
    <w:p w:rsidR="002D6FE2" w:rsidRPr="00D6737E" w:rsidRDefault="002D6FE2" w:rsidP="00AE41C7">
      <w:pPr>
        <w:widowControl w:val="0"/>
        <w:suppressAutoHyphens/>
        <w:spacing w:after="0" w:line="240" w:lineRule="auto"/>
        <w:rPr>
          <w:rFonts w:ascii="Palatino Linotype" w:hAnsi="Palatino Linotype" w:cs="Arial"/>
          <w:b/>
          <w:sz w:val="24"/>
          <w:szCs w:val="24"/>
          <w:vertAlign w:val="superscript"/>
          <w:lang w:eastAsia="hu-HU"/>
        </w:rPr>
      </w:pPr>
      <w:r w:rsidRPr="00D6737E">
        <w:rPr>
          <w:rFonts w:ascii="Palatino Linotype" w:hAnsi="Palatino Linotype" w:cs="Arial"/>
          <w:b/>
          <w:sz w:val="24"/>
          <w:szCs w:val="24"/>
          <w:lang w:eastAsia="hu-HU"/>
        </w:rPr>
        <w:t>10690-12 azonosító számú Kosárfonás</w:t>
      </w:r>
    </w:p>
    <w:p w:rsidR="002D6FE2" w:rsidRPr="00D6737E" w:rsidRDefault="002D6FE2" w:rsidP="00AE41C7">
      <w:pPr>
        <w:widowControl w:val="0"/>
        <w:suppressAutoHyphens/>
        <w:spacing w:after="0" w:line="240" w:lineRule="auto"/>
        <w:jc w:val="center"/>
        <w:rPr>
          <w:rFonts w:ascii="Palatino Linotype" w:hAnsi="Palatino Linotype" w:cs="Arial"/>
          <w:sz w:val="20"/>
          <w:szCs w:val="20"/>
          <w:lang w:eastAsia="hu-HU"/>
        </w:rPr>
      </w:pPr>
    </w:p>
    <w:p w:rsidR="002D6FE2" w:rsidRPr="00D6737E" w:rsidRDefault="002D6FE2" w:rsidP="00AE41C7">
      <w:pPr>
        <w:widowControl w:val="0"/>
        <w:suppressAutoHyphens/>
        <w:spacing w:after="0" w:line="240" w:lineRule="auto"/>
        <w:rPr>
          <w:rFonts w:ascii="Palatino Linotype" w:hAnsi="Palatino Linotype" w:cs="Mangal"/>
          <w:b/>
          <w:iCs/>
          <w:kern w:val="1"/>
          <w:sz w:val="24"/>
          <w:szCs w:val="24"/>
          <w:lang w:eastAsia="hi-IN" w:bidi="hi-IN"/>
        </w:rPr>
      </w:pPr>
    </w:p>
    <w:p w:rsidR="002D6FE2" w:rsidRPr="00D6737E" w:rsidRDefault="002D6FE2" w:rsidP="00AE41C7">
      <w:pPr>
        <w:spacing w:after="0" w:line="240" w:lineRule="auto"/>
        <w:ind w:left="990"/>
        <w:rPr>
          <w:rFonts w:ascii="Palatino Linotype" w:hAnsi="Palatino Linotype"/>
          <w:b/>
          <w:sz w:val="24"/>
          <w:szCs w:val="24"/>
          <w:lang w:eastAsia="hu-HU"/>
        </w:rPr>
      </w:pPr>
      <w:r w:rsidRPr="00D6737E">
        <w:rPr>
          <w:rFonts w:ascii="Palatino Linotype" w:hAnsi="Palatino Linotype"/>
          <w:b/>
          <w:sz w:val="24"/>
          <w:szCs w:val="24"/>
          <w:lang w:eastAsia="hu-HU"/>
        </w:rPr>
        <w:t>Kosárfonás szakmai gyakorlat</w:t>
      </w:r>
    </w:p>
    <w:p w:rsidR="002D6FE2" w:rsidRPr="00D6737E" w:rsidRDefault="002D6FE2" w:rsidP="00AE41C7">
      <w:pPr>
        <w:spacing w:after="0" w:line="240" w:lineRule="auto"/>
        <w:ind w:left="990"/>
        <w:rPr>
          <w:rFonts w:ascii="Palatino Linotype" w:hAnsi="Palatino Linotype"/>
          <w:b/>
          <w:sz w:val="24"/>
          <w:szCs w:val="24"/>
          <w:lang w:eastAsia="hu-HU"/>
        </w:rPr>
      </w:pPr>
    </w:p>
    <w:p w:rsidR="002D6FE2" w:rsidRPr="00D6737E" w:rsidRDefault="002D6FE2" w:rsidP="00AE41C7">
      <w:pPr>
        <w:widowControl w:val="0"/>
        <w:suppressAutoHyphens/>
        <w:spacing w:after="0" w:line="240" w:lineRule="auto"/>
        <w:ind w:left="990"/>
        <w:rPr>
          <w:rFonts w:ascii="Palatino Linotype" w:hAnsi="Palatino Linotype" w:cs="Mangal"/>
          <w:b/>
          <w:kern w:val="1"/>
          <w:sz w:val="24"/>
          <w:szCs w:val="24"/>
          <w:lang w:eastAsia="hi-IN" w:bidi="hi-IN"/>
        </w:rPr>
      </w:pPr>
      <w:r w:rsidRPr="00D6737E">
        <w:rPr>
          <w:rFonts w:ascii="Palatino Linotype" w:hAnsi="Palatino Linotype"/>
          <w:b/>
          <w:sz w:val="24"/>
          <w:szCs w:val="24"/>
        </w:rPr>
        <w:t>Különböző típusú kosáraljak, lábazatok, oldalak, ismerete, szerkezetek kialakítása, fonása</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Fonást előkészítő műveletek.</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Alapanyagok kiválasztása, szakmai számítások elvégzése, segédanyagok kiválasztása.</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 kosáraljak szerkezeti felépítése, a különböző formájú kosarak aljának készítése, alkalmazott fonási eljárások megismerése.</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Lábazatok kialakítása, különböző lábazatok készítésének gyakorlatban való megismerése, kivitelezése, alkalmazása.</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 gyűrűfonások szerepe, jelentősége.</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 xml:space="preserve">A különböző gyűrűfonatok alkalmazása, beillesztése az adott munkafolyamatba. Technikai kivitelezésének elsajátítása. </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 különböző oldalfonások, oldalszerkezetek kialakításának elsajátítása. Különböző oldalkialakítások, technikák, gyűrűfonatok együttes alkalmazása.</w:t>
      </w:r>
    </w:p>
    <w:p w:rsidR="002D6FE2" w:rsidRPr="00D6737E" w:rsidRDefault="002D6FE2" w:rsidP="00AE41C7">
      <w:pPr>
        <w:spacing w:after="0" w:line="240" w:lineRule="auto"/>
        <w:ind w:left="990"/>
        <w:rPr>
          <w:rFonts w:ascii="Palatino Linotype" w:hAnsi="Palatino Linotype"/>
          <w:sz w:val="24"/>
          <w:szCs w:val="24"/>
        </w:rPr>
      </w:pPr>
      <w:r w:rsidRPr="00D6737E">
        <w:rPr>
          <w:rFonts w:ascii="Palatino Linotype" w:hAnsi="Palatino Linotype"/>
          <w:sz w:val="24"/>
          <w:szCs w:val="24"/>
        </w:rPr>
        <w:t>A sablonra (pl. különböző kosarak) és formára fonás (pl. üvegek, demizsonok) kivitelezésének elsajátítása.</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A különféle kapcsolódó alkatrészek, tetők (pl. szennyestartó kosár, piknik kosár) készítésének elsajátítása.</w:t>
      </w:r>
    </w:p>
    <w:p w:rsidR="002D6FE2" w:rsidRPr="00D6737E" w:rsidRDefault="002D6FE2" w:rsidP="00AE41C7">
      <w:pPr>
        <w:spacing w:after="0" w:line="240" w:lineRule="auto"/>
        <w:ind w:left="990"/>
        <w:rPr>
          <w:rFonts w:ascii="Palatino Linotype" w:hAnsi="Palatino Linotype"/>
          <w:sz w:val="24"/>
          <w:szCs w:val="24"/>
        </w:rPr>
      </w:pPr>
    </w:p>
    <w:p w:rsidR="002D6FE2" w:rsidRPr="00D6737E" w:rsidRDefault="002D6FE2" w:rsidP="00AE41C7">
      <w:pPr>
        <w:widowControl w:val="0"/>
        <w:suppressAutoHyphens/>
        <w:spacing w:after="0" w:line="240" w:lineRule="auto"/>
        <w:ind w:left="990"/>
        <w:jc w:val="both"/>
        <w:rPr>
          <w:rFonts w:ascii="Palatino Linotype" w:hAnsi="Palatino Linotype"/>
          <w:b/>
          <w:sz w:val="24"/>
          <w:szCs w:val="24"/>
        </w:rPr>
      </w:pPr>
      <w:r w:rsidRPr="00D6737E">
        <w:rPr>
          <w:rFonts w:ascii="Palatino Linotype" w:hAnsi="Palatino Linotype"/>
          <w:b/>
          <w:sz w:val="24"/>
          <w:szCs w:val="24"/>
        </w:rPr>
        <w:t>Különböző típusú kosarak szegések befejező műveletek ismerete készítése</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widowControl w:val="0"/>
        <w:suppressAutoHyphens/>
        <w:spacing w:after="0" w:line="240" w:lineRule="auto"/>
        <w:ind w:left="990"/>
        <w:jc w:val="both"/>
        <w:rPr>
          <w:rFonts w:ascii="Palatino Linotype" w:hAnsi="Palatino Linotype"/>
          <w:sz w:val="24"/>
          <w:szCs w:val="24"/>
        </w:rPr>
      </w:pPr>
      <w:r w:rsidRPr="00D6737E">
        <w:rPr>
          <w:rFonts w:ascii="Palatino Linotype" w:hAnsi="Palatino Linotype"/>
          <w:sz w:val="24"/>
          <w:szCs w:val="24"/>
        </w:rPr>
        <w:t xml:space="preserve">A különböző befejezési, szegési eljárások ismerete és alkalmazása. A tárgy típusának, használatának megfelelő befejezés, illetve szegésfajták alkalmazása. A letisztázás technikai megoldásainak ismerete.  </w:t>
      </w:r>
    </w:p>
    <w:p w:rsidR="002D6FE2" w:rsidRPr="00D6737E" w:rsidRDefault="002D6FE2" w:rsidP="00AE41C7">
      <w:pPr>
        <w:spacing w:after="0" w:line="240" w:lineRule="auto"/>
        <w:ind w:left="990"/>
        <w:jc w:val="both"/>
        <w:rPr>
          <w:rFonts w:ascii="Palatino Linotype" w:hAnsi="Palatino Linotype"/>
          <w:sz w:val="24"/>
          <w:szCs w:val="24"/>
        </w:rPr>
      </w:pPr>
    </w:p>
    <w:p w:rsidR="002D6FE2" w:rsidRPr="00D6737E" w:rsidRDefault="002D6FE2" w:rsidP="00AE41C7">
      <w:pPr>
        <w:widowControl w:val="0"/>
        <w:suppressAutoHyphens/>
        <w:spacing w:after="0" w:line="240" w:lineRule="auto"/>
        <w:ind w:left="990"/>
        <w:rPr>
          <w:rFonts w:ascii="Palatino Linotype" w:hAnsi="Palatino Linotype"/>
          <w:b/>
          <w:sz w:val="24"/>
          <w:szCs w:val="24"/>
        </w:rPr>
      </w:pPr>
      <w:r w:rsidRPr="00D6737E">
        <w:rPr>
          <w:rFonts w:ascii="Palatino Linotype" w:hAnsi="Palatino Linotype"/>
          <w:b/>
          <w:sz w:val="24"/>
          <w:szCs w:val="24"/>
        </w:rPr>
        <w:t>Különböző kosárfülek ismerete, készítése</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 xml:space="preserve">A különféle kosárfülek ismerete, gyakorlatban való elsajátítása, alkalmazása. A különkészített fülek készítése és alkalmazása. A demizsonok, üvegek füleinek kiképzése, alkalmazása, gyakorlati ismerete. </w:t>
      </w:r>
    </w:p>
    <w:p w:rsidR="002D6FE2" w:rsidRPr="00D6737E" w:rsidRDefault="002D6FE2" w:rsidP="00AE41C7">
      <w:pPr>
        <w:spacing w:after="0" w:line="240" w:lineRule="auto"/>
        <w:ind w:left="990"/>
        <w:jc w:val="both"/>
        <w:rPr>
          <w:rFonts w:ascii="Palatino Linotype" w:hAnsi="Palatino Linotype"/>
          <w:sz w:val="24"/>
          <w:szCs w:val="24"/>
        </w:rPr>
      </w:pPr>
    </w:p>
    <w:p w:rsidR="002D6FE2" w:rsidRPr="00D6737E" w:rsidRDefault="002D6FE2" w:rsidP="00AE41C7">
      <w:pPr>
        <w:widowControl w:val="0"/>
        <w:suppressAutoHyphens/>
        <w:spacing w:after="0" w:line="240" w:lineRule="auto"/>
        <w:ind w:left="990"/>
        <w:rPr>
          <w:rFonts w:ascii="Palatino Linotype" w:hAnsi="Palatino Linotype"/>
          <w:b/>
          <w:sz w:val="24"/>
          <w:szCs w:val="24"/>
        </w:rPr>
      </w:pPr>
      <w:r w:rsidRPr="00D6737E">
        <w:rPr>
          <w:rFonts w:ascii="Palatino Linotype" w:hAnsi="Palatino Linotype"/>
          <w:b/>
          <w:sz w:val="24"/>
          <w:szCs w:val="24"/>
        </w:rPr>
        <w:t>A különböző kosarak javítása</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widowControl w:val="0"/>
        <w:suppressAutoHyphens/>
        <w:spacing w:after="0" w:line="240" w:lineRule="auto"/>
        <w:ind w:left="990"/>
        <w:rPr>
          <w:rFonts w:ascii="Palatino Linotype" w:hAnsi="Palatino Linotype"/>
          <w:sz w:val="24"/>
          <w:szCs w:val="24"/>
        </w:rPr>
      </w:pPr>
      <w:r w:rsidRPr="00D6737E">
        <w:rPr>
          <w:rFonts w:ascii="Palatino Linotype" w:hAnsi="Palatino Linotype" w:cs="Mangal"/>
          <w:kern w:val="1"/>
          <w:sz w:val="24"/>
          <w:szCs w:val="24"/>
          <w:lang w:eastAsia="hi-IN" w:bidi="hi-IN"/>
        </w:rPr>
        <w:t>A</w:t>
      </w:r>
      <w:r w:rsidRPr="00D6737E">
        <w:rPr>
          <w:rFonts w:ascii="Palatino Linotype" w:hAnsi="Palatino Linotype"/>
          <w:sz w:val="24"/>
          <w:szCs w:val="24"/>
        </w:rPr>
        <w:t xml:space="preserve"> meghibásodott kosáron a hiba felismerése, feltárása, a szakmai ismeretek, elméleti, és gyakorlati tudás elsajátításával, alkalmazásával. A javíthatóság megállapítása.</w:t>
      </w:r>
    </w:p>
    <w:p w:rsidR="002D6FE2" w:rsidRPr="00D6737E" w:rsidRDefault="002D6FE2" w:rsidP="00AE41C7">
      <w:pPr>
        <w:widowControl w:val="0"/>
        <w:suppressAutoHyphens/>
        <w:spacing w:after="0" w:line="240" w:lineRule="auto"/>
        <w:ind w:left="990"/>
        <w:rPr>
          <w:rFonts w:ascii="Palatino Linotype" w:hAnsi="Palatino Linotype"/>
          <w:b/>
          <w:sz w:val="24"/>
          <w:szCs w:val="24"/>
        </w:rPr>
      </w:pPr>
    </w:p>
    <w:p w:rsidR="002D6FE2" w:rsidRPr="00D6737E" w:rsidRDefault="002D6FE2" w:rsidP="00AE41C7">
      <w:pPr>
        <w:widowControl w:val="0"/>
        <w:suppressAutoHyphens/>
        <w:spacing w:after="0" w:line="240" w:lineRule="auto"/>
        <w:ind w:left="990"/>
        <w:rPr>
          <w:rFonts w:ascii="Palatino Linotype" w:hAnsi="Palatino Linotype"/>
          <w:b/>
          <w:sz w:val="24"/>
          <w:szCs w:val="24"/>
        </w:rPr>
      </w:pPr>
      <w:r w:rsidRPr="00D6737E">
        <w:rPr>
          <w:rFonts w:ascii="Palatino Linotype" w:hAnsi="Palatino Linotype"/>
          <w:b/>
          <w:sz w:val="24"/>
          <w:szCs w:val="24"/>
        </w:rPr>
        <w:t>Zöldvesszőből készült paraszti munkák</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widowControl w:val="0"/>
        <w:suppressAutoHyphens/>
        <w:spacing w:after="0" w:line="240" w:lineRule="auto"/>
        <w:ind w:left="992"/>
        <w:rPr>
          <w:rFonts w:ascii="Palatino Linotype" w:hAnsi="Palatino Linotype"/>
          <w:sz w:val="24"/>
          <w:szCs w:val="24"/>
        </w:rPr>
      </w:pPr>
      <w:r w:rsidRPr="00D6737E">
        <w:rPr>
          <w:rFonts w:ascii="Palatino Linotype" w:hAnsi="Palatino Linotype"/>
          <w:sz w:val="24"/>
          <w:szCs w:val="24"/>
        </w:rPr>
        <w:t xml:space="preserve">A megtermett lombját lehullatott vesszőt gyűjtötték össze a falusi emberek és ebből a téli időszakban a ház körül és a gazdálkodásban használatos kosarakat készítettek. A sejtnedvességű anyag felhasználásának ismerete. Különböző gazdasági kosarak, terményszállítók, aszalók, kocsikasok, készítésének elsajátítása.  </w:t>
      </w:r>
    </w:p>
    <w:p w:rsidR="002D6FE2" w:rsidRPr="00D6737E" w:rsidRDefault="002D6FE2" w:rsidP="00AE41C7">
      <w:pPr>
        <w:spacing w:after="0" w:line="240" w:lineRule="auto"/>
        <w:rPr>
          <w:rFonts w:ascii="Palatino Linotype" w:hAnsi="Palatino Linotype"/>
          <w:b/>
          <w:sz w:val="24"/>
          <w:szCs w:val="24"/>
          <w:lang w:eastAsia="hu-HU"/>
        </w:rPr>
      </w:pPr>
    </w:p>
    <w:p w:rsidR="002D6FE2" w:rsidRPr="00D6737E" w:rsidRDefault="002D6FE2" w:rsidP="00AE41C7">
      <w:pPr>
        <w:widowControl w:val="0"/>
        <w:suppressAutoHyphens/>
        <w:spacing w:after="0" w:line="240" w:lineRule="auto"/>
        <w:rPr>
          <w:rFonts w:ascii="Palatino Linotype" w:hAnsi="Palatino Linotype" w:cs="Arial"/>
          <w:b/>
          <w:sz w:val="24"/>
          <w:szCs w:val="24"/>
          <w:vertAlign w:val="superscript"/>
          <w:lang w:eastAsia="hu-HU"/>
        </w:rPr>
      </w:pPr>
      <w:r w:rsidRPr="00D6737E">
        <w:rPr>
          <w:rFonts w:ascii="Palatino Linotype" w:hAnsi="Palatino Linotype" w:cs="Arial"/>
          <w:b/>
          <w:sz w:val="24"/>
          <w:szCs w:val="24"/>
          <w:lang w:eastAsia="hu-HU"/>
        </w:rPr>
        <w:t xml:space="preserve">10691-12 azonosító számú Fonottbútorkészítés </w:t>
      </w:r>
    </w:p>
    <w:p w:rsidR="002D6FE2" w:rsidRPr="00D6737E" w:rsidRDefault="002D6FE2" w:rsidP="00AE41C7">
      <w:pPr>
        <w:spacing w:after="0" w:line="240" w:lineRule="auto"/>
        <w:rPr>
          <w:rFonts w:ascii="Palatino Linotype" w:hAnsi="Palatino Linotype"/>
          <w:b/>
          <w:sz w:val="24"/>
          <w:szCs w:val="24"/>
          <w:lang w:eastAsia="hu-HU"/>
        </w:rPr>
      </w:pPr>
    </w:p>
    <w:p w:rsidR="002D6FE2" w:rsidRPr="00D6737E" w:rsidRDefault="002D6FE2" w:rsidP="00AE41C7">
      <w:pPr>
        <w:spacing w:after="0" w:line="240" w:lineRule="auto"/>
        <w:ind w:left="990"/>
        <w:rPr>
          <w:rFonts w:ascii="Palatino Linotype" w:hAnsi="Palatino Linotype"/>
          <w:b/>
          <w:sz w:val="24"/>
          <w:szCs w:val="24"/>
          <w:lang w:eastAsia="hu-HU"/>
        </w:rPr>
      </w:pPr>
      <w:r w:rsidRPr="00D6737E">
        <w:rPr>
          <w:rFonts w:ascii="Palatino Linotype" w:hAnsi="Palatino Linotype"/>
          <w:b/>
          <w:sz w:val="24"/>
          <w:szCs w:val="24"/>
          <w:lang w:eastAsia="hu-HU"/>
        </w:rPr>
        <w:t>Fonottbútorkészítés szakmai gyakorlat</w:t>
      </w:r>
    </w:p>
    <w:p w:rsidR="002D6FE2" w:rsidRPr="00D6737E" w:rsidRDefault="002D6FE2" w:rsidP="00AE41C7">
      <w:pPr>
        <w:spacing w:after="0" w:line="240" w:lineRule="auto"/>
        <w:ind w:left="990"/>
        <w:rPr>
          <w:rFonts w:ascii="Palatino Linotype" w:hAnsi="Palatino Linotype"/>
          <w:b/>
          <w:sz w:val="24"/>
          <w:szCs w:val="24"/>
          <w:lang w:eastAsia="hu-HU"/>
        </w:rPr>
      </w:pPr>
    </w:p>
    <w:p w:rsidR="002D6FE2" w:rsidRPr="00D6737E" w:rsidRDefault="002D6FE2" w:rsidP="00AE41C7">
      <w:pPr>
        <w:widowControl w:val="0"/>
        <w:suppressAutoHyphens/>
        <w:spacing w:after="0" w:line="240" w:lineRule="auto"/>
        <w:ind w:left="990"/>
        <w:rPr>
          <w:rFonts w:ascii="Palatino Linotype" w:hAnsi="Palatino Linotype" w:cs="Mangal"/>
          <w:b/>
          <w:kern w:val="1"/>
          <w:sz w:val="24"/>
          <w:szCs w:val="24"/>
          <w:lang w:eastAsia="hi-IN" w:bidi="hi-IN"/>
        </w:rPr>
      </w:pPr>
      <w:r w:rsidRPr="00D6737E">
        <w:rPr>
          <w:rFonts w:ascii="Palatino Linotype" w:hAnsi="Palatino Linotype" w:cs="Arial"/>
          <w:b/>
          <w:sz w:val="24"/>
          <w:szCs w:val="24"/>
          <w:lang w:eastAsia="hu-HU"/>
        </w:rPr>
        <w:t>A fonottbútorkészítés alapanyagai</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jc w:val="both"/>
        <w:rPr>
          <w:rFonts w:ascii="Palatino Linotype" w:hAnsi="Palatino Linotype" w:cs="Arial"/>
          <w:b/>
          <w:sz w:val="24"/>
          <w:szCs w:val="24"/>
          <w:lang w:eastAsia="hu-HU"/>
        </w:rPr>
      </w:pPr>
      <w:r w:rsidRPr="00D6737E">
        <w:rPr>
          <w:rFonts w:ascii="Palatino Linotype" w:hAnsi="Palatino Linotype"/>
          <w:sz w:val="24"/>
          <w:szCs w:val="24"/>
        </w:rPr>
        <w:t>Alapanyagok kiválasztása, szakmai számítások elvégzése, segédanyagok kiválasztása.</w:t>
      </w:r>
    </w:p>
    <w:p w:rsidR="002D6FE2" w:rsidRPr="00D6737E" w:rsidRDefault="002D6FE2" w:rsidP="00AE41C7">
      <w:pPr>
        <w:widowControl w:val="0"/>
        <w:suppressAutoHyphens/>
        <w:spacing w:after="0" w:line="240" w:lineRule="auto"/>
        <w:ind w:left="990"/>
        <w:rPr>
          <w:rFonts w:ascii="Palatino Linotype" w:hAnsi="Palatino Linotype" w:cs="Mangal"/>
          <w:b/>
          <w:kern w:val="1"/>
          <w:sz w:val="24"/>
          <w:szCs w:val="24"/>
          <w:lang w:eastAsia="hi-IN" w:bidi="hi-IN"/>
        </w:rPr>
      </w:pPr>
    </w:p>
    <w:p w:rsidR="002D6FE2" w:rsidRPr="00D6737E" w:rsidRDefault="002D6FE2" w:rsidP="00AE41C7">
      <w:pPr>
        <w:widowControl w:val="0"/>
        <w:suppressAutoHyphens/>
        <w:spacing w:after="0" w:line="240" w:lineRule="auto"/>
        <w:ind w:left="990"/>
        <w:jc w:val="both"/>
        <w:rPr>
          <w:rFonts w:ascii="Palatino Linotype" w:hAnsi="Palatino Linotype"/>
          <w:b/>
          <w:sz w:val="24"/>
          <w:szCs w:val="24"/>
        </w:rPr>
      </w:pPr>
      <w:r w:rsidRPr="00D6737E">
        <w:rPr>
          <w:rFonts w:ascii="Palatino Linotype" w:hAnsi="Palatino Linotype"/>
          <w:b/>
          <w:sz w:val="24"/>
          <w:szCs w:val="24"/>
        </w:rPr>
        <w:t>A különböző típusú, szerkezetű fonottbútorok vázának előkészítése, összeállítása</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A fonottbútorok csoportosítás szerkezetük és használatuk szerint. A különböző vázak kialakítása, a méretek kialakítása, méretre vágása, hajlítása. Összeállítás a különböző segédanyagok felhasználásával. Szegelések, csavarások, takarások.</w:t>
      </w:r>
    </w:p>
    <w:p w:rsidR="002D6FE2" w:rsidRPr="00D6737E" w:rsidRDefault="002D6FE2" w:rsidP="00AE41C7">
      <w:pPr>
        <w:spacing w:after="0" w:line="240" w:lineRule="auto"/>
        <w:ind w:left="990"/>
        <w:jc w:val="both"/>
        <w:rPr>
          <w:rFonts w:ascii="Palatino Linotype" w:hAnsi="Palatino Linotype"/>
          <w:sz w:val="24"/>
          <w:szCs w:val="24"/>
        </w:rPr>
      </w:pPr>
    </w:p>
    <w:p w:rsidR="002D6FE2" w:rsidRPr="00D6737E" w:rsidRDefault="002D6FE2" w:rsidP="00AE41C7">
      <w:pPr>
        <w:widowControl w:val="0"/>
        <w:suppressAutoHyphens/>
        <w:spacing w:after="0" w:line="240" w:lineRule="auto"/>
        <w:ind w:left="990"/>
        <w:rPr>
          <w:rFonts w:ascii="Palatino Linotype" w:hAnsi="Palatino Linotype"/>
          <w:b/>
          <w:i/>
          <w:sz w:val="24"/>
          <w:szCs w:val="24"/>
        </w:rPr>
      </w:pPr>
      <w:r w:rsidRPr="00D6737E">
        <w:rPr>
          <w:rFonts w:ascii="Palatino Linotype" w:hAnsi="Palatino Linotype"/>
          <w:b/>
          <w:sz w:val="24"/>
          <w:szCs w:val="24"/>
        </w:rPr>
        <w:t>A különböző típusú, szerkezetű fonottbútorok rácsozott felületeinek kifonása, készítése</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A különböző típusú fonottbútorok felületi fonásának és a készítés technológiai folyamatának teljes körű ismerete.</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Az ülőbútorok, az ülőkék, támlás és támlanélküli székek, fotelek, a hintaszék kifonás szerinti csoportosítása, típusonként a fonás gyakorlati ismerete.</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Étkezőasztalok.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Fekvőbútorok.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Gyermekbútorok.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Különböző tárolók, szekrények.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Térelválasztók, virágállványok, könyvállványok.</w:t>
      </w:r>
    </w:p>
    <w:p w:rsidR="002D6FE2" w:rsidRPr="00D6737E" w:rsidRDefault="002D6FE2" w:rsidP="00AE41C7">
      <w:pPr>
        <w:spacing w:after="0" w:line="240" w:lineRule="auto"/>
        <w:ind w:left="990"/>
        <w:jc w:val="both"/>
        <w:rPr>
          <w:rFonts w:ascii="Palatino Linotype" w:hAnsi="Palatino Linotype"/>
          <w:sz w:val="24"/>
          <w:szCs w:val="24"/>
        </w:rPr>
      </w:pPr>
      <w:r w:rsidRPr="00D6737E">
        <w:rPr>
          <w:rFonts w:ascii="Palatino Linotype" w:hAnsi="Palatino Linotype"/>
          <w:sz w:val="24"/>
          <w:szCs w:val="24"/>
        </w:rPr>
        <w:t xml:space="preserve"> </w:t>
      </w:r>
    </w:p>
    <w:p w:rsidR="002D6FE2" w:rsidRPr="00D6737E" w:rsidRDefault="002D6FE2" w:rsidP="00AE41C7">
      <w:pPr>
        <w:widowControl w:val="0"/>
        <w:suppressAutoHyphens/>
        <w:spacing w:after="0" w:line="240" w:lineRule="auto"/>
        <w:ind w:left="990"/>
        <w:rPr>
          <w:rFonts w:ascii="Palatino Linotype" w:hAnsi="Palatino Linotype"/>
          <w:b/>
          <w:i/>
          <w:sz w:val="24"/>
          <w:szCs w:val="24"/>
        </w:rPr>
      </w:pPr>
      <w:r w:rsidRPr="00D6737E">
        <w:rPr>
          <w:rFonts w:ascii="Palatino Linotype" w:hAnsi="Palatino Linotype"/>
          <w:b/>
          <w:sz w:val="24"/>
          <w:szCs w:val="24"/>
        </w:rPr>
        <w:t>A különböző típusú, szerkezetű fonottbútorok szegéseinek, díszítéseinek készítése</w:t>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r w:rsidRPr="00D6737E">
        <w:rPr>
          <w:rFonts w:ascii="Palatino Linotype" w:hAnsi="Palatino Linotype"/>
          <w:b/>
          <w:sz w:val="24"/>
          <w:szCs w:val="24"/>
        </w:rPr>
        <w:tab/>
      </w:r>
    </w:p>
    <w:p w:rsidR="002D6FE2" w:rsidRPr="00D6737E" w:rsidRDefault="002D6FE2" w:rsidP="00AE41C7">
      <w:pPr>
        <w:widowControl w:val="0"/>
        <w:suppressAutoHyphens/>
        <w:spacing w:after="0" w:line="240" w:lineRule="auto"/>
        <w:ind w:left="990"/>
        <w:jc w:val="both"/>
        <w:rPr>
          <w:rFonts w:ascii="Palatino Linotype" w:hAnsi="Palatino Linotype"/>
          <w:sz w:val="24"/>
          <w:szCs w:val="24"/>
        </w:rPr>
      </w:pPr>
      <w:r w:rsidRPr="00D6737E">
        <w:rPr>
          <w:rFonts w:ascii="Palatino Linotype" w:hAnsi="Palatino Linotype"/>
          <w:sz w:val="24"/>
          <w:szCs w:val="24"/>
        </w:rPr>
        <w:t>A különböző típusú fonottbútorok szegésének és befejezésének teljes ismerete. A befejezések, szegések különösen nagy hangsúlyt kapnak a fonott bútorok elsajátításánál, mivel esztétikailag, statikailag, díszítés szempontjából befolyásolják az elkészült termékeket.</w:t>
      </w:r>
    </w:p>
    <w:p w:rsidR="002D6FE2" w:rsidRPr="00D6737E" w:rsidRDefault="002D6FE2" w:rsidP="00AE41C7">
      <w:pPr>
        <w:widowControl w:val="0"/>
        <w:suppressAutoHyphens/>
        <w:spacing w:after="0" w:line="240" w:lineRule="auto"/>
        <w:ind w:left="990"/>
        <w:rPr>
          <w:rFonts w:ascii="Palatino Linotype" w:hAnsi="Palatino Linotype"/>
          <w:b/>
          <w:sz w:val="24"/>
          <w:szCs w:val="24"/>
        </w:rPr>
      </w:pPr>
    </w:p>
    <w:p w:rsidR="002D6FE2" w:rsidRPr="00D6737E" w:rsidRDefault="002D6FE2" w:rsidP="00AE41C7">
      <w:pPr>
        <w:widowControl w:val="0"/>
        <w:suppressAutoHyphens/>
        <w:spacing w:after="0" w:line="240" w:lineRule="auto"/>
        <w:ind w:left="990"/>
        <w:rPr>
          <w:rFonts w:ascii="Palatino Linotype" w:hAnsi="Palatino Linotype"/>
          <w:b/>
          <w:sz w:val="24"/>
          <w:szCs w:val="24"/>
        </w:rPr>
      </w:pPr>
      <w:r w:rsidRPr="00D6737E">
        <w:rPr>
          <w:rFonts w:ascii="Palatino Linotype" w:hAnsi="Palatino Linotype"/>
          <w:b/>
          <w:sz w:val="24"/>
          <w:szCs w:val="24"/>
        </w:rPr>
        <w:t>A különböző típusú, szerkezetű fonottbútorok javítása</w:t>
      </w:r>
      <w:r w:rsidRPr="00D6737E">
        <w:rPr>
          <w:rFonts w:ascii="Palatino Linotype" w:hAnsi="Palatino Linotype"/>
          <w:b/>
          <w:sz w:val="24"/>
          <w:szCs w:val="24"/>
        </w:rPr>
        <w:tab/>
      </w:r>
    </w:p>
    <w:p w:rsidR="002D6FE2" w:rsidRPr="00F90545" w:rsidRDefault="002D6FE2" w:rsidP="00AE41C7">
      <w:pPr>
        <w:widowControl w:val="0"/>
        <w:suppressAutoHyphens/>
        <w:spacing w:after="0" w:line="240" w:lineRule="auto"/>
        <w:ind w:left="990"/>
        <w:jc w:val="both"/>
        <w:rPr>
          <w:rFonts w:ascii="Palatino Linotype" w:hAnsi="Palatino Linotype"/>
          <w:b/>
          <w:sz w:val="24"/>
          <w:szCs w:val="24"/>
        </w:rPr>
      </w:pPr>
      <w:r w:rsidRPr="00D6737E">
        <w:rPr>
          <w:rFonts w:ascii="Palatino Linotype" w:hAnsi="Palatino Linotype"/>
          <w:sz w:val="24"/>
          <w:szCs w:val="24"/>
        </w:rPr>
        <w:t>A meghibásodott fonottbútoron a hiba felismerése, feltárása, a szakmai ismeretek, elméleti és gyakorlati tudás elsajátításával, alkalmazásával. A javíthatóság megállapítása.</w:t>
      </w:r>
    </w:p>
    <w:p w:rsidR="002D6FE2" w:rsidRPr="000F46A3" w:rsidRDefault="002D6FE2" w:rsidP="00AE41C7">
      <w:pPr>
        <w:widowControl w:val="0"/>
        <w:suppressAutoHyphens/>
        <w:spacing w:after="0" w:line="240" w:lineRule="auto"/>
        <w:rPr>
          <w:rFonts w:ascii="Palatino Linotype" w:hAnsi="Palatino Linotype"/>
          <w:b/>
          <w:bCs/>
          <w:sz w:val="24"/>
          <w:szCs w:val="24"/>
        </w:rPr>
      </w:pPr>
    </w:p>
    <w:p w:rsidR="002D6FE2" w:rsidRDefault="002D6FE2" w:rsidP="00AE41C7">
      <w:pPr>
        <w:widowControl w:val="0"/>
        <w:suppressAutoHyphens/>
        <w:spacing w:after="0" w:line="240" w:lineRule="auto"/>
        <w:jc w:val="both"/>
        <w:rPr>
          <w:rFonts w:ascii="Palatino Linotype" w:hAnsi="Palatino Linotype" w:cs="Tahoma"/>
          <w:sz w:val="24"/>
          <w:szCs w:val="24"/>
          <w:shd w:val="clear" w:color="auto" w:fill="FFFFFF"/>
        </w:rPr>
      </w:pPr>
    </w:p>
    <w:p w:rsidR="002D6FE2" w:rsidRPr="000F46A3" w:rsidRDefault="002D6FE2" w:rsidP="00AE41C7">
      <w:pPr>
        <w:widowControl w:val="0"/>
        <w:suppressAutoHyphens/>
        <w:spacing w:after="0" w:line="240" w:lineRule="auto"/>
        <w:rPr>
          <w:kern w:val="1"/>
          <w:lang w:eastAsia="hi-IN" w:bidi="hi-IN"/>
        </w:rPr>
      </w:pPr>
    </w:p>
    <w:sectPr w:rsidR="002D6FE2" w:rsidRPr="000F46A3" w:rsidSect="000734C8">
      <w:pgSz w:w="11906" w:h="16838"/>
      <w:pgMar w:top="1418" w:right="1418" w:bottom="1418"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6FE2" w:rsidRDefault="002D6FE2">
      <w:pPr>
        <w:spacing w:after="0" w:line="240" w:lineRule="auto"/>
      </w:pPr>
      <w:r>
        <w:separator/>
      </w:r>
    </w:p>
  </w:endnote>
  <w:endnote w:type="continuationSeparator" w:id="0">
    <w:p w:rsidR="002D6FE2" w:rsidRDefault="002D6F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FE2" w:rsidRPr="0028078A" w:rsidRDefault="002D6FE2" w:rsidP="006B316A">
    <w:pPr>
      <w:pStyle w:val="Footer"/>
      <w:ind w:left="720"/>
    </w:pPr>
    <w:r>
      <w:tab/>
    </w:r>
    <w:fldSimple w:instr="PAGE   \* MERGEFORMAT">
      <w:r>
        <w:rPr>
          <w:noProof/>
        </w:rPr>
        <w:t>10</w:t>
      </w:r>
    </w:fldSimple>
  </w:p>
  <w:p w:rsidR="002D6FE2" w:rsidRDefault="002D6FE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FE2" w:rsidRDefault="002D6FE2" w:rsidP="001760D3">
    <w:pPr>
      <w:pStyle w:val="Footer"/>
      <w:ind w:left="720"/>
      <w:jc w:val="center"/>
      <w:rPr>
        <w:sz w:val="16"/>
        <w:szCs w:val="16"/>
      </w:rPr>
    </w:pPr>
  </w:p>
  <w:p w:rsidR="002D6FE2" w:rsidRDefault="002D6FE2" w:rsidP="001760D3">
    <w:pPr>
      <w:pStyle w:val="Footer"/>
    </w:pPr>
  </w:p>
  <w:p w:rsidR="002D6FE2" w:rsidRDefault="002D6FE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6FE2" w:rsidRPr="0028078A" w:rsidRDefault="002D6FE2" w:rsidP="006B316A">
    <w:pPr>
      <w:pStyle w:val="Footer"/>
      <w:ind w:left="720"/>
    </w:pPr>
    <w:r>
      <w:tab/>
    </w:r>
    <w:fldSimple w:instr="PAGE   \* MERGEFORMAT">
      <w:r>
        <w:rPr>
          <w:noProof/>
        </w:rPr>
        <w:t>96</w:t>
      </w:r>
    </w:fldSimple>
  </w:p>
  <w:p w:rsidR="002D6FE2" w:rsidRDefault="002D6FE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6FE2" w:rsidRDefault="002D6FE2">
      <w:pPr>
        <w:spacing w:after="0" w:line="240" w:lineRule="auto"/>
      </w:pPr>
      <w:r>
        <w:separator/>
      </w:r>
    </w:p>
  </w:footnote>
  <w:footnote w:type="continuationSeparator" w:id="0">
    <w:p w:rsidR="002D6FE2" w:rsidRDefault="002D6FE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styleLink w:val="Stlus2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432"/>
        </w:tabs>
        <w:ind w:left="43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8B956DC"/>
    <w:multiLevelType w:val="multilevel"/>
    <w:tmpl w:val="F206790C"/>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3">
    <w:nsid w:val="08EE3045"/>
    <w:multiLevelType w:val="multilevel"/>
    <w:tmpl w:val="FE7A4700"/>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360"/>
      </w:pPr>
      <w:rPr>
        <w:rFonts w:cs="Times New Roman" w:hint="default"/>
      </w:rPr>
    </w:lvl>
    <w:lvl w:ilvl="2">
      <w:start w:val="1"/>
      <w:numFmt w:val="decimal"/>
      <w:isLgl/>
      <w:lvlText w:val="%1.%2.%3."/>
      <w:lvlJc w:val="left"/>
      <w:pPr>
        <w:ind w:left="2520" w:hanging="720"/>
      </w:pPr>
      <w:rPr>
        <w:rFonts w:cs="Times New Roman" w:hint="default"/>
        <w:b/>
      </w:rPr>
    </w:lvl>
    <w:lvl w:ilvl="3">
      <w:start w:val="1"/>
      <w:numFmt w:val="decimal"/>
      <w:isLgl/>
      <w:lvlText w:val="%1.%2.%3.%4."/>
      <w:lvlJc w:val="left"/>
      <w:pPr>
        <w:ind w:left="3240" w:hanging="720"/>
      </w:pPr>
      <w:rPr>
        <w:rFonts w:cs="Times New Roman" w:hint="default"/>
      </w:rPr>
    </w:lvl>
    <w:lvl w:ilvl="4">
      <w:start w:val="1"/>
      <w:numFmt w:val="decimal"/>
      <w:isLgl/>
      <w:lvlText w:val="%1.%2.%3.%4.%5."/>
      <w:lvlJc w:val="left"/>
      <w:pPr>
        <w:ind w:left="4320" w:hanging="1080"/>
      </w:pPr>
      <w:rPr>
        <w:rFonts w:cs="Times New Roman" w:hint="default"/>
      </w:rPr>
    </w:lvl>
    <w:lvl w:ilvl="5">
      <w:start w:val="1"/>
      <w:numFmt w:val="decimal"/>
      <w:isLgl/>
      <w:lvlText w:val="%1.%2.%3.%4.%5.%6."/>
      <w:lvlJc w:val="left"/>
      <w:pPr>
        <w:ind w:left="5040" w:hanging="1080"/>
      </w:pPr>
      <w:rPr>
        <w:rFonts w:cs="Times New Roman" w:hint="default"/>
      </w:rPr>
    </w:lvl>
    <w:lvl w:ilvl="6">
      <w:start w:val="1"/>
      <w:numFmt w:val="decimal"/>
      <w:isLgl/>
      <w:lvlText w:val="%1.%2.%3.%4.%5.%6.%7."/>
      <w:lvlJc w:val="left"/>
      <w:pPr>
        <w:ind w:left="6120" w:hanging="1440"/>
      </w:pPr>
      <w:rPr>
        <w:rFonts w:cs="Times New Roman" w:hint="default"/>
      </w:rPr>
    </w:lvl>
    <w:lvl w:ilvl="7">
      <w:start w:val="1"/>
      <w:numFmt w:val="decimal"/>
      <w:isLgl/>
      <w:lvlText w:val="%1.%2.%3.%4.%5.%6.%7.%8."/>
      <w:lvlJc w:val="left"/>
      <w:pPr>
        <w:ind w:left="6840" w:hanging="1440"/>
      </w:pPr>
      <w:rPr>
        <w:rFonts w:cs="Times New Roman" w:hint="default"/>
      </w:rPr>
    </w:lvl>
    <w:lvl w:ilvl="8">
      <w:start w:val="1"/>
      <w:numFmt w:val="decimal"/>
      <w:isLgl/>
      <w:lvlText w:val="%1.%2.%3.%4.%5.%6.%7.%8.%9."/>
      <w:lvlJc w:val="left"/>
      <w:pPr>
        <w:ind w:left="7920" w:hanging="1800"/>
      </w:pPr>
      <w:rPr>
        <w:rFonts w:cs="Times New Roman" w:hint="default"/>
      </w:rPr>
    </w:lvl>
  </w:abstractNum>
  <w:abstractNum w:abstractNumId="4">
    <w:nsid w:val="0C1F206A"/>
    <w:multiLevelType w:val="multilevel"/>
    <w:tmpl w:val="8F368220"/>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1405463E"/>
    <w:multiLevelType w:val="multilevel"/>
    <w:tmpl w:val="42E827F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69F7AE2"/>
    <w:multiLevelType w:val="multilevel"/>
    <w:tmpl w:val="2EA83C1E"/>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9">
    <w:nsid w:val="190C1B6A"/>
    <w:multiLevelType w:val="multilevel"/>
    <w:tmpl w:val="B6F43BF8"/>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0">
    <w:nsid w:val="1A5325AF"/>
    <w:multiLevelType w:val="multilevel"/>
    <w:tmpl w:val="E89C3E20"/>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60"/>
        </w:tabs>
        <w:ind w:left="160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F8F6BB9"/>
    <w:multiLevelType w:val="multilevel"/>
    <w:tmpl w:val="69BE3C6A"/>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3">
    <w:nsid w:val="2769173C"/>
    <w:multiLevelType w:val="multilevel"/>
    <w:tmpl w:val="44EA493C"/>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502" w:hanging="360"/>
      </w:pPr>
      <w:rPr>
        <w:rFonts w:cs="Times New Roman" w:hint="default"/>
      </w:rPr>
    </w:lvl>
    <w:lvl w:ilvl="2">
      <w:start w:val="1"/>
      <w:numFmt w:val="decimal"/>
      <w:isLgl/>
      <w:lvlText w:val="%1.%2.%3."/>
      <w:lvlJc w:val="left"/>
      <w:pPr>
        <w:ind w:left="974" w:hanging="720"/>
      </w:pPr>
      <w:rPr>
        <w:rFonts w:cs="Times New Roman" w:hint="default"/>
        <w:b/>
      </w:rPr>
    </w:lvl>
    <w:lvl w:ilvl="3">
      <w:start w:val="1"/>
      <w:numFmt w:val="decimal"/>
      <w:isLgl/>
      <w:lvlText w:val="%1.%2.%3.%4."/>
      <w:lvlJc w:val="left"/>
      <w:pPr>
        <w:ind w:left="1086" w:hanging="720"/>
      </w:pPr>
      <w:rPr>
        <w:rFonts w:cs="Times New Roman" w:hint="default"/>
      </w:rPr>
    </w:lvl>
    <w:lvl w:ilvl="4">
      <w:start w:val="1"/>
      <w:numFmt w:val="decimal"/>
      <w:isLgl/>
      <w:lvlText w:val="%1.%2.%3.%4.%5."/>
      <w:lvlJc w:val="left"/>
      <w:pPr>
        <w:ind w:left="1558" w:hanging="1080"/>
      </w:pPr>
      <w:rPr>
        <w:rFonts w:cs="Times New Roman" w:hint="default"/>
      </w:rPr>
    </w:lvl>
    <w:lvl w:ilvl="5">
      <w:start w:val="1"/>
      <w:numFmt w:val="decimal"/>
      <w:isLgl/>
      <w:lvlText w:val="%1.%2.%3.%4.%5.%6."/>
      <w:lvlJc w:val="left"/>
      <w:pPr>
        <w:ind w:left="1670" w:hanging="1080"/>
      </w:pPr>
      <w:rPr>
        <w:rFonts w:cs="Times New Roman" w:hint="default"/>
      </w:rPr>
    </w:lvl>
    <w:lvl w:ilvl="6">
      <w:start w:val="1"/>
      <w:numFmt w:val="decimal"/>
      <w:isLgl/>
      <w:lvlText w:val="%1.%2.%3.%4.%5.%6.%7."/>
      <w:lvlJc w:val="left"/>
      <w:pPr>
        <w:ind w:left="2142" w:hanging="1440"/>
      </w:pPr>
      <w:rPr>
        <w:rFonts w:cs="Times New Roman" w:hint="default"/>
      </w:rPr>
    </w:lvl>
    <w:lvl w:ilvl="7">
      <w:start w:val="1"/>
      <w:numFmt w:val="decimal"/>
      <w:isLgl/>
      <w:lvlText w:val="%1.%2.%3.%4.%5.%6.%7.%8."/>
      <w:lvlJc w:val="left"/>
      <w:pPr>
        <w:ind w:left="2254" w:hanging="1440"/>
      </w:pPr>
      <w:rPr>
        <w:rFonts w:cs="Times New Roman" w:hint="default"/>
      </w:rPr>
    </w:lvl>
    <w:lvl w:ilvl="8">
      <w:start w:val="1"/>
      <w:numFmt w:val="decimal"/>
      <w:isLgl/>
      <w:lvlText w:val="%1.%2.%3.%4.%5.%6.%7.%8.%9."/>
      <w:lvlJc w:val="left"/>
      <w:pPr>
        <w:ind w:left="2726" w:hanging="1800"/>
      </w:pPr>
      <w:rPr>
        <w:rFonts w:cs="Times New Roman" w:hint="default"/>
      </w:rPr>
    </w:lvl>
  </w:abstractNum>
  <w:abstractNum w:abstractNumId="14">
    <w:nsid w:val="29961799"/>
    <w:multiLevelType w:val="multilevel"/>
    <w:tmpl w:val="0F4ACC86"/>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5">
    <w:nsid w:val="41772C64"/>
    <w:multiLevelType w:val="multilevel"/>
    <w:tmpl w:val="D09A40A8"/>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6">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7">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8">
    <w:nsid w:val="502C5C65"/>
    <w:multiLevelType w:val="multilevel"/>
    <w:tmpl w:val="42E827F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9">
    <w:nsid w:val="51377940"/>
    <w:multiLevelType w:val="multilevel"/>
    <w:tmpl w:val="2A14C2AE"/>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b/>
        <w:i w:val="0"/>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0">
    <w:nsid w:val="540622DA"/>
    <w:multiLevelType w:val="multilevel"/>
    <w:tmpl w:val="B6F43BF8"/>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1">
    <w:nsid w:val="57300917"/>
    <w:multiLevelType w:val="multilevel"/>
    <w:tmpl w:val="42F2C92C"/>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2">
    <w:nsid w:val="57B50CE9"/>
    <w:multiLevelType w:val="multilevel"/>
    <w:tmpl w:val="6D6093BA"/>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3">
    <w:nsid w:val="628D787A"/>
    <w:multiLevelType w:val="multilevel"/>
    <w:tmpl w:val="42E827F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4">
    <w:nsid w:val="62D71965"/>
    <w:multiLevelType w:val="multilevel"/>
    <w:tmpl w:val="42E827F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5326F14"/>
    <w:multiLevelType w:val="multilevel"/>
    <w:tmpl w:val="60C01D4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8">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9">
    <w:nsid w:val="6F613C4B"/>
    <w:multiLevelType w:val="multilevel"/>
    <w:tmpl w:val="3FC28336"/>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30">
    <w:nsid w:val="76003D24"/>
    <w:multiLevelType w:val="multilevel"/>
    <w:tmpl w:val="99CE0DA4"/>
    <w:lvl w:ilvl="0">
      <w:start w:val="1"/>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color w:val="auto"/>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1">
    <w:nsid w:val="77042334"/>
    <w:multiLevelType w:val="multilevel"/>
    <w:tmpl w:val="AA621410"/>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32">
    <w:nsid w:val="79156FD3"/>
    <w:multiLevelType w:val="multilevel"/>
    <w:tmpl w:val="914EFA96"/>
    <w:numStyleLink w:val="Stlus2"/>
  </w:abstractNum>
  <w:abstractNum w:abstractNumId="33">
    <w:nsid w:val="7CA64AA4"/>
    <w:multiLevelType w:val="multilevel"/>
    <w:tmpl w:val="D684222E"/>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360"/>
      </w:pPr>
      <w:rPr>
        <w:rFonts w:cs="Times New Roman" w:hint="default"/>
        <w:i w:val="0"/>
      </w:rPr>
    </w:lvl>
    <w:lvl w:ilvl="2">
      <w:start w:val="1"/>
      <w:numFmt w:val="decimal"/>
      <w:isLgl/>
      <w:lvlText w:val="%1.%2.%3."/>
      <w:lvlJc w:val="left"/>
      <w:pPr>
        <w:ind w:left="940" w:hanging="720"/>
      </w:pPr>
      <w:rPr>
        <w:rFonts w:cs="Times New Roman" w:hint="default"/>
        <w:b/>
        <w:i w:val="0"/>
      </w:rPr>
    </w:lvl>
    <w:lvl w:ilvl="3">
      <w:start w:val="1"/>
      <w:numFmt w:val="decimal"/>
      <w:isLgl/>
      <w:lvlText w:val="%1.%2.%3.%4."/>
      <w:lvlJc w:val="left"/>
      <w:pPr>
        <w:ind w:left="3240" w:hanging="720"/>
      </w:pPr>
      <w:rPr>
        <w:rFonts w:cs="Times New Roman" w:hint="default"/>
      </w:rPr>
    </w:lvl>
    <w:lvl w:ilvl="4">
      <w:start w:val="1"/>
      <w:numFmt w:val="decimal"/>
      <w:isLgl/>
      <w:lvlText w:val="%1.%2.%3.%4.%5."/>
      <w:lvlJc w:val="left"/>
      <w:pPr>
        <w:ind w:left="4320" w:hanging="1080"/>
      </w:pPr>
      <w:rPr>
        <w:rFonts w:cs="Times New Roman" w:hint="default"/>
      </w:rPr>
    </w:lvl>
    <w:lvl w:ilvl="5">
      <w:start w:val="1"/>
      <w:numFmt w:val="decimal"/>
      <w:isLgl/>
      <w:lvlText w:val="%1.%2.%3.%4.%5.%6."/>
      <w:lvlJc w:val="left"/>
      <w:pPr>
        <w:ind w:left="5040" w:hanging="1080"/>
      </w:pPr>
      <w:rPr>
        <w:rFonts w:cs="Times New Roman" w:hint="default"/>
      </w:rPr>
    </w:lvl>
    <w:lvl w:ilvl="6">
      <w:start w:val="1"/>
      <w:numFmt w:val="decimal"/>
      <w:isLgl/>
      <w:lvlText w:val="%1.%2.%3.%4.%5.%6.%7."/>
      <w:lvlJc w:val="left"/>
      <w:pPr>
        <w:ind w:left="6120" w:hanging="1440"/>
      </w:pPr>
      <w:rPr>
        <w:rFonts w:cs="Times New Roman" w:hint="default"/>
      </w:rPr>
    </w:lvl>
    <w:lvl w:ilvl="7">
      <w:start w:val="1"/>
      <w:numFmt w:val="decimal"/>
      <w:isLgl/>
      <w:lvlText w:val="%1.%2.%3.%4.%5.%6.%7.%8."/>
      <w:lvlJc w:val="left"/>
      <w:pPr>
        <w:ind w:left="6840" w:hanging="1440"/>
      </w:pPr>
      <w:rPr>
        <w:rFonts w:cs="Times New Roman" w:hint="default"/>
      </w:rPr>
    </w:lvl>
    <w:lvl w:ilvl="8">
      <w:start w:val="1"/>
      <w:numFmt w:val="decimal"/>
      <w:isLgl/>
      <w:lvlText w:val="%1.%2.%3.%4.%5.%6.%7.%8.%9."/>
      <w:lvlJc w:val="left"/>
      <w:pPr>
        <w:ind w:left="7920" w:hanging="1800"/>
      </w:pPr>
      <w:rPr>
        <w:rFonts w:cs="Times New Roman" w:hint="default"/>
      </w:rPr>
    </w:lvl>
  </w:abstractNum>
  <w:num w:numId="1">
    <w:abstractNumId w:val="25"/>
  </w:num>
  <w:num w:numId="2">
    <w:abstractNumId w:val="13"/>
  </w:num>
  <w:num w:numId="3">
    <w:abstractNumId w:val="19"/>
  </w:num>
  <w:num w:numId="4">
    <w:abstractNumId w:val="0"/>
  </w:num>
  <w:num w:numId="5">
    <w:abstractNumId w:val="5"/>
  </w:num>
  <w:num w:numId="6">
    <w:abstractNumId w:val="1"/>
  </w:num>
  <w:num w:numId="7">
    <w:abstractNumId w:val="27"/>
  </w:num>
  <w:num w:numId="8">
    <w:abstractNumId w:val="11"/>
  </w:num>
  <w:num w:numId="9">
    <w:abstractNumId w:val="32"/>
  </w:num>
  <w:num w:numId="10">
    <w:abstractNumId w:val="7"/>
  </w:num>
  <w:num w:numId="11">
    <w:abstractNumId w:val="28"/>
  </w:num>
  <w:num w:numId="12">
    <w:abstractNumId w:val="17"/>
  </w:num>
  <w:num w:numId="13">
    <w:abstractNumId w:val="16"/>
  </w:num>
  <w:num w:numId="14">
    <w:abstractNumId w:val="33"/>
  </w:num>
  <w:num w:numId="15">
    <w:abstractNumId w:val="30"/>
  </w:num>
  <w:num w:numId="16">
    <w:abstractNumId w:val="3"/>
  </w:num>
  <w:num w:numId="17">
    <w:abstractNumId w:val="2"/>
  </w:num>
  <w:num w:numId="18">
    <w:abstractNumId w:val="31"/>
  </w:num>
  <w:num w:numId="19">
    <w:abstractNumId w:val="14"/>
  </w:num>
  <w:num w:numId="20">
    <w:abstractNumId w:val="21"/>
  </w:num>
  <w:num w:numId="21">
    <w:abstractNumId w:val="4"/>
  </w:num>
  <w:num w:numId="22">
    <w:abstractNumId w:val="20"/>
  </w:num>
  <w:num w:numId="23">
    <w:abstractNumId w:val="19"/>
    <w:lvlOverride w:ilvl="0">
      <w:lvl w:ilvl="0">
        <w:start w:val="1"/>
        <w:numFmt w:val="decimal"/>
        <w:lvlText w:val="%1."/>
        <w:lvlJc w:val="left"/>
        <w:pPr>
          <w:tabs>
            <w:tab w:val="num" w:pos="0"/>
          </w:tabs>
          <w:ind w:left="720" w:hanging="360"/>
        </w:pPr>
        <w:rPr>
          <w:rFonts w:cs="Times New Roman" w:hint="default"/>
        </w:rPr>
      </w:lvl>
    </w:lvlOverride>
    <w:lvlOverride w:ilvl="1">
      <w:lvl w:ilvl="1">
        <w:start w:val="1"/>
        <w:numFmt w:val="decimal"/>
        <w:isLgl/>
        <w:lvlText w:val="%1.%2."/>
        <w:lvlJc w:val="left"/>
        <w:pPr>
          <w:tabs>
            <w:tab w:val="num" w:pos="0"/>
          </w:tabs>
          <w:ind w:left="794" w:hanging="437"/>
        </w:pPr>
        <w:rPr>
          <w:rFonts w:cs="Times New Roman" w:hint="default"/>
        </w:rPr>
      </w:lvl>
    </w:lvlOverride>
    <w:lvlOverride w:ilvl="2">
      <w:lvl w:ilvl="2">
        <w:start w:val="1"/>
        <w:numFmt w:val="decimal"/>
        <w:isLgl/>
        <w:lvlText w:val="%1.%2.%3."/>
        <w:lvlJc w:val="left"/>
        <w:pPr>
          <w:tabs>
            <w:tab w:val="num" w:pos="1440"/>
          </w:tabs>
          <w:ind w:left="1225" w:hanging="505"/>
        </w:pPr>
        <w:rPr>
          <w:rFonts w:cs="Times New Roman" w:hint="default"/>
          <w:b/>
          <w:i w:val="0"/>
        </w:rPr>
      </w:lvl>
    </w:lvlOverride>
    <w:lvlOverride w:ilvl="3">
      <w:lvl w:ilvl="3">
        <w:start w:val="1"/>
        <w:numFmt w:val="decimal"/>
        <w:isLgl/>
        <w:lvlText w:val="%1.%2.%3.%4."/>
        <w:lvlJc w:val="left"/>
        <w:pPr>
          <w:tabs>
            <w:tab w:val="num" w:pos="0"/>
          </w:tabs>
          <w:ind w:left="3240" w:hanging="720"/>
        </w:pPr>
        <w:rPr>
          <w:rFonts w:cs="Times New Roman" w:hint="default"/>
        </w:rPr>
      </w:lvl>
    </w:lvlOverride>
    <w:lvlOverride w:ilvl="4">
      <w:lvl w:ilvl="4">
        <w:start w:val="1"/>
        <w:numFmt w:val="decimal"/>
        <w:isLgl/>
        <w:lvlText w:val="%1.%2.%3.%4.%5."/>
        <w:lvlJc w:val="left"/>
        <w:pPr>
          <w:tabs>
            <w:tab w:val="num" w:pos="0"/>
          </w:tabs>
          <w:ind w:left="4320" w:hanging="1080"/>
        </w:pPr>
        <w:rPr>
          <w:rFonts w:cs="Times New Roman" w:hint="default"/>
        </w:rPr>
      </w:lvl>
    </w:lvlOverride>
    <w:lvlOverride w:ilvl="5">
      <w:lvl w:ilvl="5">
        <w:start w:val="1"/>
        <w:numFmt w:val="decimal"/>
        <w:isLgl/>
        <w:lvlText w:val="%1.%2.%3.%4.%5.%6."/>
        <w:lvlJc w:val="left"/>
        <w:pPr>
          <w:tabs>
            <w:tab w:val="num" w:pos="0"/>
          </w:tabs>
          <w:ind w:left="5040" w:hanging="1080"/>
        </w:pPr>
        <w:rPr>
          <w:rFonts w:cs="Times New Roman" w:hint="default"/>
        </w:rPr>
      </w:lvl>
    </w:lvlOverride>
    <w:lvlOverride w:ilvl="6">
      <w:lvl w:ilvl="6">
        <w:start w:val="1"/>
        <w:numFmt w:val="decimal"/>
        <w:isLgl/>
        <w:lvlText w:val="%1.%2.%3.%4.%5.%6.%7."/>
        <w:lvlJc w:val="left"/>
        <w:pPr>
          <w:tabs>
            <w:tab w:val="num" w:pos="0"/>
          </w:tabs>
          <w:ind w:left="6120" w:hanging="1440"/>
        </w:pPr>
        <w:rPr>
          <w:rFonts w:cs="Times New Roman" w:hint="default"/>
        </w:rPr>
      </w:lvl>
    </w:lvlOverride>
    <w:lvlOverride w:ilvl="7">
      <w:lvl w:ilvl="7">
        <w:start w:val="1"/>
        <w:numFmt w:val="decimal"/>
        <w:isLgl/>
        <w:lvlText w:val="%1.%2.%3.%4.%5.%6.%7.%8."/>
        <w:lvlJc w:val="left"/>
        <w:pPr>
          <w:tabs>
            <w:tab w:val="num" w:pos="0"/>
          </w:tabs>
          <w:ind w:left="6840" w:hanging="1440"/>
        </w:pPr>
        <w:rPr>
          <w:rFonts w:cs="Times New Roman" w:hint="default"/>
        </w:rPr>
      </w:lvl>
    </w:lvlOverride>
    <w:lvlOverride w:ilvl="8">
      <w:lvl w:ilvl="8">
        <w:start w:val="1"/>
        <w:numFmt w:val="decimal"/>
        <w:isLgl/>
        <w:lvlText w:val="%1.%2.%3.%4.%5.%6.%7.%8.%9."/>
        <w:lvlJc w:val="left"/>
        <w:pPr>
          <w:tabs>
            <w:tab w:val="num" w:pos="0"/>
          </w:tabs>
          <w:ind w:left="7920" w:hanging="1800"/>
        </w:pPr>
        <w:rPr>
          <w:rFonts w:cs="Times New Roman" w:hint="default"/>
        </w:rPr>
      </w:lvl>
    </w:lvlOverride>
  </w:num>
  <w:num w:numId="24">
    <w:abstractNumId w:val="9"/>
  </w:num>
  <w:num w:numId="25">
    <w:abstractNumId w:val="12"/>
  </w:num>
  <w:num w:numId="26">
    <w:abstractNumId w:val="23"/>
  </w:num>
  <w:num w:numId="27">
    <w:abstractNumId w:val="6"/>
  </w:num>
  <w:num w:numId="28">
    <w:abstractNumId w:val="24"/>
  </w:num>
  <w:num w:numId="29">
    <w:abstractNumId w:val="18"/>
  </w:num>
  <w:num w:numId="30">
    <w:abstractNumId w:val="10"/>
  </w:num>
  <w:num w:numId="31">
    <w:abstractNumId w:val="26"/>
  </w:num>
  <w:num w:numId="32">
    <w:abstractNumId w:val="22"/>
  </w:num>
  <w:num w:numId="33">
    <w:abstractNumId w:val="8"/>
  </w:num>
  <w:num w:numId="34">
    <w:abstractNumId w:val="29"/>
  </w:num>
  <w:num w:numId="35">
    <w:abstractNumId w:val="15"/>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7E9A"/>
    <w:rsid w:val="000109F6"/>
    <w:rsid w:val="000125D1"/>
    <w:rsid w:val="00014447"/>
    <w:rsid w:val="00016B40"/>
    <w:rsid w:val="00017C63"/>
    <w:rsid w:val="0002306F"/>
    <w:rsid w:val="0002395B"/>
    <w:rsid w:val="0002620A"/>
    <w:rsid w:val="00026C87"/>
    <w:rsid w:val="00027A67"/>
    <w:rsid w:val="00032409"/>
    <w:rsid w:val="00033FB3"/>
    <w:rsid w:val="00036091"/>
    <w:rsid w:val="000374C1"/>
    <w:rsid w:val="00043A9F"/>
    <w:rsid w:val="0004622D"/>
    <w:rsid w:val="000502BB"/>
    <w:rsid w:val="00051ECE"/>
    <w:rsid w:val="00061C03"/>
    <w:rsid w:val="0006357D"/>
    <w:rsid w:val="0006464E"/>
    <w:rsid w:val="00065463"/>
    <w:rsid w:val="00066F53"/>
    <w:rsid w:val="00070AC4"/>
    <w:rsid w:val="000734C8"/>
    <w:rsid w:val="000768BE"/>
    <w:rsid w:val="0009169F"/>
    <w:rsid w:val="000925DC"/>
    <w:rsid w:val="00096AAB"/>
    <w:rsid w:val="00096C56"/>
    <w:rsid w:val="000A1817"/>
    <w:rsid w:val="000A31F4"/>
    <w:rsid w:val="000A75AA"/>
    <w:rsid w:val="000B1E88"/>
    <w:rsid w:val="000B629E"/>
    <w:rsid w:val="000C0281"/>
    <w:rsid w:val="000C0E15"/>
    <w:rsid w:val="000C235E"/>
    <w:rsid w:val="000C4181"/>
    <w:rsid w:val="000C5F12"/>
    <w:rsid w:val="000D09B1"/>
    <w:rsid w:val="000D3AAE"/>
    <w:rsid w:val="000D4C48"/>
    <w:rsid w:val="000D70BA"/>
    <w:rsid w:val="000D75AE"/>
    <w:rsid w:val="000E0FBB"/>
    <w:rsid w:val="000E120B"/>
    <w:rsid w:val="000E2B6C"/>
    <w:rsid w:val="000F2E0B"/>
    <w:rsid w:val="000F3760"/>
    <w:rsid w:val="000F46A3"/>
    <w:rsid w:val="000F4A15"/>
    <w:rsid w:val="000F7EA5"/>
    <w:rsid w:val="001017D1"/>
    <w:rsid w:val="00105FC6"/>
    <w:rsid w:val="0010630D"/>
    <w:rsid w:val="0010660C"/>
    <w:rsid w:val="0011024A"/>
    <w:rsid w:val="00110901"/>
    <w:rsid w:val="00111A83"/>
    <w:rsid w:val="00122B82"/>
    <w:rsid w:val="00124258"/>
    <w:rsid w:val="00132D07"/>
    <w:rsid w:val="00137A02"/>
    <w:rsid w:val="00137D63"/>
    <w:rsid w:val="001426BD"/>
    <w:rsid w:val="001429E4"/>
    <w:rsid w:val="0014672C"/>
    <w:rsid w:val="0015490B"/>
    <w:rsid w:val="00156448"/>
    <w:rsid w:val="00156A6F"/>
    <w:rsid w:val="001619DE"/>
    <w:rsid w:val="0016499C"/>
    <w:rsid w:val="00165EC9"/>
    <w:rsid w:val="00167A79"/>
    <w:rsid w:val="00170E24"/>
    <w:rsid w:val="0017355C"/>
    <w:rsid w:val="00175982"/>
    <w:rsid w:val="00175BEA"/>
    <w:rsid w:val="001760D3"/>
    <w:rsid w:val="00176AB7"/>
    <w:rsid w:val="00176B40"/>
    <w:rsid w:val="00176CFA"/>
    <w:rsid w:val="001816D6"/>
    <w:rsid w:val="001834C4"/>
    <w:rsid w:val="00186E12"/>
    <w:rsid w:val="0019104B"/>
    <w:rsid w:val="00192B7F"/>
    <w:rsid w:val="00197B1D"/>
    <w:rsid w:val="00197EB4"/>
    <w:rsid w:val="001A7ACC"/>
    <w:rsid w:val="001B1E7C"/>
    <w:rsid w:val="001B2CAD"/>
    <w:rsid w:val="001B3D1D"/>
    <w:rsid w:val="001D3315"/>
    <w:rsid w:val="001D414D"/>
    <w:rsid w:val="001D48FA"/>
    <w:rsid w:val="001D574D"/>
    <w:rsid w:val="001D7249"/>
    <w:rsid w:val="001D7DE8"/>
    <w:rsid w:val="001E3CFD"/>
    <w:rsid w:val="001F0AFD"/>
    <w:rsid w:val="001F0E07"/>
    <w:rsid w:val="001F6BBD"/>
    <w:rsid w:val="001F74EF"/>
    <w:rsid w:val="0020548F"/>
    <w:rsid w:val="002115AE"/>
    <w:rsid w:val="0021193D"/>
    <w:rsid w:val="002120BE"/>
    <w:rsid w:val="00213BF8"/>
    <w:rsid w:val="00216A40"/>
    <w:rsid w:val="00217421"/>
    <w:rsid w:val="00230798"/>
    <w:rsid w:val="00230892"/>
    <w:rsid w:val="002320C6"/>
    <w:rsid w:val="0024670D"/>
    <w:rsid w:val="002472D2"/>
    <w:rsid w:val="0025173A"/>
    <w:rsid w:val="00255AD3"/>
    <w:rsid w:val="00256381"/>
    <w:rsid w:val="00256BCD"/>
    <w:rsid w:val="002610B0"/>
    <w:rsid w:val="00272DC1"/>
    <w:rsid w:val="0028078A"/>
    <w:rsid w:val="00280858"/>
    <w:rsid w:val="002825AC"/>
    <w:rsid w:val="0028284B"/>
    <w:rsid w:val="002834A9"/>
    <w:rsid w:val="00294044"/>
    <w:rsid w:val="00296446"/>
    <w:rsid w:val="002971CF"/>
    <w:rsid w:val="00297217"/>
    <w:rsid w:val="002A36F0"/>
    <w:rsid w:val="002A506C"/>
    <w:rsid w:val="002A7C0F"/>
    <w:rsid w:val="002B38C1"/>
    <w:rsid w:val="002C1153"/>
    <w:rsid w:val="002C1F1F"/>
    <w:rsid w:val="002C2D24"/>
    <w:rsid w:val="002C4574"/>
    <w:rsid w:val="002C4FF3"/>
    <w:rsid w:val="002C54C0"/>
    <w:rsid w:val="002C7A85"/>
    <w:rsid w:val="002D3E9D"/>
    <w:rsid w:val="002D6FE2"/>
    <w:rsid w:val="002E08DA"/>
    <w:rsid w:val="002E4E36"/>
    <w:rsid w:val="002E71B8"/>
    <w:rsid w:val="002F2700"/>
    <w:rsid w:val="002F755F"/>
    <w:rsid w:val="0030479C"/>
    <w:rsid w:val="00307C36"/>
    <w:rsid w:val="00313D0C"/>
    <w:rsid w:val="003145D2"/>
    <w:rsid w:val="00314B2F"/>
    <w:rsid w:val="003150D6"/>
    <w:rsid w:val="00317302"/>
    <w:rsid w:val="00317425"/>
    <w:rsid w:val="003232B9"/>
    <w:rsid w:val="003238F6"/>
    <w:rsid w:val="00325781"/>
    <w:rsid w:val="00330660"/>
    <w:rsid w:val="00335BB7"/>
    <w:rsid w:val="0033676D"/>
    <w:rsid w:val="00337679"/>
    <w:rsid w:val="0034095D"/>
    <w:rsid w:val="0034097C"/>
    <w:rsid w:val="0034420D"/>
    <w:rsid w:val="00345650"/>
    <w:rsid w:val="0035241D"/>
    <w:rsid w:val="00352FB9"/>
    <w:rsid w:val="00363F8E"/>
    <w:rsid w:val="003645EA"/>
    <w:rsid w:val="00364982"/>
    <w:rsid w:val="00365C1C"/>
    <w:rsid w:val="00376337"/>
    <w:rsid w:val="00376663"/>
    <w:rsid w:val="00376DA6"/>
    <w:rsid w:val="003771E7"/>
    <w:rsid w:val="00381E50"/>
    <w:rsid w:val="0038221A"/>
    <w:rsid w:val="00385149"/>
    <w:rsid w:val="00386E08"/>
    <w:rsid w:val="003915F1"/>
    <w:rsid w:val="00391E5C"/>
    <w:rsid w:val="00393833"/>
    <w:rsid w:val="003A1AAF"/>
    <w:rsid w:val="003A1B22"/>
    <w:rsid w:val="003A506F"/>
    <w:rsid w:val="003A5D8F"/>
    <w:rsid w:val="003A6EE7"/>
    <w:rsid w:val="003B5D77"/>
    <w:rsid w:val="003C1756"/>
    <w:rsid w:val="003C59F1"/>
    <w:rsid w:val="003D167A"/>
    <w:rsid w:val="003D213E"/>
    <w:rsid w:val="003D3919"/>
    <w:rsid w:val="003E0C64"/>
    <w:rsid w:val="003E1EE5"/>
    <w:rsid w:val="003E2890"/>
    <w:rsid w:val="003E3229"/>
    <w:rsid w:val="003E34C7"/>
    <w:rsid w:val="003E445A"/>
    <w:rsid w:val="003E6EB5"/>
    <w:rsid w:val="003F0729"/>
    <w:rsid w:val="003F3067"/>
    <w:rsid w:val="003F5749"/>
    <w:rsid w:val="003F6742"/>
    <w:rsid w:val="004024BE"/>
    <w:rsid w:val="004030B5"/>
    <w:rsid w:val="004033DA"/>
    <w:rsid w:val="004036EA"/>
    <w:rsid w:val="00404588"/>
    <w:rsid w:val="00404D8A"/>
    <w:rsid w:val="00405513"/>
    <w:rsid w:val="00411C61"/>
    <w:rsid w:val="00412D05"/>
    <w:rsid w:val="0041412F"/>
    <w:rsid w:val="004153BF"/>
    <w:rsid w:val="00422ED7"/>
    <w:rsid w:val="00423C5B"/>
    <w:rsid w:val="00424E04"/>
    <w:rsid w:val="00427DD9"/>
    <w:rsid w:val="00430802"/>
    <w:rsid w:val="00433D83"/>
    <w:rsid w:val="0045044E"/>
    <w:rsid w:val="004515D9"/>
    <w:rsid w:val="004522B8"/>
    <w:rsid w:val="004523F4"/>
    <w:rsid w:val="00452B42"/>
    <w:rsid w:val="00454D2A"/>
    <w:rsid w:val="00455454"/>
    <w:rsid w:val="0045758E"/>
    <w:rsid w:val="00461E28"/>
    <w:rsid w:val="00465ADD"/>
    <w:rsid w:val="00467E76"/>
    <w:rsid w:val="00472527"/>
    <w:rsid w:val="00475B6E"/>
    <w:rsid w:val="00480660"/>
    <w:rsid w:val="00481C53"/>
    <w:rsid w:val="004842CC"/>
    <w:rsid w:val="00485012"/>
    <w:rsid w:val="00485F83"/>
    <w:rsid w:val="004918CF"/>
    <w:rsid w:val="00494883"/>
    <w:rsid w:val="0049654B"/>
    <w:rsid w:val="004A0695"/>
    <w:rsid w:val="004A3332"/>
    <w:rsid w:val="004B1001"/>
    <w:rsid w:val="004B3AD5"/>
    <w:rsid w:val="004B72BF"/>
    <w:rsid w:val="004C488C"/>
    <w:rsid w:val="004C6688"/>
    <w:rsid w:val="004C699F"/>
    <w:rsid w:val="004D4845"/>
    <w:rsid w:val="004D5920"/>
    <w:rsid w:val="004D5DC0"/>
    <w:rsid w:val="004D6AC3"/>
    <w:rsid w:val="004D7868"/>
    <w:rsid w:val="004E0DD4"/>
    <w:rsid w:val="004F3A30"/>
    <w:rsid w:val="004F60D2"/>
    <w:rsid w:val="00503CAD"/>
    <w:rsid w:val="00505B0A"/>
    <w:rsid w:val="00506E9E"/>
    <w:rsid w:val="00507447"/>
    <w:rsid w:val="005075CB"/>
    <w:rsid w:val="00507F2C"/>
    <w:rsid w:val="00512028"/>
    <w:rsid w:val="00512C80"/>
    <w:rsid w:val="00516DE4"/>
    <w:rsid w:val="00517A93"/>
    <w:rsid w:val="00521AC2"/>
    <w:rsid w:val="00525B30"/>
    <w:rsid w:val="00526E91"/>
    <w:rsid w:val="005319C5"/>
    <w:rsid w:val="00535FFA"/>
    <w:rsid w:val="00541368"/>
    <w:rsid w:val="00542D4F"/>
    <w:rsid w:val="005448ED"/>
    <w:rsid w:val="0054581C"/>
    <w:rsid w:val="00547C92"/>
    <w:rsid w:val="005501DE"/>
    <w:rsid w:val="00550967"/>
    <w:rsid w:val="00552644"/>
    <w:rsid w:val="00552F9F"/>
    <w:rsid w:val="00555512"/>
    <w:rsid w:val="00555CD2"/>
    <w:rsid w:val="005560F7"/>
    <w:rsid w:val="00563CAE"/>
    <w:rsid w:val="005656A3"/>
    <w:rsid w:val="00565727"/>
    <w:rsid w:val="00570FA8"/>
    <w:rsid w:val="00571BD6"/>
    <w:rsid w:val="00577C0D"/>
    <w:rsid w:val="005804B4"/>
    <w:rsid w:val="00582146"/>
    <w:rsid w:val="00583213"/>
    <w:rsid w:val="00583F85"/>
    <w:rsid w:val="005912B1"/>
    <w:rsid w:val="005915DB"/>
    <w:rsid w:val="0059528D"/>
    <w:rsid w:val="005B245B"/>
    <w:rsid w:val="005B285E"/>
    <w:rsid w:val="005B3555"/>
    <w:rsid w:val="005B3BCF"/>
    <w:rsid w:val="005B4D6C"/>
    <w:rsid w:val="005B5462"/>
    <w:rsid w:val="005B5B29"/>
    <w:rsid w:val="005C1438"/>
    <w:rsid w:val="005C49C3"/>
    <w:rsid w:val="005C68B6"/>
    <w:rsid w:val="005C7B81"/>
    <w:rsid w:val="005D478B"/>
    <w:rsid w:val="005D7D26"/>
    <w:rsid w:val="005E06A4"/>
    <w:rsid w:val="005E3538"/>
    <w:rsid w:val="005E7829"/>
    <w:rsid w:val="005E7C71"/>
    <w:rsid w:val="005F0B73"/>
    <w:rsid w:val="005F38A5"/>
    <w:rsid w:val="005F4C4F"/>
    <w:rsid w:val="006039B3"/>
    <w:rsid w:val="00603B06"/>
    <w:rsid w:val="00605363"/>
    <w:rsid w:val="00606C51"/>
    <w:rsid w:val="006131B1"/>
    <w:rsid w:val="00615D69"/>
    <w:rsid w:val="006371A8"/>
    <w:rsid w:val="006418D4"/>
    <w:rsid w:val="006420FE"/>
    <w:rsid w:val="006460EC"/>
    <w:rsid w:val="00646B61"/>
    <w:rsid w:val="006527DA"/>
    <w:rsid w:val="006528FB"/>
    <w:rsid w:val="00654FF9"/>
    <w:rsid w:val="00655889"/>
    <w:rsid w:val="006562F8"/>
    <w:rsid w:val="00657847"/>
    <w:rsid w:val="006615EC"/>
    <w:rsid w:val="00662E5E"/>
    <w:rsid w:val="0066701A"/>
    <w:rsid w:val="006677B5"/>
    <w:rsid w:val="00667BFF"/>
    <w:rsid w:val="00670CCF"/>
    <w:rsid w:val="00671CAA"/>
    <w:rsid w:val="006727D5"/>
    <w:rsid w:val="00674955"/>
    <w:rsid w:val="00675CB1"/>
    <w:rsid w:val="006817F4"/>
    <w:rsid w:val="00687CB4"/>
    <w:rsid w:val="00690466"/>
    <w:rsid w:val="00690519"/>
    <w:rsid w:val="0069229D"/>
    <w:rsid w:val="006A03CF"/>
    <w:rsid w:val="006A09F8"/>
    <w:rsid w:val="006A1CC4"/>
    <w:rsid w:val="006A457A"/>
    <w:rsid w:val="006A4D80"/>
    <w:rsid w:val="006A5943"/>
    <w:rsid w:val="006A78CF"/>
    <w:rsid w:val="006B1288"/>
    <w:rsid w:val="006B1E3B"/>
    <w:rsid w:val="006B2331"/>
    <w:rsid w:val="006B2C83"/>
    <w:rsid w:val="006B2E50"/>
    <w:rsid w:val="006B316A"/>
    <w:rsid w:val="006B61B8"/>
    <w:rsid w:val="006B6C20"/>
    <w:rsid w:val="006C0E7C"/>
    <w:rsid w:val="006C3624"/>
    <w:rsid w:val="006C54A6"/>
    <w:rsid w:val="006C7BC1"/>
    <w:rsid w:val="006C7F7D"/>
    <w:rsid w:val="006D1B77"/>
    <w:rsid w:val="006D1EA5"/>
    <w:rsid w:val="006D3FEC"/>
    <w:rsid w:val="006D4A9A"/>
    <w:rsid w:val="006D62C3"/>
    <w:rsid w:val="006E08DF"/>
    <w:rsid w:val="006E3CA6"/>
    <w:rsid w:val="006E4520"/>
    <w:rsid w:val="006E4F69"/>
    <w:rsid w:val="006E6449"/>
    <w:rsid w:val="006E6764"/>
    <w:rsid w:val="006E67E4"/>
    <w:rsid w:val="006E7B5E"/>
    <w:rsid w:val="006F047E"/>
    <w:rsid w:val="006F2449"/>
    <w:rsid w:val="006F4254"/>
    <w:rsid w:val="006F615C"/>
    <w:rsid w:val="006F675C"/>
    <w:rsid w:val="006F7366"/>
    <w:rsid w:val="007003F6"/>
    <w:rsid w:val="007015C0"/>
    <w:rsid w:val="00703BD1"/>
    <w:rsid w:val="00704F06"/>
    <w:rsid w:val="00705310"/>
    <w:rsid w:val="00706943"/>
    <w:rsid w:val="00706A99"/>
    <w:rsid w:val="00707095"/>
    <w:rsid w:val="00711410"/>
    <w:rsid w:val="00715B68"/>
    <w:rsid w:val="00717380"/>
    <w:rsid w:val="00721247"/>
    <w:rsid w:val="007269DF"/>
    <w:rsid w:val="00727D78"/>
    <w:rsid w:val="0073073D"/>
    <w:rsid w:val="00731D91"/>
    <w:rsid w:val="00732044"/>
    <w:rsid w:val="007323B3"/>
    <w:rsid w:val="00736453"/>
    <w:rsid w:val="00737900"/>
    <w:rsid w:val="00741A22"/>
    <w:rsid w:val="007449D0"/>
    <w:rsid w:val="00750154"/>
    <w:rsid w:val="00750A72"/>
    <w:rsid w:val="0075277E"/>
    <w:rsid w:val="0075340D"/>
    <w:rsid w:val="00753597"/>
    <w:rsid w:val="007540AA"/>
    <w:rsid w:val="007561C1"/>
    <w:rsid w:val="00756EEE"/>
    <w:rsid w:val="007654AE"/>
    <w:rsid w:val="00765E08"/>
    <w:rsid w:val="007660D8"/>
    <w:rsid w:val="00770E10"/>
    <w:rsid w:val="00772A5B"/>
    <w:rsid w:val="00772A64"/>
    <w:rsid w:val="00774C44"/>
    <w:rsid w:val="00775D2B"/>
    <w:rsid w:val="00776331"/>
    <w:rsid w:val="007804CF"/>
    <w:rsid w:val="00780BCD"/>
    <w:rsid w:val="00783BC6"/>
    <w:rsid w:val="0078425D"/>
    <w:rsid w:val="007845DA"/>
    <w:rsid w:val="00785CDF"/>
    <w:rsid w:val="00790727"/>
    <w:rsid w:val="00792541"/>
    <w:rsid w:val="007945CE"/>
    <w:rsid w:val="00794956"/>
    <w:rsid w:val="00795A5D"/>
    <w:rsid w:val="007A05BD"/>
    <w:rsid w:val="007A2674"/>
    <w:rsid w:val="007A2EBE"/>
    <w:rsid w:val="007A3A4F"/>
    <w:rsid w:val="007A5CE1"/>
    <w:rsid w:val="007A6CCE"/>
    <w:rsid w:val="007B27BF"/>
    <w:rsid w:val="007B282B"/>
    <w:rsid w:val="007B50D1"/>
    <w:rsid w:val="007C3861"/>
    <w:rsid w:val="007C5248"/>
    <w:rsid w:val="007C7A85"/>
    <w:rsid w:val="007D06D1"/>
    <w:rsid w:val="007D3EFE"/>
    <w:rsid w:val="007D62F6"/>
    <w:rsid w:val="007D6CE1"/>
    <w:rsid w:val="007F12BC"/>
    <w:rsid w:val="007F1952"/>
    <w:rsid w:val="007F28AF"/>
    <w:rsid w:val="007F45C1"/>
    <w:rsid w:val="007F5BDC"/>
    <w:rsid w:val="007F7B6B"/>
    <w:rsid w:val="007F7C63"/>
    <w:rsid w:val="00800C6D"/>
    <w:rsid w:val="00801059"/>
    <w:rsid w:val="00801505"/>
    <w:rsid w:val="00806256"/>
    <w:rsid w:val="00806351"/>
    <w:rsid w:val="00810765"/>
    <w:rsid w:val="00813F9F"/>
    <w:rsid w:val="00814C6D"/>
    <w:rsid w:val="00814FDF"/>
    <w:rsid w:val="0081515D"/>
    <w:rsid w:val="00821228"/>
    <w:rsid w:val="00826B78"/>
    <w:rsid w:val="00833889"/>
    <w:rsid w:val="0084060E"/>
    <w:rsid w:val="00842DFC"/>
    <w:rsid w:val="00843FA0"/>
    <w:rsid w:val="00847E4E"/>
    <w:rsid w:val="00854ACD"/>
    <w:rsid w:val="0085508A"/>
    <w:rsid w:val="00863F5D"/>
    <w:rsid w:val="00864419"/>
    <w:rsid w:val="00870A46"/>
    <w:rsid w:val="00872143"/>
    <w:rsid w:val="00873E29"/>
    <w:rsid w:val="00875563"/>
    <w:rsid w:val="008757F0"/>
    <w:rsid w:val="00876441"/>
    <w:rsid w:val="00880C16"/>
    <w:rsid w:val="00881251"/>
    <w:rsid w:val="00883AE4"/>
    <w:rsid w:val="00885B37"/>
    <w:rsid w:val="00886882"/>
    <w:rsid w:val="00892866"/>
    <w:rsid w:val="00892902"/>
    <w:rsid w:val="008938C5"/>
    <w:rsid w:val="0089437E"/>
    <w:rsid w:val="008A47E3"/>
    <w:rsid w:val="008A505B"/>
    <w:rsid w:val="008A5AA6"/>
    <w:rsid w:val="008B3896"/>
    <w:rsid w:val="008B56E8"/>
    <w:rsid w:val="008C2815"/>
    <w:rsid w:val="008D206C"/>
    <w:rsid w:val="008E01DC"/>
    <w:rsid w:val="008E78E7"/>
    <w:rsid w:val="008E7969"/>
    <w:rsid w:val="008F1EEB"/>
    <w:rsid w:val="008F7232"/>
    <w:rsid w:val="00900361"/>
    <w:rsid w:val="00903C98"/>
    <w:rsid w:val="00904461"/>
    <w:rsid w:val="00905BDB"/>
    <w:rsid w:val="0090664E"/>
    <w:rsid w:val="00913CDF"/>
    <w:rsid w:val="00916879"/>
    <w:rsid w:val="00920C85"/>
    <w:rsid w:val="0092136F"/>
    <w:rsid w:val="0092229B"/>
    <w:rsid w:val="009234AD"/>
    <w:rsid w:val="00923805"/>
    <w:rsid w:val="009277BB"/>
    <w:rsid w:val="00931B27"/>
    <w:rsid w:val="00932687"/>
    <w:rsid w:val="00932F4C"/>
    <w:rsid w:val="009338C3"/>
    <w:rsid w:val="00934F81"/>
    <w:rsid w:val="009360A0"/>
    <w:rsid w:val="009401F0"/>
    <w:rsid w:val="00944D7C"/>
    <w:rsid w:val="009466B0"/>
    <w:rsid w:val="00950435"/>
    <w:rsid w:val="00961854"/>
    <w:rsid w:val="00963892"/>
    <w:rsid w:val="00967BE7"/>
    <w:rsid w:val="0097060F"/>
    <w:rsid w:val="009725F0"/>
    <w:rsid w:val="009730CA"/>
    <w:rsid w:val="0097368C"/>
    <w:rsid w:val="009800D9"/>
    <w:rsid w:val="009809B4"/>
    <w:rsid w:val="00982012"/>
    <w:rsid w:val="00982082"/>
    <w:rsid w:val="009822C0"/>
    <w:rsid w:val="00983DAB"/>
    <w:rsid w:val="0099089D"/>
    <w:rsid w:val="00992118"/>
    <w:rsid w:val="00992942"/>
    <w:rsid w:val="009936CC"/>
    <w:rsid w:val="00993A21"/>
    <w:rsid w:val="009A1C69"/>
    <w:rsid w:val="009A75F0"/>
    <w:rsid w:val="009B5868"/>
    <w:rsid w:val="009B7A87"/>
    <w:rsid w:val="009C1593"/>
    <w:rsid w:val="009C245C"/>
    <w:rsid w:val="009D563C"/>
    <w:rsid w:val="009D6ABA"/>
    <w:rsid w:val="009E5D22"/>
    <w:rsid w:val="009E630B"/>
    <w:rsid w:val="009F1E24"/>
    <w:rsid w:val="009F27CD"/>
    <w:rsid w:val="00A01478"/>
    <w:rsid w:val="00A02573"/>
    <w:rsid w:val="00A05942"/>
    <w:rsid w:val="00A13407"/>
    <w:rsid w:val="00A13F43"/>
    <w:rsid w:val="00A147B9"/>
    <w:rsid w:val="00A17701"/>
    <w:rsid w:val="00A23EB3"/>
    <w:rsid w:val="00A24E1A"/>
    <w:rsid w:val="00A2552E"/>
    <w:rsid w:val="00A30443"/>
    <w:rsid w:val="00A31EE8"/>
    <w:rsid w:val="00A34B97"/>
    <w:rsid w:val="00A35FFC"/>
    <w:rsid w:val="00A40B71"/>
    <w:rsid w:val="00A4190E"/>
    <w:rsid w:val="00A44E6F"/>
    <w:rsid w:val="00A46540"/>
    <w:rsid w:val="00A51FE1"/>
    <w:rsid w:val="00A521B3"/>
    <w:rsid w:val="00A522BB"/>
    <w:rsid w:val="00A60863"/>
    <w:rsid w:val="00A63D41"/>
    <w:rsid w:val="00A72610"/>
    <w:rsid w:val="00A76BE6"/>
    <w:rsid w:val="00A80EDE"/>
    <w:rsid w:val="00A8134F"/>
    <w:rsid w:val="00A841CD"/>
    <w:rsid w:val="00A97504"/>
    <w:rsid w:val="00AA390C"/>
    <w:rsid w:val="00AA4213"/>
    <w:rsid w:val="00AA565C"/>
    <w:rsid w:val="00AB24DD"/>
    <w:rsid w:val="00AB3660"/>
    <w:rsid w:val="00AB6185"/>
    <w:rsid w:val="00AB7A23"/>
    <w:rsid w:val="00AC3F89"/>
    <w:rsid w:val="00AC5DF4"/>
    <w:rsid w:val="00AD061E"/>
    <w:rsid w:val="00AD1F92"/>
    <w:rsid w:val="00AE0C73"/>
    <w:rsid w:val="00AE41B9"/>
    <w:rsid w:val="00AE41C7"/>
    <w:rsid w:val="00AE455E"/>
    <w:rsid w:val="00AE74DB"/>
    <w:rsid w:val="00B07D1F"/>
    <w:rsid w:val="00B13C63"/>
    <w:rsid w:val="00B14510"/>
    <w:rsid w:val="00B15384"/>
    <w:rsid w:val="00B215E4"/>
    <w:rsid w:val="00B21A00"/>
    <w:rsid w:val="00B22A1F"/>
    <w:rsid w:val="00B326EF"/>
    <w:rsid w:val="00B36C29"/>
    <w:rsid w:val="00B36C78"/>
    <w:rsid w:val="00B41534"/>
    <w:rsid w:val="00B4539B"/>
    <w:rsid w:val="00B45EE9"/>
    <w:rsid w:val="00B47E2B"/>
    <w:rsid w:val="00B53E13"/>
    <w:rsid w:val="00B54907"/>
    <w:rsid w:val="00B57AD6"/>
    <w:rsid w:val="00B60AAF"/>
    <w:rsid w:val="00B61455"/>
    <w:rsid w:val="00B61F0A"/>
    <w:rsid w:val="00B63DC0"/>
    <w:rsid w:val="00B65841"/>
    <w:rsid w:val="00B67005"/>
    <w:rsid w:val="00B734DE"/>
    <w:rsid w:val="00B738B9"/>
    <w:rsid w:val="00B7629A"/>
    <w:rsid w:val="00B8004D"/>
    <w:rsid w:val="00B82AA1"/>
    <w:rsid w:val="00B84186"/>
    <w:rsid w:val="00B84FFD"/>
    <w:rsid w:val="00B87D30"/>
    <w:rsid w:val="00B93A37"/>
    <w:rsid w:val="00B9453E"/>
    <w:rsid w:val="00B95AFD"/>
    <w:rsid w:val="00B9687A"/>
    <w:rsid w:val="00B96897"/>
    <w:rsid w:val="00BA5F5F"/>
    <w:rsid w:val="00BA7710"/>
    <w:rsid w:val="00BB3E2A"/>
    <w:rsid w:val="00BB3FD8"/>
    <w:rsid w:val="00BC001D"/>
    <w:rsid w:val="00BC0C21"/>
    <w:rsid w:val="00BC5763"/>
    <w:rsid w:val="00BC5771"/>
    <w:rsid w:val="00BC6A81"/>
    <w:rsid w:val="00BC6CB5"/>
    <w:rsid w:val="00BC7B54"/>
    <w:rsid w:val="00BD160E"/>
    <w:rsid w:val="00BD5E03"/>
    <w:rsid w:val="00BD7802"/>
    <w:rsid w:val="00BD7A7B"/>
    <w:rsid w:val="00BE1334"/>
    <w:rsid w:val="00BE4213"/>
    <w:rsid w:val="00BE4CAA"/>
    <w:rsid w:val="00BF27BA"/>
    <w:rsid w:val="00BF3EC5"/>
    <w:rsid w:val="00BF6667"/>
    <w:rsid w:val="00C0060F"/>
    <w:rsid w:val="00C00A2B"/>
    <w:rsid w:val="00C02C63"/>
    <w:rsid w:val="00C12A9B"/>
    <w:rsid w:val="00C14D5F"/>
    <w:rsid w:val="00C15366"/>
    <w:rsid w:val="00C20E20"/>
    <w:rsid w:val="00C22133"/>
    <w:rsid w:val="00C263C2"/>
    <w:rsid w:val="00C307FE"/>
    <w:rsid w:val="00C32EC1"/>
    <w:rsid w:val="00C37A33"/>
    <w:rsid w:val="00C428F4"/>
    <w:rsid w:val="00C44616"/>
    <w:rsid w:val="00C508F2"/>
    <w:rsid w:val="00C52E73"/>
    <w:rsid w:val="00C53E46"/>
    <w:rsid w:val="00C642B9"/>
    <w:rsid w:val="00C66E70"/>
    <w:rsid w:val="00C6795C"/>
    <w:rsid w:val="00C70E78"/>
    <w:rsid w:val="00C81CE9"/>
    <w:rsid w:val="00C8425F"/>
    <w:rsid w:val="00C86E27"/>
    <w:rsid w:val="00C86E89"/>
    <w:rsid w:val="00C870E7"/>
    <w:rsid w:val="00C93309"/>
    <w:rsid w:val="00CA0518"/>
    <w:rsid w:val="00CA11CD"/>
    <w:rsid w:val="00CB407C"/>
    <w:rsid w:val="00CB4DFA"/>
    <w:rsid w:val="00CB7E45"/>
    <w:rsid w:val="00CC160B"/>
    <w:rsid w:val="00CC21A3"/>
    <w:rsid w:val="00CC2D23"/>
    <w:rsid w:val="00CC5C2C"/>
    <w:rsid w:val="00CD1401"/>
    <w:rsid w:val="00CD6C2F"/>
    <w:rsid w:val="00CE203C"/>
    <w:rsid w:val="00CE3738"/>
    <w:rsid w:val="00CE46BC"/>
    <w:rsid w:val="00CE4EEE"/>
    <w:rsid w:val="00CE55BB"/>
    <w:rsid w:val="00CE57C1"/>
    <w:rsid w:val="00CE5B5E"/>
    <w:rsid w:val="00CE642A"/>
    <w:rsid w:val="00CF0EBB"/>
    <w:rsid w:val="00CF2987"/>
    <w:rsid w:val="00CF37EF"/>
    <w:rsid w:val="00CF6ED8"/>
    <w:rsid w:val="00CF74EA"/>
    <w:rsid w:val="00D041D2"/>
    <w:rsid w:val="00D05F69"/>
    <w:rsid w:val="00D0746D"/>
    <w:rsid w:val="00D107BE"/>
    <w:rsid w:val="00D11373"/>
    <w:rsid w:val="00D11A36"/>
    <w:rsid w:val="00D1308A"/>
    <w:rsid w:val="00D13FDF"/>
    <w:rsid w:val="00D20631"/>
    <w:rsid w:val="00D330C6"/>
    <w:rsid w:val="00D36C67"/>
    <w:rsid w:val="00D458A0"/>
    <w:rsid w:val="00D50CBF"/>
    <w:rsid w:val="00D53E03"/>
    <w:rsid w:val="00D544D0"/>
    <w:rsid w:val="00D546B3"/>
    <w:rsid w:val="00D56161"/>
    <w:rsid w:val="00D6283C"/>
    <w:rsid w:val="00D63EF6"/>
    <w:rsid w:val="00D6737E"/>
    <w:rsid w:val="00D70EEC"/>
    <w:rsid w:val="00D72563"/>
    <w:rsid w:val="00D7317A"/>
    <w:rsid w:val="00D737EC"/>
    <w:rsid w:val="00D75B00"/>
    <w:rsid w:val="00D75CCD"/>
    <w:rsid w:val="00D84938"/>
    <w:rsid w:val="00D86693"/>
    <w:rsid w:val="00D8759D"/>
    <w:rsid w:val="00D90EAA"/>
    <w:rsid w:val="00D95529"/>
    <w:rsid w:val="00DA2839"/>
    <w:rsid w:val="00DA4243"/>
    <w:rsid w:val="00DA66BF"/>
    <w:rsid w:val="00DA68E8"/>
    <w:rsid w:val="00DB0D3D"/>
    <w:rsid w:val="00DB29DD"/>
    <w:rsid w:val="00DB2CA4"/>
    <w:rsid w:val="00DC078E"/>
    <w:rsid w:val="00DC0D36"/>
    <w:rsid w:val="00DC4C2A"/>
    <w:rsid w:val="00DC4CDA"/>
    <w:rsid w:val="00DC5628"/>
    <w:rsid w:val="00DC6EE7"/>
    <w:rsid w:val="00DC743B"/>
    <w:rsid w:val="00DC7BEB"/>
    <w:rsid w:val="00DD49F1"/>
    <w:rsid w:val="00DD5C24"/>
    <w:rsid w:val="00DD6280"/>
    <w:rsid w:val="00DD6E1A"/>
    <w:rsid w:val="00DD72BF"/>
    <w:rsid w:val="00DE43E5"/>
    <w:rsid w:val="00DF5236"/>
    <w:rsid w:val="00DF66DE"/>
    <w:rsid w:val="00DF6E87"/>
    <w:rsid w:val="00E03810"/>
    <w:rsid w:val="00E10361"/>
    <w:rsid w:val="00E10AD2"/>
    <w:rsid w:val="00E10B45"/>
    <w:rsid w:val="00E1369C"/>
    <w:rsid w:val="00E13A42"/>
    <w:rsid w:val="00E16FAE"/>
    <w:rsid w:val="00E22545"/>
    <w:rsid w:val="00E25B46"/>
    <w:rsid w:val="00E314C2"/>
    <w:rsid w:val="00E416FF"/>
    <w:rsid w:val="00E4517A"/>
    <w:rsid w:val="00E53074"/>
    <w:rsid w:val="00E531DB"/>
    <w:rsid w:val="00E56B42"/>
    <w:rsid w:val="00E602AA"/>
    <w:rsid w:val="00E603E3"/>
    <w:rsid w:val="00E6559B"/>
    <w:rsid w:val="00E678C4"/>
    <w:rsid w:val="00E67BD3"/>
    <w:rsid w:val="00E67C49"/>
    <w:rsid w:val="00E7130C"/>
    <w:rsid w:val="00E714E4"/>
    <w:rsid w:val="00E72207"/>
    <w:rsid w:val="00E75850"/>
    <w:rsid w:val="00E761A0"/>
    <w:rsid w:val="00E77022"/>
    <w:rsid w:val="00E8030D"/>
    <w:rsid w:val="00E805C6"/>
    <w:rsid w:val="00E84F77"/>
    <w:rsid w:val="00E94D80"/>
    <w:rsid w:val="00E95A65"/>
    <w:rsid w:val="00EB5DEE"/>
    <w:rsid w:val="00EB6F51"/>
    <w:rsid w:val="00EB7D10"/>
    <w:rsid w:val="00EC00BF"/>
    <w:rsid w:val="00EC046E"/>
    <w:rsid w:val="00EC43B9"/>
    <w:rsid w:val="00EC46CF"/>
    <w:rsid w:val="00EC6ACA"/>
    <w:rsid w:val="00ED0EA1"/>
    <w:rsid w:val="00EE0349"/>
    <w:rsid w:val="00EE6EFE"/>
    <w:rsid w:val="00EE7DFB"/>
    <w:rsid w:val="00EF021B"/>
    <w:rsid w:val="00EF0C64"/>
    <w:rsid w:val="00EF2D3B"/>
    <w:rsid w:val="00EF33DA"/>
    <w:rsid w:val="00EF4A93"/>
    <w:rsid w:val="00EF62D5"/>
    <w:rsid w:val="00F04C7D"/>
    <w:rsid w:val="00F1251D"/>
    <w:rsid w:val="00F21749"/>
    <w:rsid w:val="00F240F4"/>
    <w:rsid w:val="00F26D63"/>
    <w:rsid w:val="00F33E7F"/>
    <w:rsid w:val="00F36492"/>
    <w:rsid w:val="00F36BDB"/>
    <w:rsid w:val="00F40B60"/>
    <w:rsid w:val="00F443FF"/>
    <w:rsid w:val="00F44D78"/>
    <w:rsid w:val="00F45A80"/>
    <w:rsid w:val="00F46611"/>
    <w:rsid w:val="00F477CB"/>
    <w:rsid w:val="00F47A2D"/>
    <w:rsid w:val="00F47FD6"/>
    <w:rsid w:val="00F5369F"/>
    <w:rsid w:val="00F6044E"/>
    <w:rsid w:val="00F60C60"/>
    <w:rsid w:val="00F621D7"/>
    <w:rsid w:val="00F651E8"/>
    <w:rsid w:val="00F70DC3"/>
    <w:rsid w:val="00F70EF1"/>
    <w:rsid w:val="00F73872"/>
    <w:rsid w:val="00F75679"/>
    <w:rsid w:val="00F75E88"/>
    <w:rsid w:val="00F773A1"/>
    <w:rsid w:val="00F85408"/>
    <w:rsid w:val="00F87072"/>
    <w:rsid w:val="00F90545"/>
    <w:rsid w:val="00F92F5D"/>
    <w:rsid w:val="00F94848"/>
    <w:rsid w:val="00F95993"/>
    <w:rsid w:val="00F95A17"/>
    <w:rsid w:val="00F966D2"/>
    <w:rsid w:val="00FA15C6"/>
    <w:rsid w:val="00FA17C2"/>
    <w:rsid w:val="00FA1AB1"/>
    <w:rsid w:val="00FA590C"/>
    <w:rsid w:val="00FB15DB"/>
    <w:rsid w:val="00FB16FA"/>
    <w:rsid w:val="00FB1C79"/>
    <w:rsid w:val="00FB23DF"/>
    <w:rsid w:val="00FB6647"/>
    <w:rsid w:val="00FC29EE"/>
    <w:rsid w:val="00FC3E04"/>
    <w:rsid w:val="00FC43C7"/>
    <w:rsid w:val="00FC4D94"/>
    <w:rsid w:val="00FC62E8"/>
    <w:rsid w:val="00FD0465"/>
    <w:rsid w:val="00FD13C5"/>
    <w:rsid w:val="00FD2FD0"/>
    <w:rsid w:val="00FD3AC6"/>
    <w:rsid w:val="00FD3EBC"/>
    <w:rsid w:val="00FE0A19"/>
    <w:rsid w:val="00FE0A3C"/>
    <w:rsid w:val="00FE4418"/>
    <w:rsid w:val="00FE58CA"/>
    <w:rsid w:val="00FE5DB3"/>
    <w:rsid w:val="00FE60EF"/>
    <w:rsid w:val="00FF081A"/>
    <w:rsid w:val="00FF0EC0"/>
    <w:rsid w:val="00FF0FC2"/>
    <w:rsid w:val="00FF114F"/>
    <w:rsid w:val="00FF2603"/>
    <w:rsid w:val="00FF2E39"/>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23EB3"/>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1"/>
    <w:uiPriority w:val="99"/>
    <w:qFormat/>
    <w:locked/>
    <w:rsid w:val="00C93309"/>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610B0"/>
    <w:rPr>
      <w:rFonts w:ascii="Cambria" w:hAnsi="Cambria" w:cs="Times New Roman"/>
      <w:b/>
      <w:bCs/>
      <w:kern w:val="32"/>
      <w:sz w:val="32"/>
      <w:szCs w:val="32"/>
      <w:lang w:eastAsia="en-US"/>
    </w:rPr>
  </w:style>
  <w:style w:type="character" w:customStyle="1" w:styleId="Heading3Char">
    <w:name w:val="Heading 3 Char"/>
    <w:basedOn w:val="DefaultParagraphFont"/>
    <w:link w:val="Heading3"/>
    <w:uiPriority w:val="99"/>
    <w:semiHidden/>
    <w:locked/>
    <w:rsid w:val="002610B0"/>
    <w:rPr>
      <w:rFonts w:ascii="Cambria" w:hAnsi="Cambria" w:cs="Times New Roman"/>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2610B0"/>
    <w:rPr>
      <w:rFonts w:cs="Times New Roman"/>
      <w:sz w:val="20"/>
      <w:szCs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locked/>
    <w:rsid w:val="002610B0"/>
    <w:rPr>
      <w:rFonts w:cs="Times New Roman"/>
      <w:sz w:val="20"/>
      <w:szCs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locked/>
    <w:rsid w:val="002610B0"/>
    <w:rPr>
      <w:rFonts w:cs="Times New Roman"/>
      <w:b/>
      <w:bCs/>
      <w:szCs w:val="20"/>
      <w:lang w:eastAsia="en-US"/>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DefaultParagraphFont"/>
    <w:link w:val="BalloonText"/>
    <w:uiPriority w:val="99"/>
    <w:semiHidden/>
    <w:locked/>
    <w:rsid w:val="002610B0"/>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semiHidden/>
    <w:locked/>
    <w:rsid w:val="002610B0"/>
    <w:rPr>
      <w:rFonts w:cs="Times New Roman"/>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locked/>
    <w:rsid w:val="002610B0"/>
    <w:rPr>
      <w:rFonts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semiHidden/>
    <w:locked/>
    <w:rsid w:val="002610B0"/>
    <w:rPr>
      <w:rFonts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semiHidden/>
    <w:locked/>
    <w:rsid w:val="002610B0"/>
    <w:rPr>
      <w:rFonts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6">
    <w:name w:val="font6"/>
    <w:basedOn w:val="Normal"/>
    <w:uiPriority w:val="99"/>
    <w:rsid w:val="007F28AF"/>
    <w:pPr>
      <w:spacing w:before="100" w:beforeAutospacing="1" w:after="100" w:afterAutospacing="1" w:line="240" w:lineRule="auto"/>
    </w:pPr>
    <w:rPr>
      <w:rFonts w:ascii="Palatino Linotype" w:hAnsi="Palatino Linotype"/>
      <w:b/>
      <w:bCs/>
      <w:color w:val="3366FF"/>
      <w:lang w:eastAsia="hu-HU"/>
    </w:rPr>
  </w:style>
  <w:style w:type="paragraph" w:customStyle="1" w:styleId="font7">
    <w:name w:val="font7"/>
    <w:basedOn w:val="Normal"/>
    <w:uiPriority w:val="99"/>
    <w:rsid w:val="007F28AF"/>
    <w:pPr>
      <w:spacing w:before="100" w:beforeAutospacing="1" w:after="100" w:afterAutospacing="1" w:line="240" w:lineRule="auto"/>
    </w:pPr>
    <w:rPr>
      <w:rFonts w:ascii="Tahoma" w:hAnsi="Tahoma" w:cs="Tahoma"/>
      <w:color w:val="000000"/>
      <w:sz w:val="18"/>
      <w:szCs w:val="18"/>
      <w:lang w:eastAsia="hu-HU"/>
    </w:rPr>
  </w:style>
  <w:style w:type="paragraph" w:customStyle="1" w:styleId="font8">
    <w:name w:val="font8"/>
    <w:basedOn w:val="Normal"/>
    <w:uiPriority w:val="99"/>
    <w:rsid w:val="007F28AF"/>
    <w:pPr>
      <w:spacing w:before="100" w:beforeAutospacing="1" w:after="100" w:afterAutospacing="1" w:line="240" w:lineRule="auto"/>
    </w:pPr>
    <w:rPr>
      <w:rFonts w:ascii="Tahoma" w:hAnsi="Tahoma" w:cs="Tahoma"/>
      <w:b/>
      <w:bCs/>
      <w:color w:val="000000"/>
      <w:sz w:val="18"/>
      <w:szCs w:val="18"/>
      <w:lang w:eastAsia="hu-HU"/>
    </w:rPr>
  </w:style>
  <w:style w:type="paragraph" w:customStyle="1" w:styleId="xl24">
    <w:name w:val="xl24"/>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25">
    <w:name w:val="xl25"/>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6">
    <w:name w:val="xl26"/>
    <w:basedOn w:val="Norma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7">
    <w:name w:val="xl27"/>
    <w:basedOn w:val="Norma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8">
    <w:name w:val="xl28"/>
    <w:basedOn w:val="Normal"/>
    <w:uiPriority w:val="99"/>
    <w:rsid w:val="007F28AF"/>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pPr>
    <w:rPr>
      <w:rFonts w:ascii="Palatino Linotype" w:hAnsi="Palatino Linotype"/>
      <w:lang w:eastAsia="hu-HU"/>
    </w:rPr>
  </w:style>
  <w:style w:type="paragraph" w:customStyle="1" w:styleId="xl29">
    <w:name w:val="xl29"/>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30">
    <w:name w:val="xl30"/>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1">
    <w:name w:val="xl31"/>
    <w:basedOn w:val="Norma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2">
    <w:name w:val="xl32"/>
    <w:basedOn w:val="Norma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3">
    <w:name w:val="xl33"/>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i/>
      <w:iCs/>
      <w:lang w:eastAsia="hu-HU"/>
    </w:rPr>
  </w:style>
  <w:style w:type="paragraph" w:customStyle="1" w:styleId="xl34">
    <w:name w:val="xl34"/>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5">
    <w:name w:val="xl35"/>
    <w:basedOn w:val="Norma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rPr>
  </w:style>
  <w:style w:type="paragraph" w:customStyle="1" w:styleId="xl36">
    <w:name w:val="xl36"/>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37">
    <w:name w:val="xl37"/>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8">
    <w:name w:val="xl38"/>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lang w:eastAsia="hu-HU"/>
    </w:rPr>
  </w:style>
  <w:style w:type="paragraph" w:customStyle="1" w:styleId="xl39">
    <w:name w:val="xl39"/>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lang w:eastAsia="hu-HU"/>
    </w:rPr>
  </w:style>
  <w:style w:type="paragraph" w:customStyle="1" w:styleId="xl40">
    <w:name w:val="xl40"/>
    <w:basedOn w:val="Norma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1">
    <w:name w:val="xl41"/>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lang w:eastAsia="hu-HU"/>
    </w:rPr>
  </w:style>
  <w:style w:type="paragraph" w:customStyle="1" w:styleId="xl42">
    <w:name w:val="xl42"/>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3">
    <w:name w:val="xl43"/>
    <w:basedOn w:val="Norma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4">
    <w:name w:val="xl44"/>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CC00"/>
      <w:lang w:eastAsia="hu-HU"/>
    </w:rPr>
  </w:style>
  <w:style w:type="paragraph" w:customStyle="1" w:styleId="xl45">
    <w:name w:val="xl45"/>
    <w:basedOn w:val="Norma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6">
    <w:name w:val="xl46"/>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7">
    <w:name w:val="xl47"/>
    <w:basedOn w:val="Norma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8">
    <w:name w:val="xl48"/>
    <w:basedOn w:val="Norma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9">
    <w:name w:val="xl49"/>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0">
    <w:name w:val="xl50"/>
    <w:basedOn w:val="Norma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1">
    <w:name w:val="xl51"/>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2">
    <w:name w:val="xl52"/>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53">
    <w:name w:val="xl53"/>
    <w:basedOn w:val="Norma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4">
    <w:name w:val="xl54"/>
    <w:basedOn w:val="Normal"/>
    <w:uiPriority w:val="99"/>
    <w:rsid w:val="007F28A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5">
    <w:name w:val="xl55"/>
    <w:basedOn w:val="Normal"/>
    <w:uiPriority w:val="99"/>
    <w:rsid w:val="007F28AF"/>
    <w:pPr>
      <w:pBdr>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6">
    <w:name w:val="xl56"/>
    <w:basedOn w:val="Normal"/>
    <w:uiPriority w:val="99"/>
    <w:rsid w:val="007F28AF"/>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7">
    <w:name w:val="xl57"/>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sz w:val="24"/>
      <w:szCs w:val="24"/>
      <w:lang w:eastAsia="hu-HU"/>
    </w:rPr>
  </w:style>
  <w:style w:type="paragraph" w:customStyle="1" w:styleId="xl58">
    <w:name w:val="xl58"/>
    <w:basedOn w:val="Norma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9">
    <w:name w:val="xl59"/>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sz w:val="24"/>
      <w:szCs w:val="24"/>
      <w:lang w:eastAsia="hu-HU"/>
    </w:rPr>
  </w:style>
  <w:style w:type="paragraph" w:customStyle="1" w:styleId="xl60">
    <w:name w:val="xl60"/>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1">
    <w:name w:val="xl61"/>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lang w:eastAsia="hu-HU"/>
    </w:rPr>
  </w:style>
  <w:style w:type="paragraph" w:customStyle="1" w:styleId="xl62">
    <w:name w:val="xl62"/>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63">
    <w:name w:val="xl63"/>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sz w:val="24"/>
      <w:szCs w:val="24"/>
      <w:lang w:eastAsia="hu-HU"/>
    </w:rPr>
  </w:style>
  <w:style w:type="paragraph" w:customStyle="1" w:styleId="xl64">
    <w:name w:val="xl64"/>
    <w:basedOn w:val="Norma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character" w:customStyle="1" w:styleId="Heading3Char1">
    <w:name w:val="Heading 3 Char1"/>
    <w:basedOn w:val="DefaultParagraphFont"/>
    <w:link w:val="Heading3"/>
    <w:uiPriority w:val="99"/>
    <w:locked/>
    <w:rsid w:val="00C93309"/>
    <w:rPr>
      <w:rFonts w:ascii="Times New Roman" w:hAnsi="Times New Roman" w:cs="Times New Roman"/>
      <w:b/>
      <w:sz w:val="24"/>
      <w:szCs w:val="24"/>
    </w:rPr>
  </w:style>
  <w:style w:type="character" w:customStyle="1" w:styleId="CharChar10">
    <w:name w:val="Char Char10"/>
    <w:uiPriority w:val="99"/>
    <w:rsid w:val="00C93309"/>
    <w:rPr>
      <w:b/>
      <w:kern w:val="36"/>
      <w:sz w:val="48"/>
    </w:rPr>
  </w:style>
  <w:style w:type="paragraph" w:customStyle="1" w:styleId="CharChar2Char">
    <w:name w:val="Char Char2 Char"/>
    <w:basedOn w:val="Normal"/>
    <w:uiPriority w:val="99"/>
    <w:rsid w:val="00C93309"/>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C93309"/>
    <w:pPr>
      <w:widowControl w:val="0"/>
      <w:numPr>
        <w:ilvl w:val="1"/>
        <w:numId w:val="5"/>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2610B0"/>
    <w:rPr>
      <w:rFonts w:ascii="Cambria" w:hAnsi="Cambria" w:cs="Times New Roman"/>
      <w:sz w:val="24"/>
      <w:szCs w:val="24"/>
      <w:lang w:eastAsia="en-US"/>
    </w:rPr>
  </w:style>
  <w:style w:type="character" w:customStyle="1" w:styleId="SubtitleChar1">
    <w:name w:val="Subtitle Char1"/>
    <w:basedOn w:val="DefaultParagraphFont"/>
    <w:link w:val="Subtitle"/>
    <w:uiPriority w:val="99"/>
    <w:locked/>
    <w:rsid w:val="00C93309"/>
    <w:rPr>
      <w:rFonts w:ascii="Palatino Linotype" w:hAnsi="Palatino Linotype" w:cs="Tahoma"/>
      <w:b/>
      <w:kern w:val="1"/>
      <w:sz w:val="24"/>
      <w:szCs w:val="24"/>
      <w:lang w:val="hu-HU" w:eastAsia="hi-IN" w:bidi="hi-IN"/>
    </w:rPr>
  </w:style>
  <w:style w:type="paragraph" w:styleId="NormalWeb">
    <w:name w:val="Normal (Web)"/>
    <w:basedOn w:val="Normal"/>
    <w:uiPriority w:val="99"/>
    <w:rsid w:val="00C93309"/>
    <w:pPr>
      <w:spacing w:before="100" w:beforeAutospacing="1" w:after="100" w:afterAutospacing="1" w:line="240" w:lineRule="auto"/>
    </w:pPr>
    <w:rPr>
      <w:rFonts w:ascii="Times New Roman" w:hAnsi="Times New Roman"/>
      <w:sz w:val="24"/>
      <w:szCs w:val="24"/>
      <w:lang w:eastAsia="hu-HU"/>
    </w:rPr>
  </w:style>
  <w:style w:type="numbering" w:customStyle="1" w:styleId="Stlus21">
    <w:name w:val="Stílus21"/>
    <w:rsid w:val="00E03D38"/>
    <w:pPr>
      <w:numPr>
        <w:numId w:val="4"/>
      </w:numPr>
    </w:pPr>
  </w:style>
  <w:style w:type="numbering" w:customStyle="1" w:styleId="Stlus2">
    <w:name w:val="Stílus2"/>
    <w:rsid w:val="00E03D38"/>
    <w:pPr>
      <w:numPr>
        <w:numId w:val="10"/>
      </w:numPr>
    </w:pPr>
  </w:style>
</w:styles>
</file>

<file path=word/webSettings.xml><?xml version="1.0" encoding="utf-8"?>
<w:webSettings xmlns:r="http://schemas.openxmlformats.org/officeDocument/2006/relationships" xmlns:w="http://schemas.openxmlformats.org/wordprocessingml/2006/main">
  <w:divs>
    <w:div w:id="1098982455">
      <w:marLeft w:val="0"/>
      <w:marRight w:val="0"/>
      <w:marTop w:val="0"/>
      <w:marBottom w:val="0"/>
      <w:divBdr>
        <w:top w:val="none" w:sz="0" w:space="0" w:color="auto"/>
        <w:left w:val="none" w:sz="0" w:space="0" w:color="auto"/>
        <w:bottom w:val="none" w:sz="0" w:space="0" w:color="auto"/>
        <w:right w:val="none" w:sz="0" w:space="0" w:color="auto"/>
      </w:divBdr>
    </w:div>
    <w:div w:id="1098982456">
      <w:marLeft w:val="0"/>
      <w:marRight w:val="0"/>
      <w:marTop w:val="0"/>
      <w:marBottom w:val="0"/>
      <w:divBdr>
        <w:top w:val="none" w:sz="0" w:space="0" w:color="auto"/>
        <w:left w:val="none" w:sz="0" w:space="0" w:color="auto"/>
        <w:bottom w:val="none" w:sz="0" w:space="0" w:color="auto"/>
        <w:right w:val="none" w:sz="0" w:space="0" w:color="auto"/>
      </w:divBdr>
    </w:div>
    <w:div w:id="1098982457">
      <w:marLeft w:val="0"/>
      <w:marRight w:val="0"/>
      <w:marTop w:val="0"/>
      <w:marBottom w:val="0"/>
      <w:divBdr>
        <w:top w:val="none" w:sz="0" w:space="0" w:color="auto"/>
        <w:left w:val="none" w:sz="0" w:space="0" w:color="auto"/>
        <w:bottom w:val="none" w:sz="0" w:space="0" w:color="auto"/>
        <w:right w:val="none" w:sz="0" w:space="0" w:color="auto"/>
      </w:divBdr>
    </w:div>
    <w:div w:id="1098982458">
      <w:marLeft w:val="0"/>
      <w:marRight w:val="0"/>
      <w:marTop w:val="0"/>
      <w:marBottom w:val="0"/>
      <w:divBdr>
        <w:top w:val="none" w:sz="0" w:space="0" w:color="auto"/>
        <w:left w:val="none" w:sz="0" w:space="0" w:color="auto"/>
        <w:bottom w:val="none" w:sz="0" w:space="0" w:color="auto"/>
        <w:right w:val="none" w:sz="0" w:space="0" w:color="auto"/>
      </w:divBdr>
    </w:div>
    <w:div w:id="1098982459">
      <w:marLeft w:val="0"/>
      <w:marRight w:val="0"/>
      <w:marTop w:val="0"/>
      <w:marBottom w:val="0"/>
      <w:divBdr>
        <w:top w:val="none" w:sz="0" w:space="0" w:color="auto"/>
        <w:left w:val="none" w:sz="0" w:space="0" w:color="auto"/>
        <w:bottom w:val="none" w:sz="0" w:space="0" w:color="auto"/>
        <w:right w:val="none" w:sz="0" w:space="0" w:color="auto"/>
      </w:divBdr>
    </w:div>
    <w:div w:id="1098982460">
      <w:marLeft w:val="0"/>
      <w:marRight w:val="0"/>
      <w:marTop w:val="0"/>
      <w:marBottom w:val="0"/>
      <w:divBdr>
        <w:top w:val="none" w:sz="0" w:space="0" w:color="auto"/>
        <w:left w:val="none" w:sz="0" w:space="0" w:color="auto"/>
        <w:bottom w:val="none" w:sz="0" w:space="0" w:color="auto"/>
        <w:right w:val="none" w:sz="0" w:space="0" w:color="auto"/>
      </w:divBdr>
    </w:div>
    <w:div w:id="1098982461">
      <w:marLeft w:val="0"/>
      <w:marRight w:val="0"/>
      <w:marTop w:val="0"/>
      <w:marBottom w:val="0"/>
      <w:divBdr>
        <w:top w:val="none" w:sz="0" w:space="0" w:color="auto"/>
        <w:left w:val="none" w:sz="0" w:space="0" w:color="auto"/>
        <w:bottom w:val="none" w:sz="0" w:space="0" w:color="auto"/>
        <w:right w:val="none" w:sz="0" w:space="0" w:color="auto"/>
      </w:divBdr>
    </w:div>
    <w:div w:id="1098982462">
      <w:marLeft w:val="0"/>
      <w:marRight w:val="0"/>
      <w:marTop w:val="0"/>
      <w:marBottom w:val="0"/>
      <w:divBdr>
        <w:top w:val="none" w:sz="0" w:space="0" w:color="auto"/>
        <w:left w:val="none" w:sz="0" w:space="0" w:color="auto"/>
        <w:bottom w:val="none" w:sz="0" w:space="0" w:color="auto"/>
        <w:right w:val="none" w:sz="0" w:space="0" w:color="auto"/>
      </w:divBdr>
    </w:div>
    <w:div w:id="1098982463">
      <w:marLeft w:val="0"/>
      <w:marRight w:val="0"/>
      <w:marTop w:val="0"/>
      <w:marBottom w:val="0"/>
      <w:divBdr>
        <w:top w:val="none" w:sz="0" w:space="0" w:color="auto"/>
        <w:left w:val="none" w:sz="0" w:space="0" w:color="auto"/>
        <w:bottom w:val="none" w:sz="0" w:space="0" w:color="auto"/>
        <w:right w:val="none" w:sz="0" w:space="0" w:color="auto"/>
      </w:divBdr>
    </w:div>
    <w:div w:id="1098982464">
      <w:marLeft w:val="0"/>
      <w:marRight w:val="0"/>
      <w:marTop w:val="0"/>
      <w:marBottom w:val="0"/>
      <w:divBdr>
        <w:top w:val="none" w:sz="0" w:space="0" w:color="auto"/>
        <w:left w:val="none" w:sz="0" w:space="0" w:color="auto"/>
        <w:bottom w:val="none" w:sz="0" w:space="0" w:color="auto"/>
        <w:right w:val="none" w:sz="0" w:space="0" w:color="auto"/>
      </w:divBdr>
    </w:div>
    <w:div w:id="1098982465">
      <w:marLeft w:val="0"/>
      <w:marRight w:val="0"/>
      <w:marTop w:val="0"/>
      <w:marBottom w:val="0"/>
      <w:divBdr>
        <w:top w:val="none" w:sz="0" w:space="0" w:color="auto"/>
        <w:left w:val="none" w:sz="0" w:space="0" w:color="auto"/>
        <w:bottom w:val="none" w:sz="0" w:space="0" w:color="auto"/>
        <w:right w:val="none" w:sz="0" w:space="0" w:color="auto"/>
      </w:divBdr>
    </w:div>
    <w:div w:id="1098982466">
      <w:marLeft w:val="0"/>
      <w:marRight w:val="0"/>
      <w:marTop w:val="0"/>
      <w:marBottom w:val="0"/>
      <w:divBdr>
        <w:top w:val="none" w:sz="0" w:space="0" w:color="auto"/>
        <w:left w:val="none" w:sz="0" w:space="0" w:color="auto"/>
        <w:bottom w:val="none" w:sz="0" w:space="0" w:color="auto"/>
        <w:right w:val="none" w:sz="0" w:space="0" w:color="auto"/>
      </w:divBdr>
    </w:div>
    <w:div w:id="1098982467">
      <w:marLeft w:val="0"/>
      <w:marRight w:val="0"/>
      <w:marTop w:val="0"/>
      <w:marBottom w:val="0"/>
      <w:divBdr>
        <w:top w:val="none" w:sz="0" w:space="0" w:color="auto"/>
        <w:left w:val="none" w:sz="0" w:space="0" w:color="auto"/>
        <w:bottom w:val="none" w:sz="0" w:space="0" w:color="auto"/>
        <w:right w:val="none" w:sz="0" w:space="0" w:color="auto"/>
      </w:divBdr>
    </w:div>
    <w:div w:id="1098982468">
      <w:marLeft w:val="0"/>
      <w:marRight w:val="0"/>
      <w:marTop w:val="0"/>
      <w:marBottom w:val="0"/>
      <w:divBdr>
        <w:top w:val="none" w:sz="0" w:space="0" w:color="auto"/>
        <w:left w:val="none" w:sz="0" w:space="0" w:color="auto"/>
        <w:bottom w:val="none" w:sz="0" w:space="0" w:color="auto"/>
        <w:right w:val="none" w:sz="0" w:space="0" w:color="auto"/>
      </w:divBdr>
    </w:div>
    <w:div w:id="1098982469">
      <w:marLeft w:val="0"/>
      <w:marRight w:val="0"/>
      <w:marTop w:val="0"/>
      <w:marBottom w:val="0"/>
      <w:divBdr>
        <w:top w:val="none" w:sz="0" w:space="0" w:color="auto"/>
        <w:left w:val="none" w:sz="0" w:space="0" w:color="auto"/>
        <w:bottom w:val="none" w:sz="0" w:space="0" w:color="auto"/>
        <w:right w:val="none" w:sz="0" w:space="0" w:color="auto"/>
      </w:divBdr>
    </w:div>
    <w:div w:id="10989824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97</Pages>
  <Words>15151</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2013-02-10T12:03:00Z</cp:lastPrinted>
  <dcterms:created xsi:type="dcterms:W3CDTF">2013-03-27T10:27:00Z</dcterms:created>
  <dcterms:modified xsi:type="dcterms:W3CDTF">2013-03-27T15:37:00Z</dcterms:modified>
</cp:coreProperties>
</file>